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64196" w14:textId="77777777" w:rsidR="005F0DCE" w:rsidRPr="000E441B" w:rsidRDefault="005F0DCE" w:rsidP="005F0DCE">
      <w:pPr>
        <w:pStyle w:val="Style11"/>
        <w:tabs>
          <w:tab w:val="left" w:pos="0"/>
          <w:tab w:val="left" w:pos="851"/>
          <w:tab w:val="left" w:pos="1418"/>
        </w:tabs>
        <w:spacing w:before="120" w:after="120" w:line="264" w:lineRule="auto"/>
        <w:ind w:firstLine="567"/>
        <w:jc w:val="center"/>
        <w:rPr>
          <w:b/>
          <w:sz w:val="28"/>
          <w:szCs w:val="28"/>
          <w:lang w:val="vi-VN"/>
        </w:rPr>
      </w:pPr>
      <w:r w:rsidRPr="000E441B">
        <w:rPr>
          <w:b/>
          <w:sz w:val="28"/>
          <w:szCs w:val="28"/>
          <w:lang w:val="vi-VN"/>
        </w:rPr>
        <w:t>Chương V. YÊU CẦU VỀ KỸ THUẬT</w:t>
      </w:r>
    </w:p>
    <w:p w14:paraId="351ED11D" w14:textId="77777777" w:rsidR="005F0DCE" w:rsidRPr="000E441B" w:rsidRDefault="005F0DCE" w:rsidP="005F0DCE">
      <w:pPr>
        <w:pStyle w:val="Style11"/>
        <w:tabs>
          <w:tab w:val="left" w:pos="0"/>
          <w:tab w:val="left" w:pos="851"/>
          <w:tab w:val="left" w:pos="1418"/>
        </w:tabs>
        <w:spacing w:before="120" w:after="120" w:line="264" w:lineRule="auto"/>
        <w:ind w:firstLine="567"/>
        <w:jc w:val="center"/>
        <w:rPr>
          <w:b/>
          <w:sz w:val="28"/>
          <w:szCs w:val="28"/>
          <w:lang w:val="vi-VN"/>
        </w:rPr>
      </w:pPr>
    </w:p>
    <w:p w14:paraId="7A491328" w14:textId="77777777" w:rsidR="005F0DCE" w:rsidRPr="00097664" w:rsidRDefault="005F0DCE" w:rsidP="005F0DCE">
      <w:pPr>
        <w:tabs>
          <w:tab w:val="left" w:pos="1418"/>
        </w:tabs>
        <w:spacing w:before="120" w:after="120" w:line="264" w:lineRule="auto"/>
        <w:ind w:firstLine="709"/>
        <w:rPr>
          <w:b/>
          <w:sz w:val="27"/>
          <w:szCs w:val="27"/>
          <w:lang w:val="vi-VN"/>
        </w:rPr>
      </w:pPr>
      <w:r w:rsidRPr="00097664">
        <w:rPr>
          <w:b/>
          <w:sz w:val="27"/>
          <w:szCs w:val="27"/>
          <w:lang w:val="vi-VN"/>
        </w:rPr>
        <w:t>I. Giới thiệu về gói thầu</w:t>
      </w:r>
    </w:p>
    <w:p w14:paraId="6070ECA0" w14:textId="77777777" w:rsidR="005F0DCE" w:rsidRPr="00097664" w:rsidRDefault="005F0DCE" w:rsidP="005F0DCE">
      <w:pPr>
        <w:spacing w:line="340" w:lineRule="exact"/>
        <w:rPr>
          <w:b/>
          <w:sz w:val="27"/>
          <w:szCs w:val="27"/>
        </w:rPr>
      </w:pPr>
      <w:r w:rsidRPr="00097664">
        <w:rPr>
          <w:b/>
          <w:sz w:val="27"/>
          <w:szCs w:val="27"/>
        </w:rPr>
        <w:t>1. Phạm vi công việc của gói thầu.</w:t>
      </w:r>
    </w:p>
    <w:p w14:paraId="6732A325" w14:textId="77777777" w:rsidR="005F0DCE" w:rsidRDefault="005F0DCE" w:rsidP="005F0DCE">
      <w:pPr>
        <w:widowControl w:val="0"/>
        <w:spacing w:line="340" w:lineRule="exact"/>
        <w:ind w:firstLine="720"/>
        <w:rPr>
          <w:sz w:val="27"/>
          <w:szCs w:val="27"/>
        </w:rPr>
      </w:pPr>
      <w:r w:rsidRPr="00FF7DBC">
        <w:rPr>
          <w:sz w:val="27"/>
          <w:szCs w:val="27"/>
        </w:rPr>
        <w:t xml:space="preserve">(1) Sửa chữa hệ thống ắc quy, hệ thống chiếu sáng, bộ </w:t>
      </w:r>
      <w:r>
        <w:rPr>
          <w:sz w:val="27"/>
          <w:szCs w:val="27"/>
        </w:rPr>
        <w:t>sấy nhiệt trạm 110kV Kim Động 2:</w:t>
      </w:r>
    </w:p>
    <w:p w14:paraId="1CA9A74C" w14:textId="77777777" w:rsidR="005F0DCE" w:rsidRPr="009A530E" w:rsidRDefault="005F0DCE" w:rsidP="005F0DCE">
      <w:pPr>
        <w:widowControl w:val="0"/>
        <w:spacing w:line="340" w:lineRule="exact"/>
        <w:ind w:firstLine="720"/>
        <w:rPr>
          <w:sz w:val="27"/>
          <w:szCs w:val="27"/>
        </w:rPr>
      </w:pPr>
      <w:r w:rsidRPr="009A530E">
        <w:rPr>
          <w:sz w:val="27"/>
          <w:szCs w:val="27"/>
        </w:rPr>
        <w:t>- Thay hệ thống ắc quy hiện đang sử dụng bị xuống cấp, suy giảm dung lượng, bị sùi cực vỏ bình bị phồng, lõm bằng hệ thống ắc quy kiểu kín đảm bảo yêu cầu kỹ thuật vận hành.</w:t>
      </w:r>
      <w:r w:rsidRPr="009A530E">
        <w:rPr>
          <w:sz w:val="27"/>
          <w:szCs w:val="27"/>
        </w:rPr>
        <w:tab/>
      </w:r>
    </w:p>
    <w:p w14:paraId="3383D4D1" w14:textId="77777777" w:rsidR="005F0DCE" w:rsidRPr="009A530E" w:rsidRDefault="005F0DCE" w:rsidP="005F0DCE">
      <w:pPr>
        <w:widowControl w:val="0"/>
        <w:spacing w:line="340" w:lineRule="exact"/>
        <w:ind w:firstLine="720"/>
        <w:rPr>
          <w:sz w:val="27"/>
          <w:szCs w:val="27"/>
        </w:rPr>
      </w:pPr>
      <w:r w:rsidRPr="009A530E">
        <w:rPr>
          <w:sz w:val="27"/>
          <w:szCs w:val="27"/>
        </w:rPr>
        <w:t>- Thay các bóng đèn chiếu sáng bị cháy bằng bóng đèn chiếu sáng đảm bảo yêu cầu vận hành.</w:t>
      </w:r>
    </w:p>
    <w:p w14:paraId="63883755" w14:textId="77777777" w:rsidR="005F0DCE" w:rsidRPr="009A530E" w:rsidRDefault="005F0DCE" w:rsidP="005F0DCE">
      <w:pPr>
        <w:widowControl w:val="0"/>
        <w:spacing w:line="340" w:lineRule="exact"/>
        <w:ind w:firstLine="720"/>
        <w:rPr>
          <w:sz w:val="27"/>
          <w:szCs w:val="27"/>
        </w:rPr>
      </w:pPr>
      <w:r w:rsidRPr="009A530E">
        <w:rPr>
          <w:sz w:val="27"/>
          <w:szCs w:val="27"/>
        </w:rPr>
        <w:t>- Thay quạt thông gió bị hỏng bằng quạt thông gió đảm bảo yêu cầu vận hành.</w:t>
      </w:r>
    </w:p>
    <w:p w14:paraId="7BBF96CF" w14:textId="77777777" w:rsidR="005F0DCE" w:rsidRPr="009A530E" w:rsidRDefault="005F0DCE" w:rsidP="005F0DCE">
      <w:pPr>
        <w:widowControl w:val="0"/>
        <w:spacing w:line="340" w:lineRule="exact"/>
        <w:ind w:firstLine="720"/>
        <w:rPr>
          <w:sz w:val="27"/>
          <w:szCs w:val="27"/>
        </w:rPr>
      </w:pPr>
      <w:r w:rsidRPr="009A530E">
        <w:rPr>
          <w:sz w:val="27"/>
          <w:szCs w:val="27"/>
        </w:rPr>
        <w:t xml:space="preserve">- Thay các bộ sấy bị hỏng bằng bộ sấy đảm bảo yêu cầu vận hành. </w:t>
      </w:r>
    </w:p>
    <w:p w14:paraId="000988BA" w14:textId="77777777" w:rsidR="005F0DCE" w:rsidRPr="00097664" w:rsidRDefault="005F0DCE" w:rsidP="005F0DCE">
      <w:pPr>
        <w:widowControl w:val="0"/>
        <w:spacing w:line="340" w:lineRule="exact"/>
        <w:ind w:firstLine="720"/>
        <w:rPr>
          <w:sz w:val="27"/>
          <w:szCs w:val="27"/>
        </w:rPr>
      </w:pPr>
      <w:r w:rsidRPr="00097664">
        <w:rPr>
          <w:sz w:val="27"/>
          <w:szCs w:val="27"/>
        </w:rPr>
        <w:t>- Thu hồi VTTB cũ theo quy định.</w:t>
      </w:r>
    </w:p>
    <w:p w14:paraId="08CEEF10" w14:textId="77777777" w:rsidR="005F0DCE" w:rsidRDefault="005F0DCE" w:rsidP="005F0DCE">
      <w:pPr>
        <w:widowControl w:val="0"/>
        <w:spacing w:line="340" w:lineRule="exact"/>
        <w:ind w:firstLine="720"/>
        <w:rPr>
          <w:sz w:val="27"/>
          <w:szCs w:val="27"/>
        </w:rPr>
      </w:pPr>
      <w:r w:rsidRPr="00FF7DBC">
        <w:rPr>
          <w:sz w:val="27"/>
          <w:szCs w:val="27"/>
        </w:rPr>
        <w:t>(2) Sửa chữa, thay thế DCL 171-7, 171-1, 172-7, 172-2, 112-1, 112-2, CSV3T1, đầu cáp 35kV phía MBA T1 và hệ thống chiếu sáng, bộ s</w:t>
      </w:r>
      <w:r>
        <w:rPr>
          <w:sz w:val="27"/>
          <w:szCs w:val="27"/>
        </w:rPr>
        <w:t>ấy nhiệt Trạm 110kV Văn Giang 2:</w:t>
      </w:r>
      <w:r w:rsidRPr="00FF7DBC">
        <w:rPr>
          <w:sz w:val="27"/>
          <w:szCs w:val="27"/>
        </w:rPr>
        <w:t xml:space="preserve"> </w:t>
      </w:r>
    </w:p>
    <w:p w14:paraId="05B5E1BB" w14:textId="77777777" w:rsidR="005F0DCE" w:rsidRPr="009A530E" w:rsidRDefault="005F0DCE" w:rsidP="005F0DCE">
      <w:pPr>
        <w:widowControl w:val="0"/>
        <w:spacing w:line="340" w:lineRule="exact"/>
        <w:ind w:firstLine="720"/>
        <w:rPr>
          <w:sz w:val="27"/>
          <w:szCs w:val="27"/>
        </w:rPr>
      </w:pPr>
      <w:r w:rsidRPr="009A530E">
        <w:rPr>
          <w:sz w:val="27"/>
          <w:szCs w:val="27"/>
        </w:rPr>
        <w:t>- Thay DCL 171-7, 172-7, 171-1, 172-2, 112-1, 112-2 vận hành lâu năm, cơ khí xuống cấp, hay phát nhiệt, thao tác bằng điện chập chờn bằng DCL đảm bảo yêu cầu vận hành.</w:t>
      </w:r>
    </w:p>
    <w:p w14:paraId="2DA16472" w14:textId="77777777" w:rsidR="005F0DCE" w:rsidRPr="009A530E" w:rsidRDefault="005F0DCE" w:rsidP="005F0DCE">
      <w:pPr>
        <w:widowControl w:val="0"/>
        <w:spacing w:line="340" w:lineRule="exact"/>
        <w:ind w:firstLine="720"/>
        <w:rPr>
          <w:sz w:val="27"/>
          <w:szCs w:val="27"/>
        </w:rPr>
      </w:pPr>
      <w:r w:rsidRPr="009A530E">
        <w:rPr>
          <w:sz w:val="27"/>
          <w:szCs w:val="27"/>
        </w:rPr>
        <w:tab/>
        <w:t>- Thay CSV 3T1 suy giảm chất lượng, có hiện tượng phóng điện cục bộ bằng CSV đảm bảo yêu cầu vận hành.</w:t>
      </w:r>
    </w:p>
    <w:p w14:paraId="239742D3" w14:textId="77777777" w:rsidR="005F0DCE" w:rsidRPr="009A530E" w:rsidRDefault="005F0DCE" w:rsidP="005F0DCE">
      <w:pPr>
        <w:widowControl w:val="0"/>
        <w:spacing w:line="340" w:lineRule="exact"/>
        <w:ind w:firstLine="720"/>
        <w:rPr>
          <w:sz w:val="27"/>
          <w:szCs w:val="27"/>
        </w:rPr>
      </w:pPr>
      <w:r w:rsidRPr="009A530E">
        <w:rPr>
          <w:sz w:val="27"/>
          <w:szCs w:val="27"/>
        </w:rPr>
        <w:t>- Thay các DCL 371-7A/1A và DCL 371-7B/1A cơ khí xuống cấp thao tác nặng, thường xuyên phát nhiệt bằng DCL đảm bảo yêu cầu vận hành.</w:t>
      </w:r>
    </w:p>
    <w:p w14:paraId="7CEB5F02" w14:textId="77777777" w:rsidR="005F0DCE" w:rsidRPr="009A530E" w:rsidRDefault="005F0DCE" w:rsidP="005F0DCE">
      <w:pPr>
        <w:widowControl w:val="0"/>
        <w:spacing w:line="340" w:lineRule="exact"/>
        <w:ind w:firstLine="720"/>
        <w:rPr>
          <w:sz w:val="27"/>
          <w:szCs w:val="27"/>
        </w:rPr>
      </w:pPr>
      <w:r w:rsidRPr="009A530E">
        <w:rPr>
          <w:sz w:val="27"/>
          <w:szCs w:val="27"/>
        </w:rPr>
        <w:t>- Thay 06 đầu cáp tổng 35kV phía đầu cực MBA T1 có phóng điện bề mặt, không đảm bảo vận hành bằng 06 đầu cáp đảm bảo vận hành.</w:t>
      </w:r>
    </w:p>
    <w:p w14:paraId="6CA8BF11" w14:textId="77777777" w:rsidR="005F0DCE" w:rsidRPr="009A530E" w:rsidRDefault="005F0DCE" w:rsidP="005F0DCE">
      <w:pPr>
        <w:widowControl w:val="0"/>
        <w:spacing w:line="340" w:lineRule="exact"/>
        <w:ind w:firstLine="720"/>
        <w:rPr>
          <w:sz w:val="27"/>
          <w:szCs w:val="27"/>
        </w:rPr>
      </w:pPr>
      <w:r w:rsidRPr="009A530E">
        <w:rPr>
          <w:sz w:val="27"/>
          <w:szCs w:val="27"/>
        </w:rPr>
        <w:t>- Thay 08 bóng đèn led ốp trần 600x600 bị cháy bằng 08 bóng đèn led ốp trần 600x600.</w:t>
      </w:r>
    </w:p>
    <w:p w14:paraId="20B6EC62" w14:textId="77777777" w:rsidR="005F0DCE" w:rsidRPr="009A530E" w:rsidRDefault="005F0DCE" w:rsidP="005F0DCE">
      <w:pPr>
        <w:widowControl w:val="0"/>
        <w:spacing w:line="340" w:lineRule="exact"/>
        <w:ind w:firstLine="720"/>
        <w:rPr>
          <w:sz w:val="27"/>
          <w:szCs w:val="27"/>
        </w:rPr>
      </w:pPr>
      <w:r w:rsidRPr="009A530E">
        <w:rPr>
          <w:sz w:val="27"/>
          <w:szCs w:val="27"/>
        </w:rPr>
        <w:t>- Thay 06 đèn pha led 200W ngoài trời bị cháy bằng 06 đèn pha led 200W ngoài trời mới.</w:t>
      </w:r>
    </w:p>
    <w:p w14:paraId="24973329" w14:textId="77777777" w:rsidR="005F0DCE" w:rsidRPr="009A530E" w:rsidRDefault="005F0DCE" w:rsidP="005F0DCE">
      <w:pPr>
        <w:widowControl w:val="0"/>
        <w:spacing w:line="340" w:lineRule="exact"/>
        <w:ind w:firstLine="720"/>
        <w:rPr>
          <w:sz w:val="27"/>
          <w:szCs w:val="27"/>
        </w:rPr>
      </w:pPr>
      <w:r w:rsidRPr="009A530E">
        <w:rPr>
          <w:sz w:val="27"/>
          <w:szCs w:val="27"/>
        </w:rPr>
        <w:t>- Thay 02 quạt thông gió bị hỏng bằng 02 quạt thông gió mới.</w:t>
      </w:r>
    </w:p>
    <w:p w14:paraId="57927147" w14:textId="77777777" w:rsidR="005F0DCE" w:rsidRPr="009A530E" w:rsidRDefault="005F0DCE" w:rsidP="005F0DCE">
      <w:pPr>
        <w:widowControl w:val="0"/>
        <w:spacing w:line="340" w:lineRule="exact"/>
        <w:ind w:firstLine="720"/>
        <w:rPr>
          <w:sz w:val="27"/>
          <w:szCs w:val="27"/>
        </w:rPr>
      </w:pPr>
      <w:r w:rsidRPr="009A530E">
        <w:rPr>
          <w:sz w:val="27"/>
          <w:szCs w:val="27"/>
        </w:rPr>
        <w:t>- Thay 08 bộ điện trở sấy tại các tủ MK bị hỏng bằng điện trở sấy mới.</w:t>
      </w:r>
    </w:p>
    <w:p w14:paraId="28109247" w14:textId="77777777" w:rsidR="005F0DCE" w:rsidRPr="009A530E" w:rsidRDefault="005F0DCE" w:rsidP="005F0DCE">
      <w:pPr>
        <w:widowControl w:val="0"/>
        <w:spacing w:line="340" w:lineRule="exact"/>
        <w:ind w:firstLine="720"/>
        <w:rPr>
          <w:sz w:val="27"/>
          <w:szCs w:val="27"/>
        </w:rPr>
      </w:pPr>
      <w:r w:rsidRPr="009A530E">
        <w:rPr>
          <w:sz w:val="27"/>
          <w:szCs w:val="27"/>
        </w:rPr>
        <w:t>- Thu hồi DCL, CSV, đầu cáp, đầu cos bắt cáp tổng 35kV ... hiện trạng sau thay thế.</w:t>
      </w:r>
    </w:p>
    <w:p w14:paraId="1EC86D56" w14:textId="77777777" w:rsidR="005F0DCE" w:rsidRDefault="005F0DCE" w:rsidP="005F0DCE">
      <w:pPr>
        <w:widowControl w:val="0"/>
        <w:spacing w:line="340" w:lineRule="exact"/>
        <w:ind w:firstLine="720"/>
        <w:rPr>
          <w:sz w:val="27"/>
          <w:szCs w:val="27"/>
        </w:rPr>
      </w:pPr>
      <w:r w:rsidRPr="009A530E">
        <w:rPr>
          <w:sz w:val="27"/>
          <w:szCs w:val="27"/>
        </w:rPr>
        <w:t>- Thí nghiệm, kiểm tra, hiệu chỉnh, cấu hình hệ thống SCADA cho các thiết bị sau thay thế</w:t>
      </w:r>
      <w:r>
        <w:rPr>
          <w:sz w:val="27"/>
          <w:szCs w:val="27"/>
        </w:rPr>
        <w:t>.</w:t>
      </w:r>
    </w:p>
    <w:p w14:paraId="0A1730EC" w14:textId="77777777" w:rsidR="005F0DCE" w:rsidRPr="00097664" w:rsidRDefault="005F0DCE" w:rsidP="005F0DCE">
      <w:pPr>
        <w:widowControl w:val="0"/>
        <w:spacing w:line="340" w:lineRule="exact"/>
        <w:ind w:firstLine="720"/>
        <w:rPr>
          <w:sz w:val="27"/>
          <w:szCs w:val="27"/>
        </w:rPr>
      </w:pPr>
      <w:r w:rsidRPr="00097664">
        <w:rPr>
          <w:sz w:val="27"/>
          <w:szCs w:val="27"/>
        </w:rPr>
        <w:t>- Thu hồi VTTB cũ theo quy định.</w:t>
      </w:r>
    </w:p>
    <w:p w14:paraId="36BC7573" w14:textId="77777777" w:rsidR="005F0DCE" w:rsidRDefault="005F0DCE" w:rsidP="005F0DCE">
      <w:pPr>
        <w:widowControl w:val="0"/>
        <w:spacing w:line="340" w:lineRule="exact"/>
        <w:ind w:firstLine="720"/>
        <w:rPr>
          <w:sz w:val="27"/>
          <w:szCs w:val="27"/>
        </w:rPr>
      </w:pPr>
    </w:p>
    <w:p w14:paraId="76F27A97" w14:textId="77777777" w:rsidR="005F0DCE" w:rsidRDefault="005F0DCE" w:rsidP="005F0DCE">
      <w:pPr>
        <w:widowControl w:val="0"/>
        <w:spacing w:line="340" w:lineRule="exact"/>
        <w:ind w:firstLine="720"/>
        <w:rPr>
          <w:sz w:val="27"/>
          <w:szCs w:val="27"/>
        </w:rPr>
      </w:pPr>
      <w:r w:rsidRPr="00FF7DBC">
        <w:rPr>
          <w:sz w:val="27"/>
          <w:szCs w:val="27"/>
        </w:rPr>
        <w:t>(3) Sửa chữa tủ CRP ngăn tụ bù T302, MK T302, sứ đỡ thanh cái 22kV MBA T1 tại trạm 110kV Phố Cao</w:t>
      </w:r>
      <w:r>
        <w:rPr>
          <w:sz w:val="27"/>
          <w:szCs w:val="27"/>
        </w:rPr>
        <w:t>:</w:t>
      </w:r>
      <w:r w:rsidRPr="00FF7DBC">
        <w:rPr>
          <w:sz w:val="27"/>
          <w:szCs w:val="27"/>
        </w:rPr>
        <w:t xml:space="preserve"> </w:t>
      </w:r>
    </w:p>
    <w:p w14:paraId="4F55ED70" w14:textId="77777777" w:rsidR="005F0DCE" w:rsidRPr="00C14593" w:rsidRDefault="005F0DCE" w:rsidP="005F0DCE">
      <w:pPr>
        <w:widowControl w:val="0"/>
        <w:spacing w:line="340" w:lineRule="exact"/>
        <w:ind w:firstLine="720"/>
        <w:rPr>
          <w:sz w:val="27"/>
          <w:szCs w:val="27"/>
        </w:rPr>
      </w:pPr>
      <w:r w:rsidRPr="00C14593">
        <w:rPr>
          <w:sz w:val="27"/>
          <w:szCs w:val="27"/>
        </w:rPr>
        <w:t xml:space="preserve">- Thay thế tủ điều khiển bảo vệ (CRP) ngăn T302 vận hành nhiều năm bị </w:t>
      </w:r>
      <w:r w:rsidRPr="00C14593">
        <w:rPr>
          <w:sz w:val="27"/>
          <w:szCs w:val="27"/>
        </w:rPr>
        <w:lastRenderedPageBreak/>
        <w:t xml:space="preserve">xuống cấp, cách điện kém, han rỉ bằng tủ có thông số kỹ thuật đảm bảo yêu cầu vận hành.                      </w:t>
      </w:r>
    </w:p>
    <w:p w14:paraId="2E82C1D2" w14:textId="77777777" w:rsidR="005F0DCE" w:rsidRPr="00C14593" w:rsidRDefault="005F0DCE" w:rsidP="005F0DCE">
      <w:pPr>
        <w:widowControl w:val="0"/>
        <w:spacing w:line="340" w:lineRule="exact"/>
        <w:ind w:firstLine="720"/>
        <w:rPr>
          <w:sz w:val="27"/>
          <w:szCs w:val="27"/>
        </w:rPr>
      </w:pPr>
      <w:r w:rsidRPr="00C14593">
        <w:rPr>
          <w:sz w:val="27"/>
          <w:szCs w:val="27"/>
        </w:rPr>
        <w:t>- Thay thế tủ MK T302 cũ vận hành lâu năm bằng tủ MK đảm bảo yêu cầu kỹ thuật vận hành.</w:t>
      </w:r>
    </w:p>
    <w:p w14:paraId="695270D9" w14:textId="77777777" w:rsidR="005F0DCE" w:rsidRPr="00C14593" w:rsidRDefault="005F0DCE" w:rsidP="005F0DCE">
      <w:pPr>
        <w:widowControl w:val="0"/>
        <w:spacing w:line="340" w:lineRule="exact"/>
        <w:ind w:firstLine="720"/>
        <w:rPr>
          <w:sz w:val="27"/>
          <w:szCs w:val="27"/>
        </w:rPr>
      </w:pPr>
      <w:r w:rsidRPr="00C14593">
        <w:rPr>
          <w:sz w:val="27"/>
          <w:szCs w:val="27"/>
        </w:rPr>
        <w:t xml:space="preserve">- Thay cáp nhị thứ từ tủ CRP T302 ra tủ MK T302 và từ tủ MK T302 ra tới thiết bị thuộc ngăn lộ T302 đã vận hành lâu năm kém chất lượng, hay xảy ra chạm đất.                                                                                                               </w:t>
      </w:r>
    </w:p>
    <w:p w14:paraId="1AC033B0" w14:textId="77777777" w:rsidR="005F0DCE" w:rsidRPr="00C14593" w:rsidRDefault="005F0DCE" w:rsidP="005F0DCE">
      <w:pPr>
        <w:widowControl w:val="0"/>
        <w:spacing w:line="340" w:lineRule="exact"/>
        <w:ind w:firstLine="720"/>
        <w:rPr>
          <w:sz w:val="27"/>
          <w:szCs w:val="27"/>
        </w:rPr>
      </w:pPr>
      <w:r w:rsidRPr="00C14593">
        <w:rPr>
          <w:sz w:val="27"/>
          <w:szCs w:val="27"/>
        </w:rPr>
        <w:t>- Thay 09 quả sứ đỡ thanh cái 22kV phía đầu cực MBA T1.</w:t>
      </w:r>
    </w:p>
    <w:p w14:paraId="5A8BAE45" w14:textId="77777777" w:rsidR="005F0DCE" w:rsidRPr="00C14593" w:rsidRDefault="005F0DCE" w:rsidP="005F0DCE">
      <w:pPr>
        <w:widowControl w:val="0"/>
        <w:spacing w:line="340" w:lineRule="exact"/>
        <w:ind w:firstLine="720"/>
        <w:rPr>
          <w:sz w:val="27"/>
          <w:szCs w:val="27"/>
        </w:rPr>
      </w:pPr>
      <w:r w:rsidRPr="00C14593">
        <w:rPr>
          <w:sz w:val="27"/>
          <w:szCs w:val="27"/>
        </w:rPr>
        <w:t>- Thu hồi tủ CRP T302, tủ MK T302, sứ đỡ thanh cái đầu cực MBA va cáp nhị thứ hiện trạng sau thay thế.</w:t>
      </w:r>
    </w:p>
    <w:p w14:paraId="3BA963E9" w14:textId="77777777" w:rsidR="005F0DCE" w:rsidRDefault="005F0DCE" w:rsidP="005F0DCE">
      <w:pPr>
        <w:widowControl w:val="0"/>
        <w:spacing w:line="340" w:lineRule="exact"/>
        <w:ind w:firstLine="720"/>
        <w:rPr>
          <w:sz w:val="27"/>
          <w:szCs w:val="27"/>
        </w:rPr>
      </w:pPr>
      <w:r w:rsidRPr="00C14593">
        <w:rPr>
          <w:sz w:val="27"/>
          <w:szCs w:val="27"/>
        </w:rPr>
        <w:t>- Thí nghiệm, kiểm tra, hiệu chỉnh, cấu hình hệ thống SCADA cho các tủ CRP sau thay thế.</w:t>
      </w:r>
    </w:p>
    <w:p w14:paraId="6C6AA920" w14:textId="77777777" w:rsidR="005F0DCE" w:rsidRPr="00097664" w:rsidRDefault="005F0DCE" w:rsidP="005F0DCE">
      <w:pPr>
        <w:widowControl w:val="0"/>
        <w:spacing w:line="340" w:lineRule="exact"/>
        <w:ind w:firstLine="720"/>
        <w:rPr>
          <w:sz w:val="27"/>
          <w:szCs w:val="27"/>
        </w:rPr>
      </w:pPr>
      <w:r w:rsidRPr="00097664">
        <w:rPr>
          <w:sz w:val="27"/>
          <w:szCs w:val="27"/>
        </w:rPr>
        <w:t>- Thu hồi VTTB cũ theo quy định.</w:t>
      </w:r>
    </w:p>
    <w:p w14:paraId="52E71567" w14:textId="77777777" w:rsidR="005F0DCE" w:rsidRDefault="005F0DCE" w:rsidP="005F0DCE">
      <w:pPr>
        <w:widowControl w:val="0"/>
        <w:spacing w:line="340" w:lineRule="exact"/>
        <w:ind w:firstLine="720"/>
        <w:rPr>
          <w:sz w:val="27"/>
          <w:szCs w:val="27"/>
        </w:rPr>
      </w:pPr>
    </w:p>
    <w:p w14:paraId="062CF619" w14:textId="77777777" w:rsidR="005F0DCE" w:rsidRDefault="005F0DCE" w:rsidP="005F0DCE">
      <w:pPr>
        <w:widowControl w:val="0"/>
        <w:spacing w:line="340" w:lineRule="exact"/>
        <w:ind w:firstLine="720"/>
        <w:rPr>
          <w:sz w:val="27"/>
          <w:szCs w:val="27"/>
        </w:rPr>
      </w:pPr>
      <w:r w:rsidRPr="00FF7DBC">
        <w:rPr>
          <w:sz w:val="27"/>
          <w:szCs w:val="27"/>
        </w:rPr>
        <w:t>(4) Sửa chữa tủ CRP ngăn tụ bù T401, MK</w:t>
      </w:r>
      <w:r>
        <w:rPr>
          <w:sz w:val="27"/>
          <w:szCs w:val="27"/>
        </w:rPr>
        <w:t xml:space="preserve"> T401 tại trạm 110kV Khoái Châu:</w:t>
      </w:r>
      <w:r w:rsidRPr="00FF7DBC">
        <w:rPr>
          <w:sz w:val="27"/>
          <w:szCs w:val="27"/>
        </w:rPr>
        <w:t xml:space="preserve"> </w:t>
      </w:r>
    </w:p>
    <w:p w14:paraId="05E9E338" w14:textId="77777777" w:rsidR="005F0DCE" w:rsidRPr="000A0635" w:rsidRDefault="005F0DCE" w:rsidP="005F0DCE">
      <w:pPr>
        <w:widowControl w:val="0"/>
        <w:spacing w:line="340" w:lineRule="exact"/>
        <w:ind w:firstLine="720"/>
        <w:rPr>
          <w:sz w:val="27"/>
          <w:szCs w:val="27"/>
        </w:rPr>
      </w:pPr>
      <w:r w:rsidRPr="000A0635">
        <w:rPr>
          <w:sz w:val="27"/>
          <w:szCs w:val="27"/>
        </w:rPr>
        <w:t>- Thay thế tủ điều khiển bảo vệ (CRP) ngăn T401 vận hành nhiều năm bị xuống cấp, cách điện kém, han rỉ bằng tủ có thông số kỹ thuật đảm bảo yêu cầu vận hành (Sử dụng lại rơ le REV 615 và bảng Taplo 32 kênh có trong tủ CRP</w:t>
      </w:r>
      <w:r>
        <w:rPr>
          <w:sz w:val="27"/>
          <w:szCs w:val="27"/>
        </w:rPr>
        <w:t xml:space="preserve"> hiện trạng</w:t>
      </w:r>
      <w:r w:rsidRPr="000A0635">
        <w:rPr>
          <w:sz w:val="27"/>
          <w:szCs w:val="27"/>
        </w:rPr>
        <w:t>).</w:t>
      </w:r>
    </w:p>
    <w:p w14:paraId="78BE8F6A" w14:textId="77777777" w:rsidR="005F0DCE" w:rsidRPr="000A0635" w:rsidRDefault="005F0DCE" w:rsidP="005F0DCE">
      <w:pPr>
        <w:widowControl w:val="0"/>
        <w:spacing w:line="340" w:lineRule="exact"/>
        <w:ind w:firstLine="720"/>
        <w:rPr>
          <w:sz w:val="27"/>
          <w:szCs w:val="27"/>
        </w:rPr>
      </w:pPr>
      <w:r w:rsidRPr="000A0635">
        <w:rPr>
          <w:sz w:val="27"/>
          <w:szCs w:val="27"/>
        </w:rPr>
        <w:t>- Thay thế tủ MK T401 cũ vận hành lâu năm bằng tủ MK đảm bảo yêu cầu kỹ thuật vận hành.</w:t>
      </w:r>
    </w:p>
    <w:p w14:paraId="4190DEED" w14:textId="77777777" w:rsidR="005F0DCE" w:rsidRPr="000A0635" w:rsidRDefault="005F0DCE" w:rsidP="005F0DCE">
      <w:pPr>
        <w:widowControl w:val="0"/>
        <w:spacing w:line="340" w:lineRule="exact"/>
        <w:ind w:firstLine="720"/>
        <w:rPr>
          <w:sz w:val="27"/>
          <w:szCs w:val="27"/>
        </w:rPr>
      </w:pPr>
      <w:r w:rsidRPr="000A0635">
        <w:rPr>
          <w:sz w:val="27"/>
          <w:szCs w:val="27"/>
        </w:rPr>
        <w:t>- Thay cáp nhị thứ từ tủ CRP T401 ra tủ MK T401 và từ tủ MK T401 ra tới thiết bị thuộc ngăn lộ T401 đã vận hành lâu năm kém chất lượng, hay xảy ra chạm đất.</w:t>
      </w:r>
    </w:p>
    <w:p w14:paraId="6DC50908" w14:textId="77777777" w:rsidR="005F0DCE" w:rsidRPr="000A0635" w:rsidRDefault="005F0DCE" w:rsidP="005F0DCE">
      <w:pPr>
        <w:widowControl w:val="0"/>
        <w:spacing w:line="340" w:lineRule="exact"/>
        <w:ind w:firstLine="720"/>
        <w:rPr>
          <w:sz w:val="27"/>
          <w:szCs w:val="27"/>
        </w:rPr>
      </w:pPr>
      <w:r w:rsidRPr="000A0635">
        <w:rPr>
          <w:sz w:val="27"/>
          <w:szCs w:val="27"/>
        </w:rPr>
        <w:t xml:space="preserve">- Sửa chữa mương cáp nhị thứ từ tủ MK T401 ra các thiết bị MC, DCL… ngăn tụ bù T401.                                                                                                           </w:t>
      </w:r>
    </w:p>
    <w:p w14:paraId="3AF85711" w14:textId="77777777" w:rsidR="005F0DCE" w:rsidRPr="000A0635" w:rsidRDefault="005F0DCE" w:rsidP="005F0DCE">
      <w:pPr>
        <w:widowControl w:val="0"/>
        <w:spacing w:line="340" w:lineRule="exact"/>
        <w:ind w:firstLine="720"/>
        <w:rPr>
          <w:sz w:val="27"/>
          <w:szCs w:val="27"/>
        </w:rPr>
      </w:pPr>
      <w:r w:rsidRPr="000A0635">
        <w:rPr>
          <w:sz w:val="27"/>
          <w:szCs w:val="27"/>
        </w:rPr>
        <w:t>- Thu hồi tủ CRP T401, tủ MK T401 cáp nhị thứ hiện trạng sau thay thế.</w:t>
      </w:r>
    </w:p>
    <w:p w14:paraId="6430F506" w14:textId="77777777" w:rsidR="005F0DCE" w:rsidRDefault="005F0DCE" w:rsidP="005F0DCE">
      <w:pPr>
        <w:widowControl w:val="0"/>
        <w:spacing w:line="340" w:lineRule="exact"/>
        <w:ind w:firstLine="720"/>
        <w:rPr>
          <w:sz w:val="27"/>
          <w:szCs w:val="27"/>
        </w:rPr>
      </w:pPr>
      <w:r w:rsidRPr="000A0635">
        <w:rPr>
          <w:sz w:val="27"/>
          <w:szCs w:val="27"/>
        </w:rPr>
        <w:t>- Thí nghiệm, kiểm tra, hiệu chỉnh, cấu hình hệ thống SCADA cho các tủ CRP mới.</w:t>
      </w:r>
    </w:p>
    <w:p w14:paraId="4534DCD1" w14:textId="77777777" w:rsidR="005F0DCE" w:rsidRPr="00097664" w:rsidRDefault="005F0DCE" w:rsidP="005F0DCE">
      <w:pPr>
        <w:widowControl w:val="0"/>
        <w:spacing w:line="340" w:lineRule="exact"/>
        <w:ind w:firstLine="720"/>
        <w:rPr>
          <w:sz w:val="27"/>
          <w:szCs w:val="27"/>
        </w:rPr>
      </w:pPr>
      <w:r w:rsidRPr="00097664">
        <w:rPr>
          <w:sz w:val="27"/>
          <w:szCs w:val="27"/>
        </w:rPr>
        <w:t>- Thu hồi VTTB cũ theo quy định.</w:t>
      </w:r>
    </w:p>
    <w:p w14:paraId="18081E83" w14:textId="77777777" w:rsidR="005F0DCE" w:rsidRDefault="005F0DCE" w:rsidP="005F0DCE">
      <w:pPr>
        <w:widowControl w:val="0"/>
        <w:spacing w:line="340" w:lineRule="exact"/>
        <w:ind w:firstLine="720"/>
        <w:rPr>
          <w:sz w:val="27"/>
          <w:szCs w:val="27"/>
        </w:rPr>
      </w:pPr>
      <w:r w:rsidRPr="00FF7DBC">
        <w:rPr>
          <w:sz w:val="27"/>
          <w:szCs w:val="27"/>
        </w:rPr>
        <w:t>(5) Sửa chữa tủ CRP ngăn tụ bù T301, MK T301 tại trạm 110kV Yên Mỹ</w:t>
      </w:r>
    </w:p>
    <w:p w14:paraId="0A87403D" w14:textId="77777777" w:rsidR="005F0DCE" w:rsidRDefault="005F0DCE" w:rsidP="005F0DCE">
      <w:pPr>
        <w:widowControl w:val="0"/>
        <w:spacing w:line="340" w:lineRule="exact"/>
        <w:ind w:firstLine="720"/>
        <w:rPr>
          <w:sz w:val="27"/>
          <w:szCs w:val="27"/>
        </w:rPr>
      </w:pPr>
    </w:p>
    <w:p w14:paraId="01B823EE" w14:textId="77777777" w:rsidR="005F0DCE" w:rsidRPr="000A0635" w:rsidRDefault="005F0DCE" w:rsidP="005F0DCE">
      <w:pPr>
        <w:widowControl w:val="0"/>
        <w:spacing w:line="340" w:lineRule="exact"/>
        <w:ind w:firstLine="720"/>
        <w:rPr>
          <w:sz w:val="27"/>
          <w:szCs w:val="27"/>
        </w:rPr>
      </w:pPr>
      <w:r w:rsidRPr="009070DA">
        <w:rPr>
          <w:sz w:val="27"/>
          <w:szCs w:val="27"/>
        </w:rPr>
        <w:t xml:space="preserve">  </w:t>
      </w:r>
      <w:r w:rsidRPr="000A0635">
        <w:rPr>
          <w:sz w:val="27"/>
          <w:szCs w:val="27"/>
        </w:rPr>
        <w:t>- Thay thế tủ điều khiển bảo vệ (CRP) ngăn T301 vận hành nhiều năm bị xuống cấp, cách điện kém, han rỉ bằng tủ có thông số kỹ thuật đảm bảo yêu cầu vận hành (Sử dụng lại rơ le REV 615 và bảng Taplo 32 kênh có trong tủ CRP).</w:t>
      </w:r>
    </w:p>
    <w:p w14:paraId="104704AE" w14:textId="77777777" w:rsidR="005F0DCE" w:rsidRPr="000A0635" w:rsidRDefault="005F0DCE" w:rsidP="005F0DCE">
      <w:pPr>
        <w:widowControl w:val="0"/>
        <w:spacing w:line="340" w:lineRule="exact"/>
        <w:ind w:firstLine="720"/>
        <w:rPr>
          <w:sz w:val="27"/>
          <w:szCs w:val="27"/>
        </w:rPr>
      </w:pPr>
      <w:r w:rsidRPr="000A0635">
        <w:rPr>
          <w:sz w:val="27"/>
          <w:szCs w:val="27"/>
        </w:rPr>
        <w:t>- Thay thế tủ MK T301 cũ vận hành lâu năm bằng tủ MK đảm bảo yêu cầu kỹ thuật vận hành.</w:t>
      </w:r>
    </w:p>
    <w:p w14:paraId="0F8B48EE" w14:textId="77777777" w:rsidR="005F0DCE" w:rsidRPr="000A0635" w:rsidRDefault="005F0DCE" w:rsidP="005F0DCE">
      <w:pPr>
        <w:widowControl w:val="0"/>
        <w:spacing w:line="340" w:lineRule="exact"/>
        <w:ind w:firstLine="720"/>
        <w:rPr>
          <w:sz w:val="27"/>
          <w:szCs w:val="27"/>
        </w:rPr>
      </w:pPr>
      <w:r w:rsidRPr="000A0635">
        <w:rPr>
          <w:sz w:val="27"/>
          <w:szCs w:val="27"/>
        </w:rPr>
        <w:t>- Thay cáp nhị thứ từ tủ CRP T301 ra tủ MK T301 và từ tủ MK T301 ra tới thiết bị thuộc ngăn lộ T301 đã vận hành lâu năm kém chất lượng, hay xảy ra chạm đất.</w:t>
      </w:r>
    </w:p>
    <w:p w14:paraId="6D79820A" w14:textId="77777777" w:rsidR="005F0DCE" w:rsidRPr="000A0635" w:rsidRDefault="005F0DCE" w:rsidP="005F0DCE">
      <w:pPr>
        <w:widowControl w:val="0"/>
        <w:spacing w:line="340" w:lineRule="exact"/>
        <w:ind w:firstLine="720"/>
        <w:rPr>
          <w:sz w:val="27"/>
          <w:szCs w:val="27"/>
        </w:rPr>
      </w:pPr>
      <w:r w:rsidRPr="000A0635">
        <w:rPr>
          <w:sz w:val="27"/>
          <w:szCs w:val="27"/>
        </w:rPr>
        <w:t xml:space="preserve">- Sửa chữa mương cáp nhị thứ từ tủ MK T301 ra các thiết bị MC, DCL… ngăn tụ bù T301.   </w:t>
      </w:r>
    </w:p>
    <w:p w14:paraId="697EA095" w14:textId="77777777" w:rsidR="005F0DCE" w:rsidRPr="000A0635" w:rsidRDefault="005F0DCE" w:rsidP="005F0DCE">
      <w:pPr>
        <w:widowControl w:val="0"/>
        <w:spacing w:line="340" w:lineRule="exact"/>
        <w:ind w:firstLine="720"/>
        <w:rPr>
          <w:sz w:val="27"/>
          <w:szCs w:val="27"/>
        </w:rPr>
      </w:pPr>
      <w:r w:rsidRPr="000A0635">
        <w:rPr>
          <w:sz w:val="27"/>
          <w:szCs w:val="27"/>
        </w:rPr>
        <w:t xml:space="preserve">- Sửa chữa hàng rào ngăn tụ bù bị han rỉ.                                                                                                                                                                                                            </w:t>
      </w:r>
    </w:p>
    <w:p w14:paraId="39E36426" w14:textId="77777777" w:rsidR="005F0DCE" w:rsidRPr="000A0635" w:rsidRDefault="005F0DCE" w:rsidP="005F0DCE">
      <w:pPr>
        <w:widowControl w:val="0"/>
        <w:spacing w:line="340" w:lineRule="exact"/>
        <w:ind w:firstLine="720"/>
        <w:rPr>
          <w:sz w:val="27"/>
          <w:szCs w:val="27"/>
        </w:rPr>
      </w:pPr>
      <w:r w:rsidRPr="000A0635">
        <w:rPr>
          <w:sz w:val="27"/>
          <w:szCs w:val="27"/>
        </w:rPr>
        <w:lastRenderedPageBreak/>
        <w:t>- Thu hồi tủ CRP T301, tủ MK T301 cáp nhị thứ và hàng rào hiện trạng sau thay thế.</w:t>
      </w:r>
    </w:p>
    <w:p w14:paraId="6385CE7C" w14:textId="77777777" w:rsidR="005F0DCE" w:rsidRPr="009070DA" w:rsidRDefault="005F0DCE" w:rsidP="005F0DCE">
      <w:pPr>
        <w:widowControl w:val="0"/>
        <w:spacing w:line="340" w:lineRule="exact"/>
        <w:ind w:firstLine="720"/>
        <w:rPr>
          <w:sz w:val="27"/>
          <w:szCs w:val="27"/>
        </w:rPr>
      </w:pPr>
      <w:r w:rsidRPr="000A0635">
        <w:rPr>
          <w:sz w:val="27"/>
          <w:szCs w:val="27"/>
        </w:rPr>
        <w:t>- Thí nghiệm, kiểm tra, hiệu chỉnh, cấu hình hệ thống SCADA cho các tủ CRP mới</w:t>
      </w:r>
      <w:r>
        <w:rPr>
          <w:sz w:val="27"/>
          <w:szCs w:val="27"/>
        </w:rPr>
        <w:t>.</w:t>
      </w:r>
    </w:p>
    <w:p w14:paraId="1F4F4C3B" w14:textId="77777777" w:rsidR="005F0DCE" w:rsidRPr="00097664" w:rsidRDefault="005F0DCE" w:rsidP="005F0DCE">
      <w:pPr>
        <w:widowControl w:val="0"/>
        <w:spacing w:line="340" w:lineRule="exact"/>
        <w:ind w:firstLine="720"/>
        <w:rPr>
          <w:sz w:val="27"/>
          <w:szCs w:val="27"/>
        </w:rPr>
      </w:pPr>
      <w:r w:rsidRPr="00097664">
        <w:rPr>
          <w:sz w:val="27"/>
          <w:szCs w:val="27"/>
        </w:rPr>
        <w:t>- Thu hồi VTTB cũ theo quy định.</w:t>
      </w:r>
    </w:p>
    <w:p w14:paraId="402C3D77" w14:textId="77777777" w:rsidR="005F0DCE" w:rsidRPr="00097664" w:rsidRDefault="005F0DCE" w:rsidP="005F0DCE">
      <w:pPr>
        <w:spacing w:line="340" w:lineRule="exact"/>
        <w:rPr>
          <w:sz w:val="27"/>
          <w:szCs w:val="27"/>
        </w:rPr>
      </w:pPr>
      <w:r w:rsidRPr="00097664">
        <w:rPr>
          <w:b/>
          <w:sz w:val="27"/>
          <w:szCs w:val="27"/>
        </w:rPr>
        <w:t>2. Thời hạn hoàn thành</w:t>
      </w:r>
      <w:r>
        <w:rPr>
          <w:sz w:val="27"/>
          <w:szCs w:val="27"/>
        </w:rPr>
        <w:t>: Trong vòng 60</w:t>
      </w:r>
      <w:r w:rsidRPr="00097664">
        <w:rPr>
          <w:sz w:val="27"/>
          <w:szCs w:val="27"/>
        </w:rPr>
        <w:t xml:space="preserve"> ngày kể từ ngày hợp đồng có hiệu lực.</w:t>
      </w:r>
    </w:p>
    <w:p w14:paraId="7C3EC363" w14:textId="77777777" w:rsidR="005F0DCE" w:rsidRPr="00097664" w:rsidRDefault="005F0DCE" w:rsidP="005F0DCE">
      <w:pPr>
        <w:rPr>
          <w:b/>
          <w:sz w:val="27"/>
          <w:szCs w:val="27"/>
        </w:rPr>
      </w:pPr>
      <w:r w:rsidRPr="00097664">
        <w:rPr>
          <w:b/>
          <w:sz w:val="27"/>
          <w:szCs w:val="27"/>
        </w:rPr>
        <w:t>II. Yêu cầu về tiến độ thực hiện</w:t>
      </w:r>
    </w:p>
    <w:p w14:paraId="0EDA9FE8" w14:textId="77777777" w:rsidR="005F0DCE" w:rsidRPr="00097664" w:rsidRDefault="005F0DCE" w:rsidP="005F0DCE">
      <w:pPr>
        <w:rPr>
          <w:sz w:val="27"/>
          <w:szCs w:val="27"/>
        </w:rPr>
      </w:pPr>
      <w:r w:rsidRPr="00097664">
        <w:rPr>
          <w:sz w:val="27"/>
          <w:szCs w:val="27"/>
        </w:rPr>
        <w:t xml:space="preserve">Nêu yêu cầu về thời gian từ khi khởi công </w:t>
      </w:r>
      <w:r w:rsidRPr="00097664">
        <w:rPr>
          <w:rFonts w:eastAsia="Calibri"/>
          <w:sz w:val="27"/>
          <w:szCs w:val="27"/>
        </w:rPr>
        <w:t>đến</w:t>
      </w:r>
      <w:r w:rsidRPr="00097664">
        <w:rPr>
          <w:sz w:val="27"/>
          <w:szCs w:val="27"/>
        </w:rPr>
        <w:t xml:space="preserve"> khi hoàn thành hợp đồng theo ngày/tuần/tháng.</w:t>
      </w:r>
    </w:p>
    <w:p w14:paraId="74355355" w14:textId="77777777" w:rsidR="005F0DCE" w:rsidRPr="003C7FCD" w:rsidRDefault="005F0DCE" w:rsidP="005F0DCE">
      <w:pPr>
        <w:rPr>
          <w:sz w:val="28"/>
          <w:szCs w:val="28"/>
        </w:rPr>
      </w:pPr>
      <w:r w:rsidRPr="00097664">
        <w:rPr>
          <w:sz w:val="27"/>
          <w:szCs w:val="27"/>
        </w:rPr>
        <w:t>Trường hợp ngoài yêu cầu thời hạn hoàn thành cho toàn bộ công trình còn có yêu cầu tiến độ hoàn thành cho từng hạng mục công trình thì lập bảng</w:t>
      </w:r>
      <w:r w:rsidRPr="003C7FCD">
        <w:rPr>
          <w:sz w:val="28"/>
          <w:szCs w:val="28"/>
        </w:rPr>
        <w:t xml:space="preserve"> yêu cầu tiến độ </w:t>
      </w:r>
      <w:r w:rsidRPr="00097664">
        <w:rPr>
          <w:sz w:val="27"/>
          <w:szCs w:val="27"/>
        </w:rPr>
        <w:t>hoàn thành</w:t>
      </w:r>
      <w:r w:rsidRPr="003C7FCD">
        <w:rPr>
          <w:sz w:val="28"/>
          <w:szCs w:val="28"/>
        </w:rPr>
        <w:t>.</w:t>
      </w:r>
    </w:p>
    <w:tbl>
      <w:tblPr>
        <w:tblW w:w="89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5F0DCE" w:rsidRPr="003C7FCD" w14:paraId="05442C67" w14:textId="77777777" w:rsidTr="003B4D84">
        <w:trPr>
          <w:trHeight w:val="552"/>
          <w:tblHeader/>
        </w:trPr>
        <w:tc>
          <w:tcPr>
            <w:tcW w:w="992" w:type="dxa"/>
            <w:vAlign w:val="center"/>
          </w:tcPr>
          <w:p w14:paraId="3CCACBBB" w14:textId="77777777" w:rsidR="005F0DCE" w:rsidRPr="003C7FCD" w:rsidRDefault="005F0DCE" w:rsidP="003B4D84">
            <w:pPr>
              <w:rPr>
                <w:sz w:val="28"/>
                <w:szCs w:val="28"/>
              </w:rPr>
            </w:pPr>
            <w:r w:rsidRPr="003C7FCD">
              <w:rPr>
                <w:sz w:val="28"/>
                <w:szCs w:val="28"/>
              </w:rPr>
              <w:t>STT</w:t>
            </w:r>
          </w:p>
        </w:tc>
        <w:tc>
          <w:tcPr>
            <w:tcW w:w="2904" w:type="dxa"/>
            <w:vAlign w:val="center"/>
          </w:tcPr>
          <w:p w14:paraId="4AF6957B" w14:textId="77777777" w:rsidR="005F0DCE" w:rsidRPr="003C7FCD" w:rsidRDefault="005F0DCE" w:rsidP="003B4D84">
            <w:pPr>
              <w:rPr>
                <w:sz w:val="28"/>
                <w:szCs w:val="28"/>
              </w:rPr>
            </w:pPr>
            <w:r w:rsidRPr="003C7FCD">
              <w:rPr>
                <w:sz w:val="28"/>
                <w:szCs w:val="28"/>
              </w:rPr>
              <w:t>Hạng mục công trình</w:t>
            </w:r>
          </w:p>
        </w:tc>
        <w:tc>
          <w:tcPr>
            <w:tcW w:w="2289" w:type="dxa"/>
            <w:vAlign w:val="center"/>
          </w:tcPr>
          <w:p w14:paraId="70D173A3" w14:textId="77777777" w:rsidR="005F0DCE" w:rsidRPr="003C7FCD" w:rsidRDefault="005F0DCE" w:rsidP="003B4D84">
            <w:pPr>
              <w:rPr>
                <w:sz w:val="28"/>
                <w:szCs w:val="28"/>
              </w:rPr>
            </w:pPr>
            <w:r w:rsidRPr="003C7FCD">
              <w:rPr>
                <w:sz w:val="28"/>
                <w:szCs w:val="28"/>
              </w:rPr>
              <w:t>Ngày bắt đầu</w:t>
            </w:r>
          </w:p>
        </w:tc>
        <w:tc>
          <w:tcPr>
            <w:tcW w:w="2806" w:type="dxa"/>
            <w:vAlign w:val="center"/>
          </w:tcPr>
          <w:p w14:paraId="2E4E19E5" w14:textId="77777777" w:rsidR="005F0DCE" w:rsidRPr="003C7FCD" w:rsidRDefault="005F0DCE" w:rsidP="003B4D84">
            <w:pPr>
              <w:rPr>
                <w:sz w:val="28"/>
                <w:szCs w:val="28"/>
              </w:rPr>
            </w:pPr>
            <w:r w:rsidRPr="003C7FCD">
              <w:rPr>
                <w:sz w:val="28"/>
                <w:szCs w:val="28"/>
              </w:rPr>
              <w:t>Ngày hoàn thành</w:t>
            </w:r>
          </w:p>
        </w:tc>
      </w:tr>
      <w:tr w:rsidR="005F0DCE" w:rsidRPr="003C7FCD" w14:paraId="515E62AA" w14:textId="77777777" w:rsidTr="003B4D84">
        <w:tc>
          <w:tcPr>
            <w:tcW w:w="992" w:type="dxa"/>
          </w:tcPr>
          <w:p w14:paraId="23682677" w14:textId="77777777" w:rsidR="005F0DCE" w:rsidRPr="003C7FCD" w:rsidRDefault="005F0DCE" w:rsidP="003B4D84">
            <w:pPr>
              <w:rPr>
                <w:sz w:val="28"/>
                <w:szCs w:val="28"/>
              </w:rPr>
            </w:pPr>
            <w:r w:rsidRPr="003C7FCD">
              <w:rPr>
                <w:sz w:val="28"/>
                <w:szCs w:val="28"/>
              </w:rPr>
              <w:t>1</w:t>
            </w:r>
          </w:p>
        </w:tc>
        <w:tc>
          <w:tcPr>
            <w:tcW w:w="2904" w:type="dxa"/>
          </w:tcPr>
          <w:p w14:paraId="6D985BCD" w14:textId="77777777" w:rsidR="005F0DCE" w:rsidRPr="000422F6" w:rsidRDefault="005F0DCE" w:rsidP="003B4D84">
            <w:pPr>
              <w:rPr>
                <w:sz w:val="28"/>
                <w:szCs w:val="28"/>
              </w:rPr>
            </w:pPr>
            <w:r w:rsidRPr="000A0635">
              <w:rPr>
                <w:sz w:val="26"/>
                <w:szCs w:val="26"/>
              </w:rPr>
              <w:t>(1) Sửa chữa hệ thống ắc quy, hệ thống chiếu sáng, bộ sấy nhiệt trạm 110kV Kim Động 2; (2) Sửa chữa, thay thế DCL 171-7, 171-1, 172-7, 172-2, 112-1, 112-2, CSV3T1, đầu cáp 35kV phía MBA T1 và hệ thống chiếu sáng, bộ sấy nhiệt Trạm 110kV Văn Giang 2; (3) Sửa chữa tủ CRP ngăn tụ bù T302, MK T302, sứ đỡ thanh cái 22kV MBA T1 tại trạm 110kV Phố Cao; (4) Sửa chữa tủ CRP ngăn tụ bù T401, MK T401 tại trạm 110kV Khoái Châu; (5) Sửa chữa tủ CRP ngăn tụ bù T301, MK T301 tại trạm 110kV Yên Mỹ</w:t>
            </w:r>
          </w:p>
        </w:tc>
        <w:tc>
          <w:tcPr>
            <w:tcW w:w="2289" w:type="dxa"/>
          </w:tcPr>
          <w:p w14:paraId="0906A6A3" w14:textId="77777777" w:rsidR="005F0DCE" w:rsidRPr="003C7FCD" w:rsidRDefault="005F0DCE" w:rsidP="003B4D84">
            <w:pPr>
              <w:jc w:val="center"/>
              <w:rPr>
                <w:sz w:val="28"/>
                <w:szCs w:val="28"/>
              </w:rPr>
            </w:pPr>
            <w:r w:rsidRPr="003C7FCD">
              <w:rPr>
                <w:sz w:val="28"/>
                <w:szCs w:val="28"/>
              </w:rPr>
              <w:t>Kể từ ngày hợp đồng có hiệu lực</w:t>
            </w:r>
          </w:p>
        </w:tc>
        <w:tc>
          <w:tcPr>
            <w:tcW w:w="2806" w:type="dxa"/>
          </w:tcPr>
          <w:p w14:paraId="5F3362B3" w14:textId="77777777" w:rsidR="005F0DCE" w:rsidRPr="003C7FCD" w:rsidRDefault="005F0DCE" w:rsidP="003B4D84">
            <w:pPr>
              <w:jc w:val="center"/>
              <w:rPr>
                <w:sz w:val="28"/>
                <w:szCs w:val="28"/>
              </w:rPr>
            </w:pPr>
            <w:r>
              <w:rPr>
                <w:sz w:val="28"/>
                <w:szCs w:val="28"/>
              </w:rPr>
              <w:t>60</w:t>
            </w:r>
            <w:r w:rsidRPr="003C7FCD">
              <w:rPr>
                <w:sz w:val="28"/>
                <w:szCs w:val="28"/>
              </w:rPr>
              <w:t xml:space="preserve"> ngày</w:t>
            </w:r>
          </w:p>
        </w:tc>
      </w:tr>
    </w:tbl>
    <w:p w14:paraId="2CFBF458" w14:textId="77777777" w:rsidR="005F0DCE" w:rsidRDefault="005F0DCE" w:rsidP="005F0DCE">
      <w:pPr>
        <w:rPr>
          <w:b/>
          <w:sz w:val="28"/>
          <w:szCs w:val="28"/>
        </w:rPr>
      </w:pPr>
    </w:p>
    <w:p w14:paraId="58D98C9D" w14:textId="77777777" w:rsidR="005F0DCE" w:rsidRPr="00097664" w:rsidRDefault="005F0DCE" w:rsidP="005F0DCE">
      <w:pPr>
        <w:rPr>
          <w:b/>
          <w:sz w:val="27"/>
          <w:szCs w:val="27"/>
        </w:rPr>
      </w:pPr>
      <w:r w:rsidRPr="00097664">
        <w:rPr>
          <w:b/>
          <w:sz w:val="27"/>
          <w:szCs w:val="27"/>
        </w:rPr>
        <w:t>III. Yêu cầu về kỹ thuật/chỉ dẫn kỹ thuật</w:t>
      </w:r>
    </w:p>
    <w:p w14:paraId="2CF4492A" w14:textId="77777777" w:rsidR="005F0DCE" w:rsidRPr="00097664" w:rsidRDefault="005F0DCE" w:rsidP="005F0DCE">
      <w:pPr>
        <w:rPr>
          <w:b/>
          <w:sz w:val="27"/>
          <w:szCs w:val="27"/>
        </w:rPr>
      </w:pPr>
      <w:r w:rsidRPr="00097664">
        <w:rPr>
          <w:b/>
          <w:sz w:val="27"/>
          <w:szCs w:val="27"/>
        </w:rPr>
        <w:t>1. Tiêu chuẩn áp dụng</w:t>
      </w:r>
    </w:p>
    <w:p w14:paraId="32A799D7" w14:textId="77777777" w:rsidR="005F0DCE" w:rsidRPr="005F63F3" w:rsidRDefault="005F0DCE" w:rsidP="005F0DCE">
      <w:pPr>
        <w:ind w:firstLine="720"/>
        <w:rPr>
          <w:sz w:val="27"/>
          <w:szCs w:val="27"/>
        </w:rPr>
      </w:pPr>
      <w:r w:rsidRPr="005F63F3">
        <w:rPr>
          <w:sz w:val="27"/>
          <w:szCs w:val="27"/>
        </w:rPr>
        <w:t>- Qui phạm trang bị điện ban hành kèm theo quyết định số 19/2006/QĐ-BCN ngày 11/7/2006 của Bộ Công nghiệp (nay là Bộ Công thương).</w:t>
      </w:r>
    </w:p>
    <w:p w14:paraId="62C58ED1" w14:textId="77777777" w:rsidR="005F0DCE" w:rsidRPr="001625D6" w:rsidRDefault="005F0DCE" w:rsidP="005F0DCE">
      <w:pPr>
        <w:ind w:firstLine="720"/>
        <w:rPr>
          <w:bCs/>
          <w:color w:val="EE0000"/>
          <w:sz w:val="27"/>
          <w:szCs w:val="27"/>
        </w:rPr>
      </w:pPr>
      <w:r w:rsidRPr="001625D6">
        <w:rPr>
          <w:bCs/>
          <w:color w:val="EE0000"/>
          <w:sz w:val="27"/>
          <w:szCs w:val="27"/>
          <w:highlight w:val="yellow"/>
        </w:rPr>
        <w:t>Căn cứ Nghị định số 62/2025/NĐ-CP ngày 04/3/2025 của Chính Phủ về việc Quy định chi tiết thi hành luật Điện lực về bảo vệ công trình điện lực và an toàn trong lĩnh vực điện;</w:t>
      </w:r>
    </w:p>
    <w:p w14:paraId="5004CD3A" w14:textId="77777777" w:rsidR="005F0DCE" w:rsidRPr="005F63F3" w:rsidRDefault="005F0DCE" w:rsidP="005F0DCE">
      <w:pPr>
        <w:ind w:firstLine="720"/>
        <w:rPr>
          <w:sz w:val="27"/>
          <w:szCs w:val="27"/>
        </w:rPr>
      </w:pPr>
      <w:r w:rsidRPr="005F63F3">
        <w:rPr>
          <w:sz w:val="27"/>
          <w:szCs w:val="27"/>
        </w:rPr>
        <w:t>- Thông tư 40/2009/TT-BCT ngày 31/12/2009 của Bộ Công thương Về Quy chuẩn kỹ thuật quốc gia về kỹ thuật điện:</w:t>
      </w:r>
    </w:p>
    <w:p w14:paraId="63421A16" w14:textId="77777777" w:rsidR="005F0DCE" w:rsidRPr="005F63F3" w:rsidRDefault="005F0DCE" w:rsidP="005F0DCE">
      <w:pPr>
        <w:rPr>
          <w:sz w:val="27"/>
          <w:szCs w:val="27"/>
        </w:rPr>
      </w:pPr>
      <w:r w:rsidRPr="005F63F3">
        <w:rPr>
          <w:sz w:val="27"/>
          <w:szCs w:val="27"/>
        </w:rPr>
        <w:tab/>
      </w:r>
      <w:r w:rsidRPr="005F63F3">
        <w:rPr>
          <w:sz w:val="27"/>
          <w:szCs w:val="27"/>
        </w:rPr>
        <w:tab/>
        <w:t>+ Tập 5: Kiểm định trạng bị hệ thống điện.</w:t>
      </w:r>
    </w:p>
    <w:p w14:paraId="79EFAD08" w14:textId="77777777" w:rsidR="005F0DCE" w:rsidRPr="005F63F3" w:rsidRDefault="005F0DCE" w:rsidP="005F0DCE">
      <w:pPr>
        <w:rPr>
          <w:sz w:val="27"/>
          <w:szCs w:val="27"/>
        </w:rPr>
      </w:pPr>
      <w:r w:rsidRPr="005F63F3">
        <w:rPr>
          <w:sz w:val="27"/>
          <w:szCs w:val="27"/>
        </w:rPr>
        <w:tab/>
      </w:r>
      <w:r w:rsidRPr="005F63F3">
        <w:rPr>
          <w:sz w:val="27"/>
          <w:szCs w:val="27"/>
        </w:rPr>
        <w:tab/>
        <w:t>+ Tập 6: Vận hành sửa chữa trang thiết bị hệ thống điện.</w:t>
      </w:r>
    </w:p>
    <w:p w14:paraId="7ACE1373" w14:textId="77777777" w:rsidR="005F0DCE" w:rsidRPr="005F63F3" w:rsidRDefault="005F0DCE" w:rsidP="005F0DCE">
      <w:pPr>
        <w:rPr>
          <w:sz w:val="27"/>
          <w:szCs w:val="27"/>
        </w:rPr>
      </w:pPr>
      <w:r w:rsidRPr="005F63F3">
        <w:rPr>
          <w:sz w:val="27"/>
          <w:szCs w:val="27"/>
        </w:rPr>
        <w:lastRenderedPageBreak/>
        <w:tab/>
      </w:r>
      <w:r w:rsidRPr="005F63F3">
        <w:rPr>
          <w:sz w:val="27"/>
          <w:szCs w:val="27"/>
        </w:rPr>
        <w:tab/>
        <w:t>+ Tập 7: Thi công các công trình điện.</w:t>
      </w:r>
    </w:p>
    <w:p w14:paraId="4ECD133E" w14:textId="77777777" w:rsidR="005F0DCE" w:rsidRPr="005F63F3" w:rsidRDefault="005F0DCE" w:rsidP="005F0DCE">
      <w:pPr>
        <w:rPr>
          <w:sz w:val="27"/>
          <w:szCs w:val="27"/>
        </w:rPr>
      </w:pPr>
      <w:r w:rsidRPr="005F63F3">
        <w:rPr>
          <w:sz w:val="27"/>
          <w:szCs w:val="27"/>
        </w:rPr>
        <w:tab/>
      </w:r>
      <w:r w:rsidRPr="005F63F3">
        <w:rPr>
          <w:sz w:val="27"/>
          <w:szCs w:val="27"/>
        </w:rPr>
        <w:tab/>
        <w:t>+ Tập 8: Quy chuẩn kỹ thuật điện hạ thế.</w:t>
      </w:r>
    </w:p>
    <w:p w14:paraId="2C682417" w14:textId="77777777" w:rsidR="005F0DCE" w:rsidRPr="005F63F3" w:rsidRDefault="005F0DCE" w:rsidP="005F0DCE">
      <w:pPr>
        <w:ind w:firstLine="720"/>
        <w:rPr>
          <w:sz w:val="27"/>
          <w:szCs w:val="27"/>
        </w:rPr>
      </w:pPr>
      <w:r w:rsidRPr="005F63F3">
        <w:rPr>
          <w:sz w:val="27"/>
          <w:szCs w:val="27"/>
        </w:rPr>
        <w:t>- Nghị định số </w:t>
      </w:r>
      <w:hyperlink r:id="rId5" w:tgtFrame="_blank" w:history="1">
        <w:r w:rsidRPr="005F63F3">
          <w:rPr>
            <w:sz w:val="27"/>
            <w:szCs w:val="27"/>
          </w:rPr>
          <w:t>06/2021/NĐ-CP</w:t>
        </w:r>
      </w:hyperlink>
      <w:r w:rsidRPr="005F63F3">
        <w:rPr>
          <w:sz w:val="27"/>
          <w:szCs w:val="27"/>
        </w:rPr>
        <w:t> ngày 21/01/2021 của Chính phủ về quản lý chất lượng, bảo trì công trình xây dựng.</w:t>
      </w:r>
    </w:p>
    <w:p w14:paraId="323D55C8" w14:textId="77777777" w:rsidR="005F0DCE" w:rsidRPr="005F63F3" w:rsidRDefault="005F0DCE" w:rsidP="005F0DCE">
      <w:pPr>
        <w:ind w:firstLine="567"/>
        <w:rPr>
          <w:sz w:val="27"/>
          <w:szCs w:val="27"/>
        </w:rPr>
      </w:pPr>
      <w:r w:rsidRPr="005F63F3">
        <w:rPr>
          <w:sz w:val="27"/>
          <w:szCs w:val="27"/>
        </w:rPr>
        <w:t>- Quy trình kỹ thuật an toàn điện ban hành kèm theo quyết định số 1157/QĐ-EVN ngày 19/12/2014 của Tập đoàn Điện lực Việt Nam.</w:t>
      </w:r>
    </w:p>
    <w:p w14:paraId="7610A1CF" w14:textId="77777777" w:rsidR="005F0DCE" w:rsidRPr="005F63F3" w:rsidRDefault="005F0DCE" w:rsidP="005F0DCE">
      <w:pPr>
        <w:pStyle w:val="Dau-"/>
        <w:numPr>
          <w:ilvl w:val="0"/>
          <w:numId w:val="0"/>
        </w:numPr>
        <w:spacing w:before="0" w:after="0" w:line="360" w:lineRule="exact"/>
        <w:ind w:firstLine="567"/>
        <w:rPr>
          <w:sz w:val="27"/>
          <w:szCs w:val="27"/>
          <w:lang w:val="nl-NL"/>
        </w:rPr>
      </w:pPr>
      <w:r w:rsidRPr="005F63F3">
        <w:rPr>
          <w:sz w:val="27"/>
          <w:szCs w:val="27"/>
          <w:lang w:val="nl-NL"/>
        </w:rPr>
        <w:t>- Văn bản số 6100/EVNNPC-ĐT ngày 08/12/2022 của Tổng công ty Điện lực miền Bắc về việc thực hiện định hướng thiết kế các TBA 110kV của EVNNPC;</w:t>
      </w:r>
    </w:p>
    <w:p w14:paraId="771C7F54" w14:textId="77777777" w:rsidR="005F0DCE" w:rsidRPr="005F63F3" w:rsidRDefault="005F0DCE" w:rsidP="005F0DCE">
      <w:pPr>
        <w:pStyle w:val="Dau-"/>
        <w:tabs>
          <w:tab w:val="left" w:pos="567"/>
        </w:tabs>
        <w:spacing w:before="0" w:after="0" w:line="360" w:lineRule="exact"/>
        <w:ind w:left="0"/>
        <w:rPr>
          <w:sz w:val="27"/>
          <w:szCs w:val="27"/>
          <w:lang w:val="nl-NL"/>
        </w:rPr>
      </w:pPr>
      <w:r w:rsidRPr="005F63F3">
        <w:rPr>
          <w:sz w:val="27"/>
          <w:szCs w:val="27"/>
          <w:lang w:val="nl-NL"/>
        </w:rPr>
        <w:t>Bộ tiêu chuẩn kỹ thuật lựa chọn thiết bị thống nhất trong Tổng công ty điện lực miền Bắc ban hành kèm theo Quyết định số 318/QĐ-EVNNPC ngày 03/02/2016 của Tổng công ty Điện lực miền Bắc;</w:t>
      </w:r>
    </w:p>
    <w:p w14:paraId="1B4DA08B" w14:textId="77777777" w:rsidR="005F0DCE" w:rsidRPr="005F63F3" w:rsidRDefault="005F0DCE" w:rsidP="005F0DCE">
      <w:pPr>
        <w:pStyle w:val="Dau-"/>
        <w:tabs>
          <w:tab w:val="left" w:pos="567"/>
        </w:tabs>
        <w:spacing w:before="0" w:after="0" w:line="360" w:lineRule="exact"/>
        <w:ind w:left="0"/>
        <w:rPr>
          <w:sz w:val="27"/>
          <w:szCs w:val="27"/>
          <w:lang w:val="nl-NL"/>
        </w:rPr>
      </w:pPr>
      <w:r w:rsidRPr="005F63F3">
        <w:rPr>
          <w:sz w:val="27"/>
          <w:szCs w:val="27"/>
          <w:lang w:val="nl-NL"/>
        </w:rPr>
        <w:t>Quy định hệ thống điều khiển trạm biến áp 500kV, 220kV, 110kV trong Tập đoàn Điện lực Quốc gia Việt Nam ban hành kèm theo Quyết định số 1603/QĐ-EVN ngày 18/11/2021 của Tập đoàn Điện lực Việt Nam;</w:t>
      </w:r>
    </w:p>
    <w:p w14:paraId="0C14C50C" w14:textId="77777777" w:rsidR="005F0DCE" w:rsidRPr="005F63F3" w:rsidRDefault="005F0DCE" w:rsidP="005F0DCE">
      <w:pPr>
        <w:pStyle w:val="normalvni"/>
        <w:tabs>
          <w:tab w:val="left" w:pos="0"/>
        </w:tabs>
        <w:spacing w:before="0" w:line="340" w:lineRule="exact"/>
        <w:ind w:left="0"/>
        <w:jc w:val="both"/>
        <w:rPr>
          <w:rFonts w:ascii="Times New Roman" w:hAnsi="Times New Roman"/>
          <w:sz w:val="27"/>
          <w:szCs w:val="27"/>
        </w:rPr>
      </w:pPr>
      <w:r w:rsidRPr="005F63F3">
        <w:rPr>
          <w:rFonts w:ascii="Times New Roman" w:hAnsi="Times New Roman"/>
          <w:sz w:val="27"/>
          <w:szCs w:val="27"/>
          <w:lang w:val="nl-NL"/>
        </w:rPr>
        <w:tab/>
        <w:t xml:space="preserve">- </w:t>
      </w:r>
      <w:r w:rsidRPr="001625D6">
        <w:rPr>
          <w:rFonts w:ascii="Times New Roman" w:hAnsi="Times New Roman"/>
          <w:color w:val="EE0000"/>
          <w:sz w:val="27"/>
          <w:szCs w:val="27"/>
          <w:lang w:val="nl-NL"/>
        </w:rPr>
        <w:t>Quyết định số 272/QĐ-EVN Ban hành Tiêu chuẩn kỹ thuật máy cắt 35kV, 110kV và 220kV trong Tập đoàn Điện lực Việt Nam, ngày 24/7/2019</w:t>
      </w:r>
      <w:r w:rsidRPr="001625D6">
        <w:rPr>
          <w:rFonts w:ascii="Times New Roman" w:hAnsi="Times New Roman"/>
          <w:color w:val="EE0000"/>
          <w:sz w:val="27"/>
          <w:szCs w:val="27"/>
        </w:rPr>
        <w:t>.</w:t>
      </w:r>
    </w:p>
    <w:p w14:paraId="13D81AF4" w14:textId="77777777" w:rsidR="005F0DCE" w:rsidRPr="005F63F3" w:rsidRDefault="005F0DCE" w:rsidP="005F0DCE">
      <w:pPr>
        <w:rPr>
          <w:sz w:val="27"/>
          <w:szCs w:val="27"/>
        </w:rPr>
      </w:pPr>
      <w:r w:rsidRPr="005F63F3">
        <w:rPr>
          <w:color w:val="0000FF"/>
          <w:sz w:val="27"/>
          <w:szCs w:val="27"/>
        </w:rPr>
        <w:tab/>
        <w:t>Và, hoặc c</w:t>
      </w:r>
      <w:r w:rsidRPr="005F63F3">
        <w:rPr>
          <w:sz w:val="27"/>
          <w:szCs w:val="27"/>
        </w:rPr>
        <w:t>ác tiêu chuẩn, quy chuẩn, quy phạm khác tương đương có liên quan.</w:t>
      </w:r>
    </w:p>
    <w:p w14:paraId="648EC1F4" w14:textId="77777777" w:rsidR="005F0DCE" w:rsidRPr="00097664" w:rsidRDefault="005F0DCE" w:rsidP="005F0DCE">
      <w:pPr>
        <w:rPr>
          <w:b/>
          <w:sz w:val="27"/>
          <w:szCs w:val="27"/>
        </w:rPr>
      </w:pPr>
      <w:r w:rsidRPr="00097664">
        <w:rPr>
          <w:b/>
          <w:sz w:val="27"/>
          <w:szCs w:val="27"/>
        </w:rPr>
        <w:t>2. Yêu cầu về tổ chức kỹ thuật thi công, giám sát:</w:t>
      </w:r>
    </w:p>
    <w:p w14:paraId="53B39A23" w14:textId="77777777" w:rsidR="005F0DCE" w:rsidRPr="00097664" w:rsidRDefault="005F0DCE" w:rsidP="005F0DCE">
      <w:pPr>
        <w:rPr>
          <w:sz w:val="27"/>
          <w:szCs w:val="27"/>
        </w:rPr>
      </w:pPr>
      <w:r w:rsidRPr="00097664">
        <w:rPr>
          <w:sz w:val="27"/>
          <w:szCs w:val="27"/>
        </w:rPr>
        <w:t>a. Tổ chức kỹ thuật thi công, giám sát nhằm đảm bảo chất lượng thi công xây dựng công trình gồm các hoạt động quản lý chất lượng của Nhà thầu; giám sát thi công, nghiệm thu của cán bộ giám sát và Chủ đầu tư; giám sát tác giả của Tư vấn thiết kế.</w:t>
      </w:r>
    </w:p>
    <w:p w14:paraId="2C2D0B28" w14:textId="77777777" w:rsidR="005F0DCE" w:rsidRPr="00097664" w:rsidRDefault="005F0DCE" w:rsidP="005F0DCE">
      <w:pPr>
        <w:rPr>
          <w:sz w:val="27"/>
          <w:szCs w:val="27"/>
        </w:rPr>
      </w:pPr>
      <w:r w:rsidRPr="00097664">
        <w:rPr>
          <w:sz w:val="27"/>
          <w:szCs w:val="27"/>
        </w:rPr>
        <w:t xml:space="preserve">b. Nhà thầu phải lập hệ thống quản lý chất lượng phù hợp với tính chất, nội dung của gói thầu, trong đó quy định cụ thể trách nhiệm, công việc cụ thể của từng bộ phận, cá nhân phụ trách để thực hiện: </w:t>
      </w:r>
    </w:p>
    <w:p w14:paraId="5711BA39" w14:textId="77777777" w:rsidR="005F0DCE" w:rsidRPr="00097664" w:rsidRDefault="005F0DCE" w:rsidP="005F0DCE">
      <w:pPr>
        <w:rPr>
          <w:sz w:val="27"/>
          <w:szCs w:val="27"/>
        </w:rPr>
      </w:pPr>
      <w:r w:rsidRPr="00097664">
        <w:rPr>
          <w:sz w:val="27"/>
          <w:szCs w:val="27"/>
        </w:rPr>
        <w:t>- Kiểm tra, thí nghiệm vật tư, vật liệu, cấu kiện, thiết bị trước khi sử dụng hoặc lắp đặt vào công trình theo yêu cầu của thiết kế, tiêu chuẩn quy phạm và kỹ thuật.</w:t>
      </w:r>
    </w:p>
    <w:p w14:paraId="5E21FB7D" w14:textId="77777777" w:rsidR="005F0DCE" w:rsidRPr="00097664" w:rsidRDefault="005F0DCE" w:rsidP="005F0DCE">
      <w:pPr>
        <w:rPr>
          <w:sz w:val="27"/>
          <w:szCs w:val="27"/>
        </w:rPr>
      </w:pPr>
      <w:r w:rsidRPr="00097664">
        <w:rPr>
          <w:sz w:val="27"/>
          <w:szCs w:val="27"/>
        </w:rPr>
        <w:t>- Kiểm tra biện pháp thi công, lập và kiểm tra tiến độ, an toàn lao động, vệ sinh môi trường và ghi chép nhật ký thi công theo quy định. Báo cáo kết quả kiểm tra theo yêu cầu của Chủ đầu tư.</w:t>
      </w:r>
    </w:p>
    <w:p w14:paraId="58B9E1FF" w14:textId="77777777" w:rsidR="005F0DCE" w:rsidRPr="00097664" w:rsidRDefault="005F0DCE" w:rsidP="005F0DCE">
      <w:pPr>
        <w:rPr>
          <w:sz w:val="27"/>
          <w:szCs w:val="27"/>
        </w:rPr>
      </w:pPr>
      <w:r w:rsidRPr="00097664">
        <w:rPr>
          <w:sz w:val="27"/>
          <w:szCs w:val="27"/>
        </w:rPr>
        <w:t>- Lập bản vẽ hoàn công công việc xây dựng, bộ phận (giai đoạn) xây lắp hoàn thành, hoàn thành công trình. Tổ chức nghiệm thu nội bộ và chuẩn bị tài liệu làm căn cứ nghiệm thu công việc xây dựng, giai đoạn xây lắp hoàn thành và hoàn thành công trình.</w:t>
      </w:r>
    </w:p>
    <w:p w14:paraId="6E1FC994" w14:textId="77777777" w:rsidR="005F0DCE" w:rsidRPr="00097664" w:rsidRDefault="005F0DCE" w:rsidP="005F0DCE">
      <w:pPr>
        <w:rPr>
          <w:sz w:val="27"/>
          <w:szCs w:val="27"/>
        </w:rPr>
      </w:pPr>
      <w:r w:rsidRPr="00097664">
        <w:rPr>
          <w:sz w:val="27"/>
          <w:szCs w:val="27"/>
        </w:rPr>
        <w:t>c. Chủ đầu tư, cán bộ giám sát thực hiện giám sát, nghiệm thu theo các nội dung:</w:t>
      </w:r>
    </w:p>
    <w:p w14:paraId="548519B7" w14:textId="77777777" w:rsidR="005F0DCE" w:rsidRPr="00097664" w:rsidRDefault="005F0DCE" w:rsidP="005F0DCE">
      <w:pPr>
        <w:rPr>
          <w:sz w:val="27"/>
          <w:szCs w:val="27"/>
        </w:rPr>
      </w:pPr>
      <w:r w:rsidRPr="00097664">
        <w:rPr>
          <w:sz w:val="27"/>
          <w:szCs w:val="27"/>
        </w:rPr>
        <w:t xml:space="preserve">- Kiểm tra điều kiện khởi công, kiểm tra sự phù hợp về năng lực (nhân lực, thiết bị thi công, hệ thống quản lý chất lượng …) của Nhà thầu đưa vào thi công so với HSDT và hợp đồng. </w:t>
      </w:r>
    </w:p>
    <w:p w14:paraId="11387180" w14:textId="77777777" w:rsidR="005F0DCE" w:rsidRPr="00097664" w:rsidRDefault="005F0DCE" w:rsidP="005F0DCE">
      <w:pPr>
        <w:rPr>
          <w:sz w:val="27"/>
          <w:szCs w:val="27"/>
        </w:rPr>
      </w:pPr>
      <w:r w:rsidRPr="00097664">
        <w:rPr>
          <w:sz w:val="27"/>
          <w:szCs w:val="27"/>
        </w:rPr>
        <w:t>- Kiểm tra, giám sát vật tư, vật liệu, cấu kiện, thiết bị do Nhà thầu cung ứng để sử dụng, lắp đặt vào công trình như: giấy chứng nhận xuất xứ, kết quả thí nghiệm của phòng thí nghiệm hợp chuẩn, kết quả kiểm định chất lượng thiết bị do tổ chức có tư cách pháp nhân thực hiện..). Trường hợp nghi ngờ thì trực tiếp lấy mẫu để kiểm tra.</w:t>
      </w:r>
    </w:p>
    <w:p w14:paraId="3D67042E" w14:textId="77777777" w:rsidR="005F0DCE" w:rsidRPr="00097664" w:rsidRDefault="005F0DCE" w:rsidP="005F0DCE">
      <w:pPr>
        <w:rPr>
          <w:sz w:val="27"/>
          <w:szCs w:val="27"/>
        </w:rPr>
      </w:pPr>
      <w:r w:rsidRPr="00097664">
        <w:rPr>
          <w:sz w:val="27"/>
          <w:szCs w:val="27"/>
        </w:rPr>
        <w:t>- Kiểm  tra giám sát quá trình thi công của Nhà thầu, tổ chức nghiệm thu bao gồm:</w:t>
      </w:r>
    </w:p>
    <w:p w14:paraId="341839E5" w14:textId="77777777" w:rsidR="005F0DCE" w:rsidRPr="00097664" w:rsidRDefault="005F0DCE" w:rsidP="005F0DCE">
      <w:pPr>
        <w:rPr>
          <w:sz w:val="27"/>
          <w:szCs w:val="27"/>
        </w:rPr>
      </w:pPr>
      <w:r w:rsidRPr="00097664">
        <w:rPr>
          <w:sz w:val="27"/>
          <w:szCs w:val="27"/>
        </w:rPr>
        <w:tab/>
        <w:t>+ Kiểm tra giám sát thường xuyên liên tục quá trình thi công của Nhà thầu trên công trường; lập biên bản kết quả kiểm tra hoặc ghi chép nhật ký thi công theo quy định; kiểm tra xác nhận bản vẽ hoàn công.</w:t>
      </w:r>
    </w:p>
    <w:p w14:paraId="2071D039" w14:textId="77777777" w:rsidR="005F0DCE" w:rsidRPr="00097664" w:rsidRDefault="005F0DCE" w:rsidP="005F0DCE">
      <w:pPr>
        <w:rPr>
          <w:sz w:val="27"/>
          <w:szCs w:val="27"/>
        </w:rPr>
      </w:pPr>
      <w:r w:rsidRPr="00097664">
        <w:rPr>
          <w:sz w:val="27"/>
          <w:szCs w:val="27"/>
        </w:rPr>
        <w:lastRenderedPageBreak/>
        <w:tab/>
        <w:t xml:space="preserve">+ Tập hợp tài liệu, hướng dẫn, tổ chức nghiệm thu: Vật liệu, bán thành phẩm đầu vào; công việc xây dựng; giai đoạn xây lắp hoàn thành và nghiệm thu hoàn thành công trình xây dựng. </w:t>
      </w:r>
    </w:p>
    <w:p w14:paraId="494DDFDE" w14:textId="77777777" w:rsidR="005F0DCE" w:rsidRPr="00097664" w:rsidRDefault="005F0DCE" w:rsidP="005F0DCE">
      <w:pPr>
        <w:rPr>
          <w:sz w:val="27"/>
          <w:szCs w:val="27"/>
        </w:rPr>
      </w:pPr>
      <w:r w:rsidRPr="00097664">
        <w:rPr>
          <w:sz w:val="27"/>
          <w:szCs w:val="27"/>
        </w:rPr>
        <w:tab/>
        <w:t>+ Phát hiện các sai sót của thiết kế, điều chỉnh bất hợp lý của thiết kế để Nhà thầu thực hiện nhằm đảm bảo mục tiêu khi công trình hoàn thành đưa vào sử đáp ứng một cách tốt nhất yêu cầu của người khai thác sử dụng.</w:t>
      </w:r>
    </w:p>
    <w:p w14:paraId="4B92143A" w14:textId="77777777" w:rsidR="005F0DCE" w:rsidRPr="00097664" w:rsidRDefault="005F0DCE" w:rsidP="005F0DCE">
      <w:pPr>
        <w:rPr>
          <w:sz w:val="27"/>
          <w:szCs w:val="27"/>
        </w:rPr>
      </w:pPr>
      <w:r w:rsidRPr="00097664">
        <w:rPr>
          <w:sz w:val="27"/>
          <w:szCs w:val="27"/>
        </w:rPr>
        <w:tab/>
        <w:t>+ Hướng dẫn thủ tục, lập hồ sơ, xác nhận khối lượng phát sinh, do thay đổi thiết kế và trình duyệt theo quy định.</w:t>
      </w:r>
    </w:p>
    <w:p w14:paraId="3E1EC0F9" w14:textId="77777777" w:rsidR="005F0DCE" w:rsidRPr="00097664" w:rsidRDefault="005F0DCE" w:rsidP="005F0DCE">
      <w:pPr>
        <w:rPr>
          <w:sz w:val="27"/>
          <w:szCs w:val="27"/>
        </w:rPr>
      </w:pPr>
      <w:r w:rsidRPr="00097664">
        <w:rPr>
          <w:sz w:val="27"/>
          <w:szCs w:val="27"/>
        </w:rPr>
        <w:tab/>
        <w:t>+ Chủ trì, phối hợp với các bên liên quan, các đơn vị cùng sử dụng mặt bằng công trường giải quyết các vấn đề phát sinh trong thời gian thi công.</w:t>
      </w:r>
    </w:p>
    <w:p w14:paraId="3CDDEA5F" w14:textId="77777777" w:rsidR="005F0DCE" w:rsidRPr="00097664" w:rsidRDefault="005F0DCE" w:rsidP="005F0DCE">
      <w:pPr>
        <w:rPr>
          <w:sz w:val="27"/>
          <w:szCs w:val="27"/>
        </w:rPr>
      </w:pPr>
      <w:r w:rsidRPr="00097664">
        <w:rPr>
          <w:sz w:val="27"/>
          <w:szCs w:val="27"/>
        </w:rPr>
        <w:t>d. Tư vấn thiết kế bố trí đủ cán bộ có đủ năng lực để thực hiện:</w:t>
      </w:r>
    </w:p>
    <w:p w14:paraId="28751727" w14:textId="77777777" w:rsidR="005F0DCE" w:rsidRPr="00097664" w:rsidRDefault="005F0DCE" w:rsidP="005F0DCE">
      <w:pPr>
        <w:rPr>
          <w:sz w:val="27"/>
          <w:szCs w:val="27"/>
        </w:rPr>
      </w:pPr>
      <w:r w:rsidRPr="00097664">
        <w:rPr>
          <w:sz w:val="27"/>
          <w:szCs w:val="27"/>
        </w:rPr>
        <w:t>- Giám sát tác giả trong quá trình thi công theo quy định, nếu phát hiện Nhà thầu thi công sai phải yêu cầu thực hiện đúng thiết kế; ghi nhật ký và báo Chủ đầu tư để xử lý kịp thời.</w:t>
      </w:r>
    </w:p>
    <w:p w14:paraId="2F060870" w14:textId="77777777" w:rsidR="005F0DCE" w:rsidRPr="00097664" w:rsidRDefault="005F0DCE" w:rsidP="005F0DCE">
      <w:pPr>
        <w:rPr>
          <w:sz w:val="27"/>
          <w:szCs w:val="27"/>
        </w:rPr>
      </w:pPr>
      <w:r w:rsidRPr="00097664">
        <w:rPr>
          <w:sz w:val="27"/>
          <w:szCs w:val="27"/>
        </w:rPr>
        <w:t>- Phát hiện xử lý kịp thời các thiếu sót của thiết kế, giải quyết kịp thời các đề nghị thay đổi thiết kế hợp lý của Chủ đầu tư hay Nhà thầu. Ký xác nhận hồ thay đổi thiết kế đúng quy định hiện hành.</w:t>
      </w:r>
    </w:p>
    <w:p w14:paraId="157E7F4A" w14:textId="77777777" w:rsidR="005F0DCE" w:rsidRPr="00097664" w:rsidRDefault="005F0DCE" w:rsidP="005F0DCE">
      <w:pPr>
        <w:rPr>
          <w:sz w:val="27"/>
          <w:szCs w:val="27"/>
        </w:rPr>
      </w:pPr>
      <w:r w:rsidRPr="00097664">
        <w:rPr>
          <w:sz w:val="27"/>
          <w:szCs w:val="27"/>
        </w:rPr>
        <w:t>- Tham gia nghiệm thu các giai đoạn xây dựng theo yêu cầu của Chủ đầu tư và thực hiện đúng chức năng, quyền hạn của mình trong quá trình nghiệm thu theo quy định.</w:t>
      </w:r>
    </w:p>
    <w:p w14:paraId="30E6021D" w14:textId="77777777" w:rsidR="005F0DCE" w:rsidRPr="00097664" w:rsidRDefault="005F0DCE" w:rsidP="005F0DCE">
      <w:pPr>
        <w:rPr>
          <w:sz w:val="27"/>
          <w:szCs w:val="27"/>
        </w:rPr>
      </w:pPr>
      <w:r w:rsidRPr="00097664">
        <w:rPr>
          <w:sz w:val="27"/>
          <w:szCs w:val="27"/>
        </w:rPr>
        <w:t>Ngoài các nội dung nêu trên Nhà thầu cần tuân thủ theo các yêu cầu đã nêu trong hồ sơ chỉ dẫn kỹ thuật và bản vẽ thiết kế kèm theo hồ sơ mời thầu này.</w:t>
      </w:r>
    </w:p>
    <w:p w14:paraId="02EBF046" w14:textId="77777777" w:rsidR="005F0DCE" w:rsidRPr="00097664" w:rsidRDefault="005F0DCE" w:rsidP="005F0DCE">
      <w:pPr>
        <w:rPr>
          <w:b/>
          <w:sz w:val="27"/>
          <w:szCs w:val="27"/>
        </w:rPr>
      </w:pPr>
      <w:r w:rsidRPr="00097664">
        <w:rPr>
          <w:b/>
          <w:sz w:val="27"/>
          <w:szCs w:val="27"/>
        </w:rPr>
        <w:t>3. Yêu cầu về chủng loại, chất lượng vật tư, máy móc, thiết bị:</w:t>
      </w:r>
    </w:p>
    <w:p w14:paraId="306D69D3" w14:textId="77777777" w:rsidR="005F0DCE" w:rsidRPr="00A457B7" w:rsidRDefault="005F0DCE" w:rsidP="005F0DCE">
      <w:pPr>
        <w:ind w:firstLine="567"/>
        <w:rPr>
          <w:b/>
          <w:bCs/>
          <w:sz w:val="26"/>
          <w:szCs w:val="26"/>
          <w:lang w:val="nl-NL"/>
        </w:rPr>
      </w:pPr>
      <w:r w:rsidRPr="00A457B7">
        <w:rPr>
          <w:b/>
          <w:bCs/>
          <w:sz w:val="26"/>
          <w:szCs w:val="26"/>
          <w:lang w:val="nl-NL"/>
        </w:rPr>
        <w:t>3</w:t>
      </w:r>
      <w:r>
        <w:rPr>
          <w:b/>
          <w:bCs/>
          <w:sz w:val="26"/>
          <w:szCs w:val="26"/>
          <w:lang w:val="nl-NL"/>
        </w:rPr>
        <w:t>.1.</w:t>
      </w:r>
      <w:r w:rsidRPr="00A457B7">
        <w:rPr>
          <w:b/>
          <w:bCs/>
          <w:sz w:val="26"/>
          <w:szCs w:val="26"/>
          <w:lang w:val="nl-NL"/>
        </w:rPr>
        <w:t xml:space="preserve"> Điều kiện môi trường làm việc của thiết bị: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4441"/>
      </w:tblGrid>
      <w:tr w:rsidR="005F0DCE" w:rsidRPr="00A457B7" w14:paraId="072920A3" w14:textId="77777777" w:rsidTr="003B4D84">
        <w:tc>
          <w:tcPr>
            <w:tcW w:w="4711" w:type="dxa"/>
          </w:tcPr>
          <w:p w14:paraId="70818690" w14:textId="77777777" w:rsidR="005F0DCE" w:rsidRPr="00A457B7" w:rsidRDefault="005F0DCE" w:rsidP="003B4D84">
            <w:pPr>
              <w:rPr>
                <w:bCs/>
                <w:sz w:val="26"/>
                <w:szCs w:val="26"/>
                <w:lang w:val="nl-NL"/>
              </w:rPr>
            </w:pPr>
            <w:r w:rsidRPr="00A457B7">
              <w:rPr>
                <w:bCs/>
                <w:sz w:val="26"/>
                <w:szCs w:val="26"/>
                <w:lang w:val="nl-NL"/>
              </w:rPr>
              <w:t>Nhiệt độ môi trường lớn nhất</w:t>
            </w:r>
          </w:p>
        </w:tc>
        <w:tc>
          <w:tcPr>
            <w:tcW w:w="4640" w:type="dxa"/>
          </w:tcPr>
          <w:p w14:paraId="34143B06" w14:textId="77777777" w:rsidR="005F0DCE" w:rsidRPr="00A457B7" w:rsidRDefault="005F0DCE" w:rsidP="003B4D84">
            <w:pPr>
              <w:jc w:val="center"/>
              <w:rPr>
                <w:bCs/>
                <w:sz w:val="26"/>
                <w:szCs w:val="26"/>
              </w:rPr>
            </w:pPr>
            <w:r w:rsidRPr="00A457B7">
              <w:rPr>
                <w:bCs/>
                <w:sz w:val="26"/>
                <w:szCs w:val="26"/>
              </w:rPr>
              <w:t>45</w:t>
            </w:r>
            <w:r w:rsidRPr="00A457B7">
              <w:rPr>
                <w:bCs/>
                <w:sz w:val="26"/>
                <w:szCs w:val="26"/>
                <w:vertAlign w:val="superscript"/>
              </w:rPr>
              <w:t>0</w:t>
            </w:r>
            <w:r w:rsidRPr="00A457B7">
              <w:rPr>
                <w:bCs/>
                <w:sz w:val="26"/>
                <w:szCs w:val="26"/>
              </w:rPr>
              <w:t>C</w:t>
            </w:r>
          </w:p>
        </w:tc>
      </w:tr>
      <w:tr w:rsidR="005F0DCE" w:rsidRPr="00A457B7" w14:paraId="2A99E7C5" w14:textId="77777777" w:rsidTr="003B4D84">
        <w:tc>
          <w:tcPr>
            <w:tcW w:w="4711" w:type="dxa"/>
          </w:tcPr>
          <w:p w14:paraId="4FD5BD51" w14:textId="77777777" w:rsidR="005F0DCE" w:rsidRPr="00A457B7" w:rsidRDefault="005F0DCE" w:rsidP="003B4D84">
            <w:pPr>
              <w:rPr>
                <w:bCs/>
                <w:sz w:val="26"/>
                <w:szCs w:val="26"/>
              </w:rPr>
            </w:pPr>
            <w:r w:rsidRPr="00A457B7">
              <w:rPr>
                <w:bCs/>
                <w:sz w:val="26"/>
                <w:szCs w:val="26"/>
              </w:rPr>
              <w:t>Nhiệt độ môi trường nhỏ nhất</w:t>
            </w:r>
          </w:p>
        </w:tc>
        <w:tc>
          <w:tcPr>
            <w:tcW w:w="4640" w:type="dxa"/>
          </w:tcPr>
          <w:p w14:paraId="55CCBDCB" w14:textId="77777777" w:rsidR="005F0DCE" w:rsidRPr="00A457B7" w:rsidRDefault="005F0DCE" w:rsidP="003B4D84">
            <w:pPr>
              <w:jc w:val="center"/>
              <w:rPr>
                <w:bCs/>
                <w:sz w:val="26"/>
                <w:szCs w:val="26"/>
              </w:rPr>
            </w:pPr>
            <w:r w:rsidRPr="00A457B7">
              <w:rPr>
                <w:bCs/>
                <w:sz w:val="26"/>
                <w:szCs w:val="26"/>
              </w:rPr>
              <w:t>0</w:t>
            </w:r>
            <w:r w:rsidRPr="00A457B7">
              <w:rPr>
                <w:bCs/>
                <w:sz w:val="26"/>
                <w:szCs w:val="26"/>
                <w:vertAlign w:val="superscript"/>
              </w:rPr>
              <w:t>0</w:t>
            </w:r>
            <w:r w:rsidRPr="00A457B7">
              <w:rPr>
                <w:bCs/>
                <w:sz w:val="26"/>
                <w:szCs w:val="26"/>
              </w:rPr>
              <w:t>C</w:t>
            </w:r>
          </w:p>
        </w:tc>
      </w:tr>
      <w:tr w:rsidR="005F0DCE" w:rsidRPr="00A457B7" w14:paraId="6F15923A" w14:textId="77777777" w:rsidTr="003B4D84">
        <w:tc>
          <w:tcPr>
            <w:tcW w:w="4711" w:type="dxa"/>
          </w:tcPr>
          <w:p w14:paraId="6D5D2DEE" w14:textId="77777777" w:rsidR="005F0DCE" w:rsidRPr="00A457B7" w:rsidRDefault="005F0DCE" w:rsidP="003B4D84">
            <w:pPr>
              <w:rPr>
                <w:bCs/>
                <w:sz w:val="26"/>
                <w:szCs w:val="26"/>
              </w:rPr>
            </w:pPr>
            <w:r w:rsidRPr="00A457B7">
              <w:rPr>
                <w:bCs/>
                <w:sz w:val="26"/>
                <w:szCs w:val="26"/>
              </w:rPr>
              <w:t>Nhiệt độ môi trường trung bình năm</w:t>
            </w:r>
          </w:p>
        </w:tc>
        <w:tc>
          <w:tcPr>
            <w:tcW w:w="4640" w:type="dxa"/>
          </w:tcPr>
          <w:p w14:paraId="2AB7FA99" w14:textId="77777777" w:rsidR="005F0DCE" w:rsidRPr="00A457B7" w:rsidRDefault="005F0DCE" w:rsidP="003B4D84">
            <w:pPr>
              <w:jc w:val="center"/>
              <w:rPr>
                <w:bCs/>
                <w:sz w:val="26"/>
                <w:szCs w:val="26"/>
              </w:rPr>
            </w:pPr>
            <w:r w:rsidRPr="00A457B7">
              <w:rPr>
                <w:bCs/>
                <w:sz w:val="26"/>
                <w:szCs w:val="26"/>
              </w:rPr>
              <w:t>25</w:t>
            </w:r>
            <w:r w:rsidRPr="00A457B7">
              <w:rPr>
                <w:bCs/>
                <w:sz w:val="26"/>
                <w:szCs w:val="26"/>
                <w:vertAlign w:val="superscript"/>
              </w:rPr>
              <w:t>0</w:t>
            </w:r>
            <w:r w:rsidRPr="00A457B7">
              <w:rPr>
                <w:bCs/>
                <w:sz w:val="26"/>
                <w:szCs w:val="26"/>
              </w:rPr>
              <w:t>C</w:t>
            </w:r>
          </w:p>
        </w:tc>
      </w:tr>
      <w:tr w:rsidR="005F0DCE" w:rsidRPr="00A457B7" w14:paraId="28E146FD" w14:textId="77777777" w:rsidTr="003B4D84">
        <w:tc>
          <w:tcPr>
            <w:tcW w:w="4711" w:type="dxa"/>
          </w:tcPr>
          <w:p w14:paraId="2997A253" w14:textId="77777777" w:rsidR="005F0DCE" w:rsidRPr="00A457B7" w:rsidRDefault="005F0DCE" w:rsidP="003B4D84">
            <w:pPr>
              <w:rPr>
                <w:bCs/>
                <w:sz w:val="26"/>
                <w:szCs w:val="26"/>
              </w:rPr>
            </w:pPr>
            <w:r w:rsidRPr="00A457B7">
              <w:rPr>
                <w:bCs/>
                <w:sz w:val="26"/>
                <w:szCs w:val="26"/>
              </w:rPr>
              <w:t>Khí hậu</w:t>
            </w:r>
          </w:p>
        </w:tc>
        <w:tc>
          <w:tcPr>
            <w:tcW w:w="4640" w:type="dxa"/>
          </w:tcPr>
          <w:p w14:paraId="393B0951" w14:textId="77777777" w:rsidR="005F0DCE" w:rsidRPr="00A457B7" w:rsidRDefault="005F0DCE" w:rsidP="003B4D84">
            <w:pPr>
              <w:jc w:val="center"/>
              <w:rPr>
                <w:bCs/>
                <w:sz w:val="26"/>
                <w:szCs w:val="26"/>
              </w:rPr>
            </w:pPr>
            <w:r w:rsidRPr="00A457B7">
              <w:rPr>
                <w:bCs/>
                <w:sz w:val="26"/>
                <w:szCs w:val="26"/>
              </w:rPr>
              <w:t>Nhiệt đới nóng ẩm</w:t>
            </w:r>
          </w:p>
        </w:tc>
      </w:tr>
      <w:tr w:rsidR="005F0DCE" w:rsidRPr="00A457B7" w14:paraId="3C2C63B4" w14:textId="77777777" w:rsidTr="003B4D84">
        <w:tc>
          <w:tcPr>
            <w:tcW w:w="4711" w:type="dxa"/>
          </w:tcPr>
          <w:p w14:paraId="656D143A" w14:textId="77777777" w:rsidR="005F0DCE" w:rsidRPr="00A457B7" w:rsidRDefault="005F0DCE" w:rsidP="003B4D84">
            <w:pPr>
              <w:rPr>
                <w:bCs/>
                <w:sz w:val="26"/>
                <w:szCs w:val="26"/>
              </w:rPr>
            </w:pPr>
            <w:r w:rsidRPr="00A457B7">
              <w:rPr>
                <w:bCs/>
                <w:sz w:val="26"/>
                <w:szCs w:val="26"/>
              </w:rPr>
              <w:t>Độ ẩm cực đại</w:t>
            </w:r>
          </w:p>
        </w:tc>
        <w:tc>
          <w:tcPr>
            <w:tcW w:w="4640" w:type="dxa"/>
          </w:tcPr>
          <w:p w14:paraId="24ADD761" w14:textId="77777777" w:rsidR="005F0DCE" w:rsidRPr="00A457B7" w:rsidRDefault="005F0DCE" w:rsidP="003B4D84">
            <w:pPr>
              <w:jc w:val="center"/>
              <w:rPr>
                <w:bCs/>
                <w:sz w:val="26"/>
                <w:szCs w:val="26"/>
              </w:rPr>
            </w:pPr>
            <w:r w:rsidRPr="00A457B7">
              <w:rPr>
                <w:bCs/>
                <w:sz w:val="26"/>
                <w:szCs w:val="26"/>
              </w:rPr>
              <w:t>100%</w:t>
            </w:r>
          </w:p>
        </w:tc>
      </w:tr>
      <w:tr w:rsidR="005F0DCE" w:rsidRPr="00A457B7" w14:paraId="17190A9F" w14:textId="77777777" w:rsidTr="003B4D84">
        <w:tc>
          <w:tcPr>
            <w:tcW w:w="4711" w:type="dxa"/>
          </w:tcPr>
          <w:p w14:paraId="0DF9C477" w14:textId="77777777" w:rsidR="005F0DCE" w:rsidRPr="00A457B7" w:rsidRDefault="005F0DCE" w:rsidP="003B4D84">
            <w:pPr>
              <w:rPr>
                <w:bCs/>
                <w:sz w:val="26"/>
                <w:szCs w:val="26"/>
              </w:rPr>
            </w:pPr>
            <w:r w:rsidRPr="00A457B7">
              <w:rPr>
                <w:bCs/>
                <w:sz w:val="26"/>
                <w:szCs w:val="26"/>
              </w:rPr>
              <w:t>Độ ẩm trung bình</w:t>
            </w:r>
          </w:p>
        </w:tc>
        <w:tc>
          <w:tcPr>
            <w:tcW w:w="4640" w:type="dxa"/>
          </w:tcPr>
          <w:p w14:paraId="41F2B510" w14:textId="77777777" w:rsidR="005F0DCE" w:rsidRPr="00A457B7" w:rsidRDefault="005F0DCE" w:rsidP="003B4D84">
            <w:pPr>
              <w:jc w:val="center"/>
              <w:rPr>
                <w:bCs/>
                <w:sz w:val="26"/>
                <w:szCs w:val="26"/>
              </w:rPr>
            </w:pPr>
            <w:r w:rsidRPr="00A457B7">
              <w:rPr>
                <w:bCs/>
                <w:sz w:val="26"/>
                <w:szCs w:val="26"/>
              </w:rPr>
              <w:t>85%</w:t>
            </w:r>
          </w:p>
        </w:tc>
      </w:tr>
      <w:tr w:rsidR="005F0DCE" w:rsidRPr="00A457B7" w14:paraId="667761D4" w14:textId="77777777" w:rsidTr="003B4D84">
        <w:tc>
          <w:tcPr>
            <w:tcW w:w="4711" w:type="dxa"/>
          </w:tcPr>
          <w:p w14:paraId="36B92724" w14:textId="77777777" w:rsidR="005F0DCE" w:rsidRPr="00A457B7" w:rsidRDefault="005F0DCE" w:rsidP="003B4D84">
            <w:pPr>
              <w:rPr>
                <w:bCs/>
                <w:sz w:val="26"/>
                <w:szCs w:val="26"/>
              </w:rPr>
            </w:pPr>
            <w:r w:rsidRPr="00A457B7">
              <w:rPr>
                <w:bCs/>
                <w:sz w:val="26"/>
                <w:szCs w:val="26"/>
              </w:rPr>
              <w:t>Độ cao lắp đặt thiết bị so với mực nước biển</w:t>
            </w:r>
          </w:p>
        </w:tc>
        <w:tc>
          <w:tcPr>
            <w:tcW w:w="4640" w:type="dxa"/>
          </w:tcPr>
          <w:p w14:paraId="781F5E73" w14:textId="77777777" w:rsidR="005F0DCE" w:rsidRPr="00A457B7" w:rsidRDefault="005F0DCE" w:rsidP="003B4D84">
            <w:pPr>
              <w:jc w:val="center"/>
              <w:rPr>
                <w:bCs/>
                <w:sz w:val="26"/>
                <w:szCs w:val="26"/>
              </w:rPr>
            </w:pPr>
            <w:r w:rsidRPr="00A457B7">
              <w:rPr>
                <w:bCs/>
                <w:sz w:val="26"/>
                <w:szCs w:val="26"/>
              </w:rPr>
              <w:t>Đến 1000m</w:t>
            </w:r>
          </w:p>
        </w:tc>
      </w:tr>
    </w:tbl>
    <w:p w14:paraId="0CF0EC31" w14:textId="77777777" w:rsidR="005F0DCE" w:rsidRPr="00A457B7" w:rsidRDefault="005F0DCE" w:rsidP="005F0DCE">
      <w:pPr>
        <w:ind w:firstLine="567"/>
        <w:rPr>
          <w:b/>
          <w:bCs/>
          <w:sz w:val="26"/>
          <w:szCs w:val="26"/>
        </w:rPr>
      </w:pPr>
      <w:r w:rsidRPr="00A457B7">
        <w:rPr>
          <w:b/>
          <w:bCs/>
          <w:sz w:val="26"/>
          <w:szCs w:val="26"/>
        </w:rPr>
        <w:t>3.2</w:t>
      </w:r>
      <w:r>
        <w:rPr>
          <w:b/>
          <w:bCs/>
          <w:sz w:val="26"/>
          <w:szCs w:val="26"/>
        </w:rPr>
        <w:t>.</w:t>
      </w:r>
      <w:r w:rsidRPr="00A457B7">
        <w:rPr>
          <w:b/>
          <w:bCs/>
          <w:sz w:val="26"/>
          <w:szCs w:val="26"/>
        </w:rPr>
        <w:t xml:space="preserve"> Chứng chỉ chất lượng:</w:t>
      </w:r>
    </w:p>
    <w:p w14:paraId="11A1D60A" w14:textId="77777777" w:rsidR="005F0DCE" w:rsidRPr="00A457B7" w:rsidRDefault="005F0DCE" w:rsidP="005F0DCE">
      <w:pPr>
        <w:ind w:firstLine="567"/>
        <w:rPr>
          <w:sz w:val="26"/>
          <w:szCs w:val="26"/>
        </w:rPr>
      </w:pPr>
      <w:r w:rsidRPr="00A457B7">
        <w:rPr>
          <w:sz w:val="26"/>
          <w:szCs w:val="26"/>
        </w:rPr>
        <w:t>- Nhà sản xuất phải có chứng chỉ về hệ thống quản lý chất lượng (ISO-9001 hoặc tương đương) được áp dụng vào ngành nghề sản xuất các trang thiết bị thuộc phạm vi của hồ sơ mời thầu.</w:t>
      </w:r>
    </w:p>
    <w:p w14:paraId="089D06FE" w14:textId="77777777" w:rsidR="005F0DCE" w:rsidRPr="00A457B7" w:rsidRDefault="005F0DCE" w:rsidP="005F0DCE">
      <w:pPr>
        <w:ind w:firstLine="567"/>
        <w:rPr>
          <w:sz w:val="26"/>
          <w:szCs w:val="26"/>
        </w:rPr>
      </w:pPr>
      <w:r w:rsidRPr="00A457B7">
        <w:rPr>
          <w:sz w:val="26"/>
          <w:szCs w:val="26"/>
        </w:rPr>
        <w:t>- Nhà sản xuất phải tuân thủ các quy định của Nhà nước về tiết kiệm năng lượng, an toàn cháy nổ, môi trường, sở hữu trí tuệ, nhãn mác v.v.</w:t>
      </w:r>
    </w:p>
    <w:p w14:paraId="0B21EB16" w14:textId="77777777" w:rsidR="005F0DCE" w:rsidRPr="00A457B7" w:rsidRDefault="005F0DCE" w:rsidP="005F0DCE">
      <w:pPr>
        <w:ind w:firstLine="567"/>
        <w:rPr>
          <w:sz w:val="26"/>
          <w:szCs w:val="26"/>
        </w:rPr>
      </w:pPr>
      <w:r w:rsidRPr="00A457B7">
        <w:rPr>
          <w:sz w:val="26"/>
          <w:szCs w:val="26"/>
        </w:rPr>
        <w:t>- Các thông số kỹ thuật của các thiết bị, phụ kiện được lựa chọn, đề xuất phải thể hiện rõ trên catalogue hoặc trên website chính thức của nhà sản xuất.</w:t>
      </w:r>
    </w:p>
    <w:p w14:paraId="2F444FEF" w14:textId="77777777" w:rsidR="005F0DCE" w:rsidRPr="00A457B7" w:rsidRDefault="005F0DCE" w:rsidP="005F0DCE">
      <w:pPr>
        <w:ind w:firstLine="567"/>
        <w:rPr>
          <w:sz w:val="26"/>
          <w:szCs w:val="26"/>
        </w:rPr>
      </w:pPr>
      <w:r w:rsidRPr="00A457B7">
        <w:rPr>
          <w:sz w:val="26"/>
          <w:szCs w:val="26"/>
        </w:rPr>
        <w:t>- Các thiết bị, phụ kiện chính phải được các đơn vị thử nghiệm độc lập cấp chứng chỉ hoặc cấp các biên bản thử nghiệm; các thiết bị, phụ kiện khác phải có đủ biên bản thử nghiệm điển hình (Type Test) hoặc thí nghiệm xuất xưởng (Routine Test) để công nhận thiết bị, phụ kiện đạt tiêu chuẩn theo các thông số kỹ thuật đã công bố.</w:t>
      </w:r>
    </w:p>
    <w:p w14:paraId="6ABB4C5A" w14:textId="77777777" w:rsidR="005F0DCE" w:rsidRPr="00A457B7" w:rsidRDefault="005F0DCE" w:rsidP="005F0DCE">
      <w:pPr>
        <w:ind w:firstLine="567"/>
        <w:rPr>
          <w:b/>
          <w:bCs/>
          <w:sz w:val="26"/>
          <w:szCs w:val="26"/>
        </w:rPr>
      </w:pPr>
      <w:r w:rsidRPr="00A457B7">
        <w:rPr>
          <w:sz w:val="26"/>
          <w:szCs w:val="26"/>
        </w:rPr>
        <w:t>- Các thiết bị sử dụng cho mạch đo đếm (TU, TI, công tơ) cần phải có quyết định phê duyệt mẫu còn hiệu lực của đơn vị có thẩm quyền.</w:t>
      </w:r>
    </w:p>
    <w:p w14:paraId="2E6D124E" w14:textId="77777777" w:rsidR="005F0DCE" w:rsidRPr="00A457B7" w:rsidRDefault="005F0DCE" w:rsidP="005F0DCE">
      <w:pPr>
        <w:ind w:firstLine="567"/>
        <w:rPr>
          <w:b/>
          <w:bCs/>
          <w:sz w:val="26"/>
          <w:szCs w:val="26"/>
        </w:rPr>
      </w:pPr>
      <w:r w:rsidRPr="00A457B7">
        <w:rPr>
          <w:b/>
          <w:bCs/>
          <w:sz w:val="26"/>
          <w:szCs w:val="26"/>
        </w:rPr>
        <w:t>3.3</w:t>
      </w:r>
      <w:r>
        <w:rPr>
          <w:b/>
          <w:bCs/>
          <w:sz w:val="26"/>
          <w:szCs w:val="26"/>
        </w:rPr>
        <w:t>.</w:t>
      </w:r>
      <w:r w:rsidRPr="00A457B7">
        <w:rPr>
          <w:b/>
          <w:bCs/>
          <w:sz w:val="26"/>
          <w:szCs w:val="26"/>
        </w:rPr>
        <w:t xml:space="preserve"> Các yêu cầu chung về công tác thiết kế, lắp đặt và yêu cầu kỹ thuật chính của các thiết bị:</w:t>
      </w:r>
    </w:p>
    <w:p w14:paraId="29640C9C" w14:textId="77777777" w:rsidR="005F0DCE" w:rsidRDefault="005F0DCE" w:rsidP="005F0DCE">
      <w:pPr>
        <w:ind w:firstLine="567"/>
        <w:rPr>
          <w:sz w:val="26"/>
          <w:szCs w:val="26"/>
        </w:rPr>
      </w:pPr>
      <w:bookmarkStart w:id="0" w:name="_Toc203565284"/>
      <w:r>
        <w:rPr>
          <w:sz w:val="26"/>
          <w:szCs w:val="26"/>
        </w:rPr>
        <w:lastRenderedPageBreak/>
        <w:t>- Với các</w:t>
      </w:r>
      <w:r w:rsidRPr="00FC7C69">
        <w:rPr>
          <w:sz w:val="26"/>
          <w:szCs w:val="26"/>
        </w:rPr>
        <w:t xml:space="preserve"> </w:t>
      </w:r>
      <w:r>
        <w:rPr>
          <w:sz w:val="26"/>
          <w:szCs w:val="26"/>
        </w:rPr>
        <w:t xml:space="preserve">dao cách ly </w:t>
      </w:r>
      <w:r w:rsidRPr="00FC7C69">
        <w:rPr>
          <w:sz w:val="26"/>
          <w:szCs w:val="26"/>
        </w:rPr>
        <w:t>cần thay thế: Cần khảo sát hiện trường cụ thể để xác định vị trí lắp đặt, kích thước phù hợp với kích thước</w:t>
      </w:r>
      <w:r>
        <w:rPr>
          <w:sz w:val="26"/>
          <w:szCs w:val="26"/>
        </w:rPr>
        <w:t xml:space="preserve"> </w:t>
      </w:r>
      <w:r w:rsidRPr="00FC7C69">
        <w:rPr>
          <w:sz w:val="26"/>
          <w:szCs w:val="26"/>
        </w:rPr>
        <w:t>móng trụ hiện có</w:t>
      </w:r>
      <w:r>
        <w:rPr>
          <w:sz w:val="26"/>
          <w:szCs w:val="26"/>
        </w:rPr>
        <w:t xml:space="preserve"> (Do hạng mục này tận dụng lại móng cũ)</w:t>
      </w:r>
      <w:r w:rsidRPr="00FC7C69">
        <w:rPr>
          <w:sz w:val="26"/>
          <w:szCs w:val="26"/>
        </w:rPr>
        <w:t>.</w:t>
      </w:r>
    </w:p>
    <w:p w14:paraId="7E448114" w14:textId="77777777" w:rsidR="005F0DCE" w:rsidRDefault="005F0DCE" w:rsidP="005F0DCE">
      <w:pPr>
        <w:ind w:firstLine="567"/>
        <w:rPr>
          <w:sz w:val="26"/>
          <w:szCs w:val="26"/>
        </w:rPr>
      </w:pPr>
      <w:r>
        <w:rPr>
          <w:sz w:val="26"/>
          <w:szCs w:val="26"/>
        </w:rPr>
        <w:t xml:space="preserve">- Với mương cáp và tủ MK: Cần khảo sát </w:t>
      </w:r>
      <w:r w:rsidRPr="00FC7C69">
        <w:rPr>
          <w:sz w:val="26"/>
          <w:szCs w:val="26"/>
        </w:rPr>
        <w:t xml:space="preserve">hiện trường cụ thể để xác định vị trí </w:t>
      </w:r>
      <w:r>
        <w:rPr>
          <w:sz w:val="26"/>
          <w:szCs w:val="26"/>
        </w:rPr>
        <w:t>thi công</w:t>
      </w:r>
      <w:r w:rsidRPr="00FC7C69">
        <w:rPr>
          <w:sz w:val="26"/>
          <w:szCs w:val="26"/>
        </w:rPr>
        <w:t>, kích thước phù hợp</w:t>
      </w:r>
      <w:r>
        <w:rPr>
          <w:sz w:val="26"/>
          <w:szCs w:val="26"/>
        </w:rPr>
        <w:t>.</w:t>
      </w:r>
    </w:p>
    <w:p w14:paraId="2518D640" w14:textId="77777777" w:rsidR="005F0DCE" w:rsidRDefault="005F0DCE" w:rsidP="005F0DCE">
      <w:pPr>
        <w:ind w:firstLine="567"/>
        <w:rPr>
          <w:sz w:val="26"/>
          <w:szCs w:val="26"/>
        </w:rPr>
      </w:pPr>
      <w:r>
        <w:rPr>
          <w:sz w:val="26"/>
          <w:szCs w:val="26"/>
        </w:rPr>
        <w:t>- Với các tủ điều khiển bảo vệ tận dụng lại các rơ le hiện có: Cần khảo sát cụ thể các rơ le hiện tại để mở ô trống lắp rơ le cho phù hợp.</w:t>
      </w:r>
    </w:p>
    <w:p w14:paraId="44E02400" w14:textId="77777777" w:rsidR="005F0DCE" w:rsidRPr="00FC7C69" w:rsidRDefault="005F0DCE" w:rsidP="005F0DCE">
      <w:pPr>
        <w:ind w:firstLine="567"/>
        <w:rPr>
          <w:sz w:val="26"/>
          <w:szCs w:val="26"/>
        </w:rPr>
      </w:pPr>
      <w:r w:rsidRPr="00FC7C69">
        <w:rPr>
          <w:sz w:val="26"/>
          <w:szCs w:val="26"/>
        </w:rPr>
        <w:t>- Sau khi thi công hoàn thành ở hiện trường, nhà thầu cung cấp hàng hóa (hoặc nhà thầu thi công theo thỏa thuận giữa các bên) phải cấp đủ bản vẽ hoàn công, hướng dẫn vận hành các thiết bị thay mới.</w:t>
      </w:r>
    </w:p>
    <w:p w14:paraId="65D1EA2A" w14:textId="77777777" w:rsidR="005F0DCE" w:rsidRDefault="005F0DCE" w:rsidP="005F0DCE">
      <w:pPr>
        <w:pStyle w:val="Heading2"/>
        <w:spacing w:after="0"/>
        <w:ind w:firstLine="567"/>
        <w:jc w:val="both"/>
        <w:rPr>
          <w:rFonts w:ascii="Times New Roman" w:hAnsi="Times New Roman"/>
          <w:sz w:val="26"/>
          <w:szCs w:val="26"/>
          <w:lang w:val="de-DE"/>
        </w:rPr>
      </w:pPr>
      <w:r>
        <w:rPr>
          <w:rFonts w:ascii="Times New Roman" w:hAnsi="Times New Roman"/>
          <w:sz w:val="26"/>
          <w:szCs w:val="26"/>
          <w:lang w:val="de-DE"/>
        </w:rPr>
        <w:t>3.4.</w:t>
      </w:r>
      <w:r w:rsidRPr="00A457B7">
        <w:rPr>
          <w:rFonts w:ascii="Times New Roman" w:hAnsi="Times New Roman"/>
          <w:sz w:val="26"/>
          <w:szCs w:val="26"/>
          <w:lang w:val="de-DE"/>
        </w:rPr>
        <w:t xml:space="preserve"> Yêu cầu cụ thể của từng thiết bị:</w:t>
      </w:r>
      <w:bookmarkEnd w:id="0"/>
    </w:p>
    <w:p w14:paraId="4111491D" w14:textId="77777777" w:rsidR="005F0DCE" w:rsidRPr="009A530E" w:rsidRDefault="005F0DCE" w:rsidP="005F0DCE">
      <w:pPr>
        <w:spacing w:line="340" w:lineRule="exact"/>
        <w:rPr>
          <w:b/>
          <w:bCs/>
          <w:sz w:val="26"/>
          <w:szCs w:val="26"/>
        </w:rPr>
      </w:pPr>
      <w:r w:rsidRPr="009A530E">
        <w:rPr>
          <w:b/>
          <w:sz w:val="26"/>
          <w:szCs w:val="26"/>
        </w:rPr>
        <w:t>3.4.1. Yêu cầu kỹ thuật của hệ thống acquy:</w:t>
      </w:r>
    </w:p>
    <w:p w14:paraId="4F2EC10A" w14:textId="77777777" w:rsidR="005F0DCE" w:rsidRPr="009A530E" w:rsidRDefault="005F0DCE" w:rsidP="005F0DCE">
      <w:pPr>
        <w:spacing w:line="340" w:lineRule="exact"/>
        <w:rPr>
          <w:b/>
          <w:bCs/>
          <w:sz w:val="26"/>
          <w:szCs w:val="26"/>
        </w:rPr>
      </w:pPr>
      <w:r w:rsidRPr="009A530E">
        <w:rPr>
          <w:b/>
          <w:bCs/>
          <w:sz w:val="26"/>
          <w:szCs w:val="26"/>
        </w:rPr>
        <w:t xml:space="preserve">          Chứng chỉ chất lượng</w:t>
      </w:r>
    </w:p>
    <w:p w14:paraId="4FB07EDD" w14:textId="77777777" w:rsidR="005F0DCE" w:rsidRPr="009A530E" w:rsidRDefault="005F0DCE" w:rsidP="005F0DCE">
      <w:pPr>
        <w:spacing w:line="340" w:lineRule="exact"/>
        <w:ind w:firstLine="720"/>
        <w:rPr>
          <w:sz w:val="26"/>
          <w:szCs w:val="26"/>
        </w:rPr>
      </w:pPr>
      <w:r w:rsidRPr="009A530E">
        <w:rPr>
          <w:sz w:val="26"/>
          <w:szCs w:val="26"/>
        </w:rPr>
        <w:t>- Nhà sản xuất phải có chứng chỉ về hệ thống quản lý chất lượng (ISO-9001 hoặc tương đương) được áp dụng vào ngành nghề sản xuất tủ bảng điện hạ áp, tủ chỉnh lưu, nghịch lưu, ắc quy và các trang thiết bị khác thuộc phạm vi của hồ sơ mời thầu.</w:t>
      </w:r>
    </w:p>
    <w:p w14:paraId="40FFC325" w14:textId="77777777" w:rsidR="005F0DCE" w:rsidRPr="009A530E" w:rsidRDefault="005F0DCE" w:rsidP="005F0DCE">
      <w:pPr>
        <w:spacing w:line="340" w:lineRule="exact"/>
        <w:ind w:firstLine="720"/>
        <w:rPr>
          <w:sz w:val="26"/>
          <w:szCs w:val="26"/>
        </w:rPr>
      </w:pPr>
      <w:r w:rsidRPr="009A530E">
        <w:rPr>
          <w:sz w:val="26"/>
          <w:szCs w:val="26"/>
        </w:rPr>
        <w:t>- Nhà sản xuất phải tuân thủ các quy định của Nhà nước (sở tại) về tiết kiệm năng lượng, an toàn cháy nổ, môi trường, sở hữu trí tuệ, nhãn mác v.v.</w:t>
      </w:r>
    </w:p>
    <w:p w14:paraId="2EEE3AA2" w14:textId="77777777" w:rsidR="005F0DCE" w:rsidRPr="009A530E" w:rsidRDefault="005F0DCE" w:rsidP="005F0DCE">
      <w:pPr>
        <w:spacing w:line="340" w:lineRule="exact"/>
        <w:ind w:firstLine="720"/>
        <w:rPr>
          <w:sz w:val="26"/>
          <w:szCs w:val="26"/>
        </w:rPr>
      </w:pPr>
      <w:r w:rsidRPr="009A530E">
        <w:rPr>
          <w:sz w:val="26"/>
          <w:szCs w:val="26"/>
        </w:rPr>
        <w:t>- Các thông số kỹ thuật của các thiết bị, phụ kiện được lựa chọn, đề xuất phải thể hiện rõ trên catalogue hoặc trên website chính thức của nhà sản xuất.</w:t>
      </w:r>
    </w:p>
    <w:p w14:paraId="044C2AAD" w14:textId="77777777" w:rsidR="005F0DCE" w:rsidRPr="009A530E" w:rsidRDefault="005F0DCE" w:rsidP="005F0DCE">
      <w:pPr>
        <w:spacing w:line="340" w:lineRule="exact"/>
        <w:ind w:firstLine="720"/>
        <w:rPr>
          <w:sz w:val="26"/>
          <w:szCs w:val="26"/>
        </w:rPr>
      </w:pPr>
      <w:r w:rsidRPr="009A530E">
        <w:rPr>
          <w:sz w:val="26"/>
          <w:szCs w:val="26"/>
        </w:rPr>
        <w:t>- Các thiết bị, phụ kiện chính được đề xuất như tủ nạp, các thiết bị, phụ kiện khác phải có đủ biên bản thử nghiệm điển hình hoặc thí nghiệm xuất xưởng để công nhận thiết bị, phụ kiện đạt tiêu chuẩn theo các thông số kỹ thuật đã công bố.</w:t>
      </w:r>
    </w:p>
    <w:p w14:paraId="790DEFCF" w14:textId="77777777" w:rsidR="005F0DCE" w:rsidRPr="009A530E" w:rsidRDefault="005F0DCE" w:rsidP="005F0DCE">
      <w:pPr>
        <w:spacing w:line="340" w:lineRule="exact"/>
        <w:rPr>
          <w:b/>
          <w:bCs/>
          <w:sz w:val="26"/>
          <w:szCs w:val="26"/>
        </w:rPr>
      </w:pPr>
      <w:r w:rsidRPr="009A530E">
        <w:rPr>
          <w:b/>
          <w:bCs/>
          <w:sz w:val="26"/>
          <w:szCs w:val="26"/>
        </w:rPr>
        <w:t>Các yêu cầu chung về công tác thiết kế, lắp đặt và yêu cầu kỹ thuật chính của hệ thống ắc qui.</w:t>
      </w:r>
    </w:p>
    <w:p w14:paraId="26B5C48C" w14:textId="77777777" w:rsidR="005F0DCE" w:rsidRPr="009A530E" w:rsidRDefault="005F0DCE" w:rsidP="005F0DCE">
      <w:pPr>
        <w:spacing w:line="340" w:lineRule="exact"/>
        <w:ind w:firstLine="720"/>
        <w:rPr>
          <w:sz w:val="26"/>
          <w:szCs w:val="26"/>
        </w:rPr>
      </w:pPr>
      <w:r w:rsidRPr="009A530E">
        <w:rPr>
          <w:sz w:val="26"/>
          <w:szCs w:val="26"/>
        </w:rPr>
        <w:t>- Trước khi chế tạo chính thức, Nhà thầu cung cấp hàng hóa phải trình Chủ đầu tư hồ sơ, bản vẽ thiết kế để phê duyệt, trong đó phải liệt kê rõ số lượng, chủng loại, nguồn gốc xuất xứ, chứng chỉ chất lượng cho từng loại vật tư, phụ kiện sẽ cung cấp trong gói thầu.</w:t>
      </w:r>
    </w:p>
    <w:p w14:paraId="2641FB83" w14:textId="77777777" w:rsidR="005F0DCE" w:rsidRPr="009A530E" w:rsidRDefault="005F0DCE" w:rsidP="005F0DCE">
      <w:pPr>
        <w:spacing w:line="340" w:lineRule="exact"/>
        <w:ind w:firstLine="720"/>
        <w:rPr>
          <w:sz w:val="26"/>
          <w:szCs w:val="26"/>
        </w:rPr>
      </w:pPr>
      <w:r w:rsidRPr="009A530E">
        <w:rPr>
          <w:sz w:val="26"/>
          <w:szCs w:val="26"/>
        </w:rPr>
        <w:t>- Các phụ kiện để lắp thành hệ thống ắc quy như: Dây dẫn, đầu cốt các loại, thanh kết nối giữa các bình ắc qui ... phải sử dụng các sản phẩm đảm bảo chất lượng, đảm bảo kỹ thuật.</w:t>
      </w:r>
    </w:p>
    <w:p w14:paraId="4C5AA376" w14:textId="77777777" w:rsidR="005F0DCE" w:rsidRPr="009A530E" w:rsidRDefault="005F0DCE" w:rsidP="005F0DCE">
      <w:pPr>
        <w:spacing w:line="340" w:lineRule="exact"/>
        <w:rPr>
          <w:b/>
          <w:color w:val="000000"/>
          <w:sz w:val="26"/>
          <w:szCs w:val="26"/>
        </w:rPr>
      </w:pPr>
      <w:bookmarkStart w:id="1" w:name="_Hlk189725263"/>
      <w:r w:rsidRPr="009A530E">
        <w:rPr>
          <w:b/>
          <w:color w:val="000000"/>
          <w:sz w:val="26"/>
          <w:szCs w:val="26"/>
        </w:rPr>
        <w:t>Yêu cầu chung</w:t>
      </w:r>
    </w:p>
    <w:p w14:paraId="4C3DBBA9" w14:textId="77777777" w:rsidR="005F0DCE" w:rsidRPr="009A530E" w:rsidRDefault="005F0DCE" w:rsidP="005F0DCE">
      <w:pPr>
        <w:spacing w:line="340" w:lineRule="exact"/>
        <w:rPr>
          <w:color w:val="000000"/>
          <w:sz w:val="26"/>
          <w:szCs w:val="26"/>
        </w:rPr>
      </w:pPr>
      <w:r w:rsidRPr="009A530E">
        <w:rPr>
          <w:color w:val="000000"/>
          <w:sz w:val="26"/>
          <w:szCs w:val="26"/>
        </w:rPr>
        <w:tab/>
        <w:t>- Số lượng giàn ắc quy: 02 giàn vận hành song song nhưng độc lập với nhau,</w:t>
      </w:r>
      <w:r w:rsidRPr="009A530E">
        <w:rPr>
          <w:color w:val="000000"/>
          <w:sz w:val="26"/>
          <w:szCs w:val="26"/>
        </w:rPr>
        <w:br/>
        <w:t>được kết nối với hệ thống DC thông qua 02 tủ chỉnh lưu.</w:t>
      </w:r>
    </w:p>
    <w:p w14:paraId="77551B68" w14:textId="77777777" w:rsidR="005F0DCE" w:rsidRPr="009A530E" w:rsidRDefault="005F0DCE" w:rsidP="005F0DCE">
      <w:pPr>
        <w:spacing w:line="340" w:lineRule="exact"/>
        <w:rPr>
          <w:color w:val="000000"/>
          <w:sz w:val="26"/>
          <w:szCs w:val="26"/>
        </w:rPr>
      </w:pPr>
      <w:r w:rsidRPr="009A530E">
        <w:rPr>
          <w:color w:val="000000"/>
          <w:sz w:val="26"/>
          <w:szCs w:val="26"/>
        </w:rPr>
        <w:tab/>
        <w:t>- Sử dụng loại bình kiểu 01 Cell có điện áp định mức 2V/bình.</w:t>
      </w:r>
    </w:p>
    <w:p w14:paraId="17095CE5" w14:textId="77777777" w:rsidR="005F0DCE" w:rsidRPr="009A530E" w:rsidRDefault="005F0DCE" w:rsidP="005F0DCE">
      <w:pPr>
        <w:spacing w:line="340" w:lineRule="exact"/>
        <w:rPr>
          <w:b/>
          <w:color w:val="000000"/>
          <w:sz w:val="26"/>
          <w:szCs w:val="26"/>
        </w:rPr>
      </w:pPr>
      <w:r w:rsidRPr="009A530E">
        <w:rPr>
          <w:b/>
          <w:color w:val="000000"/>
          <w:sz w:val="26"/>
          <w:szCs w:val="26"/>
        </w:rPr>
        <w:t>Thông số kỹ thuật hệ thống ắc quy:</w:t>
      </w:r>
    </w:p>
    <w:p w14:paraId="5D3D7742" w14:textId="77777777" w:rsidR="005F0DCE" w:rsidRPr="009A530E" w:rsidRDefault="005F0DCE" w:rsidP="005F0DCE">
      <w:pPr>
        <w:spacing w:line="314" w:lineRule="exact"/>
        <w:ind w:firstLine="567"/>
        <w:rPr>
          <w:sz w:val="26"/>
          <w:szCs w:val="26"/>
        </w:rPr>
      </w:pPr>
      <w:r w:rsidRPr="009A530E">
        <w:rPr>
          <w:sz w:val="26"/>
          <w:szCs w:val="26"/>
        </w:rPr>
        <w:tab/>
      </w:r>
      <w:bookmarkStart w:id="2" w:name="_Hlk179465297"/>
      <w:r w:rsidRPr="009A530E">
        <w:rPr>
          <w:sz w:val="26"/>
          <w:szCs w:val="26"/>
        </w:rPr>
        <w:t>- Công suất danh định: 200Ah</w:t>
      </w:r>
    </w:p>
    <w:p w14:paraId="1A15166A" w14:textId="77777777" w:rsidR="005F0DCE" w:rsidRPr="009A530E" w:rsidRDefault="005F0DCE" w:rsidP="005F0DCE">
      <w:pPr>
        <w:spacing w:line="314" w:lineRule="exact"/>
        <w:ind w:firstLine="567"/>
        <w:rPr>
          <w:sz w:val="26"/>
          <w:szCs w:val="26"/>
        </w:rPr>
      </w:pPr>
      <w:r w:rsidRPr="009A530E">
        <w:rPr>
          <w:sz w:val="26"/>
          <w:szCs w:val="26"/>
        </w:rPr>
        <w:tab/>
        <w:t>- Điện áp định mức: 2V</w:t>
      </w:r>
    </w:p>
    <w:p w14:paraId="3609A884" w14:textId="77777777" w:rsidR="005F0DCE" w:rsidRPr="009A530E" w:rsidRDefault="005F0DCE" w:rsidP="005F0DCE">
      <w:pPr>
        <w:spacing w:line="314" w:lineRule="exact"/>
        <w:ind w:firstLine="567"/>
        <w:rPr>
          <w:sz w:val="26"/>
          <w:szCs w:val="26"/>
        </w:rPr>
      </w:pPr>
      <w:r w:rsidRPr="009A530E">
        <w:rPr>
          <w:sz w:val="26"/>
          <w:szCs w:val="26"/>
        </w:rPr>
        <w:tab/>
        <w:t>- Các đầu cực dương và âm của mỗi bình (cell) và của cả giàn ắc quy phải được đánh dấu một cách rõ ràng và vĩnh viễn (cực dương sơn màu đỏ, cực âm sơn màu xanh);</w:t>
      </w:r>
    </w:p>
    <w:p w14:paraId="2B9298C9" w14:textId="77777777" w:rsidR="005F0DCE" w:rsidRPr="009A530E" w:rsidRDefault="005F0DCE" w:rsidP="005F0DCE">
      <w:pPr>
        <w:spacing w:line="314" w:lineRule="exact"/>
        <w:ind w:firstLine="567"/>
        <w:rPr>
          <w:sz w:val="26"/>
          <w:szCs w:val="26"/>
        </w:rPr>
      </w:pPr>
      <w:r w:rsidRPr="009A530E">
        <w:rPr>
          <w:sz w:val="26"/>
          <w:szCs w:val="26"/>
        </w:rPr>
        <w:tab/>
        <w:t>- Chỉ sử dụng cáp lõi đơn để đấu nối giữa các ắc quy.</w:t>
      </w:r>
    </w:p>
    <w:p w14:paraId="31FC1FC7" w14:textId="77777777" w:rsidR="005F0DCE" w:rsidRPr="009A530E" w:rsidRDefault="005F0DCE" w:rsidP="005F0DCE">
      <w:pPr>
        <w:spacing w:line="314" w:lineRule="exact"/>
        <w:ind w:firstLine="567"/>
        <w:rPr>
          <w:sz w:val="26"/>
          <w:szCs w:val="26"/>
        </w:rPr>
      </w:pPr>
      <w:r w:rsidRPr="009A530E">
        <w:rPr>
          <w:sz w:val="26"/>
          <w:szCs w:val="26"/>
        </w:rPr>
        <w:tab/>
        <w:t>- Vỏ bình ắc qui phải chịu được axít, nhiệt độ cao và đảm bảo độ bền cơ học.</w:t>
      </w:r>
    </w:p>
    <w:p w14:paraId="305BD715" w14:textId="77777777" w:rsidR="005F0DCE" w:rsidRPr="009A530E" w:rsidRDefault="005F0DCE" w:rsidP="005F0DCE">
      <w:pPr>
        <w:spacing w:line="314" w:lineRule="exact"/>
        <w:ind w:firstLine="567"/>
        <w:rPr>
          <w:sz w:val="26"/>
          <w:szCs w:val="26"/>
        </w:rPr>
      </w:pPr>
      <w:r w:rsidRPr="009A530E">
        <w:rPr>
          <w:sz w:val="26"/>
          <w:szCs w:val="26"/>
        </w:rPr>
        <w:lastRenderedPageBreak/>
        <w:tab/>
        <w:t>- Bề mặt tấm cực không được cong vênh quá 4% điện tích tấm cực, trên mặt chất hoạt động cho phép có vết lõm sâu không quá 2mm và không được quá 6 chỗ khác nhau. Đầu cực được bảo vệ bằng vật liệu cách điện có khả năng chống chất điện phân với cấp bảo vệ ít nhất là IP2X</w:t>
      </w:r>
      <w:r w:rsidRPr="00E7109E">
        <w:rPr>
          <w:color w:val="0000FF"/>
          <w:sz w:val="26"/>
          <w:szCs w:val="26"/>
        </w:rPr>
        <w:t xml:space="preserve"> hoặc tương đương</w:t>
      </w:r>
      <w:r w:rsidRPr="009A530E">
        <w:rPr>
          <w:sz w:val="26"/>
          <w:szCs w:val="26"/>
        </w:rPr>
        <w:t>.</w:t>
      </w:r>
    </w:p>
    <w:p w14:paraId="4E570689" w14:textId="77777777" w:rsidR="005F0DCE" w:rsidRPr="009A530E" w:rsidRDefault="005F0DCE" w:rsidP="005F0DCE">
      <w:pPr>
        <w:spacing w:line="314" w:lineRule="exact"/>
        <w:ind w:firstLine="567"/>
        <w:rPr>
          <w:sz w:val="26"/>
          <w:szCs w:val="26"/>
        </w:rPr>
      </w:pPr>
      <w:r w:rsidRPr="009A530E">
        <w:rPr>
          <w:sz w:val="26"/>
          <w:szCs w:val="26"/>
        </w:rPr>
        <w:tab/>
        <w:t>- Dung lượng ắc qui cố định:</w:t>
      </w:r>
    </w:p>
    <w:p w14:paraId="7BA2A1AA" w14:textId="77777777" w:rsidR="005F0DCE" w:rsidRPr="009A530E" w:rsidRDefault="005F0DCE" w:rsidP="005F0DCE">
      <w:pPr>
        <w:spacing w:line="314" w:lineRule="exact"/>
        <w:ind w:firstLine="567"/>
        <w:rPr>
          <w:sz w:val="26"/>
          <w:szCs w:val="26"/>
        </w:rPr>
      </w:pPr>
      <w:r w:rsidRPr="009A530E">
        <w:rPr>
          <w:sz w:val="26"/>
          <w:szCs w:val="26"/>
        </w:rPr>
        <w:tab/>
        <w:t>+ Dung lượng ắc qui cố định nạp điện khô ở chu kỳ I không được nhỏ hơn 80% dung lượng danh định.</w:t>
      </w:r>
    </w:p>
    <w:p w14:paraId="2920E62E" w14:textId="77777777" w:rsidR="005F0DCE" w:rsidRPr="009A530E" w:rsidRDefault="005F0DCE" w:rsidP="005F0DCE">
      <w:pPr>
        <w:spacing w:line="314" w:lineRule="exact"/>
        <w:ind w:firstLine="567"/>
        <w:rPr>
          <w:sz w:val="26"/>
          <w:szCs w:val="26"/>
        </w:rPr>
      </w:pPr>
      <w:r w:rsidRPr="009A530E">
        <w:rPr>
          <w:sz w:val="26"/>
          <w:szCs w:val="26"/>
        </w:rPr>
        <w:tab/>
        <w:t>+ Dung lượng ắc qui nạp điện đầu không được nhỏ hơn 90% dung lượng danh định trong 5 chu kỳ đầu.</w:t>
      </w:r>
    </w:p>
    <w:p w14:paraId="6E2B2A15" w14:textId="77777777" w:rsidR="005F0DCE" w:rsidRPr="009A530E" w:rsidRDefault="005F0DCE" w:rsidP="005F0DCE">
      <w:pPr>
        <w:spacing w:line="314" w:lineRule="exact"/>
        <w:ind w:firstLine="567"/>
        <w:rPr>
          <w:sz w:val="26"/>
          <w:szCs w:val="26"/>
        </w:rPr>
      </w:pPr>
      <w:r w:rsidRPr="009A530E">
        <w:rPr>
          <w:sz w:val="26"/>
          <w:szCs w:val="26"/>
        </w:rPr>
        <w:tab/>
        <w:t>- Ắc qui phải chịu được dòng điện phóng xung kích gấp 1,3 lần dung lượng danh định trong thời gian 5 giây mà các kết cấu ắc qui, bề mặt tấm cực không bị tan rã hoặc biến dạng.</w:t>
      </w:r>
    </w:p>
    <w:p w14:paraId="08FA4A63" w14:textId="77777777" w:rsidR="005F0DCE" w:rsidRPr="009A530E" w:rsidRDefault="005F0DCE" w:rsidP="005F0DCE">
      <w:pPr>
        <w:spacing w:line="314" w:lineRule="exact"/>
        <w:ind w:firstLine="567"/>
        <w:rPr>
          <w:sz w:val="26"/>
          <w:szCs w:val="26"/>
        </w:rPr>
      </w:pPr>
      <w:r w:rsidRPr="009A530E">
        <w:rPr>
          <w:sz w:val="26"/>
          <w:szCs w:val="26"/>
        </w:rPr>
        <w:tab/>
        <w:t>- Tính phòng nổ (chỉ áp dụng cho ắc qui kín, thoát khí qua bộ lọc của nút). Ngọn lửa không được tiếp tục và tiếng nổ sẽ không xảy ra khi ắc qui gần tia lửa điện.</w:t>
      </w:r>
    </w:p>
    <w:p w14:paraId="05047B08" w14:textId="77777777" w:rsidR="005F0DCE" w:rsidRPr="009A530E" w:rsidRDefault="005F0DCE" w:rsidP="005F0DCE">
      <w:pPr>
        <w:spacing w:line="314" w:lineRule="exact"/>
        <w:ind w:firstLine="567"/>
        <w:rPr>
          <w:sz w:val="26"/>
          <w:szCs w:val="26"/>
        </w:rPr>
      </w:pPr>
      <w:r w:rsidRPr="009A530E">
        <w:rPr>
          <w:sz w:val="26"/>
          <w:szCs w:val="26"/>
        </w:rPr>
        <w:tab/>
        <w:t>- Tính ngăn mù axít (chỉ áp dụng cho ắc qui kín, thoát khí qua bộ lọc của nút);</w:t>
      </w:r>
    </w:p>
    <w:p w14:paraId="17F084D3" w14:textId="77777777" w:rsidR="005F0DCE" w:rsidRPr="009A530E" w:rsidRDefault="005F0DCE" w:rsidP="005F0DCE">
      <w:pPr>
        <w:spacing w:line="314" w:lineRule="exact"/>
        <w:ind w:firstLine="567"/>
        <w:rPr>
          <w:sz w:val="26"/>
          <w:szCs w:val="26"/>
        </w:rPr>
      </w:pPr>
      <w:r w:rsidRPr="009A530E">
        <w:rPr>
          <w:sz w:val="26"/>
          <w:szCs w:val="26"/>
        </w:rPr>
        <w:tab/>
        <w:t>- Tổn thất dung lượng: Dung lượng không được giảm quá 15% và 21% tương ứng (1,0% và 0,7% ngày đêm) sau 15 và 30 ngày đêm bảo quản.</w:t>
      </w:r>
    </w:p>
    <w:p w14:paraId="01245EDC" w14:textId="77777777" w:rsidR="005F0DCE" w:rsidRPr="009A530E" w:rsidRDefault="005F0DCE" w:rsidP="005F0DCE">
      <w:pPr>
        <w:spacing w:line="314" w:lineRule="exact"/>
        <w:ind w:firstLine="567"/>
        <w:rPr>
          <w:sz w:val="26"/>
          <w:szCs w:val="26"/>
        </w:rPr>
      </w:pPr>
      <w:r w:rsidRPr="009A530E">
        <w:rPr>
          <w:sz w:val="26"/>
          <w:szCs w:val="26"/>
        </w:rPr>
        <w:tab/>
        <w:t>- Tuổi thọ quá nạp: Tuổi thọ kiểm tra bằng phương pháp quá nạp không được nhỏ hơn 360 ngày đêm.</w:t>
      </w:r>
    </w:p>
    <w:p w14:paraId="6B57C6FB" w14:textId="77777777" w:rsidR="005F0DCE" w:rsidRPr="009A530E" w:rsidRDefault="005F0DCE" w:rsidP="005F0DCE">
      <w:pPr>
        <w:spacing w:line="314" w:lineRule="exact"/>
        <w:ind w:firstLine="567"/>
        <w:rPr>
          <w:sz w:val="26"/>
          <w:szCs w:val="26"/>
        </w:rPr>
      </w:pPr>
      <w:r w:rsidRPr="009A530E">
        <w:rPr>
          <w:sz w:val="26"/>
          <w:szCs w:val="26"/>
        </w:rPr>
        <w:tab/>
        <w:t>- Điện trở tiếp đất: Ắc qui lắp ráp thành tổ ắc qui với điện áp 220 Volt có điện trở tiếp đất không được nhỏ hơn 100 000Ω.</w:t>
      </w:r>
    </w:p>
    <w:p w14:paraId="217979B5" w14:textId="77777777" w:rsidR="005F0DCE" w:rsidRPr="009A530E" w:rsidRDefault="005F0DCE" w:rsidP="005F0DCE">
      <w:pPr>
        <w:spacing w:line="314" w:lineRule="exact"/>
        <w:ind w:firstLine="567"/>
        <w:rPr>
          <w:sz w:val="26"/>
          <w:szCs w:val="26"/>
        </w:rPr>
      </w:pPr>
      <w:r w:rsidRPr="009A530E">
        <w:rPr>
          <w:sz w:val="26"/>
          <w:szCs w:val="26"/>
        </w:rPr>
        <w:tab/>
        <w:t>- Các phụ kiện lắp đặt kèm theo: Khung giá đỡ cho cả bộ, hộp phụ tùng, kẹp cực, thanh nối, chụp nhựa an toàn, vật liệu chống ô xy hoá kẹp cực.</w:t>
      </w:r>
      <w:bookmarkEnd w:id="2"/>
    </w:p>
    <w:p w14:paraId="4C3ED0C5" w14:textId="77777777" w:rsidR="005F0DCE" w:rsidRPr="009A530E" w:rsidRDefault="005F0DCE" w:rsidP="005F0DCE">
      <w:pPr>
        <w:spacing w:line="314" w:lineRule="exact"/>
        <w:rPr>
          <w:b/>
          <w:i/>
          <w:color w:val="000000"/>
          <w:sz w:val="26"/>
          <w:szCs w:val="26"/>
          <w:u w:val="single"/>
        </w:rPr>
      </w:pPr>
      <w:r w:rsidRPr="009A530E">
        <w:rPr>
          <w:b/>
          <w:sz w:val="26"/>
          <w:szCs w:val="26"/>
        </w:rPr>
        <w:t>Giá đỡ ắc quy:</w:t>
      </w:r>
    </w:p>
    <w:p w14:paraId="20DC025D" w14:textId="77777777" w:rsidR="005F0DCE" w:rsidRPr="009A530E" w:rsidRDefault="005F0DCE" w:rsidP="005F0DCE">
      <w:pPr>
        <w:spacing w:line="314" w:lineRule="exact"/>
        <w:ind w:firstLine="567"/>
        <w:rPr>
          <w:sz w:val="26"/>
          <w:szCs w:val="26"/>
        </w:rPr>
      </w:pPr>
      <w:r w:rsidRPr="009A530E">
        <w:rPr>
          <w:sz w:val="26"/>
          <w:szCs w:val="26"/>
        </w:rPr>
        <w:t>- Giá đỡ ắc quy được làm bằng thép hình mạ kẽm nhúng nóng hoặc sơn tĩnh điện, vật liệu chịu axít cách ly với mặt đất.</w:t>
      </w:r>
    </w:p>
    <w:p w14:paraId="335379BC" w14:textId="77777777" w:rsidR="005F0DCE" w:rsidRPr="009A530E" w:rsidRDefault="005F0DCE" w:rsidP="005F0DCE">
      <w:pPr>
        <w:ind w:firstLine="567"/>
        <w:rPr>
          <w:sz w:val="26"/>
          <w:szCs w:val="26"/>
        </w:rPr>
      </w:pPr>
      <w:r w:rsidRPr="009A530E">
        <w:rPr>
          <w:sz w:val="26"/>
          <w:szCs w:val="26"/>
        </w:rPr>
        <w:t>- Ắc quy được đặt trên giá đỡ và bố trí trong phòng ắc quy riêng.</w:t>
      </w:r>
      <w:bookmarkEnd w:id="1"/>
    </w:p>
    <w:p w14:paraId="2471F3DF" w14:textId="77777777" w:rsidR="005F0DCE" w:rsidRPr="009A530E" w:rsidRDefault="005F0DCE" w:rsidP="005F0DCE">
      <w:pPr>
        <w:rPr>
          <w:sz w:val="26"/>
          <w:szCs w:val="26"/>
        </w:rPr>
      </w:pPr>
    </w:p>
    <w:p w14:paraId="42A56BEE" w14:textId="77777777" w:rsidR="005F0DCE" w:rsidRPr="009A530E" w:rsidRDefault="005F0DCE" w:rsidP="005F0DCE">
      <w:pPr>
        <w:pStyle w:val="Heading3"/>
        <w:keepNext/>
        <w:keepLines/>
        <w:tabs>
          <w:tab w:val="left" w:pos="450"/>
        </w:tabs>
        <w:suppressAutoHyphens w:val="0"/>
        <w:spacing w:before="120" w:after="120" w:line="252" w:lineRule="auto"/>
        <w:jc w:val="both"/>
        <w:rPr>
          <w:sz w:val="26"/>
          <w:szCs w:val="26"/>
          <w:lang w:val="nl-NL"/>
        </w:rPr>
      </w:pPr>
      <w:bookmarkStart w:id="3" w:name="_Toc178837352"/>
      <w:bookmarkStart w:id="4" w:name="_Toc416128895"/>
      <w:bookmarkStart w:id="5" w:name="_Toc416273773"/>
      <w:bookmarkStart w:id="6" w:name="_Toc416275260"/>
      <w:bookmarkStart w:id="7" w:name="_Toc418861034"/>
      <w:bookmarkStart w:id="8" w:name="_Toc460580319"/>
      <w:r>
        <w:rPr>
          <w:sz w:val="26"/>
          <w:szCs w:val="26"/>
          <w:lang w:val="nl-NL"/>
        </w:rPr>
        <w:t xml:space="preserve">3.4.2. </w:t>
      </w:r>
      <w:r w:rsidRPr="009A530E">
        <w:rPr>
          <w:sz w:val="26"/>
          <w:szCs w:val="26"/>
          <w:lang w:val="nl-NL"/>
        </w:rPr>
        <w:t>Yêu cầu kỹ thuật DCL 110kV</w:t>
      </w:r>
      <w:bookmarkEnd w:id="3"/>
    </w:p>
    <w:p w14:paraId="5F2A72F5" w14:textId="77777777" w:rsidR="005F0DCE" w:rsidRPr="009A530E" w:rsidRDefault="005F0DCE" w:rsidP="005F0DCE">
      <w:pPr>
        <w:widowControl w:val="0"/>
        <w:spacing w:line="264" w:lineRule="auto"/>
        <w:ind w:left="720" w:hanging="360"/>
        <w:outlineLvl w:val="8"/>
        <w:rPr>
          <w:b/>
          <w:bCs/>
          <w:iCs/>
          <w:sz w:val="26"/>
          <w:szCs w:val="26"/>
        </w:rPr>
      </w:pPr>
      <w:r w:rsidRPr="009A530E">
        <w:rPr>
          <w:b/>
          <w:bCs/>
          <w:iCs/>
          <w:sz w:val="26"/>
          <w:szCs w:val="26"/>
        </w:rPr>
        <w:t>a. Dao cách ly:</w:t>
      </w:r>
    </w:p>
    <w:p w14:paraId="7A89179D" w14:textId="77777777" w:rsidR="005F0DCE" w:rsidRPr="009A530E" w:rsidRDefault="005F0DCE" w:rsidP="005F0DCE">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Dao cách ly là loại 3 pha (hoặc 1 pha tùy yêu cầu thiết kế) lắp đặt ngoài trời, loại cắt giữa tâm 2 trụ quay và tuân thủ chung với yêu cầu của tiêu chuẩn IEC 62271-102</w:t>
      </w:r>
      <w:r w:rsidRPr="00C53B83">
        <w:rPr>
          <w:color w:val="00B050"/>
          <w:sz w:val="26"/>
          <w:szCs w:val="26"/>
        </w:rPr>
        <w:t xml:space="preserve"> hoặc tương đương</w:t>
      </w:r>
      <w:r w:rsidRPr="009A530E">
        <w:rPr>
          <w:sz w:val="26"/>
          <w:szCs w:val="26"/>
          <w:lang w:val="de-DE"/>
        </w:rPr>
        <w:t>. Dao cách ly là loại mở ngang, có thể vận hành bằng tay quay hoặc bằng động cơ điện.</w:t>
      </w:r>
    </w:p>
    <w:p w14:paraId="785BD07A" w14:textId="77777777" w:rsidR="005F0DCE" w:rsidRPr="009A530E" w:rsidRDefault="005F0DCE" w:rsidP="005F0DCE">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 xml:space="preserve">Cơ cấu cơ khí của DCL/DTĐ phải được thiết kế sao cho DCL/DTĐ không thể tự đóng hoặc tự mở bởi những xung lực bên ngoài. </w:t>
      </w:r>
    </w:p>
    <w:p w14:paraId="7559CEA1" w14:textId="77777777" w:rsidR="005F0DCE" w:rsidRPr="009A530E" w:rsidRDefault="005F0DCE" w:rsidP="005F0DCE">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Dao tiếp địa lắp kèm DCL: loại 3 pha (hoặc 1 pha tùy yêu cầu thiết kế) tương ứng với kiểu DCL, lắp đặt ngoài trời và tuân thủ chung với yêu cầu của tiêu chuẩn IEC 62271-102</w:t>
      </w:r>
      <w:r w:rsidRPr="00C53B83">
        <w:rPr>
          <w:color w:val="00B050"/>
          <w:sz w:val="26"/>
          <w:szCs w:val="26"/>
        </w:rPr>
        <w:t xml:space="preserve"> hoặc tương đương</w:t>
      </w:r>
      <w:r w:rsidRPr="009A530E">
        <w:rPr>
          <w:sz w:val="26"/>
          <w:szCs w:val="26"/>
          <w:lang w:val="de-DE"/>
        </w:rPr>
        <w:t xml:space="preserve">. Dao tiếp địa có thể vận hành bằng cần thao tác, tay quay và/hoặc bằng động cơ điện. </w:t>
      </w:r>
    </w:p>
    <w:p w14:paraId="1158EF80" w14:textId="77777777" w:rsidR="005F0DCE" w:rsidRPr="009A530E" w:rsidRDefault="005F0DCE" w:rsidP="005F0DCE">
      <w:pPr>
        <w:widowControl w:val="0"/>
        <w:spacing w:line="264" w:lineRule="auto"/>
        <w:ind w:firstLine="426"/>
        <w:outlineLvl w:val="8"/>
        <w:rPr>
          <w:b/>
          <w:bCs/>
          <w:iCs/>
          <w:sz w:val="26"/>
          <w:szCs w:val="26"/>
        </w:rPr>
      </w:pPr>
      <w:r w:rsidRPr="009A530E">
        <w:rPr>
          <w:b/>
          <w:bCs/>
          <w:iCs/>
          <w:sz w:val="26"/>
          <w:szCs w:val="26"/>
        </w:rPr>
        <w:t>b. Tủ truyền động:</w:t>
      </w:r>
    </w:p>
    <w:p w14:paraId="1BE8C277" w14:textId="77777777" w:rsidR="005F0DCE" w:rsidRPr="009A530E" w:rsidRDefault="005F0DCE" w:rsidP="005F0DCE">
      <w:pPr>
        <w:tabs>
          <w:tab w:val="left" w:pos="851"/>
        </w:tabs>
        <w:spacing w:line="264" w:lineRule="auto"/>
        <w:ind w:firstLine="567"/>
        <w:contextualSpacing/>
        <w:rPr>
          <w:sz w:val="26"/>
          <w:szCs w:val="26"/>
          <w:lang w:val="de-DE"/>
        </w:rPr>
      </w:pPr>
      <w:r w:rsidRPr="009A530E">
        <w:rPr>
          <w:rFonts w:eastAsia="Calibri"/>
          <w:sz w:val="26"/>
          <w:szCs w:val="26"/>
        </w:rPr>
        <w:t xml:space="preserve">- </w:t>
      </w:r>
      <w:r w:rsidRPr="009A530E">
        <w:rPr>
          <w:sz w:val="26"/>
          <w:szCs w:val="26"/>
          <w:lang w:val="de-DE"/>
        </w:rPr>
        <w:t>Bộ truyền động và các thiết bị đi kèm phải có khả năng chịu đựng các lực tác động theo tiêu chuẩn IEC 62271-102</w:t>
      </w:r>
      <w:r w:rsidRPr="00C53B83">
        <w:rPr>
          <w:color w:val="00B050"/>
          <w:sz w:val="26"/>
          <w:szCs w:val="26"/>
        </w:rPr>
        <w:t xml:space="preserve"> hoặc tương đương</w:t>
      </w:r>
      <w:r w:rsidRPr="009A530E">
        <w:rPr>
          <w:sz w:val="26"/>
          <w:szCs w:val="26"/>
          <w:lang w:val="de-DE"/>
        </w:rPr>
        <w:t>.</w:t>
      </w:r>
    </w:p>
    <w:p w14:paraId="4B791537" w14:textId="77777777" w:rsidR="005F0DCE" w:rsidRPr="009A530E" w:rsidRDefault="005F0DCE" w:rsidP="005F0DCE">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 xml:space="preserve">DCL phải trang bị tủ truyền động tại chỗ chứa cơ cấu vận hành, các khóa điều </w:t>
      </w:r>
      <w:r w:rsidRPr="009A530E">
        <w:rPr>
          <w:sz w:val="26"/>
          <w:szCs w:val="26"/>
          <w:lang w:val="de-DE"/>
        </w:rPr>
        <w:lastRenderedPageBreak/>
        <w:t xml:space="preserve">khiển và các rơle tương ứng, các công tắc, hàng kẹp cho cáp điều khiển và thiết bị phụ trợ khác. </w:t>
      </w:r>
    </w:p>
    <w:p w14:paraId="7F2FAB7B" w14:textId="77777777" w:rsidR="005F0DCE" w:rsidRPr="009A530E" w:rsidRDefault="005F0DCE" w:rsidP="005F0DCE">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Vỏ tủ truyền động có thể được chế tạo bằng các vật liệu như hợp kim nhôm, thép không gỉ hoặc thép mạ kẽm và có thể sơn bề mặt vỏ tủ phù hợp với với đặc tính kỹ thuật chung, dày ≥ 2mm, tủ truyền động lắp đặt trên giá đỡ chắc chắn, chịu được điều kiện thời tiết, cấp bảo vệ tối thiểu IP 55</w:t>
      </w:r>
      <w:r w:rsidRPr="00C53B83">
        <w:rPr>
          <w:color w:val="00B050"/>
          <w:sz w:val="26"/>
          <w:szCs w:val="26"/>
        </w:rPr>
        <w:t xml:space="preserve"> hoặc tương đương</w:t>
      </w:r>
      <w:r w:rsidRPr="009A530E">
        <w:rPr>
          <w:sz w:val="26"/>
          <w:szCs w:val="26"/>
          <w:lang w:val="de-DE"/>
        </w:rPr>
        <w:t>.</w:t>
      </w:r>
    </w:p>
    <w:p w14:paraId="62D278FB" w14:textId="77777777" w:rsidR="005F0DCE" w:rsidRPr="009A530E" w:rsidRDefault="005F0DCE" w:rsidP="005F0DCE">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 xml:space="preserve">Trang bị bộ phận chỉ báo trạng thái đóng/mở của DCL để dễ dàng nhận dạng mà không cần phải mở cửa bộ truyền động. </w:t>
      </w:r>
    </w:p>
    <w:p w14:paraId="3F781338" w14:textId="77777777" w:rsidR="005F0DCE" w:rsidRPr="009A530E" w:rsidRDefault="005F0DCE" w:rsidP="005F0DCE">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Tủ điều khiển tại chỗ của DCL phải trang bị các bộ phận sau đây:</w:t>
      </w:r>
    </w:p>
    <w:p w14:paraId="7C86239B" w14:textId="77777777" w:rsidR="005F0DCE" w:rsidRPr="009A530E" w:rsidRDefault="005F0DCE" w:rsidP="005F0DCE">
      <w:pPr>
        <w:widowControl w:val="0"/>
        <w:spacing w:line="264" w:lineRule="auto"/>
        <w:ind w:firstLine="567"/>
        <w:contextualSpacing/>
        <w:outlineLvl w:val="7"/>
        <w:rPr>
          <w:sz w:val="26"/>
          <w:szCs w:val="26"/>
          <w:lang w:val="de-DE"/>
        </w:rPr>
      </w:pPr>
      <w:r w:rsidRPr="009A530E">
        <w:rPr>
          <w:sz w:val="26"/>
          <w:szCs w:val="26"/>
          <w:lang w:val="de-DE"/>
        </w:rPr>
        <w:t>+ Khóa lựa chọn vị trí thao tác dao cách ly LOCAL/REMOTE (trong đó: Local: lựa chọn thao tác dao cách ly tại chỗ; Remote: lựa chọn thao tác dao cách ly từ xa).</w:t>
      </w:r>
    </w:p>
    <w:p w14:paraId="4110F076" w14:textId="77777777" w:rsidR="005F0DCE" w:rsidRPr="009A530E" w:rsidRDefault="005F0DCE" w:rsidP="005F0DCE">
      <w:pPr>
        <w:widowControl w:val="0"/>
        <w:spacing w:line="264" w:lineRule="auto"/>
        <w:ind w:firstLine="567"/>
        <w:contextualSpacing/>
        <w:outlineLvl w:val="7"/>
        <w:rPr>
          <w:sz w:val="26"/>
          <w:szCs w:val="26"/>
          <w:lang w:val="de-DE"/>
        </w:rPr>
      </w:pPr>
      <w:r w:rsidRPr="009A530E">
        <w:rPr>
          <w:sz w:val="26"/>
          <w:szCs w:val="26"/>
          <w:lang w:val="de-DE"/>
        </w:rPr>
        <w:t>+ Khóa thao tác đóng /cắt tại chỗ dao cách ly: có thể dùng loại khóa chuyển mạch tự trở về hoặc các nút ấn “OPEN/CLOSE”.</w:t>
      </w:r>
    </w:p>
    <w:p w14:paraId="41E5C226" w14:textId="77777777" w:rsidR="005F0DCE" w:rsidRPr="009A530E" w:rsidRDefault="005F0DCE" w:rsidP="005F0DCE">
      <w:pPr>
        <w:tabs>
          <w:tab w:val="left" w:pos="851"/>
        </w:tabs>
        <w:spacing w:line="264" w:lineRule="auto"/>
        <w:ind w:firstLine="426"/>
        <w:rPr>
          <w:rFonts w:eastAsia="Calibri"/>
          <w:b/>
          <w:bCs/>
          <w:sz w:val="26"/>
          <w:szCs w:val="26"/>
          <w:lang w:val="de-DE"/>
        </w:rPr>
      </w:pPr>
      <w:r w:rsidRPr="009A530E">
        <w:rPr>
          <w:rFonts w:eastAsia="Calibri"/>
          <w:b/>
          <w:bCs/>
          <w:sz w:val="26"/>
          <w:szCs w:val="26"/>
          <w:lang w:val="de-DE"/>
        </w:rPr>
        <w:t>c. Các yêu cầu thao tác:</w:t>
      </w:r>
    </w:p>
    <w:p w14:paraId="2655F922" w14:textId="77777777" w:rsidR="005F0DCE" w:rsidRPr="009A530E" w:rsidRDefault="005F0DCE" w:rsidP="005F0DCE">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 xml:space="preserve">DCL/DTĐ có thể thao tác đóng/cắt bằng tay hoặc bằng điện để điều khiển dao ở trạng thái mở hoặc đóng. </w:t>
      </w:r>
    </w:p>
    <w:p w14:paraId="4B435236" w14:textId="77777777" w:rsidR="005F0DCE" w:rsidRPr="009A530E" w:rsidRDefault="005F0DCE" w:rsidP="005F0DCE">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Động cơ thao tác DCL/DTĐ sử dụng nguồn điện áp một chiều 220 VDC hoặc 110 VDC (tuỳ theo điều kiện thực tế tại TBA).</w:t>
      </w:r>
    </w:p>
    <w:p w14:paraId="70B5B8AE" w14:textId="77777777" w:rsidR="005F0DCE" w:rsidRPr="009A530E" w:rsidRDefault="005F0DCE" w:rsidP="005F0DCE">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Hệ thống tiếp điểm phụ và công tắc hành trình để điều khiển động cơ thao tác. Mỗi một DCL/DTĐ được trang bị bộ tiếp điểm phụ theo trạng thái của tiếp điểm chính DCL/DTĐ.</w:t>
      </w:r>
    </w:p>
    <w:p w14:paraId="067AEDF7" w14:textId="77777777" w:rsidR="005F0DCE" w:rsidRPr="009A530E" w:rsidRDefault="005F0DCE" w:rsidP="005F0DCE">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Dao cách ly và dao tiếp địa phải được trang bị đầy đủ các hệ thống liên động cơ khí và liên động điện để đảm bảo ngăn ngừa các trường hợp thao tác nhầm không mong muốn, đảm bảo an toàn cho người vận hành và thiết bị trong các điều kiện vận hành. Ngoài ra các liên động cơ khí phải hoạt động tin cậy tránh việc gây kẹt cơ khí khi vận hành ở điều kiện liên động điện cho phép.</w:t>
      </w:r>
    </w:p>
    <w:p w14:paraId="3507CEDC" w14:textId="77777777" w:rsidR="005F0DCE" w:rsidRPr="009A530E" w:rsidRDefault="005F0DCE" w:rsidP="005F0DCE">
      <w:pPr>
        <w:widowControl w:val="0"/>
        <w:spacing w:line="264" w:lineRule="auto"/>
        <w:ind w:firstLine="567"/>
        <w:outlineLvl w:val="8"/>
        <w:rPr>
          <w:b/>
          <w:bCs/>
          <w:iCs/>
          <w:sz w:val="26"/>
          <w:szCs w:val="26"/>
        </w:rPr>
      </w:pPr>
      <w:r w:rsidRPr="009A530E">
        <w:rPr>
          <w:b/>
          <w:bCs/>
          <w:iCs/>
          <w:sz w:val="26"/>
          <w:szCs w:val="26"/>
        </w:rPr>
        <w:t>d. Bố trí lắp đặt:</w:t>
      </w:r>
    </w:p>
    <w:p w14:paraId="07979542" w14:textId="77777777" w:rsidR="005F0DCE" w:rsidRPr="009A530E" w:rsidRDefault="005F0DCE" w:rsidP="005F0DCE">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DCL phải được thiết kế phù hợp cho việc gắn trực tiếp trên giá đỡ bằng thép.</w:t>
      </w:r>
    </w:p>
    <w:p w14:paraId="5D45B574" w14:textId="77777777" w:rsidR="005F0DCE" w:rsidRPr="009A530E" w:rsidRDefault="005F0DCE" w:rsidP="005F0DCE">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Thiết bị phải được trang bị các chi tiết, vị trí nối đất tại tất cả các phần có kết cấu bằng thép không mang điện, vỏ tủ thiết bị, tủ truyền động… để đấu nối vào hệ thống nối đất của trạm.</w:t>
      </w:r>
    </w:p>
    <w:p w14:paraId="564F10FC" w14:textId="77777777" w:rsidR="005F0DCE" w:rsidRPr="009A530E" w:rsidRDefault="005F0DCE" w:rsidP="005F0DCE">
      <w:pPr>
        <w:widowControl w:val="0"/>
        <w:spacing w:line="264" w:lineRule="auto"/>
        <w:ind w:left="720" w:hanging="294"/>
        <w:contextualSpacing/>
        <w:outlineLvl w:val="8"/>
        <w:rPr>
          <w:b/>
          <w:bCs/>
          <w:iCs/>
          <w:sz w:val="26"/>
          <w:szCs w:val="26"/>
          <w:lang w:val="sv-SE"/>
        </w:rPr>
      </w:pPr>
      <w:r w:rsidRPr="009A530E">
        <w:rPr>
          <w:b/>
          <w:bCs/>
          <w:iCs/>
          <w:sz w:val="26"/>
          <w:szCs w:val="26"/>
          <w:lang w:val="sv-SE"/>
        </w:rPr>
        <w:t>e. Yêu cầu về thử nghiệm:</w:t>
      </w:r>
    </w:p>
    <w:p w14:paraId="324B7854" w14:textId="77777777" w:rsidR="005F0DCE" w:rsidRPr="009A530E" w:rsidRDefault="005F0DCE" w:rsidP="005F0DCE">
      <w:pPr>
        <w:widowControl w:val="0"/>
        <w:spacing w:line="264" w:lineRule="auto"/>
        <w:ind w:firstLine="567"/>
        <w:contextualSpacing/>
        <w:outlineLvl w:val="7"/>
        <w:rPr>
          <w:sz w:val="26"/>
          <w:szCs w:val="26"/>
          <w:lang w:val="sv-SE"/>
        </w:rPr>
      </w:pPr>
      <w:r w:rsidRPr="009A530E">
        <w:rPr>
          <w:sz w:val="26"/>
          <w:szCs w:val="26"/>
          <w:lang w:val="sv-SE"/>
        </w:rPr>
        <w:t>a. Biên bản thí nghiệm xuất xưởng: Dao cách ly phải được thí nghiệm xuất xưởng theo tiêu chuẩn IEC 62271-102 hoặc tiêu chuẩn tương đương gồm các hạng mục chính sau:</w:t>
      </w:r>
    </w:p>
    <w:p w14:paraId="1453EDC2" w14:textId="77777777" w:rsidR="005F0DCE" w:rsidRPr="009A530E" w:rsidRDefault="005F0DCE" w:rsidP="005F0DCE">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Kiểm tra thiết kế và kiểm tra bên ngoài (Design and visual checks).</w:t>
      </w:r>
    </w:p>
    <w:p w14:paraId="72D4EAA3" w14:textId="77777777" w:rsidR="005F0DCE" w:rsidRPr="009A530E" w:rsidRDefault="005F0DCE" w:rsidP="005F0DCE">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Thí nghiệm điện môi trên mạch chính (Dielectric test on the main circuit).</w:t>
      </w:r>
    </w:p>
    <w:p w14:paraId="6D3A7423" w14:textId="77777777" w:rsidR="005F0DCE" w:rsidRPr="009A530E" w:rsidRDefault="005F0DCE" w:rsidP="005F0DCE">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Thí nghiệm mạch phụ và mạch điều khiển (Tests on auxiliary and control circuits).</w:t>
      </w:r>
    </w:p>
    <w:p w14:paraId="7686458B" w14:textId="77777777" w:rsidR="005F0DCE" w:rsidRPr="009A530E" w:rsidRDefault="005F0DCE" w:rsidP="005F0DCE">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Đo điện trở mạch chính (Measurement of the resistance of the main circuit).</w:t>
      </w:r>
    </w:p>
    <w:p w14:paraId="1826D5D1" w14:textId="77777777" w:rsidR="005F0DCE" w:rsidRPr="009A530E" w:rsidRDefault="005F0DCE" w:rsidP="005F0DCE">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Thí nghiệm truyền động cơ khí (Mechanical operating tests).</w:t>
      </w:r>
    </w:p>
    <w:p w14:paraId="24E57131" w14:textId="77777777" w:rsidR="005F0DCE" w:rsidRPr="009A530E" w:rsidRDefault="005F0DCE" w:rsidP="005F0DCE">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Thí nghiệm chức năng nối đất (Verification of earthing function): dáp dụng đối với DCL có trang bị DTĐ.</w:t>
      </w:r>
    </w:p>
    <w:p w14:paraId="11343C78" w14:textId="77777777" w:rsidR="005F0DCE" w:rsidRPr="009A530E" w:rsidRDefault="005F0DCE" w:rsidP="005F0DCE">
      <w:pPr>
        <w:widowControl w:val="0"/>
        <w:spacing w:line="264" w:lineRule="auto"/>
        <w:ind w:left="567"/>
        <w:contextualSpacing/>
        <w:outlineLvl w:val="7"/>
        <w:rPr>
          <w:sz w:val="26"/>
          <w:szCs w:val="26"/>
          <w:lang w:val="de-DE"/>
        </w:rPr>
      </w:pPr>
      <w:r w:rsidRPr="009A530E">
        <w:rPr>
          <w:sz w:val="26"/>
          <w:szCs w:val="26"/>
          <w:lang w:val="de-DE"/>
        </w:rPr>
        <w:lastRenderedPageBreak/>
        <w:t>b. Thí nghiệm điển hình (Type test):</w:t>
      </w:r>
    </w:p>
    <w:p w14:paraId="1C008F01" w14:textId="77777777" w:rsidR="005F0DCE" w:rsidRPr="009A530E" w:rsidRDefault="005F0DCE" w:rsidP="005F0DCE">
      <w:pPr>
        <w:widowControl w:val="0"/>
        <w:numPr>
          <w:ilvl w:val="0"/>
          <w:numId w:val="19"/>
        </w:numPr>
        <w:spacing w:line="264" w:lineRule="auto"/>
        <w:ind w:left="0" w:firstLine="567"/>
        <w:contextualSpacing/>
        <w:outlineLvl w:val="7"/>
        <w:rPr>
          <w:sz w:val="26"/>
          <w:szCs w:val="26"/>
          <w:lang w:val="de-DE"/>
        </w:rPr>
      </w:pPr>
      <w:bookmarkStart w:id="9" w:name="_Hlk79954148"/>
      <w:r w:rsidRPr="009A530E">
        <w:rPr>
          <w:sz w:val="26"/>
          <w:szCs w:val="26"/>
          <w:lang w:val="de-DE"/>
        </w:rPr>
        <w:t>Biên bản thí nghiệm điển hình: Biên bản thí nghiệm điển hình của Dao cách ly phải do đơn vị thí nghiệm độc lập thuộc hiệp hội STL (Shorting Testing Liasion) phát hành, theo IEC 62271-102</w:t>
      </w:r>
      <w:r w:rsidRPr="00C53B83">
        <w:rPr>
          <w:color w:val="00B050"/>
          <w:sz w:val="26"/>
          <w:szCs w:val="26"/>
        </w:rPr>
        <w:t xml:space="preserve"> hoặc tương đương</w:t>
      </w:r>
      <w:r w:rsidRPr="009A530E">
        <w:rPr>
          <w:sz w:val="26"/>
          <w:szCs w:val="26"/>
          <w:lang w:val="de-DE"/>
        </w:rPr>
        <w:t>, gồm các hạng mục chính sau:</w:t>
      </w:r>
      <w:bookmarkEnd w:id="9"/>
    </w:p>
    <w:p w14:paraId="5C7AD0CF" w14:textId="77777777" w:rsidR="005F0DCE" w:rsidRPr="009A530E" w:rsidRDefault="005F0DCE" w:rsidP="005F0DCE">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Thí nghiệm điện môi (Dielectric tests).</w:t>
      </w:r>
    </w:p>
    <w:p w14:paraId="6EA97EEC" w14:textId="77777777" w:rsidR="005F0DCE" w:rsidRPr="009A530E" w:rsidRDefault="005F0DCE" w:rsidP="005F0DCE">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Đo lường điện trở của mạch chính (Measurement of the resistance of the main).</w:t>
      </w:r>
    </w:p>
    <w:p w14:paraId="777708E2" w14:textId="77777777" w:rsidR="005F0DCE" w:rsidRPr="009A530E" w:rsidRDefault="005F0DCE" w:rsidP="005F0DCE">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Thí nghiệm dòng làm việc liên tục (Continuous current test).</w:t>
      </w:r>
    </w:p>
    <w:p w14:paraId="2C9CCEB3" w14:textId="77777777" w:rsidR="005F0DCE" w:rsidRPr="009A530E" w:rsidRDefault="005F0DCE" w:rsidP="005F0DCE">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 xml:space="preserve">Thí nghiệm khả năng chịu đựng dòng điện ngắn mạch và dòng điện đỉnh (Short time withstand current and peak current withstand tests). </w:t>
      </w:r>
    </w:p>
    <w:p w14:paraId="16B2619A" w14:textId="77777777" w:rsidR="005F0DCE" w:rsidRPr="009A530E" w:rsidRDefault="005F0DCE" w:rsidP="005F0DCE">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Thí nghiệm truyền động cơ (Mechanical endurance test).</w:t>
      </w:r>
    </w:p>
    <w:p w14:paraId="545709BD" w14:textId="77777777" w:rsidR="005F0DCE" w:rsidRPr="009A530E" w:rsidRDefault="005F0DCE" w:rsidP="005F0DCE">
      <w:pPr>
        <w:widowControl w:val="0"/>
        <w:spacing w:line="264" w:lineRule="auto"/>
        <w:ind w:firstLine="567"/>
        <w:contextualSpacing/>
        <w:outlineLvl w:val="7"/>
        <w:rPr>
          <w:sz w:val="26"/>
          <w:szCs w:val="26"/>
          <w:lang w:val="sv-SE"/>
        </w:rPr>
      </w:pPr>
      <w:r w:rsidRPr="009A530E">
        <w:rPr>
          <w:sz w:val="26"/>
          <w:szCs w:val="26"/>
          <w:lang w:val="sv-SE"/>
        </w:rPr>
        <w:t>Ngoài ra, tùy theo đặc thù vị trí lắp đặt và mục đích sử dụng của DCL, các đơn vị có thể lựa chọn thêm một số các hạng mục thí nghiệm điển hình (Type test) theo tiêu chuẩn IEC 62271-102</w:t>
      </w:r>
      <w:r w:rsidRPr="00C53B83">
        <w:rPr>
          <w:color w:val="00B050"/>
          <w:sz w:val="26"/>
          <w:szCs w:val="26"/>
        </w:rPr>
        <w:t xml:space="preserve"> hoặc tương đương</w:t>
      </w:r>
      <w:r w:rsidRPr="009A530E">
        <w:rPr>
          <w:sz w:val="26"/>
          <w:szCs w:val="26"/>
          <w:lang w:val="sv-SE"/>
        </w:rPr>
        <w:t xml:space="preserve"> (mục tùy chọn theo yêu cầu của người mua hàng), gồm các hạng mục sau:</w:t>
      </w:r>
    </w:p>
    <w:tbl>
      <w:tblPr>
        <w:tblW w:w="9108" w:type="dxa"/>
        <w:jc w:val="center"/>
        <w:tblLook w:val="04A0" w:firstRow="1" w:lastRow="0" w:firstColumn="1" w:lastColumn="0" w:noHBand="0" w:noVBand="1"/>
      </w:tblPr>
      <w:tblGrid>
        <w:gridCol w:w="799"/>
        <w:gridCol w:w="3544"/>
        <w:gridCol w:w="2268"/>
        <w:gridCol w:w="1177"/>
        <w:gridCol w:w="1320"/>
      </w:tblGrid>
      <w:tr w:rsidR="005F0DCE" w:rsidRPr="009A530E" w14:paraId="5AEEEB58" w14:textId="77777777" w:rsidTr="003B4D84">
        <w:trPr>
          <w:trHeight w:val="300"/>
          <w:tblHeader/>
          <w:jc w:val="center"/>
        </w:trPr>
        <w:tc>
          <w:tcPr>
            <w:tcW w:w="799" w:type="dxa"/>
            <w:vMerge w:val="restart"/>
            <w:tcBorders>
              <w:top w:val="double" w:sz="4" w:space="0" w:color="auto"/>
              <w:left w:val="double" w:sz="4" w:space="0" w:color="auto"/>
              <w:bottom w:val="single" w:sz="4" w:space="0" w:color="auto"/>
              <w:right w:val="single" w:sz="4" w:space="0" w:color="auto"/>
            </w:tcBorders>
            <w:vAlign w:val="center"/>
            <w:hideMark/>
          </w:tcPr>
          <w:p w14:paraId="2A1D8BBA" w14:textId="77777777" w:rsidR="005F0DCE" w:rsidRPr="009A530E" w:rsidRDefault="005F0DCE" w:rsidP="003B4D84">
            <w:pPr>
              <w:spacing w:line="264" w:lineRule="auto"/>
              <w:contextualSpacing/>
              <w:jc w:val="center"/>
              <w:rPr>
                <w:b/>
                <w:bCs/>
                <w:sz w:val="26"/>
                <w:szCs w:val="26"/>
              </w:rPr>
            </w:pPr>
            <w:bookmarkStart w:id="10" w:name="_Hlk79954190"/>
            <w:r w:rsidRPr="009A530E">
              <w:rPr>
                <w:b/>
                <w:bCs/>
                <w:sz w:val="26"/>
                <w:szCs w:val="26"/>
              </w:rPr>
              <w:t>TT</w:t>
            </w:r>
          </w:p>
        </w:tc>
        <w:tc>
          <w:tcPr>
            <w:tcW w:w="3544" w:type="dxa"/>
            <w:vMerge w:val="restart"/>
            <w:tcBorders>
              <w:top w:val="double" w:sz="4" w:space="0" w:color="auto"/>
              <w:left w:val="single" w:sz="4" w:space="0" w:color="auto"/>
              <w:bottom w:val="single" w:sz="4" w:space="0" w:color="auto"/>
              <w:right w:val="single" w:sz="4" w:space="0" w:color="auto"/>
            </w:tcBorders>
            <w:vAlign w:val="center"/>
            <w:hideMark/>
          </w:tcPr>
          <w:p w14:paraId="4A861FE8" w14:textId="77777777" w:rsidR="005F0DCE" w:rsidRPr="009A530E" w:rsidRDefault="005F0DCE" w:rsidP="003B4D84">
            <w:pPr>
              <w:spacing w:line="264" w:lineRule="auto"/>
              <w:contextualSpacing/>
              <w:rPr>
                <w:b/>
                <w:bCs/>
                <w:sz w:val="26"/>
                <w:szCs w:val="26"/>
              </w:rPr>
            </w:pPr>
            <w:r w:rsidRPr="009A530E">
              <w:rPr>
                <w:b/>
                <w:bCs/>
                <w:sz w:val="26"/>
                <w:szCs w:val="26"/>
              </w:rPr>
              <w:t>Hạng mục thí nghiệm</w:t>
            </w:r>
          </w:p>
        </w:tc>
        <w:tc>
          <w:tcPr>
            <w:tcW w:w="2268" w:type="dxa"/>
            <w:vMerge w:val="restart"/>
            <w:tcBorders>
              <w:top w:val="double" w:sz="4" w:space="0" w:color="auto"/>
              <w:left w:val="single" w:sz="4" w:space="0" w:color="auto"/>
              <w:bottom w:val="single" w:sz="4" w:space="0" w:color="auto"/>
              <w:right w:val="single" w:sz="4" w:space="0" w:color="auto"/>
            </w:tcBorders>
            <w:vAlign w:val="center"/>
            <w:hideMark/>
          </w:tcPr>
          <w:p w14:paraId="1682F01C" w14:textId="77777777" w:rsidR="005F0DCE" w:rsidRPr="009A530E" w:rsidRDefault="005F0DCE" w:rsidP="003B4D84">
            <w:pPr>
              <w:spacing w:line="264" w:lineRule="auto"/>
              <w:contextualSpacing/>
              <w:jc w:val="center"/>
              <w:rPr>
                <w:b/>
                <w:bCs/>
                <w:sz w:val="26"/>
                <w:szCs w:val="26"/>
              </w:rPr>
            </w:pPr>
            <w:r w:rsidRPr="009A530E">
              <w:rPr>
                <w:b/>
                <w:bCs/>
                <w:sz w:val="26"/>
                <w:szCs w:val="26"/>
              </w:rPr>
              <w:t>Điều kiện</w:t>
            </w:r>
          </w:p>
        </w:tc>
        <w:tc>
          <w:tcPr>
            <w:tcW w:w="2497" w:type="dxa"/>
            <w:gridSpan w:val="2"/>
            <w:tcBorders>
              <w:top w:val="double" w:sz="4" w:space="0" w:color="auto"/>
              <w:left w:val="nil"/>
              <w:bottom w:val="single" w:sz="4" w:space="0" w:color="auto"/>
              <w:right w:val="double" w:sz="4" w:space="0" w:color="auto"/>
            </w:tcBorders>
            <w:vAlign w:val="center"/>
            <w:hideMark/>
          </w:tcPr>
          <w:p w14:paraId="38421A12" w14:textId="77777777" w:rsidR="005F0DCE" w:rsidRPr="009A530E" w:rsidRDefault="005F0DCE" w:rsidP="003B4D84">
            <w:pPr>
              <w:spacing w:line="264" w:lineRule="auto"/>
              <w:contextualSpacing/>
              <w:jc w:val="center"/>
              <w:rPr>
                <w:b/>
                <w:bCs/>
                <w:sz w:val="26"/>
                <w:szCs w:val="26"/>
              </w:rPr>
            </w:pPr>
            <w:r w:rsidRPr="009A530E">
              <w:rPr>
                <w:b/>
                <w:bCs/>
                <w:sz w:val="26"/>
                <w:szCs w:val="26"/>
              </w:rPr>
              <w:t>Thiết bị</w:t>
            </w:r>
          </w:p>
        </w:tc>
      </w:tr>
      <w:tr w:rsidR="005F0DCE" w:rsidRPr="009A530E" w14:paraId="6E33DC44" w14:textId="77777777" w:rsidTr="003B4D84">
        <w:trPr>
          <w:trHeight w:val="300"/>
          <w:tblHeader/>
          <w:jc w:val="center"/>
        </w:trPr>
        <w:tc>
          <w:tcPr>
            <w:tcW w:w="799" w:type="dxa"/>
            <w:vMerge/>
            <w:tcBorders>
              <w:top w:val="single" w:sz="4" w:space="0" w:color="auto"/>
              <w:left w:val="double" w:sz="4" w:space="0" w:color="auto"/>
              <w:bottom w:val="single" w:sz="4" w:space="0" w:color="auto"/>
              <w:right w:val="single" w:sz="4" w:space="0" w:color="auto"/>
            </w:tcBorders>
            <w:vAlign w:val="center"/>
            <w:hideMark/>
          </w:tcPr>
          <w:p w14:paraId="1AC781C3" w14:textId="77777777" w:rsidR="005F0DCE" w:rsidRPr="009A530E" w:rsidRDefault="005F0DCE" w:rsidP="003B4D84">
            <w:pPr>
              <w:spacing w:line="264" w:lineRule="auto"/>
              <w:contextualSpacing/>
              <w:rPr>
                <w:b/>
                <w:bCs/>
                <w:sz w:val="26"/>
                <w:szCs w:val="26"/>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72C9D3CE" w14:textId="77777777" w:rsidR="005F0DCE" w:rsidRPr="009A530E" w:rsidRDefault="005F0DCE" w:rsidP="003B4D84">
            <w:pPr>
              <w:spacing w:line="264" w:lineRule="auto"/>
              <w:contextualSpacing/>
              <w:rPr>
                <w:b/>
                <w:bCs/>
                <w:sz w:val="26"/>
                <w:szCs w:val="2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3CF67FE" w14:textId="77777777" w:rsidR="005F0DCE" w:rsidRPr="009A530E" w:rsidRDefault="005F0DCE" w:rsidP="003B4D84">
            <w:pPr>
              <w:spacing w:line="264" w:lineRule="auto"/>
              <w:contextualSpacing/>
              <w:rPr>
                <w:b/>
                <w:bCs/>
                <w:sz w:val="26"/>
                <w:szCs w:val="26"/>
              </w:rPr>
            </w:pPr>
          </w:p>
        </w:tc>
        <w:tc>
          <w:tcPr>
            <w:tcW w:w="1177" w:type="dxa"/>
            <w:tcBorders>
              <w:top w:val="nil"/>
              <w:left w:val="nil"/>
              <w:bottom w:val="single" w:sz="4" w:space="0" w:color="auto"/>
              <w:right w:val="single" w:sz="4" w:space="0" w:color="auto"/>
            </w:tcBorders>
            <w:vAlign w:val="center"/>
            <w:hideMark/>
          </w:tcPr>
          <w:p w14:paraId="06D55351" w14:textId="77777777" w:rsidR="005F0DCE" w:rsidRPr="009A530E" w:rsidRDefault="005F0DCE" w:rsidP="003B4D84">
            <w:pPr>
              <w:spacing w:line="264" w:lineRule="auto"/>
              <w:contextualSpacing/>
              <w:jc w:val="center"/>
              <w:rPr>
                <w:b/>
                <w:bCs/>
                <w:sz w:val="26"/>
                <w:szCs w:val="26"/>
              </w:rPr>
            </w:pPr>
            <w:r w:rsidRPr="009A530E">
              <w:rPr>
                <w:b/>
                <w:bCs/>
                <w:sz w:val="26"/>
                <w:szCs w:val="26"/>
              </w:rPr>
              <w:t>DCL</w:t>
            </w:r>
          </w:p>
        </w:tc>
        <w:tc>
          <w:tcPr>
            <w:tcW w:w="1320" w:type="dxa"/>
            <w:tcBorders>
              <w:top w:val="nil"/>
              <w:left w:val="nil"/>
              <w:bottom w:val="single" w:sz="4" w:space="0" w:color="auto"/>
              <w:right w:val="double" w:sz="4" w:space="0" w:color="auto"/>
            </w:tcBorders>
            <w:vAlign w:val="center"/>
            <w:hideMark/>
          </w:tcPr>
          <w:p w14:paraId="40EA0E50" w14:textId="77777777" w:rsidR="005F0DCE" w:rsidRPr="009A530E" w:rsidRDefault="005F0DCE" w:rsidP="003B4D84">
            <w:pPr>
              <w:spacing w:line="264" w:lineRule="auto"/>
              <w:contextualSpacing/>
              <w:jc w:val="center"/>
              <w:rPr>
                <w:b/>
                <w:bCs/>
                <w:sz w:val="26"/>
                <w:szCs w:val="26"/>
              </w:rPr>
            </w:pPr>
            <w:r w:rsidRPr="009A530E">
              <w:rPr>
                <w:b/>
                <w:bCs/>
                <w:sz w:val="26"/>
                <w:szCs w:val="26"/>
              </w:rPr>
              <w:t>DTĐ</w:t>
            </w:r>
          </w:p>
        </w:tc>
      </w:tr>
      <w:tr w:rsidR="005F0DCE" w:rsidRPr="009A530E" w14:paraId="0B653885" w14:textId="77777777" w:rsidTr="003B4D84">
        <w:trPr>
          <w:trHeight w:val="900"/>
          <w:jc w:val="center"/>
        </w:trPr>
        <w:tc>
          <w:tcPr>
            <w:tcW w:w="799" w:type="dxa"/>
            <w:tcBorders>
              <w:top w:val="nil"/>
              <w:left w:val="double" w:sz="4" w:space="0" w:color="auto"/>
              <w:bottom w:val="single" w:sz="4" w:space="0" w:color="auto"/>
              <w:right w:val="single" w:sz="4" w:space="0" w:color="auto"/>
            </w:tcBorders>
            <w:vAlign w:val="center"/>
          </w:tcPr>
          <w:p w14:paraId="5696084D" w14:textId="77777777" w:rsidR="005F0DCE" w:rsidRPr="009A530E" w:rsidRDefault="005F0DCE" w:rsidP="003B4D84">
            <w:pPr>
              <w:spacing w:line="264" w:lineRule="auto"/>
              <w:contextualSpacing/>
              <w:jc w:val="center"/>
              <w:rPr>
                <w:sz w:val="26"/>
                <w:szCs w:val="26"/>
              </w:rPr>
            </w:pPr>
            <w:r w:rsidRPr="009A530E">
              <w:rPr>
                <w:sz w:val="26"/>
                <w:szCs w:val="26"/>
              </w:rPr>
              <w:t>1</w:t>
            </w:r>
          </w:p>
        </w:tc>
        <w:tc>
          <w:tcPr>
            <w:tcW w:w="3544" w:type="dxa"/>
            <w:tcBorders>
              <w:top w:val="nil"/>
              <w:left w:val="nil"/>
              <w:bottom w:val="single" w:sz="4" w:space="0" w:color="auto"/>
              <w:right w:val="single" w:sz="4" w:space="0" w:color="auto"/>
            </w:tcBorders>
            <w:vAlign w:val="center"/>
            <w:hideMark/>
          </w:tcPr>
          <w:p w14:paraId="54C94584" w14:textId="77777777" w:rsidR="005F0DCE" w:rsidRPr="009A530E" w:rsidRDefault="005F0DCE" w:rsidP="003B4D84">
            <w:pPr>
              <w:spacing w:line="264" w:lineRule="auto"/>
              <w:contextualSpacing/>
              <w:rPr>
                <w:sz w:val="26"/>
                <w:szCs w:val="26"/>
              </w:rPr>
            </w:pPr>
            <w:r w:rsidRPr="009A530E">
              <w:rPr>
                <w:sz w:val="26"/>
                <w:szCs w:val="26"/>
              </w:rPr>
              <w:t>Các thí nghiệm bổ sung mạch phụ trợ và mạch điều khiển (Additional tests on auxiliary and control circuits)</w:t>
            </w:r>
          </w:p>
        </w:tc>
        <w:tc>
          <w:tcPr>
            <w:tcW w:w="2268" w:type="dxa"/>
            <w:tcBorders>
              <w:top w:val="nil"/>
              <w:left w:val="nil"/>
              <w:bottom w:val="single" w:sz="4" w:space="0" w:color="auto"/>
              <w:right w:val="single" w:sz="4" w:space="0" w:color="auto"/>
            </w:tcBorders>
            <w:vAlign w:val="center"/>
            <w:hideMark/>
          </w:tcPr>
          <w:p w14:paraId="487CC719" w14:textId="77777777" w:rsidR="005F0DCE" w:rsidRPr="009A530E" w:rsidRDefault="005F0DCE" w:rsidP="003B4D84">
            <w:pPr>
              <w:spacing w:line="264" w:lineRule="auto"/>
              <w:contextualSpacing/>
              <w:jc w:val="center"/>
              <w:rPr>
                <w:sz w:val="26"/>
                <w:szCs w:val="26"/>
              </w:rPr>
            </w:pPr>
            <w:r w:rsidRPr="009A530E">
              <w:rPr>
                <w:sz w:val="26"/>
                <w:szCs w:val="26"/>
              </w:rPr>
              <w:t>Có các mạch phụ trợ và điều khiển</w:t>
            </w:r>
          </w:p>
        </w:tc>
        <w:tc>
          <w:tcPr>
            <w:tcW w:w="1177" w:type="dxa"/>
            <w:tcBorders>
              <w:top w:val="nil"/>
              <w:left w:val="nil"/>
              <w:bottom w:val="single" w:sz="4" w:space="0" w:color="auto"/>
              <w:right w:val="single" w:sz="4" w:space="0" w:color="auto"/>
            </w:tcBorders>
            <w:vAlign w:val="center"/>
            <w:hideMark/>
          </w:tcPr>
          <w:p w14:paraId="75EEE45E" w14:textId="77777777" w:rsidR="005F0DCE" w:rsidRPr="009A530E" w:rsidRDefault="005F0DCE" w:rsidP="003B4D84">
            <w:pPr>
              <w:spacing w:line="264" w:lineRule="auto"/>
              <w:contextualSpacing/>
              <w:jc w:val="center"/>
              <w:rPr>
                <w:sz w:val="26"/>
                <w:szCs w:val="26"/>
              </w:rPr>
            </w:pPr>
            <w:r w:rsidRPr="009A530E">
              <w:rPr>
                <w:sz w:val="26"/>
                <w:szCs w:val="26"/>
              </w:rPr>
              <w:t>x</w:t>
            </w:r>
          </w:p>
        </w:tc>
        <w:tc>
          <w:tcPr>
            <w:tcW w:w="1320" w:type="dxa"/>
            <w:tcBorders>
              <w:top w:val="nil"/>
              <w:left w:val="nil"/>
              <w:bottom w:val="single" w:sz="4" w:space="0" w:color="auto"/>
              <w:right w:val="double" w:sz="4" w:space="0" w:color="auto"/>
            </w:tcBorders>
            <w:vAlign w:val="center"/>
            <w:hideMark/>
          </w:tcPr>
          <w:p w14:paraId="68BBE5A1" w14:textId="77777777" w:rsidR="005F0DCE" w:rsidRPr="009A530E" w:rsidRDefault="005F0DCE" w:rsidP="003B4D84">
            <w:pPr>
              <w:spacing w:line="264" w:lineRule="auto"/>
              <w:contextualSpacing/>
              <w:jc w:val="center"/>
              <w:rPr>
                <w:sz w:val="26"/>
                <w:szCs w:val="26"/>
              </w:rPr>
            </w:pPr>
            <w:r w:rsidRPr="009A530E">
              <w:rPr>
                <w:sz w:val="26"/>
                <w:szCs w:val="26"/>
              </w:rPr>
              <w:t>x</w:t>
            </w:r>
          </w:p>
        </w:tc>
      </w:tr>
      <w:tr w:rsidR="005F0DCE" w:rsidRPr="009A530E" w14:paraId="0CD09EA3" w14:textId="77777777" w:rsidTr="003B4D84">
        <w:trPr>
          <w:trHeight w:val="900"/>
          <w:jc w:val="center"/>
        </w:trPr>
        <w:tc>
          <w:tcPr>
            <w:tcW w:w="799" w:type="dxa"/>
            <w:tcBorders>
              <w:top w:val="nil"/>
              <w:left w:val="double" w:sz="4" w:space="0" w:color="auto"/>
              <w:bottom w:val="single" w:sz="4" w:space="0" w:color="auto"/>
              <w:right w:val="single" w:sz="4" w:space="0" w:color="auto"/>
            </w:tcBorders>
            <w:vAlign w:val="center"/>
          </w:tcPr>
          <w:p w14:paraId="4535F06D" w14:textId="77777777" w:rsidR="005F0DCE" w:rsidRPr="009A530E" w:rsidRDefault="005F0DCE" w:rsidP="003B4D84">
            <w:pPr>
              <w:spacing w:line="264" w:lineRule="auto"/>
              <w:contextualSpacing/>
              <w:jc w:val="center"/>
              <w:rPr>
                <w:sz w:val="26"/>
                <w:szCs w:val="26"/>
              </w:rPr>
            </w:pPr>
            <w:r w:rsidRPr="009A530E">
              <w:rPr>
                <w:sz w:val="26"/>
                <w:szCs w:val="26"/>
              </w:rPr>
              <w:t>2</w:t>
            </w:r>
          </w:p>
        </w:tc>
        <w:tc>
          <w:tcPr>
            <w:tcW w:w="3544" w:type="dxa"/>
            <w:tcBorders>
              <w:top w:val="nil"/>
              <w:left w:val="nil"/>
              <w:bottom w:val="single" w:sz="4" w:space="0" w:color="auto"/>
              <w:right w:val="single" w:sz="4" w:space="0" w:color="auto"/>
            </w:tcBorders>
            <w:vAlign w:val="center"/>
            <w:hideMark/>
          </w:tcPr>
          <w:p w14:paraId="41556295" w14:textId="77777777" w:rsidR="005F0DCE" w:rsidRPr="009A530E" w:rsidRDefault="005F0DCE" w:rsidP="003B4D84">
            <w:pPr>
              <w:spacing w:line="264" w:lineRule="auto"/>
              <w:contextualSpacing/>
              <w:rPr>
                <w:sz w:val="26"/>
                <w:szCs w:val="26"/>
              </w:rPr>
            </w:pPr>
            <w:r w:rsidRPr="009A530E">
              <w:rPr>
                <w:sz w:val="26"/>
                <w:szCs w:val="26"/>
              </w:rPr>
              <w:t>Thí nghiệm chứng minh khả năng đóng ngắn mạch của DTĐ(Test to prove the short-circuit making performance of earthing switches)</w:t>
            </w:r>
          </w:p>
        </w:tc>
        <w:tc>
          <w:tcPr>
            <w:tcW w:w="2268" w:type="dxa"/>
            <w:tcBorders>
              <w:top w:val="nil"/>
              <w:left w:val="nil"/>
              <w:bottom w:val="single" w:sz="4" w:space="0" w:color="auto"/>
              <w:right w:val="single" w:sz="4" w:space="0" w:color="auto"/>
            </w:tcBorders>
            <w:vAlign w:val="center"/>
            <w:hideMark/>
          </w:tcPr>
          <w:p w14:paraId="03B3D7EF" w14:textId="77777777" w:rsidR="005F0DCE" w:rsidRPr="009A530E" w:rsidRDefault="005F0DCE" w:rsidP="003B4D84">
            <w:pPr>
              <w:spacing w:line="264" w:lineRule="auto"/>
              <w:contextualSpacing/>
              <w:jc w:val="center"/>
              <w:rPr>
                <w:sz w:val="26"/>
                <w:szCs w:val="26"/>
              </w:rPr>
            </w:pPr>
            <w:r w:rsidRPr="009A530E">
              <w:rPr>
                <w:sz w:val="26"/>
                <w:szCs w:val="26"/>
              </w:rPr>
              <w:t>Loại E1, E2</w:t>
            </w:r>
          </w:p>
        </w:tc>
        <w:tc>
          <w:tcPr>
            <w:tcW w:w="1177" w:type="dxa"/>
            <w:tcBorders>
              <w:top w:val="nil"/>
              <w:left w:val="nil"/>
              <w:bottom w:val="single" w:sz="4" w:space="0" w:color="auto"/>
              <w:right w:val="single" w:sz="4" w:space="0" w:color="auto"/>
            </w:tcBorders>
            <w:vAlign w:val="center"/>
            <w:hideMark/>
          </w:tcPr>
          <w:p w14:paraId="256F8B39" w14:textId="77777777" w:rsidR="005F0DCE" w:rsidRPr="009A530E" w:rsidRDefault="005F0DCE" w:rsidP="003B4D84">
            <w:pPr>
              <w:spacing w:line="264" w:lineRule="auto"/>
              <w:contextualSpacing/>
              <w:jc w:val="center"/>
              <w:rPr>
                <w:sz w:val="26"/>
                <w:szCs w:val="26"/>
              </w:rPr>
            </w:pPr>
            <w:r w:rsidRPr="009A530E">
              <w:rPr>
                <w:sz w:val="26"/>
                <w:szCs w:val="26"/>
              </w:rPr>
              <w:t> </w:t>
            </w:r>
          </w:p>
        </w:tc>
        <w:tc>
          <w:tcPr>
            <w:tcW w:w="1320" w:type="dxa"/>
            <w:tcBorders>
              <w:top w:val="nil"/>
              <w:left w:val="nil"/>
              <w:bottom w:val="single" w:sz="4" w:space="0" w:color="auto"/>
              <w:right w:val="double" w:sz="4" w:space="0" w:color="auto"/>
            </w:tcBorders>
            <w:vAlign w:val="center"/>
            <w:hideMark/>
          </w:tcPr>
          <w:p w14:paraId="433CC14E" w14:textId="77777777" w:rsidR="005F0DCE" w:rsidRPr="009A530E" w:rsidRDefault="005F0DCE" w:rsidP="003B4D84">
            <w:pPr>
              <w:spacing w:line="264" w:lineRule="auto"/>
              <w:contextualSpacing/>
              <w:jc w:val="center"/>
              <w:rPr>
                <w:sz w:val="26"/>
                <w:szCs w:val="26"/>
              </w:rPr>
            </w:pPr>
            <w:r w:rsidRPr="009A530E">
              <w:rPr>
                <w:sz w:val="26"/>
                <w:szCs w:val="26"/>
              </w:rPr>
              <w:t>x</w:t>
            </w:r>
          </w:p>
        </w:tc>
      </w:tr>
      <w:tr w:rsidR="005F0DCE" w:rsidRPr="009A530E" w14:paraId="37B82DD0" w14:textId="77777777" w:rsidTr="003B4D84">
        <w:trPr>
          <w:trHeight w:val="600"/>
          <w:jc w:val="center"/>
        </w:trPr>
        <w:tc>
          <w:tcPr>
            <w:tcW w:w="799" w:type="dxa"/>
            <w:tcBorders>
              <w:top w:val="nil"/>
              <w:left w:val="double" w:sz="4" w:space="0" w:color="auto"/>
              <w:bottom w:val="single" w:sz="4" w:space="0" w:color="auto"/>
              <w:right w:val="single" w:sz="4" w:space="0" w:color="auto"/>
            </w:tcBorders>
            <w:vAlign w:val="center"/>
          </w:tcPr>
          <w:p w14:paraId="3A6289C3" w14:textId="77777777" w:rsidR="005F0DCE" w:rsidRPr="009A530E" w:rsidRDefault="005F0DCE" w:rsidP="003B4D84">
            <w:pPr>
              <w:spacing w:line="264" w:lineRule="auto"/>
              <w:contextualSpacing/>
              <w:jc w:val="center"/>
              <w:rPr>
                <w:sz w:val="26"/>
                <w:szCs w:val="26"/>
              </w:rPr>
            </w:pPr>
            <w:r w:rsidRPr="009A530E">
              <w:rPr>
                <w:sz w:val="26"/>
                <w:szCs w:val="26"/>
              </w:rPr>
              <w:t>3</w:t>
            </w:r>
          </w:p>
        </w:tc>
        <w:tc>
          <w:tcPr>
            <w:tcW w:w="3544" w:type="dxa"/>
            <w:tcBorders>
              <w:top w:val="nil"/>
              <w:left w:val="nil"/>
              <w:bottom w:val="single" w:sz="4" w:space="0" w:color="auto"/>
              <w:right w:val="single" w:sz="4" w:space="0" w:color="auto"/>
            </w:tcBorders>
            <w:vAlign w:val="center"/>
            <w:hideMark/>
          </w:tcPr>
          <w:p w14:paraId="714BE0AB" w14:textId="77777777" w:rsidR="005F0DCE" w:rsidRPr="009A530E" w:rsidRDefault="005F0DCE" w:rsidP="003B4D84">
            <w:pPr>
              <w:spacing w:line="264" w:lineRule="auto"/>
              <w:contextualSpacing/>
              <w:rPr>
                <w:sz w:val="26"/>
                <w:szCs w:val="26"/>
              </w:rPr>
            </w:pPr>
            <w:r w:rsidRPr="009A530E">
              <w:rPr>
                <w:sz w:val="26"/>
                <w:szCs w:val="26"/>
              </w:rPr>
              <w:t>Thí nghiệm vùng tiếp điểm (Contact zone test)</w:t>
            </w:r>
          </w:p>
        </w:tc>
        <w:tc>
          <w:tcPr>
            <w:tcW w:w="2268" w:type="dxa"/>
            <w:tcBorders>
              <w:top w:val="nil"/>
              <w:left w:val="nil"/>
              <w:bottom w:val="single" w:sz="4" w:space="0" w:color="auto"/>
              <w:right w:val="single" w:sz="4" w:space="0" w:color="auto"/>
            </w:tcBorders>
            <w:vAlign w:val="center"/>
            <w:hideMark/>
          </w:tcPr>
          <w:p w14:paraId="06F6F05E" w14:textId="77777777" w:rsidR="005F0DCE" w:rsidRPr="009A530E" w:rsidRDefault="005F0DCE" w:rsidP="003B4D84">
            <w:pPr>
              <w:spacing w:line="264" w:lineRule="auto"/>
              <w:contextualSpacing/>
              <w:jc w:val="center"/>
              <w:rPr>
                <w:sz w:val="26"/>
                <w:szCs w:val="26"/>
              </w:rPr>
            </w:pPr>
          </w:p>
        </w:tc>
        <w:tc>
          <w:tcPr>
            <w:tcW w:w="1177" w:type="dxa"/>
            <w:tcBorders>
              <w:top w:val="nil"/>
              <w:left w:val="nil"/>
              <w:bottom w:val="single" w:sz="4" w:space="0" w:color="auto"/>
              <w:right w:val="single" w:sz="4" w:space="0" w:color="auto"/>
            </w:tcBorders>
            <w:vAlign w:val="center"/>
            <w:hideMark/>
          </w:tcPr>
          <w:p w14:paraId="4A6FFD85" w14:textId="77777777" w:rsidR="005F0DCE" w:rsidRPr="009A530E" w:rsidRDefault="005F0DCE" w:rsidP="003B4D84">
            <w:pPr>
              <w:spacing w:line="264" w:lineRule="auto"/>
              <w:contextualSpacing/>
              <w:jc w:val="center"/>
              <w:rPr>
                <w:sz w:val="26"/>
                <w:szCs w:val="26"/>
              </w:rPr>
            </w:pPr>
            <w:r w:rsidRPr="009A530E">
              <w:rPr>
                <w:sz w:val="26"/>
                <w:szCs w:val="26"/>
              </w:rPr>
              <w:t>x</w:t>
            </w:r>
          </w:p>
        </w:tc>
        <w:tc>
          <w:tcPr>
            <w:tcW w:w="1320" w:type="dxa"/>
            <w:tcBorders>
              <w:top w:val="nil"/>
              <w:left w:val="nil"/>
              <w:bottom w:val="single" w:sz="4" w:space="0" w:color="auto"/>
              <w:right w:val="double" w:sz="4" w:space="0" w:color="auto"/>
            </w:tcBorders>
            <w:vAlign w:val="center"/>
            <w:hideMark/>
          </w:tcPr>
          <w:p w14:paraId="455DBA12" w14:textId="77777777" w:rsidR="005F0DCE" w:rsidRPr="009A530E" w:rsidRDefault="005F0DCE" w:rsidP="003B4D84">
            <w:pPr>
              <w:spacing w:line="264" w:lineRule="auto"/>
              <w:contextualSpacing/>
              <w:jc w:val="center"/>
              <w:rPr>
                <w:sz w:val="26"/>
                <w:szCs w:val="26"/>
              </w:rPr>
            </w:pPr>
            <w:r w:rsidRPr="009A530E">
              <w:rPr>
                <w:sz w:val="26"/>
                <w:szCs w:val="26"/>
              </w:rPr>
              <w:t xml:space="preserve">x </w:t>
            </w:r>
          </w:p>
        </w:tc>
      </w:tr>
      <w:tr w:rsidR="005F0DCE" w:rsidRPr="009A530E" w14:paraId="60FA38D1" w14:textId="77777777" w:rsidTr="003B4D84">
        <w:trPr>
          <w:trHeight w:val="600"/>
          <w:jc w:val="center"/>
        </w:trPr>
        <w:tc>
          <w:tcPr>
            <w:tcW w:w="799" w:type="dxa"/>
            <w:tcBorders>
              <w:top w:val="nil"/>
              <w:left w:val="double" w:sz="4" w:space="0" w:color="auto"/>
              <w:bottom w:val="single" w:sz="4" w:space="0" w:color="auto"/>
              <w:right w:val="single" w:sz="4" w:space="0" w:color="auto"/>
            </w:tcBorders>
            <w:vAlign w:val="center"/>
          </w:tcPr>
          <w:p w14:paraId="2FC26645" w14:textId="77777777" w:rsidR="005F0DCE" w:rsidRPr="009A530E" w:rsidRDefault="005F0DCE" w:rsidP="003B4D84">
            <w:pPr>
              <w:spacing w:line="264" w:lineRule="auto"/>
              <w:contextualSpacing/>
              <w:jc w:val="center"/>
              <w:rPr>
                <w:sz w:val="26"/>
                <w:szCs w:val="26"/>
              </w:rPr>
            </w:pPr>
            <w:r w:rsidRPr="009A530E">
              <w:rPr>
                <w:sz w:val="26"/>
                <w:szCs w:val="26"/>
              </w:rPr>
              <w:t>4</w:t>
            </w:r>
          </w:p>
        </w:tc>
        <w:tc>
          <w:tcPr>
            <w:tcW w:w="3544" w:type="dxa"/>
            <w:tcBorders>
              <w:top w:val="nil"/>
              <w:left w:val="nil"/>
              <w:bottom w:val="single" w:sz="4" w:space="0" w:color="auto"/>
              <w:right w:val="single" w:sz="4" w:space="0" w:color="auto"/>
            </w:tcBorders>
            <w:vAlign w:val="center"/>
            <w:hideMark/>
          </w:tcPr>
          <w:p w14:paraId="4FDA3983" w14:textId="77777777" w:rsidR="005F0DCE" w:rsidRPr="009A530E" w:rsidRDefault="005F0DCE" w:rsidP="003B4D84">
            <w:pPr>
              <w:spacing w:line="264" w:lineRule="auto"/>
              <w:contextualSpacing/>
              <w:rPr>
                <w:sz w:val="26"/>
                <w:szCs w:val="26"/>
              </w:rPr>
            </w:pPr>
            <w:r w:rsidRPr="009A530E">
              <w:rPr>
                <w:sz w:val="26"/>
                <w:szCs w:val="26"/>
              </w:rPr>
              <w:t>Vận hành trong khi tải cơ khí định mức đầu cuối (Operation during application of rated static mechanical terminal load)</w:t>
            </w:r>
          </w:p>
        </w:tc>
        <w:tc>
          <w:tcPr>
            <w:tcW w:w="2268" w:type="dxa"/>
            <w:tcBorders>
              <w:top w:val="nil"/>
              <w:left w:val="nil"/>
              <w:bottom w:val="single" w:sz="4" w:space="0" w:color="auto"/>
              <w:right w:val="single" w:sz="4" w:space="0" w:color="auto"/>
            </w:tcBorders>
            <w:vAlign w:val="center"/>
            <w:hideMark/>
          </w:tcPr>
          <w:p w14:paraId="01DD2545" w14:textId="77777777" w:rsidR="005F0DCE" w:rsidRPr="009A530E" w:rsidRDefault="005F0DCE" w:rsidP="003B4D84">
            <w:pPr>
              <w:spacing w:line="264" w:lineRule="auto"/>
              <w:contextualSpacing/>
              <w:jc w:val="center"/>
              <w:rPr>
                <w:sz w:val="26"/>
                <w:szCs w:val="26"/>
              </w:rPr>
            </w:pPr>
            <w:r w:rsidRPr="009A530E">
              <w:rPr>
                <w:sz w:val="26"/>
                <w:szCs w:val="26"/>
              </w:rPr>
              <w:t xml:space="preserve">Theo tải cơ khí </w:t>
            </w:r>
          </w:p>
          <w:p w14:paraId="1BEB70E8" w14:textId="77777777" w:rsidR="005F0DCE" w:rsidRPr="009A530E" w:rsidRDefault="005F0DCE" w:rsidP="003B4D84">
            <w:pPr>
              <w:spacing w:line="264" w:lineRule="auto"/>
              <w:contextualSpacing/>
              <w:jc w:val="center"/>
              <w:rPr>
                <w:sz w:val="26"/>
                <w:szCs w:val="26"/>
              </w:rPr>
            </w:pPr>
          </w:p>
        </w:tc>
        <w:tc>
          <w:tcPr>
            <w:tcW w:w="1177" w:type="dxa"/>
            <w:tcBorders>
              <w:top w:val="nil"/>
              <w:left w:val="nil"/>
              <w:bottom w:val="single" w:sz="4" w:space="0" w:color="auto"/>
              <w:right w:val="single" w:sz="4" w:space="0" w:color="auto"/>
            </w:tcBorders>
            <w:vAlign w:val="center"/>
            <w:hideMark/>
          </w:tcPr>
          <w:p w14:paraId="32572789" w14:textId="77777777" w:rsidR="005F0DCE" w:rsidRPr="009A530E" w:rsidRDefault="005F0DCE" w:rsidP="003B4D84">
            <w:pPr>
              <w:spacing w:line="264" w:lineRule="auto"/>
              <w:contextualSpacing/>
              <w:jc w:val="center"/>
              <w:rPr>
                <w:sz w:val="26"/>
                <w:szCs w:val="26"/>
              </w:rPr>
            </w:pPr>
            <w:r w:rsidRPr="009A530E">
              <w:rPr>
                <w:sz w:val="26"/>
                <w:szCs w:val="26"/>
              </w:rPr>
              <w:t>x</w:t>
            </w:r>
          </w:p>
        </w:tc>
        <w:tc>
          <w:tcPr>
            <w:tcW w:w="1320" w:type="dxa"/>
            <w:tcBorders>
              <w:top w:val="nil"/>
              <w:left w:val="nil"/>
              <w:bottom w:val="single" w:sz="4" w:space="0" w:color="auto"/>
              <w:right w:val="double" w:sz="4" w:space="0" w:color="auto"/>
            </w:tcBorders>
            <w:vAlign w:val="center"/>
            <w:hideMark/>
          </w:tcPr>
          <w:p w14:paraId="5494868A" w14:textId="77777777" w:rsidR="005F0DCE" w:rsidRPr="009A530E" w:rsidRDefault="005F0DCE" w:rsidP="003B4D84">
            <w:pPr>
              <w:spacing w:line="264" w:lineRule="auto"/>
              <w:contextualSpacing/>
              <w:jc w:val="center"/>
              <w:rPr>
                <w:sz w:val="26"/>
                <w:szCs w:val="26"/>
              </w:rPr>
            </w:pPr>
            <w:r w:rsidRPr="009A530E">
              <w:rPr>
                <w:sz w:val="26"/>
                <w:szCs w:val="26"/>
              </w:rPr>
              <w:t>x</w:t>
            </w:r>
          </w:p>
        </w:tc>
      </w:tr>
      <w:tr w:rsidR="005F0DCE" w:rsidRPr="009A530E" w14:paraId="2EDA73A3" w14:textId="77777777" w:rsidTr="003B4D84">
        <w:trPr>
          <w:trHeight w:val="600"/>
          <w:jc w:val="center"/>
        </w:trPr>
        <w:tc>
          <w:tcPr>
            <w:tcW w:w="799" w:type="dxa"/>
            <w:tcBorders>
              <w:top w:val="nil"/>
              <w:left w:val="double" w:sz="4" w:space="0" w:color="auto"/>
              <w:bottom w:val="single" w:sz="4" w:space="0" w:color="auto"/>
              <w:right w:val="single" w:sz="4" w:space="0" w:color="auto"/>
            </w:tcBorders>
            <w:vAlign w:val="center"/>
          </w:tcPr>
          <w:p w14:paraId="7A629E36" w14:textId="77777777" w:rsidR="005F0DCE" w:rsidRPr="009A530E" w:rsidRDefault="005F0DCE" w:rsidP="003B4D84">
            <w:pPr>
              <w:spacing w:line="264" w:lineRule="auto"/>
              <w:contextualSpacing/>
              <w:jc w:val="center"/>
              <w:rPr>
                <w:sz w:val="26"/>
                <w:szCs w:val="26"/>
              </w:rPr>
            </w:pPr>
            <w:r w:rsidRPr="009A530E">
              <w:rPr>
                <w:sz w:val="26"/>
                <w:szCs w:val="26"/>
              </w:rPr>
              <w:t>5</w:t>
            </w:r>
          </w:p>
        </w:tc>
        <w:tc>
          <w:tcPr>
            <w:tcW w:w="3544" w:type="dxa"/>
            <w:tcBorders>
              <w:top w:val="nil"/>
              <w:left w:val="nil"/>
              <w:bottom w:val="single" w:sz="4" w:space="0" w:color="auto"/>
              <w:right w:val="single" w:sz="4" w:space="0" w:color="auto"/>
            </w:tcBorders>
            <w:vAlign w:val="center"/>
            <w:hideMark/>
          </w:tcPr>
          <w:p w14:paraId="345C7A39" w14:textId="77777777" w:rsidR="005F0DCE" w:rsidRPr="009A530E" w:rsidRDefault="005F0DCE" w:rsidP="003B4D84">
            <w:pPr>
              <w:spacing w:line="264" w:lineRule="auto"/>
              <w:contextualSpacing/>
              <w:rPr>
                <w:sz w:val="26"/>
                <w:szCs w:val="26"/>
              </w:rPr>
            </w:pPr>
            <w:r w:rsidRPr="009A530E">
              <w:rPr>
                <w:sz w:val="26"/>
                <w:szCs w:val="26"/>
              </w:rPr>
              <w:t>Thí nghiệm độ bền cơ khí mở rộng (Extended mechanical endurance tests)</w:t>
            </w:r>
          </w:p>
        </w:tc>
        <w:tc>
          <w:tcPr>
            <w:tcW w:w="2268" w:type="dxa"/>
            <w:tcBorders>
              <w:top w:val="nil"/>
              <w:left w:val="nil"/>
              <w:bottom w:val="single" w:sz="4" w:space="0" w:color="auto"/>
              <w:right w:val="single" w:sz="4" w:space="0" w:color="auto"/>
            </w:tcBorders>
            <w:vAlign w:val="center"/>
            <w:hideMark/>
          </w:tcPr>
          <w:p w14:paraId="5AC9B93E" w14:textId="77777777" w:rsidR="005F0DCE" w:rsidRPr="009A530E" w:rsidRDefault="005F0DCE" w:rsidP="003B4D84">
            <w:pPr>
              <w:spacing w:line="264" w:lineRule="auto"/>
              <w:contextualSpacing/>
              <w:jc w:val="center"/>
              <w:rPr>
                <w:sz w:val="26"/>
                <w:szCs w:val="26"/>
              </w:rPr>
            </w:pPr>
            <w:r w:rsidRPr="009A530E">
              <w:rPr>
                <w:sz w:val="26"/>
                <w:szCs w:val="26"/>
              </w:rPr>
              <w:t>Loại M1, M2</w:t>
            </w:r>
          </w:p>
        </w:tc>
        <w:tc>
          <w:tcPr>
            <w:tcW w:w="1177" w:type="dxa"/>
            <w:tcBorders>
              <w:top w:val="nil"/>
              <w:left w:val="nil"/>
              <w:bottom w:val="single" w:sz="4" w:space="0" w:color="auto"/>
              <w:right w:val="single" w:sz="4" w:space="0" w:color="auto"/>
            </w:tcBorders>
            <w:vAlign w:val="center"/>
            <w:hideMark/>
          </w:tcPr>
          <w:p w14:paraId="07D465E1" w14:textId="77777777" w:rsidR="005F0DCE" w:rsidRPr="009A530E" w:rsidRDefault="005F0DCE" w:rsidP="003B4D84">
            <w:pPr>
              <w:spacing w:line="264" w:lineRule="auto"/>
              <w:contextualSpacing/>
              <w:jc w:val="center"/>
              <w:rPr>
                <w:sz w:val="26"/>
                <w:szCs w:val="26"/>
              </w:rPr>
            </w:pPr>
            <w:r w:rsidRPr="009A530E">
              <w:rPr>
                <w:sz w:val="26"/>
                <w:szCs w:val="26"/>
              </w:rPr>
              <w:t>x</w:t>
            </w:r>
          </w:p>
        </w:tc>
        <w:tc>
          <w:tcPr>
            <w:tcW w:w="1320" w:type="dxa"/>
            <w:tcBorders>
              <w:top w:val="nil"/>
              <w:left w:val="nil"/>
              <w:bottom w:val="single" w:sz="4" w:space="0" w:color="auto"/>
              <w:right w:val="double" w:sz="4" w:space="0" w:color="auto"/>
            </w:tcBorders>
            <w:vAlign w:val="center"/>
            <w:hideMark/>
          </w:tcPr>
          <w:p w14:paraId="7A5520DB" w14:textId="77777777" w:rsidR="005F0DCE" w:rsidRPr="009A530E" w:rsidRDefault="005F0DCE" w:rsidP="003B4D84">
            <w:pPr>
              <w:spacing w:line="264" w:lineRule="auto"/>
              <w:contextualSpacing/>
              <w:jc w:val="center"/>
              <w:rPr>
                <w:sz w:val="26"/>
                <w:szCs w:val="26"/>
              </w:rPr>
            </w:pPr>
            <w:r w:rsidRPr="009A530E">
              <w:rPr>
                <w:sz w:val="26"/>
                <w:szCs w:val="26"/>
              </w:rPr>
              <w:t>x</w:t>
            </w:r>
          </w:p>
        </w:tc>
      </w:tr>
      <w:tr w:rsidR="005F0DCE" w:rsidRPr="009A530E" w14:paraId="3EEC5826" w14:textId="77777777" w:rsidTr="003B4D84">
        <w:trPr>
          <w:trHeight w:val="900"/>
          <w:jc w:val="center"/>
        </w:trPr>
        <w:tc>
          <w:tcPr>
            <w:tcW w:w="799" w:type="dxa"/>
            <w:tcBorders>
              <w:top w:val="nil"/>
              <w:left w:val="double" w:sz="4" w:space="0" w:color="auto"/>
              <w:bottom w:val="single" w:sz="4" w:space="0" w:color="auto"/>
              <w:right w:val="single" w:sz="4" w:space="0" w:color="auto"/>
            </w:tcBorders>
            <w:vAlign w:val="center"/>
          </w:tcPr>
          <w:p w14:paraId="0D92F448" w14:textId="77777777" w:rsidR="005F0DCE" w:rsidRPr="009A530E" w:rsidRDefault="005F0DCE" w:rsidP="003B4D84">
            <w:pPr>
              <w:spacing w:line="264" w:lineRule="auto"/>
              <w:contextualSpacing/>
              <w:jc w:val="center"/>
              <w:rPr>
                <w:sz w:val="26"/>
                <w:szCs w:val="26"/>
              </w:rPr>
            </w:pPr>
            <w:r w:rsidRPr="009A530E">
              <w:rPr>
                <w:sz w:val="26"/>
                <w:szCs w:val="26"/>
              </w:rPr>
              <w:t>6</w:t>
            </w:r>
          </w:p>
        </w:tc>
        <w:tc>
          <w:tcPr>
            <w:tcW w:w="3544" w:type="dxa"/>
            <w:tcBorders>
              <w:top w:val="nil"/>
              <w:left w:val="nil"/>
              <w:bottom w:val="single" w:sz="4" w:space="0" w:color="auto"/>
              <w:right w:val="single" w:sz="4" w:space="0" w:color="auto"/>
            </w:tcBorders>
            <w:vAlign w:val="center"/>
            <w:hideMark/>
          </w:tcPr>
          <w:p w14:paraId="59B22D3F" w14:textId="77777777" w:rsidR="005F0DCE" w:rsidRPr="009A530E" w:rsidRDefault="005F0DCE" w:rsidP="003B4D84">
            <w:pPr>
              <w:spacing w:line="264" w:lineRule="auto"/>
              <w:contextualSpacing/>
              <w:rPr>
                <w:sz w:val="26"/>
                <w:szCs w:val="26"/>
              </w:rPr>
            </w:pPr>
            <w:r w:rsidRPr="009A530E">
              <w:rPr>
                <w:sz w:val="26"/>
                <w:szCs w:val="26"/>
              </w:rPr>
              <w:t>Thí nghiệm trên thiết bị liên động (Testing on mechanical interlocking devices)</w:t>
            </w:r>
          </w:p>
        </w:tc>
        <w:tc>
          <w:tcPr>
            <w:tcW w:w="2268" w:type="dxa"/>
            <w:tcBorders>
              <w:top w:val="nil"/>
              <w:left w:val="nil"/>
              <w:bottom w:val="single" w:sz="4" w:space="0" w:color="auto"/>
              <w:right w:val="single" w:sz="4" w:space="0" w:color="auto"/>
            </w:tcBorders>
            <w:vAlign w:val="center"/>
            <w:hideMark/>
          </w:tcPr>
          <w:p w14:paraId="237EA17B" w14:textId="77777777" w:rsidR="005F0DCE" w:rsidRPr="009A530E" w:rsidRDefault="005F0DCE" w:rsidP="003B4D84">
            <w:pPr>
              <w:spacing w:line="264" w:lineRule="auto"/>
              <w:contextualSpacing/>
              <w:jc w:val="center"/>
              <w:rPr>
                <w:sz w:val="26"/>
                <w:szCs w:val="26"/>
              </w:rPr>
            </w:pPr>
            <w:r w:rsidRPr="009A530E">
              <w:rPr>
                <w:sz w:val="26"/>
                <w:szCs w:val="26"/>
              </w:rPr>
              <w:t xml:space="preserve">Có khóa liên động </w:t>
            </w:r>
          </w:p>
        </w:tc>
        <w:tc>
          <w:tcPr>
            <w:tcW w:w="1177" w:type="dxa"/>
            <w:tcBorders>
              <w:top w:val="nil"/>
              <w:left w:val="nil"/>
              <w:bottom w:val="single" w:sz="4" w:space="0" w:color="auto"/>
              <w:right w:val="single" w:sz="4" w:space="0" w:color="auto"/>
            </w:tcBorders>
            <w:vAlign w:val="center"/>
            <w:hideMark/>
          </w:tcPr>
          <w:p w14:paraId="4C05AC1F" w14:textId="77777777" w:rsidR="005F0DCE" w:rsidRPr="009A530E" w:rsidRDefault="005F0DCE" w:rsidP="003B4D84">
            <w:pPr>
              <w:spacing w:line="264" w:lineRule="auto"/>
              <w:contextualSpacing/>
              <w:jc w:val="center"/>
              <w:rPr>
                <w:sz w:val="26"/>
                <w:szCs w:val="26"/>
              </w:rPr>
            </w:pPr>
            <w:r w:rsidRPr="009A530E">
              <w:rPr>
                <w:sz w:val="26"/>
                <w:szCs w:val="26"/>
              </w:rPr>
              <w:t>x</w:t>
            </w:r>
          </w:p>
        </w:tc>
        <w:tc>
          <w:tcPr>
            <w:tcW w:w="1320" w:type="dxa"/>
            <w:tcBorders>
              <w:top w:val="nil"/>
              <w:left w:val="nil"/>
              <w:bottom w:val="single" w:sz="4" w:space="0" w:color="auto"/>
              <w:right w:val="double" w:sz="4" w:space="0" w:color="auto"/>
            </w:tcBorders>
            <w:vAlign w:val="center"/>
            <w:hideMark/>
          </w:tcPr>
          <w:p w14:paraId="10A90332" w14:textId="77777777" w:rsidR="005F0DCE" w:rsidRPr="009A530E" w:rsidRDefault="005F0DCE" w:rsidP="003B4D84">
            <w:pPr>
              <w:spacing w:line="264" w:lineRule="auto"/>
              <w:contextualSpacing/>
              <w:jc w:val="center"/>
              <w:rPr>
                <w:sz w:val="26"/>
                <w:szCs w:val="26"/>
              </w:rPr>
            </w:pPr>
            <w:r w:rsidRPr="009A530E">
              <w:rPr>
                <w:sz w:val="26"/>
                <w:szCs w:val="26"/>
              </w:rPr>
              <w:t>x</w:t>
            </w:r>
          </w:p>
        </w:tc>
      </w:tr>
      <w:tr w:rsidR="005F0DCE" w:rsidRPr="009A530E" w14:paraId="3EE6C03C" w14:textId="77777777" w:rsidTr="003B4D84">
        <w:trPr>
          <w:trHeight w:val="1200"/>
          <w:jc w:val="center"/>
        </w:trPr>
        <w:tc>
          <w:tcPr>
            <w:tcW w:w="799" w:type="dxa"/>
            <w:tcBorders>
              <w:top w:val="nil"/>
              <w:left w:val="double" w:sz="4" w:space="0" w:color="auto"/>
              <w:bottom w:val="single" w:sz="4" w:space="0" w:color="auto"/>
              <w:right w:val="single" w:sz="4" w:space="0" w:color="auto"/>
            </w:tcBorders>
            <w:vAlign w:val="center"/>
          </w:tcPr>
          <w:p w14:paraId="0BFE927C" w14:textId="77777777" w:rsidR="005F0DCE" w:rsidRPr="009A530E" w:rsidRDefault="005F0DCE" w:rsidP="003B4D84">
            <w:pPr>
              <w:spacing w:line="264" w:lineRule="auto"/>
              <w:contextualSpacing/>
              <w:jc w:val="center"/>
              <w:rPr>
                <w:sz w:val="26"/>
                <w:szCs w:val="26"/>
              </w:rPr>
            </w:pPr>
            <w:r w:rsidRPr="009A530E">
              <w:rPr>
                <w:sz w:val="26"/>
                <w:szCs w:val="26"/>
              </w:rPr>
              <w:t>7</w:t>
            </w:r>
          </w:p>
        </w:tc>
        <w:tc>
          <w:tcPr>
            <w:tcW w:w="3544" w:type="dxa"/>
            <w:tcBorders>
              <w:top w:val="nil"/>
              <w:left w:val="nil"/>
              <w:bottom w:val="single" w:sz="4" w:space="0" w:color="auto"/>
              <w:right w:val="single" w:sz="4" w:space="0" w:color="auto"/>
            </w:tcBorders>
            <w:vAlign w:val="center"/>
            <w:hideMark/>
          </w:tcPr>
          <w:p w14:paraId="40464902" w14:textId="77777777" w:rsidR="005F0DCE" w:rsidRPr="009A530E" w:rsidRDefault="005F0DCE" w:rsidP="003B4D84">
            <w:pPr>
              <w:spacing w:line="264" w:lineRule="auto"/>
              <w:contextualSpacing/>
              <w:rPr>
                <w:sz w:val="26"/>
                <w:szCs w:val="26"/>
              </w:rPr>
            </w:pPr>
            <w:r w:rsidRPr="009A530E">
              <w:rPr>
                <w:sz w:val="26"/>
                <w:szCs w:val="26"/>
              </w:rPr>
              <w:t>Thí nghiệm ở nhiệt độ cao và thấp (Low and high temperature tests)</w:t>
            </w:r>
          </w:p>
        </w:tc>
        <w:tc>
          <w:tcPr>
            <w:tcW w:w="2268" w:type="dxa"/>
            <w:tcBorders>
              <w:top w:val="nil"/>
              <w:left w:val="nil"/>
              <w:bottom w:val="single" w:sz="4" w:space="0" w:color="auto"/>
              <w:right w:val="single" w:sz="4" w:space="0" w:color="auto"/>
            </w:tcBorders>
            <w:vAlign w:val="center"/>
            <w:hideMark/>
          </w:tcPr>
          <w:p w14:paraId="636BA0C6" w14:textId="77777777" w:rsidR="005F0DCE" w:rsidRPr="009A530E" w:rsidRDefault="005F0DCE" w:rsidP="003B4D84">
            <w:pPr>
              <w:spacing w:line="264" w:lineRule="auto"/>
              <w:contextualSpacing/>
              <w:jc w:val="center"/>
              <w:rPr>
                <w:sz w:val="26"/>
                <w:szCs w:val="26"/>
              </w:rPr>
            </w:pPr>
            <w:r w:rsidRPr="009A530E">
              <w:rPr>
                <w:sz w:val="26"/>
                <w:szCs w:val="26"/>
              </w:rPr>
              <w:t>Nếu nhiệt độ môi trường xung quanh lớn hơn +40</w:t>
            </w:r>
            <w:r w:rsidRPr="009A530E">
              <w:rPr>
                <w:sz w:val="26"/>
                <w:szCs w:val="26"/>
                <w:vertAlign w:val="superscript"/>
              </w:rPr>
              <w:t>o</w:t>
            </w:r>
            <w:r w:rsidRPr="009A530E">
              <w:rPr>
                <w:sz w:val="26"/>
                <w:szCs w:val="26"/>
              </w:rPr>
              <w:t>C hoặc nhỏ hơn -5</w:t>
            </w:r>
            <w:r w:rsidRPr="009A530E">
              <w:rPr>
                <w:sz w:val="26"/>
                <w:szCs w:val="26"/>
                <w:vertAlign w:val="superscript"/>
              </w:rPr>
              <w:t>o</w:t>
            </w:r>
            <w:r w:rsidRPr="009A530E">
              <w:rPr>
                <w:sz w:val="26"/>
                <w:szCs w:val="26"/>
              </w:rPr>
              <w:t>C</w:t>
            </w:r>
          </w:p>
        </w:tc>
        <w:tc>
          <w:tcPr>
            <w:tcW w:w="1177" w:type="dxa"/>
            <w:tcBorders>
              <w:top w:val="nil"/>
              <w:left w:val="nil"/>
              <w:bottom w:val="single" w:sz="4" w:space="0" w:color="auto"/>
              <w:right w:val="single" w:sz="4" w:space="0" w:color="auto"/>
            </w:tcBorders>
            <w:vAlign w:val="center"/>
            <w:hideMark/>
          </w:tcPr>
          <w:p w14:paraId="3303BDF9" w14:textId="77777777" w:rsidR="005F0DCE" w:rsidRPr="009A530E" w:rsidRDefault="005F0DCE" w:rsidP="003B4D84">
            <w:pPr>
              <w:spacing w:line="264" w:lineRule="auto"/>
              <w:contextualSpacing/>
              <w:jc w:val="center"/>
              <w:rPr>
                <w:sz w:val="26"/>
                <w:szCs w:val="26"/>
              </w:rPr>
            </w:pPr>
            <w:r w:rsidRPr="009A530E">
              <w:rPr>
                <w:sz w:val="26"/>
                <w:szCs w:val="26"/>
              </w:rPr>
              <w:t>x</w:t>
            </w:r>
          </w:p>
        </w:tc>
        <w:tc>
          <w:tcPr>
            <w:tcW w:w="1320" w:type="dxa"/>
            <w:tcBorders>
              <w:top w:val="nil"/>
              <w:left w:val="nil"/>
              <w:bottom w:val="single" w:sz="4" w:space="0" w:color="auto"/>
              <w:right w:val="double" w:sz="4" w:space="0" w:color="auto"/>
            </w:tcBorders>
            <w:vAlign w:val="center"/>
            <w:hideMark/>
          </w:tcPr>
          <w:p w14:paraId="319BBE78" w14:textId="77777777" w:rsidR="005F0DCE" w:rsidRPr="009A530E" w:rsidRDefault="005F0DCE" w:rsidP="003B4D84">
            <w:pPr>
              <w:spacing w:line="264" w:lineRule="auto"/>
              <w:contextualSpacing/>
              <w:jc w:val="center"/>
              <w:rPr>
                <w:sz w:val="26"/>
                <w:szCs w:val="26"/>
              </w:rPr>
            </w:pPr>
            <w:r w:rsidRPr="009A530E">
              <w:rPr>
                <w:sz w:val="26"/>
                <w:szCs w:val="26"/>
              </w:rPr>
              <w:t>x</w:t>
            </w:r>
          </w:p>
        </w:tc>
      </w:tr>
      <w:tr w:rsidR="005F0DCE" w:rsidRPr="009A530E" w14:paraId="4FDD3B6D" w14:textId="77777777" w:rsidTr="003B4D84">
        <w:trPr>
          <w:trHeight w:val="900"/>
          <w:jc w:val="center"/>
        </w:trPr>
        <w:tc>
          <w:tcPr>
            <w:tcW w:w="799" w:type="dxa"/>
            <w:tcBorders>
              <w:top w:val="nil"/>
              <w:left w:val="double" w:sz="4" w:space="0" w:color="auto"/>
              <w:bottom w:val="single" w:sz="4" w:space="0" w:color="auto"/>
              <w:right w:val="single" w:sz="4" w:space="0" w:color="auto"/>
            </w:tcBorders>
            <w:vAlign w:val="center"/>
          </w:tcPr>
          <w:p w14:paraId="356991F1" w14:textId="77777777" w:rsidR="005F0DCE" w:rsidRPr="009A530E" w:rsidRDefault="005F0DCE" w:rsidP="003B4D84">
            <w:pPr>
              <w:spacing w:line="264" w:lineRule="auto"/>
              <w:contextualSpacing/>
              <w:jc w:val="center"/>
              <w:rPr>
                <w:sz w:val="26"/>
                <w:szCs w:val="26"/>
              </w:rPr>
            </w:pPr>
            <w:r w:rsidRPr="009A530E">
              <w:rPr>
                <w:sz w:val="26"/>
                <w:szCs w:val="26"/>
              </w:rPr>
              <w:lastRenderedPageBreak/>
              <w:t>8</w:t>
            </w:r>
          </w:p>
        </w:tc>
        <w:tc>
          <w:tcPr>
            <w:tcW w:w="3544" w:type="dxa"/>
            <w:tcBorders>
              <w:top w:val="nil"/>
              <w:left w:val="nil"/>
              <w:bottom w:val="single" w:sz="4" w:space="0" w:color="auto"/>
              <w:right w:val="single" w:sz="4" w:space="0" w:color="auto"/>
            </w:tcBorders>
            <w:vAlign w:val="center"/>
            <w:hideMark/>
          </w:tcPr>
          <w:p w14:paraId="2E10A3B8" w14:textId="77777777" w:rsidR="005F0DCE" w:rsidRPr="009A530E" w:rsidRDefault="005F0DCE" w:rsidP="003B4D84">
            <w:pPr>
              <w:spacing w:line="264" w:lineRule="auto"/>
              <w:contextualSpacing/>
              <w:rPr>
                <w:sz w:val="26"/>
                <w:szCs w:val="26"/>
              </w:rPr>
            </w:pPr>
            <w:r w:rsidRPr="009A530E">
              <w:rPr>
                <w:sz w:val="26"/>
                <w:szCs w:val="26"/>
              </w:rPr>
              <w:t>Thí nghiệm xác minh việc làm việc chính xác của thiết bị chỉ thị vị trí (Tests to verify the proper functioning of the position-indicating device)</w:t>
            </w:r>
          </w:p>
        </w:tc>
        <w:tc>
          <w:tcPr>
            <w:tcW w:w="2268" w:type="dxa"/>
            <w:tcBorders>
              <w:top w:val="nil"/>
              <w:left w:val="nil"/>
              <w:bottom w:val="single" w:sz="4" w:space="0" w:color="auto"/>
              <w:right w:val="single" w:sz="4" w:space="0" w:color="auto"/>
            </w:tcBorders>
            <w:vAlign w:val="center"/>
            <w:hideMark/>
          </w:tcPr>
          <w:p w14:paraId="4F65832A" w14:textId="77777777" w:rsidR="005F0DCE" w:rsidRPr="009A530E" w:rsidRDefault="005F0DCE" w:rsidP="003B4D84">
            <w:pPr>
              <w:spacing w:line="264" w:lineRule="auto"/>
              <w:contextualSpacing/>
              <w:jc w:val="center"/>
              <w:rPr>
                <w:sz w:val="26"/>
                <w:szCs w:val="26"/>
              </w:rPr>
            </w:pPr>
            <w:r w:rsidRPr="009A530E">
              <w:rPr>
                <w:sz w:val="26"/>
                <w:szCs w:val="26"/>
              </w:rPr>
              <w:t xml:space="preserve">Có bộ phận chỉ thị </w:t>
            </w:r>
          </w:p>
          <w:p w14:paraId="0465BA61" w14:textId="77777777" w:rsidR="005F0DCE" w:rsidRPr="009A530E" w:rsidRDefault="005F0DCE" w:rsidP="003B4D84">
            <w:pPr>
              <w:spacing w:line="264" w:lineRule="auto"/>
              <w:contextualSpacing/>
              <w:jc w:val="center"/>
              <w:rPr>
                <w:sz w:val="26"/>
                <w:szCs w:val="26"/>
              </w:rPr>
            </w:pPr>
            <w:r w:rsidRPr="009A530E">
              <w:rPr>
                <w:sz w:val="26"/>
                <w:szCs w:val="26"/>
              </w:rPr>
              <w:t>vị trí</w:t>
            </w:r>
          </w:p>
        </w:tc>
        <w:tc>
          <w:tcPr>
            <w:tcW w:w="1177" w:type="dxa"/>
            <w:tcBorders>
              <w:top w:val="nil"/>
              <w:left w:val="nil"/>
              <w:bottom w:val="single" w:sz="4" w:space="0" w:color="auto"/>
              <w:right w:val="single" w:sz="4" w:space="0" w:color="auto"/>
            </w:tcBorders>
            <w:vAlign w:val="center"/>
            <w:hideMark/>
          </w:tcPr>
          <w:p w14:paraId="4DABBFBA" w14:textId="77777777" w:rsidR="005F0DCE" w:rsidRPr="009A530E" w:rsidRDefault="005F0DCE" w:rsidP="003B4D84">
            <w:pPr>
              <w:spacing w:line="264" w:lineRule="auto"/>
              <w:contextualSpacing/>
              <w:jc w:val="center"/>
              <w:rPr>
                <w:sz w:val="26"/>
                <w:szCs w:val="26"/>
              </w:rPr>
            </w:pPr>
            <w:r w:rsidRPr="009A530E">
              <w:rPr>
                <w:sz w:val="26"/>
                <w:szCs w:val="26"/>
              </w:rPr>
              <w:t>x</w:t>
            </w:r>
          </w:p>
        </w:tc>
        <w:tc>
          <w:tcPr>
            <w:tcW w:w="1320" w:type="dxa"/>
            <w:tcBorders>
              <w:top w:val="nil"/>
              <w:left w:val="nil"/>
              <w:bottom w:val="single" w:sz="4" w:space="0" w:color="auto"/>
              <w:right w:val="double" w:sz="4" w:space="0" w:color="auto"/>
            </w:tcBorders>
            <w:vAlign w:val="center"/>
            <w:hideMark/>
          </w:tcPr>
          <w:p w14:paraId="50E72E04" w14:textId="77777777" w:rsidR="005F0DCE" w:rsidRPr="009A530E" w:rsidRDefault="005F0DCE" w:rsidP="003B4D84">
            <w:pPr>
              <w:spacing w:line="264" w:lineRule="auto"/>
              <w:contextualSpacing/>
              <w:jc w:val="center"/>
              <w:rPr>
                <w:sz w:val="26"/>
                <w:szCs w:val="26"/>
              </w:rPr>
            </w:pPr>
            <w:r w:rsidRPr="009A530E">
              <w:rPr>
                <w:sz w:val="26"/>
                <w:szCs w:val="26"/>
              </w:rPr>
              <w:t>x</w:t>
            </w:r>
          </w:p>
        </w:tc>
      </w:tr>
      <w:tr w:rsidR="005F0DCE" w:rsidRPr="009A530E" w14:paraId="3ED9F627" w14:textId="77777777" w:rsidTr="003B4D84">
        <w:trPr>
          <w:trHeight w:val="600"/>
          <w:jc w:val="center"/>
        </w:trPr>
        <w:tc>
          <w:tcPr>
            <w:tcW w:w="799" w:type="dxa"/>
            <w:tcBorders>
              <w:top w:val="nil"/>
              <w:left w:val="double" w:sz="4" w:space="0" w:color="auto"/>
              <w:bottom w:val="single" w:sz="4" w:space="0" w:color="auto"/>
              <w:right w:val="single" w:sz="4" w:space="0" w:color="auto"/>
            </w:tcBorders>
            <w:vAlign w:val="center"/>
          </w:tcPr>
          <w:p w14:paraId="753D949E" w14:textId="77777777" w:rsidR="005F0DCE" w:rsidRPr="009A530E" w:rsidRDefault="005F0DCE" w:rsidP="003B4D84">
            <w:pPr>
              <w:spacing w:line="264" w:lineRule="auto"/>
              <w:contextualSpacing/>
              <w:jc w:val="center"/>
              <w:rPr>
                <w:sz w:val="26"/>
                <w:szCs w:val="26"/>
              </w:rPr>
            </w:pPr>
            <w:r w:rsidRPr="009A530E">
              <w:rPr>
                <w:sz w:val="26"/>
                <w:szCs w:val="26"/>
              </w:rPr>
              <w:t>9</w:t>
            </w:r>
          </w:p>
        </w:tc>
        <w:tc>
          <w:tcPr>
            <w:tcW w:w="3544" w:type="dxa"/>
            <w:tcBorders>
              <w:top w:val="nil"/>
              <w:left w:val="nil"/>
              <w:bottom w:val="single" w:sz="4" w:space="0" w:color="auto"/>
              <w:right w:val="single" w:sz="4" w:space="0" w:color="auto"/>
            </w:tcBorders>
            <w:vAlign w:val="center"/>
            <w:hideMark/>
          </w:tcPr>
          <w:p w14:paraId="567B714D" w14:textId="77777777" w:rsidR="005F0DCE" w:rsidRPr="009A530E" w:rsidRDefault="005F0DCE" w:rsidP="003B4D84">
            <w:pPr>
              <w:spacing w:line="264" w:lineRule="auto"/>
              <w:contextualSpacing/>
              <w:rPr>
                <w:sz w:val="26"/>
                <w:szCs w:val="26"/>
              </w:rPr>
            </w:pPr>
            <w:r w:rsidRPr="009A530E">
              <w:rPr>
                <w:sz w:val="26"/>
                <w:szCs w:val="26"/>
              </w:rPr>
              <w:t>Thí nghiệm đóng cắt dòng chuyển thanh cái (Bus-transfer current switching tests)</w:t>
            </w:r>
          </w:p>
        </w:tc>
        <w:tc>
          <w:tcPr>
            <w:tcW w:w="2268" w:type="dxa"/>
            <w:tcBorders>
              <w:top w:val="nil"/>
              <w:left w:val="nil"/>
              <w:bottom w:val="single" w:sz="4" w:space="0" w:color="auto"/>
              <w:right w:val="single" w:sz="4" w:space="0" w:color="auto"/>
            </w:tcBorders>
            <w:vAlign w:val="center"/>
            <w:hideMark/>
          </w:tcPr>
          <w:p w14:paraId="58B67335" w14:textId="77777777" w:rsidR="005F0DCE" w:rsidRPr="009A530E" w:rsidRDefault="005F0DCE" w:rsidP="003B4D84">
            <w:pPr>
              <w:spacing w:line="264" w:lineRule="auto"/>
              <w:contextualSpacing/>
              <w:jc w:val="center"/>
              <w:rPr>
                <w:sz w:val="26"/>
                <w:szCs w:val="26"/>
              </w:rPr>
            </w:pPr>
            <w:r w:rsidRPr="009A530E">
              <w:rPr>
                <w:sz w:val="26"/>
                <w:szCs w:val="26"/>
              </w:rPr>
              <w:t>Khả năng đóng cắt dòng chuyển thanh cái (b)</w:t>
            </w:r>
          </w:p>
        </w:tc>
        <w:tc>
          <w:tcPr>
            <w:tcW w:w="1177" w:type="dxa"/>
            <w:tcBorders>
              <w:top w:val="nil"/>
              <w:left w:val="nil"/>
              <w:bottom w:val="single" w:sz="4" w:space="0" w:color="auto"/>
              <w:right w:val="single" w:sz="4" w:space="0" w:color="auto"/>
            </w:tcBorders>
            <w:vAlign w:val="center"/>
            <w:hideMark/>
          </w:tcPr>
          <w:p w14:paraId="6A6EA918" w14:textId="77777777" w:rsidR="005F0DCE" w:rsidRPr="009A530E" w:rsidRDefault="005F0DCE" w:rsidP="003B4D84">
            <w:pPr>
              <w:spacing w:line="264" w:lineRule="auto"/>
              <w:contextualSpacing/>
              <w:jc w:val="center"/>
              <w:rPr>
                <w:sz w:val="26"/>
                <w:szCs w:val="26"/>
              </w:rPr>
            </w:pPr>
            <w:r w:rsidRPr="009A530E">
              <w:rPr>
                <w:sz w:val="26"/>
                <w:szCs w:val="26"/>
              </w:rPr>
              <w:t>x</w:t>
            </w:r>
          </w:p>
        </w:tc>
        <w:tc>
          <w:tcPr>
            <w:tcW w:w="1320" w:type="dxa"/>
            <w:tcBorders>
              <w:top w:val="nil"/>
              <w:left w:val="nil"/>
              <w:bottom w:val="single" w:sz="4" w:space="0" w:color="auto"/>
              <w:right w:val="double" w:sz="4" w:space="0" w:color="auto"/>
            </w:tcBorders>
            <w:vAlign w:val="center"/>
            <w:hideMark/>
          </w:tcPr>
          <w:p w14:paraId="3259ECB0" w14:textId="77777777" w:rsidR="005F0DCE" w:rsidRPr="009A530E" w:rsidRDefault="005F0DCE" w:rsidP="003B4D84">
            <w:pPr>
              <w:spacing w:line="264" w:lineRule="auto"/>
              <w:contextualSpacing/>
              <w:jc w:val="center"/>
              <w:rPr>
                <w:sz w:val="26"/>
                <w:szCs w:val="26"/>
              </w:rPr>
            </w:pPr>
            <w:r w:rsidRPr="009A530E">
              <w:rPr>
                <w:sz w:val="26"/>
                <w:szCs w:val="26"/>
              </w:rPr>
              <w:t> </w:t>
            </w:r>
          </w:p>
        </w:tc>
      </w:tr>
      <w:tr w:rsidR="005F0DCE" w:rsidRPr="009A530E" w14:paraId="160AF1C0" w14:textId="77777777" w:rsidTr="003B4D84">
        <w:trPr>
          <w:trHeight w:val="600"/>
          <w:jc w:val="center"/>
        </w:trPr>
        <w:tc>
          <w:tcPr>
            <w:tcW w:w="799" w:type="dxa"/>
            <w:tcBorders>
              <w:top w:val="nil"/>
              <w:left w:val="double" w:sz="4" w:space="0" w:color="auto"/>
              <w:bottom w:val="single" w:sz="4" w:space="0" w:color="auto"/>
              <w:right w:val="single" w:sz="4" w:space="0" w:color="auto"/>
            </w:tcBorders>
            <w:vAlign w:val="center"/>
          </w:tcPr>
          <w:p w14:paraId="4AC50451" w14:textId="77777777" w:rsidR="005F0DCE" w:rsidRPr="009A530E" w:rsidRDefault="005F0DCE" w:rsidP="003B4D84">
            <w:pPr>
              <w:spacing w:line="264" w:lineRule="auto"/>
              <w:contextualSpacing/>
              <w:jc w:val="center"/>
              <w:rPr>
                <w:sz w:val="26"/>
                <w:szCs w:val="26"/>
              </w:rPr>
            </w:pPr>
            <w:r w:rsidRPr="009A530E">
              <w:rPr>
                <w:sz w:val="26"/>
                <w:szCs w:val="26"/>
              </w:rPr>
              <w:t>12</w:t>
            </w:r>
          </w:p>
        </w:tc>
        <w:tc>
          <w:tcPr>
            <w:tcW w:w="3544" w:type="dxa"/>
            <w:tcBorders>
              <w:top w:val="nil"/>
              <w:left w:val="nil"/>
              <w:bottom w:val="single" w:sz="4" w:space="0" w:color="auto"/>
              <w:right w:val="single" w:sz="4" w:space="0" w:color="auto"/>
            </w:tcBorders>
            <w:vAlign w:val="center"/>
            <w:hideMark/>
          </w:tcPr>
          <w:p w14:paraId="03438294" w14:textId="77777777" w:rsidR="005F0DCE" w:rsidRPr="009A530E" w:rsidRDefault="005F0DCE" w:rsidP="003B4D84">
            <w:pPr>
              <w:spacing w:line="264" w:lineRule="auto"/>
              <w:contextualSpacing/>
              <w:rPr>
                <w:sz w:val="26"/>
                <w:szCs w:val="26"/>
              </w:rPr>
            </w:pPr>
            <w:r w:rsidRPr="009A530E">
              <w:rPr>
                <w:sz w:val="26"/>
                <w:szCs w:val="26"/>
              </w:rPr>
              <w:t>Thí nghiệm đóng cắt dòng cảm ứng (Induced current switching tests)</w:t>
            </w:r>
          </w:p>
        </w:tc>
        <w:tc>
          <w:tcPr>
            <w:tcW w:w="2268" w:type="dxa"/>
            <w:tcBorders>
              <w:top w:val="nil"/>
              <w:left w:val="nil"/>
              <w:bottom w:val="single" w:sz="4" w:space="0" w:color="auto"/>
              <w:right w:val="single" w:sz="4" w:space="0" w:color="auto"/>
            </w:tcBorders>
            <w:vAlign w:val="center"/>
            <w:hideMark/>
          </w:tcPr>
          <w:p w14:paraId="4FF51180" w14:textId="77777777" w:rsidR="005F0DCE" w:rsidRPr="009A530E" w:rsidRDefault="005F0DCE" w:rsidP="003B4D84">
            <w:pPr>
              <w:spacing w:line="264" w:lineRule="auto"/>
              <w:contextualSpacing/>
              <w:jc w:val="center"/>
              <w:rPr>
                <w:sz w:val="26"/>
                <w:szCs w:val="26"/>
              </w:rPr>
            </w:pPr>
            <w:r w:rsidRPr="009A530E">
              <w:rPr>
                <w:sz w:val="26"/>
                <w:szCs w:val="26"/>
              </w:rPr>
              <w:t xml:space="preserve">Loại A hoặc B </w:t>
            </w:r>
          </w:p>
        </w:tc>
        <w:tc>
          <w:tcPr>
            <w:tcW w:w="1177" w:type="dxa"/>
            <w:tcBorders>
              <w:top w:val="nil"/>
              <w:left w:val="nil"/>
              <w:bottom w:val="single" w:sz="4" w:space="0" w:color="auto"/>
              <w:right w:val="single" w:sz="4" w:space="0" w:color="auto"/>
            </w:tcBorders>
            <w:vAlign w:val="center"/>
            <w:hideMark/>
          </w:tcPr>
          <w:p w14:paraId="07AD3C04" w14:textId="77777777" w:rsidR="005F0DCE" w:rsidRPr="009A530E" w:rsidRDefault="005F0DCE" w:rsidP="003B4D84">
            <w:pPr>
              <w:spacing w:line="264" w:lineRule="auto"/>
              <w:contextualSpacing/>
              <w:jc w:val="center"/>
              <w:rPr>
                <w:sz w:val="26"/>
                <w:szCs w:val="26"/>
              </w:rPr>
            </w:pPr>
            <w:r w:rsidRPr="009A530E">
              <w:rPr>
                <w:sz w:val="26"/>
                <w:szCs w:val="26"/>
              </w:rPr>
              <w:t> </w:t>
            </w:r>
          </w:p>
        </w:tc>
        <w:tc>
          <w:tcPr>
            <w:tcW w:w="1320" w:type="dxa"/>
            <w:tcBorders>
              <w:top w:val="nil"/>
              <w:left w:val="nil"/>
              <w:bottom w:val="single" w:sz="4" w:space="0" w:color="auto"/>
              <w:right w:val="double" w:sz="4" w:space="0" w:color="auto"/>
            </w:tcBorders>
            <w:vAlign w:val="center"/>
            <w:hideMark/>
          </w:tcPr>
          <w:p w14:paraId="1BE407C6" w14:textId="77777777" w:rsidR="005F0DCE" w:rsidRPr="009A530E" w:rsidRDefault="005F0DCE" w:rsidP="003B4D84">
            <w:pPr>
              <w:spacing w:line="264" w:lineRule="auto"/>
              <w:contextualSpacing/>
              <w:jc w:val="center"/>
              <w:rPr>
                <w:sz w:val="26"/>
                <w:szCs w:val="26"/>
              </w:rPr>
            </w:pPr>
            <w:r w:rsidRPr="009A530E">
              <w:rPr>
                <w:sz w:val="26"/>
                <w:szCs w:val="26"/>
              </w:rPr>
              <w:t>x</w:t>
            </w:r>
          </w:p>
        </w:tc>
      </w:tr>
      <w:tr w:rsidR="005F0DCE" w:rsidRPr="009A530E" w14:paraId="7751FB89" w14:textId="77777777" w:rsidTr="003B4D84">
        <w:trPr>
          <w:trHeight w:val="600"/>
          <w:jc w:val="center"/>
        </w:trPr>
        <w:tc>
          <w:tcPr>
            <w:tcW w:w="799" w:type="dxa"/>
            <w:tcBorders>
              <w:top w:val="nil"/>
              <w:left w:val="double" w:sz="4" w:space="0" w:color="auto"/>
              <w:bottom w:val="double" w:sz="4" w:space="0" w:color="auto"/>
              <w:right w:val="single" w:sz="4" w:space="0" w:color="auto"/>
            </w:tcBorders>
            <w:vAlign w:val="center"/>
          </w:tcPr>
          <w:p w14:paraId="3CE91CC8" w14:textId="77777777" w:rsidR="005F0DCE" w:rsidRPr="009A530E" w:rsidRDefault="005F0DCE" w:rsidP="003B4D84">
            <w:pPr>
              <w:spacing w:line="264" w:lineRule="auto"/>
              <w:contextualSpacing/>
              <w:jc w:val="center"/>
              <w:rPr>
                <w:sz w:val="26"/>
                <w:szCs w:val="26"/>
              </w:rPr>
            </w:pPr>
            <w:r w:rsidRPr="009A530E">
              <w:rPr>
                <w:sz w:val="26"/>
                <w:szCs w:val="26"/>
              </w:rPr>
              <w:t>13</w:t>
            </w:r>
          </w:p>
        </w:tc>
        <w:tc>
          <w:tcPr>
            <w:tcW w:w="3544" w:type="dxa"/>
            <w:tcBorders>
              <w:top w:val="nil"/>
              <w:left w:val="nil"/>
              <w:bottom w:val="double" w:sz="4" w:space="0" w:color="auto"/>
              <w:right w:val="single" w:sz="4" w:space="0" w:color="auto"/>
            </w:tcBorders>
            <w:vAlign w:val="center"/>
            <w:hideMark/>
          </w:tcPr>
          <w:p w14:paraId="5601E9D0" w14:textId="77777777" w:rsidR="005F0DCE" w:rsidRPr="009A530E" w:rsidRDefault="005F0DCE" w:rsidP="003B4D84">
            <w:pPr>
              <w:spacing w:line="264" w:lineRule="auto"/>
              <w:contextualSpacing/>
              <w:rPr>
                <w:sz w:val="26"/>
                <w:szCs w:val="26"/>
              </w:rPr>
            </w:pPr>
            <w:r w:rsidRPr="009A530E">
              <w:rPr>
                <w:sz w:val="26"/>
                <w:szCs w:val="26"/>
              </w:rPr>
              <w:t>Thí nghiệm đóng cắt dòng điện nạp thanh cái (Bus-charging current switching tests)</w:t>
            </w:r>
          </w:p>
        </w:tc>
        <w:tc>
          <w:tcPr>
            <w:tcW w:w="2268" w:type="dxa"/>
            <w:tcBorders>
              <w:top w:val="nil"/>
              <w:left w:val="nil"/>
              <w:bottom w:val="double" w:sz="4" w:space="0" w:color="auto"/>
              <w:right w:val="single" w:sz="4" w:space="0" w:color="auto"/>
            </w:tcBorders>
            <w:vAlign w:val="center"/>
            <w:hideMark/>
          </w:tcPr>
          <w:p w14:paraId="2273C381" w14:textId="77777777" w:rsidR="005F0DCE" w:rsidRPr="009A530E" w:rsidRDefault="005F0DCE" w:rsidP="003B4D84">
            <w:pPr>
              <w:spacing w:line="264" w:lineRule="auto"/>
              <w:contextualSpacing/>
              <w:jc w:val="center"/>
              <w:rPr>
                <w:sz w:val="26"/>
                <w:szCs w:val="26"/>
              </w:rPr>
            </w:pPr>
            <w:r w:rsidRPr="009A530E">
              <w:rPr>
                <w:sz w:val="26"/>
                <w:szCs w:val="26"/>
              </w:rPr>
              <w:t xml:space="preserve">Khả năng đóng cắt dòng nạp thanh cái </w:t>
            </w:r>
          </w:p>
        </w:tc>
        <w:tc>
          <w:tcPr>
            <w:tcW w:w="1177" w:type="dxa"/>
            <w:tcBorders>
              <w:top w:val="nil"/>
              <w:left w:val="nil"/>
              <w:bottom w:val="double" w:sz="4" w:space="0" w:color="auto"/>
              <w:right w:val="single" w:sz="4" w:space="0" w:color="auto"/>
            </w:tcBorders>
            <w:vAlign w:val="center"/>
            <w:hideMark/>
          </w:tcPr>
          <w:p w14:paraId="4E1FF7C4" w14:textId="77777777" w:rsidR="005F0DCE" w:rsidRPr="009A530E" w:rsidRDefault="005F0DCE" w:rsidP="003B4D84">
            <w:pPr>
              <w:spacing w:line="264" w:lineRule="auto"/>
              <w:contextualSpacing/>
              <w:jc w:val="center"/>
              <w:rPr>
                <w:sz w:val="26"/>
                <w:szCs w:val="26"/>
              </w:rPr>
            </w:pPr>
            <w:r w:rsidRPr="009A530E">
              <w:rPr>
                <w:sz w:val="26"/>
                <w:szCs w:val="26"/>
              </w:rPr>
              <w:t>x</w:t>
            </w:r>
          </w:p>
        </w:tc>
        <w:tc>
          <w:tcPr>
            <w:tcW w:w="1320" w:type="dxa"/>
            <w:tcBorders>
              <w:top w:val="nil"/>
              <w:left w:val="nil"/>
              <w:bottom w:val="double" w:sz="4" w:space="0" w:color="auto"/>
              <w:right w:val="double" w:sz="4" w:space="0" w:color="auto"/>
            </w:tcBorders>
            <w:vAlign w:val="center"/>
            <w:hideMark/>
          </w:tcPr>
          <w:p w14:paraId="3B70F41E" w14:textId="77777777" w:rsidR="005F0DCE" w:rsidRPr="009A530E" w:rsidRDefault="005F0DCE" w:rsidP="003B4D84">
            <w:pPr>
              <w:spacing w:line="264" w:lineRule="auto"/>
              <w:contextualSpacing/>
              <w:jc w:val="center"/>
              <w:rPr>
                <w:sz w:val="26"/>
                <w:szCs w:val="26"/>
              </w:rPr>
            </w:pPr>
            <w:r w:rsidRPr="009A530E">
              <w:rPr>
                <w:sz w:val="26"/>
                <w:szCs w:val="26"/>
              </w:rPr>
              <w:t> </w:t>
            </w:r>
          </w:p>
        </w:tc>
      </w:tr>
    </w:tbl>
    <w:bookmarkEnd w:id="10"/>
    <w:p w14:paraId="1F2BB267" w14:textId="77777777" w:rsidR="005F0DCE" w:rsidRPr="009A530E" w:rsidRDefault="005F0DCE" w:rsidP="005F0DCE">
      <w:pPr>
        <w:widowControl w:val="0"/>
        <w:spacing w:line="264" w:lineRule="auto"/>
        <w:ind w:left="720" w:hanging="294"/>
        <w:contextualSpacing/>
        <w:outlineLvl w:val="8"/>
        <w:rPr>
          <w:b/>
          <w:bCs/>
          <w:iCs/>
          <w:sz w:val="26"/>
          <w:szCs w:val="26"/>
        </w:rPr>
      </w:pPr>
      <w:r w:rsidRPr="009A530E">
        <w:rPr>
          <w:b/>
          <w:bCs/>
          <w:iCs/>
          <w:sz w:val="26"/>
          <w:szCs w:val="26"/>
        </w:rPr>
        <w:t>f. Phụ kiện:</w:t>
      </w:r>
    </w:p>
    <w:p w14:paraId="6A67E82A" w14:textId="77777777" w:rsidR="005F0DCE" w:rsidRPr="009A530E" w:rsidRDefault="005F0DCE" w:rsidP="005F0DCE">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Các kẹp cực để đấu nối.</w:t>
      </w:r>
    </w:p>
    <w:p w14:paraId="2F428FCA" w14:textId="77777777" w:rsidR="005F0DCE" w:rsidRPr="009A530E" w:rsidRDefault="005F0DCE" w:rsidP="005F0DCE">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Các kẹp bu-lông sử dụng cho nối đất tương thích dây đồng.</w:t>
      </w:r>
    </w:p>
    <w:p w14:paraId="27930DE1" w14:textId="77777777" w:rsidR="005F0DCE" w:rsidRPr="009A530E" w:rsidRDefault="005F0DCE" w:rsidP="005F0DCE">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Các bu-lông, ốc vít kèm theo tương ứng.</w:t>
      </w:r>
    </w:p>
    <w:p w14:paraId="4F882DE1" w14:textId="77777777" w:rsidR="005F0DCE" w:rsidRPr="009A530E" w:rsidRDefault="005F0DCE" w:rsidP="005F0DCE">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Các hệ thống trụ và giá đỡ dao cách ly.</w:t>
      </w:r>
    </w:p>
    <w:p w14:paraId="3654F2F8" w14:textId="77777777" w:rsidR="005F0DCE" w:rsidRPr="009A530E" w:rsidRDefault="005F0DCE" w:rsidP="005F0DCE">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Các bình mỡ tiếp xúc, giấy chuyên dụng để vệ sinh bề mặt tiếp xúc; các mỡ bôi trơn.</w:t>
      </w:r>
    </w:p>
    <w:p w14:paraId="73F9F2F3" w14:textId="77777777" w:rsidR="005F0DCE" w:rsidRPr="009A530E" w:rsidRDefault="005F0DCE" w:rsidP="005F0DCE">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Tay quay/cần thao tác để đóng mở DCL và DTĐ (nếu có) bằng tay.</w:t>
      </w:r>
    </w:p>
    <w:p w14:paraId="56EA52D5" w14:textId="77777777" w:rsidR="005F0DCE" w:rsidRPr="009A530E" w:rsidRDefault="005F0DCE" w:rsidP="005F0DCE">
      <w:pPr>
        <w:widowControl w:val="0"/>
        <w:spacing w:line="264" w:lineRule="auto"/>
        <w:ind w:left="720" w:hanging="294"/>
        <w:outlineLvl w:val="8"/>
        <w:rPr>
          <w:b/>
          <w:bCs/>
          <w:iCs/>
          <w:sz w:val="26"/>
          <w:szCs w:val="26"/>
          <w:lang w:val="sv-SE"/>
        </w:rPr>
      </w:pPr>
      <w:r w:rsidRPr="009A530E">
        <w:rPr>
          <w:b/>
          <w:bCs/>
          <w:iCs/>
          <w:sz w:val="26"/>
          <w:szCs w:val="26"/>
          <w:lang w:val="sv-SE"/>
        </w:rPr>
        <w:t xml:space="preserve">g. Tài liệu kỹ thuật và bản vẽ mô tả: </w:t>
      </w:r>
      <w:r w:rsidRPr="009A530E">
        <w:rPr>
          <w:rFonts w:eastAsia="Calibri"/>
          <w:sz w:val="26"/>
          <w:szCs w:val="26"/>
          <w:lang w:val="sv-SE"/>
        </w:rPr>
        <w:t>Thiết bị phải được cung cấp bản vẽ và tài liệu kỹ thuật sau:</w:t>
      </w:r>
      <w:r w:rsidRPr="009A530E">
        <w:rPr>
          <w:rFonts w:eastAsia="Calibri"/>
          <w:sz w:val="26"/>
          <w:szCs w:val="26"/>
          <w:lang w:val="sv-SE"/>
        </w:rPr>
        <w:tab/>
      </w:r>
    </w:p>
    <w:p w14:paraId="76788746" w14:textId="77777777" w:rsidR="005F0DCE" w:rsidRPr="009A530E" w:rsidRDefault="005F0DCE" w:rsidP="005F0DCE">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Bản vẽ mô tả cấu trúc chung của thiết bị.</w:t>
      </w:r>
    </w:p>
    <w:p w14:paraId="08EA76BA" w14:textId="77777777" w:rsidR="005F0DCE" w:rsidRPr="009A530E" w:rsidRDefault="005F0DCE" w:rsidP="005F0DCE">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Bản vẽ hướng dẫn lắp đặt (bao gồm bản vẽ giá đỡ DCL/DTĐ).</w:t>
      </w:r>
    </w:p>
    <w:p w14:paraId="25D97F6F" w14:textId="77777777" w:rsidR="005F0DCE" w:rsidRPr="009A530E" w:rsidRDefault="005F0DCE" w:rsidP="005F0DCE">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 xml:space="preserve">Bản vẽ nguyên lý và đấu nối nội bộ tủ điều khiển. </w:t>
      </w:r>
    </w:p>
    <w:p w14:paraId="23FA9234" w14:textId="77777777" w:rsidR="005F0DCE" w:rsidRPr="009A530E" w:rsidRDefault="005F0DCE" w:rsidP="005F0DCE">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Tài liệu hướng dẫn lắp đặt, vận hành, sửa chữa và bảo dưỡng thiết bị, phụ kiện.</w:t>
      </w:r>
    </w:p>
    <w:p w14:paraId="5EC7964D" w14:textId="77777777" w:rsidR="005F0DCE" w:rsidRPr="009A530E" w:rsidRDefault="005F0DCE" w:rsidP="005F0DCE">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Các tài liệu khuyến cáo về kiểm tra, bảo dưỡng, đại tu, cách xử lý các trục trặc hư hỏng thường gặp.</w:t>
      </w:r>
    </w:p>
    <w:p w14:paraId="29DDF7C4" w14:textId="77777777" w:rsidR="005F0DCE" w:rsidRPr="009A530E" w:rsidRDefault="005F0DCE" w:rsidP="005F0DCE">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Các biên bản thí nghiệm và giấy chứng nhận quản lý chất lượng.</w:t>
      </w:r>
    </w:p>
    <w:p w14:paraId="4376F458" w14:textId="77777777" w:rsidR="005F0DCE" w:rsidRPr="009A530E" w:rsidRDefault="005F0DCE" w:rsidP="005F0DCE">
      <w:pPr>
        <w:widowControl w:val="0"/>
        <w:spacing w:line="264" w:lineRule="auto"/>
        <w:ind w:left="720" w:hanging="360"/>
        <w:outlineLvl w:val="8"/>
        <w:rPr>
          <w:b/>
          <w:bCs/>
          <w:iCs/>
          <w:sz w:val="26"/>
          <w:szCs w:val="26"/>
        </w:rPr>
      </w:pPr>
      <w:bookmarkStart w:id="11" w:name="_Hlk79954285"/>
      <w:bookmarkStart w:id="12" w:name="_Toc362506942"/>
      <w:bookmarkStart w:id="13" w:name="_Toc362507679"/>
      <w:bookmarkStart w:id="14" w:name="_Toc362508080"/>
      <w:bookmarkStart w:id="15" w:name="_Toc362508310"/>
      <w:bookmarkStart w:id="16" w:name="_Toc362524690"/>
      <w:bookmarkStart w:id="17" w:name="_Toc362524778"/>
      <w:bookmarkStart w:id="18" w:name="_Toc362526317"/>
      <w:bookmarkStart w:id="19" w:name="_Toc362527291"/>
      <w:bookmarkStart w:id="20" w:name="_Toc362799113"/>
      <w:bookmarkStart w:id="21" w:name="_Toc362875768"/>
      <w:bookmarkStart w:id="22" w:name="_Toc362876600"/>
      <w:bookmarkStart w:id="23" w:name="_Toc362876681"/>
      <w:bookmarkStart w:id="24" w:name="_Toc362876776"/>
      <w:bookmarkStart w:id="25" w:name="_Toc362876871"/>
      <w:bookmarkStart w:id="26" w:name="_Toc362876952"/>
      <w:bookmarkStart w:id="27" w:name="_Toc362877047"/>
      <w:bookmarkStart w:id="28" w:name="_Toc362877142"/>
      <w:bookmarkStart w:id="29" w:name="_Toc362877246"/>
      <w:bookmarkStart w:id="30" w:name="_Toc362877491"/>
      <w:bookmarkStart w:id="31" w:name="_Toc362877645"/>
      <w:bookmarkStart w:id="32" w:name="_Toc362879220"/>
      <w:bookmarkStart w:id="33" w:name="_Toc362879297"/>
      <w:bookmarkStart w:id="34" w:name="_Toc362879374"/>
      <w:bookmarkStart w:id="35" w:name="_Toc362879527"/>
      <w:bookmarkStart w:id="36" w:name="_Toc362880254"/>
      <w:bookmarkStart w:id="37" w:name="_Toc362880567"/>
      <w:bookmarkStart w:id="38" w:name="_Toc362881502"/>
      <w:bookmarkStart w:id="39" w:name="_Toc362881586"/>
      <w:bookmarkStart w:id="40" w:name="_Toc362881711"/>
      <w:bookmarkStart w:id="41" w:name="_Toc362882068"/>
      <w:bookmarkStart w:id="42" w:name="_Toc362882146"/>
      <w:bookmarkStart w:id="43" w:name="_Toc363220267"/>
      <w:bookmarkStart w:id="44" w:name="_Toc363220513"/>
      <w:bookmarkStart w:id="45" w:name="_Toc363220885"/>
      <w:bookmarkStart w:id="46" w:name="_Toc363222222"/>
      <w:bookmarkStart w:id="47" w:name="_Toc418496465"/>
      <w:bookmarkStart w:id="48" w:name="_Toc418860941"/>
      <w:r w:rsidRPr="009A530E">
        <w:rPr>
          <w:b/>
          <w:bCs/>
          <w:iCs/>
          <w:sz w:val="26"/>
          <w:szCs w:val="26"/>
        </w:rPr>
        <w:t>h. Yêu cầu khác:</w:t>
      </w:r>
    </w:p>
    <w:p w14:paraId="45889B27" w14:textId="77777777" w:rsidR="005F0DCE" w:rsidRPr="009A530E" w:rsidRDefault="005F0DCE" w:rsidP="005F0DCE">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 xml:space="preserve">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24B4F013" w14:textId="77777777" w:rsidR="005F0DCE" w:rsidRPr="009A530E" w:rsidRDefault="005F0DCE" w:rsidP="005F0DCE">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Dao cách ly phải đáp ứng được độ bền đối với các điều kiện về khí hậu và môi trường tại Việt Nam: được nhiệt đới hóa, phù hợp với điều kiện môi trường lắp đặt vận hành.</w:t>
      </w:r>
    </w:p>
    <w:p w14:paraId="4C6AD8A0" w14:textId="77777777" w:rsidR="005F0DCE" w:rsidRPr="009A530E" w:rsidRDefault="005F0DCE" w:rsidP="005F0DCE">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 xml:space="preserve">Các chi tiết bằng thép (trụ đỡ, xà, giá đỡ, tiếp địa, các bulông, đai ốc …) phải được mạ kẽm nhúng nóng theo tiêu chuẩn TCVN 5408:2007 và </w:t>
      </w:r>
      <w:r>
        <w:rPr>
          <w:sz w:val="26"/>
          <w:szCs w:val="26"/>
          <w:lang w:val="de-DE"/>
        </w:rPr>
        <w:t xml:space="preserve">hoặc </w:t>
      </w:r>
      <w:r w:rsidRPr="009A530E">
        <w:rPr>
          <w:sz w:val="26"/>
          <w:szCs w:val="26"/>
          <w:lang w:val="de-DE"/>
        </w:rPr>
        <w:t xml:space="preserve">các tiêu chuẩn </w:t>
      </w:r>
      <w:r w:rsidRPr="009A530E">
        <w:rPr>
          <w:sz w:val="26"/>
          <w:szCs w:val="26"/>
          <w:lang w:val="de-DE"/>
        </w:rPr>
        <w:lastRenderedPageBreak/>
        <w:t>tương đương điện hành về mạ kẽm nhúng.</w:t>
      </w:r>
    </w:p>
    <w:p w14:paraId="3A055628" w14:textId="77777777" w:rsidR="005F0DCE" w:rsidRPr="009A530E" w:rsidRDefault="005F0DCE" w:rsidP="005F0DCE">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Khi vận chuyển cho phép tháo và đóng gói từng bộ phận riêng và phải có bảng liệt kê số lượng vật tư trong từng kiện đóng gói.</w:t>
      </w:r>
      <w:bookmarkEnd w:id="11"/>
    </w:p>
    <w:p w14:paraId="79C702D0" w14:textId="77777777" w:rsidR="005F0DCE" w:rsidRPr="009A530E" w:rsidRDefault="005F0DCE" w:rsidP="005F0DCE">
      <w:pPr>
        <w:keepNext/>
        <w:keepLines/>
        <w:numPr>
          <w:ilvl w:val="4"/>
          <w:numId w:val="0"/>
        </w:numPr>
        <w:spacing w:line="264" w:lineRule="auto"/>
        <w:contextualSpacing/>
        <w:jc w:val="center"/>
        <w:outlineLvl w:val="4"/>
        <w:rPr>
          <w:b/>
          <w:bCs/>
          <w:i/>
          <w:iCs/>
          <w:sz w:val="26"/>
          <w:szCs w:val="26"/>
          <w:lang w:val="vi-VN"/>
        </w:rPr>
      </w:pPr>
      <w:r w:rsidRPr="009A530E">
        <w:rPr>
          <w:b/>
          <w:bCs/>
          <w:i/>
          <w:iCs/>
          <w:sz w:val="26"/>
          <w:szCs w:val="26"/>
          <w:lang w:val="vi-VN"/>
        </w:rPr>
        <w:t>Bảng thông số kỹ thuật chính của dao cách ly ngoài trời 110kV:</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tbl>
      <w:tblPr>
        <w:tblW w:w="927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930"/>
        <w:gridCol w:w="3656"/>
        <w:gridCol w:w="1552"/>
        <w:gridCol w:w="3133"/>
      </w:tblGrid>
      <w:tr w:rsidR="005F0DCE" w:rsidRPr="009A530E" w14:paraId="55B58893" w14:textId="77777777" w:rsidTr="003B4D84">
        <w:trPr>
          <w:trHeight w:val="315"/>
          <w:tblHeader/>
          <w:jc w:val="center"/>
        </w:trPr>
        <w:tc>
          <w:tcPr>
            <w:tcW w:w="930" w:type="dxa"/>
            <w:vAlign w:val="center"/>
            <w:hideMark/>
          </w:tcPr>
          <w:p w14:paraId="62C3CDF0" w14:textId="77777777" w:rsidR="005F0DCE" w:rsidRPr="009A530E" w:rsidRDefault="005F0DCE" w:rsidP="003B4D84">
            <w:pPr>
              <w:spacing w:line="264" w:lineRule="auto"/>
              <w:ind w:hanging="29"/>
              <w:contextualSpacing/>
              <w:jc w:val="center"/>
              <w:rPr>
                <w:rFonts w:eastAsia="Calibri"/>
                <w:b/>
                <w:bCs/>
                <w:sz w:val="26"/>
                <w:szCs w:val="26"/>
              </w:rPr>
            </w:pPr>
            <w:r w:rsidRPr="009A530E">
              <w:rPr>
                <w:rFonts w:eastAsia="Calibri"/>
                <w:b/>
                <w:bCs/>
                <w:sz w:val="26"/>
                <w:szCs w:val="26"/>
              </w:rPr>
              <w:t>TT</w:t>
            </w:r>
          </w:p>
        </w:tc>
        <w:tc>
          <w:tcPr>
            <w:tcW w:w="3656" w:type="dxa"/>
            <w:vAlign w:val="center"/>
            <w:hideMark/>
          </w:tcPr>
          <w:p w14:paraId="0CC04B14" w14:textId="77777777" w:rsidR="005F0DCE" w:rsidRPr="009A530E" w:rsidRDefault="005F0DCE" w:rsidP="003B4D84">
            <w:pPr>
              <w:spacing w:line="264" w:lineRule="auto"/>
              <w:contextualSpacing/>
              <w:rPr>
                <w:rFonts w:eastAsia="Calibri"/>
                <w:b/>
                <w:bCs/>
                <w:sz w:val="26"/>
                <w:szCs w:val="26"/>
              </w:rPr>
            </w:pPr>
            <w:r w:rsidRPr="009A530E">
              <w:rPr>
                <w:rFonts w:eastAsia="Calibri"/>
                <w:b/>
                <w:bCs/>
                <w:sz w:val="26"/>
                <w:szCs w:val="26"/>
              </w:rPr>
              <w:t>Hạng mục</w:t>
            </w:r>
          </w:p>
        </w:tc>
        <w:tc>
          <w:tcPr>
            <w:tcW w:w="1552" w:type="dxa"/>
            <w:vAlign w:val="center"/>
            <w:hideMark/>
          </w:tcPr>
          <w:p w14:paraId="480CFE67" w14:textId="77777777" w:rsidR="005F0DCE" w:rsidRPr="009A530E" w:rsidRDefault="005F0DCE" w:rsidP="003B4D84">
            <w:pPr>
              <w:spacing w:line="264" w:lineRule="auto"/>
              <w:ind w:firstLine="7"/>
              <w:contextualSpacing/>
              <w:jc w:val="center"/>
              <w:rPr>
                <w:rFonts w:eastAsia="Calibri"/>
                <w:b/>
                <w:bCs/>
                <w:sz w:val="26"/>
                <w:szCs w:val="26"/>
              </w:rPr>
            </w:pPr>
            <w:r w:rsidRPr="009A530E">
              <w:rPr>
                <w:rFonts w:eastAsia="Calibri"/>
                <w:b/>
                <w:bCs/>
                <w:sz w:val="26"/>
                <w:szCs w:val="26"/>
              </w:rPr>
              <w:t>Đơn vị đo</w:t>
            </w:r>
          </w:p>
        </w:tc>
        <w:tc>
          <w:tcPr>
            <w:tcW w:w="3133" w:type="dxa"/>
            <w:vAlign w:val="center"/>
            <w:hideMark/>
          </w:tcPr>
          <w:p w14:paraId="3588A1D7" w14:textId="77777777" w:rsidR="005F0DCE" w:rsidRPr="009A530E" w:rsidRDefault="005F0DCE" w:rsidP="003B4D84">
            <w:pPr>
              <w:spacing w:line="264" w:lineRule="auto"/>
              <w:contextualSpacing/>
              <w:jc w:val="center"/>
              <w:rPr>
                <w:rFonts w:eastAsia="Calibri"/>
                <w:b/>
                <w:bCs/>
                <w:sz w:val="26"/>
                <w:szCs w:val="26"/>
              </w:rPr>
            </w:pPr>
            <w:r w:rsidRPr="009A530E">
              <w:rPr>
                <w:rFonts w:eastAsia="Calibri"/>
                <w:b/>
                <w:bCs/>
                <w:sz w:val="26"/>
                <w:szCs w:val="26"/>
              </w:rPr>
              <w:t>Yêu cầu</w:t>
            </w:r>
          </w:p>
        </w:tc>
      </w:tr>
      <w:tr w:rsidR="005F0DCE" w:rsidRPr="009A530E" w14:paraId="1BF5ABF2" w14:textId="77777777" w:rsidTr="003B4D84">
        <w:trPr>
          <w:trHeight w:val="315"/>
          <w:jc w:val="center"/>
        </w:trPr>
        <w:tc>
          <w:tcPr>
            <w:tcW w:w="930" w:type="dxa"/>
            <w:vAlign w:val="center"/>
            <w:hideMark/>
          </w:tcPr>
          <w:p w14:paraId="30455694" w14:textId="77777777" w:rsidR="005F0DCE" w:rsidRPr="009A530E" w:rsidRDefault="005F0DCE" w:rsidP="003B4D84">
            <w:pPr>
              <w:spacing w:line="264" w:lineRule="auto"/>
              <w:ind w:hanging="29"/>
              <w:contextualSpacing/>
              <w:jc w:val="center"/>
              <w:rPr>
                <w:rFonts w:eastAsia="Calibri"/>
                <w:sz w:val="26"/>
                <w:szCs w:val="26"/>
              </w:rPr>
            </w:pPr>
            <w:r w:rsidRPr="009A530E">
              <w:rPr>
                <w:rFonts w:eastAsia="Calibri"/>
                <w:sz w:val="26"/>
                <w:szCs w:val="26"/>
              </w:rPr>
              <w:t>1</w:t>
            </w:r>
          </w:p>
        </w:tc>
        <w:tc>
          <w:tcPr>
            <w:tcW w:w="3656" w:type="dxa"/>
            <w:vAlign w:val="center"/>
            <w:hideMark/>
          </w:tcPr>
          <w:p w14:paraId="6F174A2C"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Nhà sản xuất</w:t>
            </w:r>
          </w:p>
        </w:tc>
        <w:tc>
          <w:tcPr>
            <w:tcW w:w="1552" w:type="dxa"/>
            <w:vAlign w:val="center"/>
            <w:hideMark/>
          </w:tcPr>
          <w:p w14:paraId="6B857517" w14:textId="77777777" w:rsidR="005F0DCE" w:rsidRPr="009A530E" w:rsidRDefault="005F0DCE" w:rsidP="003B4D84">
            <w:pPr>
              <w:spacing w:line="264" w:lineRule="auto"/>
              <w:ind w:firstLine="7"/>
              <w:contextualSpacing/>
              <w:jc w:val="center"/>
              <w:rPr>
                <w:rFonts w:eastAsia="Calibri"/>
                <w:sz w:val="26"/>
                <w:szCs w:val="26"/>
              </w:rPr>
            </w:pPr>
          </w:p>
        </w:tc>
        <w:tc>
          <w:tcPr>
            <w:tcW w:w="3133" w:type="dxa"/>
            <w:vAlign w:val="center"/>
            <w:hideMark/>
          </w:tcPr>
          <w:p w14:paraId="79E9DDFA" w14:textId="77777777" w:rsidR="005F0DCE" w:rsidRPr="009A530E" w:rsidRDefault="005F0DCE" w:rsidP="003B4D84">
            <w:pPr>
              <w:spacing w:line="264" w:lineRule="auto"/>
              <w:contextualSpacing/>
              <w:jc w:val="center"/>
              <w:rPr>
                <w:rFonts w:eastAsia="Calibri"/>
                <w:sz w:val="26"/>
                <w:szCs w:val="26"/>
              </w:rPr>
            </w:pPr>
            <w:r w:rsidRPr="009A530E">
              <w:rPr>
                <w:rFonts w:eastAsia="Calibri"/>
                <w:sz w:val="26"/>
                <w:szCs w:val="26"/>
              </w:rPr>
              <w:t>Nêu cụ thể</w:t>
            </w:r>
          </w:p>
        </w:tc>
      </w:tr>
      <w:tr w:rsidR="005F0DCE" w:rsidRPr="009A530E" w14:paraId="7E89EF00" w14:textId="77777777" w:rsidTr="003B4D84">
        <w:trPr>
          <w:trHeight w:val="315"/>
          <w:jc w:val="center"/>
        </w:trPr>
        <w:tc>
          <w:tcPr>
            <w:tcW w:w="930" w:type="dxa"/>
            <w:vAlign w:val="center"/>
            <w:hideMark/>
          </w:tcPr>
          <w:p w14:paraId="3AD21A96" w14:textId="77777777" w:rsidR="005F0DCE" w:rsidRPr="009A530E" w:rsidRDefault="005F0DCE" w:rsidP="003B4D84">
            <w:pPr>
              <w:spacing w:line="264" w:lineRule="auto"/>
              <w:ind w:hanging="29"/>
              <w:contextualSpacing/>
              <w:jc w:val="center"/>
              <w:rPr>
                <w:rFonts w:eastAsia="Calibri"/>
                <w:sz w:val="26"/>
                <w:szCs w:val="26"/>
              </w:rPr>
            </w:pPr>
            <w:r w:rsidRPr="009A530E">
              <w:rPr>
                <w:rFonts w:eastAsia="Calibri"/>
                <w:sz w:val="26"/>
                <w:szCs w:val="26"/>
              </w:rPr>
              <w:t>2</w:t>
            </w:r>
          </w:p>
        </w:tc>
        <w:tc>
          <w:tcPr>
            <w:tcW w:w="3656" w:type="dxa"/>
            <w:vAlign w:val="center"/>
            <w:hideMark/>
          </w:tcPr>
          <w:p w14:paraId="2952C4C2"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Nước sản xuất</w:t>
            </w:r>
          </w:p>
        </w:tc>
        <w:tc>
          <w:tcPr>
            <w:tcW w:w="1552" w:type="dxa"/>
            <w:vAlign w:val="center"/>
            <w:hideMark/>
          </w:tcPr>
          <w:p w14:paraId="67531F44" w14:textId="77777777" w:rsidR="005F0DCE" w:rsidRPr="009A530E" w:rsidRDefault="005F0DCE" w:rsidP="003B4D84">
            <w:pPr>
              <w:spacing w:line="264" w:lineRule="auto"/>
              <w:ind w:firstLine="7"/>
              <w:contextualSpacing/>
              <w:jc w:val="center"/>
              <w:rPr>
                <w:rFonts w:eastAsia="Calibri"/>
                <w:sz w:val="26"/>
                <w:szCs w:val="26"/>
              </w:rPr>
            </w:pPr>
          </w:p>
        </w:tc>
        <w:tc>
          <w:tcPr>
            <w:tcW w:w="3133" w:type="dxa"/>
            <w:vAlign w:val="center"/>
            <w:hideMark/>
          </w:tcPr>
          <w:p w14:paraId="7AE356E8" w14:textId="77777777" w:rsidR="005F0DCE" w:rsidRPr="009A530E" w:rsidRDefault="005F0DCE" w:rsidP="003B4D84">
            <w:pPr>
              <w:spacing w:line="264" w:lineRule="auto"/>
              <w:contextualSpacing/>
              <w:jc w:val="center"/>
              <w:rPr>
                <w:rFonts w:eastAsia="Calibri"/>
                <w:sz w:val="26"/>
                <w:szCs w:val="26"/>
              </w:rPr>
            </w:pPr>
            <w:r w:rsidRPr="009A530E">
              <w:rPr>
                <w:rFonts w:eastAsia="Calibri"/>
                <w:sz w:val="26"/>
                <w:szCs w:val="26"/>
              </w:rPr>
              <w:t>Nêu cụ thể</w:t>
            </w:r>
          </w:p>
        </w:tc>
      </w:tr>
      <w:tr w:rsidR="005F0DCE" w:rsidRPr="009A530E" w14:paraId="0B4C85B4" w14:textId="77777777" w:rsidTr="003B4D84">
        <w:trPr>
          <w:trHeight w:val="315"/>
          <w:jc w:val="center"/>
        </w:trPr>
        <w:tc>
          <w:tcPr>
            <w:tcW w:w="930" w:type="dxa"/>
            <w:vAlign w:val="center"/>
            <w:hideMark/>
          </w:tcPr>
          <w:p w14:paraId="0CA2C26C" w14:textId="77777777" w:rsidR="005F0DCE" w:rsidRPr="009A530E" w:rsidRDefault="005F0DCE" w:rsidP="003B4D84">
            <w:pPr>
              <w:spacing w:line="264" w:lineRule="auto"/>
              <w:ind w:hanging="29"/>
              <w:contextualSpacing/>
              <w:jc w:val="center"/>
              <w:rPr>
                <w:rFonts w:eastAsia="Calibri"/>
                <w:sz w:val="26"/>
                <w:szCs w:val="26"/>
              </w:rPr>
            </w:pPr>
            <w:r w:rsidRPr="009A530E">
              <w:rPr>
                <w:rFonts w:eastAsia="Calibri"/>
                <w:sz w:val="26"/>
                <w:szCs w:val="26"/>
              </w:rPr>
              <w:t>3</w:t>
            </w:r>
          </w:p>
        </w:tc>
        <w:tc>
          <w:tcPr>
            <w:tcW w:w="3656" w:type="dxa"/>
            <w:vAlign w:val="center"/>
            <w:hideMark/>
          </w:tcPr>
          <w:p w14:paraId="5B09609B"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Mã hiệu</w:t>
            </w:r>
          </w:p>
        </w:tc>
        <w:tc>
          <w:tcPr>
            <w:tcW w:w="1552" w:type="dxa"/>
            <w:vAlign w:val="center"/>
            <w:hideMark/>
          </w:tcPr>
          <w:p w14:paraId="11CBFD11" w14:textId="77777777" w:rsidR="005F0DCE" w:rsidRPr="009A530E" w:rsidRDefault="005F0DCE" w:rsidP="003B4D84">
            <w:pPr>
              <w:spacing w:line="264" w:lineRule="auto"/>
              <w:ind w:firstLine="7"/>
              <w:contextualSpacing/>
              <w:jc w:val="center"/>
              <w:rPr>
                <w:rFonts w:eastAsia="Calibri"/>
                <w:sz w:val="26"/>
                <w:szCs w:val="26"/>
              </w:rPr>
            </w:pPr>
          </w:p>
        </w:tc>
        <w:tc>
          <w:tcPr>
            <w:tcW w:w="3133" w:type="dxa"/>
            <w:vAlign w:val="center"/>
            <w:hideMark/>
          </w:tcPr>
          <w:p w14:paraId="59B83816" w14:textId="77777777" w:rsidR="005F0DCE" w:rsidRPr="009A530E" w:rsidRDefault="005F0DCE" w:rsidP="003B4D84">
            <w:pPr>
              <w:spacing w:line="264" w:lineRule="auto"/>
              <w:contextualSpacing/>
              <w:jc w:val="center"/>
              <w:rPr>
                <w:rFonts w:eastAsia="Calibri"/>
                <w:sz w:val="26"/>
                <w:szCs w:val="26"/>
              </w:rPr>
            </w:pPr>
            <w:r w:rsidRPr="009A530E">
              <w:rPr>
                <w:rFonts w:eastAsia="Calibri"/>
                <w:sz w:val="26"/>
                <w:szCs w:val="26"/>
              </w:rPr>
              <w:t>Nêu cụ thể</w:t>
            </w:r>
          </w:p>
        </w:tc>
      </w:tr>
      <w:tr w:rsidR="005F0DCE" w:rsidRPr="009A530E" w14:paraId="4D4F303E" w14:textId="77777777" w:rsidTr="003B4D84">
        <w:trPr>
          <w:trHeight w:val="315"/>
          <w:jc w:val="center"/>
        </w:trPr>
        <w:tc>
          <w:tcPr>
            <w:tcW w:w="930" w:type="dxa"/>
            <w:vAlign w:val="center"/>
            <w:hideMark/>
          </w:tcPr>
          <w:p w14:paraId="11B1F87A" w14:textId="77777777" w:rsidR="005F0DCE" w:rsidRPr="009A530E" w:rsidRDefault="005F0DCE" w:rsidP="003B4D84">
            <w:pPr>
              <w:spacing w:line="264" w:lineRule="auto"/>
              <w:ind w:hanging="29"/>
              <w:contextualSpacing/>
              <w:jc w:val="center"/>
              <w:rPr>
                <w:rFonts w:eastAsia="Calibri"/>
                <w:sz w:val="26"/>
                <w:szCs w:val="26"/>
              </w:rPr>
            </w:pPr>
            <w:r w:rsidRPr="009A530E">
              <w:rPr>
                <w:rFonts w:eastAsia="Calibri"/>
                <w:sz w:val="26"/>
                <w:szCs w:val="26"/>
              </w:rPr>
              <w:t>4</w:t>
            </w:r>
          </w:p>
        </w:tc>
        <w:tc>
          <w:tcPr>
            <w:tcW w:w="3656" w:type="dxa"/>
            <w:vAlign w:val="center"/>
            <w:hideMark/>
          </w:tcPr>
          <w:p w14:paraId="739608A1"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Tiêu chuẩn áp dụng</w:t>
            </w:r>
          </w:p>
        </w:tc>
        <w:tc>
          <w:tcPr>
            <w:tcW w:w="1552" w:type="dxa"/>
            <w:vAlign w:val="center"/>
            <w:hideMark/>
          </w:tcPr>
          <w:p w14:paraId="5DD5FE0D" w14:textId="77777777" w:rsidR="005F0DCE" w:rsidRPr="009A530E" w:rsidRDefault="005F0DCE" w:rsidP="003B4D84">
            <w:pPr>
              <w:spacing w:line="264" w:lineRule="auto"/>
              <w:ind w:firstLine="7"/>
              <w:contextualSpacing/>
              <w:jc w:val="center"/>
              <w:rPr>
                <w:rFonts w:eastAsia="Calibri"/>
                <w:sz w:val="26"/>
                <w:szCs w:val="26"/>
              </w:rPr>
            </w:pPr>
          </w:p>
        </w:tc>
        <w:tc>
          <w:tcPr>
            <w:tcW w:w="3133" w:type="dxa"/>
            <w:vAlign w:val="center"/>
            <w:hideMark/>
          </w:tcPr>
          <w:p w14:paraId="75801269" w14:textId="77777777" w:rsidR="005F0DCE" w:rsidRPr="009A530E" w:rsidRDefault="005F0DCE" w:rsidP="003B4D84">
            <w:pPr>
              <w:spacing w:line="264" w:lineRule="auto"/>
              <w:contextualSpacing/>
              <w:jc w:val="center"/>
              <w:rPr>
                <w:rFonts w:eastAsia="Calibri"/>
                <w:sz w:val="26"/>
                <w:szCs w:val="26"/>
              </w:rPr>
            </w:pPr>
            <w:r w:rsidRPr="009A530E">
              <w:rPr>
                <w:rFonts w:eastAsia="Calibri"/>
                <w:sz w:val="26"/>
                <w:szCs w:val="26"/>
              </w:rPr>
              <w:t>IEC 62271-102</w:t>
            </w:r>
            <w:r w:rsidRPr="00C53B83">
              <w:rPr>
                <w:color w:val="00B050"/>
                <w:sz w:val="26"/>
                <w:szCs w:val="26"/>
              </w:rPr>
              <w:t xml:space="preserve"> hoặc tương đương</w:t>
            </w:r>
          </w:p>
        </w:tc>
      </w:tr>
      <w:tr w:rsidR="005F0DCE" w:rsidRPr="009A530E" w14:paraId="4BA569C7" w14:textId="77777777" w:rsidTr="003B4D84">
        <w:trPr>
          <w:trHeight w:val="792"/>
          <w:jc w:val="center"/>
        </w:trPr>
        <w:tc>
          <w:tcPr>
            <w:tcW w:w="930" w:type="dxa"/>
            <w:vAlign w:val="center"/>
            <w:hideMark/>
          </w:tcPr>
          <w:p w14:paraId="71FA9C27" w14:textId="77777777" w:rsidR="005F0DCE" w:rsidRPr="009A530E" w:rsidRDefault="005F0DCE" w:rsidP="003B4D84">
            <w:pPr>
              <w:spacing w:line="264" w:lineRule="auto"/>
              <w:ind w:hanging="29"/>
              <w:contextualSpacing/>
              <w:jc w:val="center"/>
              <w:rPr>
                <w:rFonts w:eastAsia="Calibri"/>
                <w:sz w:val="26"/>
                <w:szCs w:val="26"/>
              </w:rPr>
            </w:pPr>
            <w:r w:rsidRPr="009A530E">
              <w:rPr>
                <w:rFonts w:eastAsia="Calibri"/>
                <w:sz w:val="26"/>
                <w:szCs w:val="26"/>
              </w:rPr>
              <w:t>5</w:t>
            </w:r>
          </w:p>
        </w:tc>
        <w:tc>
          <w:tcPr>
            <w:tcW w:w="3656" w:type="dxa"/>
            <w:vAlign w:val="center"/>
            <w:hideMark/>
          </w:tcPr>
          <w:p w14:paraId="36457802"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Chủng loại</w:t>
            </w:r>
          </w:p>
        </w:tc>
        <w:tc>
          <w:tcPr>
            <w:tcW w:w="1552" w:type="dxa"/>
            <w:vAlign w:val="center"/>
            <w:hideMark/>
          </w:tcPr>
          <w:p w14:paraId="2219B7AD" w14:textId="77777777" w:rsidR="005F0DCE" w:rsidRPr="009A530E" w:rsidRDefault="005F0DCE" w:rsidP="003B4D84">
            <w:pPr>
              <w:spacing w:line="264" w:lineRule="auto"/>
              <w:ind w:firstLine="7"/>
              <w:contextualSpacing/>
              <w:jc w:val="center"/>
              <w:rPr>
                <w:rFonts w:eastAsia="Calibri"/>
                <w:sz w:val="26"/>
                <w:szCs w:val="26"/>
              </w:rPr>
            </w:pPr>
          </w:p>
        </w:tc>
        <w:tc>
          <w:tcPr>
            <w:tcW w:w="3133" w:type="dxa"/>
            <w:vAlign w:val="center"/>
            <w:hideMark/>
          </w:tcPr>
          <w:p w14:paraId="4FA81E3F" w14:textId="77777777" w:rsidR="005F0DCE" w:rsidRPr="009A530E" w:rsidRDefault="005F0DCE" w:rsidP="003B4D84">
            <w:pPr>
              <w:spacing w:line="264" w:lineRule="auto"/>
              <w:contextualSpacing/>
              <w:jc w:val="center"/>
              <w:rPr>
                <w:rFonts w:eastAsia="Calibri"/>
                <w:sz w:val="26"/>
                <w:szCs w:val="26"/>
              </w:rPr>
            </w:pPr>
            <w:r w:rsidRPr="009A530E">
              <w:rPr>
                <w:rFonts w:eastAsia="Calibri"/>
                <w:sz w:val="26"/>
                <w:szCs w:val="26"/>
              </w:rPr>
              <w:t>- 3 pha, lắp đặt ngoài trời, kiểu lưỡi dao quay ngang;</w:t>
            </w:r>
          </w:p>
          <w:p w14:paraId="7F9D2BC7" w14:textId="77777777" w:rsidR="005F0DCE" w:rsidRPr="009A530E" w:rsidRDefault="005F0DCE" w:rsidP="003B4D84">
            <w:pPr>
              <w:spacing w:line="264" w:lineRule="auto"/>
              <w:contextualSpacing/>
              <w:jc w:val="center"/>
              <w:rPr>
                <w:rFonts w:eastAsia="Calibri"/>
                <w:sz w:val="26"/>
                <w:szCs w:val="26"/>
              </w:rPr>
            </w:pPr>
            <w:r w:rsidRPr="009A530E">
              <w:rPr>
                <w:rFonts w:eastAsia="Calibri"/>
                <w:sz w:val="26"/>
                <w:szCs w:val="26"/>
              </w:rPr>
              <w:t>- DCL có thể không trang bị DTĐ, trang bị 01 hoặc 02 DTĐ (tương ứng với DCL) tùy theo tính toán thiết kế</w:t>
            </w:r>
          </w:p>
        </w:tc>
      </w:tr>
      <w:tr w:rsidR="005F0DCE" w:rsidRPr="009A530E" w14:paraId="270C6038" w14:textId="77777777" w:rsidTr="003B4D84">
        <w:trPr>
          <w:trHeight w:val="315"/>
          <w:jc w:val="center"/>
        </w:trPr>
        <w:tc>
          <w:tcPr>
            <w:tcW w:w="930" w:type="dxa"/>
            <w:vAlign w:val="center"/>
            <w:hideMark/>
          </w:tcPr>
          <w:p w14:paraId="23D7D422" w14:textId="77777777" w:rsidR="005F0DCE" w:rsidRPr="009A530E" w:rsidRDefault="005F0DCE" w:rsidP="003B4D84">
            <w:pPr>
              <w:spacing w:line="264" w:lineRule="auto"/>
              <w:ind w:hanging="29"/>
              <w:contextualSpacing/>
              <w:jc w:val="center"/>
              <w:rPr>
                <w:rFonts w:eastAsia="Calibri"/>
                <w:sz w:val="26"/>
                <w:szCs w:val="26"/>
              </w:rPr>
            </w:pPr>
            <w:r w:rsidRPr="009A530E">
              <w:rPr>
                <w:rFonts w:eastAsia="Calibri"/>
                <w:sz w:val="26"/>
                <w:szCs w:val="26"/>
              </w:rPr>
              <w:t>6</w:t>
            </w:r>
          </w:p>
        </w:tc>
        <w:tc>
          <w:tcPr>
            <w:tcW w:w="3656" w:type="dxa"/>
            <w:vAlign w:val="center"/>
            <w:hideMark/>
          </w:tcPr>
          <w:p w14:paraId="29F1D1DA"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Vật liệu chính làm tiếp điểm chính</w:t>
            </w:r>
          </w:p>
        </w:tc>
        <w:tc>
          <w:tcPr>
            <w:tcW w:w="1552" w:type="dxa"/>
            <w:vAlign w:val="center"/>
            <w:hideMark/>
          </w:tcPr>
          <w:p w14:paraId="3D0C6632" w14:textId="77777777" w:rsidR="005F0DCE" w:rsidRPr="009A530E" w:rsidRDefault="005F0DCE" w:rsidP="003B4D84">
            <w:pPr>
              <w:spacing w:line="264" w:lineRule="auto"/>
              <w:ind w:firstLine="7"/>
              <w:contextualSpacing/>
              <w:jc w:val="center"/>
              <w:rPr>
                <w:rFonts w:eastAsia="Calibri"/>
                <w:sz w:val="26"/>
                <w:szCs w:val="26"/>
              </w:rPr>
            </w:pPr>
          </w:p>
        </w:tc>
        <w:tc>
          <w:tcPr>
            <w:tcW w:w="3133" w:type="dxa"/>
            <w:vAlign w:val="center"/>
            <w:hideMark/>
          </w:tcPr>
          <w:p w14:paraId="1FB96961" w14:textId="77777777" w:rsidR="005F0DCE" w:rsidRPr="009A530E" w:rsidRDefault="005F0DCE" w:rsidP="003B4D84">
            <w:pPr>
              <w:spacing w:line="264" w:lineRule="auto"/>
              <w:contextualSpacing/>
              <w:jc w:val="center"/>
              <w:rPr>
                <w:rFonts w:eastAsia="Calibri"/>
                <w:sz w:val="26"/>
                <w:szCs w:val="26"/>
              </w:rPr>
            </w:pPr>
            <w:r w:rsidRPr="009A530E">
              <w:rPr>
                <w:rFonts w:eastAsia="Calibri"/>
                <w:sz w:val="26"/>
                <w:szCs w:val="26"/>
              </w:rPr>
              <w:t>Hợp kim đồng hoặc hợp kim nhôm mạ bạc/niken</w:t>
            </w:r>
          </w:p>
        </w:tc>
      </w:tr>
      <w:tr w:rsidR="005F0DCE" w:rsidRPr="009A530E" w14:paraId="54F9954B" w14:textId="77777777" w:rsidTr="003B4D84">
        <w:trPr>
          <w:trHeight w:val="315"/>
          <w:jc w:val="center"/>
        </w:trPr>
        <w:tc>
          <w:tcPr>
            <w:tcW w:w="930" w:type="dxa"/>
            <w:vAlign w:val="center"/>
            <w:hideMark/>
          </w:tcPr>
          <w:p w14:paraId="20D3FDBE" w14:textId="77777777" w:rsidR="005F0DCE" w:rsidRPr="009A530E" w:rsidRDefault="005F0DCE" w:rsidP="003B4D84">
            <w:pPr>
              <w:spacing w:line="264" w:lineRule="auto"/>
              <w:ind w:hanging="29"/>
              <w:contextualSpacing/>
              <w:jc w:val="center"/>
              <w:rPr>
                <w:rFonts w:eastAsia="Calibri"/>
                <w:sz w:val="26"/>
                <w:szCs w:val="26"/>
              </w:rPr>
            </w:pPr>
            <w:r w:rsidRPr="009A530E">
              <w:rPr>
                <w:rFonts w:eastAsia="Calibri"/>
                <w:sz w:val="26"/>
                <w:szCs w:val="26"/>
              </w:rPr>
              <w:t>7</w:t>
            </w:r>
          </w:p>
        </w:tc>
        <w:tc>
          <w:tcPr>
            <w:tcW w:w="3656" w:type="dxa"/>
            <w:vAlign w:val="center"/>
            <w:hideMark/>
          </w:tcPr>
          <w:p w14:paraId="7FBA1ABE"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Bộ truyền động</w:t>
            </w:r>
          </w:p>
        </w:tc>
        <w:tc>
          <w:tcPr>
            <w:tcW w:w="1552" w:type="dxa"/>
            <w:vAlign w:val="center"/>
            <w:hideMark/>
          </w:tcPr>
          <w:p w14:paraId="21A0D81F" w14:textId="77777777" w:rsidR="005F0DCE" w:rsidRPr="009A530E" w:rsidRDefault="005F0DCE" w:rsidP="003B4D84">
            <w:pPr>
              <w:spacing w:line="264" w:lineRule="auto"/>
              <w:ind w:firstLine="7"/>
              <w:contextualSpacing/>
              <w:jc w:val="center"/>
              <w:rPr>
                <w:rFonts w:eastAsia="Calibri"/>
                <w:sz w:val="26"/>
                <w:szCs w:val="26"/>
              </w:rPr>
            </w:pPr>
          </w:p>
        </w:tc>
        <w:tc>
          <w:tcPr>
            <w:tcW w:w="3133" w:type="dxa"/>
            <w:vAlign w:val="center"/>
            <w:hideMark/>
          </w:tcPr>
          <w:p w14:paraId="328FE2B9" w14:textId="77777777" w:rsidR="005F0DCE" w:rsidRPr="009A530E" w:rsidRDefault="005F0DCE" w:rsidP="003B4D84">
            <w:pPr>
              <w:spacing w:line="264" w:lineRule="auto"/>
              <w:contextualSpacing/>
              <w:jc w:val="center"/>
              <w:rPr>
                <w:rFonts w:eastAsia="Calibri"/>
                <w:sz w:val="26"/>
                <w:szCs w:val="26"/>
              </w:rPr>
            </w:pPr>
          </w:p>
        </w:tc>
      </w:tr>
      <w:tr w:rsidR="005F0DCE" w:rsidRPr="009A530E" w14:paraId="671D1FC5" w14:textId="77777777" w:rsidTr="003B4D84">
        <w:trPr>
          <w:trHeight w:val="630"/>
          <w:jc w:val="center"/>
        </w:trPr>
        <w:tc>
          <w:tcPr>
            <w:tcW w:w="930" w:type="dxa"/>
            <w:vAlign w:val="center"/>
            <w:hideMark/>
          </w:tcPr>
          <w:p w14:paraId="05E14008" w14:textId="77777777" w:rsidR="005F0DCE" w:rsidRPr="009A530E" w:rsidRDefault="005F0DCE" w:rsidP="003B4D84">
            <w:pPr>
              <w:spacing w:line="264" w:lineRule="auto"/>
              <w:ind w:hanging="29"/>
              <w:contextualSpacing/>
              <w:jc w:val="center"/>
              <w:rPr>
                <w:rFonts w:eastAsia="Calibri"/>
                <w:sz w:val="26"/>
                <w:szCs w:val="26"/>
              </w:rPr>
            </w:pPr>
            <w:r w:rsidRPr="009A530E">
              <w:rPr>
                <w:rFonts w:eastAsia="Calibri"/>
                <w:sz w:val="26"/>
                <w:szCs w:val="26"/>
              </w:rPr>
              <w:t>7.1</w:t>
            </w:r>
          </w:p>
        </w:tc>
        <w:tc>
          <w:tcPr>
            <w:tcW w:w="3656" w:type="dxa"/>
            <w:vAlign w:val="center"/>
            <w:hideMark/>
          </w:tcPr>
          <w:p w14:paraId="2D6227F5"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Dao cách ly</w:t>
            </w:r>
          </w:p>
        </w:tc>
        <w:tc>
          <w:tcPr>
            <w:tcW w:w="1552" w:type="dxa"/>
            <w:vAlign w:val="center"/>
            <w:hideMark/>
          </w:tcPr>
          <w:p w14:paraId="29A3AC8F" w14:textId="77777777" w:rsidR="005F0DCE" w:rsidRPr="009A530E" w:rsidRDefault="005F0DCE" w:rsidP="003B4D84">
            <w:pPr>
              <w:spacing w:line="264" w:lineRule="auto"/>
              <w:ind w:firstLine="7"/>
              <w:contextualSpacing/>
              <w:jc w:val="center"/>
              <w:rPr>
                <w:rFonts w:eastAsia="Calibri"/>
                <w:sz w:val="26"/>
                <w:szCs w:val="26"/>
              </w:rPr>
            </w:pPr>
          </w:p>
        </w:tc>
        <w:tc>
          <w:tcPr>
            <w:tcW w:w="3133" w:type="dxa"/>
            <w:vAlign w:val="center"/>
            <w:hideMark/>
          </w:tcPr>
          <w:p w14:paraId="071FB987" w14:textId="77777777" w:rsidR="005F0DCE" w:rsidRPr="009A530E" w:rsidRDefault="005F0DCE" w:rsidP="003B4D84">
            <w:pPr>
              <w:spacing w:line="264" w:lineRule="auto"/>
              <w:contextualSpacing/>
              <w:jc w:val="center"/>
              <w:rPr>
                <w:rFonts w:eastAsia="Calibri"/>
                <w:sz w:val="26"/>
                <w:szCs w:val="26"/>
              </w:rPr>
            </w:pPr>
            <w:r w:rsidRPr="009A530E">
              <w:rPr>
                <w:rFonts w:eastAsia="Calibri"/>
                <w:sz w:val="26"/>
                <w:szCs w:val="26"/>
              </w:rPr>
              <w:t>Động cơ và/hoặc cần thao tác bằng tay (lựa chọn theo thiết kế)</w:t>
            </w:r>
          </w:p>
        </w:tc>
      </w:tr>
      <w:tr w:rsidR="005F0DCE" w:rsidRPr="009A530E" w14:paraId="7ED871E2" w14:textId="77777777" w:rsidTr="003B4D84">
        <w:trPr>
          <w:trHeight w:val="630"/>
          <w:jc w:val="center"/>
        </w:trPr>
        <w:tc>
          <w:tcPr>
            <w:tcW w:w="930" w:type="dxa"/>
            <w:vAlign w:val="center"/>
            <w:hideMark/>
          </w:tcPr>
          <w:p w14:paraId="6358BD74" w14:textId="77777777" w:rsidR="005F0DCE" w:rsidRPr="009A530E" w:rsidRDefault="005F0DCE" w:rsidP="003B4D84">
            <w:pPr>
              <w:spacing w:line="264" w:lineRule="auto"/>
              <w:ind w:hanging="29"/>
              <w:contextualSpacing/>
              <w:jc w:val="center"/>
              <w:rPr>
                <w:rFonts w:eastAsia="Calibri"/>
                <w:sz w:val="26"/>
                <w:szCs w:val="26"/>
              </w:rPr>
            </w:pPr>
            <w:r w:rsidRPr="009A530E">
              <w:rPr>
                <w:rFonts w:eastAsia="Calibri"/>
                <w:sz w:val="26"/>
                <w:szCs w:val="26"/>
              </w:rPr>
              <w:t>7.2</w:t>
            </w:r>
          </w:p>
        </w:tc>
        <w:tc>
          <w:tcPr>
            <w:tcW w:w="3656" w:type="dxa"/>
            <w:vAlign w:val="center"/>
            <w:hideMark/>
          </w:tcPr>
          <w:p w14:paraId="5E68F2C4"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Dao tiếp đất</w:t>
            </w:r>
          </w:p>
        </w:tc>
        <w:tc>
          <w:tcPr>
            <w:tcW w:w="1552" w:type="dxa"/>
            <w:vAlign w:val="center"/>
            <w:hideMark/>
          </w:tcPr>
          <w:p w14:paraId="7B362B0E" w14:textId="77777777" w:rsidR="005F0DCE" w:rsidRPr="009A530E" w:rsidRDefault="005F0DCE" w:rsidP="003B4D84">
            <w:pPr>
              <w:spacing w:line="264" w:lineRule="auto"/>
              <w:ind w:firstLine="7"/>
              <w:contextualSpacing/>
              <w:jc w:val="center"/>
              <w:rPr>
                <w:rFonts w:eastAsia="Calibri"/>
                <w:sz w:val="26"/>
                <w:szCs w:val="26"/>
              </w:rPr>
            </w:pPr>
          </w:p>
        </w:tc>
        <w:tc>
          <w:tcPr>
            <w:tcW w:w="3133" w:type="dxa"/>
            <w:vAlign w:val="center"/>
            <w:hideMark/>
          </w:tcPr>
          <w:p w14:paraId="681EC0D4" w14:textId="77777777" w:rsidR="005F0DCE" w:rsidRPr="009A530E" w:rsidRDefault="005F0DCE" w:rsidP="003B4D84">
            <w:pPr>
              <w:spacing w:line="264" w:lineRule="auto"/>
              <w:contextualSpacing/>
              <w:jc w:val="center"/>
              <w:rPr>
                <w:rFonts w:eastAsia="Calibri"/>
                <w:sz w:val="26"/>
                <w:szCs w:val="26"/>
              </w:rPr>
            </w:pPr>
            <w:r w:rsidRPr="009A530E">
              <w:rPr>
                <w:rFonts w:eastAsia="Calibri"/>
                <w:sz w:val="26"/>
                <w:szCs w:val="26"/>
              </w:rPr>
              <w:t>Động cơ và/hoặc cần thao tác bằng tay (lựa chọn theo thiết kế)</w:t>
            </w:r>
          </w:p>
        </w:tc>
      </w:tr>
      <w:tr w:rsidR="005F0DCE" w:rsidRPr="009A530E" w14:paraId="1AA4FBFD" w14:textId="77777777" w:rsidTr="003B4D84">
        <w:trPr>
          <w:trHeight w:val="315"/>
          <w:jc w:val="center"/>
        </w:trPr>
        <w:tc>
          <w:tcPr>
            <w:tcW w:w="930" w:type="dxa"/>
            <w:vAlign w:val="center"/>
            <w:hideMark/>
          </w:tcPr>
          <w:p w14:paraId="5095E862" w14:textId="77777777" w:rsidR="005F0DCE" w:rsidRPr="009A530E" w:rsidRDefault="005F0DCE" w:rsidP="003B4D84">
            <w:pPr>
              <w:spacing w:line="264" w:lineRule="auto"/>
              <w:ind w:hanging="29"/>
              <w:contextualSpacing/>
              <w:jc w:val="center"/>
              <w:rPr>
                <w:rFonts w:eastAsia="Calibri"/>
                <w:sz w:val="26"/>
                <w:szCs w:val="26"/>
              </w:rPr>
            </w:pPr>
            <w:r w:rsidRPr="009A530E">
              <w:rPr>
                <w:rFonts w:eastAsia="Calibri"/>
                <w:sz w:val="26"/>
                <w:szCs w:val="26"/>
              </w:rPr>
              <w:t>8</w:t>
            </w:r>
          </w:p>
        </w:tc>
        <w:tc>
          <w:tcPr>
            <w:tcW w:w="3656" w:type="dxa"/>
            <w:vAlign w:val="center"/>
            <w:hideMark/>
          </w:tcPr>
          <w:p w14:paraId="2200C60E"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 xml:space="preserve">Điện áp danh định </w:t>
            </w:r>
          </w:p>
        </w:tc>
        <w:tc>
          <w:tcPr>
            <w:tcW w:w="1552" w:type="dxa"/>
            <w:vAlign w:val="center"/>
            <w:hideMark/>
          </w:tcPr>
          <w:p w14:paraId="12BAC162" w14:textId="77777777" w:rsidR="005F0DCE" w:rsidRPr="009A530E" w:rsidRDefault="005F0DCE" w:rsidP="003B4D84">
            <w:pPr>
              <w:spacing w:line="264" w:lineRule="auto"/>
              <w:ind w:firstLine="7"/>
              <w:contextualSpacing/>
              <w:jc w:val="center"/>
              <w:rPr>
                <w:rFonts w:eastAsia="Calibri"/>
                <w:sz w:val="26"/>
                <w:szCs w:val="26"/>
              </w:rPr>
            </w:pPr>
            <w:r w:rsidRPr="009A530E">
              <w:rPr>
                <w:rFonts w:eastAsia="Calibri"/>
                <w:sz w:val="26"/>
                <w:szCs w:val="26"/>
              </w:rPr>
              <w:t>kV</w:t>
            </w:r>
          </w:p>
        </w:tc>
        <w:tc>
          <w:tcPr>
            <w:tcW w:w="3133" w:type="dxa"/>
            <w:vAlign w:val="center"/>
            <w:hideMark/>
          </w:tcPr>
          <w:p w14:paraId="21998C38" w14:textId="77777777" w:rsidR="005F0DCE" w:rsidRPr="009A530E" w:rsidRDefault="005F0DCE" w:rsidP="003B4D84">
            <w:pPr>
              <w:spacing w:line="264" w:lineRule="auto"/>
              <w:contextualSpacing/>
              <w:jc w:val="center"/>
              <w:rPr>
                <w:rFonts w:eastAsia="Calibri"/>
                <w:sz w:val="26"/>
                <w:szCs w:val="26"/>
              </w:rPr>
            </w:pPr>
            <w:r w:rsidRPr="009A530E">
              <w:rPr>
                <w:rFonts w:eastAsia="Calibri"/>
                <w:sz w:val="26"/>
                <w:szCs w:val="26"/>
              </w:rPr>
              <w:t>110</w:t>
            </w:r>
          </w:p>
        </w:tc>
      </w:tr>
      <w:tr w:rsidR="005F0DCE" w:rsidRPr="009A530E" w14:paraId="09666EC3" w14:textId="77777777" w:rsidTr="003B4D84">
        <w:trPr>
          <w:trHeight w:val="315"/>
          <w:jc w:val="center"/>
        </w:trPr>
        <w:tc>
          <w:tcPr>
            <w:tcW w:w="930" w:type="dxa"/>
            <w:vAlign w:val="center"/>
          </w:tcPr>
          <w:p w14:paraId="4663E2DD" w14:textId="77777777" w:rsidR="005F0DCE" w:rsidRPr="009A530E" w:rsidRDefault="005F0DCE" w:rsidP="003B4D84">
            <w:pPr>
              <w:spacing w:line="264" w:lineRule="auto"/>
              <w:ind w:hanging="29"/>
              <w:contextualSpacing/>
              <w:jc w:val="center"/>
              <w:rPr>
                <w:rFonts w:eastAsia="Calibri"/>
                <w:sz w:val="26"/>
                <w:szCs w:val="26"/>
              </w:rPr>
            </w:pPr>
            <w:r w:rsidRPr="009A530E">
              <w:rPr>
                <w:rFonts w:eastAsia="Calibri"/>
                <w:sz w:val="26"/>
                <w:szCs w:val="26"/>
              </w:rPr>
              <w:t>9</w:t>
            </w:r>
          </w:p>
        </w:tc>
        <w:tc>
          <w:tcPr>
            <w:tcW w:w="3656" w:type="dxa"/>
            <w:vAlign w:val="center"/>
          </w:tcPr>
          <w:p w14:paraId="01031CD8"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Điện áp làm việc làm việc lớn nhất của thiết bị</w:t>
            </w:r>
          </w:p>
        </w:tc>
        <w:tc>
          <w:tcPr>
            <w:tcW w:w="1552" w:type="dxa"/>
            <w:vAlign w:val="center"/>
          </w:tcPr>
          <w:p w14:paraId="6F7634CD" w14:textId="77777777" w:rsidR="005F0DCE" w:rsidRPr="009A530E" w:rsidRDefault="005F0DCE" w:rsidP="003B4D84">
            <w:pPr>
              <w:spacing w:line="264" w:lineRule="auto"/>
              <w:ind w:firstLine="7"/>
              <w:contextualSpacing/>
              <w:jc w:val="center"/>
              <w:rPr>
                <w:rFonts w:eastAsia="Calibri"/>
                <w:sz w:val="26"/>
                <w:szCs w:val="26"/>
              </w:rPr>
            </w:pPr>
            <w:r w:rsidRPr="009A530E">
              <w:rPr>
                <w:rFonts w:eastAsia="Calibri"/>
                <w:sz w:val="26"/>
                <w:szCs w:val="26"/>
              </w:rPr>
              <w:t>kV</w:t>
            </w:r>
          </w:p>
        </w:tc>
        <w:tc>
          <w:tcPr>
            <w:tcW w:w="3133" w:type="dxa"/>
            <w:vAlign w:val="center"/>
          </w:tcPr>
          <w:p w14:paraId="24D48E5E" w14:textId="77777777" w:rsidR="005F0DCE" w:rsidRPr="009A530E" w:rsidRDefault="005F0DCE" w:rsidP="003B4D84">
            <w:pPr>
              <w:spacing w:line="264" w:lineRule="auto"/>
              <w:contextualSpacing/>
              <w:jc w:val="center"/>
              <w:rPr>
                <w:rFonts w:eastAsia="Calibri"/>
                <w:sz w:val="26"/>
                <w:szCs w:val="26"/>
              </w:rPr>
            </w:pPr>
            <w:r w:rsidRPr="009A530E">
              <w:rPr>
                <w:rFonts w:eastAsia="Calibri"/>
                <w:sz w:val="26"/>
                <w:szCs w:val="26"/>
              </w:rPr>
              <w:t>≥ 123</w:t>
            </w:r>
          </w:p>
        </w:tc>
      </w:tr>
      <w:tr w:rsidR="005F0DCE" w:rsidRPr="009A530E" w14:paraId="7ECCC74D" w14:textId="77777777" w:rsidTr="003B4D84">
        <w:trPr>
          <w:trHeight w:val="315"/>
          <w:jc w:val="center"/>
        </w:trPr>
        <w:tc>
          <w:tcPr>
            <w:tcW w:w="930" w:type="dxa"/>
            <w:vAlign w:val="center"/>
            <w:hideMark/>
          </w:tcPr>
          <w:p w14:paraId="39B3F4AC" w14:textId="77777777" w:rsidR="005F0DCE" w:rsidRPr="009A530E" w:rsidRDefault="005F0DCE" w:rsidP="003B4D84">
            <w:pPr>
              <w:spacing w:line="264" w:lineRule="auto"/>
              <w:ind w:hanging="29"/>
              <w:contextualSpacing/>
              <w:jc w:val="center"/>
              <w:rPr>
                <w:rFonts w:eastAsia="Calibri"/>
                <w:sz w:val="26"/>
                <w:szCs w:val="26"/>
              </w:rPr>
            </w:pPr>
            <w:r w:rsidRPr="009A530E">
              <w:rPr>
                <w:rFonts w:eastAsia="Calibri"/>
                <w:sz w:val="26"/>
                <w:szCs w:val="26"/>
              </w:rPr>
              <w:t>10</w:t>
            </w:r>
          </w:p>
        </w:tc>
        <w:tc>
          <w:tcPr>
            <w:tcW w:w="3656" w:type="dxa"/>
            <w:vAlign w:val="center"/>
            <w:hideMark/>
          </w:tcPr>
          <w:p w14:paraId="47BE4F6A"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 xml:space="preserve">Dòng điện định mức </w:t>
            </w:r>
          </w:p>
        </w:tc>
        <w:tc>
          <w:tcPr>
            <w:tcW w:w="1552" w:type="dxa"/>
            <w:vAlign w:val="center"/>
            <w:hideMark/>
          </w:tcPr>
          <w:p w14:paraId="6AF962AF" w14:textId="77777777" w:rsidR="005F0DCE" w:rsidRPr="009A530E" w:rsidRDefault="005F0DCE" w:rsidP="003B4D84">
            <w:pPr>
              <w:spacing w:line="264" w:lineRule="auto"/>
              <w:ind w:firstLine="7"/>
              <w:contextualSpacing/>
              <w:jc w:val="center"/>
              <w:rPr>
                <w:rFonts w:eastAsia="Calibri"/>
                <w:sz w:val="26"/>
                <w:szCs w:val="26"/>
              </w:rPr>
            </w:pPr>
            <w:r w:rsidRPr="009A530E">
              <w:rPr>
                <w:rFonts w:eastAsia="Calibri"/>
                <w:sz w:val="26"/>
                <w:szCs w:val="26"/>
              </w:rPr>
              <w:t>A</w:t>
            </w:r>
          </w:p>
        </w:tc>
        <w:tc>
          <w:tcPr>
            <w:tcW w:w="3133" w:type="dxa"/>
            <w:vAlign w:val="center"/>
            <w:hideMark/>
          </w:tcPr>
          <w:p w14:paraId="7C4BB0DB" w14:textId="77777777" w:rsidR="005F0DCE" w:rsidRPr="009A530E" w:rsidRDefault="005F0DCE" w:rsidP="003B4D84">
            <w:pPr>
              <w:spacing w:line="264" w:lineRule="auto"/>
              <w:contextualSpacing/>
              <w:jc w:val="center"/>
              <w:rPr>
                <w:rFonts w:eastAsia="Calibri"/>
                <w:sz w:val="26"/>
                <w:szCs w:val="26"/>
              </w:rPr>
            </w:pPr>
            <w:r w:rsidRPr="009A530E">
              <w:rPr>
                <w:rFonts w:eastAsia="Calibri"/>
                <w:sz w:val="26"/>
                <w:szCs w:val="26"/>
              </w:rPr>
              <w:t xml:space="preserve">≥1250 </w:t>
            </w:r>
            <w:r w:rsidRPr="009A530E">
              <w:rPr>
                <w:rFonts w:eastAsia="Calibri"/>
                <w:snapToGrid w:val="0"/>
                <w:sz w:val="26"/>
                <w:szCs w:val="26"/>
              </w:rPr>
              <w:t>(</w:t>
            </w:r>
            <w:r w:rsidRPr="009A530E">
              <w:rPr>
                <w:rFonts w:eastAsia="Calibri"/>
                <w:sz w:val="26"/>
                <w:szCs w:val="26"/>
              </w:rPr>
              <w:t>Phụ thuộc vào tính toán thiết kế, lựa chọn thông số trong dãy quy định tại IEC60059</w:t>
            </w:r>
            <w:r w:rsidRPr="00C53B83">
              <w:rPr>
                <w:color w:val="00B050"/>
                <w:sz w:val="26"/>
                <w:szCs w:val="26"/>
              </w:rPr>
              <w:t xml:space="preserve"> hoặc tương đương</w:t>
            </w:r>
            <w:r w:rsidRPr="009A530E">
              <w:rPr>
                <w:rFonts w:eastAsia="Calibri"/>
                <w:sz w:val="26"/>
                <w:szCs w:val="26"/>
              </w:rPr>
              <w:t>)</w:t>
            </w:r>
          </w:p>
        </w:tc>
      </w:tr>
      <w:tr w:rsidR="005F0DCE" w:rsidRPr="009A530E" w14:paraId="4C3D092E" w14:textId="77777777" w:rsidTr="003B4D84">
        <w:trPr>
          <w:trHeight w:val="315"/>
          <w:jc w:val="center"/>
        </w:trPr>
        <w:tc>
          <w:tcPr>
            <w:tcW w:w="930" w:type="dxa"/>
            <w:vAlign w:val="center"/>
            <w:hideMark/>
          </w:tcPr>
          <w:p w14:paraId="1106DE05" w14:textId="77777777" w:rsidR="005F0DCE" w:rsidRPr="009A530E" w:rsidRDefault="005F0DCE" w:rsidP="003B4D84">
            <w:pPr>
              <w:spacing w:line="264" w:lineRule="auto"/>
              <w:ind w:hanging="29"/>
              <w:contextualSpacing/>
              <w:jc w:val="center"/>
              <w:rPr>
                <w:rFonts w:eastAsia="Calibri"/>
                <w:sz w:val="26"/>
                <w:szCs w:val="26"/>
              </w:rPr>
            </w:pPr>
            <w:r w:rsidRPr="009A530E">
              <w:rPr>
                <w:rFonts w:eastAsia="Calibri"/>
                <w:sz w:val="26"/>
                <w:szCs w:val="26"/>
              </w:rPr>
              <w:t>11</w:t>
            </w:r>
          </w:p>
        </w:tc>
        <w:tc>
          <w:tcPr>
            <w:tcW w:w="3656" w:type="dxa"/>
            <w:vAlign w:val="center"/>
            <w:hideMark/>
          </w:tcPr>
          <w:p w14:paraId="4F8021D5"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 xml:space="preserve">Tần số định mức </w:t>
            </w:r>
          </w:p>
        </w:tc>
        <w:tc>
          <w:tcPr>
            <w:tcW w:w="1552" w:type="dxa"/>
            <w:vAlign w:val="center"/>
            <w:hideMark/>
          </w:tcPr>
          <w:p w14:paraId="019ED52E" w14:textId="77777777" w:rsidR="005F0DCE" w:rsidRPr="009A530E" w:rsidRDefault="005F0DCE" w:rsidP="003B4D84">
            <w:pPr>
              <w:spacing w:line="264" w:lineRule="auto"/>
              <w:ind w:firstLine="7"/>
              <w:contextualSpacing/>
              <w:jc w:val="center"/>
              <w:rPr>
                <w:rFonts w:eastAsia="Calibri"/>
                <w:sz w:val="26"/>
                <w:szCs w:val="26"/>
              </w:rPr>
            </w:pPr>
            <w:r w:rsidRPr="009A530E">
              <w:rPr>
                <w:rFonts w:eastAsia="Calibri"/>
                <w:sz w:val="26"/>
                <w:szCs w:val="26"/>
              </w:rPr>
              <w:t>Hz</w:t>
            </w:r>
          </w:p>
        </w:tc>
        <w:tc>
          <w:tcPr>
            <w:tcW w:w="3133" w:type="dxa"/>
            <w:vAlign w:val="center"/>
            <w:hideMark/>
          </w:tcPr>
          <w:p w14:paraId="4564EF4C" w14:textId="77777777" w:rsidR="005F0DCE" w:rsidRPr="009A530E" w:rsidRDefault="005F0DCE" w:rsidP="003B4D84">
            <w:pPr>
              <w:spacing w:line="264" w:lineRule="auto"/>
              <w:contextualSpacing/>
              <w:jc w:val="center"/>
              <w:rPr>
                <w:rFonts w:eastAsia="Calibri"/>
                <w:sz w:val="26"/>
                <w:szCs w:val="26"/>
              </w:rPr>
            </w:pPr>
            <w:r w:rsidRPr="009A530E">
              <w:rPr>
                <w:rFonts w:eastAsia="Calibri"/>
                <w:sz w:val="26"/>
                <w:szCs w:val="26"/>
              </w:rPr>
              <w:t>50</w:t>
            </w:r>
          </w:p>
        </w:tc>
      </w:tr>
      <w:tr w:rsidR="005F0DCE" w:rsidRPr="009A530E" w14:paraId="32840101" w14:textId="77777777" w:rsidTr="003B4D84">
        <w:trPr>
          <w:trHeight w:val="630"/>
          <w:jc w:val="center"/>
        </w:trPr>
        <w:tc>
          <w:tcPr>
            <w:tcW w:w="930" w:type="dxa"/>
            <w:vAlign w:val="center"/>
            <w:hideMark/>
          </w:tcPr>
          <w:p w14:paraId="5C961575" w14:textId="77777777" w:rsidR="005F0DCE" w:rsidRPr="009A530E" w:rsidRDefault="005F0DCE" w:rsidP="003B4D84">
            <w:pPr>
              <w:spacing w:line="264" w:lineRule="auto"/>
              <w:ind w:hanging="29"/>
              <w:contextualSpacing/>
              <w:jc w:val="center"/>
              <w:rPr>
                <w:rFonts w:eastAsia="Calibri"/>
                <w:sz w:val="26"/>
                <w:szCs w:val="26"/>
              </w:rPr>
            </w:pPr>
            <w:r w:rsidRPr="009A530E">
              <w:rPr>
                <w:rFonts w:eastAsia="Calibri"/>
                <w:sz w:val="26"/>
                <w:szCs w:val="26"/>
              </w:rPr>
              <w:t>12</w:t>
            </w:r>
          </w:p>
        </w:tc>
        <w:tc>
          <w:tcPr>
            <w:tcW w:w="3656" w:type="dxa"/>
            <w:vAlign w:val="center"/>
            <w:hideMark/>
          </w:tcPr>
          <w:p w14:paraId="04C20AFD"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 xml:space="preserve">Khả năng chịu dòng ngắn mạch định mức đối với DCL và dao tiếp địa </w:t>
            </w:r>
          </w:p>
        </w:tc>
        <w:tc>
          <w:tcPr>
            <w:tcW w:w="1552" w:type="dxa"/>
            <w:vAlign w:val="center"/>
            <w:hideMark/>
          </w:tcPr>
          <w:p w14:paraId="232C4B74" w14:textId="77777777" w:rsidR="005F0DCE" w:rsidRPr="009A530E" w:rsidRDefault="005F0DCE" w:rsidP="003B4D84">
            <w:pPr>
              <w:spacing w:line="264" w:lineRule="auto"/>
              <w:ind w:firstLine="7"/>
              <w:contextualSpacing/>
              <w:jc w:val="center"/>
              <w:rPr>
                <w:rFonts w:eastAsia="Calibri"/>
                <w:sz w:val="26"/>
                <w:szCs w:val="26"/>
              </w:rPr>
            </w:pPr>
            <w:r w:rsidRPr="009A530E">
              <w:rPr>
                <w:rFonts w:eastAsia="Calibri"/>
                <w:sz w:val="26"/>
                <w:szCs w:val="26"/>
              </w:rPr>
              <w:t>kArms</w:t>
            </w:r>
          </w:p>
        </w:tc>
        <w:tc>
          <w:tcPr>
            <w:tcW w:w="3133" w:type="dxa"/>
            <w:vAlign w:val="center"/>
            <w:hideMark/>
          </w:tcPr>
          <w:p w14:paraId="755755D0" w14:textId="77777777" w:rsidR="005F0DCE" w:rsidRPr="009A530E" w:rsidRDefault="005F0DCE" w:rsidP="003B4D84">
            <w:pPr>
              <w:spacing w:line="264" w:lineRule="auto"/>
              <w:contextualSpacing/>
              <w:jc w:val="center"/>
              <w:rPr>
                <w:rFonts w:eastAsia="Calibri"/>
                <w:sz w:val="26"/>
                <w:szCs w:val="26"/>
              </w:rPr>
            </w:pPr>
            <w:r w:rsidRPr="009A530E">
              <w:rPr>
                <w:rFonts w:eastAsia="Calibri"/>
                <w:sz w:val="26"/>
                <w:szCs w:val="26"/>
              </w:rPr>
              <w:t>≥ 31,5</w:t>
            </w:r>
          </w:p>
        </w:tc>
      </w:tr>
      <w:tr w:rsidR="005F0DCE" w:rsidRPr="009A530E" w14:paraId="32BE5CE3" w14:textId="77777777" w:rsidTr="003B4D84">
        <w:trPr>
          <w:trHeight w:val="315"/>
          <w:jc w:val="center"/>
        </w:trPr>
        <w:tc>
          <w:tcPr>
            <w:tcW w:w="930" w:type="dxa"/>
            <w:vAlign w:val="center"/>
            <w:hideMark/>
          </w:tcPr>
          <w:p w14:paraId="0D274155" w14:textId="77777777" w:rsidR="005F0DCE" w:rsidRPr="009A530E" w:rsidRDefault="005F0DCE" w:rsidP="003B4D84">
            <w:pPr>
              <w:spacing w:line="264" w:lineRule="auto"/>
              <w:ind w:hanging="29"/>
              <w:contextualSpacing/>
              <w:jc w:val="center"/>
              <w:rPr>
                <w:rFonts w:eastAsia="Calibri"/>
                <w:sz w:val="26"/>
                <w:szCs w:val="26"/>
              </w:rPr>
            </w:pPr>
            <w:r w:rsidRPr="009A530E">
              <w:rPr>
                <w:rFonts w:eastAsia="Calibri"/>
                <w:sz w:val="26"/>
                <w:szCs w:val="26"/>
              </w:rPr>
              <w:t>13</w:t>
            </w:r>
          </w:p>
        </w:tc>
        <w:tc>
          <w:tcPr>
            <w:tcW w:w="3656" w:type="dxa"/>
            <w:vAlign w:val="center"/>
            <w:hideMark/>
          </w:tcPr>
          <w:p w14:paraId="360215AC"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 xml:space="preserve">Khả năng chịu dòng đỉnh định mức </w:t>
            </w:r>
          </w:p>
        </w:tc>
        <w:tc>
          <w:tcPr>
            <w:tcW w:w="1552" w:type="dxa"/>
            <w:vAlign w:val="center"/>
            <w:hideMark/>
          </w:tcPr>
          <w:p w14:paraId="09063F61" w14:textId="77777777" w:rsidR="005F0DCE" w:rsidRPr="009A530E" w:rsidRDefault="005F0DCE" w:rsidP="003B4D84">
            <w:pPr>
              <w:spacing w:line="264" w:lineRule="auto"/>
              <w:ind w:firstLine="7"/>
              <w:contextualSpacing/>
              <w:jc w:val="center"/>
              <w:rPr>
                <w:rFonts w:eastAsia="Calibri"/>
                <w:sz w:val="26"/>
                <w:szCs w:val="26"/>
              </w:rPr>
            </w:pPr>
            <w:r w:rsidRPr="009A530E">
              <w:rPr>
                <w:rFonts w:eastAsia="Calibri"/>
                <w:sz w:val="26"/>
                <w:szCs w:val="26"/>
              </w:rPr>
              <w:t>kApeak</w:t>
            </w:r>
          </w:p>
        </w:tc>
        <w:tc>
          <w:tcPr>
            <w:tcW w:w="3133" w:type="dxa"/>
            <w:vAlign w:val="center"/>
            <w:hideMark/>
          </w:tcPr>
          <w:p w14:paraId="4FBA2230" w14:textId="77777777" w:rsidR="005F0DCE" w:rsidRPr="009A530E" w:rsidRDefault="005F0DCE" w:rsidP="003B4D84">
            <w:pPr>
              <w:spacing w:line="264" w:lineRule="auto"/>
              <w:contextualSpacing/>
              <w:jc w:val="center"/>
              <w:rPr>
                <w:rFonts w:eastAsia="Calibri"/>
                <w:sz w:val="26"/>
                <w:szCs w:val="26"/>
              </w:rPr>
            </w:pPr>
            <w:r w:rsidRPr="009A530E">
              <w:rPr>
                <w:rFonts w:eastAsia="Calibri"/>
                <w:sz w:val="26"/>
                <w:szCs w:val="26"/>
              </w:rPr>
              <w:t>≥ 78,75</w:t>
            </w:r>
          </w:p>
        </w:tc>
      </w:tr>
      <w:tr w:rsidR="005F0DCE" w:rsidRPr="009A530E" w14:paraId="5A84964A" w14:textId="77777777" w:rsidTr="003B4D84">
        <w:trPr>
          <w:trHeight w:val="315"/>
          <w:jc w:val="center"/>
        </w:trPr>
        <w:tc>
          <w:tcPr>
            <w:tcW w:w="930" w:type="dxa"/>
            <w:vAlign w:val="center"/>
            <w:hideMark/>
          </w:tcPr>
          <w:p w14:paraId="4BFE34F3" w14:textId="77777777" w:rsidR="005F0DCE" w:rsidRPr="009A530E" w:rsidRDefault="005F0DCE" w:rsidP="003B4D84">
            <w:pPr>
              <w:spacing w:line="264" w:lineRule="auto"/>
              <w:ind w:hanging="29"/>
              <w:contextualSpacing/>
              <w:jc w:val="center"/>
              <w:rPr>
                <w:rFonts w:eastAsia="Calibri"/>
                <w:sz w:val="26"/>
                <w:szCs w:val="26"/>
              </w:rPr>
            </w:pPr>
            <w:r w:rsidRPr="009A530E">
              <w:rPr>
                <w:rFonts w:eastAsia="Calibri"/>
                <w:sz w:val="26"/>
                <w:szCs w:val="26"/>
              </w:rPr>
              <w:t>14</w:t>
            </w:r>
          </w:p>
        </w:tc>
        <w:tc>
          <w:tcPr>
            <w:tcW w:w="3656" w:type="dxa"/>
            <w:vAlign w:val="center"/>
            <w:hideMark/>
          </w:tcPr>
          <w:p w14:paraId="724228DD"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 xml:space="preserve">Thời gian chịu đựng ngắn mạch định mức </w:t>
            </w:r>
          </w:p>
        </w:tc>
        <w:tc>
          <w:tcPr>
            <w:tcW w:w="1552" w:type="dxa"/>
            <w:vAlign w:val="center"/>
            <w:hideMark/>
          </w:tcPr>
          <w:p w14:paraId="6F269746" w14:textId="77777777" w:rsidR="005F0DCE" w:rsidRPr="009A530E" w:rsidRDefault="005F0DCE" w:rsidP="003B4D84">
            <w:pPr>
              <w:spacing w:line="264" w:lineRule="auto"/>
              <w:ind w:firstLine="7"/>
              <w:contextualSpacing/>
              <w:jc w:val="center"/>
              <w:rPr>
                <w:rFonts w:eastAsia="Calibri"/>
                <w:sz w:val="26"/>
                <w:szCs w:val="26"/>
              </w:rPr>
            </w:pPr>
            <w:r w:rsidRPr="009A530E">
              <w:rPr>
                <w:rFonts w:eastAsia="Calibri"/>
                <w:sz w:val="26"/>
                <w:szCs w:val="26"/>
              </w:rPr>
              <w:t>giây</w:t>
            </w:r>
          </w:p>
        </w:tc>
        <w:tc>
          <w:tcPr>
            <w:tcW w:w="3133" w:type="dxa"/>
            <w:vAlign w:val="center"/>
            <w:hideMark/>
          </w:tcPr>
          <w:p w14:paraId="36865556" w14:textId="77777777" w:rsidR="005F0DCE" w:rsidRPr="009A530E" w:rsidRDefault="005F0DCE" w:rsidP="003B4D84">
            <w:pPr>
              <w:spacing w:line="264" w:lineRule="auto"/>
              <w:contextualSpacing/>
              <w:jc w:val="center"/>
              <w:rPr>
                <w:rFonts w:eastAsia="Calibri"/>
                <w:sz w:val="26"/>
                <w:szCs w:val="26"/>
              </w:rPr>
            </w:pPr>
            <w:r w:rsidRPr="009A530E">
              <w:rPr>
                <w:rFonts w:eastAsia="Calibri"/>
                <w:sz w:val="26"/>
                <w:szCs w:val="26"/>
              </w:rPr>
              <w:t>≥ 01</w:t>
            </w:r>
          </w:p>
        </w:tc>
      </w:tr>
      <w:tr w:rsidR="005F0DCE" w:rsidRPr="009A530E" w14:paraId="6BF48C2D" w14:textId="77777777" w:rsidTr="003B4D84">
        <w:trPr>
          <w:trHeight w:val="315"/>
          <w:jc w:val="center"/>
        </w:trPr>
        <w:tc>
          <w:tcPr>
            <w:tcW w:w="930" w:type="dxa"/>
            <w:vAlign w:val="center"/>
            <w:hideMark/>
          </w:tcPr>
          <w:p w14:paraId="2B866AC1" w14:textId="77777777" w:rsidR="005F0DCE" w:rsidRPr="009A530E" w:rsidRDefault="005F0DCE" w:rsidP="003B4D84">
            <w:pPr>
              <w:spacing w:line="264" w:lineRule="auto"/>
              <w:ind w:hanging="29"/>
              <w:contextualSpacing/>
              <w:jc w:val="center"/>
              <w:rPr>
                <w:rFonts w:eastAsia="Calibri"/>
                <w:sz w:val="26"/>
                <w:szCs w:val="26"/>
              </w:rPr>
            </w:pPr>
            <w:r w:rsidRPr="009A530E">
              <w:rPr>
                <w:rFonts w:eastAsia="Calibri"/>
                <w:sz w:val="26"/>
                <w:szCs w:val="26"/>
              </w:rPr>
              <w:lastRenderedPageBreak/>
              <w:t>15</w:t>
            </w:r>
          </w:p>
        </w:tc>
        <w:tc>
          <w:tcPr>
            <w:tcW w:w="3656" w:type="dxa"/>
            <w:vAlign w:val="center"/>
            <w:hideMark/>
          </w:tcPr>
          <w:p w14:paraId="5EBA27BB"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 xml:space="preserve">Điện áp chịu đựng xung sét (1,2/50μs) </w:t>
            </w:r>
          </w:p>
        </w:tc>
        <w:tc>
          <w:tcPr>
            <w:tcW w:w="1552" w:type="dxa"/>
            <w:vAlign w:val="center"/>
            <w:hideMark/>
          </w:tcPr>
          <w:p w14:paraId="269324ED" w14:textId="77777777" w:rsidR="005F0DCE" w:rsidRPr="009A530E" w:rsidRDefault="005F0DCE" w:rsidP="003B4D84">
            <w:pPr>
              <w:spacing w:line="264" w:lineRule="auto"/>
              <w:ind w:firstLine="7"/>
              <w:contextualSpacing/>
              <w:jc w:val="center"/>
              <w:rPr>
                <w:rFonts w:eastAsia="Calibri"/>
                <w:sz w:val="26"/>
                <w:szCs w:val="26"/>
              </w:rPr>
            </w:pPr>
            <w:r w:rsidRPr="009A530E">
              <w:rPr>
                <w:rFonts w:eastAsia="Calibri"/>
                <w:sz w:val="26"/>
                <w:szCs w:val="26"/>
              </w:rPr>
              <w:t>kVpeak</w:t>
            </w:r>
          </w:p>
        </w:tc>
        <w:tc>
          <w:tcPr>
            <w:tcW w:w="3133" w:type="dxa"/>
            <w:vAlign w:val="center"/>
            <w:hideMark/>
          </w:tcPr>
          <w:p w14:paraId="75FC5277" w14:textId="77777777" w:rsidR="005F0DCE" w:rsidRPr="009A530E" w:rsidRDefault="005F0DCE" w:rsidP="003B4D84">
            <w:pPr>
              <w:spacing w:line="264" w:lineRule="auto"/>
              <w:contextualSpacing/>
              <w:jc w:val="center"/>
              <w:rPr>
                <w:rFonts w:eastAsia="Calibri"/>
                <w:sz w:val="26"/>
                <w:szCs w:val="26"/>
              </w:rPr>
            </w:pPr>
          </w:p>
        </w:tc>
      </w:tr>
      <w:tr w:rsidR="005F0DCE" w:rsidRPr="009A530E" w14:paraId="623FE6C0" w14:textId="77777777" w:rsidTr="003B4D84">
        <w:trPr>
          <w:trHeight w:val="330"/>
          <w:jc w:val="center"/>
        </w:trPr>
        <w:tc>
          <w:tcPr>
            <w:tcW w:w="930" w:type="dxa"/>
            <w:vAlign w:val="center"/>
            <w:hideMark/>
          </w:tcPr>
          <w:p w14:paraId="1FB27863" w14:textId="77777777" w:rsidR="005F0DCE" w:rsidRPr="009A530E" w:rsidRDefault="005F0DCE" w:rsidP="003B4D84">
            <w:pPr>
              <w:spacing w:line="264" w:lineRule="auto"/>
              <w:ind w:hanging="29"/>
              <w:contextualSpacing/>
              <w:jc w:val="center"/>
              <w:rPr>
                <w:rFonts w:eastAsia="Calibri"/>
                <w:sz w:val="26"/>
                <w:szCs w:val="26"/>
              </w:rPr>
            </w:pPr>
            <w:r w:rsidRPr="009A530E">
              <w:rPr>
                <w:rFonts w:eastAsia="Calibri"/>
                <w:sz w:val="26"/>
                <w:szCs w:val="26"/>
              </w:rPr>
              <w:t>15.1</w:t>
            </w:r>
          </w:p>
        </w:tc>
        <w:tc>
          <w:tcPr>
            <w:tcW w:w="3656" w:type="dxa"/>
            <w:vAlign w:val="center"/>
            <w:hideMark/>
          </w:tcPr>
          <w:p w14:paraId="1CC11FF2"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 xml:space="preserve">Pha - đất </w:t>
            </w:r>
          </w:p>
        </w:tc>
        <w:tc>
          <w:tcPr>
            <w:tcW w:w="1552" w:type="dxa"/>
            <w:vAlign w:val="center"/>
            <w:hideMark/>
          </w:tcPr>
          <w:p w14:paraId="37F3404F" w14:textId="77777777" w:rsidR="005F0DCE" w:rsidRPr="009A530E" w:rsidRDefault="005F0DCE" w:rsidP="003B4D84">
            <w:pPr>
              <w:spacing w:line="264" w:lineRule="auto"/>
              <w:ind w:firstLine="7"/>
              <w:contextualSpacing/>
              <w:jc w:val="center"/>
              <w:rPr>
                <w:rFonts w:eastAsia="Calibri"/>
                <w:sz w:val="26"/>
                <w:szCs w:val="26"/>
              </w:rPr>
            </w:pPr>
            <w:r w:rsidRPr="009A530E">
              <w:rPr>
                <w:rFonts w:eastAsia="Calibri"/>
                <w:sz w:val="26"/>
                <w:szCs w:val="26"/>
              </w:rPr>
              <w:t>kVpeak</w:t>
            </w:r>
          </w:p>
        </w:tc>
        <w:tc>
          <w:tcPr>
            <w:tcW w:w="3133" w:type="dxa"/>
            <w:vAlign w:val="center"/>
            <w:hideMark/>
          </w:tcPr>
          <w:p w14:paraId="09F6F5C9" w14:textId="77777777" w:rsidR="005F0DCE" w:rsidRPr="009A530E" w:rsidRDefault="005F0DCE" w:rsidP="003B4D84">
            <w:pPr>
              <w:spacing w:line="264" w:lineRule="auto"/>
              <w:contextualSpacing/>
              <w:jc w:val="center"/>
              <w:rPr>
                <w:rFonts w:eastAsia="Calibri"/>
                <w:sz w:val="26"/>
                <w:szCs w:val="26"/>
              </w:rPr>
            </w:pPr>
            <w:r w:rsidRPr="009A530E">
              <w:rPr>
                <w:rFonts w:eastAsia="Calibri"/>
                <w:sz w:val="26"/>
                <w:szCs w:val="26"/>
              </w:rPr>
              <w:t>≥ 550</w:t>
            </w:r>
          </w:p>
        </w:tc>
      </w:tr>
      <w:tr w:rsidR="005F0DCE" w:rsidRPr="009A530E" w14:paraId="5FBF3088" w14:textId="77777777" w:rsidTr="003B4D84">
        <w:trPr>
          <w:trHeight w:val="330"/>
          <w:jc w:val="center"/>
        </w:trPr>
        <w:tc>
          <w:tcPr>
            <w:tcW w:w="930" w:type="dxa"/>
            <w:vAlign w:val="center"/>
            <w:hideMark/>
          </w:tcPr>
          <w:p w14:paraId="48843F92" w14:textId="77777777" w:rsidR="005F0DCE" w:rsidRPr="009A530E" w:rsidRDefault="005F0DCE" w:rsidP="003B4D84">
            <w:pPr>
              <w:spacing w:line="264" w:lineRule="auto"/>
              <w:ind w:hanging="29"/>
              <w:contextualSpacing/>
              <w:jc w:val="center"/>
              <w:rPr>
                <w:rFonts w:eastAsia="Calibri"/>
                <w:sz w:val="26"/>
                <w:szCs w:val="26"/>
              </w:rPr>
            </w:pPr>
            <w:r w:rsidRPr="009A530E">
              <w:rPr>
                <w:rFonts w:eastAsia="Calibri"/>
                <w:sz w:val="26"/>
                <w:szCs w:val="26"/>
              </w:rPr>
              <w:t>15.2</w:t>
            </w:r>
          </w:p>
        </w:tc>
        <w:tc>
          <w:tcPr>
            <w:tcW w:w="3656" w:type="dxa"/>
            <w:vAlign w:val="center"/>
            <w:hideMark/>
          </w:tcPr>
          <w:p w14:paraId="1487AC7E"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Khoảng cách cách ly (DCL ở vị trí mở)</w:t>
            </w:r>
          </w:p>
        </w:tc>
        <w:tc>
          <w:tcPr>
            <w:tcW w:w="1552" w:type="dxa"/>
            <w:vAlign w:val="center"/>
            <w:hideMark/>
          </w:tcPr>
          <w:p w14:paraId="33F11931" w14:textId="77777777" w:rsidR="005F0DCE" w:rsidRPr="009A530E" w:rsidRDefault="005F0DCE" w:rsidP="003B4D84">
            <w:pPr>
              <w:spacing w:line="264" w:lineRule="auto"/>
              <w:ind w:firstLine="7"/>
              <w:contextualSpacing/>
              <w:jc w:val="center"/>
              <w:rPr>
                <w:rFonts w:eastAsia="Calibri"/>
                <w:sz w:val="26"/>
                <w:szCs w:val="26"/>
              </w:rPr>
            </w:pPr>
            <w:r w:rsidRPr="009A530E">
              <w:rPr>
                <w:rFonts w:eastAsia="Calibri"/>
                <w:sz w:val="26"/>
                <w:szCs w:val="26"/>
              </w:rPr>
              <w:t>kVpeak</w:t>
            </w:r>
          </w:p>
        </w:tc>
        <w:tc>
          <w:tcPr>
            <w:tcW w:w="3133" w:type="dxa"/>
            <w:vAlign w:val="center"/>
            <w:hideMark/>
          </w:tcPr>
          <w:p w14:paraId="43604837" w14:textId="77777777" w:rsidR="005F0DCE" w:rsidRPr="009A530E" w:rsidRDefault="005F0DCE" w:rsidP="003B4D84">
            <w:pPr>
              <w:spacing w:line="264" w:lineRule="auto"/>
              <w:contextualSpacing/>
              <w:jc w:val="center"/>
              <w:rPr>
                <w:rFonts w:eastAsia="Calibri"/>
                <w:sz w:val="26"/>
                <w:szCs w:val="26"/>
              </w:rPr>
            </w:pPr>
            <w:r w:rsidRPr="009A530E">
              <w:rPr>
                <w:rFonts w:eastAsia="Calibri"/>
                <w:sz w:val="26"/>
                <w:szCs w:val="26"/>
              </w:rPr>
              <w:t>≥ 630</w:t>
            </w:r>
          </w:p>
        </w:tc>
      </w:tr>
      <w:tr w:rsidR="005F0DCE" w:rsidRPr="009A530E" w14:paraId="7586F194" w14:textId="77777777" w:rsidTr="003B4D84">
        <w:trPr>
          <w:trHeight w:val="630"/>
          <w:jc w:val="center"/>
        </w:trPr>
        <w:tc>
          <w:tcPr>
            <w:tcW w:w="930" w:type="dxa"/>
            <w:vAlign w:val="center"/>
            <w:hideMark/>
          </w:tcPr>
          <w:p w14:paraId="44B5C758" w14:textId="77777777" w:rsidR="005F0DCE" w:rsidRPr="009A530E" w:rsidRDefault="005F0DCE" w:rsidP="003B4D84">
            <w:pPr>
              <w:spacing w:line="264" w:lineRule="auto"/>
              <w:ind w:hanging="29"/>
              <w:contextualSpacing/>
              <w:jc w:val="center"/>
              <w:rPr>
                <w:rFonts w:eastAsia="Calibri"/>
                <w:sz w:val="26"/>
                <w:szCs w:val="26"/>
              </w:rPr>
            </w:pPr>
            <w:r w:rsidRPr="009A530E">
              <w:rPr>
                <w:rFonts w:eastAsia="Calibri"/>
                <w:sz w:val="26"/>
                <w:szCs w:val="26"/>
              </w:rPr>
              <w:t>16</w:t>
            </w:r>
          </w:p>
        </w:tc>
        <w:tc>
          <w:tcPr>
            <w:tcW w:w="3656" w:type="dxa"/>
            <w:vAlign w:val="center"/>
            <w:hideMark/>
          </w:tcPr>
          <w:p w14:paraId="0CAD5111"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 xml:space="preserve">Điện áp chịu đựng tần số công nghiệp (50Hz/1 phút) </w:t>
            </w:r>
          </w:p>
        </w:tc>
        <w:tc>
          <w:tcPr>
            <w:tcW w:w="1552" w:type="dxa"/>
            <w:vAlign w:val="center"/>
            <w:hideMark/>
          </w:tcPr>
          <w:p w14:paraId="700BA156" w14:textId="77777777" w:rsidR="005F0DCE" w:rsidRPr="009A530E" w:rsidRDefault="005F0DCE" w:rsidP="003B4D84">
            <w:pPr>
              <w:spacing w:line="264" w:lineRule="auto"/>
              <w:ind w:firstLine="7"/>
              <w:contextualSpacing/>
              <w:jc w:val="center"/>
              <w:rPr>
                <w:rFonts w:eastAsia="Calibri"/>
                <w:sz w:val="26"/>
                <w:szCs w:val="26"/>
              </w:rPr>
            </w:pPr>
            <w:r w:rsidRPr="009A530E">
              <w:rPr>
                <w:rFonts w:eastAsia="Calibri"/>
                <w:sz w:val="26"/>
                <w:szCs w:val="26"/>
              </w:rPr>
              <w:t>kVrms</w:t>
            </w:r>
          </w:p>
        </w:tc>
        <w:tc>
          <w:tcPr>
            <w:tcW w:w="3133" w:type="dxa"/>
            <w:vAlign w:val="center"/>
            <w:hideMark/>
          </w:tcPr>
          <w:p w14:paraId="093947DF" w14:textId="77777777" w:rsidR="005F0DCE" w:rsidRPr="009A530E" w:rsidRDefault="005F0DCE" w:rsidP="003B4D84">
            <w:pPr>
              <w:spacing w:line="264" w:lineRule="auto"/>
              <w:contextualSpacing/>
              <w:jc w:val="center"/>
              <w:rPr>
                <w:rFonts w:eastAsia="Calibri"/>
                <w:sz w:val="26"/>
                <w:szCs w:val="26"/>
              </w:rPr>
            </w:pPr>
          </w:p>
        </w:tc>
      </w:tr>
      <w:tr w:rsidR="005F0DCE" w:rsidRPr="009A530E" w14:paraId="406CC407" w14:textId="77777777" w:rsidTr="003B4D84">
        <w:trPr>
          <w:trHeight w:val="330"/>
          <w:jc w:val="center"/>
        </w:trPr>
        <w:tc>
          <w:tcPr>
            <w:tcW w:w="930" w:type="dxa"/>
            <w:vAlign w:val="center"/>
            <w:hideMark/>
          </w:tcPr>
          <w:p w14:paraId="54EEA41D" w14:textId="77777777" w:rsidR="005F0DCE" w:rsidRPr="009A530E" w:rsidRDefault="005F0DCE" w:rsidP="003B4D84">
            <w:pPr>
              <w:spacing w:line="264" w:lineRule="auto"/>
              <w:ind w:hanging="29"/>
              <w:contextualSpacing/>
              <w:jc w:val="center"/>
              <w:rPr>
                <w:rFonts w:eastAsia="Calibri"/>
                <w:sz w:val="26"/>
                <w:szCs w:val="26"/>
              </w:rPr>
            </w:pPr>
            <w:r w:rsidRPr="009A530E">
              <w:rPr>
                <w:rFonts w:eastAsia="Calibri"/>
                <w:sz w:val="26"/>
                <w:szCs w:val="26"/>
              </w:rPr>
              <w:t>16.1</w:t>
            </w:r>
          </w:p>
        </w:tc>
        <w:tc>
          <w:tcPr>
            <w:tcW w:w="3656" w:type="dxa"/>
            <w:vAlign w:val="center"/>
            <w:hideMark/>
          </w:tcPr>
          <w:p w14:paraId="621AD55C"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Pha - đất</w:t>
            </w:r>
          </w:p>
        </w:tc>
        <w:tc>
          <w:tcPr>
            <w:tcW w:w="1552" w:type="dxa"/>
            <w:vAlign w:val="center"/>
            <w:hideMark/>
          </w:tcPr>
          <w:p w14:paraId="3A7808AF" w14:textId="77777777" w:rsidR="005F0DCE" w:rsidRPr="009A530E" w:rsidRDefault="005F0DCE" w:rsidP="003B4D84">
            <w:pPr>
              <w:spacing w:line="264" w:lineRule="auto"/>
              <w:ind w:firstLine="7"/>
              <w:contextualSpacing/>
              <w:jc w:val="center"/>
              <w:rPr>
                <w:rFonts w:eastAsia="Calibri"/>
                <w:sz w:val="26"/>
                <w:szCs w:val="26"/>
              </w:rPr>
            </w:pPr>
            <w:r w:rsidRPr="009A530E">
              <w:rPr>
                <w:rFonts w:eastAsia="Calibri"/>
                <w:sz w:val="26"/>
                <w:szCs w:val="26"/>
              </w:rPr>
              <w:t>kVrms</w:t>
            </w:r>
          </w:p>
        </w:tc>
        <w:tc>
          <w:tcPr>
            <w:tcW w:w="3133" w:type="dxa"/>
            <w:vAlign w:val="center"/>
            <w:hideMark/>
          </w:tcPr>
          <w:p w14:paraId="29F1E862" w14:textId="77777777" w:rsidR="005F0DCE" w:rsidRPr="009A530E" w:rsidRDefault="005F0DCE" w:rsidP="003B4D84">
            <w:pPr>
              <w:spacing w:line="264" w:lineRule="auto"/>
              <w:contextualSpacing/>
              <w:jc w:val="center"/>
              <w:rPr>
                <w:rFonts w:eastAsia="Calibri"/>
                <w:sz w:val="26"/>
                <w:szCs w:val="26"/>
              </w:rPr>
            </w:pPr>
            <w:r w:rsidRPr="009A530E">
              <w:rPr>
                <w:rFonts w:eastAsia="Calibri"/>
                <w:sz w:val="26"/>
                <w:szCs w:val="26"/>
              </w:rPr>
              <w:t>≥ 230</w:t>
            </w:r>
          </w:p>
        </w:tc>
      </w:tr>
      <w:tr w:rsidR="005F0DCE" w:rsidRPr="009A530E" w14:paraId="58360E5D" w14:textId="77777777" w:rsidTr="003B4D84">
        <w:trPr>
          <w:trHeight w:val="330"/>
          <w:jc w:val="center"/>
        </w:trPr>
        <w:tc>
          <w:tcPr>
            <w:tcW w:w="930" w:type="dxa"/>
            <w:vAlign w:val="center"/>
            <w:hideMark/>
          </w:tcPr>
          <w:p w14:paraId="27A924E0" w14:textId="77777777" w:rsidR="005F0DCE" w:rsidRPr="009A530E" w:rsidRDefault="005F0DCE" w:rsidP="003B4D84">
            <w:pPr>
              <w:spacing w:line="264" w:lineRule="auto"/>
              <w:ind w:hanging="29"/>
              <w:contextualSpacing/>
              <w:jc w:val="center"/>
              <w:rPr>
                <w:rFonts w:eastAsia="Calibri"/>
                <w:sz w:val="26"/>
                <w:szCs w:val="26"/>
              </w:rPr>
            </w:pPr>
            <w:r w:rsidRPr="009A530E">
              <w:rPr>
                <w:rFonts w:eastAsia="Calibri"/>
                <w:sz w:val="26"/>
                <w:szCs w:val="26"/>
              </w:rPr>
              <w:t>16.2</w:t>
            </w:r>
          </w:p>
        </w:tc>
        <w:tc>
          <w:tcPr>
            <w:tcW w:w="3656" w:type="dxa"/>
            <w:vAlign w:val="center"/>
            <w:hideMark/>
          </w:tcPr>
          <w:p w14:paraId="1EF8612C"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Khoảng cách cách ly (dao ở vị trí mở)</w:t>
            </w:r>
          </w:p>
        </w:tc>
        <w:tc>
          <w:tcPr>
            <w:tcW w:w="1552" w:type="dxa"/>
            <w:vAlign w:val="center"/>
            <w:hideMark/>
          </w:tcPr>
          <w:p w14:paraId="39B48683" w14:textId="77777777" w:rsidR="005F0DCE" w:rsidRPr="009A530E" w:rsidRDefault="005F0DCE" w:rsidP="003B4D84">
            <w:pPr>
              <w:spacing w:line="264" w:lineRule="auto"/>
              <w:ind w:firstLine="7"/>
              <w:contextualSpacing/>
              <w:jc w:val="center"/>
              <w:rPr>
                <w:rFonts w:eastAsia="Calibri"/>
                <w:sz w:val="26"/>
                <w:szCs w:val="26"/>
              </w:rPr>
            </w:pPr>
            <w:r w:rsidRPr="009A530E">
              <w:rPr>
                <w:rFonts w:eastAsia="Calibri"/>
                <w:sz w:val="26"/>
                <w:szCs w:val="26"/>
              </w:rPr>
              <w:t>kVrms</w:t>
            </w:r>
          </w:p>
        </w:tc>
        <w:tc>
          <w:tcPr>
            <w:tcW w:w="3133" w:type="dxa"/>
            <w:vAlign w:val="center"/>
            <w:hideMark/>
          </w:tcPr>
          <w:p w14:paraId="5D992BE6" w14:textId="77777777" w:rsidR="005F0DCE" w:rsidRPr="009A530E" w:rsidRDefault="005F0DCE" w:rsidP="003B4D84">
            <w:pPr>
              <w:spacing w:line="264" w:lineRule="auto"/>
              <w:contextualSpacing/>
              <w:jc w:val="center"/>
              <w:rPr>
                <w:rFonts w:eastAsia="Calibri"/>
                <w:sz w:val="26"/>
                <w:szCs w:val="26"/>
              </w:rPr>
            </w:pPr>
            <w:r w:rsidRPr="009A530E">
              <w:rPr>
                <w:rFonts w:eastAsia="Calibri"/>
                <w:sz w:val="26"/>
                <w:szCs w:val="26"/>
              </w:rPr>
              <w:t>≥ 265</w:t>
            </w:r>
          </w:p>
        </w:tc>
      </w:tr>
      <w:tr w:rsidR="005F0DCE" w:rsidRPr="009A530E" w14:paraId="4D443916" w14:textId="77777777" w:rsidTr="003B4D84">
        <w:trPr>
          <w:trHeight w:val="330"/>
          <w:jc w:val="center"/>
        </w:trPr>
        <w:tc>
          <w:tcPr>
            <w:tcW w:w="930" w:type="dxa"/>
            <w:vAlign w:val="center"/>
          </w:tcPr>
          <w:p w14:paraId="2CD1F0A2" w14:textId="77777777" w:rsidR="005F0DCE" w:rsidRPr="009A530E" w:rsidRDefault="005F0DCE" w:rsidP="003B4D84">
            <w:pPr>
              <w:spacing w:line="264" w:lineRule="auto"/>
              <w:ind w:hanging="29"/>
              <w:contextualSpacing/>
              <w:jc w:val="center"/>
              <w:rPr>
                <w:rFonts w:eastAsia="Calibri"/>
                <w:sz w:val="26"/>
                <w:szCs w:val="26"/>
              </w:rPr>
            </w:pPr>
            <w:r w:rsidRPr="009A530E">
              <w:rPr>
                <w:rFonts w:eastAsia="Calibri"/>
                <w:sz w:val="26"/>
                <w:szCs w:val="26"/>
              </w:rPr>
              <w:t>17</w:t>
            </w:r>
          </w:p>
        </w:tc>
        <w:tc>
          <w:tcPr>
            <w:tcW w:w="3656" w:type="dxa"/>
            <w:vAlign w:val="center"/>
          </w:tcPr>
          <w:p w14:paraId="0D095171"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Điện trở tiếp xúc của mạch chính</w:t>
            </w:r>
          </w:p>
        </w:tc>
        <w:tc>
          <w:tcPr>
            <w:tcW w:w="1552" w:type="dxa"/>
            <w:vAlign w:val="center"/>
          </w:tcPr>
          <w:p w14:paraId="398626AE" w14:textId="77777777" w:rsidR="005F0DCE" w:rsidRPr="009A530E" w:rsidRDefault="005F0DCE" w:rsidP="003B4D84">
            <w:pPr>
              <w:spacing w:line="264" w:lineRule="auto"/>
              <w:ind w:firstLine="7"/>
              <w:contextualSpacing/>
              <w:jc w:val="center"/>
              <w:rPr>
                <w:rFonts w:eastAsia="Calibri"/>
                <w:sz w:val="26"/>
                <w:szCs w:val="26"/>
              </w:rPr>
            </w:pPr>
            <w:r w:rsidRPr="009A530E">
              <w:rPr>
                <w:rFonts w:eastAsia="Calibri"/>
                <w:sz w:val="26"/>
                <w:szCs w:val="26"/>
              </w:rPr>
              <w:t>µΩ</w:t>
            </w:r>
          </w:p>
        </w:tc>
        <w:tc>
          <w:tcPr>
            <w:tcW w:w="3133" w:type="dxa"/>
            <w:vAlign w:val="center"/>
          </w:tcPr>
          <w:p w14:paraId="6A86B7C0" w14:textId="77777777" w:rsidR="005F0DCE" w:rsidRPr="009A530E" w:rsidRDefault="005F0DCE" w:rsidP="003B4D84">
            <w:pPr>
              <w:spacing w:line="264" w:lineRule="auto"/>
              <w:contextualSpacing/>
              <w:jc w:val="center"/>
              <w:rPr>
                <w:rFonts w:eastAsia="Calibri"/>
                <w:sz w:val="26"/>
                <w:szCs w:val="26"/>
              </w:rPr>
            </w:pPr>
            <w:r w:rsidRPr="009A530E">
              <w:rPr>
                <w:rFonts w:eastAsia="Calibri"/>
                <w:sz w:val="26"/>
                <w:szCs w:val="26"/>
              </w:rPr>
              <w:t>Nêu cụ thể</w:t>
            </w:r>
          </w:p>
        </w:tc>
      </w:tr>
      <w:tr w:rsidR="005F0DCE" w:rsidRPr="009A530E" w14:paraId="5F84CFEE" w14:textId="77777777" w:rsidTr="003B4D84">
        <w:trPr>
          <w:trHeight w:val="315"/>
          <w:jc w:val="center"/>
        </w:trPr>
        <w:tc>
          <w:tcPr>
            <w:tcW w:w="930" w:type="dxa"/>
            <w:vAlign w:val="center"/>
            <w:hideMark/>
          </w:tcPr>
          <w:p w14:paraId="4D4ECFE4" w14:textId="77777777" w:rsidR="005F0DCE" w:rsidRPr="009A530E" w:rsidRDefault="005F0DCE" w:rsidP="003B4D84">
            <w:pPr>
              <w:spacing w:line="264" w:lineRule="auto"/>
              <w:ind w:hanging="29"/>
              <w:contextualSpacing/>
              <w:jc w:val="center"/>
              <w:rPr>
                <w:rFonts w:eastAsia="Calibri"/>
                <w:bCs/>
                <w:sz w:val="26"/>
                <w:szCs w:val="26"/>
              </w:rPr>
            </w:pPr>
            <w:r w:rsidRPr="009A530E">
              <w:rPr>
                <w:rFonts w:eastAsia="Calibri"/>
                <w:bCs/>
                <w:sz w:val="26"/>
                <w:szCs w:val="26"/>
              </w:rPr>
              <w:t>18</w:t>
            </w:r>
          </w:p>
        </w:tc>
        <w:tc>
          <w:tcPr>
            <w:tcW w:w="3656" w:type="dxa"/>
            <w:vAlign w:val="center"/>
          </w:tcPr>
          <w:p w14:paraId="638A41EE"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 xml:space="preserve">Trụ đỡ cách điện DCL </w:t>
            </w:r>
          </w:p>
          <w:p w14:paraId="4A103B13"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(Support Insulator)</w:t>
            </w:r>
          </w:p>
        </w:tc>
        <w:tc>
          <w:tcPr>
            <w:tcW w:w="1552" w:type="dxa"/>
            <w:vAlign w:val="center"/>
          </w:tcPr>
          <w:p w14:paraId="6BB72C27" w14:textId="77777777" w:rsidR="005F0DCE" w:rsidRPr="009A530E" w:rsidRDefault="005F0DCE" w:rsidP="003B4D84">
            <w:pPr>
              <w:spacing w:line="264" w:lineRule="auto"/>
              <w:ind w:firstLine="7"/>
              <w:contextualSpacing/>
              <w:jc w:val="center"/>
              <w:rPr>
                <w:rFonts w:eastAsia="Calibri"/>
                <w:sz w:val="26"/>
                <w:szCs w:val="26"/>
              </w:rPr>
            </w:pPr>
          </w:p>
        </w:tc>
        <w:tc>
          <w:tcPr>
            <w:tcW w:w="3133" w:type="dxa"/>
            <w:vAlign w:val="center"/>
          </w:tcPr>
          <w:p w14:paraId="6D25D5B7" w14:textId="77777777" w:rsidR="005F0DCE" w:rsidRPr="009A530E" w:rsidRDefault="005F0DCE" w:rsidP="003B4D84">
            <w:pPr>
              <w:spacing w:line="264" w:lineRule="auto"/>
              <w:contextualSpacing/>
              <w:jc w:val="center"/>
              <w:rPr>
                <w:rFonts w:eastAsia="Calibri"/>
                <w:sz w:val="26"/>
                <w:szCs w:val="26"/>
              </w:rPr>
            </w:pPr>
          </w:p>
        </w:tc>
      </w:tr>
      <w:tr w:rsidR="005F0DCE" w:rsidRPr="009A530E" w14:paraId="10E99295" w14:textId="77777777" w:rsidTr="003B4D84">
        <w:trPr>
          <w:trHeight w:val="315"/>
          <w:jc w:val="center"/>
        </w:trPr>
        <w:tc>
          <w:tcPr>
            <w:tcW w:w="930" w:type="dxa"/>
            <w:vAlign w:val="center"/>
          </w:tcPr>
          <w:p w14:paraId="0529C072" w14:textId="77777777" w:rsidR="005F0DCE" w:rsidRPr="009A530E" w:rsidRDefault="005F0DCE" w:rsidP="003B4D84">
            <w:pPr>
              <w:spacing w:line="264" w:lineRule="auto"/>
              <w:ind w:hanging="29"/>
              <w:contextualSpacing/>
              <w:jc w:val="center"/>
              <w:rPr>
                <w:rFonts w:eastAsia="Calibri"/>
                <w:sz w:val="26"/>
                <w:szCs w:val="26"/>
              </w:rPr>
            </w:pPr>
            <w:r w:rsidRPr="009A530E">
              <w:rPr>
                <w:rFonts w:eastAsia="Calibri"/>
                <w:sz w:val="26"/>
                <w:szCs w:val="26"/>
              </w:rPr>
              <w:t>18.1</w:t>
            </w:r>
          </w:p>
        </w:tc>
        <w:tc>
          <w:tcPr>
            <w:tcW w:w="3656" w:type="dxa"/>
            <w:vAlign w:val="center"/>
          </w:tcPr>
          <w:p w14:paraId="2DC886DE"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Tiêu chuẩn áp dụng</w:t>
            </w:r>
          </w:p>
        </w:tc>
        <w:tc>
          <w:tcPr>
            <w:tcW w:w="1552" w:type="dxa"/>
            <w:vAlign w:val="center"/>
          </w:tcPr>
          <w:p w14:paraId="00EAC7FF" w14:textId="77777777" w:rsidR="005F0DCE" w:rsidRPr="009A530E" w:rsidRDefault="005F0DCE" w:rsidP="003B4D84">
            <w:pPr>
              <w:spacing w:line="264" w:lineRule="auto"/>
              <w:ind w:firstLine="7"/>
              <w:contextualSpacing/>
              <w:jc w:val="center"/>
              <w:rPr>
                <w:rFonts w:eastAsia="Calibri"/>
                <w:sz w:val="26"/>
                <w:szCs w:val="26"/>
              </w:rPr>
            </w:pPr>
          </w:p>
        </w:tc>
        <w:tc>
          <w:tcPr>
            <w:tcW w:w="3133" w:type="dxa"/>
            <w:vAlign w:val="center"/>
          </w:tcPr>
          <w:p w14:paraId="4A0730D7" w14:textId="77777777" w:rsidR="005F0DCE" w:rsidRPr="009A530E" w:rsidRDefault="005F0DCE" w:rsidP="003B4D84">
            <w:pPr>
              <w:spacing w:line="264" w:lineRule="auto"/>
              <w:contextualSpacing/>
              <w:jc w:val="center"/>
              <w:rPr>
                <w:rFonts w:eastAsia="Calibri"/>
                <w:sz w:val="26"/>
                <w:szCs w:val="26"/>
              </w:rPr>
            </w:pPr>
            <w:r w:rsidRPr="009A530E">
              <w:rPr>
                <w:rFonts w:eastAsia="Calibri"/>
                <w:sz w:val="26"/>
                <w:szCs w:val="26"/>
              </w:rPr>
              <w:t>IEC 60273 hoặc tương đương</w:t>
            </w:r>
          </w:p>
        </w:tc>
      </w:tr>
      <w:tr w:rsidR="005F0DCE" w:rsidRPr="009A530E" w14:paraId="0441B6BC" w14:textId="77777777" w:rsidTr="003B4D84">
        <w:trPr>
          <w:trHeight w:val="315"/>
          <w:jc w:val="center"/>
        </w:trPr>
        <w:tc>
          <w:tcPr>
            <w:tcW w:w="930" w:type="dxa"/>
            <w:vAlign w:val="center"/>
          </w:tcPr>
          <w:p w14:paraId="6BA92156" w14:textId="77777777" w:rsidR="005F0DCE" w:rsidRPr="009A530E" w:rsidRDefault="005F0DCE" w:rsidP="003B4D84">
            <w:pPr>
              <w:spacing w:line="264" w:lineRule="auto"/>
              <w:ind w:hanging="29"/>
              <w:contextualSpacing/>
              <w:jc w:val="center"/>
              <w:rPr>
                <w:rFonts w:eastAsia="Calibri"/>
                <w:sz w:val="26"/>
                <w:szCs w:val="26"/>
              </w:rPr>
            </w:pPr>
            <w:r w:rsidRPr="009A530E">
              <w:rPr>
                <w:rFonts w:eastAsia="Calibri"/>
                <w:sz w:val="26"/>
                <w:szCs w:val="26"/>
              </w:rPr>
              <w:t>18.2</w:t>
            </w:r>
          </w:p>
        </w:tc>
        <w:tc>
          <w:tcPr>
            <w:tcW w:w="3656" w:type="dxa"/>
            <w:vAlign w:val="center"/>
          </w:tcPr>
          <w:p w14:paraId="5270DDD2"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Vật liệu</w:t>
            </w:r>
          </w:p>
        </w:tc>
        <w:tc>
          <w:tcPr>
            <w:tcW w:w="1552" w:type="dxa"/>
            <w:vAlign w:val="center"/>
          </w:tcPr>
          <w:p w14:paraId="4EFAAB9D" w14:textId="77777777" w:rsidR="005F0DCE" w:rsidRPr="009A530E" w:rsidRDefault="005F0DCE" w:rsidP="003B4D84">
            <w:pPr>
              <w:spacing w:line="264" w:lineRule="auto"/>
              <w:ind w:firstLine="7"/>
              <w:contextualSpacing/>
              <w:jc w:val="center"/>
              <w:rPr>
                <w:rFonts w:eastAsia="Calibri"/>
                <w:sz w:val="26"/>
                <w:szCs w:val="26"/>
              </w:rPr>
            </w:pPr>
          </w:p>
        </w:tc>
        <w:tc>
          <w:tcPr>
            <w:tcW w:w="3133" w:type="dxa"/>
            <w:vAlign w:val="center"/>
          </w:tcPr>
          <w:p w14:paraId="01967636" w14:textId="77777777" w:rsidR="005F0DCE" w:rsidRPr="009A530E" w:rsidRDefault="005F0DCE" w:rsidP="003B4D84">
            <w:pPr>
              <w:spacing w:line="264" w:lineRule="auto"/>
              <w:contextualSpacing/>
              <w:jc w:val="center"/>
              <w:rPr>
                <w:rFonts w:eastAsia="Calibri"/>
                <w:sz w:val="26"/>
                <w:szCs w:val="26"/>
              </w:rPr>
            </w:pPr>
            <w:r w:rsidRPr="009A530E">
              <w:rPr>
                <w:rFonts w:eastAsia="Calibri"/>
                <w:bCs/>
                <w:sz w:val="26"/>
                <w:szCs w:val="26"/>
              </w:rPr>
              <w:t>Sứ gốm nâu</w:t>
            </w:r>
          </w:p>
        </w:tc>
      </w:tr>
      <w:tr w:rsidR="005F0DCE" w:rsidRPr="009A530E" w14:paraId="3BE79672" w14:textId="77777777" w:rsidTr="003B4D84">
        <w:trPr>
          <w:trHeight w:val="315"/>
          <w:jc w:val="center"/>
        </w:trPr>
        <w:tc>
          <w:tcPr>
            <w:tcW w:w="930" w:type="dxa"/>
            <w:vAlign w:val="center"/>
          </w:tcPr>
          <w:p w14:paraId="680BF7DA" w14:textId="77777777" w:rsidR="005F0DCE" w:rsidRPr="009A530E" w:rsidRDefault="005F0DCE" w:rsidP="003B4D84">
            <w:pPr>
              <w:spacing w:line="264" w:lineRule="auto"/>
              <w:ind w:hanging="29"/>
              <w:contextualSpacing/>
              <w:jc w:val="center"/>
              <w:rPr>
                <w:rFonts w:eastAsia="Calibri"/>
                <w:sz w:val="26"/>
                <w:szCs w:val="26"/>
              </w:rPr>
            </w:pPr>
            <w:r w:rsidRPr="009A530E">
              <w:rPr>
                <w:rFonts w:eastAsia="Calibri"/>
                <w:sz w:val="26"/>
                <w:szCs w:val="26"/>
              </w:rPr>
              <w:t>18.3</w:t>
            </w:r>
          </w:p>
        </w:tc>
        <w:tc>
          <w:tcPr>
            <w:tcW w:w="3656" w:type="dxa"/>
            <w:vAlign w:val="center"/>
          </w:tcPr>
          <w:p w14:paraId="2E305C51"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Chiều dài đường rò nhỏ nhất qua bề mặt cách điện</w:t>
            </w:r>
          </w:p>
        </w:tc>
        <w:tc>
          <w:tcPr>
            <w:tcW w:w="1552" w:type="dxa"/>
            <w:vAlign w:val="center"/>
          </w:tcPr>
          <w:p w14:paraId="10525C28" w14:textId="77777777" w:rsidR="005F0DCE" w:rsidRPr="009A530E" w:rsidRDefault="005F0DCE" w:rsidP="003B4D84">
            <w:pPr>
              <w:spacing w:line="264" w:lineRule="auto"/>
              <w:ind w:firstLine="7"/>
              <w:contextualSpacing/>
              <w:jc w:val="center"/>
              <w:rPr>
                <w:rFonts w:eastAsia="Calibri"/>
                <w:sz w:val="26"/>
                <w:szCs w:val="26"/>
              </w:rPr>
            </w:pPr>
            <w:r w:rsidRPr="009A530E">
              <w:rPr>
                <w:rFonts w:eastAsia="Calibri"/>
                <w:sz w:val="26"/>
                <w:szCs w:val="26"/>
              </w:rPr>
              <w:t>mm/kV</w:t>
            </w:r>
          </w:p>
        </w:tc>
        <w:tc>
          <w:tcPr>
            <w:tcW w:w="3133" w:type="dxa"/>
            <w:vAlign w:val="center"/>
          </w:tcPr>
          <w:p w14:paraId="42A61E02" w14:textId="77777777" w:rsidR="005F0DCE" w:rsidRPr="009A530E" w:rsidRDefault="005F0DCE" w:rsidP="003B4D84">
            <w:pPr>
              <w:spacing w:line="264" w:lineRule="auto"/>
              <w:contextualSpacing/>
              <w:jc w:val="center"/>
              <w:rPr>
                <w:rFonts w:eastAsia="Calibri"/>
                <w:sz w:val="26"/>
                <w:szCs w:val="26"/>
              </w:rPr>
            </w:pPr>
            <w:r w:rsidRPr="009A530E">
              <w:rPr>
                <w:rFonts w:eastAsia="Calibri"/>
                <w:sz w:val="26"/>
                <w:szCs w:val="26"/>
              </w:rPr>
              <w:t>≥ 25 hoặc ≥ 31</w:t>
            </w:r>
          </w:p>
          <w:p w14:paraId="79DA0465" w14:textId="77777777" w:rsidR="005F0DCE" w:rsidRPr="009A530E" w:rsidRDefault="005F0DCE" w:rsidP="003B4D84">
            <w:pPr>
              <w:spacing w:line="264" w:lineRule="auto"/>
              <w:contextualSpacing/>
              <w:jc w:val="center"/>
              <w:rPr>
                <w:rFonts w:eastAsia="Calibri"/>
                <w:bCs/>
                <w:sz w:val="26"/>
                <w:szCs w:val="26"/>
              </w:rPr>
            </w:pPr>
            <w:r w:rsidRPr="009A530E">
              <w:rPr>
                <w:rFonts w:eastAsia="Calibri"/>
                <w:sz w:val="26"/>
                <w:szCs w:val="26"/>
              </w:rPr>
              <w:t>(tùy môi trường lắp đặt, lựa chọn theo tính toán thiết kế)</w:t>
            </w:r>
          </w:p>
        </w:tc>
      </w:tr>
      <w:tr w:rsidR="005F0DCE" w:rsidRPr="009A530E" w14:paraId="6E7418F0" w14:textId="77777777" w:rsidTr="003B4D84">
        <w:trPr>
          <w:trHeight w:val="315"/>
          <w:jc w:val="center"/>
        </w:trPr>
        <w:tc>
          <w:tcPr>
            <w:tcW w:w="930" w:type="dxa"/>
            <w:vAlign w:val="center"/>
          </w:tcPr>
          <w:p w14:paraId="3E8361B7" w14:textId="77777777" w:rsidR="005F0DCE" w:rsidRPr="009A530E" w:rsidRDefault="005F0DCE" w:rsidP="003B4D84">
            <w:pPr>
              <w:spacing w:line="264" w:lineRule="auto"/>
              <w:ind w:hanging="29"/>
              <w:contextualSpacing/>
              <w:jc w:val="center"/>
              <w:rPr>
                <w:rFonts w:eastAsia="Calibri"/>
                <w:sz w:val="26"/>
                <w:szCs w:val="26"/>
              </w:rPr>
            </w:pPr>
            <w:r w:rsidRPr="009A530E">
              <w:rPr>
                <w:rFonts w:eastAsia="Calibri"/>
                <w:sz w:val="26"/>
                <w:szCs w:val="26"/>
              </w:rPr>
              <w:t>18.4</w:t>
            </w:r>
          </w:p>
        </w:tc>
        <w:tc>
          <w:tcPr>
            <w:tcW w:w="3656" w:type="dxa"/>
            <w:vAlign w:val="center"/>
          </w:tcPr>
          <w:p w14:paraId="51487C33"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Tổng chiều dài đường rò</w:t>
            </w:r>
          </w:p>
        </w:tc>
        <w:tc>
          <w:tcPr>
            <w:tcW w:w="1552" w:type="dxa"/>
            <w:vAlign w:val="center"/>
          </w:tcPr>
          <w:p w14:paraId="64D19EBF" w14:textId="77777777" w:rsidR="005F0DCE" w:rsidRPr="009A530E" w:rsidRDefault="005F0DCE" w:rsidP="003B4D84">
            <w:pPr>
              <w:spacing w:line="264" w:lineRule="auto"/>
              <w:ind w:firstLine="7"/>
              <w:contextualSpacing/>
              <w:jc w:val="center"/>
              <w:rPr>
                <w:rFonts w:eastAsia="Calibri"/>
                <w:sz w:val="26"/>
                <w:szCs w:val="26"/>
              </w:rPr>
            </w:pPr>
            <w:r w:rsidRPr="009A530E">
              <w:rPr>
                <w:rFonts w:eastAsia="Calibri"/>
                <w:sz w:val="26"/>
                <w:szCs w:val="26"/>
              </w:rPr>
              <w:t>mm</w:t>
            </w:r>
          </w:p>
        </w:tc>
        <w:tc>
          <w:tcPr>
            <w:tcW w:w="3133" w:type="dxa"/>
            <w:vAlign w:val="center"/>
          </w:tcPr>
          <w:p w14:paraId="58C3E6A4" w14:textId="77777777" w:rsidR="005F0DCE" w:rsidRPr="009A530E" w:rsidRDefault="005F0DCE" w:rsidP="003B4D84">
            <w:pPr>
              <w:spacing w:line="264" w:lineRule="auto"/>
              <w:contextualSpacing/>
              <w:jc w:val="center"/>
              <w:rPr>
                <w:rFonts w:eastAsia="Calibri"/>
                <w:bCs/>
                <w:sz w:val="26"/>
                <w:szCs w:val="26"/>
              </w:rPr>
            </w:pPr>
            <w:r w:rsidRPr="009A530E">
              <w:rPr>
                <w:rFonts w:eastAsia="Calibri"/>
                <w:sz w:val="26"/>
                <w:szCs w:val="26"/>
              </w:rPr>
              <w:t>Nêu cụ thể</w:t>
            </w:r>
          </w:p>
        </w:tc>
      </w:tr>
      <w:tr w:rsidR="005F0DCE" w:rsidRPr="009A530E" w14:paraId="34C1AE3E" w14:textId="77777777" w:rsidTr="003B4D84">
        <w:trPr>
          <w:trHeight w:val="315"/>
          <w:jc w:val="center"/>
        </w:trPr>
        <w:tc>
          <w:tcPr>
            <w:tcW w:w="930" w:type="dxa"/>
            <w:vAlign w:val="center"/>
          </w:tcPr>
          <w:p w14:paraId="76ED9696" w14:textId="77777777" w:rsidR="005F0DCE" w:rsidRPr="009A530E" w:rsidRDefault="005F0DCE" w:rsidP="003B4D84">
            <w:pPr>
              <w:spacing w:line="264" w:lineRule="auto"/>
              <w:ind w:hanging="29"/>
              <w:contextualSpacing/>
              <w:jc w:val="center"/>
              <w:rPr>
                <w:rFonts w:eastAsia="Calibri"/>
                <w:sz w:val="26"/>
                <w:szCs w:val="26"/>
              </w:rPr>
            </w:pPr>
            <w:r w:rsidRPr="009A530E">
              <w:rPr>
                <w:rFonts w:eastAsia="Calibri"/>
                <w:sz w:val="26"/>
                <w:szCs w:val="26"/>
              </w:rPr>
              <w:t>18.5</w:t>
            </w:r>
          </w:p>
        </w:tc>
        <w:tc>
          <w:tcPr>
            <w:tcW w:w="3656" w:type="dxa"/>
            <w:vAlign w:val="center"/>
          </w:tcPr>
          <w:p w14:paraId="13B6EBCF"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Khả năng chịu tải của đầu cực DCL</w:t>
            </w:r>
          </w:p>
        </w:tc>
        <w:tc>
          <w:tcPr>
            <w:tcW w:w="1552" w:type="dxa"/>
            <w:vAlign w:val="center"/>
          </w:tcPr>
          <w:p w14:paraId="6B812CA7" w14:textId="77777777" w:rsidR="005F0DCE" w:rsidRPr="009A530E" w:rsidRDefault="005F0DCE" w:rsidP="003B4D84">
            <w:pPr>
              <w:spacing w:line="264" w:lineRule="auto"/>
              <w:ind w:firstLine="7"/>
              <w:contextualSpacing/>
              <w:jc w:val="center"/>
              <w:rPr>
                <w:rFonts w:eastAsia="Calibri"/>
                <w:sz w:val="26"/>
                <w:szCs w:val="26"/>
              </w:rPr>
            </w:pPr>
            <w:r w:rsidRPr="009A530E">
              <w:rPr>
                <w:rFonts w:eastAsia="Calibri"/>
                <w:sz w:val="26"/>
                <w:szCs w:val="26"/>
              </w:rPr>
              <w:t>kN</w:t>
            </w:r>
          </w:p>
        </w:tc>
        <w:tc>
          <w:tcPr>
            <w:tcW w:w="3133" w:type="dxa"/>
            <w:vAlign w:val="center"/>
          </w:tcPr>
          <w:p w14:paraId="559AF54F" w14:textId="77777777" w:rsidR="005F0DCE" w:rsidRPr="009A530E" w:rsidRDefault="005F0DCE" w:rsidP="003B4D84">
            <w:pPr>
              <w:spacing w:line="264" w:lineRule="auto"/>
              <w:contextualSpacing/>
              <w:jc w:val="center"/>
              <w:rPr>
                <w:rFonts w:eastAsia="Calibri"/>
                <w:sz w:val="26"/>
                <w:szCs w:val="26"/>
              </w:rPr>
            </w:pPr>
            <w:r w:rsidRPr="009A530E">
              <w:rPr>
                <w:rFonts w:eastAsia="Calibri"/>
                <w:sz w:val="26"/>
                <w:szCs w:val="26"/>
              </w:rPr>
              <w:t>Nêu cụ thể</w:t>
            </w:r>
          </w:p>
        </w:tc>
      </w:tr>
      <w:tr w:rsidR="005F0DCE" w:rsidRPr="009A530E" w14:paraId="5163A782" w14:textId="77777777" w:rsidTr="003B4D84">
        <w:trPr>
          <w:trHeight w:val="315"/>
          <w:jc w:val="center"/>
        </w:trPr>
        <w:tc>
          <w:tcPr>
            <w:tcW w:w="930" w:type="dxa"/>
            <w:vAlign w:val="center"/>
            <w:hideMark/>
          </w:tcPr>
          <w:p w14:paraId="05465280" w14:textId="77777777" w:rsidR="005F0DCE" w:rsidRPr="009A530E" w:rsidRDefault="005F0DCE" w:rsidP="003B4D84">
            <w:pPr>
              <w:spacing w:line="264" w:lineRule="auto"/>
              <w:ind w:hanging="29"/>
              <w:contextualSpacing/>
              <w:jc w:val="center"/>
              <w:rPr>
                <w:rFonts w:eastAsia="Calibri"/>
                <w:sz w:val="26"/>
                <w:szCs w:val="26"/>
              </w:rPr>
            </w:pPr>
            <w:r w:rsidRPr="009A530E">
              <w:rPr>
                <w:rFonts w:eastAsia="Calibri"/>
                <w:sz w:val="26"/>
                <w:szCs w:val="26"/>
              </w:rPr>
              <w:t>18.6</w:t>
            </w:r>
          </w:p>
        </w:tc>
        <w:tc>
          <w:tcPr>
            <w:tcW w:w="3656" w:type="dxa"/>
            <w:vAlign w:val="center"/>
            <w:hideMark/>
          </w:tcPr>
          <w:p w14:paraId="75D7A109"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Khoảng cách không khí:</w:t>
            </w:r>
          </w:p>
          <w:p w14:paraId="6C49BA5F"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 xml:space="preserve">- Pha - đất </w:t>
            </w:r>
          </w:p>
          <w:p w14:paraId="637FC220"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 Khoảng cách giữa hai cực trong cùng một pha</w:t>
            </w:r>
          </w:p>
        </w:tc>
        <w:tc>
          <w:tcPr>
            <w:tcW w:w="1552" w:type="dxa"/>
            <w:vAlign w:val="center"/>
            <w:hideMark/>
          </w:tcPr>
          <w:p w14:paraId="374729F4" w14:textId="77777777" w:rsidR="005F0DCE" w:rsidRPr="009A530E" w:rsidRDefault="005F0DCE" w:rsidP="003B4D84">
            <w:pPr>
              <w:spacing w:line="264" w:lineRule="auto"/>
              <w:ind w:firstLine="7"/>
              <w:contextualSpacing/>
              <w:jc w:val="center"/>
              <w:rPr>
                <w:rFonts w:eastAsia="Calibri"/>
                <w:sz w:val="26"/>
                <w:szCs w:val="26"/>
              </w:rPr>
            </w:pPr>
          </w:p>
          <w:p w14:paraId="402157CC" w14:textId="77777777" w:rsidR="005F0DCE" w:rsidRPr="009A530E" w:rsidRDefault="005F0DCE" w:rsidP="003B4D84">
            <w:pPr>
              <w:spacing w:line="264" w:lineRule="auto"/>
              <w:ind w:firstLine="7"/>
              <w:contextualSpacing/>
              <w:jc w:val="center"/>
              <w:rPr>
                <w:rFonts w:eastAsia="Calibri"/>
                <w:sz w:val="26"/>
                <w:szCs w:val="26"/>
              </w:rPr>
            </w:pPr>
            <w:r w:rsidRPr="009A530E">
              <w:rPr>
                <w:rFonts w:eastAsia="Calibri"/>
                <w:sz w:val="26"/>
                <w:szCs w:val="26"/>
              </w:rPr>
              <w:t>mm</w:t>
            </w:r>
          </w:p>
        </w:tc>
        <w:tc>
          <w:tcPr>
            <w:tcW w:w="3133" w:type="dxa"/>
            <w:vAlign w:val="center"/>
            <w:hideMark/>
          </w:tcPr>
          <w:p w14:paraId="5A320500" w14:textId="77777777" w:rsidR="005F0DCE" w:rsidRPr="009A530E" w:rsidRDefault="005F0DCE" w:rsidP="003B4D84">
            <w:pPr>
              <w:spacing w:line="264" w:lineRule="auto"/>
              <w:contextualSpacing/>
              <w:jc w:val="center"/>
              <w:rPr>
                <w:rFonts w:eastAsia="Calibri"/>
                <w:sz w:val="26"/>
                <w:szCs w:val="26"/>
              </w:rPr>
            </w:pPr>
          </w:p>
          <w:p w14:paraId="4BF6AD50" w14:textId="77777777" w:rsidR="005F0DCE" w:rsidRPr="009A530E" w:rsidRDefault="005F0DCE" w:rsidP="003B4D84">
            <w:pPr>
              <w:spacing w:line="264" w:lineRule="auto"/>
              <w:contextualSpacing/>
              <w:jc w:val="center"/>
              <w:rPr>
                <w:rFonts w:eastAsia="Calibri"/>
                <w:sz w:val="26"/>
                <w:szCs w:val="26"/>
              </w:rPr>
            </w:pPr>
            <w:r w:rsidRPr="009A530E">
              <w:rPr>
                <w:rFonts w:eastAsia="Calibri"/>
                <w:sz w:val="26"/>
                <w:szCs w:val="26"/>
              </w:rPr>
              <w:t>≥ 1.100</w:t>
            </w:r>
          </w:p>
        </w:tc>
      </w:tr>
      <w:tr w:rsidR="005F0DCE" w:rsidRPr="009A530E" w14:paraId="635E963A" w14:textId="77777777" w:rsidTr="003B4D84">
        <w:trPr>
          <w:trHeight w:val="315"/>
          <w:jc w:val="center"/>
        </w:trPr>
        <w:tc>
          <w:tcPr>
            <w:tcW w:w="930" w:type="dxa"/>
            <w:vAlign w:val="center"/>
            <w:hideMark/>
          </w:tcPr>
          <w:p w14:paraId="771E1112" w14:textId="77777777" w:rsidR="005F0DCE" w:rsidRPr="009A530E" w:rsidRDefault="005F0DCE" w:rsidP="003B4D84">
            <w:pPr>
              <w:spacing w:line="264" w:lineRule="auto"/>
              <w:ind w:hanging="29"/>
              <w:contextualSpacing/>
              <w:jc w:val="center"/>
              <w:rPr>
                <w:rFonts w:eastAsia="Calibri"/>
                <w:sz w:val="26"/>
                <w:szCs w:val="26"/>
              </w:rPr>
            </w:pPr>
            <w:r w:rsidRPr="009A530E">
              <w:rPr>
                <w:rFonts w:eastAsia="Calibri"/>
                <w:sz w:val="26"/>
                <w:szCs w:val="26"/>
              </w:rPr>
              <w:t>19</w:t>
            </w:r>
          </w:p>
        </w:tc>
        <w:tc>
          <w:tcPr>
            <w:tcW w:w="3656" w:type="dxa"/>
            <w:vAlign w:val="center"/>
            <w:hideMark/>
          </w:tcPr>
          <w:p w14:paraId="5781E07D"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Nguồn tự dùng</w:t>
            </w:r>
          </w:p>
        </w:tc>
        <w:tc>
          <w:tcPr>
            <w:tcW w:w="1552" w:type="dxa"/>
            <w:vAlign w:val="center"/>
            <w:hideMark/>
          </w:tcPr>
          <w:p w14:paraId="2C8E0C7A" w14:textId="77777777" w:rsidR="005F0DCE" w:rsidRPr="009A530E" w:rsidRDefault="005F0DCE" w:rsidP="003B4D84">
            <w:pPr>
              <w:spacing w:line="264" w:lineRule="auto"/>
              <w:ind w:firstLine="7"/>
              <w:contextualSpacing/>
              <w:jc w:val="center"/>
              <w:rPr>
                <w:rFonts w:eastAsia="Calibri"/>
                <w:sz w:val="26"/>
                <w:szCs w:val="26"/>
              </w:rPr>
            </w:pPr>
          </w:p>
        </w:tc>
        <w:tc>
          <w:tcPr>
            <w:tcW w:w="3133" w:type="dxa"/>
            <w:vAlign w:val="center"/>
            <w:hideMark/>
          </w:tcPr>
          <w:p w14:paraId="608181D4" w14:textId="77777777" w:rsidR="005F0DCE" w:rsidRPr="009A530E" w:rsidRDefault="005F0DCE" w:rsidP="003B4D84">
            <w:pPr>
              <w:spacing w:line="264" w:lineRule="auto"/>
              <w:contextualSpacing/>
              <w:jc w:val="center"/>
              <w:rPr>
                <w:rFonts w:eastAsia="Calibri"/>
                <w:sz w:val="26"/>
                <w:szCs w:val="26"/>
              </w:rPr>
            </w:pPr>
          </w:p>
        </w:tc>
      </w:tr>
      <w:tr w:rsidR="005F0DCE" w:rsidRPr="009A530E" w14:paraId="153F71E5" w14:textId="77777777" w:rsidTr="003B4D84">
        <w:trPr>
          <w:trHeight w:val="315"/>
          <w:jc w:val="center"/>
        </w:trPr>
        <w:tc>
          <w:tcPr>
            <w:tcW w:w="930" w:type="dxa"/>
            <w:vAlign w:val="center"/>
            <w:hideMark/>
          </w:tcPr>
          <w:p w14:paraId="3EB624B5" w14:textId="77777777" w:rsidR="005F0DCE" w:rsidRPr="009A530E" w:rsidRDefault="005F0DCE" w:rsidP="003B4D84">
            <w:pPr>
              <w:spacing w:line="264" w:lineRule="auto"/>
              <w:ind w:hanging="29"/>
              <w:contextualSpacing/>
              <w:jc w:val="center"/>
              <w:rPr>
                <w:rFonts w:eastAsia="Calibri"/>
                <w:sz w:val="26"/>
                <w:szCs w:val="26"/>
              </w:rPr>
            </w:pPr>
            <w:r w:rsidRPr="009A530E">
              <w:rPr>
                <w:rFonts w:eastAsia="Calibri"/>
                <w:sz w:val="26"/>
                <w:szCs w:val="26"/>
              </w:rPr>
              <w:t>19.1</w:t>
            </w:r>
          </w:p>
        </w:tc>
        <w:tc>
          <w:tcPr>
            <w:tcW w:w="3656" w:type="dxa"/>
            <w:vAlign w:val="center"/>
            <w:hideMark/>
          </w:tcPr>
          <w:p w14:paraId="6CAB1456"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 xml:space="preserve">Động cơ truyền động </w:t>
            </w:r>
          </w:p>
        </w:tc>
        <w:tc>
          <w:tcPr>
            <w:tcW w:w="1552" w:type="dxa"/>
            <w:vAlign w:val="center"/>
            <w:hideMark/>
          </w:tcPr>
          <w:p w14:paraId="7A38063F" w14:textId="77777777" w:rsidR="005F0DCE" w:rsidRPr="009A530E" w:rsidRDefault="005F0DCE" w:rsidP="003B4D84">
            <w:pPr>
              <w:spacing w:line="264" w:lineRule="auto"/>
              <w:ind w:firstLine="7"/>
              <w:contextualSpacing/>
              <w:jc w:val="center"/>
              <w:rPr>
                <w:rFonts w:eastAsia="Calibri"/>
                <w:sz w:val="26"/>
                <w:szCs w:val="26"/>
              </w:rPr>
            </w:pPr>
            <w:r w:rsidRPr="009A530E">
              <w:rPr>
                <w:rFonts w:eastAsia="Calibri"/>
                <w:sz w:val="26"/>
                <w:szCs w:val="26"/>
              </w:rPr>
              <w:t>V</w:t>
            </w:r>
            <w:r w:rsidRPr="009A530E">
              <w:rPr>
                <w:rFonts w:eastAsia="Calibri"/>
                <w:sz w:val="26"/>
                <w:szCs w:val="26"/>
                <w:vertAlign w:val="subscript"/>
              </w:rPr>
              <w:t>DC</w:t>
            </w:r>
          </w:p>
        </w:tc>
        <w:tc>
          <w:tcPr>
            <w:tcW w:w="3133" w:type="dxa"/>
            <w:vAlign w:val="center"/>
            <w:hideMark/>
          </w:tcPr>
          <w:p w14:paraId="5254AB60" w14:textId="77777777" w:rsidR="005F0DCE" w:rsidRPr="009A530E" w:rsidRDefault="005F0DCE" w:rsidP="003B4D84">
            <w:pPr>
              <w:spacing w:line="264" w:lineRule="auto"/>
              <w:contextualSpacing/>
              <w:jc w:val="center"/>
              <w:rPr>
                <w:rFonts w:eastAsia="Calibri"/>
                <w:sz w:val="26"/>
                <w:szCs w:val="26"/>
              </w:rPr>
            </w:pPr>
            <w:r w:rsidRPr="009A530E">
              <w:rPr>
                <w:rFonts w:eastAsia="Calibri"/>
                <w:sz w:val="26"/>
                <w:szCs w:val="26"/>
              </w:rPr>
              <w:t>220/110 (+10%; -15%) (lựa chọn theo nguồn tự dùng tại vị trí lắp đặt)</w:t>
            </w:r>
          </w:p>
        </w:tc>
      </w:tr>
      <w:tr w:rsidR="005F0DCE" w:rsidRPr="009A530E" w14:paraId="13FD9DBB" w14:textId="77777777" w:rsidTr="003B4D84">
        <w:trPr>
          <w:trHeight w:val="315"/>
          <w:jc w:val="center"/>
        </w:trPr>
        <w:tc>
          <w:tcPr>
            <w:tcW w:w="930" w:type="dxa"/>
            <w:vAlign w:val="center"/>
            <w:hideMark/>
          </w:tcPr>
          <w:p w14:paraId="3E0126DF" w14:textId="77777777" w:rsidR="005F0DCE" w:rsidRPr="009A530E" w:rsidRDefault="005F0DCE" w:rsidP="003B4D84">
            <w:pPr>
              <w:spacing w:line="264" w:lineRule="auto"/>
              <w:ind w:hanging="29"/>
              <w:contextualSpacing/>
              <w:jc w:val="center"/>
              <w:rPr>
                <w:rFonts w:eastAsia="Calibri"/>
                <w:sz w:val="26"/>
                <w:szCs w:val="26"/>
              </w:rPr>
            </w:pPr>
            <w:r w:rsidRPr="009A530E">
              <w:rPr>
                <w:rFonts w:eastAsia="Calibri"/>
                <w:sz w:val="26"/>
                <w:szCs w:val="26"/>
              </w:rPr>
              <w:t>19.2</w:t>
            </w:r>
          </w:p>
        </w:tc>
        <w:tc>
          <w:tcPr>
            <w:tcW w:w="3656" w:type="dxa"/>
            <w:vAlign w:val="center"/>
            <w:hideMark/>
          </w:tcPr>
          <w:p w14:paraId="4D3D1A31"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Sấy, chiếu sáng</w:t>
            </w:r>
          </w:p>
        </w:tc>
        <w:tc>
          <w:tcPr>
            <w:tcW w:w="1552" w:type="dxa"/>
            <w:vAlign w:val="center"/>
            <w:hideMark/>
          </w:tcPr>
          <w:p w14:paraId="3C22BA32" w14:textId="77777777" w:rsidR="005F0DCE" w:rsidRPr="009A530E" w:rsidRDefault="005F0DCE" w:rsidP="003B4D84">
            <w:pPr>
              <w:spacing w:line="264" w:lineRule="auto"/>
              <w:ind w:firstLine="7"/>
              <w:contextualSpacing/>
              <w:jc w:val="center"/>
              <w:rPr>
                <w:rFonts w:eastAsia="Calibri"/>
                <w:sz w:val="26"/>
                <w:szCs w:val="26"/>
              </w:rPr>
            </w:pPr>
            <w:r w:rsidRPr="009A530E">
              <w:rPr>
                <w:rFonts w:eastAsia="Calibri"/>
                <w:sz w:val="26"/>
                <w:szCs w:val="26"/>
              </w:rPr>
              <w:t>V</w:t>
            </w:r>
            <w:r w:rsidRPr="009A530E">
              <w:rPr>
                <w:rFonts w:eastAsia="Calibri"/>
                <w:sz w:val="26"/>
                <w:szCs w:val="26"/>
                <w:vertAlign w:val="subscript"/>
              </w:rPr>
              <w:t>AC</w:t>
            </w:r>
          </w:p>
        </w:tc>
        <w:tc>
          <w:tcPr>
            <w:tcW w:w="3133" w:type="dxa"/>
            <w:vAlign w:val="center"/>
            <w:hideMark/>
          </w:tcPr>
          <w:p w14:paraId="1B4DD553" w14:textId="77777777" w:rsidR="005F0DCE" w:rsidRPr="009A530E" w:rsidRDefault="005F0DCE" w:rsidP="003B4D84">
            <w:pPr>
              <w:spacing w:line="264" w:lineRule="auto"/>
              <w:contextualSpacing/>
              <w:jc w:val="center"/>
              <w:rPr>
                <w:rFonts w:eastAsia="Calibri"/>
                <w:sz w:val="26"/>
                <w:szCs w:val="26"/>
              </w:rPr>
            </w:pPr>
            <w:r w:rsidRPr="009A530E">
              <w:rPr>
                <w:rFonts w:eastAsia="Calibri"/>
                <w:sz w:val="26"/>
                <w:szCs w:val="26"/>
              </w:rPr>
              <w:t>220 (+10%; -15%)</w:t>
            </w:r>
          </w:p>
        </w:tc>
      </w:tr>
      <w:tr w:rsidR="005F0DCE" w:rsidRPr="009A530E" w14:paraId="50B587DD" w14:textId="77777777" w:rsidTr="003B4D84">
        <w:trPr>
          <w:trHeight w:val="630"/>
          <w:jc w:val="center"/>
        </w:trPr>
        <w:tc>
          <w:tcPr>
            <w:tcW w:w="930" w:type="dxa"/>
            <w:vAlign w:val="center"/>
            <w:hideMark/>
          </w:tcPr>
          <w:p w14:paraId="0398DAD7" w14:textId="77777777" w:rsidR="005F0DCE" w:rsidRPr="009A530E" w:rsidRDefault="005F0DCE" w:rsidP="003B4D84">
            <w:pPr>
              <w:spacing w:line="264" w:lineRule="auto"/>
              <w:ind w:hanging="29"/>
              <w:contextualSpacing/>
              <w:jc w:val="center"/>
              <w:rPr>
                <w:rFonts w:eastAsia="Calibri"/>
                <w:sz w:val="26"/>
                <w:szCs w:val="26"/>
              </w:rPr>
            </w:pPr>
            <w:r w:rsidRPr="009A530E">
              <w:rPr>
                <w:rFonts w:eastAsia="Calibri"/>
                <w:sz w:val="26"/>
                <w:szCs w:val="26"/>
              </w:rPr>
              <w:t>19.3</w:t>
            </w:r>
          </w:p>
        </w:tc>
        <w:tc>
          <w:tcPr>
            <w:tcW w:w="3656" w:type="dxa"/>
            <w:vAlign w:val="center"/>
            <w:hideMark/>
          </w:tcPr>
          <w:p w14:paraId="1A101DA9"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 xml:space="preserve">Điều khiển đóng cắt dao cách ly và dao tiếp địa, liên động cuộn dây </w:t>
            </w:r>
          </w:p>
        </w:tc>
        <w:tc>
          <w:tcPr>
            <w:tcW w:w="1552" w:type="dxa"/>
            <w:vAlign w:val="center"/>
            <w:hideMark/>
          </w:tcPr>
          <w:p w14:paraId="774E8EAB" w14:textId="77777777" w:rsidR="005F0DCE" w:rsidRPr="009A530E" w:rsidRDefault="005F0DCE" w:rsidP="003B4D84">
            <w:pPr>
              <w:spacing w:line="264" w:lineRule="auto"/>
              <w:ind w:firstLine="7"/>
              <w:contextualSpacing/>
              <w:jc w:val="center"/>
              <w:rPr>
                <w:rFonts w:eastAsia="Calibri"/>
                <w:sz w:val="26"/>
                <w:szCs w:val="26"/>
              </w:rPr>
            </w:pPr>
            <w:r w:rsidRPr="009A530E">
              <w:rPr>
                <w:rFonts w:eastAsia="Calibri"/>
                <w:sz w:val="26"/>
                <w:szCs w:val="26"/>
              </w:rPr>
              <w:t>V</w:t>
            </w:r>
            <w:r w:rsidRPr="009A530E">
              <w:rPr>
                <w:rFonts w:eastAsia="Calibri"/>
                <w:sz w:val="26"/>
                <w:szCs w:val="26"/>
                <w:vertAlign w:val="subscript"/>
              </w:rPr>
              <w:t>DC</w:t>
            </w:r>
          </w:p>
        </w:tc>
        <w:tc>
          <w:tcPr>
            <w:tcW w:w="3133" w:type="dxa"/>
            <w:vAlign w:val="center"/>
            <w:hideMark/>
          </w:tcPr>
          <w:p w14:paraId="1BC431C1" w14:textId="77777777" w:rsidR="005F0DCE" w:rsidRPr="009A530E" w:rsidRDefault="005F0DCE" w:rsidP="003B4D84">
            <w:pPr>
              <w:spacing w:line="264" w:lineRule="auto"/>
              <w:contextualSpacing/>
              <w:jc w:val="center"/>
              <w:rPr>
                <w:rFonts w:eastAsia="Calibri"/>
                <w:sz w:val="26"/>
                <w:szCs w:val="26"/>
              </w:rPr>
            </w:pPr>
            <w:r w:rsidRPr="009A530E">
              <w:rPr>
                <w:rFonts w:eastAsia="Calibri"/>
                <w:sz w:val="26"/>
                <w:szCs w:val="26"/>
              </w:rPr>
              <w:t>220/110 (+10%; -15%) (lựa chọn theo nguồn tự dùng tại vị trí lắp đặt)</w:t>
            </w:r>
          </w:p>
        </w:tc>
      </w:tr>
      <w:tr w:rsidR="005F0DCE" w:rsidRPr="009A530E" w14:paraId="681982D1" w14:textId="77777777" w:rsidTr="003B4D84">
        <w:trPr>
          <w:trHeight w:val="315"/>
          <w:jc w:val="center"/>
        </w:trPr>
        <w:tc>
          <w:tcPr>
            <w:tcW w:w="930" w:type="dxa"/>
            <w:vAlign w:val="center"/>
            <w:hideMark/>
          </w:tcPr>
          <w:p w14:paraId="5F29FF73" w14:textId="77777777" w:rsidR="005F0DCE" w:rsidRPr="009A530E" w:rsidRDefault="005F0DCE" w:rsidP="003B4D84">
            <w:pPr>
              <w:spacing w:line="264" w:lineRule="auto"/>
              <w:ind w:hanging="29"/>
              <w:contextualSpacing/>
              <w:jc w:val="center"/>
              <w:rPr>
                <w:rFonts w:eastAsia="Calibri"/>
                <w:sz w:val="26"/>
                <w:szCs w:val="26"/>
              </w:rPr>
            </w:pPr>
            <w:r w:rsidRPr="009A530E">
              <w:rPr>
                <w:rFonts w:eastAsia="Calibri"/>
                <w:sz w:val="26"/>
                <w:szCs w:val="26"/>
              </w:rPr>
              <w:t>20</w:t>
            </w:r>
          </w:p>
        </w:tc>
        <w:tc>
          <w:tcPr>
            <w:tcW w:w="3656" w:type="dxa"/>
            <w:vAlign w:val="center"/>
            <w:hideMark/>
          </w:tcPr>
          <w:p w14:paraId="6939DAA2"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Cần thao tác để đóng/mở DCL, DTĐ</w:t>
            </w:r>
          </w:p>
        </w:tc>
        <w:tc>
          <w:tcPr>
            <w:tcW w:w="1552" w:type="dxa"/>
            <w:vAlign w:val="center"/>
            <w:hideMark/>
          </w:tcPr>
          <w:p w14:paraId="6B855C5B" w14:textId="77777777" w:rsidR="005F0DCE" w:rsidRPr="009A530E" w:rsidRDefault="005F0DCE" w:rsidP="003B4D84">
            <w:pPr>
              <w:spacing w:line="264" w:lineRule="auto"/>
              <w:ind w:firstLine="7"/>
              <w:contextualSpacing/>
              <w:jc w:val="center"/>
              <w:rPr>
                <w:rFonts w:eastAsia="Calibri"/>
                <w:sz w:val="26"/>
                <w:szCs w:val="26"/>
              </w:rPr>
            </w:pPr>
          </w:p>
        </w:tc>
        <w:tc>
          <w:tcPr>
            <w:tcW w:w="3133" w:type="dxa"/>
            <w:vAlign w:val="center"/>
            <w:hideMark/>
          </w:tcPr>
          <w:p w14:paraId="7634F149" w14:textId="77777777" w:rsidR="005F0DCE" w:rsidRPr="009A530E" w:rsidRDefault="005F0DCE" w:rsidP="003B4D84">
            <w:pPr>
              <w:spacing w:line="264" w:lineRule="auto"/>
              <w:contextualSpacing/>
              <w:jc w:val="center"/>
              <w:rPr>
                <w:rFonts w:eastAsia="Calibri"/>
                <w:sz w:val="26"/>
                <w:szCs w:val="26"/>
              </w:rPr>
            </w:pPr>
            <w:r w:rsidRPr="009A530E">
              <w:rPr>
                <w:rFonts w:eastAsia="Calibri"/>
                <w:sz w:val="26"/>
                <w:szCs w:val="26"/>
              </w:rPr>
              <w:t>Có</w:t>
            </w:r>
          </w:p>
        </w:tc>
      </w:tr>
      <w:tr w:rsidR="005F0DCE" w:rsidRPr="009A530E" w14:paraId="23D1D248" w14:textId="77777777" w:rsidTr="003B4D84">
        <w:trPr>
          <w:trHeight w:val="315"/>
          <w:jc w:val="center"/>
        </w:trPr>
        <w:tc>
          <w:tcPr>
            <w:tcW w:w="930" w:type="dxa"/>
            <w:vAlign w:val="center"/>
          </w:tcPr>
          <w:p w14:paraId="35BC6B29" w14:textId="77777777" w:rsidR="005F0DCE" w:rsidRPr="009A530E" w:rsidRDefault="005F0DCE" w:rsidP="003B4D84">
            <w:pPr>
              <w:spacing w:line="264" w:lineRule="auto"/>
              <w:ind w:hanging="29"/>
              <w:contextualSpacing/>
              <w:jc w:val="center"/>
              <w:rPr>
                <w:rFonts w:eastAsia="Calibri"/>
                <w:sz w:val="26"/>
                <w:szCs w:val="26"/>
              </w:rPr>
            </w:pPr>
            <w:r w:rsidRPr="009A530E">
              <w:rPr>
                <w:rFonts w:eastAsia="Calibri"/>
                <w:sz w:val="26"/>
                <w:szCs w:val="26"/>
              </w:rPr>
              <w:t>21</w:t>
            </w:r>
          </w:p>
        </w:tc>
        <w:tc>
          <w:tcPr>
            <w:tcW w:w="3656" w:type="dxa"/>
            <w:vAlign w:val="center"/>
            <w:hideMark/>
          </w:tcPr>
          <w:p w14:paraId="1867D891"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Cơ cấu liên động cơ khí giữa DCL và DTĐ</w:t>
            </w:r>
          </w:p>
        </w:tc>
        <w:tc>
          <w:tcPr>
            <w:tcW w:w="1552" w:type="dxa"/>
            <w:vAlign w:val="center"/>
            <w:hideMark/>
          </w:tcPr>
          <w:p w14:paraId="62EBEFE4" w14:textId="77777777" w:rsidR="005F0DCE" w:rsidRPr="009A530E" w:rsidRDefault="005F0DCE" w:rsidP="003B4D84">
            <w:pPr>
              <w:spacing w:line="264" w:lineRule="auto"/>
              <w:ind w:firstLine="7"/>
              <w:contextualSpacing/>
              <w:jc w:val="center"/>
              <w:rPr>
                <w:rFonts w:eastAsia="Calibri"/>
                <w:sz w:val="26"/>
                <w:szCs w:val="26"/>
              </w:rPr>
            </w:pPr>
          </w:p>
        </w:tc>
        <w:tc>
          <w:tcPr>
            <w:tcW w:w="3133" w:type="dxa"/>
            <w:vAlign w:val="center"/>
            <w:hideMark/>
          </w:tcPr>
          <w:p w14:paraId="105EE708" w14:textId="77777777" w:rsidR="005F0DCE" w:rsidRPr="009A530E" w:rsidRDefault="005F0DCE" w:rsidP="003B4D84">
            <w:pPr>
              <w:spacing w:line="264" w:lineRule="auto"/>
              <w:contextualSpacing/>
              <w:jc w:val="center"/>
              <w:rPr>
                <w:rFonts w:eastAsia="Calibri"/>
                <w:sz w:val="26"/>
                <w:szCs w:val="26"/>
              </w:rPr>
            </w:pPr>
            <w:r w:rsidRPr="009A530E">
              <w:rPr>
                <w:rFonts w:eastAsia="Calibri"/>
                <w:sz w:val="26"/>
                <w:szCs w:val="26"/>
              </w:rPr>
              <w:t>Có</w:t>
            </w:r>
          </w:p>
        </w:tc>
      </w:tr>
      <w:tr w:rsidR="005F0DCE" w:rsidRPr="009A530E" w14:paraId="33C5E79C" w14:textId="77777777" w:rsidTr="003B4D84">
        <w:trPr>
          <w:trHeight w:val="630"/>
          <w:jc w:val="center"/>
        </w:trPr>
        <w:tc>
          <w:tcPr>
            <w:tcW w:w="930" w:type="dxa"/>
            <w:vAlign w:val="center"/>
          </w:tcPr>
          <w:p w14:paraId="437CECB9" w14:textId="77777777" w:rsidR="005F0DCE" w:rsidRPr="009A530E" w:rsidRDefault="005F0DCE" w:rsidP="003B4D84">
            <w:pPr>
              <w:spacing w:line="264" w:lineRule="auto"/>
              <w:ind w:hanging="29"/>
              <w:contextualSpacing/>
              <w:jc w:val="center"/>
              <w:rPr>
                <w:rFonts w:eastAsia="Calibri"/>
                <w:sz w:val="26"/>
                <w:szCs w:val="26"/>
              </w:rPr>
            </w:pPr>
            <w:r w:rsidRPr="009A530E">
              <w:rPr>
                <w:rFonts w:eastAsia="Calibri"/>
                <w:sz w:val="26"/>
                <w:szCs w:val="26"/>
              </w:rPr>
              <w:t>22</w:t>
            </w:r>
          </w:p>
        </w:tc>
        <w:tc>
          <w:tcPr>
            <w:tcW w:w="3656" w:type="dxa"/>
            <w:vAlign w:val="center"/>
            <w:hideMark/>
          </w:tcPr>
          <w:p w14:paraId="2A924382"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Hoạt động của đóng/mở của DTĐ không sử dụng đối trọng</w:t>
            </w:r>
          </w:p>
        </w:tc>
        <w:tc>
          <w:tcPr>
            <w:tcW w:w="1552" w:type="dxa"/>
            <w:vAlign w:val="center"/>
            <w:hideMark/>
          </w:tcPr>
          <w:p w14:paraId="4834A4F2" w14:textId="77777777" w:rsidR="005F0DCE" w:rsidRPr="009A530E" w:rsidRDefault="005F0DCE" w:rsidP="003B4D84">
            <w:pPr>
              <w:spacing w:line="264" w:lineRule="auto"/>
              <w:ind w:firstLine="7"/>
              <w:contextualSpacing/>
              <w:jc w:val="center"/>
              <w:rPr>
                <w:rFonts w:eastAsia="Calibri"/>
                <w:sz w:val="26"/>
                <w:szCs w:val="26"/>
              </w:rPr>
            </w:pPr>
          </w:p>
        </w:tc>
        <w:tc>
          <w:tcPr>
            <w:tcW w:w="3133" w:type="dxa"/>
            <w:vAlign w:val="center"/>
            <w:hideMark/>
          </w:tcPr>
          <w:p w14:paraId="26A8C623" w14:textId="77777777" w:rsidR="005F0DCE" w:rsidRPr="009A530E" w:rsidRDefault="005F0DCE" w:rsidP="003B4D84">
            <w:pPr>
              <w:spacing w:line="264" w:lineRule="auto"/>
              <w:contextualSpacing/>
              <w:jc w:val="center"/>
              <w:rPr>
                <w:rFonts w:eastAsia="Calibri"/>
                <w:sz w:val="26"/>
                <w:szCs w:val="26"/>
              </w:rPr>
            </w:pPr>
            <w:r w:rsidRPr="009A530E">
              <w:rPr>
                <w:rFonts w:eastAsia="Calibri"/>
                <w:sz w:val="26"/>
                <w:szCs w:val="26"/>
              </w:rPr>
              <w:t>Đáp ứng</w:t>
            </w:r>
          </w:p>
        </w:tc>
      </w:tr>
      <w:tr w:rsidR="005F0DCE" w:rsidRPr="009A530E" w14:paraId="6E0D3DF9" w14:textId="77777777" w:rsidTr="003B4D84">
        <w:trPr>
          <w:trHeight w:val="315"/>
          <w:jc w:val="center"/>
        </w:trPr>
        <w:tc>
          <w:tcPr>
            <w:tcW w:w="930" w:type="dxa"/>
            <w:vAlign w:val="center"/>
          </w:tcPr>
          <w:p w14:paraId="4A531CAB" w14:textId="77777777" w:rsidR="005F0DCE" w:rsidRPr="009A530E" w:rsidRDefault="005F0DCE" w:rsidP="003B4D84">
            <w:pPr>
              <w:spacing w:line="264" w:lineRule="auto"/>
              <w:ind w:hanging="29"/>
              <w:contextualSpacing/>
              <w:jc w:val="center"/>
              <w:rPr>
                <w:rFonts w:eastAsia="Calibri"/>
                <w:sz w:val="26"/>
                <w:szCs w:val="26"/>
              </w:rPr>
            </w:pPr>
            <w:r w:rsidRPr="009A530E">
              <w:rPr>
                <w:rFonts w:eastAsia="Calibri"/>
                <w:sz w:val="26"/>
                <w:szCs w:val="26"/>
              </w:rPr>
              <w:t>23</w:t>
            </w:r>
          </w:p>
        </w:tc>
        <w:tc>
          <w:tcPr>
            <w:tcW w:w="3656" w:type="dxa"/>
            <w:vAlign w:val="center"/>
            <w:hideMark/>
          </w:tcPr>
          <w:p w14:paraId="717FB385"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Tổng trọng lượng</w:t>
            </w:r>
          </w:p>
        </w:tc>
        <w:tc>
          <w:tcPr>
            <w:tcW w:w="1552" w:type="dxa"/>
            <w:vAlign w:val="center"/>
            <w:hideMark/>
          </w:tcPr>
          <w:p w14:paraId="4B16E8A1" w14:textId="77777777" w:rsidR="005F0DCE" w:rsidRPr="009A530E" w:rsidRDefault="005F0DCE" w:rsidP="003B4D84">
            <w:pPr>
              <w:spacing w:line="264" w:lineRule="auto"/>
              <w:ind w:firstLine="7"/>
              <w:contextualSpacing/>
              <w:jc w:val="center"/>
              <w:rPr>
                <w:rFonts w:eastAsia="Calibri"/>
                <w:sz w:val="26"/>
                <w:szCs w:val="26"/>
              </w:rPr>
            </w:pPr>
            <w:r w:rsidRPr="009A530E">
              <w:rPr>
                <w:rFonts w:eastAsia="Calibri"/>
                <w:sz w:val="26"/>
                <w:szCs w:val="26"/>
              </w:rPr>
              <w:t>kg</w:t>
            </w:r>
          </w:p>
        </w:tc>
        <w:tc>
          <w:tcPr>
            <w:tcW w:w="3133" w:type="dxa"/>
            <w:vAlign w:val="center"/>
            <w:hideMark/>
          </w:tcPr>
          <w:p w14:paraId="48E7574F" w14:textId="77777777" w:rsidR="005F0DCE" w:rsidRPr="009A530E" w:rsidRDefault="005F0DCE" w:rsidP="003B4D84">
            <w:pPr>
              <w:spacing w:line="264" w:lineRule="auto"/>
              <w:contextualSpacing/>
              <w:jc w:val="center"/>
              <w:rPr>
                <w:rFonts w:eastAsia="Calibri"/>
                <w:sz w:val="26"/>
                <w:szCs w:val="26"/>
              </w:rPr>
            </w:pPr>
            <w:r w:rsidRPr="009A530E">
              <w:rPr>
                <w:rFonts w:eastAsia="Calibri"/>
                <w:sz w:val="26"/>
                <w:szCs w:val="26"/>
              </w:rPr>
              <w:t>Nêu cụ thể</w:t>
            </w:r>
          </w:p>
        </w:tc>
      </w:tr>
      <w:tr w:rsidR="005F0DCE" w:rsidRPr="009A530E" w14:paraId="37EF3DE6" w14:textId="77777777" w:rsidTr="003B4D84">
        <w:trPr>
          <w:trHeight w:val="315"/>
          <w:jc w:val="center"/>
        </w:trPr>
        <w:tc>
          <w:tcPr>
            <w:tcW w:w="930" w:type="dxa"/>
            <w:vAlign w:val="center"/>
          </w:tcPr>
          <w:p w14:paraId="0D0F7637" w14:textId="77777777" w:rsidR="005F0DCE" w:rsidRPr="009A530E" w:rsidRDefault="005F0DCE" w:rsidP="003B4D84">
            <w:pPr>
              <w:spacing w:line="264" w:lineRule="auto"/>
              <w:ind w:hanging="29"/>
              <w:contextualSpacing/>
              <w:jc w:val="center"/>
              <w:rPr>
                <w:rFonts w:eastAsia="Calibri"/>
                <w:sz w:val="26"/>
                <w:szCs w:val="26"/>
              </w:rPr>
            </w:pPr>
            <w:r w:rsidRPr="009A530E">
              <w:rPr>
                <w:rFonts w:eastAsia="Calibri"/>
                <w:sz w:val="26"/>
                <w:szCs w:val="26"/>
              </w:rPr>
              <w:lastRenderedPageBreak/>
              <w:t>24</w:t>
            </w:r>
          </w:p>
        </w:tc>
        <w:tc>
          <w:tcPr>
            <w:tcW w:w="3656" w:type="dxa"/>
            <w:vAlign w:val="center"/>
            <w:hideMark/>
          </w:tcPr>
          <w:p w14:paraId="2536E018"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Tủ điều khiển tại chỗ         DCL, DTĐ</w:t>
            </w:r>
          </w:p>
        </w:tc>
        <w:tc>
          <w:tcPr>
            <w:tcW w:w="1552" w:type="dxa"/>
            <w:vAlign w:val="center"/>
            <w:hideMark/>
          </w:tcPr>
          <w:p w14:paraId="453FB077" w14:textId="77777777" w:rsidR="005F0DCE" w:rsidRPr="009A530E" w:rsidRDefault="005F0DCE" w:rsidP="003B4D84">
            <w:pPr>
              <w:spacing w:line="264" w:lineRule="auto"/>
              <w:ind w:firstLine="7"/>
              <w:contextualSpacing/>
              <w:jc w:val="center"/>
              <w:rPr>
                <w:rFonts w:eastAsia="Calibri"/>
                <w:sz w:val="26"/>
                <w:szCs w:val="26"/>
              </w:rPr>
            </w:pPr>
          </w:p>
        </w:tc>
        <w:tc>
          <w:tcPr>
            <w:tcW w:w="3133" w:type="dxa"/>
            <w:vAlign w:val="center"/>
            <w:hideMark/>
          </w:tcPr>
          <w:p w14:paraId="3761A477" w14:textId="77777777" w:rsidR="005F0DCE" w:rsidRPr="009A530E" w:rsidRDefault="005F0DCE" w:rsidP="003B4D84">
            <w:pPr>
              <w:spacing w:line="264" w:lineRule="auto"/>
              <w:contextualSpacing/>
              <w:jc w:val="center"/>
              <w:rPr>
                <w:rFonts w:eastAsia="Calibri"/>
                <w:sz w:val="26"/>
                <w:szCs w:val="26"/>
              </w:rPr>
            </w:pPr>
          </w:p>
        </w:tc>
      </w:tr>
      <w:tr w:rsidR="005F0DCE" w:rsidRPr="009A530E" w14:paraId="7FCA3C1F" w14:textId="77777777" w:rsidTr="003B4D84">
        <w:trPr>
          <w:trHeight w:val="315"/>
          <w:jc w:val="center"/>
        </w:trPr>
        <w:tc>
          <w:tcPr>
            <w:tcW w:w="930" w:type="dxa"/>
            <w:vAlign w:val="center"/>
            <w:hideMark/>
          </w:tcPr>
          <w:p w14:paraId="70268422" w14:textId="77777777" w:rsidR="005F0DCE" w:rsidRPr="009A530E" w:rsidRDefault="005F0DCE" w:rsidP="003B4D84">
            <w:pPr>
              <w:spacing w:line="264" w:lineRule="auto"/>
              <w:ind w:hanging="29"/>
              <w:contextualSpacing/>
              <w:jc w:val="center"/>
              <w:rPr>
                <w:rFonts w:eastAsia="Calibri"/>
                <w:sz w:val="26"/>
                <w:szCs w:val="26"/>
              </w:rPr>
            </w:pPr>
            <w:r w:rsidRPr="009A530E">
              <w:rPr>
                <w:rFonts w:eastAsia="Calibri"/>
                <w:sz w:val="26"/>
                <w:szCs w:val="26"/>
              </w:rPr>
              <w:t>24.1</w:t>
            </w:r>
          </w:p>
        </w:tc>
        <w:tc>
          <w:tcPr>
            <w:tcW w:w="3656" w:type="dxa"/>
            <w:vAlign w:val="center"/>
            <w:hideMark/>
          </w:tcPr>
          <w:p w14:paraId="10A7F58E"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Mã hiệu</w:t>
            </w:r>
          </w:p>
        </w:tc>
        <w:tc>
          <w:tcPr>
            <w:tcW w:w="1552" w:type="dxa"/>
            <w:vAlign w:val="center"/>
            <w:hideMark/>
          </w:tcPr>
          <w:p w14:paraId="1683FCF7" w14:textId="77777777" w:rsidR="005F0DCE" w:rsidRPr="009A530E" w:rsidRDefault="005F0DCE" w:rsidP="003B4D84">
            <w:pPr>
              <w:spacing w:line="264" w:lineRule="auto"/>
              <w:ind w:firstLine="7"/>
              <w:contextualSpacing/>
              <w:jc w:val="center"/>
              <w:rPr>
                <w:rFonts w:eastAsia="Calibri"/>
                <w:sz w:val="26"/>
                <w:szCs w:val="26"/>
              </w:rPr>
            </w:pPr>
          </w:p>
        </w:tc>
        <w:tc>
          <w:tcPr>
            <w:tcW w:w="3133" w:type="dxa"/>
            <w:vAlign w:val="center"/>
            <w:hideMark/>
          </w:tcPr>
          <w:p w14:paraId="608C41EE" w14:textId="77777777" w:rsidR="005F0DCE" w:rsidRPr="009A530E" w:rsidRDefault="005F0DCE" w:rsidP="003B4D84">
            <w:pPr>
              <w:spacing w:line="264" w:lineRule="auto"/>
              <w:contextualSpacing/>
              <w:jc w:val="center"/>
              <w:rPr>
                <w:rFonts w:eastAsia="Calibri"/>
                <w:sz w:val="26"/>
                <w:szCs w:val="26"/>
              </w:rPr>
            </w:pPr>
            <w:r w:rsidRPr="009A530E">
              <w:rPr>
                <w:rFonts w:eastAsia="Calibri"/>
                <w:sz w:val="26"/>
                <w:szCs w:val="26"/>
              </w:rPr>
              <w:t>Nêu cụ thể</w:t>
            </w:r>
          </w:p>
        </w:tc>
      </w:tr>
      <w:tr w:rsidR="005F0DCE" w:rsidRPr="009A530E" w14:paraId="0A4EA58A" w14:textId="77777777" w:rsidTr="003B4D84">
        <w:trPr>
          <w:trHeight w:val="315"/>
          <w:jc w:val="center"/>
        </w:trPr>
        <w:tc>
          <w:tcPr>
            <w:tcW w:w="930" w:type="dxa"/>
            <w:vAlign w:val="center"/>
            <w:hideMark/>
          </w:tcPr>
          <w:p w14:paraId="0C716A59" w14:textId="77777777" w:rsidR="005F0DCE" w:rsidRPr="009A530E" w:rsidRDefault="005F0DCE" w:rsidP="003B4D84">
            <w:pPr>
              <w:spacing w:line="264" w:lineRule="auto"/>
              <w:ind w:hanging="29"/>
              <w:contextualSpacing/>
              <w:jc w:val="center"/>
              <w:rPr>
                <w:rFonts w:eastAsia="Calibri"/>
                <w:sz w:val="26"/>
                <w:szCs w:val="26"/>
              </w:rPr>
            </w:pPr>
            <w:r w:rsidRPr="009A530E">
              <w:rPr>
                <w:rFonts w:eastAsia="Calibri"/>
                <w:sz w:val="26"/>
                <w:szCs w:val="26"/>
              </w:rPr>
              <w:t>24.2</w:t>
            </w:r>
          </w:p>
        </w:tc>
        <w:tc>
          <w:tcPr>
            <w:tcW w:w="3656" w:type="dxa"/>
            <w:vAlign w:val="center"/>
            <w:hideMark/>
          </w:tcPr>
          <w:p w14:paraId="7609A02F"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Nhà sản xuất</w:t>
            </w:r>
          </w:p>
        </w:tc>
        <w:tc>
          <w:tcPr>
            <w:tcW w:w="1552" w:type="dxa"/>
            <w:vAlign w:val="center"/>
            <w:hideMark/>
          </w:tcPr>
          <w:p w14:paraId="6A5332B1" w14:textId="77777777" w:rsidR="005F0DCE" w:rsidRPr="009A530E" w:rsidRDefault="005F0DCE" w:rsidP="003B4D84">
            <w:pPr>
              <w:spacing w:line="264" w:lineRule="auto"/>
              <w:ind w:firstLine="7"/>
              <w:contextualSpacing/>
              <w:jc w:val="center"/>
              <w:rPr>
                <w:rFonts w:eastAsia="Calibri"/>
                <w:sz w:val="26"/>
                <w:szCs w:val="26"/>
              </w:rPr>
            </w:pPr>
          </w:p>
        </w:tc>
        <w:tc>
          <w:tcPr>
            <w:tcW w:w="3133" w:type="dxa"/>
            <w:vAlign w:val="center"/>
            <w:hideMark/>
          </w:tcPr>
          <w:p w14:paraId="14CCA7D0" w14:textId="77777777" w:rsidR="005F0DCE" w:rsidRPr="009A530E" w:rsidRDefault="005F0DCE" w:rsidP="003B4D84">
            <w:pPr>
              <w:spacing w:line="264" w:lineRule="auto"/>
              <w:contextualSpacing/>
              <w:jc w:val="center"/>
              <w:rPr>
                <w:rFonts w:eastAsia="Calibri"/>
                <w:sz w:val="26"/>
                <w:szCs w:val="26"/>
              </w:rPr>
            </w:pPr>
            <w:r w:rsidRPr="009A530E">
              <w:rPr>
                <w:rFonts w:eastAsia="Calibri"/>
                <w:sz w:val="26"/>
                <w:szCs w:val="26"/>
              </w:rPr>
              <w:t>Nêu cụ thể</w:t>
            </w:r>
          </w:p>
        </w:tc>
      </w:tr>
      <w:tr w:rsidR="005F0DCE" w:rsidRPr="009A530E" w14:paraId="3CD702ED" w14:textId="77777777" w:rsidTr="003B4D84">
        <w:trPr>
          <w:trHeight w:val="315"/>
          <w:jc w:val="center"/>
        </w:trPr>
        <w:tc>
          <w:tcPr>
            <w:tcW w:w="930" w:type="dxa"/>
            <w:vAlign w:val="center"/>
            <w:hideMark/>
          </w:tcPr>
          <w:p w14:paraId="063163D9" w14:textId="77777777" w:rsidR="005F0DCE" w:rsidRPr="009A530E" w:rsidRDefault="005F0DCE" w:rsidP="003B4D84">
            <w:pPr>
              <w:spacing w:line="264" w:lineRule="auto"/>
              <w:ind w:hanging="29"/>
              <w:contextualSpacing/>
              <w:jc w:val="center"/>
              <w:rPr>
                <w:rFonts w:eastAsia="Calibri"/>
                <w:sz w:val="26"/>
                <w:szCs w:val="26"/>
              </w:rPr>
            </w:pPr>
            <w:r w:rsidRPr="009A530E">
              <w:rPr>
                <w:rFonts w:eastAsia="Calibri"/>
                <w:sz w:val="26"/>
                <w:szCs w:val="26"/>
              </w:rPr>
              <w:t>24.3</w:t>
            </w:r>
          </w:p>
        </w:tc>
        <w:tc>
          <w:tcPr>
            <w:tcW w:w="3656" w:type="dxa"/>
            <w:vAlign w:val="center"/>
            <w:hideMark/>
          </w:tcPr>
          <w:p w14:paraId="2FD01E9A"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Nước sản xuất</w:t>
            </w:r>
          </w:p>
        </w:tc>
        <w:tc>
          <w:tcPr>
            <w:tcW w:w="1552" w:type="dxa"/>
            <w:vAlign w:val="center"/>
            <w:hideMark/>
          </w:tcPr>
          <w:p w14:paraId="5E32B836" w14:textId="77777777" w:rsidR="005F0DCE" w:rsidRPr="009A530E" w:rsidRDefault="005F0DCE" w:rsidP="003B4D84">
            <w:pPr>
              <w:spacing w:line="264" w:lineRule="auto"/>
              <w:ind w:firstLine="7"/>
              <w:contextualSpacing/>
              <w:jc w:val="center"/>
              <w:rPr>
                <w:rFonts w:eastAsia="Calibri"/>
                <w:sz w:val="26"/>
                <w:szCs w:val="26"/>
              </w:rPr>
            </w:pPr>
          </w:p>
        </w:tc>
        <w:tc>
          <w:tcPr>
            <w:tcW w:w="3133" w:type="dxa"/>
            <w:vAlign w:val="center"/>
            <w:hideMark/>
          </w:tcPr>
          <w:p w14:paraId="5AD1C748" w14:textId="77777777" w:rsidR="005F0DCE" w:rsidRPr="009A530E" w:rsidRDefault="005F0DCE" w:rsidP="003B4D84">
            <w:pPr>
              <w:spacing w:line="264" w:lineRule="auto"/>
              <w:contextualSpacing/>
              <w:jc w:val="center"/>
              <w:rPr>
                <w:rFonts w:eastAsia="Calibri"/>
                <w:sz w:val="26"/>
                <w:szCs w:val="26"/>
              </w:rPr>
            </w:pPr>
            <w:r w:rsidRPr="009A530E">
              <w:rPr>
                <w:rFonts w:eastAsia="Calibri"/>
                <w:sz w:val="26"/>
                <w:szCs w:val="26"/>
              </w:rPr>
              <w:t>Nêu cụ thể</w:t>
            </w:r>
          </w:p>
        </w:tc>
      </w:tr>
      <w:tr w:rsidR="005F0DCE" w:rsidRPr="009A530E" w14:paraId="726E0030" w14:textId="77777777" w:rsidTr="003B4D84">
        <w:trPr>
          <w:trHeight w:val="315"/>
          <w:jc w:val="center"/>
        </w:trPr>
        <w:tc>
          <w:tcPr>
            <w:tcW w:w="930" w:type="dxa"/>
            <w:vAlign w:val="center"/>
          </w:tcPr>
          <w:p w14:paraId="1F981BE9" w14:textId="77777777" w:rsidR="005F0DCE" w:rsidRPr="009A530E" w:rsidRDefault="005F0DCE" w:rsidP="003B4D84">
            <w:pPr>
              <w:spacing w:line="264" w:lineRule="auto"/>
              <w:ind w:hanging="29"/>
              <w:contextualSpacing/>
              <w:jc w:val="center"/>
              <w:rPr>
                <w:rFonts w:eastAsia="Calibri"/>
                <w:sz w:val="26"/>
                <w:szCs w:val="26"/>
              </w:rPr>
            </w:pPr>
            <w:r w:rsidRPr="009A530E">
              <w:rPr>
                <w:rFonts w:eastAsia="Calibri"/>
                <w:sz w:val="26"/>
                <w:szCs w:val="26"/>
              </w:rPr>
              <w:t>24.4</w:t>
            </w:r>
          </w:p>
        </w:tc>
        <w:tc>
          <w:tcPr>
            <w:tcW w:w="3656" w:type="dxa"/>
            <w:vAlign w:val="center"/>
          </w:tcPr>
          <w:p w14:paraId="29737D02"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Cấp bảo vệ IP</w:t>
            </w:r>
          </w:p>
        </w:tc>
        <w:tc>
          <w:tcPr>
            <w:tcW w:w="1552" w:type="dxa"/>
            <w:vAlign w:val="center"/>
          </w:tcPr>
          <w:p w14:paraId="4E8F7484" w14:textId="77777777" w:rsidR="005F0DCE" w:rsidRPr="009A530E" w:rsidRDefault="005F0DCE" w:rsidP="003B4D84">
            <w:pPr>
              <w:spacing w:line="264" w:lineRule="auto"/>
              <w:ind w:firstLine="7"/>
              <w:contextualSpacing/>
              <w:jc w:val="center"/>
              <w:rPr>
                <w:rFonts w:eastAsia="Calibri"/>
                <w:sz w:val="26"/>
                <w:szCs w:val="26"/>
              </w:rPr>
            </w:pPr>
          </w:p>
        </w:tc>
        <w:tc>
          <w:tcPr>
            <w:tcW w:w="3133" w:type="dxa"/>
            <w:vAlign w:val="center"/>
          </w:tcPr>
          <w:p w14:paraId="7075CE08" w14:textId="77777777" w:rsidR="005F0DCE" w:rsidRPr="009A530E" w:rsidRDefault="005F0DCE" w:rsidP="003B4D84">
            <w:pPr>
              <w:spacing w:line="264" w:lineRule="auto"/>
              <w:contextualSpacing/>
              <w:jc w:val="center"/>
              <w:rPr>
                <w:rFonts w:eastAsia="Calibri"/>
                <w:sz w:val="26"/>
                <w:szCs w:val="26"/>
              </w:rPr>
            </w:pPr>
            <w:r w:rsidRPr="009A530E">
              <w:rPr>
                <w:rFonts w:eastAsia="Calibri"/>
                <w:sz w:val="26"/>
                <w:szCs w:val="26"/>
              </w:rPr>
              <w:t>IP55</w:t>
            </w:r>
            <w:r w:rsidRPr="00E7109E">
              <w:rPr>
                <w:color w:val="0000FF"/>
                <w:sz w:val="26"/>
                <w:szCs w:val="26"/>
              </w:rPr>
              <w:t xml:space="preserve"> hoặc tương đương</w:t>
            </w:r>
          </w:p>
        </w:tc>
      </w:tr>
      <w:tr w:rsidR="005F0DCE" w:rsidRPr="009A530E" w14:paraId="466F524B" w14:textId="77777777" w:rsidTr="003B4D84">
        <w:trPr>
          <w:trHeight w:val="315"/>
          <w:jc w:val="center"/>
        </w:trPr>
        <w:tc>
          <w:tcPr>
            <w:tcW w:w="930" w:type="dxa"/>
            <w:vAlign w:val="center"/>
            <w:hideMark/>
          </w:tcPr>
          <w:p w14:paraId="010A383D" w14:textId="77777777" w:rsidR="005F0DCE" w:rsidRPr="009A530E" w:rsidRDefault="005F0DCE" w:rsidP="003B4D84">
            <w:pPr>
              <w:spacing w:line="264" w:lineRule="auto"/>
              <w:ind w:hanging="29"/>
              <w:contextualSpacing/>
              <w:jc w:val="center"/>
              <w:rPr>
                <w:rFonts w:eastAsia="Calibri"/>
                <w:sz w:val="26"/>
                <w:szCs w:val="26"/>
              </w:rPr>
            </w:pPr>
            <w:r w:rsidRPr="009A530E">
              <w:rPr>
                <w:rFonts w:eastAsia="Calibri"/>
                <w:sz w:val="26"/>
                <w:szCs w:val="26"/>
              </w:rPr>
              <w:t>24.5</w:t>
            </w:r>
          </w:p>
        </w:tc>
        <w:tc>
          <w:tcPr>
            <w:tcW w:w="3656" w:type="dxa"/>
            <w:vAlign w:val="center"/>
            <w:hideMark/>
          </w:tcPr>
          <w:p w14:paraId="001C26F3"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Số tiếp điểm hành trình của DCL</w:t>
            </w:r>
          </w:p>
        </w:tc>
        <w:tc>
          <w:tcPr>
            <w:tcW w:w="1552" w:type="dxa"/>
            <w:vAlign w:val="center"/>
            <w:hideMark/>
          </w:tcPr>
          <w:p w14:paraId="530EE0E4" w14:textId="77777777" w:rsidR="005F0DCE" w:rsidRPr="009A530E" w:rsidRDefault="005F0DCE" w:rsidP="003B4D84">
            <w:pPr>
              <w:spacing w:line="264" w:lineRule="auto"/>
              <w:ind w:firstLine="7"/>
              <w:contextualSpacing/>
              <w:jc w:val="center"/>
              <w:rPr>
                <w:rFonts w:eastAsia="Calibri"/>
                <w:sz w:val="26"/>
                <w:szCs w:val="26"/>
              </w:rPr>
            </w:pPr>
          </w:p>
        </w:tc>
        <w:tc>
          <w:tcPr>
            <w:tcW w:w="3133" w:type="dxa"/>
            <w:vAlign w:val="center"/>
            <w:hideMark/>
          </w:tcPr>
          <w:p w14:paraId="7CD65B09" w14:textId="77777777" w:rsidR="005F0DCE" w:rsidRPr="009A530E" w:rsidRDefault="005F0DCE" w:rsidP="003B4D84">
            <w:pPr>
              <w:spacing w:line="264" w:lineRule="auto"/>
              <w:contextualSpacing/>
              <w:jc w:val="center"/>
              <w:rPr>
                <w:rFonts w:eastAsia="Calibri"/>
                <w:sz w:val="26"/>
                <w:szCs w:val="26"/>
              </w:rPr>
            </w:pPr>
            <w:r w:rsidRPr="009A530E">
              <w:rPr>
                <w:rFonts w:eastAsia="Calibri"/>
                <w:sz w:val="26"/>
                <w:szCs w:val="26"/>
              </w:rPr>
              <w:t>≥ (2NO+2NC)</w:t>
            </w:r>
          </w:p>
        </w:tc>
      </w:tr>
      <w:tr w:rsidR="005F0DCE" w:rsidRPr="009A530E" w14:paraId="6EDA0416" w14:textId="77777777" w:rsidTr="003B4D84">
        <w:trPr>
          <w:trHeight w:val="315"/>
          <w:jc w:val="center"/>
        </w:trPr>
        <w:tc>
          <w:tcPr>
            <w:tcW w:w="930" w:type="dxa"/>
            <w:vAlign w:val="center"/>
            <w:hideMark/>
          </w:tcPr>
          <w:p w14:paraId="37B4E1FC" w14:textId="77777777" w:rsidR="005F0DCE" w:rsidRPr="009A530E" w:rsidRDefault="005F0DCE" w:rsidP="003B4D84">
            <w:pPr>
              <w:spacing w:line="264" w:lineRule="auto"/>
              <w:ind w:hanging="29"/>
              <w:contextualSpacing/>
              <w:jc w:val="center"/>
              <w:rPr>
                <w:rFonts w:eastAsia="Calibri"/>
                <w:sz w:val="26"/>
                <w:szCs w:val="26"/>
              </w:rPr>
            </w:pPr>
            <w:r w:rsidRPr="009A530E">
              <w:rPr>
                <w:rFonts w:eastAsia="Calibri"/>
                <w:sz w:val="26"/>
                <w:szCs w:val="26"/>
              </w:rPr>
              <w:t>24.6</w:t>
            </w:r>
          </w:p>
        </w:tc>
        <w:tc>
          <w:tcPr>
            <w:tcW w:w="3656" w:type="dxa"/>
            <w:vAlign w:val="center"/>
            <w:hideMark/>
          </w:tcPr>
          <w:p w14:paraId="314E591D"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Số tiếp điểm phụ của DCL</w:t>
            </w:r>
          </w:p>
        </w:tc>
        <w:tc>
          <w:tcPr>
            <w:tcW w:w="1552" w:type="dxa"/>
            <w:vAlign w:val="center"/>
            <w:hideMark/>
          </w:tcPr>
          <w:p w14:paraId="25BD7BD6" w14:textId="77777777" w:rsidR="005F0DCE" w:rsidRPr="009A530E" w:rsidRDefault="005F0DCE" w:rsidP="003B4D84">
            <w:pPr>
              <w:spacing w:line="264" w:lineRule="auto"/>
              <w:ind w:firstLine="7"/>
              <w:contextualSpacing/>
              <w:jc w:val="center"/>
              <w:rPr>
                <w:rFonts w:eastAsia="Calibri"/>
                <w:sz w:val="26"/>
                <w:szCs w:val="26"/>
              </w:rPr>
            </w:pPr>
          </w:p>
        </w:tc>
        <w:tc>
          <w:tcPr>
            <w:tcW w:w="3133" w:type="dxa"/>
            <w:vAlign w:val="center"/>
            <w:hideMark/>
          </w:tcPr>
          <w:p w14:paraId="71449376" w14:textId="77777777" w:rsidR="005F0DCE" w:rsidRPr="009A530E" w:rsidRDefault="005F0DCE" w:rsidP="003B4D84">
            <w:pPr>
              <w:spacing w:line="264" w:lineRule="auto"/>
              <w:contextualSpacing/>
              <w:jc w:val="center"/>
              <w:rPr>
                <w:rFonts w:eastAsia="Calibri"/>
                <w:sz w:val="26"/>
                <w:szCs w:val="26"/>
              </w:rPr>
            </w:pPr>
            <w:r w:rsidRPr="009A530E">
              <w:rPr>
                <w:rFonts w:eastAsia="Calibri"/>
                <w:sz w:val="26"/>
                <w:szCs w:val="26"/>
              </w:rPr>
              <w:t>≥ (8NO+8NC)</w:t>
            </w:r>
          </w:p>
        </w:tc>
      </w:tr>
      <w:tr w:rsidR="005F0DCE" w:rsidRPr="009A530E" w14:paraId="61C209B1" w14:textId="77777777" w:rsidTr="003B4D84">
        <w:trPr>
          <w:trHeight w:val="315"/>
          <w:jc w:val="center"/>
        </w:trPr>
        <w:tc>
          <w:tcPr>
            <w:tcW w:w="930" w:type="dxa"/>
            <w:vAlign w:val="center"/>
            <w:hideMark/>
          </w:tcPr>
          <w:p w14:paraId="3CDBA153" w14:textId="77777777" w:rsidR="005F0DCE" w:rsidRPr="009A530E" w:rsidRDefault="005F0DCE" w:rsidP="003B4D84">
            <w:pPr>
              <w:spacing w:line="264" w:lineRule="auto"/>
              <w:ind w:hanging="29"/>
              <w:contextualSpacing/>
              <w:jc w:val="center"/>
              <w:rPr>
                <w:rFonts w:eastAsia="Calibri"/>
                <w:sz w:val="26"/>
                <w:szCs w:val="26"/>
              </w:rPr>
            </w:pPr>
            <w:r w:rsidRPr="009A530E">
              <w:rPr>
                <w:rFonts w:eastAsia="Calibri"/>
                <w:sz w:val="26"/>
                <w:szCs w:val="26"/>
              </w:rPr>
              <w:t>24.7</w:t>
            </w:r>
          </w:p>
        </w:tc>
        <w:tc>
          <w:tcPr>
            <w:tcW w:w="3656" w:type="dxa"/>
            <w:vAlign w:val="center"/>
            <w:hideMark/>
          </w:tcPr>
          <w:p w14:paraId="50C8C531"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Số tiếp điểm phụ của DTĐ</w:t>
            </w:r>
          </w:p>
        </w:tc>
        <w:tc>
          <w:tcPr>
            <w:tcW w:w="1552" w:type="dxa"/>
            <w:vAlign w:val="center"/>
            <w:hideMark/>
          </w:tcPr>
          <w:p w14:paraId="4141D30D" w14:textId="77777777" w:rsidR="005F0DCE" w:rsidRPr="009A530E" w:rsidRDefault="005F0DCE" w:rsidP="003B4D84">
            <w:pPr>
              <w:spacing w:line="264" w:lineRule="auto"/>
              <w:ind w:firstLine="7"/>
              <w:contextualSpacing/>
              <w:jc w:val="center"/>
              <w:rPr>
                <w:rFonts w:eastAsia="Calibri"/>
                <w:sz w:val="26"/>
                <w:szCs w:val="26"/>
              </w:rPr>
            </w:pPr>
          </w:p>
        </w:tc>
        <w:tc>
          <w:tcPr>
            <w:tcW w:w="3133" w:type="dxa"/>
            <w:vAlign w:val="center"/>
            <w:hideMark/>
          </w:tcPr>
          <w:p w14:paraId="154A62EE" w14:textId="77777777" w:rsidR="005F0DCE" w:rsidRPr="009A530E" w:rsidRDefault="005F0DCE" w:rsidP="003B4D84">
            <w:pPr>
              <w:spacing w:line="264" w:lineRule="auto"/>
              <w:contextualSpacing/>
              <w:jc w:val="center"/>
              <w:rPr>
                <w:rFonts w:eastAsia="Calibri"/>
                <w:sz w:val="26"/>
                <w:szCs w:val="26"/>
              </w:rPr>
            </w:pPr>
            <w:r w:rsidRPr="009A530E">
              <w:rPr>
                <w:rFonts w:eastAsia="Calibri"/>
                <w:sz w:val="26"/>
                <w:szCs w:val="26"/>
              </w:rPr>
              <w:t>≥ (6NO+6NC)</w:t>
            </w:r>
          </w:p>
        </w:tc>
      </w:tr>
      <w:tr w:rsidR="005F0DCE" w:rsidRPr="009A530E" w14:paraId="285B82F4" w14:textId="77777777" w:rsidTr="003B4D84">
        <w:trPr>
          <w:trHeight w:val="315"/>
          <w:jc w:val="center"/>
        </w:trPr>
        <w:tc>
          <w:tcPr>
            <w:tcW w:w="930" w:type="dxa"/>
            <w:vAlign w:val="center"/>
            <w:hideMark/>
          </w:tcPr>
          <w:p w14:paraId="6BFAC535" w14:textId="77777777" w:rsidR="005F0DCE" w:rsidRPr="009A530E" w:rsidRDefault="005F0DCE" w:rsidP="003B4D84">
            <w:pPr>
              <w:spacing w:line="264" w:lineRule="auto"/>
              <w:ind w:hanging="29"/>
              <w:contextualSpacing/>
              <w:jc w:val="center"/>
              <w:rPr>
                <w:rFonts w:eastAsia="Calibri"/>
                <w:sz w:val="26"/>
                <w:szCs w:val="26"/>
              </w:rPr>
            </w:pPr>
            <w:r w:rsidRPr="009A530E">
              <w:rPr>
                <w:rFonts w:eastAsia="Calibri"/>
                <w:sz w:val="26"/>
                <w:szCs w:val="26"/>
              </w:rPr>
              <w:t>24.8</w:t>
            </w:r>
          </w:p>
        </w:tc>
        <w:tc>
          <w:tcPr>
            <w:tcW w:w="3656" w:type="dxa"/>
            <w:vAlign w:val="center"/>
            <w:hideMark/>
          </w:tcPr>
          <w:p w14:paraId="0E6C7067"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Khóa điều khiển tại chỗ, từ xa</w:t>
            </w:r>
          </w:p>
        </w:tc>
        <w:tc>
          <w:tcPr>
            <w:tcW w:w="1552" w:type="dxa"/>
            <w:vAlign w:val="center"/>
            <w:hideMark/>
          </w:tcPr>
          <w:p w14:paraId="7120D37E" w14:textId="77777777" w:rsidR="005F0DCE" w:rsidRPr="009A530E" w:rsidRDefault="005F0DCE" w:rsidP="003B4D84">
            <w:pPr>
              <w:spacing w:line="264" w:lineRule="auto"/>
              <w:ind w:firstLine="7"/>
              <w:contextualSpacing/>
              <w:jc w:val="center"/>
              <w:rPr>
                <w:rFonts w:eastAsia="Calibri"/>
                <w:sz w:val="26"/>
                <w:szCs w:val="26"/>
              </w:rPr>
            </w:pPr>
          </w:p>
        </w:tc>
        <w:tc>
          <w:tcPr>
            <w:tcW w:w="3133" w:type="dxa"/>
            <w:vAlign w:val="center"/>
            <w:hideMark/>
          </w:tcPr>
          <w:p w14:paraId="135E6BD5" w14:textId="77777777" w:rsidR="005F0DCE" w:rsidRPr="009A530E" w:rsidRDefault="005F0DCE" w:rsidP="003B4D84">
            <w:pPr>
              <w:spacing w:line="264" w:lineRule="auto"/>
              <w:contextualSpacing/>
              <w:jc w:val="center"/>
              <w:rPr>
                <w:rFonts w:eastAsia="Calibri"/>
                <w:sz w:val="26"/>
                <w:szCs w:val="26"/>
              </w:rPr>
            </w:pPr>
            <w:r w:rsidRPr="009A530E">
              <w:rPr>
                <w:rFonts w:eastAsia="Calibri"/>
                <w:sz w:val="26"/>
                <w:szCs w:val="26"/>
              </w:rPr>
              <w:t>Có</w:t>
            </w:r>
          </w:p>
        </w:tc>
      </w:tr>
      <w:tr w:rsidR="005F0DCE" w:rsidRPr="009A530E" w14:paraId="4B801277" w14:textId="77777777" w:rsidTr="003B4D84">
        <w:trPr>
          <w:trHeight w:val="315"/>
          <w:jc w:val="center"/>
        </w:trPr>
        <w:tc>
          <w:tcPr>
            <w:tcW w:w="930" w:type="dxa"/>
            <w:vAlign w:val="center"/>
            <w:hideMark/>
          </w:tcPr>
          <w:p w14:paraId="59BB836F" w14:textId="77777777" w:rsidR="005F0DCE" w:rsidRPr="009A530E" w:rsidRDefault="005F0DCE" w:rsidP="003B4D84">
            <w:pPr>
              <w:spacing w:line="264" w:lineRule="auto"/>
              <w:ind w:hanging="29"/>
              <w:contextualSpacing/>
              <w:jc w:val="center"/>
              <w:rPr>
                <w:rFonts w:eastAsia="Calibri"/>
                <w:sz w:val="26"/>
                <w:szCs w:val="26"/>
              </w:rPr>
            </w:pPr>
            <w:r w:rsidRPr="009A530E">
              <w:rPr>
                <w:rFonts w:eastAsia="Calibri"/>
                <w:sz w:val="26"/>
                <w:szCs w:val="26"/>
              </w:rPr>
              <w:t>24.9</w:t>
            </w:r>
          </w:p>
        </w:tc>
        <w:tc>
          <w:tcPr>
            <w:tcW w:w="3656" w:type="dxa"/>
            <w:vAlign w:val="center"/>
            <w:hideMark/>
          </w:tcPr>
          <w:p w14:paraId="09AE2D64"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Nút nhất đóng/mở DCL, DTĐ</w:t>
            </w:r>
          </w:p>
        </w:tc>
        <w:tc>
          <w:tcPr>
            <w:tcW w:w="1552" w:type="dxa"/>
            <w:vAlign w:val="center"/>
            <w:hideMark/>
          </w:tcPr>
          <w:p w14:paraId="7A1016AA" w14:textId="77777777" w:rsidR="005F0DCE" w:rsidRPr="009A530E" w:rsidRDefault="005F0DCE" w:rsidP="003B4D84">
            <w:pPr>
              <w:spacing w:line="264" w:lineRule="auto"/>
              <w:ind w:firstLine="7"/>
              <w:contextualSpacing/>
              <w:jc w:val="center"/>
              <w:rPr>
                <w:rFonts w:eastAsia="Calibri"/>
                <w:sz w:val="26"/>
                <w:szCs w:val="26"/>
              </w:rPr>
            </w:pPr>
          </w:p>
        </w:tc>
        <w:tc>
          <w:tcPr>
            <w:tcW w:w="3133" w:type="dxa"/>
            <w:vAlign w:val="center"/>
            <w:hideMark/>
          </w:tcPr>
          <w:p w14:paraId="56426095" w14:textId="77777777" w:rsidR="005F0DCE" w:rsidRPr="009A530E" w:rsidRDefault="005F0DCE" w:rsidP="003B4D84">
            <w:pPr>
              <w:spacing w:line="264" w:lineRule="auto"/>
              <w:contextualSpacing/>
              <w:jc w:val="center"/>
              <w:rPr>
                <w:rFonts w:eastAsia="Calibri"/>
                <w:sz w:val="26"/>
                <w:szCs w:val="26"/>
              </w:rPr>
            </w:pPr>
            <w:r w:rsidRPr="009A530E">
              <w:rPr>
                <w:rFonts w:eastAsia="Calibri"/>
                <w:sz w:val="26"/>
                <w:szCs w:val="26"/>
              </w:rPr>
              <w:t>Có</w:t>
            </w:r>
          </w:p>
        </w:tc>
      </w:tr>
      <w:tr w:rsidR="005F0DCE" w:rsidRPr="009A530E" w14:paraId="3BB2B1FC" w14:textId="77777777" w:rsidTr="003B4D84">
        <w:trPr>
          <w:trHeight w:val="630"/>
          <w:jc w:val="center"/>
        </w:trPr>
        <w:tc>
          <w:tcPr>
            <w:tcW w:w="930" w:type="dxa"/>
            <w:vAlign w:val="center"/>
            <w:hideMark/>
          </w:tcPr>
          <w:p w14:paraId="0B512D02" w14:textId="77777777" w:rsidR="005F0DCE" w:rsidRPr="009A530E" w:rsidRDefault="005F0DCE" w:rsidP="003B4D84">
            <w:pPr>
              <w:spacing w:line="264" w:lineRule="auto"/>
              <w:ind w:hanging="29"/>
              <w:contextualSpacing/>
              <w:jc w:val="center"/>
              <w:rPr>
                <w:rFonts w:eastAsia="Calibri"/>
                <w:sz w:val="26"/>
                <w:szCs w:val="26"/>
              </w:rPr>
            </w:pPr>
            <w:r w:rsidRPr="009A530E">
              <w:rPr>
                <w:rFonts w:eastAsia="Calibri"/>
                <w:sz w:val="26"/>
                <w:szCs w:val="26"/>
              </w:rPr>
              <w:t>24.10</w:t>
            </w:r>
          </w:p>
        </w:tc>
        <w:tc>
          <w:tcPr>
            <w:tcW w:w="3656" w:type="dxa"/>
            <w:vAlign w:val="center"/>
            <w:hideMark/>
          </w:tcPr>
          <w:p w14:paraId="44386E08"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 xml:space="preserve">Động cơ và áptômát có tiếp điểm phụ cấp nguồn riêng biệt mạch động cơ </w:t>
            </w:r>
          </w:p>
        </w:tc>
        <w:tc>
          <w:tcPr>
            <w:tcW w:w="1552" w:type="dxa"/>
            <w:vAlign w:val="center"/>
            <w:hideMark/>
          </w:tcPr>
          <w:p w14:paraId="43E20D9C" w14:textId="77777777" w:rsidR="005F0DCE" w:rsidRPr="009A530E" w:rsidRDefault="005F0DCE" w:rsidP="003B4D84">
            <w:pPr>
              <w:spacing w:line="264" w:lineRule="auto"/>
              <w:ind w:firstLine="7"/>
              <w:contextualSpacing/>
              <w:jc w:val="center"/>
              <w:rPr>
                <w:rFonts w:eastAsia="Calibri"/>
                <w:sz w:val="26"/>
                <w:szCs w:val="26"/>
              </w:rPr>
            </w:pPr>
          </w:p>
        </w:tc>
        <w:tc>
          <w:tcPr>
            <w:tcW w:w="3133" w:type="dxa"/>
            <w:vAlign w:val="center"/>
            <w:hideMark/>
          </w:tcPr>
          <w:p w14:paraId="5230F84E" w14:textId="77777777" w:rsidR="005F0DCE" w:rsidRPr="009A530E" w:rsidRDefault="005F0DCE" w:rsidP="003B4D84">
            <w:pPr>
              <w:spacing w:line="264" w:lineRule="auto"/>
              <w:contextualSpacing/>
              <w:jc w:val="center"/>
              <w:rPr>
                <w:rFonts w:eastAsia="Calibri"/>
                <w:sz w:val="26"/>
                <w:szCs w:val="26"/>
              </w:rPr>
            </w:pPr>
            <w:r w:rsidRPr="009A530E">
              <w:rPr>
                <w:rFonts w:eastAsia="Calibri"/>
                <w:sz w:val="26"/>
                <w:szCs w:val="26"/>
              </w:rPr>
              <w:t>Có</w:t>
            </w:r>
          </w:p>
        </w:tc>
      </w:tr>
      <w:tr w:rsidR="005F0DCE" w:rsidRPr="009A530E" w14:paraId="24B449ED" w14:textId="77777777" w:rsidTr="003B4D84">
        <w:trPr>
          <w:trHeight w:val="315"/>
          <w:jc w:val="center"/>
        </w:trPr>
        <w:tc>
          <w:tcPr>
            <w:tcW w:w="930" w:type="dxa"/>
            <w:vAlign w:val="center"/>
            <w:hideMark/>
          </w:tcPr>
          <w:p w14:paraId="5162EEBB" w14:textId="77777777" w:rsidR="005F0DCE" w:rsidRPr="009A530E" w:rsidRDefault="005F0DCE" w:rsidP="003B4D84">
            <w:pPr>
              <w:spacing w:line="264" w:lineRule="auto"/>
              <w:ind w:hanging="29"/>
              <w:contextualSpacing/>
              <w:jc w:val="center"/>
              <w:rPr>
                <w:rFonts w:eastAsia="Calibri"/>
                <w:sz w:val="26"/>
                <w:szCs w:val="26"/>
              </w:rPr>
            </w:pPr>
            <w:r w:rsidRPr="009A530E">
              <w:rPr>
                <w:rFonts w:eastAsia="Calibri"/>
                <w:sz w:val="26"/>
                <w:szCs w:val="26"/>
              </w:rPr>
              <w:t>24.11</w:t>
            </w:r>
          </w:p>
        </w:tc>
        <w:tc>
          <w:tcPr>
            <w:tcW w:w="3656" w:type="dxa"/>
            <w:vAlign w:val="center"/>
            <w:hideMark/>
          </w:tcPr>
          <w:p w14:paraId="5B6D6222"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Trang bị bảo vệ quá dòng và quá tải cho động cơ</w:t>
            </w:r>
          </w:p>
        </w:tc>
        <w:tc>
          <w:tcPr>
            <w:tcW w:w="1552" w:type="dxa"/>
            <w:vAlign w:val="center"/>
            <w:hideMark/>
          </w:tcPr>
          <w:p w14:paraId="0E5AA944" w14:textId="77777777" w:rsidR="005F0DCE" w:rsidRPr="009A530E" w:rsidRDefault="005F0DCE" w:rsidP="003B4D84">
            <w:pPr>
              <w:spacing w:line="264" w:lineRule="auto"/>
              <w:ind w:firstLine="7"/>
              <w:contextualSpacing/>
              <w:jc w:val="center"/>
              <w:rPr>
                <w:rFonts w:eastAsia="Calibri"/>
                <w:sz w:val="26"/>
                <w:szCs w:val="26"/>
              </w:rPr>
            </w:pPr>
          </w:p>
        </w:tc>
        <w:tc>
          <w:tcPr>
            <w:tcW w:w="3133" w:type="dxa"/>
            <w:vAlign w:val="center"/>
            <w:hideMark/>
          </w:tcPr>
          <w:p w14:paraId="471C534B" w14:textId="77777777" w:rsidR="005F0DCE" w:rsidRPr="009A530E" w:rsidRDefault="005F0DCE" w:rsidP="003B4D84">
            <w:pPr>
              <w:spacing w:line="264" w:lineRule="auto"/>
              <w:contextualSpacing/>
              <w:jc w:val="center"/>
              <w:rPr>
                <w:rFonts w:eastAsia="Calibri"/>
                <w:sz w:val="26"/>
                <w:szCs w:val="26"/>
              </w:rPr>
            </w:pPr>
            <w:r w:rsidRPr="009A530E">
              <w:rPr>
                <w:rFonts w:eastAsia="Calibri"/>
                <w:sz w:val="26"/>
                <w:szCs w:val="26"/>
              </w:rPr>
              <w:t>Có</w:t>
            </w:r>
          </w:p>
        </w:tc>
      </w:tr>
      <w:tr w:rsidR="005F0DCE" w:rsidRPr="009A530E" w14:paraId="2DE2E297" w14:textId="77777777" w:rsidTr="003B4D84">
        <w:trPr>
          <w:trHeight w:val="630"/>
          <w:jc w:val="center"/>
        </w:trPr>
        <w:tc>
          <w:tcPr>
            <w:tcW w:w="930" w:type="dxa"/>
            <w:vAlign w:val="center"/>
            <w:hideMark/>
          </w:tcPr>
          <w:p w14:paraId="3384CF3B" w14:textId="77777777" w:rsidR="005F0DCE" w:rsidRPr="009A530E" w:rsidRDefault="005F0DCE" w:rsidP="003B4D84">
            <w:pPr>
              <w:spacing w:line="264" w:lineRule="auto"/>
              <w:ind w:hanging="29"/>
              <w:contextualSpacing/>
              <w:jc w:val="center"/>
              <w:rPr>
                <w:rFonts w:eastAsia="Calibri"/>
                <w:sz w:val="26"/>
                <w:szCs w:val="26"/>
              </w:rPr>
            </w:pPr>
            <w:r w:rsidRPr="009A530E">
              <w:rPr>
                <w:rFonts w:eastAsia="Calibri"/>
                <w:sz w:val="26"/>
                <w:szCs w:val="26"/>
              </w:rPr>
              <w:t>24.12</w:t>
            </w:r>
          </w:p>
        </w:tc>
        <w:tc>
          <w:tcPr>
            <w:tcW w:w="3656" w:type="dxa"/>
            <w:vAlign w:val="center"/>
            <w:hideMark/>
          </w:tcPr>
          <w:p w14:paraId="090EE4E0"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Hệ thống sấy, chiếu sáng, áptômát có tiếp điểm phụ cấp nguồn riêng biệt mạch sấy và chiếu sáng</w:t>
            </w:r>
          </w:p>
        </w:tc>
        <w:tc>
          <w:tcPr>
            <w:tcW w:w="1552" w:type="dxa"/>
            <w:vAlign w:val="center"/>
            <w:hideMark/>
          </w:tcPr>
          <w:p w14:paraId="1B6F2212" w14:textId="77777777" w:rsidR="005F0DCE" w:rsidRPr="009A530E" w:rsidRDefault="005F0DCE" w:rsidP="003B4D84">
            <w:pPr>
              <w:spacing w:line="264" w:lineRule="auto"/>
              <w:ind w:firstLine="7"/>
              <w:contextualSpacing/>
              <w:jc w:val="center"/>
              <w:rPr>
                <w:rFonts w:eastAsia="Calibri"/>
                <w:sz w:val="26"/>
                <w:szCs w:val="26"/>
              </w:rPr>
            </w:pPr>
          </w:p>
        </w:tc>
        <w:tc>
          <w:tcPr>
            <w:tcW w:w="3133" w:type="dxa"/>
            <w:vAlign w:val="center"/>
            <w:hideMark/>
          </w:tcPr>
          <w:p w14:paraId="117AC4F7" w14:textId="77777777" w:rsidR="005F0DCE" w:rsidRPr="009A530E" w:rsidRDefault="005F0DCE" w:rsidP="003B4D84">
            <w:pPr>
              <w:spacing w:line="264" w:lineRule="auto"/>
              <w:contextualSpacing/>
              <w:jc w:val="center"/>
              <w:rPr>
                <w:rFonts w:eastAsia="Calibri"/>
                <w:sz w:val="26"/>
                <w:szCs w:val="26"/>
              </w:rPr>
            </w:pPr>
            <w:r w:rsidRPr="009A530E">
              <w:rPr>
                <w:rFonts w:eastAsia="Calibri"/>
                <w:sz w:val="26"/>
                <w:szCs w:val="26"/>
              </w:rPr>
              <w:t>Có</w:t>
            </w:r>
          </w:p>
        </w:tc>
      </w:tr>
      <w:tr w:rsidR="005F0DCE" w:rsidRPr="009A530E" w14:paraId="26CD669D" w14:textId="77777777" w:rsidTr="003B4D84">
        <w:trPr>
          <w:trHeight w:val="315"/>
          <w:jc w:val="center"/>
        </w:trPr>
        <w:tc>
          <w:tcPr>
            <w:tcW w:w="930" w:type="dxa"/>
            <w:vAlign w:val="center"/>
            <w:hideMark/>
          </w:tcPr>
          <w:p w14:paraId="741B90CC" w14:textId="77777777" w:rsidR="005F0DCE" w:rsidRPr="009A530E" w:rsidRDefault="005F0DCE" w:rsidP="003B4D84">
            <w:pPr>
              <w:spacing w:line="264" w:lineRule="auto"/>
              <w:ind w:hanging="29"/>
              <w:contextualSpacing/>
              <w:jc w:val="center"/>
              <w:rPr>
                <w:rFonts w:eastAsia="Calibri"/>
                <w:sz w:val="26"/>
                <w:szCs w:val="26"/>
              </w:rPr>
            </w:pPr>
            <w:r w:rsidRPr="009A530E">
              <w:rPr>
                <w:rFonts w:eastAsia="Calibri"/>
                <w:sz w:val="26"/>
                <w:szCs w:val="26"/>
              </w:rPr>
              <w:t>24.13</w:t>
            </w:r>
          </w:p>
        </w:tc>
        <w:tc>
          <w:tcPr>
            <w:tcW w:w="3656" w:type="dxa"/>
            <w:vAlign w:val="center"/>
            <w:hideMark/>
          </w:tcPr>
          <w:p w14:paraId="608EC90F"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Các liên động điện giữa DCL và dao tiếp địa</w:t>
            </w:r>
          </w:p>
        </w:tc>
        <w:tc>
          <w:tcPr>
            <w:tcW w:w="1552" w:type="dxa"/>
            <w:vAlign w:val="center"/>
            <w:hideMark/>
          </w:tcPr>
          <w:p w14:paraId="60C43477" w14:textId="77777777" w:rsidR="005F0DCE" w:rsidRPr="009A530E" w:rsidRDefault="005F0DCE" w:rsidP="003B4D84">
            <w:pPr>
              <w:spacing w:line="264" w:lineRule="auto"/>
              <w:ind w:firstLine="7"/>
              <w:contextualSpacing/>
              <w:jc w:val="center"/>
              <w:rPr>
                <w:rFonts w:eastAsia="Calibri"/>
                <w:sz w:val="26"/>
                <w:szCs w:val="26"/>
              </w:rPr>
            </w:pPr>
          </w:p>
        </w:tc>
        <w:tc>
          <w:tcPr>
            <w:tcW w:w="3133" w:type="dxa"/>
            <w:vAlign w:val="center"/>
            <w:hideMark/>
          </w:tcPr>
          <w:p w14:paraId="621DA846" w14:textId="77777777" w:rsidR="005F0DCE" w:rsidRPr="009A530E" w:rsidRDefault="005F0DCE" w:rsidP="003B4D84">
            <w:pPr>
              <w:spacing w:line="264" w:lineRule="auto"/>
              <w:contextualSpacing/>
              <w:jc w:val="center"/>
              <w:rPr>
                <w:rFonts w:eastAsia="Calibri"/>
                <w:sz w:val="26"/>
                <w:szCs w:val="26"/>
              </w:rPr>
            </w:pPr>
            <w:r w:rsidRPr="009A530E">
              <w:rPr>
                <w:rFonts w:eastAsia="Calibri"/>
                <w:sz w:val="26"/>
                <w:szCs w:val="26"/>
              </w:rPr>
              <w:t>Có</w:t>
            </w:r>
          </w:p>
        </w:tc>
      </w:tr>
      <w:tr w:rsidR="005F0DCE" w:rsidRPr="009A530E" w14:paraId="187F70B8" w14:textId="77777777" w:rsidTr="003B4D84">
        <w:trPr>
          <w:trHeight w:val="315"/>
          <w:jc w:val="center"/>
        </w:trPr>
        <w:tc>
          <w:tcPr>
            <w:tcW w:w="930" w:type="dxa"/>
            <w:vAlign w:val="center"/>
            <w:hideMark/>
          </w:tcPr>
          <w:p w14:paraId="30E65F11" w14:textId="77777777" w:rsidR="005F0DCE" w:rsidRPr="009A530E" w:rsidRDefault="005F0DCE" w:rsidP="003B4D84">
            <w:pPr>
              <w:spacing w:line="264" w:lineRule="auto"/>
              <w:ind w:hanging="29"/>
              <w:contextualSpacing/>
              <w:jc w:val="center"/>
              <w:rPr>
                <w:rFonts w:eastAsia="Calibri"/>
                <w:sz w:val="26"/>
                <w:szCs w:val="26"/>
              </w:rPr>
            </w:pPr>
            <w:r w:rsidRPr="009A530E">
              <w:rPr>
                <w:rFonts w:eastAsia="Calibri"/>
                <w:sz w:val="26"/>
                <w:szCs w:val="26"/>
              </w:rPr>
              <w:t>25</w:t>
            </w:r>
          </w:p>
        </w:tc>
        <w:tc>
          <w:tcPr>
            <w:tcW w:w="3656" w:type="dxa"/>
            <w:vAlign w:val="center"/>
            <w:hideMark/>
          </w:tcPr>
          <w:p w14:paraId="10D9D456"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 xml:space="preserve">Giá đỡ dao cách ly </w:t>
            </w:r>
          </w:p>
        </w:tc>
        <w:tc>
          <w:tcPr>
            <w:tcW w:w="1552" w:type="dxa"/>
            <w:vAlign w:val="center"/>
            <w:hideMark/>
          </w:tcPr>
          <w:p w14:paraId="0FB3B3D2" w14:textId="77777777" w:rsidR="005F0DCE" w:rsidRPr="009A530E" w:rsidRDefault="005F0DCE" w:rsidP="003B4D84">
            <w:pPr>
              <w:spacing w:line="264" w:lineRule="auto"/>
              <w:ind w:firstLine="7"/>
              <w:contextualSpacing/>
              <w:jc w:val="center"/>
              <w:rPr>
                <w:rFonts w:eastAsia="Calibri"/>
                <w:sz w:val="26"/>
                <w:szCs w:val="26"/>
              </w:rPr>
            </w:pPr>
          </w:p>
        </w:tc>
        <w:tc>
          <w:tcPr>
            <w:tcW w:w="3133" w:type="dxa"/>
            <w:vAlign w:val="center"/>
            <w:hideMark/>
          </w:tcPr>
          <w:p w14:paraId="7C064B30" w14:textId="77777777" w:rsidR="005F0DCE" w:rsidRPr="009A530E" w:rsidRDefault="005F0DCE" w:rsidP="003B4D84">
            <w:pPr>
              <w:spacing w:line="264" w:lineRule="auto"/>
              <w:contextualSpacing/>
              <w:jc w:val="center"/>
              <w:rPr>
                <w:rFonts w:eastAsia="Calibri"/>
                <w:sz w:val="26"/>
                <w:szCs w:val="26"/>
              </w:rPr>
            </w:pPr>
          </w:p>
        </w:tc>
      </w:tr>
      <w:tr w:rsidR="005F0DCE" w:rsidRPr="009A530E" w14:paraId="7A7AC3AB" w14:textId="77777777" w:rsidTr="003B4D84">
        <w:trPr>
          <w:trHeight w:val="315"/>
          <w:jc w:val="center"/>
        </w:trPr>
        <w:tc>
          <w:tcPr>
            <w:tcW w:w="930" w:type="dxa"/>
            <w:vAlign w:val="center"/>
            <w:hideMark/>
          </w:tcPr>
          <w:p w14:paraId="6C13F51E" w14:textId="77777777" w:rsidR="005F0DCE" w:rsidRPr="009A530E" w:rsidRDefault="005F0DCE" w:rsidP="003B4D84">
            <w:pPr>
              <w:spacing w:line="264" w:lineRule="auto"/>
              <w:ind w:hanging="29"/>
              <w:contextualSpacing/>
              <w:jc w:val="center"/>
              <w:rPr>
                <w:rFonts w:eastAsia="Calibri"/>
                <w:sz w:val="26"/>
                <w:szCs w:val="26"/>
              </w:rPr>
            </w:pPr>
            <w:r w:rsidRPr="009A530E">
              <w:rPr>
                <w:rFonts w:eastAsia="Calibri"/>
                <w:sz w:val="26"/>
                <w:szCs w:val="26"/>
              </w:rPr>
              <w:t>25.1</w:t>
            </w:r>
          </w:p>
        </w:tc>
        <w:tc>
          <w:tcPr>
            <w:tcW w:w="3656" w:type="dxa"/>
            <w:vAlign w:val="center"/>
            <w:hideMark/>
          </w:tcPr>
          <w:p w14:paraId="54AF7B87"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Nhà sản xuất /Nước sản xuất</w:t>
            </w:r>
          </w:p>
        </w:tc>
        <w:tc>
          <w:tcPr>
            <w:tcW w:w="1552" w:type="dxa"/>
            <w:vAlign w:val="center"/>
            <w:hideMark/>
          </w:tcPr>
          <w:p w14:paraId="6B22DF27" w14:textId="77777777" w:rsidR="005F0DCE" w:rsidRPr="009A530E" w:rsidRDefault="005F0DCE" w:rsidP="003B4D84">
            <w:pPr>
              <w:spacing w:line="264" w:lineRule="auto"/>
              <w:ind w:firstLine="7"/>
              <w:contextualSpacing/>
              <w:jc w:val="center"/>
              <w:rPr>
                <w:rFonts w:eastAsia="Calibri"/>
                <w:sz w:val="26"/>
                <w:szCs w:val="26"/>
              </w:rPr>
            </w:pPr>
          </w:p>
        </w:tc>
        <w:tc>
          <w:tcPr>
            <w:tcW w:w="3133" w:type="dxa"/>
            <w:vAlign w:val="center"/>
            <w:hideMark/>
          </w:tcPr>
          <w:p w14:paraId="33D7D7B3" w14:textId="77777777" w:rsidR="005F0DCE" w:rsidRPr="009A530E" w:rsidRDefault="005F0DCE" w:rsidP="003B4D84">
            <w:pPr>
              <w:spacing w:line="264" w:lineRule="auto"/>
              <w:contextualSpacing/>
              <w:jc w:val="center"/>
              <w:rPr>
                <w:rFonts w:eastAsia="Calibri"/>
                <w:sz w:val="26"/>
                <w:szCs w:val="26"/>
              </w:rPr>
            </w:pPr>
            <w:r w:rsidRPr="009A530E">
              <w:rPr>
                <w:rFonts w:eastAsia="Calibri"/>
                <w:sz w:val="26"/>
                <w:szCs w:val="26"/>
              </w:rPr>
              <w:t>Nêu cụ thể</w:t>
            </w:r>
          </w:p>
        </w:tc>
      </w:tr>
      <w:tr w:rsidR="005F0DCE" w:rsidRPr="009A530E" w14:paraId="52F1C2EA" w14:textId="77777777" w:rsidTr="003B4D84">
        <w:trPr>
          <w:trHeight w:val="315"/>
          <w:jc w:val="center"/>
        </w:trPr>
        <w:tc>
          <w:tcPr>
            <w:tcW w:w="930" w:type="dxa"/>
            <w:vAlign w:val="center"/>
            <w:hideMark/>
          </w:tcPr>
          <w:p w14:paraId="52B16890" w14:textId="77777777" w:rsidR="005F0DCE" w:rsidRPr="009A530E" w:rsidRDefault="005F0DCE" w:rsidP="003B4D84">
            <w:pPr>
              <w:spacing w:line="264" w:lineRule="auto"/>
              <w:ind w:hanging="29"/>
              <w:contextualSpacing/>
              <w:jc w:val="center"/>
              <w:rPr>
                <w:rFonts w:eastAsia="Calibri"/>
                <w:sz w:val="26"/>
                <w:szCs w:val="26"/>
              </w:rPr>
            </w:pPr>
            <w:r w:rsidRPr="009A530E">
              <w:rPr>
                <w:rFonts w:eastAsia="Calibri"/>
                <w:sz w:val="26"/>
                <w:szCs w:val="26"/>
              </w:rPr>
              <w:t>25.2</w:t>
            </w:r>
          </w:p>
        </w:tc>
        <w:tc>
          <w:tcPr>
            <w:tcW w:w="3656" w:type="dxa"/>
            <w:vAlign w:val="center"/>
            <w:hideMark/>
          </w:tcPr>
          <w:p w14:paraId="7B053673"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Vật liệu</w:t>
            </w:r>
          </w:p>
        </w:tc>
        <w:tc>
          <w:tcPr>
            <w:tcW w:w="1552" w:type="dxa"/>
            <w:vAlign w:val="center"/>
            <w:hideMark/>
          </w:tcPr>
          <w:p w14:paraId="1206C753" w14:textId="77777777" w:rsidR="005F0DCE" w:rsidRPr="009A530E" w:rsidRDefault="005F0DCE" w:rsidP="003B4D84">
            <w:pPr>
              <w:spacing w:line="264" w:lineRule="auto"/>
              <w:ind w:firstLine="7"/>
              <w:contextualSpacing/>
              <w:jc w:val="center"/>
              <w:rPr>
                <w:rFonts w:eastAsia="Calibri"/>
                <w:sz w:val="26"/>
                <w:szCs w:val="26"/>
              </w:rPr>
            </w:pPr>
          </w:p>
        </w:tc>
        <w:tc>
          <w:tcPr>
            <w:tcW w:w="3133" w:type="dxa"/>
            <w:vAlign w:val="center"/>
            <w:hideMark/>
          </w:tcPr>
          <w:p w14:paraId="29198436" w14:textId="77777777" w:rsidR="005F0DCE" w:rsidRPr="009A530E" w:rsidRDefault="005F0DCE" w:rsidP="003B4D84">
            <w:pPr>
              <w:spacing w:line="264" w:lineRule="auto"/>
              <w:contextualSpacing/>
              <w:jc w:val="center"/>
              <w:rPr>
                <w:rFonts w:eastAsia="Calibri"/>
                <w:sz w:val="26"/>
                <w:szCs w:val="26"/>
              </w:rPr>
            </w:pPr>
            <w:r w:rsidRPr="009A530E">
              <w:rPr>
                <w:rFonts w:eastAsia="Calibri"/>
                <w:sz w:val="26"/>
                <w:szCs w:val="26"/>
              </w:rPr>
              <w:t>Thép mạ kẽm</w:t>
            </w:r>
          </w:p>
        </w:tc>
      </w:tr>
      <w:tr w:rsidR="005F0DCE" w:rsidRPr="009A530E" w14:paraId="1631B253" w14:textId="77777777" w:rsidTr="003B4D84">
        <w:trPr>
          <w:trHeight w:val="315"/>
          <w:jc w:val="center"/>
        </w:trPr>
        <w:tc>
          <w:tcPr>
            <w:tcW w:w="930" w:type="dxa"/>
            <w:vAlign w:val="center"/>
            <w:hideMark/>
          </w:tcPr>
          <w:p w14:paraId="1FCF66CC" w14:textId="77777777" w:rsidR="005F0DCE" w:rsidRPr="009A530E" w:rsidRDefault="005F0DCE" w:rsidP="003B4D84">
            <w:pPr>
              <w:spacing w:line="264" w:lineRule="auto"/>
              <w:ind w:hanging="29"/>
              <w:contextualSpacing/>
              <w:jc w:val="center"/>
              <w:rPr>
                <w:rFonts w:eastAsia="Calibri"/>
                <w:sz w:val="26"/>
                <w:szCs w:val="26"/>
              </w:rPr>
            </w:pPr>
            <w:r w:rsidRPr="009A530E">
              <w:rPr>
                <w:rFonts w:eastAsia="Calibri"/>
                <w:sz w:val="26"/>
                <w:szCs w:val="26"/>
              </w:rPr>
              <w:t>26</w:t>
            </w:r>
          </w:p>
        </w:tc>
        <w:tc>
          <w:tcPr>
            <w:tcW w:w="3656" w:type="dxa"/>
            <w:vAlign w:val="center"/>
            <w:hideMark/>
          </w:tcPr>
          <w:p w14:paraId="72A76723"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Kẹp cực đấu nối dao cách ly với dây dẫn</w:t>
            </w:r>
          </w:p>
        </w:tc>
        <w:tc>
          <w:tcPr>
            <w:tcW w:w="1552" w:type="dxa"/>
            <w:vAlign w:val="center"/>
            <w:hideMark/>
          </w:tcPr>
          <w:p w14:paraId="1B2CB16A" w14:textId="77777777" w:rsidR="005F0DCE" w:rsidRPr="009A530E" w:rsidRDefault="005F0DCE" w:rsidP="003B4D84">
            <w:pPr>
              <w:spacing w:line="264" w:lineRule="auto"/>
              <w:ind w:firstLine="7"/>
              <w:contextualSpacing/>
              <w:jc w:val="center"/>
              <w:rPr>
                <w:rFonts w:eastAsia="Calibri"/>
                <w:sz w:val="26"/>
                <w:szCs w:val="26"/>
              </w:rPr>
            </w:pPr>
          </w:p>
        </w:tc>
        <w:tc>
          <w:tcPr>
            <w:tcW w:w="3133" w:type="dxa"/>
            <w:vAlign w:val="center"/>
            <w:hideMark/>
          </w:tcPr>
          <w:p w14:paraId="1C9EE130" w14:textId="77777777" w:rsidR="005F0DCE" w:rsidRPr="009A530E" w:rsidRDefault="005F0DCE" w:rsidP="003B4D84">
            <w:pPr>
              <w:spacing w:line="264" w:lineRule="auto"/>
              <w:contextualSpacing/>
              <w:jc w:val="center"/>
              <w:rPr>
                <w:rFonts w:eastAsia="Calibri"/>
                <w:sz w:val="26"/>
                <w:szCs w:val="26"/>
              </w:rPr>
            </w:pPr>
            <w:r w:rsidRPr="009A530E">
              <w:rPr>
                <w:rFonts w:eastAsia="Calibri"/>
                <w:sz w:val="26"/>
                <w:szCs w:val="26"/>
              </w:rPr>
              <w:t>Số lượng: theo tính toàn thiết kế</w:t>
            </w:r>
          </w:p>
        </w:tc>
      </w:tr>
      <w:tr w:rsidR="005F0DCE" w:rsidRPr="009A530E" w14:paraId="42BDEF26" w14:textId="77777777" w:rsidTr="003B4D84">
        <w:trPr>
          <w:trHeight w:val="315"/>
          <w:jc w:val="center"/>
        </w:trPr>
        <w:tc>
          <w:tcPr>
            <w:tcW w:w="930" w:type="dxa"/>
            <w:vAlign w:val="center"/>
          </w:tcPr>
          <w:p w14:paraId="0B92E35C" w14:textId="77777777" w:rsidR="005F0DCE" w:rsidRPr="009A530E" w:rsidRDefault="005F0DCE" w:rsidP="003B4D84">
            <w:pPr>
              <w:spacing w:line="264" w:lineRule="auto"/>
              <w:ind w:hanging="29"/>
              <w:contextualSpacing/>
              <w:jc w:val="center"/>
              <w:rPr>
                <w:rFonts w:eastAsia="Calibri"/>
                <w:sz w:val="26"/>
                <w:szCs w:val="26"/>
              </w:rPr>
            </w:pPr>
            <w:r w:rsidRPr="009A530E">
              <w:rPr>
                <w:rFonts w:eastAsia="Calibri"/>
                <w:sz w:val="26"/>
                <w:szCs w:val="26"/>
              </w:rPr>
              <w:t>26.1</w:t>
            </w:r>
          </w:p>
        </w:tc>
        <w:tc>
          <w:tcPr>
            <w:tcW w:w="3656" w:type="dxa"/>
            <w:vAlign w:val="center"/>
          </w:tcPr>
          <w:p w14:paraId="1D2905A8"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Nhà sản xuất /Nước sản xuất</w:t>
            </w:r>
          </w:p>
        </w:tc>
        <w:tc>
          <w:tcPr>
            <w:tcW w:w="1552" w:type="dxa"/>
            <w:vAlign w:val="center"/>
          </w:tcPr>
          <w:p w14:paraId="49CAD193" w14:textId="77777777" w:rsidR="005F0DCE" w:rsidRPr="009A530E" w:rsidRDefault="005F0DCE" w:rsidP="003B4D84">
            <w:pPr>
              <w:spacing w:line="264" w:lineRule="auto"/>
              <w:ind w:firstLine="7"/>
              <w:contextualSpacing/>
              <w:jc w:val="center"/>
              <w:rPr>
                <w:rFonts w:eastAsia="Calibri"/>
                <w:sz w:val="26"/>
                <w:szCs w:val="26"/>
              </w:rPr>
            </w:pPr>
          </w:p>
        </w:tc>
        <w:tc>
          <w:tcPr>
            <w:tcW w:w="3133" w:type="dxa"/>
            <w:vAlign w:val="center"/>
          </w:tcPr>
          <w:p w14:paraId="04D6E28D" w14:textId="77777777" w:rsidR="005F0DCE" w:rsidRPr="009A530E" w:rsidRDefault="005F0DCE" w:rsidP="003B4D84">
            <w:pPr>
              <w:spacing w:line="264" w:lineRule="auto"/>
              <w:contextualSpacing/>
              <w:jc w:val="center"/>
              <w:rPr>
                <w:rFonts w:eastAsia="Calibri"/>
                <w:sz w:val="26"/>
                <w:szCs w:val="26"/>
              </w:rPr>
            </w:pPr>
            <w:r w:rsidRPr="009A530E">
              <w:rPr>
                <w:rFonts w:eastAsia="Calibri"/>
                <w:sz w:val="26"/>
                <w:szCs w:val="26"/>
              </w:rPr>
              <w:t>Nêu cụ thể</w:t>
            </w:r>
          </w:p>
        </w:tc>
      </w:tr>
      <w:tr w:rsidR="005F0DCE" w:rsidRPr="009A530E" w14:paraId="058CF629" w14:textId="77777777" w:rsidTr="003B4D84">
        <w:trPr>
          <w:trHeight w:val="315"/>
          <w:jc w:val="center"/>
        </w:trPr>
        <w:tc>
          <w:tcPr>
            <w:tcW w:w="930" w:type="dxa"/>
            <w:vAlign w:val="center"/>
            <w:hideMark/>
          </w:tcPr>
          <w:p w14:paraId="0B8C59ED" w14:textId="77777777" w:rsidR="005F0DCE" w:rsidRPr="009A530E" w:rsidRDefault="005F0DCE" w:rsidP="003B4D84">
            <w:pPr>
              <w:spacing w:line="264" w:lineRule="auto"/>
              <w:ind w:hanging="29"/>
              <w:contextualSpacing/>
              <w:jc w:val="center"/>
              <w:rPr>
                <w:rFonts w:eastAsia="Calibri"/>
                <w:sz w:val="26"/>
                <w:szCs w:val="26"/>
              </w:rPr>
            </w:pPr>
            <w:r w:rsidRPr="009A530E">
              <w:rPr>
                <w:rFonts w:eastAsia="Calibri"/>
                <w:sz w:val="26"/>
                <w:szCs w:val="26"/>
              </w:rPr>
              <w:t>26.2</w:t>
            </w:r>
          </w:p>
        </w:tc>
        <w:tc>
          <w:tcPr>
            <w:tcW w:w="3656" w:type="dxa"/>
            <w:vAlign w:val="center"/>
            <w:hideMark/>
          </w:tcPr>
          <w:p w14:paraId="226299C3"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Vật liệu</w:t>
            </w:r>
          </w:p>
        </w:tc>
        <w:tc>
          <w:tcPr>
            <w:tcW w:w="1552" w:type="dxa"/>
            <w:vAlign w:val="center"/>
            <w:hideMark/>
          </w:tcPr>
          <w:p w14:paraId="3BB19E50" w14:textId="77777777" w:rsidR="005F0DCE" w:rsidRPr="009A530E" w:rsidRDefault="005F0DCE" w:rsidP="003B4D84">
            <w:pPr>
              <w:spacing w:line="264" w:lineRule="auto"/>
              <w:ind w:firstLine="7"/>
              <w:contextualSpacing/>
              <w:jc w:val="center"/>
              <w:rPr>
                <w:rFonts w:eastAsia="Calibri"/>
                <w:sz w:val="26"/>
                <w:szCs w:val="26"/>
              </w:rPr>
            </w:pPr>
          </w:p>
        </w:tc>
        <w:tc>
          <w:tcPr>
            <w:tcW w:w="3133" w:type="dxa"/>
            <w:vAlign w:val="center"/>
            <w:hideMark/>
          </w:tcPr>
          <w:p w14:paraId="2813400D" w14:textId="77777777" w:rsidR="005F0DCE" w:rsidRPr="009A530E" w:rsidRDefault="005F0DCE" w:rsidP="003B4D84">
            <w:pPr>
              <w:spacing w:line="264" w:lineRule="auto"/>
              <w:contextualSpacing/>
              <w:jc w:val="center"/>
              <w:rPr>
                <w:rFonts w:eastAsia="Calibri"/>
                <w:sz w:val="26"/>
                <w:szCs w:val="26"/>
              </w:rPr>
            </w:pPr>
            <w:r w:rsidRPr="009A530E">
              <w:rPr>
                <w:rFonts w:eastAsia="Calibri"/>
                <w:sz w:val="26"/>
                <w:szCs w:val="26"/>
              </w:rPr>
              <w:t>Hợp kim nhôm</w:t>
            </w:r>
          </w:p>
        </w:tc>
      </w:tr>
      <w:tr w:rsidR="005F0DCE" w:rsidRPr="009A530E" w14:paraId="209A314B" w14:textId="77777777" w:rsidTr="003B4D84">
        <w:trPr>
          <w:trHeight w:val="315"/>
          <w:jc w:val="center"/>
        </w:trPr>
        <w:tc>
          <w:tcPr>
            <w:tcW w:w="930" w:type="dxa"/>
            <w:vAlign w:val="center"/>
            <w:hideMark/>
          </w:tcPr>
          <w:p w14:paraId="0BCC48A8" w14:textId="77777777" w:rsidR="005F0DCE" w:rsidRPr="009A530E" w:rsidRDefault="005F0DCE" w:rsidP="003B4D84">
            <w:pPr>
              <w:spacing w:line="264" w:lineRule="auto"/>
              <w:ind w:hanging="29"/>
              <w:contextualSpacing/>
              <w:jc w:val="center"/>
              <w:rPr>
                <w:rFonts w:eastAsia="Calibri"/>
                <w:sz w:val="26"/>
                <w:szCs w:val="26"/>
              </w:rPr>
            </w:pPr>
            <w:r w:rsidRPr="009A530E">
              <w:rPr>
                <w:rFonts w:eastAsia="Calibri"/>
                <w:sz w:val="26"/>
                <w:szCs w:val="26"/>
              </w:rPr>
              <w:t>26.3</w:t>
            </w:r>
          </w:p>
        </w:tc>
        <w:tc>
          <w:tcPr>
            <w:tcW w:w="3656" w:type="dxa"/>
            <w:vAlign w:val="center"/>
            <w:hideMark/>
          </w:tcPr>
          <w:p w14:paraId="370C0CA1"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Kích thước</w:t>
            </w:r>
          </w:p>
        </w:tc>
        <w:tc>
          <w:tcPr>
            <w:tcW w:w="1552" w:type="dxa"/>
            <w:vAlign w:val="center"/>
            <w:hideMark/>
          </w:tcPr>
          <w:p w14:paraId="644D4DC9" w14:textId="77777777" w:rsidR="005F0DCE" w:rsidRPr="009A530E" w:rsidRDefault="005F0DCE" w:rsidP="003B4D84">
            <w:pPr>
              <w:spacing w:line="264" w:lineRule="auto"/>
              <w:ind w:firstLine="7"/>
              <w:contextualSpacing/>
              <w:jc w:val="center"/>
              <w:rPr>
                <w:rFonts w:eastAsia="Calibri"/>
                <w:sz w:val="26"/>
                <w:szCs w:val="26"/>
              </w:rPr>
            </w:pPr>
          </w:p>
        </w:tc>
        <w:tc>
          <w:tcPr>
            <w:tcW w:w="3133" w:type="dxa"/>
            <w:vAlign w:val="center"/>
            <w:hideMark/>
          </w:tcPr>
          <w:p w14:paraId="04ADF4EF" w14:textId="77777777" w:rsidR="005F0DCE" w:rsidRPr="009A530E" w:rsidRDefault="005F0DCE" w:rsidP="003B4D84">
            <w:pPr>
              <w:spacing w:line="264" w:lineRule="auto"/>
              <w:contextualSpacing/>
              <w:jc w:val="center"/>
              <w:rPr>
                <w:rFonts w:eastAsia="Calibri"/>
                <w:sz w:val="26"/>
                <w:szCs w:val="26"/>
              </w:rPr>
            </w:pPr>
            <w:r w:rsidRPr="009A530E">
              <w:rPr>
                <w:rFonts w:eastAsia="Calibri"/>
                <w:sz w:val="26"/>
                <w:szCs w:val="26"/>
              </w:rPr>
              <w:t>Phù hợp với dây dẫn</w:t>
            </w:r>
          </w:p>
        </w:tc>
      </w:tr>
      <w:tr w:rsidR="005F0DCE" w:rsidRPr="009A530E" w14:paraId="22F14411" w14:textId="77777777" w:rsidTr="003B4D84">
        <w:trPr>
          <w:trHeight w:val="315"/>
          <w:jc w:val="center"/>
        </w:trPr>
        <w:tc>
          <w:tcPr>
            <w:tcW w:w="930" w:type="dxa"/>
            <w:vAlign w:val="center"/>
            <w:hideMark/>
          </w:tcPr>
          <w:p w14:paraId="5661D420" w14:textId="77777777" w:rsidR="005F0DCE" w:rsidRPr="009A530E" w:rsidRDefault="005F0DCE" w:rsidP="003B4D84">
            <w:pPr>
              <w:spacing w:line="264" w:lineRule="auto"/>
              <w:ind w:hanging="29"/>
              <w:contextualSpacing/>
              <w:jc w:val="center"/>
              <w:rPr>
                <w:rFonts w:eastAsia="Calibri"/>
                <w:sz w:val="26"/>
                <w:szCs w:val="26"/>
              </w:rPr>
            </w:pPr>
            <w:r w:rsidRPr="009A530E">
              <w:rPr>
                <w:rFonts w:eastAsia="Calibri"/>
                <w:sz w:val="26"/>
                <w:szCs w:val="26"/>
              </w:rPr>
              <w:t>26.4</w:t>
            </w:r>
          </w:p>
        </w:tc>
        <w:tc>
          <w:tcPr>
            <w:tcW w:w="3656" w:type="dxa"/>
            <w:vAlign w:val="center"/>
            <w:hideMark/>
          </w:tcPr>
          <w:p w14:paraId="0213AD37"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Bulông kẹp cực</w:t>
            </w:r>
          </w:p>
        </w:tc>
        <w:tc>
          <w:tcPr>
            <w:tcW w:w="1552" w:type="dxa"/>
            <w:vAlign w:val="center"/>
            <w:hideMark/>
          </w:tcPr>
          <w:p w14:paraId="47E8C570" w14:textId="77777777" w:rsidR="005F0DCE" w:rsidRPr="009A530E" w:rsidRDefault="005F0DCE" w:rsidP="003B4D84">
            <w:pPr>
              <w:spacing w:line="264" w:lineRule="auto"/>
              <w:ind w:firstLine="7"/>
              <w:contextualSpacing/>
              <w:jc w:val="center"/>
              <w:rPr>
                <w:rFonts w:eastAsia="Calibri"/>
                <w:sz w:val="26"/>
                <w:szCs w:val="26"/>
              </w:rPr>
            </w:pPr>
          </w:p>
        </w:tc>
        <w:tc>
          <w:tcPr>
            <w:tcW w:w="3133" w:type="dxa"/>
            <w:vAlign w:val="center"/>
            <w:hideMark/>
          </w:tcPr>
          <w:p w14:paraId="47EB24D8" w14:textId="77777777" w:rsidR="005F0DCE" w:rsidRPr="009A530E" w:rsidRDefault="005F0DCE" w:rsidP="003B4D84">
            <w:pPr>
              <w:spacing w:line="264" w:lineRule="auto"/>
              <w:contextualSpacing/>
              <w:jc w:val="center"/>
              <w:rPr>
                <w:rFonts w:eastAsia="Calibri"/>
                <w:sz w:val="26"/>
                <w:szCs w:val="26"/>
              </w:rPr>
            </w:pPr>
            <w:r w:rsidRPr="009A530E">
              <w:rPr>
                <w:rFonts w:eastAsia="Calibri"/>
                <w:sz w:val="26"/>
                <w:szCs w:val="26"/>
              </w:rPr>
              <w:t>Bằng thép không gỉ</w:t>
            </w:r>
          </w:p>
        </w:tc>
      </w:tr>
      <w:tr w:rsidR="005F0DCE" w:rsidRPr="009A530E" w14:paraId="3B8AF570" w14:textId="77777777" w:rsidTr="003B4D84">
        <w:trPr>
          <w:trHeight w:val="315"/>
          <w:jc w:val="center"/>
        </w:trPr>
        <w:tc>
          <w:tcPr>
            <w:tcW w:w="930" w:type="dxa"/>
            <w:vAlign w:val="center"/>
          </w:tcPr>
          <w:p w14:paraId="1CCD1299" w14:textId="77777777" w:rsidR="005F0DCE" w:rsidRPr="009A530E" w:rsidRDefault="005F0DCE" w:rsidP="003B4D84">
            <w:pPr>
              <w:spacing w:line="264" w:lineRule="auto"/>
              <w:ind w:hanging="29"/>
              <w:contextualSpacing/>
              <w:jc w:val="center"/>
              <w:rPr>
                <w:rFonts w:eastAsia="Calibri"/>
                <w:sz w:val="26"/>
                <w:szCs w:val="26"/>
              </w:rPr>
            </w:pPr>
            <w:r w:rsidRPr="009A530E">
              <w:rPr>
                <w:rFonts w:eastAsia="Calibri"/>
                <w:sz w:val="26"/>
                <w:szCs w:val="26"/>
              </w:rPr>
              <w:t>27</w:t>
            </w:r>
          </w:p>
        </w:tc>
        <w:tc>
          <w:tcPr>
            <w:tcW w:w="3656" w:type="dxa"/>
            <w:vAlign w:val="center"/>
          </w:tcPr>
          <w:p w14:paraId="024F49EF" w14:textId="77777777" w:rsidR="005F0DCE" w:rsidRPr="009A530E" w:rsidRDefault="005F0DCE" w:rsidP="003B4D84">
            <w:pPr>
              <w:spacing w:line="264" w:lineRule="auto"/>
              <w:contextualSpacing/>
              <w:rPr>
                <w:rFonts w:eastAsia="Calibri"/>
                <w:sz w:val="26"/>
                <w:szCs w:val="26"/>
              </w:rPr>
            </w:pPr>
            <w:r w:rsidRPr="009A530E">
              <w:rPr>
                <w:rFonts w:eastAsia="Calibri"/>
                <w:sz w:val="26"/>
                <w:szCs w:val="26"/>
              </w:rPr>
              <w:t>Tài liệu kỹ thuật đi kèm</w:t>
            </w:r>
          </w:p>
        </w:tc>
        <w:tc>
          <w:tcPr>
            <w:tcW w:w="1552" w:type="dxa"/>
            <w:vAlign w:val="center"/>
          </w:tcPr>
          <w:p w14:paraId="36D3FAD7" w14:textId="77777777" w:rsidR="005F0DCE" w:rsidRPr="009A530E" w:rsidRDefault="005F0DCE" w:rsidP="003B4D84">
            <w:pPr>
              <w:spacing w:line="264" w:lineRule="auto"/>
              <w:ind w:firstLine="7"/>
              <w:contextualSpacing/>
              <w:jc w:val="center"/>
              <w:rPr>
                <w:rFonts w:eastAsia="Calibri"/>
                <w:sz w:val="26"/>
                <w:szCs w:val="26"/>
              </w:rPr>
            </w:pPr>
          </w:p>
        </w:tc>
        <w:tc>
          <w:tcPr>
            <w:tcW w:w="3133" w:type="dxa"/>
            <w:vAlign w:val="center"/>
          </w:tcPr>
          <w:p w14:paraId="7D4AD99A" w14:textId="77777777" w:rsidR="005F0DCE" w:rsidRPr="009A530E" w:rsidRDefault="005F0DCE" w:rsidP="003B4D84">
            <w:pPr>
              <w:spacing w:line="264" w:lineRule="auto"/>
              <w:contextualSpacing/>
              <w:jc w:val="center"/>
              <w:rPr>
                <w:rFonts w:eastAsia="Calibri"/>
                <w:sz w:val="26"/>
                <w:szCs w:val="26"/>
              </w:rPr>
            </w:pPr>
            <w:r w:rsidRPr="009A530E">
              <w:rPr>
                <w:rFonts w:eastAsia="Calibri"/>
                <w:sz w:val="26"/>
                <w:szCs w:val="26"/>
              </w:rPr>
              <w:t>Tiếng Việt/ tiếng Anh</w:t>
            </w:r>
          </w:p>
        </w:tc>
      </w:tr>
      <w:tr w:rsidR="005F0DCE" w:rsidRPr="009A530E" w14:paraId="06284916" w14:textId="77777777" w:rsidTr="003B4D84">
        <w:trPr>
          <w:trHeight w:val="315"/>
          <w:jc w:val="center"/>
        </w:trPr>
        <w:tc>
          <w:tcPr>
            <w:tcW w:w="930" w:type="dxa"/>
            <w:vAlign w:val="center"/>
          </w:tcPr>
          <w:p w14:paraId="5CF69357" w14:textId="77777777" w:rsidR="005F0DCE" w:rsidRPr="009A530E" w:rsidRDefault="005F0DCE" w:rsidP="003B4D84">
            <w:pPr>
              <w:spacing w:line="264" w:lineRule="auto"/>
              <w:ind w:hanging="29"/>
              <w:contextualSpacing/>
              <w:jc w:val="center"/>
              <w:rPr>
                <w:rFonts w:eastAsia="Calibri"/>
                <w:sz w:val="26"/>
                <w:szCs w:val="26"/>
              </w:rPr>
            </w:pPr>
          </w:p>
        </w:tc>
        <w:tc>
          <w:tcPr>
            <w:tcW w:w="3656" w:type="dxa"/>
            <w:vAlign w:val="center"/>
          </w:tcPr>
          <w:p w14:paraId="7A7F5FA5" w14:textId="77777777" w:rsidR="005F0DCE" w:rsidRPr="009A530E" w:rsidRDefault="005F0DCE" w:rsidP="003B4D84">
            <w:pPr>
              <w:spacing w:line="264" w:lineRule="auto"/>
              <w:contextualSpacing/>
              <w:rPr>
                <w:rFonts w:eastAsia="Calibri"/>
                <w:sz w:val="26"/>
                <w:szCs w:val="26"/>
              </w:rPr>
            </w:pPr>
          </w:p>
        </w:tc>
        <w:tc>
          <w:tcPr>
            <w:tcW w:w="1552" w:type="dxa"/>
            <w:vAlign w:val="center"/>
          </w:tcPr>
          <w:p w14:paraId="0385447E" w14:textId="77777777" w:rsidR="005F0DCE" w:rsidRPr="009A530E" w:rsidRDefault="005F0DCE" w:rsidP="003B4D84">
            <w:pPr>
              <w:spacing w:line="264" w:lineRule="auto"/>
              <w:ind w:firstLine="7"/>
              <w:contextualSpacing/>
              <w:jc w:val="center"/>
              <w:rPr>
                <w:rFonts w:eastAsia="Calibri"/>
                <w:sz w:val="26"/>
                <w:szCs w:val="26"/>
              </w:rPr>
            </w:pPr>
          </w:p>
        </w:tc>
        <w:tc>
          <w:tcPr>
            <w:tcW w:w="3133" w:type="dxa"/>
            <w:vAlign w:val="center"/>
          </w:tcPr>
          <w:p w14:paraId="2AA13984" w14:textId="77777777" w:rsidR="005F0DCE" w:rsidRPr="009A530E" w:rsidRDefault="005F0DCE" w:rsidP="003B4D84">
            <w:pPr>
              <w:spacing w:line="264" w:lineRule="auto"/>
              <w:contextualSpacing/>
              <w:jc w:val="center"/>
              <w:rPr>
                <w:rFonts w:eastAsia="Calibri"/>
                <w:sz w:val="26"/>
                <w:szCs w:val="26"/>
              </w:rPr>
            </w:pPr>
          </w:p>
        </w:tc>
      </w:tr>
    </w:tbl>
    <w:p w14:paraId="52887315" w14:textId="77777777" w:rsidR="005F0DCE" w:rsidRPr="009A530E" w:rsidRDefault="005F0DCE" w:rsidP="005F0DCE">
      <w:pPr>
        <w:pStyle w:val="Heading4"/>
        <w:tabs>
          <w:tab w:val="left" w:pos="567"/>
        </w:tabs>
        <w:spacing w:line="400" w:lineRule="exact"/>
        <w:ind w:left="568" w:firstLine="0"/>
        <w:rPr>
          <w:sz w:val="26"/>
          <w:szCs w:val="26"/>
          <w:lang w:val="nl-NL"/>
        </w:rPr>
      </w:pPr>
      <w:r>
        <w:rPr>
          <w:sz w:val="26"/>
          <w:szCs w:val="26"/>
          <w:lang w:val="nl-NL"/>
        </w:rPr>
        <w:t>2.</w:t>
      </w:r>
      <w:r w:rsidRPr="009A530E">
        <w:rPr>
          <w:sz w:val="26"/>
          <w:szCs w:val="26"/>
          <w:lang w:val="nl-NL"/>
        </w:rPr>
        <w:t>4.3. Yêu cầu kỹ thuật dây dẫn trần nhôm lõi thép:</w:t>
      </w:r>
    </w:p>
    <w:p w14:paraId="57B3DF45" w14:textId="77777777" w:rsidR="005F0DCE" w:rsidRPr="009A530E" w:rsidRDefault="005F0DCE" w:rsidP="005F0DCE">
      <w:pPr>
        <w:pStyle w:val="8DU-"/>
        <w:numPr>
          <w:ilvl w:val="0"/>
          <w:numId w:val="0"/>
        </w:numPr>
        <w:spacing w:before="0" w:after="0" w:line="264" w:lineRule="auto"/>
        <w:ind w:firstLine="567"/>
        <w:contextualSpacing/>
        <w:rPr>
          <w:szCs w:val="26"/>
        </w:rPr>
      </w:pPr>
      <w:r w:rsidRPr="009A530E">
        <w:rPr>
          <w:szCs w:val="26"/>
        </w:rPr>
        <w:t>- Tiêu chuẩn chế tạo và thử nghiệm: TCVN 5064:1994/SĐ1:1995, TCVN 6483:1999, IEC 61089:1997</w:t>
      </w:r>
      <w:r>
        <w:rPr>
          <w:szCs w:val="26"/>
        </w:rPr>
        <w:t xml:space="preserve"> </w:t>
      </w:r>
      <w:r w:rsidRPr="00E7109E">
        <w:rPr>
          <w:color w:val="0000FF"/>
          <w:szCs w:val="26"/>
        </w:rPr>
        <w:t>hoặc tương đương</w:t>
      </w:r>
      <w:r w:rsidRPr="009A530E">
        <w:rPr>
          <w:szCs w:val="26"/>
        </w:rPr>
        <w:t>.</w:t>
      </w:r>
    </w:p>
    <w:p w14:paraId="2A893076" w14:textId="77777777" w:rsidR="005F0DCE" w:rsidRPr="009A530E" w:rsidRDefault="005F0DCE" w:rsidP="005F0DCE">
      <w:pPr>
        <w:pStyle w:val="8DU-"/>
        <w:numPr>
          <w:ilvl w:val="0"/>
          <w:numId w:val="0"/>
        </w:numPr>
        <w:spacing w:before="0" w:after="0" w:line="264" w:lineRule="auto"/>
        <w:ind w:firstLine="567"/>
        <w:contextualSpacing/>
        <w:rPr>
          <w:szCs w:val="26"/>
        </w:rPr>
      </w:pPr>
      <w:r w:rsidRPr="009A530E">
        <w:rPr>
          <w:szCs w:val="26"/>
        </w:rPr>
        <w:t>- Tất cả các dây nhôm lõi thép (trần) đều phải điền đầy mỡ trung tính theo nguyên tắc sau:</w:t>
      </w:r>
    </w:p>
    <w:p w14:paraId="6C14E2E6" w14:textId="77777777" w:rsidR="005F0DCE" w:rsidRPr="009A530E" w:rsidRDefault="005F0DCE" w:rsidP="005F0DCE">
      <w:pPr>
        <w:pStyle w:val="a3"/>
        <w:numPr>
          <w:ilvl w:val="0"/>
          <w:numId w:val="0"/>
        </w:numPr>
        <w:spacing w:before="0" w:after="0" w:line="264" w:lineRule="auto"/>
        <w:ind w:firstLine="567"/>
        <w:contextualSpacing/>
      </w:pPr>
      <w:r w:rsidRPr="009A530E">
        <w:t>+ Đối với dây dẫn có 1 lớp nhôm: Điền mỡ trừ bề mặt ngoài của lớp nhôm.</w:t>
      </w:r>
    </w:p>
    <w:p w14:paraId="78518F0E" w14:textId="77777777" w:rsidR="005F0DCE" w:rsidRPr="009A530E" w:rsidRDefault="005F0DCE" w:rsidP="005F0DCE">
      <w:pPr>
        <w:pStyle w:val="a3"/>
        <w:numPr>
          <w:ilvl w:val="0"/>
          <w:numId w:val="0"/>
        </w:numPr>
        <w:spacing w:before="0" w:after="0" w:line="264" w:lineRule="auto"/>
        <w:ind w:firstLine="567"/>
        <w:contextualSpacing/>
      </w:pPr>
      <w:r w:rsidRPr="009A530E">
        <w:t>+ Đối với dây dẫn có 2 lớp nhôm trở lên: Điền mỡ toàn bộ trừ lớp nhôm ngoài cùng.</w:t>
      </w:r>
    </w:p>
    <w:p w14:paraId="6BEA15E0" w14:textId="77777777" w:rsidR="005F0DCE" w:rsidRPr="009A530E" w:rsidRDefault="005F0DCE" w:rsidP="005F0DCE">
      <w:pPr>
        <w:pStyle w:val="a3"/>
        <w:numPr>
          <w:ilvl w:val="0"/>
          <w:numId w:val="0"/>
        </w:numPr>
        <w:spacing w:before="0" w:after="0" w:line="264" w:lineRule="auto"/>
        <w:ind w:firstLine="567"/>
        <w:contextualSpacing/>
      </w:pPr>
      <w:r w:rsidRPr="009A530E">
        <w:lastRenderedPageBreak/>
        <w:t>+ Lớp mỡ phải đồng đều, không có chỗ khuyết trong suốt chiều dài dây dẫn, không chứa các chất độc hại cho môi trường.</w:t>
      </w:r>
    </w:p>
    <w:p w14:paraId="0E563414" w14:textId="77777777" w:rsidR="005F0DCE" w:rsidRPr="009A530E" w:rsidRDefault="005F0DCE" w:rsidP="005F0DCE">
      <w:pPr>
        <w:ind w:firstLine="567"/>
        <w:rPr>
          <w:sz w:val="26"/>
          <w:szCs w:val="26"/>
        </w:rPr>
      </w:pPr>
      <w:r w:rsidRPr="009A530E">
        <w:rPr>
          <w:sz w:val="26"/>
          <w:szCs w:val="26"/>
        </w:rPr>
        <w:t>+ Nhiệt độ chảy giọt của mỡ không dưới 105</w:t>
      </w:r>
      <w:r w:rsidRPr="009A530E">
        <w:rPr>
          <w:sz w:val="26"/>
          <w:szCs w:val="26"/>
          <w:vertAlign w:val="superscript"/>
        </w:rPr>
        <w:t>0</w:t>
      </w:r>
      <w:r w:rsidRPr="009A530E">
        <w:rPr>
          <w:sz w:val="26"/>
          <w:szCs w:val="26"/>
        </w:rPr>
        <w:t>C.</w:t>
      </w:r>
    </w:p>
    <w:p w14:paraId="1C18A6EE" w14:textId="77777777" w:rsidR="005F0DCE" w:rsidRPr="009A530E" w:rsidRDefault="005F0DCE" w:rsidP="005F0DCE">
      <w:pPr>
        <w:pStyle w:val="BodyText"/>
        <w:spacing w:before="96" w:after="96" w:line="264" w:lineRule="auto"/>
        <w:ind w:firstLine="567"/>
        <w:rPr>
          <w:b/>
          <w:i/>
          <w:sz w:val="26"/>
          <w:szCs w:val="26"/>
        </w:rPr>
      </w:pPr>
      <w:r w:rsidRPr="009A530E">
        <w:rPr>
          <w:b/>
          <w:i/>
          <w:sz w:val="26"/>
          <w:szCs w:val="26"/>
        </w:rPr>
        <w:t>Thông số kỹ thuật của dây AC300/39 được cho trong bảng sau:</w:t>
      </w:r>
    </w:p>
    <w:tbl>
      <w:tblPr>
        <w:tblW w:w="0" w:type="auto"/>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835"/>
        <w:gridCol w:w="4158"/>
        <w:gridCol w:w="2167"/>
        <w:gridCol w:w="2085"/>
      </w:tblGrid>
      <w:tr w:rsidR="005F0DCE" w:rsidRPr="009A530E" w14:paraId="13866964" w14:textId="77777777" w:rsidTr="003B4D84">
        <w:trPr>
          <w:trHeight w:val="275"/>
          <w:jc w:val="center"/>
        </w:trPr>
        <w:tc>
          <w:tcPr>
            <w:tcW w:w="4993" w:type="dxa"/>
            <w:gridSpan w:val="2"/>
            <w:tcBorders>
              <w:top w:val="single" w:sz="4" w:space="0" w:color="auto"/>
              <w:bottom w:val="single" w:sz="4" w:space="0" w:color="auto"/>
            </w:tcBorders>
            <w:vAlign w:val="center"/>
          </w:tcPr>
          <w:p w14:paraId="78C8ACC2" w14:textId="77777777" w:rsidR="005F0DCE" w:rsidRPr="009A530E" w:rsidRDefault="005F0DCE" w:rsidP="003B4D84">
            <w:pPr>
              <w:spacing w:before="60" w:after="60" w:line="264" w:lineRule="auto"/>
              <w:jc w:val="center"/>
              <w:rPr>
                <w:b/>
                <w:sz w:val="26"/>
                <w:szCs w:val="26"/>
              </w:rPr>
            </w:pPr>
            <w:r w:rsidRPr="009A530E">
              <w:rPr>
                <w:b/>
                <w:sz w:val="26"/>
                <w:szCs w:val="26"/>
              </w:rPr>
              <w:t>Đặc tính</w:t>
            </w:r>
          </w:p>
        </w:tc>
        <w:tc>
          <w:tcPr>
            <w:tcW w:w="2167" w:type="dxa"/>
            <w:tcBorders>
              <w:top w:val="single" w:sz="4" w:space="0" w:color="auto"/>
              <w:bottom w:val="single" w:sz="4" w:space="0" w:color="auto"/>
            </w:tcBorders>
            <w:vAlign w:val="center"/>
          </w:tcPr>
          <w:p w14:paraId="45988670" w14:textId="77777777" w:rsidR="005F0DCE" w:rsidRPr="009A530E" w:rsidRDefault="005F0DCE" w:rsidP="003B4D84">
            <w:pPr>
              <w:spacing w:before="60" w:after="60" w:line="264" w:lineRule="auto"/>
              <w:jc w:val="center"/>
              <w:rPr>
                <w:b/>
                <w:sz w:val="26"/>
                <w:szCs w:val="26"/>
              </w:rPr>
            </w:pPr>
            <w:r w:rsidRPr="009A530E">
              <w:rPr>
                <w:b/>
                <w:sz w:val="26"/>
                <w:szCs w:val="26"/>
              </w:rPr>
              <w:t>Thông số</w:t>
            </w:r>
          </w:p>
        </w:tc>
        <w:tc>
          <w:tcPr>
            <w:tcW w:w="2085" w:type="dxa"/>
            <w:tcBorders>
              <w:top w:val="single" w:sz="4" w:space="0" w:color="auto"/>
              <w:bottom w:val="single" w:sz="4" w:space="0" w:color="auto"/>
            </w:tcBorders>
            <w:vAlign w:val="center"/>
          </w:tcPr>
          <w:p w14:paraId="076A4930" w14:textId="77777777" w:rsidR="005F0DCE" w:rsidRPr="009A530E" w:rsidRDefault="005F0DCE" w:rsidP="003B4D84">
            <w:pPr>
              <w:spacing w:before="60" w:after="60" w:line="264" w:lineRule="auto"/>
              <w:jc w:val="center"/>
              <w:rPr>
                <w:b/>
                <w:sz w:val="26"/>
                <w:szCs w:val="26"/>
              </w:rPr>
            </w:pPr>
            <w:r w:rsidRPr="009A530E">
              <w:rPr>
                <w:b/>
                <w:sz w:val="26"/>
                <w:szCs w:val="26"/>
              </w:rPr>
              <w:t>Đơn vị</w:t>
            </w:r>
          </w:p>
        </w:tc>
      </w:tr>
      <w:tr w:rsidR="005F0DCE" w:rsidRPr="009A530E" w14:paraId="12D6E62B" w14:textId="77777777" w:rsidTr="003B4D84">
        <w:trPr>
          <w:trHeight w:val="275"/>
          <w:jc w:val="center"/>
        </w:trPr>
        <w:tc>
          <w:tcPr>
            <w:tcW w:w="835" w:type="dxa"/>
            <w:tcBorders>
              <w:top w:val="single" w:sz="4" w:space="0" w:color="auto"/>
              <w:bottom w:val="dotted" w:sz="4" w:space="0" w:color="auto"/>
              <w:right w:val="nil"/>
            </w:tcBorders>
            <w:vAlign w:val="center"/>
          </w:tcPr>
          <w:p w14:paraId="2685E896" w14:textId="77777777" w:rsidR="005F0DCE" w:rsidRPr="009A530E" w:rsidRDefault="005F0DCE" w:rsidP="003B4D84">
            <w:pPr>
              <w:spacing w:before="60" w:after="60" w:line="264" w:lineRule="auto"/>
              <w:ind w:firstLine="160"/>
              <w:rPr>
                <w:sz w:val="26"/>
                <w:szCs w:val="26"/>
              </w:rPr>
            </w:pPr>
          </w:p>
        </w:tc>
        <w:tc>
          <w:tcPr>
            <w:tcW w:w="4158" w:type="dxa"/>
            <w:tcBorders>
              <w:top w:val="single" w:sz="4" w:space="0" w:color="auto"/>
              <w:left w:val="nil"/>
              <w:bottom w:val="dotted" w:sz="4" w:space="0" w:color="auto"/>
            </w:tcBorders>
            <w:vAlign w:val="center"/>
          </w:tcPr>
          <w:p w14:paraId="7A38925D" w14:textId="77777777" w:rsidR="005F0DCE" w:rsidRPr="009A530E" w:rsidRDefault="005F0DCE" w:rsidP="003B4D84">
            <w:pPr>
              <w:spacing w:before="60" w:after="60" w:line="264" w:lineRule="auto"/>
              <w:rPr>
                <w:sz w:val="26"/>
                <w:szCs w:val="26"/>
              </w:rPr>
            </w:pPr>
            <w:r w:rsidRPr="009A530E">
              <w:rPr>
                <w:sz w:val="26"/>
                <w:szCs w:val="26"/>
              </w:rPr>
              <w:t>Tiêu chuẩn kỹ thuật</w:t>
            </w:r>
          </w:p>
        </w:tc>
        <w:tc>
          <w:tcPr>
            <w:tcW w:w="2167" w:type="dxa"/>
            <w:tcBorders>
              <w:top w:val="single" w:sz="4" w:space="0" w:color="auto"/>
              <w:bottom w:val="dotted" w:sz="4" w:space="0" w:color="auto"/>
            </w:tcBorders>
            <w:vAlign w:val="center"/>
          </w:tcPr>
          <w:p w14:paraId="6753EBC0" w14:textId="77777777" w:rsidR="005F0DCE" w:rsidRPr="009A530E" w:rsidRDefault="005F0DCE" w:rsidP="003B4D84">
            <w:pPr>
              <w:spacing w:before="60" w:after="60" w:line="264" w:lineRule="auto"/>
              <w:jc w:val="center"/>
              <w:rPr>
                <w:sz w:val="26"/>
                <w:szCs w:val="26"/>
              </w:rPr>
            </w:pPr>
            <w:r w:rsidRPr="009A530E">
              <w:rPr>
                <w:sz w:val="26"/>
                <w:szCs w:val="26"/>
              </w:rPr>
              <w:t>TCVN 8090: 2009</w:t>
            </w:r>
            <w:r>
              <w:rPr>
                <w:sz w:val="26"/>
                <w:szCs w:val="26"/>
              </w:rPr>
              <w:t xml:space="preserve"> </w:t>
            </w:r>
            <w:r w:rsidRPr="00E7109E">
              <w:rPr>
                <w:color w:val="0000FF"/>
                <w:sz w:val="26"/>
                <w:szCs w:val="26"/>
              </w:rPr>
              <w:t>hoặc tương đương</w:t>
            </w:r>
          </w:p>
        </w:tc>
        <w:tc>
          <w:tcPr>
            <w:tcW w:w="2085" w:type="dxa"/>
            <w:tcBorders>
              <w:top w:val="single" w:sz="4" w:space="0" w:color="auto"/>
              <w:bottom w:val="dotted" w:sz="4" w:space="0" w:color="auto"/>
            </w:tcBorders>
            <w:vAlign w:val="center"/>
          </w:tcPr>
          <w:p w14:paraId="1988093B" w14:textId="77777777" w:rsidR="005F0DCE" w:rsidRPr="009A530E" w:rsidRDefault="005F0DCE" w:rsidP="003B4D84">
            <w:pPr>
              <w:spacing w:before="60" w:after="60" w:line="264" w:lineRule="auto"/>
              <w:jc w:val="center"/>
              <w:rPr>
                <w:sz w:val="26"/>
                <w:szCs w:val="26"/>
              </w:rPr>
            </w:pPr>
          </w:p>
        </w:tc>
      </w:tr>
      <w:tr w:rsidR="005F0DCE" w:rsidRPr="009A530E" w14:paraId="06EB2AEE" w14:textId="77777777" w:rsidTr="003B4D84">
        <w:trPr>
          <w:trHeight w:val="275"/>
          <w:jc w:val="center"/>
        </w:trPr>
        <w:tc>
          <w:tcPr>
            <w:tcW w:w="835" w:type="dxa"/>
            <w:tcBorders>
              <w:top w:val="dotted" w:sz="4" w:space="0" w:color="auto"/>
              <w:bottom w:val="dotted" w:sz="4" w:space="0" w:color="auto"/>
              <w:right w:val="nil"/>
            </w:tcBorders>
            <w:vAlign w:val="center"/>
          </w:tcPr>
          <w:p w14:paraId="5948A8E8" w14:textId="77777777" w:rsidR="005F0DCE" w:rsidRPr="009A530E" w:rsidRDefault="005F0DCE" w:rsidP="003B4D84">
            <w:pPr>
              <w:spacing w:before="60" w:after="60" w:line="264" w:lineRule="auto"/>
              <w:ind w:firstLine="160"/>
              <w:rPr>
                <w:sz w:val="26"/>
                <w:szCs w:val="26"/>
              </w:rPr>
            </w:pPr>
          </w:p>
        </w:tc>
        <w:tc>
          <w:tcPr>
            <w:tcW w:w="4158" w:type="dxa"/>
            <w:tcBorders>
              <w:top w:val="dotted" w:sz="4" w:space="0" w:color="auto"/>
              <w:left w:val="nil"/>
              <w:bottom w:val="dotted" w:sz="4" w:space="0" w:color="auto"/>
            </w:tcBorders>
            <w:vAlign w:val="center"/>
          </w:tcPr>
          <w:p w14:paraId="5384A957" w14:textId="77777777" w:rsidR="005F0DCE" w:rsidRPr="009A530E" w:rsidRDefault="005F0DCE" w:rsidP="003B4D84">
            <w:pPr>
              <w:spacing w:before="60" w:after="60" w:line="264" w:lineRule="auto"/>
              <w:rPr>
                <w:sz w:val="26"/>
                <w:szCs w:val="26"/>
              </w:rPr>
            </w:pPr>
            <w:r w:rsidRPr="009A530E">
              <w:rPr>
                <w:sz w:val="26"/>
                <w:szCs w:val="26"/>
              </w:rPr>
              <w:t>Tiết diện tính toán</w:t>
            </w:r>
          </w:p>
        </w:tc>
        <w:tc>
          <w:tcPr>
            <w:tcW w:w="2167" w:type="dxa"/>
            <w:tcBorders>
              <w:top w:val="dotted" w:sz="4" w:space="0" w:color="auto"/>
              <w:bottom w:val="dotted" w:sz="4" w:space="0" w:color="auto"/>
            </w:tcBorders>
            <w:vAlign w:val="center"/>
          </w:tcPr>
          <w:p w14:paraId="23615F60" w14:textId="77777777" w:rsidR="005F0DCE" w:rsidRPr="009A530E" w:rsidRDefault="005F0DCE" w:rsidP="003B4D84">
            <w:pPr>
              <w:spacing w:before="60" w:after="60" w:line="264" w:lineRule="auto"/>
              <w:jc w:val="center"/>
              <w:rPr>
                <w:sz w:val="26"/>
                <w:szCs w:val="26"/>
              </w:rPr>
            </w:pPr>
            <w:r w:rsidRPr="009A530E">
              <w:rPr>
                <w:sz w:val="26"/>
                <w:szCs w:val="26"/>
              </w:rPr>
              <w:t>339,6</w:t>
            </w:r>
          </w:p>
        </w:tc>
        <w:tc>
          <w:tcPr>
            <w:tcW w:w="2085" w:type="dxa"/>
            <w:tcBorders>
              <w:top w:val="dotted" w:sz="4" w:space="0" w:color="auto"/>
              <w:bottom w:val="dotted" w:sz="4" w:space="0" w:color="auto"/>
            </w:tcBorders>
            <w:vAlign w:val="center"/>
          </w:tcPr>
          <w:p w14:paraId="6994A783" w14:textId="77777777" w:rsidR="005F0DCE" w:rsidRPr="009A530E" w:rsidRDefault="005F0DCE" w:rsidP="003B4D84">
            <w:pPr>
              <w:spacing w:before="60" w:after="60" w:line="264" w:lineRule="auto"/>
              <w:jc w:val="center"/>
              <w:rPr>
                <w:sz w:val="26"/>
                <w:szCs w:val="26"/>
              </w:rPr>
            </w:pPr>
            <w:r w:rsidRPr="009A530E">
              <w:rPr>
                <w:sz w:val="26"/>
                <w:szCs w:val="26"/>
              </w:rPr>
              <w:t>mm</w:t>
            </w:r>
            <w:r w:rsidRPr="009A530E">
              <w:rPr>
                <w:sz w:val="26"/>
                <w:szCs w:val="26"/>
                <w:vertAlign w:val="superscript"/>
              </w:rPr>
              <w:t>2</w:t>
            </w:r>
          </w:p>
        </w:tc>
      </w:tr>
      <w:tr w:rsidR="005F0DCE" w:rsidRPr="009A530E" w14:paraId="7A02FF39" w14:textId="77777777" w:rsidTr="003B4D84">
        <w:trPr>
          <w:jc w:val="center"/>
        </w:trPr>
        <w:tc>
          <w:tcPr>
            <w:tcW w:w="835" w:type="dxa"/>
            <w:tcBorders>
              <w:top w:val="dotted" w:sz="4" w:space="0" w:color="auto"/>
              <w:bottom w:val="dotted" w:sz="4" w:space="0" w:color="auto"/>
              <w:right w:val="nil"/>
            </w:tcBorders>
            <w:vAlign w:val="center"/>
          </w:tcPr>
          <w:p w14:paraId="06DA93E1" w14:textId="77777777" w:rsidR="005F0DCE" w:rsidRPr="009A530E" w:rsidRDefault="005F0DCE" w:rsidP="003B4D84">
            <w:pPr>
              <w:spacing w:before="60" w:after="60" w:line="264" w:lineRule="auto"/>
              <w:ind w:firstLine="160"/>
              <w:rPr>
                <w:sz w:val="26"/>
                <w:szCs w:val="26"/>
              </w:rPr>
            </w:pPr>
          </w:p>
        </w:tc>
        <w:tc>
          <w:tcPr>
            <w:tcW w:w="4158" w:type="dxa"/>
            <w:tcBorders>
              <w:top w:val="dotted" w:sz="4" w:space="0" w:color="auto"/>
              <w:left w:val="nil"/>
              <w:bottom w:val="dotted" w:sz="4" w:space="0" w:color="auto"/>
            </w:tcBorders>
            <w:vAlign w:val="center"/>
          </w:tcPr>
          <w:p w14:paraId="0A67C0AF" w14:textId="77777777" w:rsidR="005F0DCE" w:rsidRPr="009A530E" w:rsidRDefault="005F0DCE" w:rsidP="003B4D84">
            <w:pPr>
              <w:spacing w:before="60" w:after="60" w:line="264" w:lineRule="auto"/>
              <w:rPr>
                <w:sz w:val="26"/>
                <w:szCs w:val="26"/>
              </w:rPr>
            </w:pPr>
            <w:r w:rsidRPr="009A530E">
              <w:rPr>
                <w:sz w:val="26"/>
                <w:szCs w:val="26"/>
              </w:rPr>
              <w:t>Tiết diện phần nhôm</w:t>
            </w:r>
          </w:p>
        </w:tc>
        <w:tc>
          <w:tcPr>
            <w:tcW w:w="2167" w:type="dxa"/>
            <w:tcBorders>
              <w:top w:val="dotted" w:sz="4" w:space="0" w:color="auto"/>
            </w:tcBorders>
            <w:vAlign w:val="center"/>
          </w:tcPr>
          <w:p w14:paraId="4957B7EA" w14:textId="77777777" w:rsidR="005F0DCE" w:rsidRPr="009A530E" w:rsidRDefault="005F0DCE" w:rsidP="003B4D84">
            <w:pPr>
              <w:spacing w:before="60" w:after="60" w:line="264" w:lineRule="auto"/>
              <w:jc w:val="center"/>
              <w:rPr>
                <w:sz w:val="26"/>
                <w:szCs w:val="26"/>
              </w:rPr>
            </w:pPr>
            <w:r w:rsidRPr="009A530E">
              <w:rPr>
                <w:sz w:val="26"/>
                <w:szCs w:val="26"/>
              </w:rPr>
              <w:t>301</w:t>
            </w:r>
          </w:p>
        </w:tc>
        <w:tc>
          <w:tcPr>
            <w:tcW w:w="2085" w:type="dxa"/>
            <w:tcBorders>
              <w:top w:val="dotted" w:sz="4" w:space="0" w:color="auto"/>
            </w:tcBorders>
            <w:vAlign w:val="center"/>
          </w:tcPr>
          <w:p w14:paraId="45376AA4" w14:textId="77777777" w:rsidR="005F0DCE" w:rsidRPr="009A530E" w:rsidRDefault="005F0DCE" w:rsidP="003B4D84">
            <w:pPr>
              <w:spacing w:before="60" w:after="60" w:line="264" w:lineRule="auto"/>
              <w:jc w:val="center"/>
              <w:rPr>
                <w:sz w:val="26"/>
                <w:szCs w:val="26"/>
                <w:vertAlign w:val="superscript"/>
              </w:rPr>
            </w:pPr>
            <w:r w:rsidRPr="009A530E">
              <w:rPr>
                <w:sz w:val="26"/>
                <w:szCs w:val="26"/>
              </w:rPr>
              <w:t>mm</w:t>
            </w:r>
            <w:r w:rsidRPr="009A530E">
              <w:rPr>
                <w:sz w:val="26"/>
                <w:szCs w:val="26"/>
                <w:vertAlign w:val="superscript"/>
              </w:rPr>
              <w:t>2</w:t>
            </w:r>
          </w:p>
        </w:tc>
      </w:tr>
      <w:tr w:rsidR="005F0DCE" w:rsidRPr="009A530E" w14:paraId="0F35A487" w14:textId="77777777" w:rsidTr="003B4D84">
        <w:trPr>
          <w:jc w:val="center"/>
        </w:trPr>
        <w:tc>
          <w:tcPr>
            <w:tcW w:w="835" w:type="dxa"/>
            <w:tcBorders>
              <w:top w:val="dotted" w:sz="4" w:space="0" w:color="auto"/>
              <w:bottom w:val="dotted" w:sz="4" w:space="0" w:color="auto"/>
              <w:right w:val="nil"/>
            </w:tcBorders>
            <w:vAlign w:val="center"/>
          </w:tcPr>
          <w:p w14:paraId="60063241" w14:textId="77777777" w:rsidR="005F0DCE" w:rsidRPr="009A530E" w:rsidRDefault="005F0DCE" w:rsidP="003B4D84">
            <w:pPr>
              <w:spacing w:before="60" w:after="60" w:line="264" w:lineRule="auto"/>
              <w:ind w:firstLine="160"/>
              <w:rPr>
                <w:sz w:val="26"/>
                <w:szCs w:val="26"/>
              </w:rPr>
            </w:pPr>
          </w:p>
        </w:tc>
        <w:tc>
          <w:tcPr>
            <w:tcW w:w="4158" w:type="dxa"/>
            <w:tcBorders>
              <w:top w:val="dotted" w:sz="4" w:space="0" w:color="auto"/>
              <w:left w:val="nil"/>
              <w:bottom w:val="dotted" w:sz="4" w:space="0" w:color="auto"/>
            </w:tcBorders>
            <w:vAlign w:val="center"/>
          </w:tcPr>
          <w:p w14:paraId="68C2CDE3" w14:textId="77777777" w:rsidR="005F0DCE" w:rsidRPr="009A530E" w:rsidRDefault="005F0DCE" w:rsidP="003B4D84">
            <w:pPr>
              <w:spacing w:before="60" w:after="60" w:line="264" w:lineRule="auto"/>
              <w:rPr>
                <w:sz w:val="26"/>
                <w:szCs w:val="26"/>
              </w:rPr>
            </w:pPr>
            <w:r w:rsidRPr="009A530E">
              <w:rPr>
                <w:sz w:val="26"/>
                <w:szCs w:val="26"/>
              </w:rPr>
              <w:t>Tiết diện phần thép</w:t>
            </w:r>
          </w:p>
        </w:tc>
        <w:tc>
          <w:tcPr>
            <w:tcW w:w="2167" w:type="dxa"/>
            <w:vAlign w:val="center"/>
          </w:tcPr>
          <w:p w14:paraId="14617B59" w14:textId="77777777" w:rsidR="005F0DCE" w:rsidRPr="009A530E" w:rsidRDefault="005F0DCE" w:rsidP="003B4D84">
            <w:pPr>
              <w:spacing w:before="60" w:after="60" w:line="264" w:lineRule="auto"/>
              <w:jc w:val="center"/>
              <w:rPr>
                <w:sz w:val="26"/>
                <w:szCs w:val="26"/>
              </w:rPr>
            </w:pPr>
            <w:r w:rsidRPr="009A530E">
              <w:rPr>
                <w:sz w:val="26"/>
                <w:szCs w:val="26"/>
              </w:rPr>
              <w:t>38,6</w:t>
            </w:r>
          </w:p>
        </w:tc>
        <w:tc>
          <w:tcPr>
            <w:tcW w:w="2085" w:type="dxa"/>
            <w:vAlign w:val="center"/>
          </w:tcPr>
          <w:p w14:paraId="7AC5BECC" w14:textId="77777777" w:rsidR="005F0DCE" w:rsidRPr="009A530E" w:rsidRDefault="005F0DCE" w:rsidP="003B4D84">
            <w:pPr>
              <w:spacing w:before="60" w:after="60" w:line="264" w:lineRule="auto"/>
              <w:jc w:val="center"/>
              <w:rPr>
                <w:sz w:val="26"/>
                <w:szCs w:val="26"/>
                <w:vertAlign w:val="subscript"/>
              </w:rPr>
            </w:pPr>
            <w:r w:rsidRPr="009A530E">
              <w:rPr>
                <w:sz w:val="26"/>
                <w:szCs w:val="26"/>
              </w:rPr>
              <w:t>mm</w:t>
            </w:r>
            <w:r w:rsidRPr="009A530E">
              <w:rPr>
                <w:sz w:val="26"/>
                <w:szCs w:val="26"/>
                <w:vertAlign w:val="superscript"/>
              </w:rPr>
              <w:t>2</w:t>
            </w:r>
          </w:p>
        </w:tc>
      </w:tr>
      <w:tr w:rsidR="005F0DCE" w:rsidRPr="009A530E" w14:paraId="4A92FF8E" w14:textId="77777777" w:rsidTr="003B4D84">
        <w:trPr>
          <w:jc w:val="center"/>
        </w:trPr>
        <w:tc>
          <w:tcPr>
            <w:tcW w:w="835" w:type="dxa"/>
            <w:tcBorders>
              <w:top w:val="dotted" w:sz="4" w:space="0" w:color="auto"/>
              <w:bottom w:val="dotted" w:sz="4" w:space="0" w:color="auto"/>
              <w:right w:val="nil"/>
            </w:tcBorders>
            <w:vAlign w:val="center"/>
          </w:tcPr>
          <w:p w14:paraId="17F591CF" w14:textId="77777777" w:rsidR="005F0DCE" w:rsidRPr="009A530E" w:rsidRDefault="005F0DCE" w:rsidP="003B4D84">
            <w:pPr>
              <w:spacing w:before="60" w:after="60" w:line="264" w:lineRule="auto"/>
              <w:ind w:firstLine="160"/>
              <w:rPr>
                <w:sz w:val="26"/>
                <w:szCs w:val="26"/>
              </w:rPr>
            </w:pPr>
          </w:p>
        </w:tc>
        <w:tc>
          <w:tcPr>
            <w:tcW w:w="4158" w:type="dxa"/>
            <w:tcBorders>
              <w:top w:val="dotted" w:sz="4" w:space="0" w:color="auto"/>
              <w:left w:val="nil"/>
              <w:bottom w:val="dotted" w:sz="4" w:space="0" w:color="auto"/>
            </w:tcBorders>
            <w:vAlign w:val="center"/>
          </w:tcPr>
          <w:p w14:paraId="42E75F9B" w14:textId="77777777" w:rsidR="005F0DCE" w:rsidRPr="009A530E" w:rsidRDefault="005F0DCE" w:rsidP="003B4D84">
            <w:pPr>
              <w:spacing w:before="60" w:after="60" w:line="264" w:lineRule="auto"/>
              <w:rPr>
                <w:sz w:val="26"/>
                <w:szCs w:val="26"/>
              </w:rPr>
            </w:pPr>
            <w:r w:rsidRPr="009A530E">
              <w:rPr>
                <w:sz w:val="26"/>
                <w:szCs w:val="26"/>
              </w:rPr>
              <w:t>Đường kính phần nhôm</w:t>
            </w:r>
          </w:p>
        </w:tc>
        <w:tc>
          <w:tcPr>
            <w:tcW w:w="2167" w:type="dxa"/>
            <w:tcBorders>
              <w:bottom w:val="dotted" w:sz="4" w:space="0" w:color="auto"/>
            </w:tcBorders>
            <w:vAlign w:val="center"/>
          </w:tcPr>
          <w:p w14:paraId="414B99FF" w14:textId="77777777" w:rsidR="005F0DCE" w:rsidRPr="009A530E" w:rsidRDefault="005F0DCE" w:rsidP="003B4D84">
            <w:pPr>
              <w:spacing w:before="60" w:after="60" w:line="264" w:lineRule="auto"/>
              <w:jc w:val="center"/>
              <w:rPr>
                <w:sz w:val="26"/>
                <w:szCs w:val="26"/>
              </w:rPr>
            </w:pPr>
            <w:r w:rsidRPr="009A530E">
              <w:rPr>
                <w:sz w:val="26"/>
                <w:szCs w:val="26"/>
              </w:rPr>
              <w:t>24</w:t>
            </w:r>
          </w:p>
        </w:tc>
        <w:tc>
          <w:tcPr>
            <w:tcW w:w="2085" w:type="dxa"/>
            <w:tcBorders>
              <w:bottom w:val="dotted" w:sz="4" w:space="0" w:color="auto"/>
            </w:tcBorders>
            <w:vAlign w:val="center"/>
          </w:tcPr>
          <w:p w14:paraId="0C5F9991" w14:textId="77777777" w:rsidR="005F0DCE" w:rsidRPr="009A530E" w:rsidRDefault="005F0DCE" w:rsidP="003B4D84">
            <w:pPr>
              <w:spacing w:before="60" w:after="60" w:line="264" w:lineRule="auto"/>
              <w:jc w:val="center"/>
              <w:rPr>
                <w:sz w:val="26"/>
                <w:szCs w:val="26"/>
              </w:rPr>
            </w:pPr>
            <w:r w:rsidRPr="009A530E">
              <w:rPr>
                <w:sz w:val="26"/>
                <w:szCs w:val="26"/>
              </w:rPr>
              <w:t>mm</w:t>
            </w:r>
          </w:p>
        </w:tc>
      </w:tr>
      <w:tr w:rsidR="005F0DCE" w:rsidRPr="009A530E" w14:paraId="561BF8AD" w14:textId="77777777" w:rsidTr="003B4D84">
        <w:trPr>
          <w:jc w:val="center"/>
        </w:trPr>
        <w:tc>
          <w:tcPr>
            <w:tcW w:w="835" w:type="dxa"/>
            <w:tcBorders>
              <w:top w:val="dotted" w:sz="4" w:space="0" w:color="auto"/>
              <w:bottom w:val="dotted" w:sz="4" w:space="0" w:color="auto"/>
              <w:right w:val="nil"/>
            </w:tcBorders>
            <w:vAlign w:val="center"/>
          </w:tcPr>
          <w:p w14:paraId="0462C70D" w14:textId="77777777" w:rsidR="005F0DCE" w:rsidRPr="009A530E" w:rsidRDefault="005F0DCE" w:rsidP="003B4D84">
            <w:pPr>
              <w:spacing w:before="60" w:after="60" w:line="264" w:lineRule="auto"/>
              <w:ind w:firstLine="160"/>
              <w:rPr>
                <w:sz w:val="26"/>
                <w:szCs w:val="26"/>
              </w:rPr>
            </w:pPr>
          </w:p>
        </w:tc>
        <w:tc>
          <w:tcPr>
            <w:tcW w:w="4158" w:type="dxa"/>
            <w:tcBorders>
              <w:top w:val="dotted" w:sz="4" w:space="0" w:color="auto"/>
              <w:left w:val="nil"/>
              <w:bottom w:val="dotted" w:sz="4" w:space="0" w:color="auto"/>
            </w:tcBorders>
            <w:vAlign w:val="center"/>
          </w:tcPr>
          <w:p w14:paraId="5C7AF6BE" w14:textId="77777777" w:rsidR="005F0DCE" w:rsidRPr="009A530E" w:rsidRDefault="005F0DCE" w:rsidP="003B4D84">
            <w:pPr>
              <w:spacing w:before="60" w:after="60" w:line="264" w:lineRule="auto"/>
              <w:rPr>
                <w:sz w:val="26"/>
                <w:szCs w:val="26"/>
              </w:rPr>
            </w:pPr>
            <w:r w:rsidRPr="009A530E">
              <w:rPr>
                <w:sz w:val="26"/>
                <w:szCs w:val="26"/>
              </w:rPr>
              <w:t>Đường kính phần thép</w:t>
            </w:r>
          </w:p>
        </w:tc>
        <w:tc>
          <w:tcPr>
            <w:tcW w:w="2167" w:type="dxa"/>
            <w:tcBorders>
              <w:bottom w:val="dotted" w:sz="4" w:space="0" w:color="auto"/>
            </w:tcBorders>
            <w:vAlign w:val="center"/>
          </w:tcPr>
          <w:p w14:paraId="7458B9A0" w14:textId="77777777" w:rsidR="005F0DCE" w:rsidRPr="009A530E" w:rsidRDefault="005F0DCE" w:rsidP="003B4D84">
            <w:pPr>
              <w:spacing w:before="60" w:after="60" w:line="264" w:lineRule="auto"/>
              <w:jc w:val="center"/>
              <w:rPr>
                <w:sz w:val="26"/>
                <w:szCs w:val="26"/>
              </w:rPr>
            </w:pPr>
            <w:r w:rsidRPr="009A530E">
              <w:rPr>
                <w:sz w:val="26"/>
                <w:szCs w:val="26"/>
              </w:rPr>
              <w:t>8</w:t>
            </w:r>
          </w:p>
        </w:tc>
        <w:tc>
          <w:tcPr>
            <w:tcW w:w="2085" w:type="dxa"/>
            <w:tcBorders>
              <w:bottom w:val="dotted" w:sz="4" w:space="0" w:color="auto"/>
            </w:tcBorders>
            <w:vAlign w:val="center"/>
          </w:tcPr>
          <w:p w14:paraId="0AD630D4" w14:textId="77777777" w:rsidR="005F0DCE" w:rsidRPr="009A530E" w:rsidRDefault="005F0DCE" w:rsidP="003B4D84">
            <w:pPr>
              <w:spacing w:before="60" w:after="60" w:line="264" w:lineRule="auto"/>
              <w:jc w:val="center"/>
              <w:rPr>
                <w:sz w:val="26"/>
                <w:szCs w:val="26"/>
              </w:rPr>
            </w:pPr>
            <w:r w:rsidRPr="009A530E">
              <w:rPr>
                <w:sz w:val="26"/>
                <w:szCs w:val="26"/>
              </w:rPr>
              <w:t>mm</w:t>
            </w:r>
          </w:p>
        </w:tc>
      </w:tr>
      <w:tr w:rsidR="005F0DCE" w:rsidRPr="009A530E" w14:paraId="2DDB2D72" w14:textId="77777777" w:rsidTr="003B4D84">
        <w:trPr>
          <w:jc w:val="center"/>
        </w:trPr>
        <w:tc>
          <w:tcPr>
            <w:tcW w:w="835" w:type="dxa"/>
            <w:tcBorders>
              <w:top w:val="dotted" w:sz="4" w:space="0" w:color="auto"/>
              <w:bottom w:val="dotted" w:sz="4" w:space="0" w:color="auto"/>
              <w:right w:val="nil"/>
            </w:tcBorders>
            <w:vAlign w:val="center"/>
          </w:tcPr>
          <w:p w14:paraId="0A1FDF84" w14:textId="77777777" w:rsidR="005F0DCE" w:rsidRPr="009A530E" w:rsidRDefault="005F0DCE" w:rsidP="003B4D84">
            <w:pPr>
              <w:spacing w:before="60" w:after="60" w:line="264" w:lineRule="auto"/>
              <w:ind w:firstLine="160"/>
              <w:rPr>
                <w:sz w:val="26"/>
                <w:szCs w:val="26"/>
              </w:rPr>
            </w:pPr>
          </w:p>
        </w:tc>
        <w:tc>
          <w:tcPr>
            <w:tcW w:w="4158" w:type="dxa"/>
            <w:tcBorders>
              <w:top w:val="dotted" w:sz="4" w:space="0" w:color="auto"/>
              <w:left w:val="nil"/>
              <w:bottom w:val="dotted" w:sz="4" w:space="0" w:color="auto"/>
            </w:tcBorders>
            <w:vAlign w:val="center"/>
          </w:tcPr>
          <w:p w14:paraId="03CE7631" w14:textId="77777777" w:rsidR="005F0DCE" w:rsidRPr="009A530E" w:rsidRDefault="005F0DCE" w:rsidP="003B4D84">
            <w:pPr>
              <w:spacing w:before="60" w:after="60" w:line="264" w:lineRule="auto"/>
              <w:rPr>
                <w:sz w:val="26"/>
                <w:szCs w:val="26"/>
              </w:rPr>
            </w:pPr>
            <w:r w:rsidRPr="009A530E">
              <w:rPr>
                <w:sz w:val="26"/>
                <w:szCs w:val="26"/>
              </w:rPr>
              <w:t>Hệ số dãn nở (</w:t>
            </w:r>
            <w:r w:rsidRPr="009A530E">
              <w:rPr>
                <w:sz w:val="26"/>
                <w:szCs w:val="26"/>
              </w:rPr>
              <w:sym w:font="Symbol" w:char="F061"/>
            </w:r>
            <w:r w:rsidRPr="009A530E">
              <w:rPr>
                <w:sz w:val="26"/>
                <w:szCs w:val="26"/>
              </w:rPr>
              <w:t>)</w:t>
            </w:r>
          </w:p>
        </w:tc>
        <w:tc>
          <w:tcPr>
            <w:tcW w:w="2167" w:type="dxa"/>
            <w:tcBorders>
              <w:top w:val="dotted" w:sz="4" w:space="0" w:color="auto"/>
              <w:bottom w:val="dotted" w:sz="4" w:space="0" w:color="auto"/>
            </w:tcBorders>
            <w:vAlign w:val="center"/>
          </w:tcPr>
          <w:p w14:paraId="2298E1DC" w14:textId="77777777" w:rsidR="005F0DCE" w:rsidRPr="009A530E" w:rsidRDefault="005F0DCE" w:rsidP="003B4D84">
            <w:pPr>
              <w:spacing w:before="60" w:after="60" w:line="264" w:lineRule="auto"/>
              <w:jc w:val="center"/>
              <w:rPr>
                <w:sz w:val="26"/>
                <w:szCs w:val="26"/>
              </w:rPr>
            </w:pPr>
            <w:r w:rsidRPr="009A530E">
              <w:rPr>
                <w:sz w:val="26"/>
                <w:szCs w:val="26"/>
              </w:rPr>
              <w:t>19,8</w:t>
            </w:r>
          </w:p>
        </w:tc>
        <w:tc>
          <w:tcPr>
            <w:tcW w:w="2085" w:type="dxa"/>
            <w:tcBorders>
              <w:top w:val="dotted" w:sz="4" w:space="0" w:color="auto"/>
              <w:bottom w:val="dotted" w:sz="4" w:space="0" w:color="auto"/>
            </w:tcBorders>
            <w:vAlign w:val="center"/>
          </w:tcPr>
          <w:p w14:paraId="5E1D8744" w14:textId="77777777" w:rsidR="005F0DCE" w:rsidRPr="009A530E" w:rsidRDefault="005F0DCE" w:rsidP="003B4D84">
            <w:pPr>
              <w:spacing w:before="60" w:after="60" w:line="264" w:lineRule="auto"/>
              <w:jc w:val="center"/>
              <w:rPr>
                <w:sz w:val="26"/>
                <w:szCs w:val="26"/>
              </w:rPr>
            </w:pPr>
            <w:r w:rsidRPr="009A530E">
              <w:rPr>
                <w:sz w:val="26"/>
                <w:szCs w:val="26"/>
              </w:rPr>
              <w:t>10</w:t>
            </w:r>
            <w:r w:rsidRPr="009A530E">
              <w:rPr>
                <w:sz w:val="26"/>
                <w:szCs w:val="26"/>
                <w:vertAlign w:val="superscript"/>
              </w:rPr>
              <w:t>-6</w:t>
            </w:r>
            <w:r w:rsidRPr="009A530E">
              <w:rPr>
                <w:sz w:val="26"/>
                <w:szCs w:val="26"/>
              </w:rPr>
              <w:t xml:space="preserve"> 1/ </w:t>
            </w:r>
            <w:r w:rsidRPr="009A530E">
              <w:rPr>
                <w:sz w:val="26"/>
                <w:szCs w:val="26"/>
                <w:vertAlign w:val="superscript"/>
              </w:rPr>
              <w:t>0</w:t>
            </w:r>
            <w:r w:rsidRPr="009A530E">
              <w:rPr>
                <w:sz w:val="26"/>
                <w:szCs w:val="26"/>
              </w:rPr>
              <w:t>C</w:t>
            </w:r>
          </w:p>
        </w:tc>
      </w:tr>
      <w:tr w:rsidR="005F0DCE" w:rsidRPr="009A530E" w14:paraId="5BE859D7" w14:textId="77777777" w:rsidTr="003B4D84">
        <w:trPr>
          <w:jc w:val="center"/>
        </w:trPr>
        <w:tc>
          <w:tcPr>
            <w:tcW w:w="835" w:type="dxa"/>
            <w:tcBorders>
              <w:top w:val="dotted" w:sz="4" w:space="0" w:color="auto"/>
              <w:bottom w:val="dotted" w:sz="4" w:space="0" w:color="auto"/>
              <w:right w:val="nil"/>
            </w:tcBorders>
            <w:vAlign w:val="center"/>
          </w:tcPr>
          <w:p w14:paraId="4C6B3DEA" w14:textId="77777777" w:rsidR="005F0DCE" w:rsidRPr="009A530E" w:rsidRDefault="005F0DCE" w:rsidP="003B4D84">
            <w:pPr>
              <w:spacing w:before="60" w:after="60" w:line="264" w:lineRule="auto"/>
              <w:ind w:firstLine="160"/>
              <w:rPr>
                <w:sz w:val="26"/>
                <w:szCs w:val="26"/>
              </w:rPr>
            </w:pPr>
          </w:p>
        </w:tc>
        <w:tc>
          <w:tcPr>
            <w:tcW w:w="4158" w:type="dxa"/>
            <w:tcBorders>
              <w:top w:val="dotted" w:sz="4" w:space="0" w:color="auto"/>
              <w:left w:val="nil"/>
              <w:bottom w:val="dotted" w:sz="4" w:space="0" w:color="auto"/>
            </w:tcBorders>
            <w:vAlign w:val="center"/>
          </w:tcPr>
          <w:p w14:paraId="49330922" w14:textId="77777777" w:rsidR="005F0DCE" w:rsidRPr="009A530E" w:rsidRDefault="005F0DCE" w:rsidP="003B4D84">
            <w:pPr>
              <w:spacing w:before="60" w:after="60" w:line="264" w:lineRule="auto"/>
              <w:rPr>
                <w:sz w:val="26"/>
                <w:szCs w:val="26"/>
              </w:rPr>
            </w:pPr>
            <w:r w:rsidRPr="009A530E">
              <w:rPr>
                <w:sz w:val="26"/>
                <w:szCs w:val="26"/>
              </w:rPr>
              <w:t>Khối lượng dài</w:t>
            </w:r>
          </w:p>
        </w:tc>
        <w:tc>
          <w:tcPr>
            <w:tcW w:w="2167" w:type="dxa"/>
            <w:tcBorders>
              <w:top w:val="dotted" w:sz="4" w:space="0" w:color="auto"/>
            </w:tcBorders>
            <w:vAlign w:val="center"/>
          </w:tcPr>
          <w:p w14:paraId="45F22FFF" w14:textId="77777777" w:rsidR="005F0DCE" w:rsidRPr="009A530E" w:rsidRDefault="005F0DCE" w:rsidP="003B4D84">
            <w:pPr>
              <w:spacing w:before="60" w:after="60" w:line="264" w:lineRule="auto"/>
              <w:jc w:val="center"/>
              <w:rPr>
                <w:sz w:val="26"/>
                <w:szCs w:val="26"/>
              </w:rPr>
            </w:pPr>
            <w:r w:rsidRPr="009A530E">
              <w:rPr>
                <w:sz w:val="26"/>
                <w:szCs w:val="26"/>
              </w:rPr>
              <w:t>1132</w:t>
            </w:r>
          </w:p>
        </w:tc>
        <w:tc>
          <w:tcPr>
            <w:tcW w:w="2085" w:type="dxa"/>
            <w:tcBorders>
              <w:top w:val="dotted" w:sz="4" w:space="0" w:color="auto"/>
            </w:tcBorders>
            <w:vAlign w:val="center"/>
          </w:tcPr>
          <w:p w14:paraId="772830E3" w14:textId="77777777" w:rsidR="005F0DCE" w:rsidRPr="009A530E" w:rsidRDefault="005F0DCE" w:rsidP="003B4D84">
            <w:pPr>
              <w:spacing w:before="60" w:after="60" w:line="264" w:lineRule="auto"/>
              <w:jc w:val="center"/>
              <w:rPr>
                <w:sz w:val="26"/>
                <w:szCs w:val="26"/>
              </w:rPr>
            </w:pPr>
            <w:r w:rsidRPr="009A530E">
              <w:rPr>
                <w:sz w:val="26"/>
                <w:szCs w:val="26"/>
              </w:rPr>
              <w:t>kg/km</w:t>
            </w:r>
          </w:p>
        </w:tc>
      </w:tr>
      <w:tr w:rsidR="005F0DCE" w:rsidRPr="009A530E" w14:paraId="2816D22E" w14:textId="77777777" w:rsidTr="003B4D84">
        <w:trPr>
          <w:jc w:val="center"/>
        </w:trPr>
        <w:tc>
          <w:tcPr>
            <w:tcW w:w="835" w:type="dxa"/>
            <w:tcBorders>
              <w:top w:val="dotted" w:sz="4" w:space="0" w:color="auto"/>
              <w:bottom w:val="dotted" w:sz="4" w:space="0" w:color="auto"/>
              <w:right w:val="nil"/>
            </w:tcBorders>
            <w:vAlign w:val="center"/>
          </w:tcPr>
          <w:p w14:paraId="7BCB842A" w14:textId="77777777" w:rsidR="005F0DCE" w:rsidRPr="009A530E" w:rsidRDefault="005F0DCE" w:rsidP="003B4D84">
            <w:pPr>
              <w:spacing w:before="60" w:after="60" w:line="264" w:lineRule="auto"/>
              <w:ind w:firstLine="160"/>
              <w:rPr>
                <w:sz w:val="26"/>
                <w:szCs w:val="26"/>
              </w:rPr>
            </w:pPr>
          </w:p>
        </w:tc>
        <w:tc>
          <w:tcPr>
            <w:tcW w:w="4158" w:type="dxa"/>
            <w:tcBorders>
              <w:top w:val="dotted" w:sz="4" w:space="0" w:color="auto"/>
              <w:left w:val="nil"/>
              <w:bottom w:val="dotted" w:sz="4" w:space="0" w:color="auto"/>
            </w:tcBorders>
            <w:vAlign w:val="center"/>
          </w:tcPr>
          <w:p w14:paraId="499A3126" w14:textId="77777777" w:rsidR="005F0DCE" w:rsidRPr="009A530E" w:rsidRDefault="005F0DCE" w:rsidP="003B4D84">
            <w:pPr>
              <w:spacing w:before="60" w:after="60" w:line="264" w:lineRule="auto"/>
              <w:rPr>
                <w:sz w:val="26"/>
                <w:szCs w:val="26"/>
              </w:rPr>
            </w:pPr>
            <w:r w:rsidRPr="009A530E">
              <w:rPr>
                <w:sz w:val="26"/>
                <w:szCs w:val="26"/>
              </w:rPr>
              <w:t>Mô đun đàn hồi (E)</w:t>
            </w:r>
          </w:p>
        </w:tc>
        <w:tc>
          <w:tcPr>
            <w:tcW w:w="2167" w:type="dxa"/>
            <w:vAlign w:val="center"/>
          </w:tcPr>
          <w:p w14:paraId="3B5C5C3E" w14:textId="77777777" w:rsidR="005F0DCE" w:rsidRPr="009A530E" w:rsidRDefault="005F0DCE" w:rsidP="003B4D84">
            <w:pPr>
              <w:spacing w:before="60" w:after="60" w:line="264" w:lineRule="auto"/>
              <w:jc w:val="center"/>
              <w:rPr>
                <w:sz w:val="26"/>
                <w:szCs w:val="26"/>
              </w:rPr>
            </w:pPr>
            <w:r w:rsidRPr="009A530E">
              <w:rPr>
                <w:sz w:val="26"/>
                <w:szCs w:val="26"/>
              </w:rPr>
              <w:t>7,7</w:t>
            </w:r>
          </w:p>
        </w:tc>
        <w:tc>
          <w:tcPr>
            <w:tcW w:w="2085" w:type="dxa"/>
            <w:vAlign w:val="center"/>
          </w:tcPr>
          <w:p w14:paraId="614B7D67" w14:textId="77777777" w:rsidR="005F0DCE" w:rsidRPr="009A530E" w:rsidRDefault="005F0DCE" w:rsidP="003B4D84">
            <w:pPr>
              <w:spacing w:before="60" w:after="60" w:line="264" w:lineRule="auto"/>
              <w:jc w:val="center"/>
              <w:rPr>
                <w:sz w:val="26"/>
                <w:szCs w:val="26"/>
              </w:rPr>
            </w:pPr>
            <w:r w:rsidRPr="009A530E">
              <w:rPr>
                <w:sz w:val="26"/>
                <w:szCs w:val="26"/>
              </w:rPr>
              <w:t>10</w:t>
            </w:r>
            <w:r w:rsidRPr="009A530E">
              <w:rPr>
                <w:sz w:val="26"/>
                <w:szCs w:val="26"/>
                <w:vertAlign w:val="superscript"/>
              </w:rPr>
              <w:t>3</w:t>
            </w:r>
            <w:r w:rsidRPr="009A530E">
              <w:rPr>
                <w:sz w:val="26"/>
                <w:szCs w:val="26"/>
              </w:rPr>
              <w:t>daN/mm</w:t>
            </w:r>
            <w:r w:rsidRPr="009A530E">
              <w:rPr>
                <w:sz w:val="26"/>
                <w:szCs w:val="26"/>
                <w:vertAlign w:val="superscript"/>
              </w:rPr>
              <w:t>2</w:t>
            </w:r>
          </w:p>
        </w:tc>
      </w:tr>
      <w:tr w:rsidR="005F0DCE" w:rsidRPr="009A530E" w14:paraId="0A4ECA41" w14:textId="77777777" w:rsidTr="003B4D84">
        <w:trPr>
          <w:jc w:val="center"/>
        </w:trPr>
        <w:tc>
          <w:tcPr>
            <w:tcW w:w="835" w:type="dxa"/>
            <w:tcBorders>
              <w:top w:val="dotted" w:sz="4" w:space="0" w:color="auto"/>
              <w:bottom w:val="dotted" w:sz="4" w:space="0" w:color="auto"/>
              <w:right w:val="nil"/>
            </w:tcBorders>
            <w:vAlign w:val="center"/>
          </w:tcPr>
          <w:p w14:paraId="0E89E88F" w14:textId="77777777" w:rsidR="005F0DCE" w:rsidRPr="009A530E" w:rsidRDefault="005F0DCE" w:rsidP="003B4D84">
            <w:pPr>
              <w:spacing w:before="60" w:after="60" w:line="264" w:lineRule="auto"/>
              <w:ind w:firstLine="160"/>
              <w:rPr>
                <w:sz w:val="26"/>
                <w:szCs w:val="26"/>
              </w:rPr>
            </w:pPr>
          </w:p>
        </w:tc>
        <w:tc>
          <w:tcPr>
            <w:tcW w:w="4158" w:type="dxa"/>
            <w:tcBorders>
              <w:top w:val="dotted" w:sz="4" w:space="0" w:color="auto"/>
              <w:left w:val="nil"/>
              <w:bottom w:val="dotted" w:sz="4" w:space="0" w:color="auto"/>
            </w:tcBorders>
            <w:vAlign w:val="center"/>
          </w:tcPr>
          <w:p w14:paraId="5BAB721E" w14:textId="77777777" w:rsidR="005F0DCE" w:rsidRPr="009A530E" w:rsidRDefault="005F0DCE" w:rsidP="003B4D84">
            <w:pPr>
              <w:spacing w:before="60" w:after="60" w:line="264" w:lineRule="auto"/>
              <w:rPr>
                <w:sz w:val="26"/>
                <w:szCs w:val="26"/>
              </w:rPr>
            </w:pPr>
            <w:r w:rsidRPr="009A530E">
              <w:rPr>
                <w:sz w:val="26"/>
                <w:szCs w:val="26"/>
              </w:rPr>
              <w:t>Lực kéo đứt</w:t>
            </w:r>
          </w:p>
        </w:tc>
        <w:tc>
          <w:tcPr>
            <w:tcW w:w="2167" w:type="dxa"/>
            <w:vAlign w:val="center"/>
          </w:tcPr>
          <w:p w14:paraId="5B45BD44" w14:textId="77777777" w:rsidR="005F0DCE" w:rsidRPr="009A530E" w:rsidRDefault="005F0DCE" w:rsidP="003B4D84">
            <w:pPr>
              <w:spacing w:before="60" w:after="60" w:line="264" w:lineRule="auto"/>
              <w:jc w:val="center"/>
              <w:rPr>
                <w:sz w:val="26"/>
                <w:szCs w:val="26"/>
              </w:rPr>
            </w:pPr>
            <w:r w:rsidRPr="009A530E">
              <w:rPr>
                <w:sz w:val="26"/>
                <w:szCs w:val="26"/>
              </w:rPr>
              <w:t>9,347</w:t>
            </w:r>
          </w:p>
        </w:tc>
        <w:tc>
          <w:tcPr>
            <w:tcW w:w="2085" w:type="dxa"/>
            <w:vAlign w:val="center"/>
          </w:tcPr>
          <w:p w14:paraId="1D7AC7C6" w14:textId="77777777" w:rsidR="005F0DCE" w:rsidRPr="009A530E" w:rsidRDefault="005F0DCE" w:rsidP="003B4D84">
            <w:pPr>
              <w:spacing w:before="60" w:after="60" w:line="264" w:lineRule="auto"/>
              <w:jc w:val="center"/>
              <w:rPr>
                <w:sz w:val="26"/>
                <w:szCs w:val="26"/>
              </w:rPr>
            </w:pPr>
            <w:r w:rsidRPr="009A530E">
              <w:rPr>
                <w:sz w:val="26"/>
                <w:szCs w:val="26"/>
              </w:rPr>
              <w:t>Tấn</w:t>
            </w:r>
          </w:p>
        </w:tc>
      </w:tr>
      <w:tr w:rsidR="005F0DCE" w:rsidRPr="009A530E" w14:paraId="19C92A87" w14:textId="77777777" w:rsidTr="003B4D84">
        <w:trPr>
          <w:jc w:val="center"/>
        </w:trPr>
        <w:tc>
          <w:tcPr>
            <w:tcW w:w="835" w:type="dxa"/>
            <w:tcBorders>
              <w:top w:val="dotted" w:sz="4" w:space="0" w:color="auto"/>
              <w:bottom w:val="dotted" w:sz="4" w:space="0" w:color="auto"/>
              <w:right w:val="nil"/>
            </w:tcBorders>
            <w:vAlign w:val="center"/>
          </w:tcPr>
          <w:p w14:paraId="0BB1D27E" w14:textId="77777777" w:rsidR="005F0DCE" w:rsidRPr="009A530E" w:rsidRDefault="005F0DCE" w:rsidP="003B4D84">
            <w:pPr>
              <w:spacing w:before="60" w:after="60" w:line="264" w:lineRule="auto"/>
              <w:ind w:firstLine="160"/>
              <w:rPr>
                <w:sz w:val="26"/>
                <w:szCs w:val="26"/>
              </w:rPr>
            </w:pPr>
          </w:p>
        </w:tc>
        <w:tc>
          <w:tcPr>
            <w:tcW w:w="4158" w:type="dxa"/>
            <w:tcBorders>
              <w:top w:val="dotted" w:sz="4" w:space="0" w:color="auto"/>
              <w:left w:val="nil"/>
              <w:bottom w:val="dotted" w:sz="4" w:space="0" w:color="auto"/>
            </w:tcBorders>
            <w:vAlign w:val="center"/>
          </w:tcPr>
          <w:p w14:paraId="3FE4EC10" w14:textId="77777777" w:rsidR="005F0DCE" w:rsidRPr="009A530E" w:rsidRDefault="005F0DCE" w:rsidP="003B4D84">
            <w:pPr>
              <w:spacing w:before="60" w:after="60" w:line="264" w:lineRule="auto"/>
              <w:rPr>
                <w:sz w:val="26"/>
                <w:szCs w:val="26"/>
              </w:rPr>
            </w:pPr>
            <w:r w:rsidRPr="009A530E">
              <w:rPr>
                <w:sz w:val="26"/>
                <w:szCs w:val="26"/>
              </w:rPr>
              <w:t>Điện trở dây dẫn (20</w:t>
            </w:r>
            <w:r w:rsidRPr="009A530E">
              <w:rPr>
                <w:sz w:val="26"/>
                <w:szCs w:val="26"/>
                <w:vertAlign w:val="superscript"/>
              </w:rPr>
              <w:t>o</w:t>
            </w:r>
            <w:r w:rsidRPr="009A530E">
              <w:rPr>
                <w:sz w:val="26"/>
                <w:szCs w:val="26"/>
              </w:rPr>
              <w:t>C)</w:t>
            </w:r>
          </w:p>
        </w:tc>
        <w:tc>
          <w:tcPr>
            <w:tcW w:w="2167" w:type="dxa"/>
            <w:tcBorders>
              <w:bottom w:val="dotted" w:sz="4" w:space="0" w:color="auto"/>
            </w:tcBorders>
            <w:vAlign w:val="center"/>
          </w:tcPr>
          <w:p w14:paraId="4C40F5CF" w14:textId="77777777" w:rsidR="005F0DCE" w:rsidRPr="009A530E" w:rsidRDefault="005F0DCE" w:rsidP="003B4D84">
            <w:pPr>
              <w:spacing w:before="60" w:after="60" w:line="264" w:lineRule="auto"/>
              <w:jc w:val="center"/>
              <w:rPr>
                <w:sz w:val="26"/>
                <w:szCs w:val="26"/>
              </w:rPr>
            </w:pPr>
            <w:r w:rsidRPr="009A530E">
              <w:rPr>
                <w:sz w:val="26"/>
                <w:szCs w:val="26"/>
              </w:rPr>
              <w:t>0,0958</w:t>
            </w:r>
          </w:p>
        </w:tc>
        <w:tc>
          <w:tcPr>
            <w:tcW w:w="2085" w:type="dxa"/>
            <w:tcBorders>
              <w:bottom w:val="dotted" w:sz="4" w:space="0" w:color="auto"/>
            </w:tcBorders>
            <w:vAlign w:val="center"/>
          </w:tcPr>
          <w:p w14:paraId="7322D16D" w14:textId="77777777" w:rsidR="005F0DCE" w:rsidRPr="009A530E" w:rsidRDefault="005F0DCE" w:rsidP="003B4D84">
            <w:pPr>
              <w:spacing w:before="60" w:after="60" w:line="264" w:lineRule="auto"/>
              <w:jc w:val="center"/>
              <w:rPr>
                <w:sz w:val="26"/>
                <w:szCs w:val="26"/>
              </w:rPr>
            </w:pPr>
            <w:r w:rsidRPr="009A530E">
              <w:rPr>
                <w:sz w:val="26"/>
                <w:szCs w:val="26"/>
              </w:rPr>
              <w:sym w:font="Symbol" w:char="F057"/>
            </w:r>
            <w:r w:rsidRPr="009A530E">
              <w:rPr>
                <w:sz w:val="26"/>
                <w:szCs w:val="26"/>
              </w:rPr>
              <w:t>/km</w:t>
            </w:r>
          </w:p>
        </w:tc>
      </w:tr>
      <w:tr w:rsidR="005F0DCE" w:rsidRPr="009A530E" w14:paraId="634A626A" w14:textId="77777777" w:rsidTr="003B4D84">
        <w:trPr>
          <w:jc w:val="center"/>
        </w:trPr>
        <w:tc>
          <w:tcPr>
            <w:tcW w:w="835" w:type="dxa"/>
            <w:tcBorders>
              <w:top w:val="dotted" w:sz="4" w:space="0" w:color="auto"/>
              <w:bottom w:val="single" w:sz="4" w:space="0" w:color="auto"/>
              <w:right w:val="nil"/>
            </w:tcBorders>
            <w:vAlign w:val="center"/>
          </w:tcPr>
          <w:p w14:paraId="55712E1F" w14:textId="77777777" w:rsidR="005F0DCE" w:rsidRPr="009A530E" w:rsidRDefault="005F0DCE" w:rsidP="003B4D84">
            <w:pPr>
              <w:spacing w:before="60" w:after="60" w:line="264" w:lineRule="auto"/>
              <w:ind w:firstLine="160"/>
              <w:rPr>
                <w:sz w:val="26"/>
                <w:szCs w:val="26"/>
              </w:rPr>
            </w:pPr>
          </w:p>
        </w:tc>
        <w:tc>
          <w:tcPr>
            <w:tcW w:w="4158" w:type="dxa"/>
            <w:tcBorders>
              <w:top w:val="dotted" w:sz="4" w:space="0" w:color="auto"/>
              <w:left w:val="nil"/>
              <w:bottom w:val="single" w:sz="4" w:space="0" w:color="auto"/>
            </w:tcBorders>
            <w:vAlign w:val="center"/>
          </w:tcPr>
          <w:p w14:paraId="72033420" w14:textId="77777777" w:rsidR="005F0DCE" w:rsidRPr="009A530E" w:rsidRDefault="005F0DCE" w:rsidP="003B4D84">
            <w:pPr>
              <w:spacing w:before="60" w:after="60" w:line="264" w:lineRule="auto"/>
              <w:rPr>
                <w:sz w:val="26"/>
                <w:szCs w:val="26"/>
              </w:rPr>
            </w:pPr>
            <w:r w:rsidRPr="009A530E">
              <w:rPr>
                <w:sz w:val="26"/>
                <w:szCs w:val="26"/>
              </w:rPr>
              <w:t xml:space="preserve">Dòng điện phát nóng cho phép </w:t>
            </w:r>
          </w:p>
        </w:tc>
        <w:tc>
          <w:tcPr>
            <w:tcW w:w="2167" w:type="dxa"/>
            <w:tcBorders>
              <w:top w:val="dotted" w:sz="4" w:space="0" w:color="auto"/>
              <w:bottom w:val="single" w:sz="4" w:space="0" w:color="auto"/>
            </w:tcBorders>
            <w:vAlign w:val="center"/>
          </w:tcPr>
          <w:p w14:paraId="7FF399CB" w14:textId="77777777" w:rsidR="005F0DCE" w:rsidRPr="009A530E" w:rsidRDefault="005F0DCE" w:rsidP="003B4D84">
            <w:pPr>
              <w:spacing w:before="60" w:after="60" w:line="264" w:lineRule="auto"/>
              <w:jc w:val="center"/>
              <w:rPr>
                <w:sz w:val="26"/>
                <w:szCs w:val="26"/>
              </w:rPr>
            </w:pPr>
            <w:r w:rsidRPr="009A530E">
              <w:rPr>
                <w:sz w:val="26"/>
                <w:szCs w:val="26"/>
              </w:rPr>
              <w:t>680</w:t>
            </w:r>
          </w:p>
        </w:tc>
        <w:tc>
          <w:tcPr>
            <w:tcW w:w="2085" w:type="dxa"/>
            <w:tcBorders>
              <w:top w:val="dotted" w:sz="4" w:space="0" w:color="auto"/>
              <w:bottom w:val="single" w:sz="4" w:space="0" w:color="auto"/>
            </w:tcBorders>
            <w:vAlign w:val="center"/>
          </w:tcPr>
          <w:p w14:paraId="3F600FC9" w14:textId="77777777" w:rsidR="005F0DCE" w:rsidRPr="009A530E" w:rsidRDefault="005F0DCE" w:rsidP="003B4D84">
            <w:pPr>
              <w:spacing w:before="60" w:after="60" w:line="264" w:lineRule="auto"/>
              <w:jc w:val="center"/>
              <w:rPr>
                <w:sz w:val="26"/>
                <w:szCs w:val="26"/>
              </w:rPr>
            </w:pPr>
            <w:r w:rsidRPr="009A530E">
              <w:rPr>
                <w:sz w:val="26"/>
                <w:szCs w:val="26"/>
              </w:rPr>
              <w:t>A</w:t>
            </w:r>
          </w:p>
        </w:tc>
      </w:tr>
    </w:tbl>
    <w:p w14:paraId="37AE78E4" w14:textId="77777777" w:rsidR="005F0DCE" w:rsidRPr="009A530E" w:rsidRDefault="005F0DCE" w:rsidP="005F0DCE">
      <w:pPr>
        <w:spacing w:line="340" w:lineRule="exact"/>
        <w:ind w:firstLine="567"/>
        <w:rPr>
          <w:b/>
          <w:sz w:val="26"/>
          <w:szCs w:val="26"/>
        </w:rPr>
      </w:pPr>
      <w:r>
        <w:rPr>
          <w:b/>
          <w:sz w:val="26"/>
          <w:szCs w:val="26"/>
          <w:lang w:val="nl-NL"/>
        </w:rPr>
        <w:t>2.</w:t>
      </w:r>
      <w:r w:rsidRPr="009A530E">
        <w:rPr>
          <w:b/>
          <w:sz w:val="26"/>
          <w:szCs w:val="26"/>
          <w:lang w:val="nl-NL"/>
        </w:rPr>
        <w:t>4.4. Thông số yêu cầu kẹp cực cho dây ACSR:</w:t>
      </w:r>
    </w:p>
    <w:p w14:paraId="3B608A63" w14:textId="77777777" w:rsidR="005F0DCE" w:rsidRPr="009A530E" w:rsidRDefault="005F0DCE" w:rsidP="005F0DCE">
      <w:pPr>
        <w:spacing w:beforeLines="20" w:before="48" w:line="440" w:lineRule="exact"/>
        <w:ind w:firstLine="720"/>
        <w:rPr>
          <w:b/>
          <w:sz w:val="26"/>
          <w:szCs w:val="26"/>
          <w:lang w:val="de-DE"/>
        </w:rPr>
      </w:pPr>
      <w:r>
        <w:rPr>
          <w:b/>
          <w:sz w:val="26"/>
          <w:szCs w:val="26"/>
          <w:lang w:val="nl-NL"/>
        </w:rPr>
        <w:t>2.</w:t>
      </w:r>
      <w:r w:rsidRPr="009A530E">
        <w:rPr>
          <w:b/>
          <w:sz w:val="26"/>
          <w:szCs w:val="26"/>
          <w:lang w:val="nl-NL"/>
        </w:rPr>
        <w:t>4.4</w:t>
      </w:r>
      <w:r w:rsidRPr="009A530E">
        <w:rPr>
          <w:b/>
          <w:sz w:val="26"/>
          <w:szCs w:val="26"/>
          <w:lang w:val="it-IT"/>
        </w:rPr>
        <w:t>.</w:t>
      </w:r>
      <w:r w:rsidRPr="009A530E">
        <w:rPr>
          <w:b/>
          <w:sz w:val="26"/>
          <w:szCs w:val="26"/>
          <w:lang w:val="de-DE"/>
        </w:rPr>
        <w:t>1. Yêu cầu chung</w:t>
      </w:r>
    </w:p>
    <w:p w14:paraId="01A9BD5A" w14:textId="77777777" w:rsidR="005F0DCE" w:rsidRPr="009A530E" w:rsidRDefault="005F0DCE" w:rsidP="005F0DCE">
      <w:pPr>
        <w:spacing w:beforeLines="20" w:before="48" w:line="440" w:lineRule="exact"/>
        <w:ind w:firstLine="720"/>
        <w:rPr>
          <w:sz w:val="26"/>
          <w:szCs w:val="26"/>
          <w:lang w:val="de-DE"/>
        </w:rPr>
      </w:pPr>
      <w:r w:rsidRPr="009A530E">
        <w:rPr>
          <w:sz w:val="26"/>
          <w:szCs w:val="26"/>
          <w:lang w:val="de-DE"/>
        </w:rPr>
        <w:t>Kẹp cực loại bulong (Bolted connectors) sử dụng cho dây nhôm hoặc hợp kim nhôm được thiết kế để không gây hồ quang và nhiễu âm thanh, nhiễu điện từ khi vận hành.</w:t>
      </w:r>
    </w:p>
    <w:p w14:paraId="67D1E0D0" w14:textId="77777777" w:rsidR="005F0DCE" w:rsidRPr="009A530E" w:rsidRDefault="005F0DCE" w:rsidP="005F0DCE">
      <w:pPr>
        <w:spacing w:beforeLines="20" w:before="48" w:line="440" w:lineRule="exact"/>
        <w:ind w:firstLine="720"/>
        <w:rPr>
          <w:sz w:val="26"/>
          <w:szCs w:val="26"/>
        </w:rPr>
      </w:pPr>
      <w:r w:rsidRPr="009A530E">
        <w:rPr>
          <w:sz w:val="26"/>
          <w:szCs w:val="26"/>
          <w:lang w:val="de-DE"/>
        </w:rPr>
        <w:t xml:space="preserve">Tiêu chuẩn chung cho kẹp cực:  </w:t>
      </w:r>
      <w:r w:rsidRPr="009A530E">
        <w:rPr>
          <w:sz w:val="26"/>
          <w:szCs w:val="26"/>
        </w:rPr>
        <w:t>NEMA CC1</w:t>
      </w:r>
      <w:r>
        <w:rPr>
          <w:sz w:val="26"/>
          <w:szCs w:val="26"/>
        </w:rPr>
        <w:t>-</w:t>
      </w:r>
      <w:r w:rsidRPr="009A530E">
        <w:rPr>
          <w:sz w:val="26"/>
          <w:szCs w:val="26"/>
        </w:rPr>
        <w:t xml:space="preserve"> của Mỹ hoặc tương đương</w:t>
      </w:r>
      <w:r>
        <w:rPr>
          <w:sz w:val="26"/>
          <w:szCs w:val="26"/>
        </w:rPr>
        <w:t>.</w:t>
      </w:r>
    </w:p>
    <w:p w14:paraId="79AA7177" w14:textId="77777777" w:rsidR="005F0DCE" w:rsidRPr="009A530E" w:rsidRDefault="005F0DCE" w:rsidP="005F0DCE">
      <w:pPr>
        <w:spacing w:beforeLines="20" w:before="48" w:line="440" w:lineRule="exact"/>
        <w:ind w:firstLine="720"/>
        <w:rPr>
          <w:bCs/>
          <w:sz w:val="26"/>
          <w:szCs w:val="26"/>
        </w:rPr>
      </w:pPr>
      <w:r w:rsidRPr="009A530E">
        <w:rPr>
          <w:sz w:val="26"/>
          <w:szCs w:val="26"/>
          <w:lang w:val="de-DE"/>
        </w:rPr>
        <w:t xml:space="preserve">Tiêu chuẩn bulong: </w:t>
      </w:r>
      <w:bookmarkStart w:id="49" w:name="loai_1_name"/>
      <w:r w:rsidRPr="009A530E">
        <w:rPr>
          <w:bCs/>
          <w:sz w:val="26"/>
          <w:szCs w:val="26"/>
        </w:rPr>
        <w:t>TCVN 1916 – 1995</w:t>
      </w:r>
      <w:bookmarkEnd w:id="49"/>
      <w:r w:rsidRPr="009A530E">
        <w:rPr>
          <w:bCs/>
          <w:sz w:val="26"/>
          <w:szCs w:val="26"/>
        </w:rPr>
        <w:t xml:space="preserve"> hoặc tương đương</w:t>
      </w:r>
      <w:r>
        <w:rPr>
          <w:bCs/>
          <w:sz w:val="26"/>
          <w:szCs w:val="26"/>
        </w:rPr>
        <w:t>.</w:t>
      </w:r>
    </w:p>
    <w:p w14:paraId="1ACFC8BC" w14:textId="77777777" w:rsidR="005F0DCE" w:rsidRPr="009A530E" w:rsidRDefault="005F0DCE" w:rsidP="005F0DCE">
      <w:pPr>
        <w:spacing w:beforeLines="20" w:before="48" w:line="440" w:lineRule="exact"/>
        <w:ind w:firstLine="720"/>
        <w:rPr>
          <w:bCs/>
          <w:sz w:val="26"/>
          <w:szCs w:val="26"/>
        </w:rPr>
      </w:pPr>
      <w:r w:rsidRPr="009A530E">
        <w:rPr>
          <w:bCs/>
          <w:sz w:val="26"/>
          <w:szCs w:val="26"/>
        </w:rPr>
        <w:t>Tiêu chuẩn mạ: TCVN 5408-2007</w:t>
      </w:r>
      <w:r w:rsidRPr="00C53B83">
        <w:rPr>
          <w:color w:val="00B050"/>
          <w:sz w:val="26"/>
          <w:szCs w:val="26"/>
        </w:rPr>
        <w:t xml:space="preserve"> hoặc tương đương</w:t>
      </w:r>
      <w:r>
        <w:rPr>
          <w:color w:val="00B050"/>
          <w:sz w:val="26"/>
          <w:szCs w:val="26"/>
        </w:rPr>
        <w:t>.</w:t>
      </w:r>
    </w:p>
    <w:p w14:paraId="30549A5B" w14:textId="77777777" w:rsidR="005F0DCE" w:rsidRPr="009A530E" w:rsidRDefault="005F0DCE" w:rsidP="005F0DCE">
      <w:pPr>
        <w:spacing w:beforeLines="20" w:before="48" w:line="440" w:lineRule="exact"/>
        <w:ind w:firstLine="720"/>
        <w:rPr>
          <w:b/>
          <w:sz w:val="26"/>
          <w:szCs w:val="26"/>
        </w:rPr>
      </w:pPr>
      <w:r>
        <w:rPr>
          <w:b/>
          <w:sz w:val="26"/>
          <w:szCs w:val="26"/>
          <w:lang w:val="nl-NL"/>
        </w:rPr>
        <w:t>2.</w:t>
      </w:r>
      <w:r w:rsidRPr="009A530E">
        <w:rPr>
          <w:b/>
          <w:sz w:val="26"/>
          <w:szCs w:val="26"/>
          <w:lang w:val="nl-NL"/>
        </w:rPr>
        <w:t>4.4</w:t>
      </w:r>
      <w:r w:rsidRPr="009A530E">
        <w:rPr>
          <w:b/>
          <w:sz w:val="26"/>
          <w:szCs w:val="26"/>
          <w:lang w:val="it-IT"/>
        </w:rPr>
        <w:t>.</w:t>
      </w:r>
      <w:r w:rsidRPr="009A530E">
        <w:rPr>
          <w:b/>
          <w:sz w:val="26"/>
          <w:szCs w:val="26"/>
        </w:rPr>
        <w:t>2. Thông số định mức</w:t>
      </w:r>
    </w:p>
    <w:tbl>
      <w:tblPr>
        <w:tblW w:w="867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28"/>
        <w:gridCol w:w="4247"/>
      </w:tblGrid>
      <w:tr w:rsidR="005F0DCE" w:rsidRPr="009A530E" w14:paraId="340644C1" w14:textId="77777777" w:rsidTr="003B4D84">
        <w:trPr>
          <w:trHeight w:val="387"/>
        </w:trPr>
        <w:tc>
          <w:tcPr>
            <w:tcW w:w="4428" w:type="dxa"/>
            <w:tcMar>
              <w:top w:w="0" w:type="dxa"/>
              <w:left w:w="108" w:type="dxa"/>
              <w:bottom w:w="0" w:type="dxa"/>
              <w:right w:w="108" w:type="dxa"/>
            </w:tcMar>
          </w:tcPr>
          <w:p w14:paraId="38B26888" w14:textId="77777777" w:rsidR="005F0DCE" w:rsidRPr="009A530E" w:rsidRDefault="005F0DCE" w:rsidP="003B4D84">
            <w:pPr>
              <w:pStyle w:val="BodyTextIndent"/>
              <w:spacing w:line="440" w:lineRule="exact"/>
              <w:ind w:left="0" w:firstLine="71"/>
              <w:rPr>
                <w:sz w:val="26"/>
                <w:szCs w:val="26"/>
              </w:rPr>
            </w:pPr>
            <w:r w:rsidRPr="009A530E">
              <w:rPr>
                <w:sz w:val="26"/>
                <w:szCs w:val="26"/>
              </w:rPr>
              <w:t xml:space="preserve">Dòng điện định mức: </w:t>
            </w:r>
          </w:p>
        </w:tc>
        <w:tc>
          <w:tcPr>
            <w:tcW w:w="4247" w:type="dxa"/>
            <w:tcMar>
              <w:top w:w="0" w:type="dxa"/>
              <w:left w:w="108" w:type="dxa"/>
              <w:bottom w:w="0" w:type="dxa"/>
              <w:right w:w="108" w:type="dxa"/>
            </w:tcMar>
          </w:tcPr>
          <w:p w14:paraId="2F60EA38" w14:textId="77777777" w:rsidR="005F0DCE" w:rsidRPr="009A530E" w:rsidRDefault="005F0DCE" w:rsidP="003B4D84">
            <w:pPr>
              <w:pStyle w:val="BodyTextIndent"/>
              <w:spacing w:line="440" w:lineRule="exact"/>
              <w:ind w:left="0" w:hanging="105"/>
              <w:jc w:val="center"/>
              <w:rPr>
                <w:sz w:val="26"/>
                <w:szCs w:val="26"/>
              </w:rPr>
            </w:pPr>
            <w:r w:rsidRPr="009A530E">
              <w:rPr>
                <w:sz w:val="26"/>
                <w:szCs w:val="26"/>
              </w:rPr>
              <w:t>Tối thiểu bằng 120% dòng điện định mức của ngăn lộ</w:t>
            </w:r>
          </w:p>
        </w:tc>
      </w:tr>
      <w:tr w:rsidR="005F0DCE" w:rsidRPr="009A530E" w14:paraId="36FAAF52" w14:textId="77777777" w:rsidTr="003B4D84">
        <w:tc>
          <w:tcPr>
            <w:tcW w:w="4428" w:type="dxa"/>
            <w:tcMar>
              <w:top w:w="0" w:type="dxa"/>
              <w:left w:w="108" w:type="dxa"/>
              <w:bottom w:w="0" w:type="dxa"/>
              <w:right w:w="108" w:type="dxa"/>
            </w:tcMar>
          </w:tcPr>
          <w:p w14:paraId="6F8874DB" w14:textId="77777777" w:rsidR="005F0DCE" w:rsidRPr="009A530E" w:rsidRDefault="005F0DCE" w:rsidP="003B4D84">
            <w:pPr>
              <w:pStyle w:val="BodyTextIndent"/>
              <w:spacing w:line="440" w:lineRule="exact"/>
              <w:ind w:left="0" w:hanging="71"/>
              <w:rPr>
                <w:sz w:val="26"/>
                <w:szCs w:val="26"/>
              </w:rPr>
            </w:pPr>
            <w:r w:rsidRPr="009A530E">
              <w:rPr>
                <w:sz w:val="26"/>
                <w:szCs w:val="26"/>
              </w:rPr>
              <w:t>Khả năng chịu dòng ngắn mạch định mức (Ith) trong 1s</w:t>
            </w:r>
          </w:p>
        </w:tc>
        <w:tc>
          <w:tcPr>
            <w:tcW w:w="4247" w:type="dxa"/>
            <w:tcMar>
              <w:top w:w="0" w:type="dxa"/>
              <w:left w:w="108" w:type="dxa"/>
              <w:bottom w:w="0" w:type="dxa"/>
              <w:right w:w="108" w:type="dxa"/>
            </w:tcMar>
          </w:tcPr>
          <w:p w14:paraId="60F7E01B" w14:textId="77777777" w:rsidR="005F0DCE" w:rsidRPr="009A530E" w:rsidRDefault="005F0DCE" w:rsidP="003B4D84">
            <w:pPr>
              <w:pStyle w:val="BodyTextIndent"/>
              <w:spacing w:line="440" w:lineRule="exact"/>
              <w:ind w:left="0"/>
              <w:jc w:val="center"/>
              <w:rPr>
                <w:sz w:val="26"/>
                <w:szCs w:val="26"/>
              </w:rPr>
            </w:pPr>
            <w:r w:rsidRPr="009A530E">
              <w:rPr>
                <w:sz w:val="26"/>
                <w:szCs w:val="26"/>
              </w:rPr>
              <w:t>25kA với lưới điện trung áp</w:t>
            </w:r>
          </w:p>
          <w:p w14:paraId="205D510A" w14:textId="77777777" w:rsidR="005F0DCE" w:rsidRPr="009A530E" w:rsidRDefault="005F0DCE" w:rsidP="003B4D84">
            <w:pPr>
              <w:pStyle w:val="BodyTextIndent"/>
              <w:spacing w:line="440" w:lineRule="exact"/>
              <w:ind w:left="0"/>
              <w:jc w:val="center"/>
              <w:rPr>
                <w:sz w:val="26"/>
                <w:szCs w:val="26"/>
              </w:rPr>
            </w:pPr>
            <w:r w:rsidRPr="009A530E">
              <w:rPr>
                <w:sz w:val="26"/>
                <w:szCs w:val="26"/>
              </w:rPr>
              <w:t>31,5kA với lưới điện 110kV</w:t>
            </w:r>
          </w:p>
        </w:tc>
      </w:tr>
    </w:tbl>
    <w:p w14:paraId="4A24A997" w14:textId="77777777" w:rsidR="005F0DCE" w:rsidRPr="009A530E" w:rsidRDefault="005F0DCE" w:rsidP="005F0DCE">
      <w:pPr>
        <w:spacing w:beforeLines="20" w:before="48" w:line="440" w:lineRule="exact"/>
        <w:ind w:firstLine="720"/>
        <w:rPr>
          <w:b/>
          <w:sz w:val="26"/>
          <w:szCs w:val="26"/>
        </w:rPr>
      </w:pPr>
      <w:r>
        <w:rPr>
          <w:b/>
          <w:sz w:val="26"/>
          <w:szCs w:val="26"/>
          <w:lang w:val="nl-NL"/>
        </w:rPr>
        <w:t>2.</w:t>
      </w:r>
      <w:r w:rsidRPr="009A530E">
        <w:rPr>
          <w:b/>
          <w:sz w:val="26"/>
          <w:szCs w:val="26"/>
          <w:lang w:val="nl-NL"/>
        </w:rPr>
        <w:t>4.4</w:t>
      </w:r>
      <w:r w:rsidRPr="009A530E">
        <w:rPr>
          <w:b/>
          <w:sz w:val="26"/>
          <w:szCs w:val="26"/>
          <w:lang w:val="it-IT"/>
        </w:rPr>
        <w:t>.</w:t>
      </w:r>
      <w:r w:rsidRPr="009A530E">
        <w:rPr>
          <w:b/>
          <w:sz w:val="26"/>
          <w:szCs w:val="26"/>
        </w:rPr>
        <w:t>3. Các yêu cầu về chất lượng</w:t>
      </w:r>
    </w:p>
    <w:p w14:paraId="7B8AE6A9" w14:textId="77777777" w:rsidR="005F0DCE" w:rsidRPr="009A530E" w:rsidRDefault="005F0DCE" w:rsidP="005F0DCE">
      <w:pPr>
        <w:spacing w:beforeLines="20" w:before="48" w:line="440" w:lineRule="exact"/>
        <w:ind w:firstLine="720"/>
        <w:rPr>
          <w:sz w:val="26"/>
          <w:szCs w:val="26"/>
        </w:rPr>
      </w:pPr>
      <w:r w:rsidRPr="009A530E">
        <w:rPr>
          <w:sz w:val="26"/>
          <w:szCs w:val="26"/>
        </w:rPr>
        <w:lastRenderedPageBreak/>
        <w:t xml:space="preserve">Kẹp cực phải được sản xuất bởi chu trình đúc và nguyên liệu để sản xuất là hợp kim nhôm, mới chưa từng được sử dụng để đúc. Các nguyên liệu sử dụng để chế tạo bu long và kẹp cực phải có chứng nhận tuân theo từng yêu cầu về tiêu chuẩn có liên quan.  </w:t>
      </w:r>
    </w:p>
    <w:p w14:paraId="1ABFD550" w14:textId="77777777" w:rsidR="005F0DCE" w:rsidRPr="009A530E" w:rsidRDefault="005F0DCE" w:rsidP="005F0DCE">
      <w:pPr>
        <w:spacing w:beforeLines="20" w:before="48" w:line="440" w:lineRule="exact"/>
        <w:ind w:firstLine="720"/>
        <w:rPr>
          <w:sz w:val="26"/>
          <w:szCs w:val="26"/>
        </w:rPr>
      </w:pPr>
      <w:r w:rsidRPr="009A530E">
        <w:rPr>
          <w:sz w:val="26"/>
          <w:szCs w:val="26"/>
        </w:rPr>
        <w:t>Mỗi nguyên liệu thành phần sử dụng trong quá trình chế tạo sẽ được xác định bởi các dấu nhận dạng của nhà sản xuất và đánh số lô. Số lô sẽ cung cấp khả năng truy xuất nguồn gốc của các phần thông qua hệ thống chất lượng của nhà sản xuất mà đã được chứng nhận ISO. Trên thân kẹp cực thiết bị phải có logo của nhà sản xuất</w:t>
      </w:r>
    </w:p>
    <w:p w14:paraId="4C67118A" w14:textId="77777777" w:rsidR="005F0DCE" w:rsidRPr="009A530E" w:rsidRDefault="005F0DCE" w:rsidP="005F0DCE">
      <w:pPr>
        <w:spacing w:beforeLines="20" w:before="48" w:line="440" w:lineRule="exact"/>
        <w:ind w:firstLine="720"/>
        <w:rPr>
          <w:sz w:val="26"/>
          <w:szCs w:val="26"/>
        </w:rPr>
      </w:pPr>
      <w:r w:rsidRPr="009A530E">
        <w:rPr>
          <w:sz w:val="26"/>
          <w:szCs w:val="26"/>
        </w:rPr>
        <w:t>- Kẹp cực thiết bị cho dây nhôm phải được thiết kế và chế tạo cho phép giảm thiểu hiện tượng vầng quang, hiện tượng quá nhiệt. Bề mặt các tấm giữ dây hoặc ống phải được mài nhẵn để tăng cường bề mặt tiếp xúc.</w:t>
      </w:r>
    </w:p>
    <w:p w14:paraId="2918ACCE" w14:textId="77777777" w:rsidR="005F0DCE" w:rsidRPr="009A530E" w:rsidRDefault="005F0DCE" w:rsidP="005F0DCE">
      <w:pPr>
        <w:spacing w:beforeLines="20" w:before="48" w:line="440" w:lineRule="exact"/>
        <w:ind w:firstLine="720"/>
        <w:rPr>
          <w:sz w:val="26"/>
          <w:szCs w:val="26"/>
        </w:rPr>
      </w:pPr>
      <w:r w:rsidRPr="009A530E">
        <w:rPr>
          <w:sz w:val="26"/>
          <w:szCs w:val="26"/>
        </w:rPr>
        <w:t>- Chiều dài đầu kẹp bắt vào dây AC tối thiểu dài 90mm và được bắt tối thiểu bằng 4 bulong (hai đai), về phía đầu trụ kẹp cực phải đảm báo đúng kích thước đầu cực thiết bị. Trong trường hợp đấu nối thanh cái xuống thiết bị hoặc giữa các thanh cái nên sử dụng loại 6 bulong (ba đai) để tăng cường dẫn điện.</w:t>
      </w:r>
    </w:p>
    <w:p w14:paraId="32AA343A" w14:textId="77777777" w:rsidR="005F0DCE" w:rsidRPr="009A530E" w:rsidRDefault="005F0DCE" w:rsidP="005F0DCE">
      <w:pPr>
        <w:spacing w:beforeLines="20" w:before="48" w:line="440" w:lineRule="exact"/>
        <w:ind w:firstLine="720"/>
        <w:rPr>
          <w:b/>
          <w:sz w:val="26"/>
          <w:szCs w:val="26"/>
        </w:rPr>
      </w:pPr>
      <w:r w:rsidRPr="009A530E">
        <w:rPr>
          <w:sz w:val="26"/>
          <w:szCs w:val="26"/>
        </w:rPr>
        <w:t>Các loại bu lông sử dụng trong các kẹp cực chào thầu phải đáp ứng các yêu cầu về mo men xoắn đáp ứng tiêu chuẩn TVCN</w:t>
      </w:r>
      <w:r w:rsidRPr="00C53B83">
        <w:rPr>
          <w:color w:val="00B050"/>
          <w:sz w:val="26"/>
          <w:szCs w:val="26"/>
        </w:rPr>
        <w:t xml:space="preserve"> hoặc tương đương</w:t>
      </w:r>
      <w:r w:rsidRPr="009A530E">
        <w:rPr>
          <w:sz w:val="26"/>
          <w:szCs w:val="26"/>
        </w:rPr>
        <w:t>, được mạ kẽm nhúng nóng và tối thiểu sử loại có cấp bền 6.8, có phụ kiện như vòng đệm kèm theo.</w:t>
      </w:r>
    </w:p>
    <w:p w14:paraId="46A2634C" w14:textId="77777777" w:rsidR="005F0DCE" w:rsidRPr="009A530E" w:rsidRDefault="005F0DCE" w:rsidP="005F0DCE">
      <w:pPr>
        <w:spacing w:beforeLines="20" w:before="48" w:line="440" w:lineRule="exact"/>
        <w:ind w:firstLine="720"/>
        <w:rPr>
          <w:sz w:val="26"/>
          <w:szCs w:val="26"/>
        </w:rPr>
      </w:pPr>
      <w:r w:rsidRPr="009A530E">
        <w:rPr>
          <w:sz w:val="26"/>
          <w:szCs w:val="26"/>
        </w:rPr>
        <w:t>Trường hợp sử dụng tấm lưỡng kim đồng/nhôm, yêu cầu dày ít nhất 2mm, phải được cung cấp cùng với kẹp cực chào thầu.</w:t>
      </w:r>
    </w:p>
    <w:p w14:paraId="5EC8265C" w14:textId="77777777" w:rsidR="005F0DCE" w:rsidRPr="009A530E" w:rsidRDefault="005F0DCE" w:rsidP="005F0DCE">
      <w:pPr>
        <w:spacing w:beforeLines="20" w:before="48" w:line="440" w:lineRule="exact"/>
        <w:ind w:firstLine="720"/>
        <w:rPr>
          <w:b/>
          <w:i/>
          <w:sz w:val="26"/>
          <w:szCs w:val="26"/>
          <w:u w:val="single"/>
        </w:rPr>
      </w:pPr>
      <w:r w:rsidRPr="009A530E">
        <w:rPr>
          <w:b/>
          <w:i/>
          <w:sz w:val="26"/>
          <w:szCs w:val="26"/>
          <w:u w:val="single"/>
        </w:rPr>
        <w:t>Mỡ tiếp xúc.</w:t>
      </w:r>
    </w:p>
    <w:p w14:paraId="3F7489C3" w14:textId="77777777" w:rsidR="005F0DCE" w:rsidRPr="009A530E" w:rsidRDefault="005F0DCE" w:rsidP="005F0DCE">
      <w:pPr>
        <w:spacing w:beforeLines="20" w:before="48" w:line="440" w:lineRule="exact"/>
        <w:ind w:firstLine="720"/>
        <w:rPr>
          <w:sz w:val="26"/>
          <w:szCs w:val="26"/>
        </w:rPr>
      </w:pPr>
      <w:r w:rsidRPr="009A530E">
        <w:rPr>
          <w:sz w:val="26"/>
          <w:szCs w:val="26"/>
        </w:rPr>
        <w:t>Mỡ tiếp xúc được yêu cầu và phải là hợp chất bao gồm các hạt dẫn điện kim loại có tác dụng nâng cao khả năng tiếp xúc của các điện cực. Hợp chất này phải chứa một hợp chất ức chế ăn mòn. Mỡ bảo vệ bề mặt kim loại khỏi hoạt động oxi hóa và ngăn ngừa sự hình thành oxit làm tăng điện trở tiếp xúc.</w:t>
      </w:r>
    </w:p>
    <w:p w14:paraId="74D5DEB8" w14:textId="77777777" w:rsidR="005F0DCE" w:rsidRPr="009A530E" w:rsidRDefault="005F0DCE" w:rsidP="005F0DCE">
      <w:pPr>
        <w:spacing w:beforeLines="20" w:before="48" w:line="440" w:lineRule="exact"/>
        <w:ind w:firstLine="720"/>
        <w:rPr>
          <w:sz w:val="26"/>
          <w:szCs w:val="26"/>
        </w:rPr>
      </w:pPr>
      <w:r w:rsidRPr="009A530E">
        <w:rPr>
          <w:sz w:val="26"/>
          <w:szCs w:val="26"/>
        </w:rPr>
        <w:t>Các hạt dẫn điện giúp gia tăng diện tích tiếp xúc với các kẹp cực và do đó cải thiện được hiệu suất dẫn điện của kẹp cực.</w:t>
      </w:r>
    </w:p>
    <w:p w14:paraId="4BCE33BA" w14:textId="77777777" w:rsidR="005F0DCE" w:rsidRPr="009A530E" w:rsidRDefault="005F0DCE" w:rsidP="005F0DCE">
      <w:pPr>
        <w:spacing w:beforeLines="20" w:before="48" w:line="440" w:lineRule="exact"/>
        <w:ind w:firstLine="720"/>
        <w:rPr>
          <w:sz w:val="26"/>
          <w:szCs w:val="26"/>
        </w:rPr>
      </w:pPr>
      <w:r w:rsidRPr="009A530E">
        <w:rPr>
          <w:sz w:val="26"/>
          <w:szCs w:val="26"/>
        </w:rPr>
        <w:t xml:space="preserve">Số lượng cần thiết của hợp chất phải được cung cấp kèm với các kẹp cực </w:t>
      </w:r>
    </w:p>
    <w:p w14:paraId="40A33C37" w14:textId="77777777" w:rsidR="005F0DCE" w:rsidRPr="009A530E" w:rsidRDefault="005F0DCE" w:rsidP="005F0DCE">
      <w:pPr>
        <w:spacing w:beforeLines="20" w:before="48" w:line="440" w:lineRule="exact"/>
        <w:ind w:left="720"/>
        <w:rPr>
          <w:b/>
          <w:sz w:val="26"/>
          <w:szCs w:val="26"/>
        </w:rPr>
      </w:pPr>
      <w:r w:rsidRPr="009A530E">
        <w:rPr>
          <w:b/>
          <w:sz w:val="26"/>
          <w:szCs w:val="26"/>
        </w:rPr>
        <w:t>BẢNG THÔNG SỐ KỸ THUẬT</w:t>
      </w:r>
    </w:p>
    <w:tbl>
      <w:tblPr>
        <w:tblStyle w:val="TableGrid"/>
        <w:tblW w:w="0" w:type="auto"/>
        <w:tblInd w:w="720" w:type="dxa"/>
        <w:tblLook w:val="04A0" w:firstRow="1" w:lastRow="0" w:firstColumn="1" w:lastColumn="0" w:noHBand="0" w:noVBand="1"/>
      </w:tblPr>
      <w:tblGrid>
        <w:gridCol w:w="692"/>
        <w:gridCol w:w="4671"/>
        <w:gridCol w:w="2973"/>
      </w:tblGrid>
      <w:tr w:rsidR="005F0DCE" w:rsidRPr="009A530E" w14:paraId="3AF706C2" w14:textId="77777777" w:rsidTr="003B4D84">
        <w:tc>
          <w:tcPr>
            <w:tcW w:w="693" w:type="dxa"/>
            <w:vAlign w:val="center"/>
          </w:tcPr>
          <w:p w14:paraId="5149D50F" w14:textId="77777777" w:rsidR="005F0DCE" w:rsidRPr="009A530E" w:rsidRDefault="005F0DCE" w:rsidP="003B4D84">
            <w:pPr>
              <w:spacing w:beforeLines="20" w:before="48" w:line="440" w:lineRule="exact"/>
              <w:jc w:val="center"/>
              <w:rPr>
                <w:b/>
                <w:sz w:val="26"/>
                <w:szCs w:val="26"/>
              </w:rPr>
            </w:pPr>
            <w:r w:rsidRPr="009A530E">
              <w:rPr>
                <w:b/>
                <w:sz w:val="26"/>
                <w:szCs w:val="26"/>
              </w:rPr>
              <w:t>TT</w:t>
            </w:r>
          </w:p>
        </w:tc>
        <w:tc>
          <w:tcPr>
            <w:tcW w:w="4678" w:type="dxa"/>
            <w:vAlign w:val="center"/>
          </w:tcPr>
          <w:p w14:paraId="187F7A71" w14:textId="77777777" w:rsidR="005F0DCE" w:rsidRPr="009A530E" w:rsidRDefault="005F0DCE" w:rsidP="003B4D84">
            <w:pPr>
              <w:spacing w:beforeLines="20" w:before="48" w:line="440" w:lineRule="exact"/>
              <w:jc w:val="center"/>
              <w:rPr>
                <w:b/>
                <w:sz w:val="26"/>
                <w:szCs w:val="26"/>
              </w:rPr>
            </w:pPr>
            <w:r w:rsidRPr="009A530E">
              <w:rPr>
                <w:b/>
                <w:sz w:val="26"/>
                <w:szCs w:val="26"/>
              </w:rPr>
              <w:t>Miêu tả</w:t>
            </w:r>
          </w:p>
        </w:tc>
        <w:tc>
          <w:tcPr>
            <w:tcW w:w="2976" w:type="dxa"/>
            <w:vAlign w:val="center"/>
          </w:tcPr>
          <w:p w14:paraId="6D88FA4B" w14:textId="77777777" w:rsidR="005F0DCE" w:rsidRPr="009A530E" w:rsidRDefault="005F0DCE" w:rsidP="003B4D84">
            <w:pPr>
              <w:spacing w:beforeLines="20" w:before="48" w:line="440" w:lineRule="exact"/>
              <w:jc w:val="center"/>
              <w:rPr>
                <w:b/>
                <w:sz w:val="26"/>
                <w:szCs w:val="26"/>
              </w:rPr>
            </w:pPr>
            <w:r w:rsidRPr="009A530E">
              <w:rPr>
                <w:b/>
                <w:sz w:val="26"/>
                <w:szCs w:val="26"/>
              </w:rPr>
              <w:t>Yêu cầu kỹ thuật</w:t>
            </w:r>
          </w:p>
        </w:tc>
      </w:tr>
      <w:tr w:rsidR="005F0DCE" w:rsidRPr="009A530E" w14:paraId="1D89E9FC" w14:textId="77777777" w:rsidTr="003B4D84">
        <w:tc>
          <w:tcPr>
            <w:tcW w:w="693" w:type="dxa"/>
            <w:vAlign w:val="center"/>
          </w:tcPr>
          <w:p w14:paraId="31CB0F87" w14:textId="77777777" w:rsidR="005F0DCE" w:rsidRPr="009A530E" w:rsidRDefault="005F0DCE" w:rsidP="003B4D84">
            <w:pPr>
              <w:spacing w:beforeLines="20" w:before="48" w:line="440" w:lineRule="exact"/>
              <w:jc w:val="center"/>
              <w:rPr>
                <w:sz w:val="26"/>
                <w:szCs w:val="26"/>
              </w:rPr>
            </w:pPr>
            <w:r w:rsidRPr="009A530E">
              <w:rPr>
                <w:sz w:val="26"/>
                <w:szCs w:val="26"/>
              </w:rPr>
              <w:t>1</w:t>
            </w:r>
          </w:p>
        </w:tc>
        <w:tc>
          <w:tcPr>
            <w:tcW w:w="4678" w:type="dxa"/>
            <w:vAlign w:val="center"/>
          </w:tcPr>
          <w:p w14:paraId="561F79B8" w14:textId="77777777" w:rsidR="005F0DCE" w:rsidRPr="009A530E" w:rsidRDefault="005F0DCE" w:rsidP="003B4D84">
            <w:pPr>
              <w:spacing w:beforeLines="20" w:before="48" w:line="440" w:lineRule="exact"/>
              <w:rPr>
                <w:sz w:val="26"/>
                <w:szCs w:val="26"/>
              </w:rPr>
            </w:pPr>
            <w:r w:rsidRPr="009A530E">
              <w:rPr>
                <w:sz w:val="26"/>
                <w:szCs w:val="26"/>
              </w:rPr>
              <w:t>Nhà sản xuất</w:t>
            </w:r>
          </w:p>
        </w:tc>
        <w:tc>
          <w:tcPr>
            <w:tcW w:w="2976" w:type="dxa"/>
            <w:vAlign w:val="center"/>
          </w:tcPr>
          <w:p w14:paraId="108D7338" w14:textId="77777777" w:rsidR="005F0DCE" w:rsidRPr="0042652D" w:rsidRDefault="005F0DCE" w:rsidP="003B4D84">
            <w:pPr>
              <w:spacing w:beforeLines="20" w:before="48" w:line="440" w:lineRule="exact"/>
              <w:jc w:val="center"/>
              <w:rPr>
                <w:color w:val="0000FF"/>
                <w:sz w:val="26"/>
                <w:szCs w:val="26"/>
              </w:rPr>
            </w:pPr>
            <w:r w:rsidRPr="0042652D">
              <w:rPr>
                <w:color w:val="0000FF"/>
                <w:sz w:val="26"/>
                <w:szCs w:val="26"/>
              </w:rPr>
              <w:t>Nêu cụ thể</w:t>
            </w:r>
          </w:p>
        </w:tc>
      </w:tr>
      <w:tr w:rsidR="005F0DCE" w:rsidRPr="009A530E" w14:paraId="05671021" w14:textId="77777777" w:rsidTr="003B4D84">
        <w:tc>
          <w:tcPr>
            <w:tcW w:w="693" w:type="dxa"/>
            <w:vAlign w:val="center"/>
          </w:tcPr>
          <w:p w14:paraId="4EE23CB1" w14:textId="77777777" w:rsidR="005F0DCE" w:rsidRPr="009A530E" w:rsidRDefault="005F0DCE" w:rsidP="003B4D84">
            <w:pPr>
              <w:spacing w:beforeLines="20" w:before="48" w:line="440" w:lineRule="exact"/>
              <w:jc w:val="center"/>
              <w:rPr>
                <w:sz w:val="26"/>
                <w:szCs w:val="26"/>
              </w:rPr>
            </w:pPr>
            <w:r w:rsidRPr="009A530E">
              <w:rPr>
                <w:sz w:val="26"/>
                <w:szCs w:val="26"/>
              </w:rPr>
              <w:t>2</w:t>
            </w:r>
          </w:p>
        </w:tc>
        <w:tc>
          <w:tcPr>
            <w:tcW w:w="4678" w:type="dxa"/>
            <w:vAlign w:val="center"/>
          </w:tcPr>
          <w:p w14:paraId="583F2B77" w14:textId="77777777" w:rsidR="005F0DCE" w:rsidRPr="009A530E" w:rsidRDefault="005F0DCE" w:rsidP="003B4D84">
            <w:pPr>
              <w:spacing w:beforeLines="20" w:before="48" w:line="440" w:lineRule="exact"/>
              <w:rPr>
                <w:sz w:val="26"/>
                <w:szCs w:val="26"/>
              </w:rPr>
            </w:pPr>
            <w:r w:rsidRPr="009A530E">
              <w:rPr>
                <w:sz w:val="26"/>
                <w:szCs w:val="26"/>
              </w:rPr>
              <w:t>Mã hiệu</w:t>
            </w:r>
          </w:p>
        </w:tc>
        <w:tc>
          <w:tcPr>
            <w:tcW w:w="2976" w:type="dxa"/>
            <w:vAlign w:val="center"/>
          </w:tcPr>
          <w:p w14:paraId="0A7353EB" w14:textId="77777777" w:rsidR="005F0DCE" w:rsidRPr="0042652D" w:rsidRDefault="005F0DCE" w:rsidP="003B4D84">
            <w:pPr>
              <w:spacing w:beforeLines="20" w:before="48" w:line="440" w:lineRule="exact"/>
              <w:jc w:val="center"/>
              <w:rPr>
                <w:color w:val="0000FF"/>
                <w:sz w:val="26"/>
                <w:szCs w:val="26"/>
              </w:rPr>
            </w:pPr>
            <w:r w:rsidRPr="0042652D">
              <w:rPr>
                <w:color w:val="0000FF"/>
                <w:sz w:val="26"/>
                <w:szCs w:val="26"/>
              </w:rPr>
              <w:t>Nêu cụ thể</w:t>
            </w:r>
          </w:p>
        </w:tc>
      </w:tr>
      <w:tr w:rsidR="005F0DCE" w:rsidRPr="009A530E" w14:paraId="68D4D65E" w14:textId="77777777" w:rsidTr="003B4D84">
        <w:tc>
          <w:tcPr>
            <w:tcW w:w="693" w:type="dxa"/>
            <w:vAlign w:val="center"/>
          </w:tcPr>
          <w:p w14:paraId="5DE2667A" w14:textId="77777777" w:rsidR="005F0DCE" w:rsidRPr="009A530E" w:rsidRDefault="005F0DCE" w:rsidP="003B4D84">
            <w:pPr>
              <w:spacing w:beforeLines="20" w:before="48" w:line="440" w:lineRule="exact"/>
              <w:jc w:val="center"/>
              <w:rPr>
                <w:sz w:val="26"/>
                <w:szCs w:val="26"/>
              </w:rPr>
            </w:pPr>
            <w:r w:rsidRPr="009A530E">
              <w:rPr>
                <w:sz w:val="26"/>
                <w:szCs w:val="26"/>
              </w:rPr>
              <w:lastRenderedPageBreak/>
              <w:t>3</w:t>
            </w:r>
          </w:p>
        </w:tc>
        <w:tc>
          <w:tcPr>
            <w:tcW w:w="4678" w:type="dxa"/>
            <w:vAlign w:val="center"/>
          </w:tcPr>
          <w:p w14:paraId="518241C4" w14:textId="77777777" w:rsidR="005F0DCE" w:rsidRPr="009A530E" w:rsidRDefault="005F0DCE" w:rsidP="003B4D84">
            <w:pPr>
              <w:spacing w:beforeLines="20" w:before="48" w:line="440" w:lineRule="exact"/>
              <w:rPr>
                <w:sz w:val="26"/>
                <w:szCs w:val="26"/>
              </w:rPr>
            </w:pPr>
            <w:r w:rsidRPr="009A530E">
              <w:rPr>
                <w:sz w:val="26"/>
                <w:szCs w:val="26"/>
              </w:rPr>
              <w:t>Kiểu loại</w:t>
            </w:r>
          </w:p>
        </w:tc>
        <w:tc>
          <w:tcPr>
            <w:tcW w:w="2976" w:type="dxa"/>
            <w:vAlign w:val="center"/>
          </w:tcPr>
          <w:p w14:paraId="0D21E82E" w14:textId="77777777" w:rsidR="005F0DCE" w:rsidRPr="0042652D" w:rsidRDefault="005F0DCE" w:rsidP="003B4D84">
            <w:pPr>
              <w:spacing w:beforeLines="20" w:before="48" w:line="440" w:lineRule="exact"/>
              <w:jc w:val="center"/>
              <w:rPr>
                <w:color w:val="0000FF"/>
                <w:sz w:val="26"/>
                <w:szCs w:val="26"/>
              </w:rPr>
            </w:pPr>
            <w:r w:rsidRPr="0042652D">
              <w:rPr>
                <w:color w:val="0000FF"/>
                <w:sz w:val="26"/>
                <w:szCs w:val="26"/>
              </w:rPr>
              <w:t>Nêu cụ thể</w:t>
            </w:r>
          </w:p>
        </w:tc>
      </w:tr>
      <w:tr w:rsidR="005F0DCE" w:rsidRPr="009A530E" w14:paraId="1604708D" w14:textId="77777777" w:rsidTr="003B4D84">
        <w:tc>
          <w:tcPr>
            <w:tcW w:w="693" w:type="dxa"/>
            <w:vAlign w:val="center"/>
          </w:tcPr>
          <w:p w14:paraId="4830D40D" w14:textId="77777777" w:rsidR="005F0DCE" w:rsidRPr="009A530E" w:rsidRDefault="005F0DCE" w:rsidP="003B4D84">
            <w:pPr>
              <w:spacing w:beforeLines="20" w:before="48" w:line="440" w:lineRule="exact"/>
              <w:jc w:val="center"/>
              <w:rPr>
                <w:sz w:val="26"/>
                <w:szCs w:val="26"/>
              </w:rPr>
            </w:pPr>
            <w:r w:rsidRPr="009A530E">
              <w:rPr>
                <w:sz w:val="26"/>
                <w:szCs w:val="26"/>
              </w:rPr>
              <w:t>4</w:t>
            </w:r>
          </w:p>
        </w:tc>
        <w:tc>
          <w:tcPr>
            <w:tcW w:w="4678" w:type="dxa"/>
            <w:vAlign w:val="center"/>
          </w:tcPr>
          <w:p w14:paraId="1443D2E3" w14:textId="77777777" w:rsidR="005F0DCE" w:rsidRPr="009A530E" w:rsidRDefault="005F0DCE" w:rsidP="003B4D84">
            <w:pPr>
              <w:spacing w:beforeLines="20" w:before="48" w:line="440" w:lineRule="exact"/>
              <w:rPr>
                <w:sz w:val="26"/>
                <w:szCs w:val="26"/>
              </w:rPr>
            </w:pPr>
            <w:r w:rsidRPr="009A530E">
              <w:rPr>
                <w:sz w:val="26"/>
                <w:szCs w:val="26"/>
              </w:rPr>
              <w:t>Tiêu chuẩn áp dụng</w:t>
            </w:r>
          </w:p>
        </w:tc>
        <w:tc>
          <w:tcPr>
            <w:tcW w:w="2976" w:type="dxa"/>
            <w:vAlign w:val="center"/>
          </w:tcPr>
          <w:p w14:paraId="08FE11FB" w14:textId="77777777" w:rsidR="005F0DCE" w:rsidRPr="009A530E" w:rsidRDefault="005F0DCE" w:rsidP="003B4D84">
            <w:pPr>
              <w:spacing w:beforeLines="20" w:before="48" w:line="440" w:lineRule="exact"/>
              <w:jc w:val="center"/>
              <w:rPr>
                <w:sz w:val="26"/>
                <w:szCs w:val="26"/>
              </w:rPr>
            </w:pPr>
            <w:r w:rsidRPr="009A530E">
              <w:rPr>
                <w:sz w:val="26"/>
                <w:szCs w:val="26"/>
              </w:rPr>
              <w:t>NEMA CC, TCVN</w:t>
            </w:r>
            <w:r w:rsidRPr="00C53B83">
              <w:rPr>
                <w:color w:val="00B050"/>
                <w:sz w:val="26"/>
                <w:szCs w:val="26"/>
              </w:rPr>
              <w:t xml:space="preserve"> hoặc tương đương</w:t>
            </w:r>
          </w:p>
        </w:tc>
      </w:tr>
      <w:tr w:rsidR="005F0DCE" w:rsidRPr="009A530E" w14:paraId="423AAB19" w14:textId="77777777" w:rsidTr="003B4D84">
        <w:tc>
          <w:tcPr>
            <w:tcW w:w="693" w:type="dxa"/>
            <w:vAlign w:val="center"/>
          </w:tcPr>
          <w:p w14:paraId="435E84B3" w14:textId="77777777" w:rsidR="005F0DCE" w:rsidRPr="009A530E" w:rsidRDefault="005F0DCE" w:rsidP="003B4D84">
            <w:pPr>
              <w:spacing w:beforeLines="20" w:before="48" w:line="440" w:lineRule="exact"/>
              <w:jc w:val="center"/>
              <w:rPr>
                <w:sz w:val="26"/>
                <w:szCs w:val="26"/>
              </w:rPr>
            </w:pPr>
            <w:r w:rsidRPr="009A530E">
              <w:rPr>
                <w:sz w:val="26"/>
                <w:szCs w:val="26"/>
              </w:rPr>
              <w:t>5</w:t>
            </w:r>
          </w:p>
        </w:tc>
        <w:tc>
          <w:tcPr>
            <w:tcW w:w="4678" w:type="dxa"/>
            <w:vAlign w:val="center"/>
          </w:tcPr>
          <w:p w14:paraId="1C1598B4" w14:textId="77777777" w:rsidR="005F0DCE" w:rsidRPr="009A530E" w:rsidRDefault="005F0DCE" w:rsidP="003B4D84">
            <w:pPr>
              <w:spacing w:beforeLines="20" w:before="48" w:line="440" w:lineRule="exact"/>
              <w:rPr>
                <w:sz w:val="26"/>
                <w:szCs w:val="26"/>
              </w:rPr>
            </w:pPr>
            <w:r w:rsidRPr="009A530E">
              <w:rPr>
                <w:sz w:val="26"/>
                <w:szCs w:val="26"/>
              </w:rPr>
              <w:t>Kiểu đấu nối</w:t>
            </w:r>
          </w:p>
        </w:tc>
        <w:tc>
          <w:tcPr>
            <w:tcW w:w="2976" w:type="dxa"/>
            <w:vAlign w:val="center"/>
          </w:tcPr>
          <w:p w14:paraId="038FE46C" w14:textId="77777777" w:rsidR="005F0DCE" w:rsidRPr="009A530E" w:rsidRDefault="005F0DCE" w:rsidP="003B4D84">
            <w:pPr>
              <w:spacing w:beforeLines="20" w:before="48" w:line="440" w:lineRule="exact"/>
              <w:jc w:val="center"/>
              <w:rPr>
                <w:sz w:val="26"/>
                <w:szCs w:val="26"/>
              </w:rPr>
            </w:pPr>
          </w:p>
        </w:tc>
      </w:tr>
      <w:tr w:rsidR="005F0DCE" w:rsidRPr="009A530E" w14:paraId="10244D18" w14:textId="77777777" w:rsidTr="003B4D84">
        <w:tc>
          <w:tcPr>
            <w:tcW w:w="693" w:type="dxa"/>
            <w:vMerge w:val="restart"/>
            <w:vAlign w:val="center"/>
          </w:tcPr>
          <w:p w14:paraId="5FC2A9D5" w14:textId="77777777" w:rsidR="005F0DCE" w:rsidRPr="009A530E" w:rsidRDefault="005F0DCE" w:rsidP="003B4D84">
            <w:pPr>
              <w:spacing w:beforeLines="20" w:before="48" w:line="440" w:lineRule="exact"/>
              <w:jc w:val="center"/>
              <w:rPr>
                <w:sz w:val="26"/>
                <w:szCs w:val="26"/>
              </w:rPr>
            </w:pPr>
          </w:p>
        </w:tc>
        <w:tc>
          <w:tcPr>
            <w:tcW w:w="4678" w:type="dxa"/>
            <w:vAlign w:val="center"/>
          </w:tcPr>
          <w:p w14:paraId="49FA42B8" w14:textId="77777777" w:rsidR="005F0DCE" w:rsidRPr="009A530E" w:rsidRDefault="005F0DCE" w:rsidP="003B4D84">
            <w:pPr>
              <w:spacing w:beforeLines="20" w:before="48" w:line="440" w:lineRule="exact"/>
              <w:rPr>
                <w:sz w:val="26"/>
                <w:szCs w:val="26"/>
              </w:rPr>
            </w:pPr>
            <w:r w:rsidRPr="009A530E">
              <w:rPr>
                <w:sz w:val="26"/>
                <w:szCs w:val="26"/>
              </w:rPr>
              <w:t>Phía dây dẫn</w:t>
            </w:r>
          </w:p>
        </w:tc>
        <w:tc>
          <w:tcPr>
            <w:tcW w:w="2976" w:type="dxa"/>
            <w:vAlign w:val="center"/>
          </w:tcPr>
          <w:p w14:paraId="20DE6DBA" w14:textId="77777777" w:rsidR="005F0DCE" w:rsidRPr="009A530E" w:rsidRDefault="005F0DCE" w:rsidP="003B4D84">
            <w:pPr>
              <w:spacing w:beforeLines="20" w:before="48" w:line="440" w:lineRule="exact"/>
              <w:jc w:val="center"/>
              <w:rPr>
                <w:sz w:val="26"/>
                <w:szCs w:val="26"/>
              </w:rPr>
            </w:pPr>
            <w:r w:rsidRPr="009A530E">
              <w:rPr>
                <w:sz w:val="26"/>
                <w:szCs w:val="26"/>
              </w:rPr>
              <w:t>ACSR…, đảm bảo tiếp xúc với dây dẫn hoàn toàn</w:t>
            </w:r>
          </w:p>
        </w:tc>
      </w:tr>
      <w:tr w:rsidR="005F0DCE" w:rsidRPr="009A530E" w14:paraId="6E281A38" w14:textId="77777777" w:rsidTr="003B4D84">
        <w:tc>
          <w:tcPr>
            <w:tcW w:w="693" w:type="dxa"/>
            <w:vMerge/>
            <w:vAlign w:val="center"/>
          </w:tcPr>
          <w:p w14:paraId="5BAE40FF" w14:textId="77777777" w:rsidR="005F0DCE" w:rsidRPr="009A530E" w:rsidRDefault="005F0DCE" w:rsidP="003B4D84">
            <w:pPr>
              <w:spacing w:beforeLines="20" w:before="48" w:line="440" w:lineRule="exact"/>
              <w:jc w:val="center"/>
              <w:rPr>
                <w:sz w:val="26"/>
                <w:szCs w:val="26"/>
              </w:rPr>
            </w:pPr>
          </w:p>
        </w:tc>
        <w:tc>
          <w:tcPr>
            <w:tcW w:w="4678" w:type="dxa"/>
            <w:vAlign w:val="center"/>
          </w:tcPr>
          <w:p w14:paraId="47006814" w14:textId="77777777" w:rsidR="005F0DCE" w:rsidRPr="009A530E" w:rsidRDefault="005F0DCE" w:rsidP="003B4D84">
            <w:pPr>
              <w:spacing w:beforeLines="20" w:before="48" w:line="440" w:lineRule="exact"/>
              <w:rPr>
                <w:sz w:val="26"/>
                <w:szCs w:val="26"/>
              </w:rPr>
            </w:pPr>
            <w:r w:rsidRPr="009A530E">
              <w:rPr>
                <w:sz w:val="26"/>
                <w:szCs w:val="26"/>
              </w:rPr>
              <w:t>Phía thiết bị/Dây dẫn</w:t>
            </w:r>
          </w:p>
        </w:tc>
        <w:tc>
          <w:tcPr>
            <w:tcW w:w="2976" w:type="dxa"/>
            <w:vAlign w:val="center"/>
          </w:tcPr>
          <w:p w14:paraId="75A5A140" w14:textId="77777777" w:rsidR="005F0DCE" w:rsidRPr="009A530E" w:rsidRDefault="005F0DCE" w:rsidP="003B4D84">
            <w:pPr>
              <w:spacing w:beforeLines="20" w:before="48" w:line="440" w:lineRule="exact"/>
              <w:jc w:val="center"/>
              <w:rPr>
                <w:sz w:val="26"/>
                <w:szCs w:val="26"/>
              </w:rPr>
            </w:pPr>
          </w:p>
        </w:tc>
      </w:tr>
      <w:tr w:rsidR="005F0DCE" w:rsidRPr="009A530E" w14:paraId="446EDEB4" w14:textId="77777777" w:rsidTr="003B4D84">
        <w:tc>
          <w:tcPr>
            <w:tcW w:w="693" w:type="dxa"/>
            <w:vAlign w:val="center"/>
          </w:tcPr>
          <w:p w14:paraId="1382CDDB" w14:textId="77777777" w:rsidR="005F0DCE" w:rsidRPr="009A530E" w:rsidRDefault="005F0DCE" w:rsidP="003B4D84">
            <w:pPr>
              <w:spacing w:beforeLines="20" w:before="48" w:line="440" w:lineRule="exact"/>
              <w:jc w:val="center"/>
              <w:rPr>
                <w:sz w:val="26"/>
                <w:szCs w:val="26"/>
              </w:rPr>
            </w:pPr>
            <w:r w:rsidRPr="009A530E">
              <w:rPr>
                <w:sz w:val="26"/>
                <w:szCs w:val="26"/>
              </w:rPr>
              <w:t>6</w:t>
            </w:r>
          </w:p>
        </w:tc>
        <w:tc>
          <w:tcPr>
            <w:tcW w:w="4678" w:type="dxa"/>
            <w:vAlign w:val="center"/>
          </w:tcPr>
          <w:p w14:paraId="1C20199C" w14:textId="77777777" w:rsidR="005F0DCE" w:rsidRPr="009A530E" w:rsidRDefault="005F0DCE" w:rsidP="003B4D84">
            <w:pPr>
              <w:spacing w:beforeLines="20" w:before="48" w:line="440" w:lineRule="exact"/>
              <w:rPr>
                <w:sz w:val="26"/>
                <w:szCs w:val="26"/>
              </w:rPr>
            </w:pPr>
            <w:r w:rsidRPr="009A530E">
              <w:rPr>
                <w:sz w:val="26"/>
                <w:szCs w:val="26"/>
              </w:rPr>
              <w:t>Vật liệu chế tạo</w:t>
            </w:r>
          </w:p>
        </w:tc>
        <w:tc>
          <w:tcPr>
            <w:tcW w:w="2976" w:type="dxa"/>
            <w:vAlign w:val="center"/>
          </w:tcPr>
          <w:p w14:paraId="1683415A" w14:textId="77777777" w:rsidR="005F0DCE" w:rsidRPr="009A530E" w:rsidRDefault="005F0DCE" w:rsidP="003B4D84">
            <w:pPr>
              <w:spacing w:beforeLines="20" w:before="48" w:line="440" w:lineRule="exact"/>
              <w:jc w:val="center"/>
              <w:rPr>
                <w:sz w:val="26"/>
                <w:szCs w:val="26"/>
              </w:rPr>
            </w:pPr>
          </w:p>
        </w:tc>
      </w:tr>
      <w:tr w:rsidR="005F0DCE" w:rsidRPr="009A530E" w14:paraId="7DDE3FD5" w14:textId="77777777" w:rsidTr="003B4D84">
        <w:tc>
          <w:tcPr>
            <w:tcW w:w="693" w:type="dxa"/>
            <w:vMerge w:val="restart"/>
            <w:vAlign w:val="center"/>
          </w:tcPr>
          <w:p w14:paraId="6C628464" w14:textId="77777777" w:rsidR="005F0DCE" w:rsidRPr="009A530E" w:rsidRDefault="005F0DCE" w:rsidP="003B4D84">
            <w:pPr>
              <w:spacing w:beforeLines="20" w:before="48" w:line="440" w:lineRule="exact"/>
              <w:jc w:val="center"/>
              <w:rPr>
                <w:sz w:val="26"/>
                <w:szCs w:val="26"/>
              </w:rPr>
            </w:pPr>
          </w:p>
        </w:tc>
        <w:tc>
          <w:tcPr>
            <w:tcW w:w="4678" w:type="dxa"/>
            <w:vAlign w:val="center"/>
          </w:tcPr>
          <w:p w14:paraId="1A7DEAD7" w14:textId="77777777" w:rsidR="005F0DCE" w:rsidRPr="009A530E" w:rsidRDefault="005F0DCE" w:rsidP="003B4D84">
            <w:pPr>
              <w:spacing w:beforeLines="20" w:before="48" w:line="440" w:lineRule="exact"/>
              <w:rPr>
                <w:sz w:val="26"/>
                <w:szCs w:val="26"/>
              </w:rPr>
            </w:pPr>
            <w:r w:rsidRPr="009A530E">
              <w:rPr>
                <w:sz w:val="26"/>
                <w:szCs w:val="26"/>
              </w:rPr>
              <w:t>Thân kẹp cực</w:t>
            </w:r>
          </w:p>
        </w:tc>
        <w:tc>
          <w:tcPr>
            <w:tcW w:w="2976" w:type="dxa"/>
            <w:vAlign w:val="center"/>
          </w:tcPr>
          <w:p w14:paraId="6BA6ECFB" w14:textId="77777777" w:rsidR="005F0DCE" w:rsidRPr="009A530E" w:rsidRDefault="005F0DCE" w:rsidP="003B4D84">
            <w:pPr>
              <w:spacing w:beforeLines="20" w:before="48" w:line="440" w:lineRule="exact"/>
              <w:jc w:val="center"/>
              <w:rPr>
                <w:sz w:val="26"/>
                <w:szCs w:val="26"/>
              </w:rPr>
            </w:pPr>
            <w:r w:rsidRPr="009A530E">
              <w:rPr>
                <w:sz w:val="26"/>
                <w:szCs w:val="26"/>
              </w:rPr>
              <w:t>Nhôm (chiếm 90% trở lên)</w:t>
            </w:r>
          </w:p>
        </w:tc>
      </w:tr>
      <w:tr w:rsidR="005F0DCE" w:rsidRPr="009A530E" w14:paraId="1F5246FE" w14:textId="77777777" w:rsidTr="003B4D84">
        <w:tc>
          <w:tcPr>
            <w:tcW w:w="693" w:type="dxa"/>
            <w:vMerge/>
            <w:vAlign w:val="center"/>
          </w:tcPr>
          <w:p w14:paraId="5243C8E3" w14:textId="77777777" w:rsidR="005F0DCE" w:rsidRPr="009A530E" w:rsidRDefault="005F0DCE" w:rsidP="003B4D84">
            <w:pPr>
              <w:spacing w:beforeLines="20" w:before="48" w:line="440" w:lineRule="exact"/>
              <w:jc w:val="center"/>
              <w:rPr>
                <w:sz w:val="26"/>
                <w:szCs w:val="26"/>
              </w:rPr>
            </w:pPr>
          </w:p>
        </w:tc>
        <w:tc>
          <w:tcPr>
            <w:tcW w:w="4678" w:type="dxa"/>
            <w:vAlign w:val="center"/>
          </w:tcPr>
          <w:p w14:paraId="0D7E85B5" w14:textId="77777777" w:rsidR="005F0DCE" w:rsidRPr="009A530E" w:rsidRDefault="005F0DCE" w:rsidP="003B4D84">
            <w:pPr>
              <w:spacing w:beforeLines="20" w:before="48" w:line="440" w:lineRule="exact"/>
              <w:rPr>
                <w:sz w:val="26"/>
                <w:szCs w:val="26"/>
              </w:rPr>
            </w:pPr>
            <w:r w:rsidRPr="009A530E">
              <w:rPr>
                <w:sz w:val="26"/>
                <w:szCs w:val="26"/>
              </w:rPr>
              <w:t>Bulong mạ kẽm nhúng nóng cấp</w:t>
            </w:r>
          </w:p>
        </w:tc>
        <w:tc>
          <w:tcPr>
            <w:tcW w:w="2976" w:type="dxa"/>
            <w:vAlign w:val="center"/>
          </w:tcPr>
          <w:p w14:paraId="49DC310B" w14:textId="77777777" w:rsidR="005F0DCE" w:rsidRPr="009A530E" w:rsidRDefault="005F0DCE" w:rsidP="003B4D84">
            <w:pPr>
              <w:spacing w:beforeLines="20" w:before="48" w:line="440" w:lineRule="exact"/>
              <w:jc w:val="center"/>
              <w:rPr>
                <w:sz w:val="26"/>
                <w:szCs w:val="26"/>
              </w:rPr>
            </w:pPr>
            <w:r w:rsidRPr="009A530E">
              <w:rPr>
                <w:sz w:val="26"/>
                <w:szCs w:val="26"/>
              </w:rPr>
              <w:t>M….</w:t>
            </w:r>
          </w:p>
        </w:tc>
      </w:tr>
      <w:tr w:rsidR="005F0DCE" w:rsidRPr="009A530E" w14:paraId="602D84A0" w14:textId="77777777" w:rsidTr="003B4D84">
        <w:tc>
          <w:tcPr>
            <w:tcW w:w="693" w:type="dxa"/>
            <w:vMerge/>
            <w:vAlign w:val="center"/>
          </w:tcPr>
          <w:p w14:paraId="327A4981" w14:textId="77777777" w:rsidR="005F0DCE" w:rsidRPr="009A530E" w:rsidRDefault="005F0DCE" w:rsidP="003B4D84">
            <w:pPr>
              <w:spacing w:beforeLines="20" w:before="48" w:line="440" w:lineRule="exact"/>
              <w:jc w:val="center"/>
              <w:rPr>
                <w:sz w:val="26"/>
                <w:szCs w:val="26"/>
              </w:rPr>
            </w:pPr>
          </w:p>
        </w:tc>
        <w:tc>
          <w:tcPr>
            <w:tcW w:w="4678" w:type="dxa"/>
            <w:vAlign w:val="center"/>
          </w:tcPr>
          <w:p w14:paraId="18629B6E" w14:textId="77777777" w:rsidR="005F0DCE" w:rsidRPr="009A530E" w:rsidRDefault="005F0DCE" w:rsidP="003B4D84">
            <w:pPr>
              <w:spacing w:beforeLines="20" w:before="48" w:line="440" w:lineRule="exact"/>
              <w:rPr>
                <w:sz w:val="26"/>
                <w:szCs w:val="26"/>
              </w:rPr>
            </w:pPr>
            <w:r w:rsidRPr="009A530E">
              <w:rPr>
                <w:sz w:val="26"/>
                <w:szCs w:val="26"/>
              </w:rPr>
              <w:t xml:space="preserve">Vòng đệm </w:t>
            </w:r>
          </w:p>
        </w:tc>
        <w:tc>
          <w:tcPr>
            <w:tcW w:w="2976" w:type="dxa"/>
            <w:vAlign w:val="center"/>
          </w:tcPr>
          <w:p w14:paraId="19F17BF7" w14:textId="77777777" w:rsidR="005F0DCE" w:rsidRPr="009A530E" w:rsidRDefault="005F0DCE" w:rsidP="003B4D84">
            <w:pPr>
              <w:spacing w:beforeLines="20" w:before="48" w:line="440" w:lineRule="exact"/>
              <w:jc w:val="center"/>
              <w:rPr>
                <w:sz w:val="26"/>
                <w:szCs w:val="26"/>
              </w:rPr>
            </w:pPr>
            <w:r w:rsidRPr="009A530E">
              <w:rPr>
                <w:sz w:val="26"/>
                <w:szCs w:val="26"/>
              </w:rPr>
              <w:t>Thép lò xo mạ</w:t>
            </w:r>
          </w:p>
        </w:tc>
      </w:tr>
      <w:tr w:rsidR="005F0DCE" w:rsidRPr="009A530E" w14:paraId="45B9A2C8" w14:textId="77777777" w:rsidTr="003B4D84">
        <w:tc>
          <w:tcPr>
            <w:tcW w:w="693" w:type="dxa"/>
            <w:vMerge/>
            <w:vAlign w:val="center"/>
          </w:tcPr>
          <w:p w14:paraId="4D45DC6B" w14:textId="77777777" w:rsidR="005F0DCE" w:rsidRPr="009A530E" w:rsidRDefault="005F0DCE" w:rsidP="003B4D84">
            <w:pPr>
              <w:spacing w:beforeLines="20" w:before="48" w:line="440" w:lineRule="exact"/>
              <w:jc w:val="center"/>
              <w:rPr>
                <w:sz w:val="26"/>
                <w:szCs w:val="26"/>
              </w:rPr>
            </w:pPr>
          </w:p>
        </w:tc>
        <w:tc>
          <w:tcPr>
            <w:tcW w:w="4678" w:type="dxa"/>
            <w:vAlign w:val="center"/>
          </w:tcPr>
          <w:p w14:paraId="0C25DD1A" w14:textId="77777777" w:rsidR="005F0DCE" w:rsidRPr="009A530E" w:rsidRDefault="005F0DCE" w:rsidP="003B4D84">
            <w:pPr>
              <w:spacing w:beforeLines="20" w:before="48" w:line="440" w:lineRule="exact"/>
              <w:rPr>
                <w:sz w:val="26"/>
                <w:szCs w:val="26"/>
              </w:rPr>
            </w:pPr>
            <w:r w:rsidRPr="009A530E">
              <w:rPr>
                <w:sz w:val="26"/>
                <w:szCs w:val="26"/>
              </w:rPr>
              <w:t>Tấm lưỡng kim (nếu có)</w:t>
            </w:r>
          </w:p>
        </w:tc>
        <w:tc>
          <w:tcPr>
            <w:tcW w:w="2976" w:type="dxa"/>
            <w:vAlign w:val="center"/>
          </w:tcPr>
          <w:p w14:paraId="239FD4F6" w14:textId="77777777" w:rsidR="005F0DCE" w:rsidRPr="009A530E" w:rsidRDefault="005F0DCE" w:rsidP="003B4D84">
            <w:pPr>
              <w:spacing w:beforeLines="20" w:before="48" w:line="440" w:lineRule="exact"/>
              <w:jc w:val="center"/>
              <w:rPr>
                <w:sz w:val="26"/>
                <w:szCs w:val="26"/>
              </w:rPr>
            </w:pPr>
          </w:p>
        </w:tc>
      </w:tr>
      <w:tr w:rsidR="005F0DCE" w:rsidRPr="009A530E" w14:paraId="4F99159F" w14:textId="77777777" w:rsidTr="003B4D84">
        <w:trPr>
          <w:trHeight w:val="779"/>
        </w:trPr>
        <w:tc>
          <w:tcPr>
            <w:tcW w:w="693" w:type="dxa"/>
            <w:vAlign w:val="center"/>
          </w:tcPr>
          <w:p w14:paraId="7DA69C15" w14:textId="77777777" w:rsidR="005F0DCE" w:rsidRPr="009A530E" w:rsidRDefault="005F0DCE" w:rsidP="003B4D84">
            <w:pPr>
              <w:spacing w:beforeLines="20" w:before="48" w:line="440" w:lineRule="exact"/>
              <w:jc w:val="center"/>
              <w:rPr>
                <w:sz w:val="26"/>
                <w:szCs w:val="26"/>
              </w:rPr>
            </w:pPr>
            <w:r w:rsidRPr="009A530E">
              <w:rPr>
                <w:sz w:val="26"/>
                <w:szCs w:val="26"/>
              </w:rPr>
              <w:t>7</w:t>
            </w:r>
          </w:p>
        </w:tc>
        <w:tc>
          <w:tcPr>
            <w:tcW w:w="4678" w:type="dxa"/>
            <w:vAlign w:val="center"/>
          </w:tcPr>
          <w:p w14:paraId="7BBED221" w14:textId="77777777" w:rsidR="005F0DCE" w:rsidRPr="009A530E" w:rsidRDefault="005F0DCE" w:rsidP="003B4D84">
            <w:pPr>
              <w:spacing w:beforeLines="20" w:before="48" w:line="440" w:lineRule="exact"/>
              <w:rPr>
                <w:sz w:val="26"/>
                <w:szCs w:val="26"/>
              </w:rPr>
            </w:pPr>
            <w:r w:rsidRPr="009A530E">
              <w:rPr>
                <w:sz w:val="26"/>
                <w:szCs w:val="26"/>
              </w:rPr>
              <w:t>Dòng điện định mức</w:t>
            </w:r>
          </w:p>
        </w:tc>
        <w:tc>
          <w:tcPr>
            <w:tcW w:w="2976" w:type="dxa"/>
            <w:vAlign w:val="center"/>
          </w:tcPr>
          <w:p w14:paraId="6290299B" w14:textId="77777777" w:rsidR="005F0DCE" w:rsidRPr="009A530E" w:rsidRDefault="005F0DCE" w:rsidP="003B4D84">
            <w:pPr>
              <w:spacing w:beforeLines="20" w:before="48" w:line="440" w:lineRule="exact"/>
              <w:jc w:val="center"/>
              <w:rPr>
                <w:sz w:val="26"/>
                <w:szCs w:val="26"/>
              </w:rPr>
            </w:pPr>
            <w:r w:rsidRPr="009A530E">
              <w:rPr>
                <w:sz w:val="26"/>
                <w:szCs w:val="26"/>
              </w:rPr>
              <w:t>Theo dòng định mức của ngăn lộ</w:t>
            </w:r>
          </w:p>
        </w:tc>
      </w:tr>
      <w:tr w:rsidR="005F0DCE" w:rsidRPr="009A530E" w14:paraId="46F5B0F1" w14:textId="77777777" w:rsidTr="003B4D84">
        <w:tc>
          <w:tcPr>
            <w:tcW w:w="693" w:type="dxa"/>
            <w:vAlign w:val="center"/>
          </w:tcPr>
          <w:p w14:paraId="3EDF4755" w14:textId="77777777" w:rsidR="005F0DCE" w:rsidRPr="009A530E" w:rsidRDefault="005F0DCE" w:rsidP="003B4D84">
            <w:pPr>
              <w:spacing w:beforeLines="20" w:before="48" w:line="440" w:lineRule="exact"/>
              <w:jc w:val="center"/>
              <w:rPr>
                <w:sz w:val="26"/>
                <w:szCs w:val="26"/>
              </w:rPr>
            </w:pPr>
            <w:r w:rsidRPr="009A530E">
              <w:rPr>
                <w:sz w:val="26"/>
                <w:szCs w:val="26"/>
              </w:rPr>
              <w:t>8</w:t>
            </w:r>
          </w:p>
        </w:tc>
        <w:tc>
          <w:tcPr>
            <w:tcW w:w="4678" w:type="dxa"/>
            <w:vAlign w:val="center"/>
          </w:tcPr>
          <w:p w14:paraId="16C0682A" w14:textId="77777777" w:rsidR="005F0DCE" w:rsidRPr="009A530E" w:rsidRDefault="005F0DCE" w:rsidP="003B4D84">
            <w:pPr>
              <w:spacing w:beforeLines="20" w:before="48" w:line="440" w:lineRule="exact"/>
              <w:rPr>
                <w:sz w:val="26"/>
                <w:szCs w:val="26"/>
              </w:rPr>
            </w:pPr>
            <w:r w:rsidRPr="009A530E">
              <w:rPr>
                <w:sz w:val="26"/>
                <w:szCs w:val="26"/>
              </w:rPr>
              <w:t>Độ tăng nhiệt độ lớn nhất khi mang tải định mức</w:t>
            </w:r>
          </w:p>
        </w:tc>
        <w:tc>
          <w:tcPr>
            <w:tcW w:w="2976" w:type="dxa"/>
            <w:vAlign w:val="center"/>
          </w:tcPr>
          <w:p w14:paraId="6E68D664" w14:textId="77777777" w:rsidR="005F0DCE" w:rsidRPr="009A530E" w:rsidRDefault="005F0DCE" w:rsidP="003B4D84">
            <w:pPr>
              <w:spacing w:beforeLines="20" w:before="48" w:line="440" w:lineRule="exact"/>
              <w:jc w:val="center"/>
              <w:rPr>
                <w:sz w:val="26"/>
                <w:szCs w:val="26"/>
              </w:rPr>
            </w:pPr>
            <w:r w:rsidRPr="009A530E">
              <w:rPr>
                <w:sz w:val="26"/>
                <w:szCs w:val="26"/>
              </w:rPr>
              <w:t>&lt; 90oC</w:t>
            </w:r>
          </w:p>
        </w:tc>
      </w:tr>
      <w:tr w:rsidR="005F0DCE" w:rsidRPr="009A530E" w14:paraId="74DEF0B3" w14:textId="77777777" w:rsidTr="003B4D84">
        <w:tc>
          <w:tcPr>
            <w:tcW w:w="693" w:type="dxa"/>
            <w:vAlign w:val="center"/>
          </w:tcPr>
          <w:p w14:paraId="5A91D5B5" w14:textId="77777777" w:rsidR="005F0DCE" w:rsidRPr="009A530E" w:rsidRDefault="005F0DCE" w:rsidP="003B4D84">
            <w:pPr>
              <w:spacing w:beforeLines="20" w:before="48" w:line="440" w:lineRule="exact"/>
              <w:jc w:val="center"/>
              <w:rPr>
                <w:sz w:val="26"/>
                <w:szCs w:val="26"/>
              </w:rPr>
            </w:pPr>
            <w:r w:rsidRPr="009A530E">
              <w:rPr>
                <w:sz w:val="26"/>
                <w:szCs w:val="26"/>
              </w:rPr>
              <w:t>9</w:t>
            </w:r>
          </w:p>
        </w:tc>
        <w:tc>
          <w:tcPr>
            <w:tcW w:w="4678" w:type="dxa"/>
            <w:vAlign w:val="center"/>
          </w:tcPr>
          <w:p w14:paraId="27C05786" w14:textId="77777777" w:rsidR="005F0DCE" w:rsidRPr="009A530E" w:rsidRDefault="005F0DCE" w:rsidP="003B4D84">
            <w:pPr>
              <w:spacing w:beforeLines="20" w:before="48" w:line="440" w:lineRule="exact"/>
              <w:rPr>
                <w:sz w:val="26"/>
                <w:szCs w:val="26"/>
              </w:rPr>
            </w:pPr>
            <w:r w:rsidRPr="009A530E">
              <w:rPr>
                <w:sz w:val="26"/>
                <w:szCs w:val="26"/>
              </w:rPr>
              <w:t>Độ nhám bề mặt đầu nối thiết bị</w:t>
            </w:r>
          </w:p>
        </w:tc>
        <w:tc>
          <w:tcPr>
            <w:tcW w:w="2976" w:type="dxa"/>
            <w:vAlign w:val="center"/>
          </w:tcPr>
          <w:p w14:paraId="18EA7032" w14:textId="77777777" w:rsidR="005F0DCE" w:rsidRPr="009A530E" w:rsidRDefault="005F0DCE" w:rsidP="003B4D84">
            <w:pPr>
              <w:spacing w:beforeLines="20" w:before="48" w:line="440" w:lineRule="exact"/>
              <w:jc w:val="center"/>
              <w:rPr>
                <w:sz w:val="26"/>
                <w:szCs w:val="26"/>
              </w:rPr>
            </w:pPr>
            <w:r w:rsidRPr="009A530E">
              <w:rPr>
                <w:sz w:val="26"/>
                <w:szCs w:val="26"/>
              </w:rPr>
              <w:t>Phẳng, bóng</w:t>
            </w:r>
          </w:p>
        </w:tc>
      </w:tr>
      <w:tr w:rsidR="005F0DCE" w:rsidRPr="009A530E" w14:paraId="402304A6" w14:textId="77777777" w:rsidTr="003B4D84">
        <w:tc>
          <w:tcPr>
            <w:tcW w:w="693" w:type="dxa"/>
            <w:vAlign w:val="center"/>
          </w:tcPr>
          <w:p w14:paraId="27C4E842" w14:textId="77777777" w:rsidR="005F0DCE" w:rsidRPr="009A530E" w:rsidRDefault="005F0DCE" w:rsidP="003B4D84">
            <w:pPr>
              <w:spacing w:beforeLines="20" w:before="48" w:line="440" w:lineRule="exact"/>
              <w:jc w:val="center"/>
              <w:rPr>
                <w:sz w:val="26"/>
                <w:szCs w:val="26"/>
              </w:rPr>
            </w:pPr>
            <w:r w:rsidRPr="009A530E">
              <w:rPr>
                <w:sz w:val="26"/>
                <w:szCs w:val="26"/>
              </w:rPr>
              <w:t>10</w:t>
            </w:r>
          </w:p>
        </w:tc>
        <w:tc>
          <w:tcPr>
            <w:tcW w:w="4678" w:type="dxa"/>
            <w:vAlign w:val="center"/>
          </w:tcPr>
          <w:p w14:paraId="480EEEBD" w14:textId="77777777" w:rsidR="005F0DCE" w:rsidRPr="009A530E" w:rsidRDefault="005F0DCE" w:rsidP="003B4D84">
            <w:pPr>
              <w:spacing w:beforeLines="20" w:before="48" w:line="440" w:lineRule="exact"/>
              <w:rPr>
                <w:sz w:val="26"/>
                <w:szCs w:val="26"/>
              </w:rPr>
            </w:pPr>
            <w:r w:rsidRPr="009A530E">
              <w:rPr>
                <w:sz w:val="26"/>
                <w:szCs w:val="26"/>
              </w:rPr>
              <w:t>Điều kiện vận hành</w:t>
            </w:r>
          </w:p>
        </w:tc>
        <w:tc>
          <w:tcPr>
            <w:tcW w:w="2976" w:type="dxa"/>
            <w:vAlign w:val="center"/>
          </w:tcPr>
          <w:p w14:paraId="7FE99C6D" w14:textId="77777777" w:rsidR="005F0DCE" w:rsidRPr="009A530E" w:rsidRDefault="005F0DCE" w:rsidP="003B4D84">
            <w:pPr>
              <w:spacing w:beforeLines="20" w:before="48" w:line="440" w:lineRule="exact"/>
              <w:jc w:val="center"/>
              <w:rPr>
                <w:sz w:val="26"/>
                <w:szCs w:val="26"/>
              </w:rPr>
            </w:pPr>
            <w:r w:rsidRPr="009A530E">
              <w:rPr>
                <w:sz w:val="26"/>
                <w:szCs w:val="26"/>
              </w:rPr>
              <w:t>Ngoài trời</w:t>
            </w:r>
          </w:p>
        </w:tc>
      </w:tr>
      <w:tr w:rsidR="005F0DCE" w:rsidRPr="009A530E" w14:paraId="69EE8A49" w14:textId="77777777" w:rsidTr="003B4D84">
        <w:tc>
          <w:tcPr>
            <w:tcW w:w="693" w:type="dxa"/>
            <w:vAlign w:val="center"/>
          </w:tcPr>
          <w:p w14:paraId="1A76224F" w14:textId="77777777" w:rsidR="005F0DCE" w:rsidRPr="009A530E" w:rsidRDefault="005F0DCE" w:rsidP="003B4D84">
            <w:pPr>
              <w:spacing w:beforeLines="20" w:before="48" w:line="440" w:lineRule="exact"/>
              <w:jc w:val="center"/>
              <w:rPr>
                <w:sz w:val="26"/>
                <w:szCs w:val="26"/>
              </w:rPr>
            </w:pPr>
            <w:r w:rsidRPr="009A530E">
              <w:rPr>
                <w:sz w:val="26"/>
                <w:szCs w:val="26"/>
              </w:rPr>
              <w:t>11</w:t>
            </w:r>
          </w:p>
        </w:tc>
        <w:tc>
          <w:tcPr>
            <w:tcW w:w="4678" w:type="dxa"/>
            <w:vAlign w:val="center"/>
          </w:tcPr>
          <w:p w14:paraId="410EE78C" w14:textId="77777777" w:rsidR="005F0DCE" w:rsidRPr="009A530E" w:rsidRDefault="005F0DCE" w:rsidP="003B4D84">
            <w:pPr>
              <w:spacing w:beforeLines="20" w:before="48" w:line="440" w:lineRule="exact"/>
              <w:rPr>
                <w:sz w:val="26"/>
                <w:szCs w:val="26"/>
              </w:rPr>
            </w:pPr>
            <w:r w:rsidRPr="009A530E">
              <w:rPr>
                <w:sz w:val="26"/>
                <w:szCs w:val="26"/>
              </w:rPr>
              <w:t>Biên bản thí nghiệm điển hình</w:t>
            </w:r>
          </w:p>
        </w:tc>
        <w:tc>
          <w:tcPr>
            <w:tcW w:w="2976" w:type="dxa"/>
            <w:vAlign w:val="center"/>
          </w:tcPr>
          <w:p w14:paraId="73D5BE32" w14:textId="77777777" w:rsidR="005F0DCE" w:rsidRPr="009A530E" w:rsidRDefault="005F0DCE" w:rsidP="003B4D84">
            <w:pPr>
              <w:spacing w:beforeLines="20" w:before="48" w:line="440" w:lineRule="exact"/>
              <w:jc w:val="center"/>
              <w:rPr>
                <w:sz w:val="26"/>
                <w:szCs w:val="26"/>
              </w:rPr>
            </w:pPr>
            <w:r w:rsidRPr="009A530E">
              <w:rPr>
                <w:sz w:val="26"/>
                <w:szCs w:val="26"/>
              </w:rPr>
              <w:t>Có</w:t>
            </w:r>
          </w:p>
        </w:tc>
      </w:tr>
      <w:tr w:rsidR="005F0DCE" w:rsidRPr="009A530E" w14:paraId="305107BD" w14:textId="77777777" w:rsidTr="003B4D84">
        <w:tc>
          <w:tcPr>
            <w:tcW w:w="693" w:type="dxa"/>
            <w:vAlign w:val="center"/>
          </w:tcPr>
          <w:p w14:paraId="7F3BF1C0" w14:textId="77777777" w:rsidR="005F0DCE" w:rsidRPr="009A530E" w:rsidRDefault="005F0DCE" w:rsidP="003B4D84">
            <w:pPr>
              <w:spacing w:beforeLines="20" w:before="48" w:line="440" w:lineRule="exact"/>
              <w:jc w:val="center"/>
              <w:rPr>
                <w:sz w:val="26"/>
                <w:szCs w:val="26"/>
              </w:rPr>
            </w:pPr>
            <w:r w:rsidRPr="009A530E">
              <w:rPr>
                <w:sz w:val="26"/>
                <w:szCs w:val="26"/>
              </w:rPr>
              <w:t>12</w:t>
            </w:r>
          </w:p>
        </w:tc>
        <w:tc>
          <w:tcPr>
            <w:tcW w:w="4678" w:type="dxa"/>
            <w:vAlign w:val="center"/>
          </w:tcPr>
          <w:p w14:paraId="39B64DC8" w14:textId="77777777" w:rsidR="005F0DCE" w:rsidRPr="009A530E" w:rsidRDefault="005F0DCE" w:rsidP="003B4D84">
            <w:pPr>
              <w:spacing w:beforeLines="20" w:before="48" w:line="440" w:lineRule="exact"/>
              <w:rPr>
                <w:sz w:val="26"/>
                <w:szCs w:val="26"/>
              </w:rPr>
            </w:pPr>
            <w:r w:rsidRPr="009A530E">
              <w:rPr>
                <w:sz w:val="26"/>
                <w:szCs w:val="26"/>
              </w:rPr>
              <w:t>Tài liệu kỹ thuật và bản vẽ kèm theo</w:t>
            </w:r>
          </w:p>
        </w:tc>
        <w:tc>
          <w:tcPr>
            <w:tcW w:w="2976" w:type="dxa"/>
            <w:vAlign w:val="center"/>
          </w:tcPr>
          <w:p w14:paraId="21D2D563" w14:textId="77777777" w:rsidR="005F0DCE" w:rsidRPr="009A530E" w:rsidRDefault="005F0DCE" w:rsidP="003B4D84">
            <w:pPr>
              <w:spacing w:beforeLines="20" w:before="48" w:line="440" w:lineRule="exact"/>
              <w:jc w:val="center"/>
              <w:rPr>
                <w:sz w:val="26"/>
                <w:szCs w:val="26"/>
              </w:rPr>
            </w:pPr>
            <w:r w:rsidRPr="009A530E">
              <w:rPr>
                <w:sz w:val="26"/>
                <w:szCs w:val="26"/>
              </w:rPr>
              <w:t>Có</w:t>
            </w:r>
          </w:p>
        </w:tc>
      </w:tr>
    </w:tbl>
    <w:p w14:paraId="2FA2B028" w14:textId="77777777" w:rsidR="005F0DCE" w:rsidRPr="009A530E" w:rsidRDefault="005F0DCE" w:rsidP="005F0DCE">
      <w:pPr>
        <w:pStyle w:val="0111"/>
        <w:numPr>
          <w:ilvl w:val="0"/>
          <w:numId w:val="0"/>
        </w:numPr>
        <w:tabs>
          <w:tab w:val="left" w:pos="851"/>
        </w:tabs>
        <w:spacing w:after="0" w:line="360" w:lineRule="exact"/>
        <w:ind w:firstLine="567"/>
        <w:jc w:val="both"/>
        <w:rPr>
          <w:color w:val="auto"/>
          <w:lang w:val="en-US"/>
        </w:rPr>
      </w:pPr>
      <w:r>
        <w:rPr>
          <w:color w:val="auto"/>
          <w:lang w:val="sv-SE"/>
        </w:rPr>
        <w:t>2.</w:t>
      </w:r>
      <w:r w:rsidRPr="009A530E">
        <w:rPr>
          <w:color w:val="auto"/>
          <w:lang w:val="sv-SE"/>
        </w:rPr>
        <w:t>4.5.</w:t>
      </w:r>
      <w:r w:rsidRPr="009A530E">
        <w:rPr>
          <w:color w:val="auto"/>
        </w:rPr>
        <w:t xml:space="preserve"> </w:t>
      </w:r>
      <w:r w:rsidRPr="009A530E">
        <w:rPr>
          <w:color w:val="auto"/>
          <w:lang w:val="vi-VN"/>
        </w:rPr>
        <w:t xml:space="preserve">Yêu cầu </w:t>
      </w:r>
      <w:r w:rsidRPr="009A530E">
        <w:rPr>
          <w:color w:val="auto"/>
          <w:lang w:val="en-US"/>
        </w:rPr>
        <w:t>kỹ thuật chống sét van</w:t>
      </w:r>
    </w:p>
    <w:p w14:paraId="0F4CC7D9" w14:textId="77777777" w:rsidR="005F0DCE" w:rsidRPr="009A530E" w:rsidRDefault="005F0DCE" w:rsidP="005F0DCE">
      <w:pPr>
        <w:pStyle w:val="0111"/>
        <w:numPr>
          <w:ilvl w:val="0"/>
          <w:numId w:val="0"/>
        </w:numPr>
        <w:tabs>
          <w:tab w:val="left" w:pos="851"/>
        </w:tabs>
        <w:spacing w:after="0" w:line="360" w:lineRule="exact"/>
        <w:ind w:firstLine="567"/>
        <w:jc w:val="both"/>
        <w:rPr>
          <w:color w:val="auto"/>
          <w:lang w:val="en-US"/>
        </w:rPr>
      </w:pPr>
      <w:r>
        <w:rPr>
          <w:color w:val="auto"/>
          <w:lang w:val="en-US"/>
        </w:rPr>
        <w:t>2.</w:t>
      </w:r>
      <w:r w:rsidRPr="009A530E">
        <w:rPr>
          <w:color w:val="auto"/>
          <w:lang w:val="en-US"/>
        </w:rPr>
        <w:t>4.5.</w:t>
      </w:r>
      <w:r w:rsidRPr="009A530E">
        <w:rPr>
          <w:color w:val="auto"/>
          <w:lang w:val="vi-VN"/>
        </w:rPr>
        <w:t xml:space="preserve">1. </w:t>
      </w:r>
      <w:r w:rsidRPr="009A530E">
        <w:rPr>
          <w:color w:val="auto"/>
          <w:lang w:val="en-US"/>
        </w:rPr>
        <w:t>Yêu cầu chung</w:t>
      </w:r>
    </w:p>
    <w:p w14:paraId="0F9B9718" w14:textId="77777777" w:rsidR="005F0DCE" w:rsidRPr="009A530E" w:rsidRDefault="005F0DCE" w:rsidP="005F0DCE">
      <w:pPr>
        <w:pStyle w:val="ListParagraph"/>
        <w:numPr>
          <w:ilvl w:val="0"/>
          <w:numId w:val="135"/>
        </w:numPr>
        <w:tabs>
          <w:tab w:val="left" w:pos="851"/>
        </w:tabs>
        <w:spacing w:before="120" w:line="360" w:lineRule="exact"/>
        <w:ind w:left="0" w:firstLine="567"/>
        <w:contextualSpacing w:val="0"/>
        <w:rPr>
          <w:sz w:val="26"/>
          <w:szCs w:val="26"/>
          <w:lang w:eastAsia="zh-CN"/>
        </w:rPr>
      </w:pPr>
      <w:r w:rsidRPr="009A530E">
        <w:rPr>
          <w:sz w:val="26"/>
          <w:szCs w:val="26"/>
          <w:lang w:eastAsia="zh-CN"/>
        </w:rPr>
        <w:t>Để đảm bảo chống sét van sử dụng cho trạm biến áp 110 kV và trạm biến áp/thiết bị đóng cắt phân phối có thể bảo vệ cả quá điện áp do sóng sét, quá điện áp thao tác thì yêu cầu phải sử dụng loại chống sét van không khe hở.</w:t>
      </w:r>
    </w:p>
    <w:p w14:paraId="5F001D3A" w14:textId="77777777" w:rsidR="005F0DCE" w:rsidRPr="009A530E" w:rsidRDefault="005F0DCE" w:rsidP="005F0DCE">
      <w:pPr>
        <w:pStyle w:val="ListParagraph"/>
        <w:numPr>
          <w:ilvl w:val="0"/>
          <w:numId w:val="135"/>
        </w:numPr>
        <w:tabs>
          <w:tab w:val="left" w:pos="851"/>
        </w:tabs>
        <w:spacing w:before="120" w:line="360" w:lineRule="exact"/>
        <w:ind w:left="0" w:firstLine="567"/>
        <w:contextualSpacing w:val="0"/>
        <w:rPr>
          <w:sz w:val="26"/>
          <w:szCs w:val="26"/>
        </w:rPr>
      </w:pPr>
      <w:r w:rsidRPr="009A530E">
        <w:rPr>
          <w:sz w:val="26"/>
          <w:szCs w:val="26"/>
          <w:lang w:eastAsia="zh-CN"/>
        </w:rPr>
        <w:t xml:space="preserve">CSV có vỏ làm bằng vật liệu sứ (Porcelain) hoặc Polymer,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w:t>
      </w:r>
      <w:r w:rsidRPr="009A530E">
        <w:rPr>
          <w:sz w:val="26"/>
          <w:szCs w:val="26"/>
          <w:lang w:eastAsia="zh-CN"/>
        </w:rPr>
        <w:lastRenderedPageBreak/>
        <w:t xml:space="preserve">chịu lực v.v.) chống uốn cong, soắn, có khả năng </w:t>
      </w:r>
      <w:r w:rsidRPr="009A530E">
        <w:rPr>
          <w:sz w:val="26"/>
          <w:szCs w:val="26"/>
        </w:rPr>
        <w:t>kháng nấm, không bị tổn thương khi xé hoặc va chạm, không bị rạn, nứt, thoái hóa bởi môi trường và điện trường.</w:t>
      </w:r>
    </w:p>
    <w:p w14:paraId="226E2C0A" w14:textId="77777777" w:rsidR="005F0DCE" w:rsidRPr="009A530E" w:rsidRDefault="005F0DCE" w:rsidP="005F0DCE">
      <w:pPr>
        <w:pStyle w:val="ListParagraph"/>
        <w:numPr>
          <w:ilvl w:val="0"/>
          <w:numId w:val="135"/>
        </w:numPr>
        <w:tabs>
          <w:tab w:val="left" w:pos="851"/>
        </w:tabs>
        <w:spacing w:before="120" w:line="360" w:lineRule="exact"/>
        <w:ind w:left="0" w:firstLine="567"/>
        <w:contextualSpacing w:val="0"/>
        <w:rPr>
          <w:sz w:val="26"/>
          <w:szCs w:val="26"/>
          <w:lang w:val="pt-BR"/>
        </w:rPr>
      </w:pPr>
      <w:r w:rsidRPr="009A530E">
        <w:rPr>
          <w:sz w:val="26"/>
          <w:szCs w:val="26"/>
          <w:lang w:eastAsia="zh-CN"/>
        </w:rPr>
        <w:t xml:space="preserve">Có phần </w:t>
      </w:r>
      <w:r w:rsidRPr="009A530E">
        <w:rPr>
          <w:sz w:val="26"/>
          <w:szCs w:val="26"/>
          <w:lang w:val="pt-BR"/>
        </w:rPr>
        <w:t>tự giải thoát áp lực trong các điều kiện vận hành quá tải đối với chống sét van vỏ sứ.</w:t>
      </w:r>
    </w:p>
    <w:p w14:paraId="779C39AC" w14:textId="77777777" w:rsidR="005F0DCE" w:rsidRPr="009A530E" w:rsidRDefault="005F0DCE" w:rsidP="005F0DCE">
      <w:pPr>
        <w:tabs>
          <w:tab w:val="left" w:pos="851"/>
        </w:tabs>
        <w:spacing w:line="360" w:lineRule="exact"/>
        <w:ind w:firstLine="567"/>
        <w:rPr>
          <w:sz w:val="26"/>
          <w:szCs w:val="26"/>
          <w:lang w:eastAsia="zh-CN"/>
        </w:rPr>
      </w:pPr>
      <w:r w:rsidRPr="009A530E">
        <w:rPr>
          <w:sz w:val="26"/>
          <w:szCs w:val="26"/>
          <w:lang w:val="sv-SE" w:eastAsia="zh-CN"/>
        </w:rPr>
        <w:t>2.</w:t>
      </w:r>
      <w:r w:rsidRPr="009A530E">
        <w:rPr>
          <w:sz w:val="26"/>
          <w:szCs w:val="26"/>
          <w:lang w:eastAsia="zh-CN"/>
        </w:rPr>
        <w:t xml:space="preserve"> Bố trí lắp đặt</w:t>
      </w:r>
    </w:p>
    <w:p w14:paraId="3F5D649C" w14:textId="77777777" w:rsidR="005F0DCE" w:rsidRPr="009A530E" w:rsidRDefault="005F0DCE" w:rsidP="005F0DCE">
      <w:pPr>
        <w:pStyle w:val="ListParagraph"/>
        <w:numPr>
          <w:ilvl w:val="0"/>
          <w:numId w:val="136"/>
        </w:numPr>
        <w:tabs>
          <w:tab w:val="left" w:pos="851"/>
        </w:tabs>
        <w:spacing w:before="120" w:line="360" w:lineRule="exact"/>
        <w:ind w:left="0" w:firstLine="567"/>
        <w:contextualSpacing w:val="0"/>
        <w:rPr>
          <w:spacing w:val="-4"/>
          <w:sz w:val="26"/>
          <w:szCs w:val="26"/>
        </w:rPr>
      </w:pPr>
      <w:r w:rsidRPr="009A530E">
        <w:rPr>
          <w:spacing w:val="-4"/>
          <w:sz w:val="26"/>
          <w:szCs w:val="26"/>
        </w:rPr>
        <w:t>CSV phải được thiết kế phù hợp cho việc gắn trực tiếp trên giá đỡ bằng thép.</w:t>
      </w:r>
    </w:p>
    <w:p w14:paraId="7CE98883" w14:textId="77777777" w:rsidR="005F0DCE" w:rsidRPr="009A530E" w:rsidRDefault="005F0DCE" w:rsidP="005F0DCE">
      <w:pPr>
        <w:pStyle w:val="ListParagraph"/>
        <w:numPr>
          <w:ilvl w:val="0"/>
          <w:numId w:val="136"/>
        </w:numPr>
        <w:tabs>
          <w:tab w:val="left" w:pos="851"/>
        </w:tabs>
        <w:spacing w:before="120" w:line="360" w:lineRule="exact"/>
        <w:ind w:left="0" w:firstLine="567"/>
        <w:contextualSpacing w:val="0"/>
        <w:rPr>
          <w:sz w:val="26"/>
          <w:szCs w:val="26"/>
        </w:rPr>
      </w:pPr>
      <w:r w:rsidRPr="009A530E">
        <w:rPr>
          <w:sz w:val="26"/>
          <w:szCs w:val="26"/>
          <w:lang w:val="sv-SE"/>
        </w:rPr>
        <w:t>CSV phải được trang bị đầy đủ các phụ kiện để đấu nối vào dây pha/trung tính và hệ thống nối đất, bộ phụ kiện cách điện để lắp trên hệ thống giá đỡ kim loại và bộ đếm sét.</w:t>
      </w:r>
    </w:p>
    <w:p w14:paraId="2627139C" w14:textId="77777777" w:rsidR="005F0DCE" w:rsidRPr="009A530E" w:rsidRDefault="005F0DCE" w:rsidP="005F0DCE">
      <w:pPr>
        <w:tabs>
          <w:tab w:val="left" w:pos="851"/>
        </w:tabs>
        <w:spacing w:line="360" w:lineRule="exact"/>
        <w:ind w:firstLine="567"/>
        <w:rPr>
          <w:sz w:val="26"/>
          <w:szCs w:val="26"/>
          <w:lang w:eastAsia="zh-CN"/>
        </w:rPr>
      </w:pPr>
      <w:r w:rsidRPr="009A530E">
        <w:rPr>
          <w:sz w:val="26"/>
          <w:szCs w:val="26"/>
          <w:lang w:val="sv-SE" w:eastAsia="zh-CN"/>
        </w:rPr>
        <w:t>3.</w:t>
      </w:r>
      <w:r w:rsidRPr="009A530E">
        <w:rPr>
          <w:sz w:val="26"/>
          <w:szCs w:val="26"/>
          <w:lang w:eastAsia="zh-CN"/>
        </w:rPr>
        <w:t xml:space="preserve"> Các yêu cầu về thí nghiệm</w:t>
      </w:r>
    </w:p>
    <w:p w14:paraId="442811A0" w14:textId="77777777" w:rsidR="005F0DCE" w:rsidRPr="009A530E" w:rsidRDefault="005F0DCE" w:rsidP="005F0DCE">
      <w:pPr>
        <w:tabs>
          <w:tab w:val="left" w:pos="851"/>
        </w:tabs>
        <w:spacing w:line="360" w:lineRule="exact"/>
        <w:ind w:firstLine="567"/>
        <w:rPr>
          <w:sz w:val="26"/>
          <w:szCs w:val="26"/>
          <w:lang w:eastAsia="zh-CN"/>
        </w:rPr>
      </w:pPr>
      <w:r w:rsidRPr="009A530E">
        <w:rPr>
          <w:sz w:val="26"/>
          <w:szCs w:val="26"/>
          <w:lang w:val="sv-SE"/>
        </w:rPr>
        <w:t>Chống sét van</w:t>
      </w:r>
      <w:r w:rsidRPr="009A530E">
        <w:rPr>
          <w:sz w:val="26"/>
          <w:szCs w:val="26"/>
        </w:rPr>
        <w:t xml:space="preserve"> phải được thí nghiệm xuất xưởng theo tiêu chuẩn IEC 60099-4 hoặc tiêu chuẩn tương đương.</w:t>
      </w:r>
    </w:p>
    <w:p w14:paraId="50390BAE" w14:textId="77777777" w:rsidR="005F0DCE" w:rsidRPr="009A530E" w:rsidRDefault="005F0DCE" w:rsidP="005F0DCE">
      <w:pPr>
        <w:tabs>
          <w:tab w:val="left" w:pos="851"/>
        </w:tabs>
        <w:spacing w:line="360" w:lineRule="exact"/>
        <w:ind w:firstLine="567"/>
        <w:rPr>
          <w:sz w:val="26"/>
          <w:szCs w:val="26"/>
          <w:lang w:val="sv-SE"/>
        </w:rPr>
      </w:pPr>
      <w:r w:rsidRPr="009A530E">
        <w:rPr>
          <w:sz w:val="26"/>
          <w:szCs w:val="26"/>
          <w:lang w:val="sv-SE"/>
        </w:rPr>
        <w:t>a. Biên bản thí nghiệm xuất xưởng (routine test): Gồm có các hạng mục thí nghiệm theo yêu cầu của tiêu chuẩn IEC 60099-4</w:t>
      </w:r>
      <w:r w:rsidRPr="00E7109E">
        <w:rPr>
          <w:color w:val="0000FF"/>
          <w:sz w:val="26"/>
          <w:szCs w:val="26"/>
        </w:rPr>
        <w:t xml:space="preserve"> hoặc tương đương</w:t>
      </w:r>
      <w:r w:rsidRPr="009A530E">
        <w:rPr>
          <w:sz w:val="26"/>
          <w:szCs w:val="26"/>
          <w:lang w:val="sv-SE"/>
        </w:rPr>
        <w:t>, gồm tối thiểu các hạng mục:</w:t>
      </w:r>
    </w:p>
    <w:p w14:paraId="3781E2E9" w14:textId="77777777" w:rsidR="005F0DCE" w:rsidRPr="009A530E" w:rsidRDefault="005F0DCE" w:rsidP="005F0DCE">
      <w:pPr>
        <w:tabs>
          <w:tab w:val="left" w:pos="851"/>
        </w:tabs>
        <w:spacing w:line="360" w:lineRule="exact"/>
        <w:ind w:firstLine="567"/>
        <w:rPr>
          <w:sz w:val="26"/>
          <w:szCs w:val="26"/>
          <w:lang w:val="sv-SE"/>
        </w:rPr>
      </w:pPr>
      <w:r w:rsidRPr="009A530E">
        <w:rPr>
          <w:sz w:val="26"/>
          <w:szCs w:val="26"/>
          <w:lang w:val="sv-SE"/>
        </w:rPr>
        <w:t>- Đo điện áp quy chuẩn Uref (Reference Voltage).</w:t>
      </w:r>
    </w:p>
    <w:p w14:paraId="0CEAD02D" w14:textId="77777777" w:rsidR="005F0DCE" w:rsidRPr="009A530E" w:rsidRDefault="005F0DCE" w:rsidP="005F0DCE">
      <w:pPr>
        <w:tabs>
          <w:tab w:val="left" w:pos="851"/>
        </w:tabs>
        <w:spacing w:line="360" w:lineRule="exact"/>
        <w:ind w:firstLine="567"/>
        <w:rPr>
          <w:sz w:val="26"/>
          <w:szCs w:val="26"/>
          <w:lang w:val="sv-SE"/>
        </w:rPr>
      </w:pPr>
      <w:r w:rsidRPr="009A530E">
        <w:rPr>
          <w:sz w:val="26"/>
          <w:szCs w:val="26"/>
          <w:lang w:val="sv-SE"/>
        </w:rPr>
        <w:t>- Đo điện áp dư (residual voltage).</w:t>
      </w:r>
    </w:p>
    <w:p w14:paraId="2741056C" w14:textId="77777777" w:rsidR="005F0DCE" w:rsidRPr="009A530E" w:rsidRDefault="005F0DCE" w:rsidP="005F0DCE">
      <w:pPr>
        <w:tabs>
          <w:tab w:val="left" w:pos="851"/>
        </w:tabs>
        <w:spacing w:line="360" w:lineRule="exact"/>
        <w:ind w:firstLine="567"/>
        <w:rPr>
          <w:sz w:val="26"/>
          <w:szCs w:val="26"/>
          <w:lang w:val="sv-SE"/>
        </w:rPr>
      </w:pPr>
      <w:r w:rsidRPr="009A530E">
        <w:rPr>
          <w:sz w:val="26"/>
          <w:szCs w:val="26"/>
          <w:lang w:val="sv-SE"/>
        </w:rPr>
        <w:t>- Đo phóng điện cục bộ (internal partial discharge test).</w:t>
      </w:r>
    </w:p>
    <w:p w14:paraId="0479C71F" w14:textId="77777777" w:rsidR="005F0DCE" w:rsidRPr="009A530E" w:rsidRDefault="005F0DCE" w:rsidP="005F0DCE">
      <w:pPr>
        <w:tabs>
          <w:tab w:val="left" w:pos="851"/>
        </w:tabs>
        <w:spacing w:line="360" w:lineRule="exact"/>
        <w:ind w:firstLine="567"/>
        <w:rPr>
          <w:sz w:val="26"/>
          <w:szCs w:val="26"/>
          <w:lang w:val="sv-SE"/>
        </w:rPr>
      </w:pPr>
      <w:r w:rsidRPr="009A530E">
        <w:rPr>
          <w:sz w:val="26"/>
          <w:szCs w:val="26"/>
          <w:lang w:val="sv-SE"/>
        </w:rPr>
        <w:t>- Thí nghiệm điện áp tần số công nghiệp (Power- frequency voltage test).</w:t>
      </w:r>
    </w:p>
    <w:p w14:paraId="4ED89D4B" w14:textId="77777777" w:rsidR="005F0DCE" w:rsidRPr="009A530E" w:rsidRDefault="005F0DCE" w:rsidP="005F0DCE">
      <w:pPr>
        <w:tabs>
          <w:tab w:val="left" w:pos="851"/>
        </w:tabs>
        <w:spacing w:line="360" w:lineRule="exact"/>
        <w:ind w:firstLine="567"/>
        <w:rPr>
          <w:rStyle w:val="fontstyle11"/>
          <w:rFonts w:ascii="Times New Roman" w:hAnsi="Times New Roman"/>
          <w:b w:val="0"/>
        </w:rPr>
      </w:pPr>
      <w:r w:rsidRPr="009A530E">
        <w:rPr>
          <w:rStyle w:val="fontstyle01"/>
          <w:sz w:val="26"/>
          <w:szCs w:val="26"/>
        </w:rPr>
        <w:t xml:space="preserve">b. </w:t>
      </w:r>
      <w:r w:rsidRPr="009A530E">
        <w:rPr>
          <w:rStyle w:val="fontstyle11"/>
          <w:rFonts w:ascii="Times New Roman" w:hAnsi="Times New Roman"/>
        </w:rPr>
        <w:t xml:space="preserve">Thí nghiệm điển hình </w:t>
      </w:r>
      <w:r w:rsidRPr="009A530E">
        <w:rPr>
          <w:sz w:val="26"/>
          <w:szCs w:val="26"/>
        </w:rPr>
        <w:t>(Type test):</w:t>
      </w:r>
    </w:p>
    <w:p w14:paraId="67172674" w14:textId="77777777" w:rsidR="005F0DCE" w:rsidRPr="009A530E" w:rsidRDefault="005F0DCE" w:rsidP="005F0DCE">
      <w:pPr>
        <w:tabs>
          <w:tab w:val="left" w:pos="851"/>
        </w:tabs>
        <w:spacing w:line="360" w:lineRule="exact"/>
        <w:ind w:firstLine="567"/>
        <w:rPr>
          <w:spacing w:val="4"/>
          <w:sz w:val="26"/>
          <w:szCs w:val="26"/>
        </w:rPr>
      </w:pPr>
      <w:r w:rsidRPr="009A530E">
        <w:rPr>
          <w:spacing w:val="4"/>
          <w:sz w:val="26"/>
          <w:szCs w:val="26"/>
        </w:rPr>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r w:rsidRPr="00E7109E">
        <w:rPr>
          <w:color w:val="0000FF"/>
          <w:sz w:val="26"/>
          <w:szCs w:val="26"/>
        </w:rPr>
        <w:t xml:space="preserve"> hoặc tương đương</w:t>
      </w:r>
      <w:r w:rsidRPr="009A530E">
        <w:rPr>
          <w:spacing w:val="4"/>
          <w:sz w:val="26"/>
          <w:szCs w:val="26"/>
        </w:rPr>
        <w:t>.</w:t>
      </w:r>
    </w:p>
    <w:p w14:paraId="7E2B12AB" w14:textId="77777777" w:rsidR="005F0DCE" w:rsidRPr="009A530E" w:rsidRDefault="005F0DCE" w:rsidP="005F0DCE">
      <w:pPr>
        <w:tabs>
          <w:tab w:val="left" w:pos="851"/>
        </w:tabs>
        <w:spacing w:line="360" w:lineRule="exact"/>
        <w:ind w:firstLine="567"/>
        <w:rPr>
          <w:spacing w:val="4"/>
          <w:sz w:val="26"/>
          <w:szCs w:val="26"/>
        </w:rPr>
      </w:pPr>
      <w:r w:rsidRPr="009A530E">
        <w:rPr>
          <w:spacing w:val="4"/>
          <w:sz w:val="26"/>
          <w:szCs w:val="26"/>
        </w:rPr>
        <w:t>Biên bản thí nghiệm điển hình cho CSV trong trạm biến áp 110 kV gồm các hạng mục chính sau:</w:t>
      </w:r>
    </w:p>
    <w:p w14:paraId="557824DA" w14:textId="77777777" w:rsidR="005F0DCE" w:rsidRPr="009A530E" w:rsidRDefault="005F0DCE" w:rsidP="005F0DCE">
      <w:pPr>
        <w:tabs>
          <w:tab w:val="left" w:pos="851"/>
        </w:tabs>
        <w:spacing w:line="360" w:lineRule="exact"/>
        <w:ind w:firstLine="567"/>
        <w:rPr>
          <w:spacing w:val="4"/>
          <w:sz w:val="26"/>
          <w:szCs w:val="26"/>
        </w:rPr>
      </w:pPr>
      <w:r w:rsidRPr="009A530E">
        <w:rPr>
          <w:spacing w:val="4"/>
          <w:sz w:val="26"/>
          <w:szCs w:val="26"/>
        </w:rPr>
        <w:t>- Kiểm tra cách điện vỏ chống sét van (insulation withstand test on the arrester housing).</w:t>
      </w:r>
    </w:p>
    <w:p w14:paraId="7D2AAD69" w14:textId="77777777" w:rsidR="005F0DCE" w:rsidRPr="009A530E" w:rsidRDefault="005F0DCE" w:rsidP="005F0DCE">
      <w:pPr>
        <w:tabs>
          <w:tab w:val="left" w:pos="851"/>
        </w:tabs>
        <w:spacing w:line="360" w:lineRule="exact"/>
        <w:ind w:firstLine="567"/>
        <w:rPr>
          <w:sz w:val="26"/>
          <w:szCs w:val="26"/>
        </w:rPr>
      </w:pPr>
      <w:r w:rsidRPr="009A530E">
        <w:rPr>
          <w:sz w:val="26"/>
          <w:szCs w:val="26"/>
        </w:rPr>
        <w:t>- Điện áp dư (Residual voltage).</w:t>
      </w:r>
    </w:p>
    <w:p w14:paraId="694B9CC3" w14:textId="77777777" w:rsidR="005F0DCE" w:rsidRPr="009A530E" w:rsidRDefault="005F0DCE" w:rsidP="005F0DCE">
      <w:pPr>
        <w:tabs>
          <w:tab w:val="left" w:pos="851"/>
        </w:tabs>
        <w:spacing w:line="360" w:lineRule="exact"/>
        <w:ind w:firstLine="567"/>
        <w:rPr>
          <w:sz w:val="26"/>
          <w:szCs w:val="26"/>
        </w:rPr>
      </w:pPr>
      <w:r w:rsidRPr="009A530E">
        <w:rPr>
          <w:sz w:val="26"/>
          <w:szCs w:val="26"/>
        </w:rPr>
        <w:t>- Kiểm tra điều kiện vận hành lâu dài với Ucov (Tesst to verify long term stability under continuos operation voltage).</w:t>
      </w:r>
    </w:p>
    <w:p w14:paraId="14C9DC5A" w14:textId="77777777" w:rsidR="005F0DCE" w:rsidRPr="009A530E" w:rsidRDefault="005F0DCE" w:rsidP="005F0DCE">
      <w:pPr>
        <w:tabs>
          <w:tab w:val="left" w:pos="851"/>
        </w:tabs>
        <w:spacing w:line="360" w:lineRule="exact"/>
        <w:ind w:firstLine="567"/>
        <w:rPr>
          <w:sz w:val="26"/>
          <w:szCs w:val="26"/>
        </w:rPr>
      </w:pPr>
      <w:r w:rsidRPr="009A530E">
        <w:rPr>
          <w:sz w:val="26"/>
          <w:szCs w:val="26"/>
        </w:rPr>
        <w:t>- Khả năng truyền nạp lặp lại Qrs (Repetive charge transfer withstand).</w:t>
      </w:r>
    </w:p>
    <w:p w14:paraId="1F1737AC" w14:textId="77777777" w:rsidR="005F0DCE" w:rsidRPr="009A530E" w:rsidRDefault="005F0DCE" w:rsidP="005F0DCE">
      <w:pPr>
        <w:tabs>
          <w:tab w:val="left" w:pos="851"/>
        </w:tabs>
        <w:spacing w:line="360" w:lineRule="exact"/>
        <w:ind w:firstLine="567"/>
        <w:rPr>
          <w:sz w:val="26"/>
          <w:szCs w:val="26"/>
        </w:rPr>
      </w:pPr>
      <w:r w:rsidRPr="009A530E">
        <w:rPr>
          <w:sz w:val="26"/>
          <w:szCs w:val="26"/>
        </w:rPr>
        <w:t>- Khả năng hấp thụ nhiệt với mẫu thử (Heat dissipation behaviour verifycation of test sample).</w:t>
      </w:r>
    </w:p>
    <w:p w14:paraId="58BF8631" w14:textId="77777777" w:rsidR="005F0DCE" w:rsidRPr="009A530E" w:rsidRDefault="005F0DCE" w:rsidP="005F0DCE">
      <w:pPr>
        <w:tabs>
          <w:tab w:val="left" w:pos="851"/>
        </w:tabs>
        <w:spacing w:line="360" w:lineRule="exact"/>
        <w:ind w:firstLine="567"/>
        <w:rPr>
          <w:sz w:val="26"/>
          <w:szCs w:val="26"/>
        </w:rPr>
      </w:pPr>
      <w:r w:rsidRPr="009A530E">
        <w:rPr>
          <w:sz w:val="26"/>
          <w:szCs w:val="26"/>
        </w:rPr>
        <w:t>- Kiểm tra chịu đựng vận hành (Operation duty test).</w:t>
      </w:r>
    </w:p>
    <w:p w14:paraId="468BF54B" w14:textId="77777777" w:rsidR="005F0DCE" w:rsidRPr="009A530E" w:rsidRDefault="005F0DCE" w:rsidP="005F0DCE">
      <w:pPr>
        <w:tabs>
          <w:tab w:val="left" w:pos="851"/>
        </w:tabs>
        <w:spacing w:line="360" w:lineRule="exact"/>
        <w:ind w:firstLine="567"/>
        <w:rPr>
          <w:sz w:val="26"/>
          <w:szCs w:val="26"/>
        </w:rPr>
      </w:pPr>
      <w:r w:rsidRPr="009A530E">
        <w:rPr>
          <w:sz w:val="26"/>
          <w:szCs w:val="26"/>
        </w:rPr>
        <w:t>- Đặc tính điện áp tần số công nghiệp với thời gian (Power frequency voltage versus time - TOV).</w:t>
      </w:r>
    </w:p>
    <w:p w14:paraId="024E22E1" w14:textId="77777777" w:rsidR="005F0DCE" w:rsidRPr="009A530E" w:rsidRDefault="005F0DCE" w:rsidP="005F0DCE">
      <w:pPr>
        <w:tabs>
          <w:tab w:val="left" w:pos="851"/>
        </w:tabs>
        <w:spacing w:line="360" w:lineRule="exact"/>
        <w:ind w:firstLine="567"/>
        <w:rPr>
          <w:sz w:val="26"/>
          <w:szCs w:val="26"/>
        </w:rPr>
      </w:pPr>
      <w:r w:rsidRPr="009A530E">
        <w:rPr>
          <w:sz w:val="26"/>
          <w:szCs w:val="26"/>
        </w:rPr>
        <w:t>- Thử nghiệm ngắn mạch (Short circuit test).</w:t>
      </w:r>
    </w:p>
    <w:p w14:paraId="0A9CC30B" w14:textId="77777777" w:rsidR="005F0DCE" w:rsidRPr="009A530E" w:rsidRDefault="005F0DCE" w:rsidP="005F0DCE">
      <w:pPr>
        <w:tabs>
          <w:tab w:val="left" w:pos="851"/>
        </w:tabs>
        <w:spacing w:line="360" w:lineRule="exact"/>
        <w:ind w:firstLine="567"/>
        <w:rPr>
          <w:sz w:val="26"/>
          <w:szCs w:val="26"/>
        </w:rPr>
      </w:pPr>
      <w:r w:rsidRPr="009A530E">
        <w:rPr>
          <w:sz w:val="26"/>
          <w:szCs w:val="26"/>
        </w:rPr>
        <w:t>- Thử nghiệm độ uốn (Bending test).</w:t>
      </w:r>
    </w:p>
    <w:p w14:paraId="3AF34468" w14:textId="77777777" w:rsidR="005F0DCE" w:rsidRPr="009A530E" w:rsidRDefault="005F0DCE" w:rsidP="005F0DCE">
      <w:pPr>
        <w:tabs>
          <w:tab w:val="left" w:pos="851"/>
        </w:tabs>
        <w:spacing w:line="360" w:lineRule="exact"/>
        <w:ind w:firstLine="567"/>
        <w:rPr>
          <w:sz w:val="26"/>
          <w:szCs w:val="26"/>
        </w:rPr>
      </w:pPr>
      <w:r w:rsidRPr="009A530E">
        <w:rPr>
          <w:sz w:val="26"/>
          <w:szCs w:val="26"/>
        </w:rPr>
        <w:lastRenderedPageBreak/>
        <w:t>- Đối với CSV cách điện polymer (Polymer-housed surge arresters): Thử nghiệm lão hóa bởi thời tiết (Weather ageing test).</w:t>
      </w:r>
    </w:p>
    <w:p w14:paraId="21941839" w14:textId="77777777" w:rsidR="005F0DCE" w:rsidRPr="009A530E" w:rsidRDefault="005F0DCE" w:rsidP="005F0DCE">
      <w:pPr>
        <w:tabs>
          <w:tab w:val="left" w:pos="851"/>
        </w:tabs>
        <w:spacing w:line="360" w:lineRule="exact"/>
        <w:ind w:firstLine="567"/>
        <w:rPr>
          <w:spacing w:val="4"/>
          <w:sz w:val="26"/>
          <w:szCs w:val="26"/>
        </w:rPr>
      </w:pPr>
      <w:r w:rsidRPr="009A530E">
        <w:rPr>
          <w:spacing w:val="4"/>
          <w:sz w:val="26"/>
          <w:szCs w:val="26"/>
        </w:rPr>
        <w:t>Biên bản thí nghiệm điển hình cho CSV trạm phân phối/thiết bị đóng cắt gồm các hạng mục chính sau:</w:t>
      </w:r>
    </w:p>
    <w:p w14:paraId="49721414" w14:textId="77777777" w:rsidR="005F0DCE" w:rsidRPr="009A530E" w:rsidRDefault="005F0DCE" w:rsidP="005F0DCE">
      <w:pPr>
        <w:tabs>
          <w:tab w:val="left" w:pos="851"/>
        </w:tabs>
        <w:spacing w:line="360" w:lineRule="exact"/>
        <w:ind w:firstLine="567"/>
        <w:rPr>
          <w:spacing w:val="4"/>
          <w:sz w:val="26"/>
          <w:szCs w:val="26"/>
        </w:rPr>
      </w:pPr>
      <w:r w:rsidRPr="009A530E">
        <w:rPr>
          <w:spacing w:val="4"/>
          <w:sz w:val="26"/>
          <w:szCs w:val="26"/>
        </w:rPr>
        <w:t>- Kiểm tra cách điện vỏ chống sét van (insulation withstand test on the arrester housing).</w:t>
      </w:r>
    </w:p>
    <w:p w14:paraId="38792725" w14:textId="77777777" w:rsidR="005F0DCE" w:rsidRPr="009A530E" w:rsidRDefault="005F0DCE" w:rsidP="005F0DCE">
      <w:pPr>
        <w:tabs>
          <w:tab w:val="left" w:pos="851"/>
        </w:tabs>
        <w:spacing w:line="360" w:lineRule="exact"/>
        <w:ind w:firstLine="567"/>
        <w:rPr>
          <w:sz w:val="26"/>
          <w:szCs w:val="26"/>
        </w:rPr>
      </w:pPr>
      <w:r w:rsidRPr="009A530E">
        <w:rPr>
          <w:sz w:val="26"/>
          <w:szCs w:val="26"/>
        </w:rPr>
        <w:t>- Điện áp dư (Residual voltage).</w:t>
      </w:r>
    </w:p>
    <w:p w14:paraId="1ADF9527" w14:textId="77777777" w:rsidR="005F0DCE" w:rsidRPr="009A530E" w:rsidRDefault="005F0DCE" w:rsidP="005F0DCE">
      <w:pPr>
        <w:tabs>
          <w:tab w:val="left" w:pos="851"/>
        </w:tabs>
        <w:spacing w:line="360" w:lineRule="exact"/>
        <w:ind w:firstLine="567"/>
        <w:rPr>
          <w:sz w:val="26"/>
          <w:szCs w:val="26"/>
        </w:rPr>
      </w:pPr>
      <w:r w:rsidRPr="009A530E">
        <w:rPr>
          <w:sz w:val="26"/>
          <w:szCs w:val="26"/>
        </w:rPr>
        <w:t>- Đặc tính điện áp tần số công nghiệp với thời gian (Power frequency voltage versus time - TOV).</w:t>
      </w:r>
    </w:p>
    <w:p w14:paraId="0E69C36D" w14:textId="77777777" w:rsidR="005F0DCE" w:rsidRPr="009A530E" w:rsidRDefault="005F0DCE" w:rsidP="005F0DCE">
      <w:pPr>
        <w:tabs>
          <w:tab w:val="left" w:pos="851"/>
        </w:tabs>
        <w:spacing w:line="360" w:lineRule="exact"/>
        <w:ind w:firstLine="567"/>
        <w:rPr>
          <w:sz w:val="26"/>
          <w:szCs w:val="26"/>
        </w:rPr>
      </w:pPr>
      <w:r w:rsidRPr="009A530E">
        <w:rPr>
          <w:sz w:val="26"/>
          <w:szCs w:val="26"/>
        </w:rPr>
        <w:t>- Kiểm tra chịu đựng vận hành (Operation duty test).</w:t>
      </w:r>
    </w:p>
    <w:p w14:paraId="0A7AE04D" w14:textId="77777777" w:rsidR="005F0DCE" w:rsidRPr="009A530E" w:rsidRDefault="005F0DCE" w:rsidP="005F0DCE">
      <w:pPr>
        <w:tabs>
          <w:tab w:val="left" w:pos="851"/>
        </w:tabs>
        <w:spacing w:line="360" w:lineRule="exact"/>
        <w:ind w:firstLine="567"/>
        <w:rPr>
          <w:spacing w:val="4"/>
          <w:sz w:val="26"/>
          <w:szCs w:val="26"/>
        </w:rPr>
      </w:pPr>
      <w:r w:rsidRPr="009A530E">
        <w:rPr>
          <w:spacing w:val="4"/>
          <w:sz w:val="26"/>
          <w:szCs w:val="26"/>
        </w:rPr>
        <w:t>Ngoài ra, tùy theo đặc thù vị trí lắp đặt và mục đích sử dụng, cấu tạo của chống sét van các đơn vị có thể lựa chọn thêm một số các hạng mục thí nghiệm điển hình (Type test) theo tiêu chuẩn IEC 60099-4</w:t>
      </w:r>
      <w:r w:rsidRPr="00C53B83">
        <w:rPr>
          <w:color w:val="00B050"/>
          <w:sz w:val="26"/>
          <w:szCs w:val="26"/>
        </w:rPr>
        <w:t xml:space="preserve"> hoặc tương đương</w:t>
      </w:r>
      <w:r w:rsidRPr="009A530E">
        <w:rPr>
          <w:spacing w:val="4"/>
          <w:sz w:val="26"/>
          <w:szCs w:val="26"/>
        </w:rPr>
        <w:t>.</w:t>
      </w:r>
    </w:p>
    <w:p w14:paraId="26FBAA30" w14:textId="77777777" w:rsidR="005F0DCE" w:rsidRPr="009A530E" w:rsidRDefault="005F0DCE" w:rsidP="005F0DCE">
      <w:pPr>
        <w:tabs>
          <w:tab w:val="left" w:pos="851"/>
        </w:tabs>
        <w:spacing w:line="360" w:lineRule="exact"/>
        <w:ind w:firstLine="567"/>
        <w:rPr>
          <w:rStyle w:val="fontstyle01"/>
          <w:b/>
          <w:sz w:val="26"/>
          <w:szCs w:val="26"/>
        </w:rPr>
      </w:pPr>
      <w:r w:rsidRPr="009A530E">
        <w:rPr>
          <w:rStyle w:val="fontstyle01"/>
          <w:sz w:val="26"/>
          <w:szCs w:val="26"/>
        </w:rPr>
        <w:t>4. Phụ kiện</w:t>
      </w:r>
    </w:p>
    <w:p w14:paraId="1FBCC077" w14:textId="77777777" w:rsidR="005F0DCE" w:rsidRPr="009A530E" w:rsidRDefault="005F0DCE" w:rsidP="005F0DCE">
      <w:pPr>
        <w:pStyle w:val="ListParagraph"/>
        <w:numPr>
          <w:ilvl w:val="0"/>
          <w:numId w:val="132"/>
        </w:numPr>
        <w:tabs>
          <w:tab w:val="left" w:pos="851"/>
        </w:tabs>
        <w:spacing w:before="120" w:line="360" w:lineRule="exact"/>
        <w:ind w:left="0" w:firstLine="567"/>
        <w:contextualSpacing w:val="0"/>
        <w:rPr>
          <w:sz w:val="26"/>
          <w:szCs w:val="26"/>
          <w:lang w:val="vi-VN"/>
        </w:rPr>
      </w:pPr>
      <w:r w:rsidRPr="009A530E">
        <w:rPr>
          <w:sz w:val="26"/>
          <w:szCs w:val="26"/>
          <w:lang w:val="vi-VN"/>
        </w:rPr>
        <w:t>Các kẹp cực để đấu nối.</w:t>
      </w:r>
    </w:p>
    <w:p w14:paraId="27306495" w14:textId="77777777" w:rsidR="005F0DCE" w:rsidRPr="009A530E" w:rsidRDefault="005F0DCE" w:rsidP="005F0DCE">
      <w:pPr>
        <w:pStyle w:val="ListParagraph"/>
        <w:numPr>
          <w:ilvl w:val="0"/>
          <w:numId w:val="132"/>
        </w:numPr>
        <w:tabs>
          <w:tab w:val="left" w:pos="851"/>
        </w:tabs>
        <w:spacing w:before="120" w:line="360" w:lineRule="exact"/>
        <w:ind w:left="0" w:firstLine="567"/>
        <w:contextualSpacing w:val="0"/>
        <w:rPr>
          <w:sz w:val="26"/>
          <w:szCs w:val="26"/>
          <w:lang w:val="vi-VN"/>
        </w:rPr>
      </w:pPr>
      <w:r w:rsidRPr="009A530E">
        <w:rPr>
          <w:sz w:val="26"/>
          <w:szCs w:val="26"/>
          <w:lang w:val="vi-VN"/>
        </w:rPr>
        <w:t>Các kẹp bu-lông sử dụng cho nối đất tương thích dây đồng.</w:t>
      </w:r>
    </w:p>
    <w:p w14:paraId="068F6952" w14:textId="77777777" w:rsidR="005F0DCE" w:rsidRPr="009A530E" w:rsidRDefault="005F0DCE" w:rsidP="005F0DCE">
      <w:pPr>
        <w:pStyle w:val="ListParagraph"/>
        <w:numPr>
          <w:ilvl w:val="0"/>
          <w:numId w:val="132"/>
        </w:numPr>
        <w:tabs>
          <w:tab w:val="left" w:pos="851"/>
        </w:tabs>
        <w:spacing w:before="120" w:line="360" w:lineRule="exact"/>
        <w:ind w:left="0" w:firstLine="567"/>
        <w:contextualSpacing w:val="0"/>
        <w:rPr>
          <w:sz w:val="26"/>
          <w:szCs w:val="26"/>
          <w:lang w:val="vi-VN"/>
        </w:rPr>
      </w:pPr>
      <w:r w:rsidRPr="009A530E">
        <w:rPr>
          <w:sz w:val="26"/>
          <w:szCs w:val="26"/>
          <w:lang w:val="vi-VN"/>
        </w:rPr>
        <w:t>Các bu-lông, đai ốc kèm theo tương ứng.</w:t>
      </w:r>
    </w:p>
    <w:p w14:paraId="46C82350" w14:textId="77777777" w:rsidR="005F0DCE" w:rsidRPr="009A530E" w:rsidRDefault="005F0DCE" w:rsidP="005F0DCE">
      <w:pPr>
        <w:pStyle w:val="ListParagraph"/>
        <w:numPr>
          <w:ilvl w:val="0"/>
          <w:numId w:val="132"/>
        </w:numPr>
        <w:tabs>
          <w:tab w:val="left" w:pos="851"/>
        </w:tabs>
        <w:spacing w:before="120" w:line="360" w:lineRule="exact"/>
        <w:ind w:left="0" w:firstLine="567"/>
        <w:contextualSpacing w:val="0"/>
        <w:rPr>
          <w:sz w:val="26"/>
          <w:szCs w:val="26"/>
          <w:lang w:val="vi-VN"/>
        </w:rPr>
      </w:pPr>
      <w:r w:rsidRPr="009A530E">
        <w:rPr>
          <w:sz w:val="26"/>
          <w:szCs w:val="26"/>
          <w:lang w:val="vi-VN"/>
        </w:rPr>
        <w:t xml:space="preserve">Các hệ thống trụ và giá đỡ </w:t>
      </w:r>
      <w:r w:rsidRPr="009A530E">
        <w:rPr>
          <w:sz w:val="26"/>
          <w:szCs w:val="26"/>
        </w:rPr>
        <w:t>chống sét van (nếu có)</w:t>
      </w:r>
    </w:p>
    <w:p w14:paraId="06FF9A91" w14:textId="77777777" w:rsidR="005F0DCE" w:rsidRPr="009A530E" w:rsidRDefault="005F0DCE" w:rsidP="005F0DCE">
      <w:pPr>
        <w:pStyle w:val="ListParagraph"/>
        <w:numPr>
          <w:ilvl w:val="0"/>
          <w:numId w:val="132"/>
        </w:numPr>
        <w:tabs>
          <w:tab w:val="left" w:pos="851"/>
        </w:tabs>
        <w:spacing w:before="120" w:line="360" w:lineRule="exact"/>
        <w:ind w:left="0" w:firstLine="567"/>
        <w:contextualSpacing w:val="0"/>
        <w:rPr>
          <w:sz w:val="26"/>
          <w:szCs w:val="26"/>
          <w:lang w:val="vi-VN"/>
        </w:rPr>
      </w:pPr>
      <w:r w:rsidRPr="009A530E">
        <w:rPr>
          <w:sz w:val="26"/>
          <w:szCs w:val="26"/>
        </w:rPr>
        <w:t>Đế lắp chống sét van.</w:t>
      </w:r>
    </w:p>
    <w:p w14:paraId="16D972BD" w14:textId="77777777" w:rsidR="005F0DCE" w:rsidRPr="009A530E" w:rsidRDefault="005F0DCE" w:rsidP="005F0DCE">
      <w:pPr>
        <w:pStyle w:val="ListParagraph"/>
        <w:numPr>
          <w:ilvl w:val="0"/>
          <w:numId w:val="132"/>
        </w:numPr>
        <w:tabs>
          <w:tab w:val="left" w:pos="851"/>
        </w:tabs>
        <w:spacing w:before="120" w:line="360" w:lineRule="exact"/>
        <w:ind w:left="0" w:firstLine="567"/>
        <w:contextualSpacing w:val="0"/>
        <w:rPr>
          <w:sz w:val="26"/>
          <w:szCs w:val="26"/>
          <w:lang w:val="vi-VN"/>
        </w:rPr>
      </w:pPr>
      <w:r w:rsidRPr="009A530E">
        <w:rPr>
          <w:sz w:val="26"/>
          <w:szCs w:val="26"/>
        </w:rPr>
        <w:t>Bộ đếm sét.</w:t>
      </w:r>
    </w:p>
    <w:p w14:paraId="2F1369C5" w14:textId="77777777" w:rsidR="005F0DCE" w:rsidRPr="009A530E" w:rsidRDefault="005F0DCE" w:rsidP="005F0DCE">
      <w:pPr>
        <w:pStyle w:val="ListParagraph"/>
        <w:numPr>
          <w:ilvl w:val="0"/>
          <w:numId w:val="132"/>
        </w:numPr>
        <w:tabs>
          <w:tab w:val="left" w:pos="851"/>
        </w:tabs>
        <w:spacing w:before="120" w:line="360" w:lineRule="exact"/>
        <w:ind w:left="0" w:firstLine="567"/>
        <w:contextualSpacing w:val="0"/>
        <w:rPr>
          <w:sz w:val="26"/>
          <w:szCs w:val="26"/>
          <w:lang w:val="vi-VN"/>
        </w:rPr>
      </w:pPr>
      <w:r w:rsidRPr="009A530E">
        <w:rPr>
          <w:sz w:val="26"/>
          <w:szCs w:val="26"/>
        </w:rPr>
        <w:t>Disconector (áp dụng cho chống sét van trạm biến áp/thiết bị đóng cắt phân phối)</w:t>
      </w:r>
    </w:p>
    <w:p w14:paraId="16CD6B62" w14:textId="77777777" w:rsidR="005F0DCE" w:rsidRPr="009A530E" w:rsidRDefault="005F0DCE" w:rsidP="005F0DCE">
      <w:pPr>
        <w:tabs>
          <w:tab w:val="left" w:pos="851"/>
        </w:tabs>
        <w:spacing w:line="360" w:lineRule="exact"/>
        <w:ind w:firstLine="567"/>
        <w:rPr>
          <w:sz w:val="26"/>
          <w:szCs w:val="26"/>
          <w:lang w:eastAsia="zh-CN"/>
        </w:rPr>
      </w:pPr>
      <w:r w:rsidRPr="009A530E">
        <w:rPr>
          <w:sz w:val="26"/>
          <w:szCs w:val="26"/>
          <w:lang w:eastAsia="zh-CN"/>
        </w:rPr>
        <w:t>5. Tài liệu kỹ thuật và bản vẽ mô tả</w:t>
      </w:r>
    </w:p>
    <w:p w14:paraId="619D46A5" w14:textId="77777777" w:rsidR="005F0DCE" w:rsidRPr="009A530E" w:rsidRDefault="005F0DCE" w:rsidP="005F0DCE">
      <w:pPr>
        <w:tabs>
          <w:tab w:val="left" w:pos="851"/>
        </w:tabs>
        <w:spacing w:line="360" w:lineRule="exact"/>
        <w:ind w:firstLine="567"/>
        <w:rPr>
          <w:sz w:val="26"/>
          <w:szCs w:val="26"/>
        </w:rPr>
      </w:pPr>
      <w:r w:rsidRPr="009A530E">
        <w:rPr>
          <w:sz w:val="26"/>
          <w:szCs w:val="26"/>
        </w:rPr>
        <w:t>Thiết bị phải được cung cấp bản vẽ và tài liệu kỹ thuật sau:</w:t>
      </w:r>
      <w:r w:rsidRPr="009A530E">
        <w:rPr>
          <w:sz w:val="26"/>
          <w:szCs w:val="26"/>
        </w:rPr>
        <w:tab/>
      </w:r>
    </w:p>
    <w:p w14:paraId="69AC230C" w14:textId="77777777" w:rsidR="005F0DCE" w:rsidRPr="009A530E" w:rsidRDefault="005F0DCE" w:rsidP="005F0DCE">
      <w:pPr>
        <w:pStyle w:val="ListParagraph"/>
        <w:numPr>
          <w:ilvl w:val="0"/>
          <w:numId w:val="133"/>
        </w:numPr>
        <w:tabs>
          <w:tab w:val="left" w:pos="851"/>
        </w:tabs>
        <w:spacing w:before="120" w:line="360" w:lineRule="exact"/>
        <w:ind w:left="0" w:firstLine="567"/>
        <w:contextualSpacing w:val="0"/>
        <w:rPr>
          <w:sz w:val="26"/>
          <w:szCs w:val="26"/>
          <w:lang w:val="vi-VN"/>
        </w:rPr>
      </w:pPr>
      <w:r w:rsidRPr="009A530E">
        <w:rPr>
          <w:sz w:val="26"/>
          <w:szCs w:val="26"/>
          <w:lang w:val="vi-VN"/>
        </w:rPr>
        <w:t>Bản vẽ mô tả cấu trúc chung của thiết bị.</w:t>
      </w:r>
    </w:p>
    <w:p w14:paraId="0BC96DE9" w14:textId="77777777" w:rsidR="005F0DCE" w:rsidRPr="009A530E" w:rsidRDefault="005F0DCE" w:rsidP="005F0DCE">
      <w:pPr>
        <w:pStyle w:val="ListParagraph"/>
        <w:numPr>
          <w:ilvl w:val="0"/>
          <w:numId w:val="133"/>
        </w:numPr>
        <w:tabs>
          <w:tab w:val="left" w:pos="851"/>
        </w:tabs>
        <w:spacing w:before="120" w:line="360" w:lineRule="exact"/>
        <w:ind w:left="0" w:firstLine="567"/>
        <w:contextualSpacing w:val="0"/>
        <w:rPr>
          <w:sz w:val="26"/>
          <w:szCs w:val="26"/>
          <w:lang w:val="vi-VN"/>
        </w:rPr>
      </w:pPr>
      <w:r w:rsidRPr="009A530E">
        <w:rPr>
          <w:sz w:val="26"/>
          <w:szCs w:val="26"/>
          <w:lang w:val="vi-VN"/>
        </w:rPr>
        <w:t>Bản vẽ hướng dẫn lắp đặt.</w:t>
      </w:r>
    </w:p>
    <w:p w14:paraId="498A425C" w14:textId="77777777" w:rsidR="005F0DCE" w:rsidRPr="009A530E" w:rsidRDefault="005F0DCE" w:rsidP="005F0DCE">
      <w:pPr>
        <w:pStyle w:val="ListParagraph"/>
        <w:numPr>
          <w:ilvl w:val="0"/>
          <w:numId w:val="133"/>
        </w:numPr>
        <w:tabs>
          <w:tab w:val="left" w:pos="851"/>
        </w:tabs>
        <w:spacing w:before="120" w:line="360" w:lineRule="exact"/>
        <w:ind w:left="0" w:firstLine="567"/>
        <w:contextualSpacing w:val="0"/>
        <w:rPr>
          <w:spacing w:val="4"/>
          <w:sz w:val="26"/>
          <w:szCs w:val="26"/>
          <w:lang w:val="vi-VN"/>
        </w:rPr>
      </w:pPr>
      <w:r w:rsidRPr="009A530E">
        <w:rPr>
          <w:spacing w:val="4"/>
          <w:sz w:val="26"/>
          <w:szCs w:val="26"/>
          <w:lang w:val="vi-VN"/>
        </w:rPr>
        <w:t>Tài liệu hướng dẫn lắp đặt, vận hành, sửa chữa và bảo dưỡng thiết bị, phụ kiện.</w:t>
      </w:r>
    </w:p>
    <w:p w14:paraId="58209E89" w14:textId="77777777" w:rsidR="005F0DCE" w:rsidRPr="009A530E" w:rsidRDefault="005F0DCE" w:rsidP="005F0DCE">
      <w:pPr>
        <w:pStyle w:val="ListParagraph"/>
        <w:numPr>
          <w:ilvl w:val="0"/>
          <w:numId w:val="133"/>
        </w:numPr>
        <w:tabs>
          <w:tab w:val="left" w:pos="851"/>
        </w:tabs>
        <w:spacing w:before="120" w:line="360" w:lineRule="exact"/>
        <w:ind w:left="0" w:firstLine="567"/>
        <w:contextualSpacing w:val="0"/>
        <w:rPr>
          <w:sz w:val="26"/>
          <w:szCs w:val="26"/>
          <w:lang w:val="vi-VN"/>
        </w:rPr>
      </w:pPr>
      <w:r w:rsidRPr="009A530E">
        <w:rPr>
          <w:sz w:val="26"/>
          <w:szCs w:val="26"/>
          <w:lang w:val="vi-VN"/>
        </w:rPr>
        <w:t>Các tài liệu khuyến cáo về kiểm tra, bảo dưỡng, đại tu, cách xử lý các trục trặc hư hỏng thường gặp.</w:t>
      </w:r>
    </w:p>
    <w:p w14:paraId="766EC2CF" w14:textId="77777777" w:rsidR="005F0DCE" w:rsidRPr="009A530E" w:rsidRDefault="005F0DCE" w:rsidP="005F0DCE">
      <w:pPr>
        <w:pStyle w:val="ListParagraph"/>
        <w:numPr>
          <w:ilvl w:val="0"/>
          <w:numId w:val="133"/>
        </w:numPr>
        <w:tabs>
          <w:tab w:val="left" w:pos="851"/>
        </w:tabs>
        <w:spacing w:before="120" w:line="360" w:lineRule="exact"/>
        <w:ind w:left="0" w:firstLine="567"/>
        <w:contextualSpacing w:val="0"/>
        <w:rPr>
          <w:sz w:val="26"/>
          <w:szCs w:val="26"/>
          <w:lang w:val="vi-VN"/>
        </w:rPr>
      </w:pPr>
      <w:r w:rsidRPr="009A530E">
        <w:rPr>
          <w:sz w:val="26"/>
          <w:szCs w:val="26"/>
          <w:lang w:val="vi-VN"/>
        </w:rPr>
        <w:t>Các biên bản thí nghiệm và giấy chứng nhận quản lý chất lượng.</w:t>
      </w:r>
    </w:p>
    <w:p w14:paraId="123485A0" w14:textId="77777777" w:rsidR="005F0DCE" w:rsidRPr="009A530E" w:rsidRDefault="005F0DCE" w:rsidP="005F0DCE">
      <w:pPr>
        <w:tabs>
          <w:tab w:val="left" w:pos="851"/>
        </w:tabs>
        <w:spacing w:line="360" w:lineRule="exact"/>
        <w:ind w:firstLine="567"/>
        <w:rPr>
          <w:sz w:val="26"/>
          <w:szCs w:val="26"/>
          <w:lang w:eastAsia="zh-CN"/>
        </w:rPr>
      </w:pPr>
      <w:r w:rsidRPr="009A530E">
        <w:rPr>
          <w:sz w:val="26"/>
          <w:szCs w:val="26"/>
          <w:lang w:eastAsia="zh-CN"/>
        </w:rPr>
        <w:t>6. Yêu cầu khác</w:t>
      </w:r>
    </w:p>
    <w:p w14:paraId="03F6F982" w14:textId="77777777" w:rsidR="005F0DCE" w:rsidRPr="009A530E" w:rsidRDefault="005F0DCE" w:rsidP="005F0DCE">
      <w:pPr>
        <w:pStyle w:val="ListParagraph"/>
        <w:numPr>
          <w:ilvl w:val="1"/>
          <w:numId w:val="134"/>
        </w:numPr>
        <w:tabs>
          <w:tab w:val="left" w:pos="851"/>
        </w:tabs>
        <w:spacing w:before="120" w:line="360" w:lineRule="exact"/>
        <w:ind w:left="0" w:firstLine="567"/>
        <w:contextualSpacing w:val="0"/>
        <w:rPr>
          <w:sz w:val="26"/>
          <w:szCs w:val="26"/>
          <w:lang w:val="vi-VN"/>
        </w:rPr>
      </w:pPr>
      <w:r w:rsidRPr="009A530E">
        <w:rPr>
          <w:sz w:val="26"/>
          <w:szCs w:val="26"/>
          <w:lang w:val="vi-VN"/>
        </w:rPr>
        <w:t>Thiết bị mới nguyên 100%, không có khiếm khuyết, có chứng nhận nguồn gốc xuất xứ hàng hóa (CO) rõ ràng, hợp pháp và có chứng nhận chất lượng hàng hóa</w:t>
      </w:r>
      <w:r w:rsidRPr="009A530E">
        <w:rPr>
          <w:sz w:val="26"/>
          <w:szCs w:val="26"/>
        </w:rPr>
        <w:t xml:space="preserve"> (CQ)</w:t>
      </w:r>
      <w:r w:rsidRPr="009A530E">
        <w:rPr>
          <w:sz w:val="26"/>
          <w:szCs w:val="26"/>
          <w:lang w:val="vi-VN"/>
        </w:rPr>
        <w:t xml:space="preserve">, kèm theo các tài liệu liên quan để chứng minh hàng hoá được cung cấp phù hợp với yêu cầu của thiết kế và quy định trong hợp đồng đã ký kết. </w:t>
      </w:r>
    </w:p>
    <w:p w14:paraId="34CEB46A" w14:textId="77777777" w:rsidR="005F0DCE" w:rsidRPr="009A530E" w:rsidRDefault="005F0DCE" w:rsidP="005F0DCE">
      <w:pPr>
        <w:pStyle w:val="ListParagraph"/>
        <w:numPr>
          <w:ilvl w:val="1"/>
          <w:numId w:val="134"/>
        </w:numPr>
        <w:tabs>
          <w:tab w:val="left" w:pos="851"/>
        </w:tabs>
        <w:spacing w:before="120" w:line="360" w:lineRule="exact"/>
        <w:ind w:left="0" w:firstLine="567"/>
        <w:contextualSpacing w:val="0"/>
        <w:rPr>
          <w:sz w:val="26"/>
          <w:szCs w:val="26"/>
          <w:lang w:val="vi-VN"/>
        </w:rPr>
      </w:pPr>
      <w:r w:rsidRPr="009A530E">
        <w:rPr>
          <w:sz w:val="26"/>
          <w:szCs w:val="26"/>
        </w:rPr>
        <w:lastRenderedPageBreak/>
        <w:t>Chống sét van</w:t>
      </w:r>
      <w:r w:rsidRPr="009A530E">
        <w:rPr>
          <w:sz w:val="26"/>
          <w:szCs w:val="26"/>
          <w:lang w:val="vi-VN"/>
        </w:rPr>
        <w:t xml:space="preserve"> phải đáp ứng được độ bền đối với các điều kiện về khí hậu và môi trường tại Việt Nam: được nhiệt đới hóa, phù hợp với điều kiện môi trường lắp đặt vận hành.</w:t>
      </w:r>
    </w:p>
    <w:p w14:paraId="78EC0538" w14:textId="77777777" w:rsidR="005F0DCE" w:rsidRPr="009A530E" w:rsidRDefault="005F0DCE" w:rsidP="005F0DCE">
      <w:pPr>
        <w:pStyle w:val="ListParagraph"/>
        <w:numPr>
          <w:ilvl w:val="1"/>
          <w:numId w:val="134"/>
        </w:numPr>
        <w:tabs>
          <w:tab w:val="left" w:pos="851"/>
        </w:tabs>
        <w:spacing w:before="120" w:line="360" w:lineRule="exact"/>
        <w:ind w:left="0" w:firstLine="567"/>
        <w:contextualSpacing w:val="0"/>
        <w:rPr>
          <w:sz w:val="26"/>
          <w:szCs w:val="26"/>
          <w:lang w:val="vi-VN"/>
        </w:rPr>
      </w:pPr>
      <w:r w:rsidRPr="009A530E">
        <w:rPr>
          <w:sz w:val="26"/>
          <w:szCs w:val="26"/>
          <w:lang w:val="vi-VN"/>
        </w:rPr>
        <w:t xml:space="preserve">Trụ đỡ, xà, giá đỡ, tiếp địa, bu lông, đai ốc và các chi tiết bằng thép được mạ kẽm nhúng nóng với bề dày lớp mạ </w:t>
      </w:r>
      <w:r w:rsidRPr="009A530E">
        <w:rPr>
          <w:sz w:val="26"/>
          <w:szCs w:val="26"/>
        </w:rPr>
        <w:t>tuân thủ Quyết định số 82/QĐ-EVN-QLXD-TĐ ngày 07/01/2003.</w:t>
      </w:r>
    </w:p>
    <w:p w14:paraId="119136D3" w14:textId="77777777" w:rsidR="005F0DCE" w:rsidRPr="009A530E" w:rsidRDefault="005F0DCE" w:rsidP="005F0DCE">
      <w:pPr>
        <w:pStyle w:val="ListParagraph"/>
        <w:numPr>
          <w:ilvl w:val="1"/>
          <w:numId w:val="134"/>
        </w:numPr>
        <w:tabs>
          <w:tab w:val="left" w:pos="851"/>
        </w:tabs>
        <w:spacing w:before="120" w:line="360" w:lineRule="exact"/>
        <w:ind w:left="0" w:firstLine="567"/>
        <w:contextualSpacing w:val="0"/>
        <w:rPr>
          <w:sz w:val="26"/>
          <w:szCs w:val="26"/>
          <w:lang w:val="pt-BR"/>
        </w:rPr>
      </w:pPr>
      <w:r w:rsidRPr="009A530E">
        <w:rPr>
          <w:sz w:val="26"/>
          <w:szCs w:val="26"/>
          <w:lang w:val="vi-VN"/>
        </w:rPr>
        <w:t>Bu lông chế tạo theo tiêu chuẩn TCVN 5571-1991, TCVN 1916-1995</w:t>
      </w:r>
      <w:r w:rsidRPr="00C53B83">
        <w:rPr>
          <w:color w:val="00B050"/>
          <w:sz w:val="26"/>
          <w:szCs w:val="26"/>
        </w:rPr>
        <w:t xml:space="preserve"> hoặc tương đương</w:t>
      </w:r>
      <w:r w:rsidRPr="009A530E">
        <w:rPr>
          <w:sz w:val="26"/>
          <w:szCs w:val="26"/>
          <w:lang w:val="vi-VN"/>
        </w:rPr>
        <w:t>; đai ốc- vòng đệm theo tiêu chuẩn TCVN 1905-76</w:t>
      </w:r>
      <w:r w:rsidRPr="00C53B83">
        <w:rPr>
          <w:color w:val="00B050"/>
          <w:sz w:val="26"/>
          <w:szCs w:val="26"/>
        </w:rPr>
        <w:t xml:space="preserve"> hoặc tương đương</w:t>
      </w:r>
      <w:r w:rsidRPr="009A530E">
        <w:rPr>
          <w:sz w:val="26"/>
          <w:szCs w:val="26"/>
          <w:lang w:val="pt-BR"/>
        </w:rPr>
        <w:t>.</w:t>
      </w:r>
    </w:p>
    <w:p w14:paraId="0AF0EB56" w14:textId="77777777" w:rsidR="005F0DCE" w:rsidRPr="009A530E" w:rsidRDefault="005F0DCE" w:rsidP="005F0DCE">
      <w:pPr>
        <w:pStyle w:val="ListParagraph"/>
        <w:numPr>
          <w:ilvl w:val="1"/>
          <w:numId w:val="134"/>
        </w:numPr>
        <w:tabs>
          <w:tab w:val="left" w:pos="851"/>
        </w:tabs>
        <w:spacing w:before="120" w:line="360" w:lineRule="exact"/>
        <w:ind w:left="0" w:firstLine="567"/>
        <w:contextualSpacing w:val="0"/>
        <w:rPr>
          <w:sz w:val="26"/>
          <w:szCs w:val="26"/>
          <w:lang w:val="vi-VN"/>
        </w:rPr>
      </w:pPr>
      <w:r w:rsidRPr="009A530E">
        <w:rPr>
          <w:sz w:val="26"/>
          <w:szCs w:val="26"/>
          <w:lang w:val="vi-VN"/>
        </w:rPr>
        <w:t>Khi vận chuyển cho phép tháo và đóng gói từng bộ phận riêng và phải có bảng liệt kê số lượng vật tư trong từng kiện đóng gói.</w:t>
      </w:r>
    </w:p>
    <w:p w14:paraId="5780FBF0" w14:textId="77777777" w:rsidR="005F0DCE" w:rsidRPr="009A530E" w:rsidRDefault="005F0DCE" w:rsidP="005F0DCE">
      <w:pPr>
        <w:pStyle w:val="ListParagraph"/>
        <w:spacing w:line="360" w:lineRule="exact"/>
        <w:ind w:left="1287" w:hanging="861"/>
        <w:rPr>
          <w:b/>
          <w:bCs/>
          <w:sz w:val="26"/>
          <w:szCs w:val="26"/>
        </w:rPr>
      </w:pPr>
      <w:r>
        <w:rPr>
          <w:b/>
          <w:bCs/>
          <w:sz w:val="26"/>
          <w:szCs w:val="26"/>
        </w:rPr>
        <w:t>2.</w:t>
      </w:r>
      <w:r w:rsidRPr="009A530E">
        <w:rPr>
          <w:b/>
          <w:bCs/>
          <w:sz w:val="26"/>
          <w:szCs w:val="26"/>
        </w:rPr>
        <w:t>4.5.2 Bảng yêu cầu về đặc tính kỹ thuật chống sét van 35 kV:</w:t>
      </w:r>
    </w:p>
    <w:tbl>
      <w:tblPr>
        <w:tblW w:w="9072" w:type="dxa"/>
        <w:tblInd w:w="-5" w:type="dxa"/>
        <w:tblLayout w:type="fixed"/>
        <w:tblLook w:val="04A0" w:firstRow="1" w:lastRow="0" w:firstColumn="1" w:lastColumn="0" w:noHBand="0" w:noVBand="1"/>
      </w:tblPr>
      <w:tblGrid>
        <w:gridCol w:w="709"/>
        <w:gridCol w:w="3817"/>
        <w:gridCol w:w="1276"/>
        <w:gridCol w:w="3270"/>
      </w:tblGrid>
      <w:tr w:rsidR="005F0DCE" w:rsidRPr="009A530E" w14:paraId="486D2174" w14:textId="77777777" w:rsidTr="003B4D84">
        <w:trPr>
          <w:cantSplit/>
          <w:trHeight w:val="315"/>
          <w:tblHeader/>
        </w:trPr>
        <w:tc>
          <w:tcPr>
            <w:tcW w:w="709" w:type="dxa"/>
            <w:tcBorders>
              <w:top w:val="double" w:sz="4" w:space="0" w:color="auto"/>
              <w:left w:val="double" w:sz="4" w:space="0" w:color="auto"/>
              <w:bottom w:val="single" w:sz="4" w:space="0" w:color="auto"/>
              <w:right w:val="single" w:sz="4" w:space="0" w:color="auto"/>
            </w:tcBorders>
            <w:vAlign w:val="center"/>
          </w:tcPr>
          <w:p w14:paraId="0A4DFAC9" w14:textId="77777777" w:rsidR="005F0DCE" w:rsidRPr="009A530E" w:rsidRDefault="005F0DCE" w:rsidP="003B4D84">
            <w:pPr>
              <w:spacing w:after="100" w:line="360" w:lineRule="exact"/>
              <w:jc w:val="center"/>
              <w:rPr>
                <w:b/>
                <w:bCs/>
                <w:sz w:val="26"/>
                <w:szCs w:val="26"/>
              </w:rPr>
            </w:pPr>
            <w:r w:rsidRPr="009A530E">
              <w:rPr>
                <w:b/>
                <w:bCs/>
                <w:sz w:val="26"/>
                <w:szCs w:val="26"/>
              </w:rPr>
              <w:t>TT</w:t>
            </w:r>
          </w:p>
        </w:tc>
        <w:tc>
          <w:tcPr>
            <w:tcW w:w="3817" w:type="dxa"/>
            <w:tcBorders>
              <w:top w:val="double" w:sz="4" w:space="0" w:color="auto"/>
              <w:left w:val="nil"/>
              <w:bottom w:val="single" w:sz="4" w:space="0" w:color="auto"/>
              <w:right w:val="single" w:sz="4" w:space="0" w:color="auto"/>
            </w:tcBorders>
            <w:vAlign w:val="center"/>
          </w:tcPr>
          <w:p w14:paraId="6C9AA744" w14:textId="77777777" w:rsidR="005F0DCE" w:rsidRPr="009A530E" w:rsidRDefault="005F0DCE" w:rsidP="003B4D84">
            <w:pPr>
              <w:spacing w:after="100" w:line="360" w:lineRule="exact"/>
              <w:rPr>
                <w:b/>
                <w:bCs/>
                <w:sz w:val="26"/>
                <w:szCs w:val="26"/>
              </w:rPr>
            </w:pPr>
            <w:r w:rsidRPr="009A530E">
              <w:rPr>
                <w:b/>
                <w:bCs/>
                <w:sz w:val="26"/>
                <w:szCs w:val="26"/>
              </w:rPr>
              <w:t>Hạng mục</w:t>
            </w:r>
          </w:p>
        </w:tc>
        <w:tc>
          <w:tcPr>
            <w:tcW w:w="1276" w:type="dxa"/>
            <w:tcBorders>
              <w:top w:val="double" w:sz="4" w:space="0" w:color="auto"/>
              <w:left w:val="nil"/>
              <w:bottom w:val="single" w:sz="4" w:space="0" w:color="auto"/>
              <w:right w:val="single" w:sz="4" w:space="0" w:color="auto"/>
            </w:tcBorders>
            <w:vAlign w:val="center"/>
          </w:tcPr>
          <w:p w14:paraId="040FC907" w14:textId="77777777" w:rsidR="005F0DCE" w:rsidRPr="009A530E" w:rsidRDefault="005F0DCE" w:rsidP="003B4D84">
            <w:pPr>
              <w:spacing w:after="100" w:line="360" w:lineRule="exact"/>
              <w:jc w:val="center"/>
              <w:rPr>
                <w:b/>
                <w:bCs/>
                <w:sz w:val="26"/>
                <w:szCs w:val="26"/>
              </w:rPr>
            </w:pPr>
            <w:r w:rsidRPr="009A530E">
              <w:rPr>
                <w:b/>
                <w:bCs/>
                <w:sz w:val="26"/>
                <w:szCs w:val="26"/>
              </w:rPr>
              <w:t>Đơn vị</w:t>
            </w:r>
          </w:p>
        </w:tc>
        <w:tc>
          <w:tcPr>
            <w:tcW w:w="3270" w:type="dxa"/>
            <w:tcBorders>
              <w:top w:val="double" w:sz="4" w:space="0" w:color="auto"/>
              <w:left w:val="nil"/>
              <w:bottom w:val="single" w:sz="4" w:space="0" w:color="auto"/>
              <w:right w:val="double" w:sz="4" w:space="0" w:color="auto"/>
            </w:tcBorders>
            <w:vAlign w:val="center"/>
          </w:tcPr>
          <w:p w14:paraId="6C9FC59E" w14:textId="77777777" w:rsidR="005F0DCE" w:rsidRPr="009A530E" w:rsidRDefault="005F0DCE" w:rsidP="003B4D84">
            <w:pPr>
              <w:spacing w:after="100" w:line="360" w:lineRule="exact"/>
              <w:jc w:val="center"/>
              <w:rPr>
                <w:b/>
                <w:bCs/>
                <w:sz w:val="26"/>
                <w:szCs w:val="26"/>
              </w:rPr>
            </w:pPr>
            <w:r w:rsidRPr="009A530E">
              <w:rPr>
                <w:b/>
                <w:bCs/>
                <w:sz w:val="26"/>
                <w:szCs w:val="26"/>
              </w:rPr>
              <w:t>Yêu cầu</w:t>
            </w:r>
          </w:p>
        </w:tc>
      </w:tr>
      <w:tr w:rsidR="005F0DCE" w:rsidRPr="009A530E" w14:paraId="43BCB983" w14:textId="77777777" w:rsidTr="003B4D84">
        <w:trPr>
          <w:cantSplit/>
          <w:trHeight w:val="315"/>
        </w:trPr>
        <w:tc>
          <w:tcPr>
            <w:tcW w:w="709" w:type="dxa"/>
            <w:tcBorders>
              <w:top w:val="nil"/>
              <w:left w:val="double" w:sz="4" w:space="0" w:color="auto"/>
              <w:bottom w:val="single" w:sz="4" w:space="0" w:color="auto"/>
              <w:right w:val="single" w:sz="4" w:space="0" w:color="auto"/>
            </w:tcBorders>
            <w:vAlign w:val="center"/>
          </w:tcPr>
          <w:p w14:paraId="1DA93E14" w14:textId="77777777" w:rsidR="005F0DCE" w:rsidRPr="009A530E" w:rsidRDefault="005F0DCE" w:rsidP="003B4D84">
            <w:pPr>
              <w:spacing w:after="100" w:line="360" w:lineRule="exact"/>
              <w:jc w:val="center"/>
              <w:rPr>
                <w:b/>
                <w:bCs/>
                <w:sz w:val="26"/>
                <w:szCs w:val="26"/>
              </w:rPr>
            </w:pPr>
            <w:r w:rsidRPr="009A530E">
              <w:rPr>
                <w:b/>
                <w:bCs/>
                <w:sz w:val="26"/>
                <w:szCs w:val="26"/>
              </w:rPr>
              <w:t>I</w:t>
            </w:r>
          </w:p>
        </w:tc>
        <w:tc>
          <w:tcPr>
            <w:tcW w:w="8363" w:type="dxa"/>
            <w:gridSpan w:val="3"/>
            <w:tcBorders>
              <w:top w:val="nil"/>
              <w:left w:val="nil"/>
              <w:bottom w:val="single" w:sz="4" w:space="0" w:color="auto"/>
              <w:right w:val="double" w:sz="4" w:space="0" w:color="auto"/>
            </w:tcBorders>
            <w:vAlign w:val="center"/>
          </w:tcPr>
          <w:p w14:paraId="00BF3E11" w14:textId="77777777" w:rsidR="005F0DCE" w:rsidRPr="009A530E" w:rsidRDefault="005F0DCE" w:rsidP="003B4D84">
            <w:pPr>
              <w:spacing w:after="100" w:line="360" w:lineRule="exact"/>
              <w:rPr>
                <w:b/>
                <w:bCs/>
                <w:sz w:val="26"/>
                <w:szCs w:val="26"/>
              </w:rPr>
            </w:pPr>
            <w:r w:rsidRPr="009A530E">
              <w:rPr>
                <w:b/>
                <w:bCs/>
                <w:sz w:val="26"/>
                <w:szCs w:val="26"/>
              </w:rPr>
              <w:t>Thông tin chung nhà sản xuất</w:t>
            </w:r>
          </w:p>
        </w:tc>
      </w:tr>
      <w:tr w:rsidR="005F0DCE" w:rsidRPr="009A530E" w14:paraId="1AAD2CCB" w14:textId="77777777" w:rsidTr="003B4D84">
        <w:trPr>
          <w:cantSplit/>
          <w:trHeight w:val="315"/>
        </w:trPr>
        <w:tc>
          <w:tcPr>
            <w:tcW w:w="709" w:type="dxa"/>
            <w:tcBorders>
              <w:top w:val="nil"/>
              <w:left w:val="double" w:sz="4" w:space="0" w:color="auto"/>
              <w:bottom w:val="single" w:sz="4" w:space="0" w:color="auto"/>
              <w:right w:val="single" w:sz="4" w:space="0" w:color="auto"/>
            </w:tcBorders>
            <w:vAlign w:val="center"/>
          </w:tcPr>
          <w:p w14:paraId="3A25BE4B" w14:textId="77777777" w:rsidR="005F0DCE" w:rsidRPr="009A530E" w:rsidRDefault="005F0DCE" w:rsidP="003B4D84">
            <w:pPr>
              <w:spacing w:after="100" w:line="360" w:lineRule="exact"/>
              <w:jc w:val="center"/>
              <w:rPr>
                <w:sz w:val="26"/>
                <w:szCs w:val="26"/>
              </w:rPr>
            </w:pPr>
            <w:r w:rsidRPr="009A530E">
              <w:rPr>
                <w:sz w:val="26"/>
                <w:szCs w:val="26"/>
              </w:rPr>
              <w:t>1</w:t>
            </w:r>
          </w:p>
        </w:tc>
        <w:tc>
          <w:tcPr>
            <w:tcW w:w="3817" w:type="dxa"/>
            <w:tcBorders>
              <w:top w:val="nil"/>
              <w:left w:val="nil"/>
              <w:bottom w:val="single" w:sz="4" w:space="0" w:color="auto"/>
              <w:right w:val="single" w:sz="4" w:space="0" w:color="auto"/>
            </w:tcBorders>
            <w:vAlign w:val="center"/>
          </w:tcPr>
          <w:p w14:paraId="5502112C" w14:textId="77777777" w:rsidR="005F0DCE" w:rsidRPr="009A530E" w:rsidRDefault="005F0DCE" w:rsidP="003B4D84">
            <w:pPr>
              <w:spacing w:after="100" w:line="360" w:lineRule="exact"/>
              <w:rPr>
                <w:sz w:val="26"/>
                <w:szCs w:val="26"/>
              </w:rPr>
            </w:pPr>
            <w:r w:rsidRPr="009A530E">
              <w:rPr>
                <w:sz w:val="26"/>
                <w:szCs w:val="26"/>
              </w:rPr>
              <w:t>Hãng sản xuất</w:t>
            </w:r>
          </w:p>
        </w:tc>
        <w:tc>
          <w:tcPr>
            <w:tcW w:w="1276" w:type="dxa"/>
            <w:tcBorders>
              <w:top w:val="nil"/>
              <w:left w:val="nil"/>
              <w:bottom w:val="single" w:sz="4" w:space="0" w:color="auto"/>
              <w:right w:val="single" w:sz="4" w:space="0" w:color="auto"/>
            </w:tcBorders>
            <w:vAlign w:val="center"/>
          </w:tcPr>
          <w:p w14:paraId="4B599B3A" w14:textId="77777777" w:rsidR="005F0DCE" w:rsidRPr="009A530E" w:rsidRDefault="005F0DCE" w:rsidP="003B4D84">
            <w:pPr>
              <w:spacing w:after="100" w:line="360" w:lineRule="exact"/>
              <w:jc w:val="center"/>
              <w:rPr>
                <w:sz w:val="26"/>
                <w:szCs w:val="26"/>
              </w:rPr>
            </w:pPr>
            <w:r w:rsidRPr="009A530E">
              <w:rPr>
                <w:sz w:val="26"/>
                <w:szCs w:val="26"/>
              </w:rPr>
              <w:t> </w:t>
            </w:r>
          </w:p>
        </w:tc>
        <w:tc>
          <w:tcPr>
            <w:tcW w:w="3270" w:type="dxa"/>
            <w:tcBorders>
              <w:top w:val="nil"/>
              <w:left w:val="nil"/>
              <w:bottom w:val="single" w:sz="4" w:space="0" w:color="auto"/>
              <w:right w:val="double" w:sz="4" w:space="0" w:color="auto"/>
            </w:tcBorders>
            <w:vAlign w:val="center"/>
          </w:tcPr>
          <w:p w14:paraId="47A4DC88" w14:textId="77777777" w:rsidR="005F0DCE" w:rsidRPr="009A530E" w:rsidRDefault="005F0DCE" w:rsidP="003B4D84">
            <w:pPr>
              <w:spacing w:after="100" w:line="360" w:lineRule="exact"/>
              <w:jc w:val="center"/>
              <w:rPr>
                <w:sz w:val="26"/>
                <w:szCs w:val="26"/>
              </w:rPr>
            </w:pPr>
            <w:r w:rsidRPr="009A530E">
              <w:rPr>
                <w:sz w:val="26"/>
                <w:szCs w:val="26"/>
              </w:rPr>
              <w:t>Nêu cụ thể</w:t>
            </w:r>
          </w:p>
        </w:tc>
      </w:tr>
      <w:tr w:rsidR="005F0DCE" w:rsidRPr="009A530E" w14:paraId="53960A96" w14:textId="77777777" w:rsidTr="003B4D84">
        <w:trPr>
          <w:cantSplit/>
          <w:trHeight w:val="315"/>
        </w:trPr>
        <w:tc>
          <w:tcPr>
            <w:tcW w:w="709" w:type="dxa"/>
            <w:tcBorders>
              <w:top w:val="nil"/>
              <w:left w:val="double" w:sz="4" w:space="0" w:color="auto"/>
              <w:bottom w:val="single" w:sz="4" w:space="0" w:color="auto"/>
              <w:right w:val="single" w:sz="4" w:space="0" w:color="auto"/>
            </w:tcBorders>
            <w:vAlign w:val="center"/>
          </w:tcPr>
          <w:p w14:paraId="009C23FE" w14:textId="77777777" w:rsidR="005F0DCE" w:rsidRPr="009A530E" w:rsidRDefault="005F0DCE" w:rsidP="003B4D84">
            <w:pPr>
              <w:spacing w:after="100" w:line="360" w:lineRule="exact"/>
              <w:jc w:val="center"/>
              <w:rPr>
                <w:sz w:val="26"/>
                <w:szCs w:val="26"/>
              </w:rPr>
            </w:pPr>
            <w:r w:rsidRPr="009A530E">
              <w:rPr>
                <w:sz w:val="26"/>
                <w:szCs w:val="26"/>
              </w:rPr>
              <w:t>2</w:t>
            </w:r>
          </w:p>
        </w:tc>
        <w:tc>
          <w:tcPr>
            <w:tcW w:w="3817" w:type="dxa"/>
            <w:tcBorders>
              <w:top w:val="nil"/>
              <w:left w:val="nil"/>
              <w:bottom w:val="single" w:sz="4" w:space="0" w:color="auto"/>
              <w:right w:val="single" w:sz="4" w:space="0" w:color="auto"/>
            </w:tcBorders>
            <w:vAlign w:val="center"/>
          </w:tcPr>
          <w:p w14:paraId="011D7C40" w14:textId="77777777" w:rsidR="005F0DCE" w:rsidRPr="009A530E" w:rsidRDefault="005F0DCE" w:rsidP="003B4D84">
            <w:pPr>
              <w:spacing w:after="100" w:line="360" w:lineRule="exact"/>
              <w:rPr>
                <w:sz w:val="26"/>
                <w:szCs w:val="26"/>
              </w:rPr>
            </w:pPr>
            <w:r w:rsidRPr="009A530E">
              <w:rPr>
                <w:sz w:val="26"/>
                <w:szCs w:val="26"/>
              </w:rPr>
              <w:t>Nước sản xuất/Năm sản xuất</w:t>
            </w:r>
          </w:p>
        </w:tc>
        <w:tc>
          <w:tcPr>
            <w:tcW w:w="1276" w:type="dxa"/>
            <w:tcBorders>
              <w:top w:val="nil"/>
              <w:left w:val="nil"/>
              <w:bottom w:val="single" w:sz="4" w:space="0" w:color="auto"/>
              <w:right w:val="single" w:sz="4" w:space="0" w:color="auto"/>
            </w:tcBorders>
            <w:vAlign w:val="center"/>
          </w:tcPr>
          <w:p w14:paraId="633466D6" w14:textId="77777777" w:rsidR="005F0DCE" w:rsidRPr="009A530E" w:rsidRDefault="005F0DCE" w:rsidP="003B4D84">
            <w:pPr>
              <w:spacing w:after="100" w:line="360" w:lineRule="exact"/>
              <w:jc w:val="center"/>
              <w:rPr>
                <w:sz w:val="26"/>
                <w:szCs w:val="26"/>
              </w:rPr>
            </w:pPr>
            <w:r w:rsidRPr="009A530E">
              <w:rPr>
                <w:sz w:val="26"/>
                <w:szCs w:val="26"/>
              </w:rPr>
              <w:t> </w:t>
            </w:r>
          </w:p>
        </w:tc>
        <w:tc>
          <w:tcPr>
            <w:tcW w:w="3270" w:type="dxa"/>
            <w:tcBorders>
              <w:top w:val="nil"/>
              <w:left w:val="nil"/>
              <w:bottom w:val="single" w:sz="4" w:space="0" w:color="auto"/>
              <w:right w:val="double" w:sz="4" w:space="0" w:color="auto"/>
            </w:tcBorders>
            <w:vAlign w:val="center"/>
          </w:tcPr>
          <w:p w14:paraId="6C59FEEF" w14:textId="77777777" w:rsidR="005F0DCE" w:rsidRPr="009A530E" w:rsidRDefault="005F0DCE" w:rsidP="003B4D84">
            <w:pPr>
              <w:spacing w:after="100" w:line="360" w:lineRule="exact"/>
              <w:jc w:val="center"/>
              <w:rPr>
                <w:sz w:val="26"/>
                <w:szCs w:val="26"/>
              </w:rPr>
            </w:pPr>
            <w:r w:rsidRPr="009A530E">
              <w:rPr>
                <w:sz w:val="26"/>
                <w:szCs w:val="26"/>
              </w:rPr>
              <w:t>Nêu cụ thể</w:t>
            </w:r>
          </w:p>
        </w:tc>
      </w:tr>
      <w:tr w:rsidR="005F0DCE" w:rsidRPr="009A530E" w14:paraId="7A4BDF62" w14:textId="77777777" w:rsidTr="003B4D84">
        <w:trPr>
          <w:cantSplit/>
          <w:trHeight w:val="315"/>
        </w:trPr>
        <w:tc>
          <w:tcPr>
            <w:tcW w:w="709" w:type="dxa"/>
            <w:tcBorders>
              <w:top w:val="nil"/>
              <w:left w:val="double" w:sz="4" w:space="0" w:color="auto"/>
              <w:bottom w:val="single" w:sz="4" w:space="0" w:color="auto"/>
              <w:right w:val="single" w:sz="4" w:space="0" w:color="auto"/>
            </w:tcBorders>
            <w:vAlign w:val="center"/>
          </w:tcPr>
          <w:p w14:paraId="3E210EC2" w14:textId="77777777" w:rsidR="005F0DCE" w:rsidRPr="009A530E" w:rsidRDefault="005F0DCE" w:rsidP="003B4D84">
            <w:pPr>
              <w:spacing w:after="100" w:line="360" w:lineRule="exact"/>
              <w:jc w:val="center"/>
              <w:rPr>
                <w:sz w:val="26"/>
                <w:szCs w:val="26"/>
              </w:rPr>
            </w:pPr>
            <w:r w:rsidRPr="009A530E">
              <w:rPr>
                <w:sz w:val="26"/>
                <w:szCs w:val="26"/>
              </w:rPr>
              <w:t>3</w:t>
            </w:r>
          </w:p>
        </w:tc>
        <w:tc>
          <w:tcPr>
            <w:tcW w:w="3817" w:type="dxa"/>
            <w:tcBorders>
              <w:top w:val="nil"/>
              <w:left w:val="nil"/>
              <w:bottom w:val="single" w:sz="4" w:space="0" w:color="auto"/>
              <w:right w:val="single" w:sz="4" w:space="0" w:color="auto"/>
            </w:tcBorders>
            <w:vAlign w:val="center"/>
          </w:tcPr>
          <w:p w14:paraId="15400265" w14:textId="77777777" w:rsidR="005F0DCE" w:rsidRPr="009A530E" w:rsidRDefault="005F0DCE" w:rsidP="003B4D84">
            <w:pPr>
              <w:spacing w:after="100" w:line="360" w:lineRule="exact"/>
              <w:rPr>
                <w:sz w:val="26"/>
                <w:szCs w:val="26"/>
              </w:rPr>
            </w:pPr>
            <w:r w:rsidRPr="009A530E">
              <w:rPr>
                <w:sz w:val="26"/>
                <w:szCs w:val="26"/>
              </w:rPr>
              <w:t>Mã hiệu</w:t>
            </w:r>
          </w:p>
        </w:tc>
        <w:tc>
          <w:tcPr>
            <w:tcW w:w="1276" w:type="dxa"/>
            <w:tcBorders>
              <w:top w:val="nil"/>
              <w:left w:val="nil"/>
              <w:bottom w:val="single" w:sz="4" w:space="0" w:color="auto"/>
              <w:right w:val="single" w:sz="4" w:space="0" w:color="auto"/>
            </w:tcBorders>
            <w:vAlign w:val="center"/>
          </w:tcPr>
          <w:p w14:paraId="53A88EF8" w14:textId="77777777" w:rsidR="005F0DCE" w:rsidRPr="009A530E" w:rsidRDefault="005F0DCE" w:rsidP="003B4D84">
            <w:pPr>
              <w:spacing w:after="100" w:line="360" w:lineRule="exact"/>
              <w:jc w:val="center"/>
              <w:rPr>
                <w:sz w:val="26"/>
                <w:szCs w:val="26"/>
              </w:rPr>
            </w:pPr>
            <w:r w:rsidRPr="009A530E">
              <w:rPr>
                <w:sz w:val="26"/>
                <w:szCs w:val="26"/>
              </w:rPr>
              <w:t> </w:t>
            </w:r>
          </w:p>
        </w:tc>
        <w:tc>
          <w:tcPr>
            <w:tcW w:w="3270" w:type="dxa"/>
            <w:tcBorders>
              <w:top w:val="nil"/>
              <w:left w:val="nil"/>
              <w:bottom w:val="single" w:sz="4" w:space="0" w:color="auto"/>
              <w:right w:val="double" w:sz="4" w:space="0" w:color="auto"/>
            </w:tcBorders>
            <w:vAlign w:val="center"/>
          </w:tcPr>
          <w:p w14:paraId="0481955E" w14:textId="77777777" w:rsidR="005F0DCE" w:rsidRPr="009A530E" w:rsidRDefault="005F0DCE" w:rsidP="003B4D84">
            <w:pPr>
              <w:spacing w:after="100" w:line="360" w:lineRule="exact"/>
              <w:jc w:val="center"/>
              <w:rPr>
                <w:sz w:val="26"/>
                <w:szCs w:val="26"/>
              </w:rPr>
            </w:pPr>
            <w:r w:rsidRPr="009A530E">
              <w:rPr>
                <w:sz w:val="26"/>
                <w:szCs w:val="26"/>
              </w:rPr>
              <w:t>Nêu cụ thể</w:t>
            </w:r>
          </w:p>
        </w:tc>
      </w:tr>
      <w:tr w:rsidR="005F0DCE" w:rsidRPr="009A530E" w14:paraId="02CC36FC" w14:textId="77777777" w:rsidTr="003B4D84">
        <w:trPr>
          <w:cantSplit/>
          <w:trHeight w:val="315"/>
        </w:trPr>
        <w:tc>
          <w:tcPr>
            <w:tcW w:w="709" w:type="dxa"/>
            <w:tcBorders>
              <w:top w:val="nil"/>
              <w:left w:val="double" w:sz="4" w:space="0" w:color="auto"/>
              <w:bottom w:val="single" w:sz="4" w:space="0" w:color="auto"/>
              <w:right w:val="single" w:sz="4" w:space="0" w:color="auto"/>
            </w:tcBorders>
            <w:vAlign w:val="center"/>
          </w:tcPr>
          <w:p w14:paraId="4BC5A132" w14:textId="77777777" w:rsidR="005F0DCE" w:rsidRPr="009A530E" w:rsidRDefault="005F0DCE" w:rsidP="003B4D84">
            <w:pPr>
              <w:spacing w:after="100" w:line="360" w:lineRule="exact"/>
              <w:jc w:val="center"/>
              <w:rPr>
                <w:sz w:val="26"/>
                <w:szCs w:val="26"/>
              </w:rPr>
            </w:pPr>
            <w:r w:rsidRPr="009A530E">
              <w:rPr>
                <w:sz w:val="26"/>
                <w:szCs w:val="26"/>
              </w:rPr>
              <w:t>4</w:t>
            </w:r>
          </w:p>
        </w:tc>
        <w:tc>
          <w:tcPr>
            <w:tcW w:w="3817" w:type="dxa"/>
            <w:tcBorders>
              <w:top w:val="nil"/>
              <w:left w:val="nil"/>
              <w:bottom w:val="single" w:sz="4" w:space="0" w:color="auto"/>
              <w:right w:val="single" w:sz="4" w:space="0" w:color="auto"/>
            </w:tcBorders>
            <w:vAlign w:val="center"/>
          </w:tcPr>
          <w:p w14:paraId="77C5D8E5" w14:textId="77777777" w:rsidR="005F0DCE" w:rsidRPr="009A530E" w:rsidRDefault="005F0DCE" w:rsidP="003B4D84">
            <w:pPr>
              <w:spacing w:after="100" w:line="360" w:lineRule="exact"/>
              <w:rPr>
                <w:sz w:val="26"/>
                <w:szCs w:val="26"/>
              </w:rPr>
            </w:pPr>
            <w:r w:rsidRPr="009A530E">
              <w:rPr>
                <w:sz w:val="26"/>
                <w:szCs w:val="26"/>
              </w:rPr>
              <w:t>Tiêu chuẩn áp dụng</w:t>
            </w:r>
          </w:p>
        </w:tc>
        <w:tc>
          <w:tcPr>
            <w:tcW w:w="1276" w:type="dxa"/>
            <w:tcBorders>
              <w:top w:val="nil"/>
              <w:left w:val="nil"/>
              <w:bottom w:val="single" w:sz="4" w:space="0" w:color="auto"/>
              <w:right w:val="single" w:sz="4" w:space="0" w:color="auto"/>
            </w:tcBorders>
            <w:vAlign w:val="center"/>
          </w:tcPr>
          <w:p w14:paraId="7C1ED24F" w14:textId="77777777" w:rsidR="005F0DCE" w:rsidRPr="009A530E" w:rsidRDefault="005F0DCE" w:rsidP="003B4D84">
            <w:pPr>
              <w:spacing w:after="100" w:line="360" w:lineRule="exact"/>
              <w:jc w:val="center"/>
              <w:rPr>
                <w:sz w:val="26"/>
                <w:szCs w:val="26"/>
              </w:rPr>
            </w:pPr>
            <w:r w:rsidRPr="009A530E">
              <w:rPr>
                <w:sz w:val="26"/>
                <w:szCs w:val="26"/>
              </w:rPr>
              <w:t> </w:t>
            </w:r>
          </w:p>
        </w:tc>
        <w:tc>
          <w:tcPr>
            <w:tcW w:w="3270" w:type="dxa"/>
            <w:tcBorders>
              <w:top w:val="nil"/>
              <w:left w:val="nil"/>
              <w:bottom w:val="single" w:sz="4" w:space="0" w:color="auto"/>
              <w:right w:val="double" w:sz="4" w:space="0" w:color="auto"/>
            </w:tcBorders>
            <w:vAlign w:val="center"/>
          </w:tcPr>
          <w:p w14:paraId="45770A20" w14:textId="77777777" w:rsidR="005F0DCE" w:rsidRPr="009A530E" w:rsidRDefault="005F0DCE" w:rsidP="003B4D84">
            <w:pPr>
              <w:spacing w:after="100" w:line="360" w:lineRule="exact"/>
              <w:jc w:val="center"/>
              <w:rPr>
                <w:sz w:val="26"/>
                <w:szCs w:val="26"/>
              </w:rPr>
            </w:pPr>
            <w:r w:rsidRPr="009A530E">
              <w:rPr>
                <w:sz w:val="26"/>
                <w:szCs w:val="26"/>
              </w:rPr>
              <w:t>IEC 60099-4</w:t>
            </w:r>
            <w:r w:rsidRPr="00C53B83">
              <w:rPr>
                <w:color w:val="00B050"/>
                <w:sz w:val="26"/>
                <w:szCs w:val="26"/>
              </w:rPr>
              <w:t xml:space="preserve"> hoặc tương đương</w:t>
            </w:r>
          </w:p>
        </w:tc>
      </w:tr>
      <w:tr w:rsidR="005F0DCE" w:rsidRPr="009A530E" w14:paraId="217FC352" w14:textId="77777777" w:rsidTr="003B4D84">
        <w:trPr>
          <w:cantSplit/>
          <w:trHeight w:val="315"/>
        </w:trPr>
        <w:tc>
          <w:tcPr>
            <w:tcW w:w="709" w:type="dxa"/>
            <w:tcBorders>
              <w:top w:val="nil"/>
              <w:left w:val="double" w:sz="4" w:space="0" w:color="auto"/>
              <w:bottom w:val="single" w:sz="4" w:space="0" w:color="auto"/>
              <w:right w:val="single" w:sz="4" w:space="0" w:color="auto"/>
            </w:tcBorders>
            <w:vAlign w:val="center"/>
          </w:tcPr>
          <w:p w14:paraId="6F660E5A" w14:textId="77777777" w:rsidR="005F0DCE" w:rsidRPr="009A530E" w:rsidRDefault="005F0DCE" w:rsidP="003B4D84">
            <w:pPr>
              <w:spacing w:after="100" w:line="360" w:lineRule="exact"/>
              <w:jc w:val="center"/>
              <w:rPr>
                <w:b/>
                <w:bCs/>
                <w:sz w:val="26"/>
                <w:szCs w:val="26"/>
              </w:rPr>
            </w:pPr>
            <w:r w:rsidRPr="009A530E">
              <w:rPr>
                <w:b/>
                <w:bCs/>
                <w:sz w:val="26"/>
                <w:szCs w:val="26"/>
              </w:rPr>
              <w:t>II</w:t>
            </w:r>
          </w:p>
        </w:tc>
        <w:tc>
          <w:tcPr>
            <w:tcW w:w="8363" w:type="dxa"/>
            <w:gridSpan w:val="3"/>
            <w:tcBorders>
              <w:top w:val="nil"/>
              <w:left w:val="nil"/>
              <w:bottom w:val="single" w:sz="4" w:space="0" w:color="auto"/>
              <w:right w:val="double" w:sz="4" w:space="0" w:color="auto"/>
            </w:tcBorders>
            <w:vAlign w:val="center"/>
          </w:tcPr>
          <w:p w14:paraId="3941845D" w14:textId="77777777" w:rsidR="005F0DCE" w:rsidRPr="009A530E" w:rsidRDefault="005F0DCE" w:rsidP="003B4D84">
            <w:pPr>
              <w:spacing w:after="100" w:line="360" w:lineRule="exact"/>
              <w:rPr>
                <w:b/>
                <w:bCs/>
                <w:sz w:val="26"/>
                <w:szCs w:val="26"/>
              </w:rPr>
            </w:pPr>
            <w:r w:rsidRPr="009A530E">
              <w:rPr>
                <w:b/>
                <w:bCs/>
                <w:sz w:val="26"/>
                <w:szCs w:val="26"/>
              </w:rPr>
              <w:t>Thông tin về chế độ lưới điện</w:t>
            </w:r>
          </w:p>
        </w:tc>
      </w:tr>
      <w:tr w:rsidR="005F0DCE" w:rsidRPr="009A530E" w14:paraId="30FBDF05" w14:textId="77777777" w:rsidTr="003B4D84">
        <w:trPr>
          <w:cantSplit/>
          <w:trHeight w:val="315"/>
        </w:trPr>
        <w:tc>
          <w:tcPr>
            <w:tcW w:w="709" w:type="dxa"/>
            <w:tcBorders>
              <w:top w:val="nil"/>
              <w:left w:val="double" w:sz="4" w:space="0" w:color="auto"/>
              <w:bottom w:val="single" w:sz="4" w:space="0" w:color="auto"/>
              <w:right w:val="single" w:sz="4" w:space="0" w:color="auto"/>
            </w:tcBorders>
            <w:vAlign w:val="center"/>
          </w:tcPr>
          <w:p w14:paraId="3D74EAF8" w14:textId="77777777" w:rsidR="005F0DCE" w:rsidRPr="009A530E" w:rsidRDefault="005F0DCE" w:rsidP="003B4D84">
            <w:pPr>
              <w:spacing w:after="100" w:line="360" w:lineRule="exact"/>
              <w:jc w:val="center"/>
              <w:rPr>
                <w:sz w:val="26"/>
                <w:szCs w:val="26"/>
              </w:rPr>
            </w:pPr>
            <w:r w:rsidRPr="009A530E">
              <w:rPr>
                <w:sz w:val="26"/>
                <w:szCs w:val="26"/>
              </w:rPr>
              <w:t>1</w:t>
            </w:r>
          </w:p>
        </w:tc>
        <w:tc>
          <w:tcPr>
            <w:tcW w:w="3817" w:type="dxa"/>
            <w:tcBorders>
              <w:top w:val="nil"/>
              <w:left w:val="nil"/>
              <w:bottom w:val="single" w:sz="4" w:space="0" w:color="auto"/>
              <w:right w:val="single" w:sz="4" w:space="0" w:color="auto"/>
            </w:tcBorders>
            <w:vAlign w:val="center"/>
          </w:tcPr>
          <w:p w14:paraId="4966FF30" w14:textId="77777777" w:rsidR="005F0DCE" w:rsidRPr="009A530E" w:rsidRDefault="005F0DCE" w:rsidP="003B4D84">
            <w:pPr>
              <w:spacing w:after="100" w:line="360" w:lineRule="exact"/>
              <w:rPr>
                <w:sz w:val="26"/>
                <w:szCs w:val="26"/>
              </w:rPr>
            </w:pPr>
            <w:r w:rsidRPr="009A530E">
              <w:rPr>
                <w:sz w:val="26"/>
                <w:szCs w:val="26"/>
              </w:rPr>
              <w:t>Điện áp làm việc lớn nhất</w:t>
            </w:r>
          </w:p>
        </w:tc>
        <w:tc>
          <w:tcPr>
            <w:tcW w:w="1276" w:type="dxa"/>
            <w:tcBorders>
              <w:top w:val="nil"/>
              <w:left w:val="nil"/>
              <w:bottom w:val="single" w:sz="4" w:space="0" w:color="auto"/>
              <w:right w:val="single" w:sz="4" w:space="0" w:color="auto"/>
            </w:tcBorders>
            <w:vAlign w:val="center"/>
          </w:tcPr>
          <w:p w14:paraId="0F58BF24" w14:textId="77777777" w:rsidR="005F0DCE" w:rsidRPr="009A530E" w:rsidRDefault="005F0DCE" w:rsidP="003B4D84">
            <w:pPr>
              <w:spacing w:after="100" w:line="360" w:lineRule="exact"/>
              <w:jc w:val="center"/>
              <w:rPr>
                <w:sz w:val="26"/>
                <w:szCs w:val="26"/>
              </w:rPr>
            </w:pPr>
            <w:r w:rsidRPr="009A530E">
              <w:rPr>
                <w:sz w:val="26"/>
                <w:szCs w:val="26"/>
              </w:rPr>
              <w:t>kV</w:t>
            </w:r>
          </w:p>
        </w:tc>
        <w:tc>
          <w:tcPr>
            <w:tcW w:w="3270" w:type="dxa"/>
            <w:tcBorders>
              <w:top w:val="nil"/>
              <w:left w:val="nil"/>
              <w:bottom w:val="single" w:sz="4" w:space="0" w:color="auto"/>
              <w:right w:val="double" w:sz="4" w:space="0" w:color="auto"/>
            </w:tcBorders>
            <w:vAlign w:val="center"/>
          </w:tcPr>
          <w:p w14:paraId="5AA96E5D" w14:textId="77777777" w:rsidR="005F0DCE" w:rsidRPr="009A530E" w:rsidRDefault="005F0DCE" w:rsidP="003B4D84">
            <w:pPr>
              <w:spacing w:after="100" w:line="360" w:lineRule="exact"/>
              <w:jc w:val="center"/>
              <w:rPr>
                <w:sz w:val="26"/>
                <w:szCs w:val="26"/>
              </w:rPr>
            </w:pPr>
            <w:r w:rsidRPr="009A530E">
              <w:rPr>
                <w:sz w:val="26"/>
                <w:szCs w:val="26"/>
              </w:rPr>
              <w:t>38,5</w:t>
            </w:r>
          </w:p>
        </w:tc>
      </w:tr>
      <w:tr w:rsidR="005F0DCE" w:rsidRPr="009A530E" w14:paraId="75455DED" w14:textId="77777777" w:rsidTr="003B4D84">
        <w:trPr>
          <w:cantSplit/>
          <w:trHeight w:val="315"/>
        </w:trPr>
        <w:tc>
          <w:tcPr>
            <w:tcW w:w="709" w:type="dxa"/>
            <w:tcBorders>
              <w:top w:val="nil"/>
              <w:left w:val="double" w:sz="4" w:space="0" w:color="auto"/>
              <w:bottom w:val="single" w:sz="4" w:space="0" w:color="auto"/>
              <w:right w:val="single" w:sz="4" w:space="0" w:color="auto"/>
            </w:tcBorders>
            <w:vAlign w:val="center"/>
          </w:tcPr>
          <w:p w14:paraId="49A7989C" w14:textId="77777777" w:rsidR="005F0DCE" w:rsidRPr="009A530E" w:rsidRDefault="005F0DCE" w:rsidP="003B4D84">
            <w:pPr>
              <w:spacing w:after="100" w:line="360" w:lineRule="exact"/>
              <w:jc w:val="center"/>
              <w:rPr>
                <w:sz w:val="26"/>
                <w:szCs w:val="26"/>
              </w:rPr>
            </w:pPr>
            <w:r w:rsidRPr="009A530E">
              <w:rPr>
                <w:sz w:val="26"/>
                <w:szCs w:val="26"/>
              </w:rPr>
              <w:t>2</w:t>
            </w:r>
          </w:p>
        </w:tc>
        <w:tc>
          <w:tcPr>
            <w:tcW w:w="3817" w:type="dxa"/>
            <w:tcBorders>
              <w:top w:val="nil"/>
              <w:left w:val="nil"/>
              <w:bottom w:val="single" w:sz="4" w:space="0" w:color="auto"/>
              <w:right w:val="single" w:sz="4" w:space="0" w:color="auto"/>
            </w:tcBorders>
            <w:vAlign w:val="center"/>
          </w:tcPr>
          <w:p w14:paraId="3D9671B0" w14:textId="77777777" w:rsidR="005F0DCE" w:rsidRPr="009A530E" w:rsidRDefault="005F0DCE" w:rsidP="003B4D84">
            <w:pPr>
              <w:spacing w:after="100" w:line="360" w:lineRule="exact"/>
              <w:rPr>
                <w:sz w:val="26"/>
                <w:szCs w:val="26"/>
              </w:rPr>
            </w:pPr>
            <w:r w:rsidRPr="009A530E">
              <w:rPr>
                <w:sz w:val="26"/>
                <w:szCs w:val="26"/>
              </w:rPr>
              <w:t xml:space="preserve">Tần số định mức </w:t>
            </w:r>
          </w:p>
        </w:tc>
        <w:tc>
          <w:tcPr>
            <w:tcW w:w="1276" w:type="dxa"/>
            <w:tcBorders>
              <w:top w:val="nil"/>
              <w:left w:val="nil"/>
              <w:bottom w:val="single" w:sz="4" w:space="0" w:color="auto"/>
              <w:right w:val="single" w:sz="4" w:space="0" w:color="auto"/>
            </w:tcBorders>
            <w:vAlign w:val="center"/>
          </w:tcPr>
          <w:p w14:paraId="4F943EAF" w14:textId="77777777" w:rsidR="005F0DCE" w:rsidRPr="009A530E" w:rsidRDefault="005F0DCE" w:rsidP="003B4D84">
            <w:pPr>
              <w:spacing w:after="100" w:line="360" w:lineRule="exact"/>
              <w:jc w:val="center"/>
              <w:rPr>
                <w:sz w:val="26"/>
                <w:szCs w:val="26"/>
              </w:rPr>
            </w:pPr>
            <w:r w:rsidRPr="009A530E">
              <w:rPr>
                <w:sz w:val="26"/>
                <w:szCs w:val="26"/>
              </w:rPr>
              <w:t>Hz</w:t>
            </w:r>
          </w:p>
        </w:tc>
        <w:tc>
          <w:tcPr>
            <w:tcW w:w="3270" w:type="dxa"/>
            <w:tcBorders>
              <w:top w:val="nil"/>
              <w:left w:val="nil"/>
              <w:bottom w:val="single" w:sz="4" w:space="0" w:color="auto"/>
              <w:right w:val="double" w:sz="4" w:space="0" w:color="auto"/>
            </w:tcBorders>
            <w:vAlign w:val="center"/>
          </w:tcPr>
          <w:p w14:paraId="05359FF0" w14:textId="77777777" w:rsidR="005F0DCE" w:rsidRPr="009A530E" w:rsidRDefault="005F0DCE" w:rsidP="003B4D84">
            <w:pPr>
              <w:spacing w:after="100" w:line="360" w:lineRule="exact"/>
              <w:jc w:val="center"/>
              <w:rPr>
                <w:sz w:val="26"/>
                <w:szCs w:val="26"/>
              </w:rPr>
            </w:pPr>
            <w:r w:rsidRPr="009A530E">
              <w:rPr>
                <w:sz w:val="26"/>
                <w:szCs w:val="26"/>
              </w:rPr>
              <w:t>50</w:t>
            </w:r>
          </w:p>
        </w:tc>
      </w:tr>
      <w:tr w:rsidR="005F0DCE" w:rsidRPr="009A530E" w14:paraId="3C8C3D40" w14:textId="77777777" w:rsidTr="003B4D84">
        <w:trPr>
          <w:cantSplit/>
          <w:trHeight w:val="315"/>
        </w:trPr>
        <w:tc>
          <w:tcPr>
            <w:tcW w:w="709" w:type="dxa"/>
            <w:tcBorders>
              <w:top w:val="nil"/>
              <w:left w:val="double" w:sz="4" w:space="0" w:color="auto"/>
              <w:bottom w:val="single" w:sz="4" w:space="0" w:color="auto"/>
              <w:right w:val="single" w:sz="4" w:space="0" w:color="auto"/>
            </w:tcBorders>
            <w:vAlign w:val="center"/>
          </w:tcPr>
          <w:p w14:paraId="01313F98" w14:textId="77777777" w:rsidR="005F0DCE" w:rsidRPr="009A530E" w:rsidRDefault="005F0DCE" w:rsidP="003B4D84">
            <w:pPr>
              <w:spacing w:after="100" w:line="360" w:lineRule="exact"/>
              <w:jc w:val="center"/>
              <w:rPr>
                <w:sz w:val="26"/>
                <w:szCs w:val="26"/>
              </w:rPr>
            </w:pPr>
            <w:r w:rsidRPr="009A530E">
              <w:rPr>
                <w:sz w:val="26"/>
                <w:szCs w:val="26"/>
              </w:rPr>
              <w:t>3</w:t>
            </w:r>
          </w:p>
        </w:tc>
        <w:tc>
          <w:tcPr>
            <w:tcW w:w="3817" w:type="dxa"/>
            <w:tcBorders>
              <w:top w:val="nil"/>
              <w:left w:val="nil"/>
              <w:bottom w:val="single" w:sz="4" w:space="0" w:color="auto"/>
              <w:right w:val="single" w:sz="4" w:space="0" w:color="auto"/>
            </w:tcBorders>
            <w:vAlign w:val="center"/>
          </w:tcPr>
          <w:p w14:paraId="59614C4F" w14:textId="77777777" w:rsidR="005F0DCE" w:rsidRPr="009A530E" w:rsidRDefault="005F0DCE" w:rsidP="003B4D84">
            <w:pPr>
              <w:spacing w:after="100" w:line="360" w:lineRule="exact"/>
              <w:rPr>
                <w:sz w:val="26"/>
                <w:szCs w:val="26"/>
              </w:rPr>
            </w:pPr>
            <w:r w:rsidRPr="009A530E">
              <w:rPr>
                <w:sz w:val="26"/>
                <w:szCs w:val="26"/>
              </w:rPr>
              <w:t>Chế độ làm việc của lưới điện</w:t>
            </w:r>
          </w:p>
        </w:tc>
        <w:tc>
          <w:tcPr>
            <w:tcW w:w="1276" w:type="dxa"/>
            <w:tcBorders>
              <w:top w:val="nil"/>
              <w:left w:val="nil"/>
              <w:bottom w:val="single" w:sz="4" w:space="0" w:color="auto"/>
              <w:right w:val="single" w:sz="4" w:space="0" w:color="auto"/>
            </w:tcBorders>
            <w:vAlign w:val="center"/>
          </w:tcPr>
          <w:p w14:paraId="04B96558" w14:textId="77777777" w:rsidR="005F0DCE" w:rsidRPr="009A530E" w:rsidRDefault="005F0DCE" w:rsidP="003B4D84">
            <w:pPr>
              <w:spacing w:after="100" w:line="360" w:lineRule="exact"/>
              <w:jc w:val="center"/>
              <w:rPr>
                <w:sz w:val="26"/>
                <w:szCs w:val="26"/>
              </w:rPr>
            </w:pPr>
          </w:p>
        </w:tc>
        <w:tc>
          <w:tcPr>
            <w:tcW w:w="3270" w:type="dxa"/>
            <w:tcBorders>
              <w:top w:val="nil"/>
              <w:left w:val="nil"/>
              <w:bottom w:val="single" w:sz="4" w:space="0" w:color="auto"/>
              <w:right w:val="double" w:sz="4" w:space="0" w:color="auto"/>
            </w:tcBorders>
            <w:vAlign w:val="center"/>
          </w:tcPr>
          <w:p w14:paraId="57719C76" w14:textId="77777777" w:rsidR="005F0DCE" w:rsidRPr="009A530E" w:rsidRDefault="005F0DCE" w:rsidP="003B4D84">
            <w:pPr>
              <w:spacing w:after="100" w:line="360" w:lineRule="exact"/>
              <w:jc w:val="center"/>
              <w:rPr>
                <w:sz w:val="26"/>
                <w:szCs w:val="26"/>
              </w:rPr>
            </w:pPr>
            <w:r w:rsidRPr="009A530E">
              <w:rPr>
                <w:sz w:val="26"/>
                <w:szCs w:val="26"/>
              </w:rPr>
              <w:t>Trung tính cách ly với đất</w:t>
            </w:r>
          </w:p>
        </w:tc>
      </w:tr>
      <w:tr w:rsidR="005F0DCE" w:rsidRPr="009A530E" w14:paraId="55B3E1F2" w14:textId="77777777" w:rsidTr="003B4D84">
        <w:trPr>
          <w:cantSplit/>
          <w:trHeight w:val="315"/>
        </w:trPr>
        <w:tc>
          <w:tcPr>
            <w:tcW w:w="709" w:type="dxa"/>
            <w:tcBorders>
              <w:top w:val="nil"/>
              <w:left w:val="double" w:sz="4" w:space="0" w:color="auto"/>
              <w:bottom w:val="single" w:sz="4" w:space="0" w:color="auto"/>
              <w:right w:val="single" w:sz="4" w:space="0" w:color="auto"/>
            </w:tcBorders>
            <w:vAlign w:val="center"/>
          </w:tcPr>
          <w:p w14:paraId="6B1686AE" w14:textId="77777777" w:rsidR="005F0DCE" w:rsidRPr="009A530E" w:rsidRDefault="005F0DCE" w:rsidP="003B4D84">
            <w:pPr>
              <w:spacing w:after="100" w:line="360" w:lineRule="exact"/>
              <w:jc w:val="center"/>
              <w:rPr>
                <w:sz w:val="26"/>
                <w:szCs w:val="26"/>
              </w:rPr>
            </w:pPr>
            <w:r w:rsidRPr="009A530E">
              <w:rPr>
                <w:sz w:val="26"/>
                <w:szCs w:val="26"/>
              </w:rPr>
              <w:t>4</w:t>
            </w:r>
          </w:p>
        </w:tc>
        <w:tc>
          <w:tcPr>
            <w:tcW w:w="3817" w:type="dxa"/>
            <w:tcBorders>
              <w:top w:val="nil"/>
              <w:left w:val="nil"/>
              <w:bottom w:val="single" w:sz="4" w:space="0" w:color="auto"/>
              <w:right w:val="single" w:sz="4" w:space="0" w:color="auto"/>
            </w:tcBorders>
            <w:vAlign w:val="center"/>
          </w:tcPr>
          <w:p w14:paraId="5A39B785" w14:textId="77777777" w:rsidR="005F0DCE" w:rsidRPr="009A530E" w:rsidRDefault="005F0DCE" w:rsidP="003B4D84">
            <w:pPr>
              <w:spacing w:after="100" w:line="360" w:lineRule="exact"/>
              <w:rPr>
                <w:sz w:val="26"/>
                <w:szCs w:val="26"/>
              </w:rPr>
            </w:pPr>
            <w:r w:rsidRPr="009A530E">
              <w:rPr>
                <w:sz w:val="26"/>
                <w:szCs w:val="26"/>
              </w:rPr>
              <w:t>Hệ số quá điện áp cho phép khi chạm đất một pha</w:t>
            </w:r>
          </w:p>
        </w:tc>
        <w:tc>
          <w:tcPr>
            <w:tcW w:w="1276" w:type="dxa"/>
            <w:tcBorders>
              <w:top w:val="nil"/>
              <w:left w:val="nil"/>
              <w:bottom w:val="single" w:sz="4" w:space="0" w:color="auto"/>
              <w:right w:val="single" w:sz="4" w:space="0" w:color="auto"/>
            </w:tcBorders>
            <w:vAlign w:val="center"/>
          </w:tcPr>
          <w:p w14:paraId="73426253" w14:textId="77777777" w:rsidR="005F0DCE" w:rsidRPr="009A530E" w:rsidRDefault="005F0DCE" w:rsidP="003B4D84">
            <w:pPr>
              <w:spacing w:after="100" w:line="360" w:lineRule="exact"/>
              <w:jc w:val="center"/>
              <w:rPr>
                <w:sz w:val="26"/>
                <w:szCs w:val="26"/>
              </w:rPr>
            </w:pPr>
          </w:p>
        </w:tc>
        <w:tc>
          <w:tcPr>
            <w:tcW w:w="3270" w:type="dxa"/>
            <w:tcBorders>
              <w:top w:val="nil"/>
              <w:left w:val="nil"/>
              <w:bottom w:val="single" w:sz="4" w:space="0" w:color="auto"/>
              <w:right w:val="double" w:sz="4" w:space="0" w:color="auto"/>
            </w:tcBorders>
            <w:vAlign w:val="center"/>
          </w:tcPr>
          <w:p w14:paraId="54C2F167" w14:textId="77777777" w:rsidR="005F0DCE" w:rsidRPr="009A530E" w:rsidRDefault="005F0DCE" w:rsidP="003B4D84">
            <w:pPr>
              <w:spacing w:after="100" w:line="360" w:lineRule="exact"/>
              <w:jc w:val="center"/>
              <w:rPr>
                <w:sz w:val="26"/>
                <w:szCs w:val="26"/>
              </w:rPr>
            </w:pPr>
            <w:r w:rsidRPr="009A530E">
              <w:rPr>
                <w:sz w:val="26"/>
                <w:szCs w:val="26"/>
              </w:rPr>
              <w:t>1,73</w:t>
            </w:r>
          </w:p>
        </w:tc>
      </w:tr>
      <w:tr w:rsidR="005F0DCE" w:rsidRPr="009A530E" w14:paraId="35A4F767" w14:textId="77777777" w:rsidTr="003B4D84">
        <w:trPr>
          <w:cantSplit/>
          <w:trHeight w:val="315"/>
        </w:trPr>
        <w:tc>
          <w:tcPr>
            <w:tcW w:w="709" w:type="dxa"/>
            <w:tcBorders>
              <w:top w:val="nil"/>
              <w:left w:val="double" w:sz="4" w:space="0" w:color="auto"/>
              <w:bottom w:val="single" w:sz="4" w:space="0" w:color="auto"/>
              <w:right w:val="single" w:sz="4" w:space="0" w:color="auto"/>
            </w:tcBorders>
            <w:vAlign w:val="center"/>
          </w:tcPr>
          <w:p w14:paraId="70EFDF79" w14:textId="77777777" w:rsidR="005F0DCE" w:rsidRPr="009A530E" w:rsidRDefault="005F0DCE" w:rsidP="003B4D84">
            <w:pPr>
              <w:spacing w:after="100" w:line="360" w:lineRule="exact"/>
              <w:jc w:val="center"/>
              <w:rPr>
                <w:sz w:val="26"/>
                <w:szCs w:val="26"/>
              </w:rPr>
            </w:pPr>
            <w:r w:rsidRPr="009A530E">
              <w:rPr>
                <w:sz w:val="26"/>
                <w:szCs w:val="26"/>
              </w:rPr>
              <w:t>5</w:t>
            </w:r>
          </w:p>
        </w:tc>
        <w:tc>
          <w:tcPr>
            <w:tcW w:w="3817" w:type="dxa"/>
            <w:tcBorders>
              <w:top w:val="nil"/>
              <w:left w:val="nil"/>
              <w:bottom w:val="single" w:sz="4" w:space="0" w:color="auto"/>
              <w:right w:val="single" w:sz="4" w:space="0" w:color="auto"/>
            </w:tcBorders>
            <w:vAlign w:val="center"/>
          </w:tcPr>
          <w:p w14:paraId="3D5D07A3" w14:textId="77777777" w:rsidR="005F0DCE" w:rsidRPr="009A530E" w:rsidRDefault="005F0DCE" w:rsidP="003B4D84">
            <w:pPr>
              <w:spacing w:after="100" w:line="360" w:lineRule="exact"/>
              <w:rPr>
                <w:sz w:val="26"/>
                <w:szCs w:val="26"/>
              </w:rPr>
            </w:pPr>
            <w:r w:rsidRPr="009A530E">
              <w:rPr>
                <w:sz w:val="26"/>
                <w:szCs w:val="26"/>
              </w:rPr>
              <w:t>Thời gian duy trì quá độ điện áp lớn nhất</w:t>
            </w:r>
          </w:p>
        </w:tc>
        <w:tc>
          <w:tcPr>
            <w:tcW w:w="1276" w:type="dxa"/>
            <w:tcBorders>
              <w:top w:val="nil"/>
              <w:left w:val="nil"/>
              <w:bottom w:val="single" w:sz="4" w:space="0" w:color="auto"/>
              <w:right w:val="single" w:sz="4" w:space="0" w:color="auto"/>
            </w:tcBorders>
            <w:vAlign w:val="center"/>
          </w:tcPr>
          <w:p w14:paraId="34FADA99" w14:textId="77777777" w:rsidR="005F0DCE" w:rsidRPr="009A530E" w:rsidRDefault="005F0DCE" w:rsidP="003B4D84">
            <w:pPr>
              <w:spacing w:after="100" w:line="360" w:lineRule="exact"/>
              <w:jc w:val="center"/>
              <w:rPr>
                <w:sz w:val="26"/>
                <w:szCs w:val="26"/>
              </w:rPr>
            </w:pPr>
            <w:r w:rsidRPr="009A530E">
              <w:rPr>
                <w:sz w:val="26"/>
                <w:szCs w:val="26"/>
              </w:rPr>
              <w:t>s</w:t>
            </w:r>
          </w:p>
        </w:tc>
        <w:tc>
          <w:tcPr>
            <w:tcW w:w="3270" w:type="dxa"/>
            <w:tcBorders>
              <w:top w:val="nil"/>
              <w:left w:val="nil"/>
              <w:bottom w:val="single" w:sz="4" w:space="0" w:color="auto"/>
              <w:right w:val="double" w:sz="4" w:space="0" w:color="auto"/>
            </w:tcBorders>
            <w:vAlign w:val="center"/>
          </w:tcPr>
          <w:p w14:paraId="16A0E604" w14:textId="77777777" w:rsidR="005F0DCE" w:rsidRPr="009A530E" w:rsidRDefault="005F0DCE" w:rsidP="003B4D84">
            <w:pPr>
              <w:spacing w:after="100" w:line="360" w:lineRule="exact"/>
              <w:jc w:val="center"/>
              <w:rPr>
                <w:sz w:val="26"/>
                <w:szCs w:val="26"/>
              </w:rPr>
            </w:pPr>
            <w:r w:rsidRPr="009A530E">
              <w:rPr>
                <w:sz w:val="26"/>
                <w:szCs w:val="26"/>
              </w:rPr>
              <w:t>7200</w:t>
            </w:r>
          </w:p>
        </w:tc>
      </w:tr>
      <w:tr w:rsidR="005F0DCE" w:rsidRPr="009A530E" w14:paraId="4B50BBCA" w14:textId="77777777" w:rsidTr="003B4D84">
        <w:trPr>
          <w:cantSplit/>
          <w:trHeight w:val="315"/>
        </w:trPr>
        <w:tc>
          <w:tcPr>
            <w:tcW w:w="709" w:type="dxa"/>
            <w:tcBorders>
              <w:top w:val="nil"/>
              <w:left w:val="double" w:sz="4" w:space="0" w:color="auto"/>
              <w:bottom w:val="single" w:sz="4" w:space="0" w:color="auto"/>
              <w:right w:val="single" w:sz="4" w:space="0" w:color="auto"/>
            </w:tcBorders>
            <w:vAlign w:val="center"/>
          </w:tcPr>
          <w:p w14:paraId="14B3FCFE" w14:textId="77777777" w:rsidR="005F0DCE" w:rsidRPr="009A530E" w:rsidRDefault="005F0DCE" w:rsidP="003B4D84">
            <w:pPr>
              <w:spacing w:after="100" w:line="360" w:lineRule="exact"/>
              <w:jc w:val="center"/>
              <w:rPr>
                <w:sz w:val="26"/>
                <w:szCs w:val="26"/>
              </w:rPr>
            </w:pPr>
            <w:r w:rsidRPr="009A530E">
              <w:rPr>
                <w:sz w:val="26"/>
                <w:szCs w:val="26"/>
              </w:rPr>
              <w:t>6</w:t>
            </w:r>
          </w:p>
        </w:tc>
        <w:tc>
          <w:tcPr>
            <w:tcW w:w="3817" w:type="dxa"/>
            <w:tcBorders>
              <w:top w:val="nil"/>
              <w:left w:val="nil"/>
              <w:bottom w:val="single" w:sz="4" w:space="0" w:color="auto"/>
              <w:right w:val="single" w:sz="4" w:space="0" w:color="auto"/>
            </w:tcBorders>
            <w:vAlign w:val="center"/>
          </w:tcPr>
          <w:p w14:paraId="57FD5631" w14:textId="77777777" w:rsidR="005F0DCE" w:rsidRPr="009A530E" w:rsidRDefault="005F0DCE" w:rsidP="003B4D84">
            <w:pPr>
              <w:spacing w:after="100" w:line="360" w:lineRule="exact"/>
              <w:rPr>
                <w:sz w:val="26"/>
                <w:szCs w:val="26"/>
              </w:rPr>
            </w:pPr>
            <w:r w:rsidRPr="009A530E">
              <w:rPr>
                <w:sz w:val="26"/>
                <w:szCs w:val="26"/>
              </w:rPr>
              <w:t>Chế độ đấu nối chống sét van</w:t>
            </w:r>
          </w:p>
        </w:tc>
        <w:tc>
          <w:tcPr>
            <w:tcW w:w="1276" w:type="dxa"/>
            <w:tcBorders>
              <w:top w:val="nil"/>
              <w:left w:val="nil"/>
              <w:bottom w:val="single" w:sz="4" w:space="0" w:color="auto"/>
              <w:right w:val="single" w:sz="4" w:space="0" w:color="auto"/>
            </w:tcBorders>
            <w:vAlign w:val="center"/>
          </w:tcPr>
          <w:p w14:paraId="2CE07F4D" w14:textId="77777777" w:rsidR="005F0DCE" w:rsidRPr="009A530E" w:rsidRDefault="005F0DCE" w:rsidP="003B4D84">
            <w:pPr>
              <w:spacing w:after="100" w:line="360" w:lineRule="exact"/>
              <w:jc w:val="center"/>
              <w:rPr>
                <w:sz w:val="26"/>
                <w:szCs w:val="26"/>
              </w:rPr>
            </w:pPr>
          </w:p>
        </w:tc>
        <w:tc>
          <w:tcPr>
            <w:tcW w:w="3270" w:type="dxa"/>
            <w:tcBorders>
              <w:top w:val="nil"/>
              <w:left w:val="nil"/>
              <w:bottom w:val="single" w:sz="4" w:space="0" w:color="auto"/>
              <w:right w:val="double" w:sz="4" w:space="0" w:color="auto"/>
            </w:tcBorders>
            <w:vAlign w:val="center"/>
          </w:tcPr>
          <w:p w14:paraId="3B807D39" w14:textId="77777777" w:rsidR="005F0DCE" w:rsidRPr="009A530E" w:rsidRDefault="005F0DCE" w:rsidP="003B4D84">
            <w:pPr>
              <w:spacing w:after="100" w:line="360" w:lineRule="exact"/>
              <w:jc w:val="center"/>
              <w:rPr>
                <w:sz w:val="26"/>
                <w:szCs w:val="26"/>
              </w:rPr>
            </w:pPr>
            <w:r w:rsidRPr="009A530E">
              <w:rPr>
                <w:sz w:val="26"/>
                <w:szCs w:val="26"/>
              </w:rPr>
              <w:t>Pha</w:t>
            </w:r>
            <w:r>
              <w:rPr>
                <w:sz w:val="26"/>
                <w:szCs w:val="26"/>
              </w:rPr>
              <w:t>-</w:t>
            </w:r>
            <w:r w:rsidRPr="009A530E">
              <w:rPr>
                <w:sz w:val="26"/>
                <w:szCs w:val="26"/>
              </w:rPr>
              <w:t xml:space="preserve"> đất</w:t>
            </w:r>
          </w:p>
        </w:tc>
      </w:tr>
      <w:tr w:rsidR="005F0DCE" w:rsidRPr="009A530E" w14:paraId="5C145F47" w14:textId="77777777" w:rsidTr="003B4D84">
        <w:trPr>
          <w:cantSplit/>
          <w:trHeight w:val="315"/>
        </w:trPr>
        <w:tc>
          <w:tcPr>
            <w:tcW w:w="709" w:type="dxa"/>
            <w:tcBorders>
              <w:top w:val="nil"/>
              <w:left w:val="double" w:sz="4" w:space="0" w:color="auto"/>
              <w:bottom w:val="single" w:sz="4" w:space="0" w:color="auto"/>
              <w:right w:val="single" w:sz="4" w:space="0" w:color="auto"/>
            </w:tcBorders>
            <w:vAlign w:val="center"/>
          </w:tcPr>
          <w:p w14:paraId="7341042E" w14:textId="77777777" w:rsidR="005F0DCE" w:rsidRPr="009A530E" w:rsidRDefault="005F0DCE" w:rsidP="003B4D84">
            <w:pPr>
              <w:spacing w:after="100" w:line="360" w:lineRule="exact"/>
              <w:jc w:val="center"/>
              <w:rPr>
                <w:b/>
                <w:bCs/>
                <w:sz w:val="26"/>
                <w:szCs w:val="26"/>
              </w:rPr>
            </w:pPr>
            <w:r w:rsidRPr="009A530E">
              <w:rPr>
                <w:b/>
                <w:bCs/>
                <w:sz w:val="26"/>
                <w:szCs w:val="26"/>
              </w:rPr>
              <w:t>III</w:t>
            </w:r>
          </w:p>
        </w:tc>
        <w:tc>
          <w:tcPr>
            <w:tcW w:w="8363" w:type="dxa"/>
            <w:gridSpan w:val="3"/>
            <w:tcBorders>
              <w:top w:val="nil"/>
              <w:left w:val="nil"/>
              <w:bottom w:val="single" w:sz="4" w:space="0" w:color="auto"/>
              <w:right w:val="double" w:sz="4" w:space="0" w:color="auto"/>
            </w:tcBorders>
            <w:vAlign w:val="center"/>
          </w:tcPr>
          <w:p w14:paraId="204A43B6" w14:textId="77777777" w:rsidR="005F0DCE" w:rsidRPr="009A530E" w:rsidRDefault="005F0DCE" w:rsidP="003B4D84">
            <w:pPr>
              <w:spacing w:after="100" w:line="360" w:lineRule="exact"/>
              <w:rPr>
                <w:b/>
                <w:bCs/>
                <w:sz w:val="26"/>
                <w:szCs w:val="26"/>
              </w:rPr>
            </w:pPr>
            <w:r w:rsidRPr="009A530E">
              <w:rPr>
                <w:b/>
                <w:bCs/>
                <w:sz w:val="26"/>
                <w:szCs w:val="26"/>
              </w:rPr>
              <w:t>Thông số kỹ thuật của chống sét</w:t>
            </w:r>
          </w:p>
        </w:tc>
      </w:tr>
      <w:tr w:rsidR="005F0DCE" w:rsidRPr="009A530E" w14:paraId="54F56B63" w14:textId="77777777" w:rsidTr="003B4D84">
        <w:trPr>
          <w:cantSplit/>
          <w:trHeight w:val="315"/>
        </w:trPr>
        <w:tc>
          <w:tcPr>
            <w:tcW w:w="709" w:type="dxa"/>
            <w:tcBorders>
              <w:top w:val="nil"/>
              <w:left w:val="double" w:sz="4" w:space="0" w:color="auto"/>
              <w:bottom w:val="single" w:sz="4" w:space="0" w:color="auto"/>
              <w:right w:val="single" w:sz="4" w:space="0" w:color="auto"/>
            </w:tcBorders>
            <w:vAlign w:val="center"/>
          </w:tcPr>
          <w:p w14:paraId="14980F8C" w14:textId="77777777" w:rsidR="005F0DCE" w:rsidRPr="009A530E" w:rsidRDefault="005F0DCE" w:rsidP="003B4D84">
            <w:pPr>
              <w:spacing w:after="100" w:line="360" w:lineRule="exact"/>
              <w:jc w:val="center"/>
              <w:rPr>
                <w:sz w:val="26"/>
                <w:szCs w:val="26"/>
              </w:rPr>
            </w:pPr>
            <w:r w:rsidRPr="009A530E">
              <w:rPr>
                <w:sz w:val="26"/>
                <w:szCs w:val="26"/>
              </w:rPr>
              <w:t>1</w:t>
            </w:r>
          </w:p>
        </w:tc>
        <w:tc>
          <w:tcPr>
            <w:tcW w:w="3817" w:type="dxa"/>
            <w:tcBorders>
              <w:top w:val="nil"/>
              <w:left w:val="nil"/>
              <w:bottom w:val="single" w:sz="4" w:space="0" w:color="auto"/>
              <w:right w:val="single" w:sz="4" w:space="0" w:color="auto"/>
            </w:tcBorders>
            <w:vAlign w:val="center"/>
          </w:tcPr>
          <w:p w14:paraId="28991ECA" w14:textId="77777777" w:rsidR="005F0DCE" w:rsidRPr="009A530E" w:rsidRDefault="005F0DCE" w:rsidP="003B4D84">
            <w:pPr>
              <w:spacing w:after="100" w:line="360" w:lineRule="exact"/>
              <w:rPr>
                <w:sz w:val="26"/>
                <w:szCs w:val="26"/>
              </w:rPr>
            </w:pPr>
            <w:r w:rsidRPr="009A530E">
              <w:rPr>
                <w:sz w:val="26"/>
                <w:szCs w:val="26"/>
              </w:rPr>
              <w:t xml:space="preserve">Chủng loại </w:t>
            </w:r>
          </w:p>
        </w:tc>
        <w:tc>
          <w:tcPr>
            <w:tcW w:w="1276" w:type="dxa"/>
            <w:tcBorders>
              <w:top w:val="nil"/>
              <w:left w:val="nil"/>
              <w:bottom w:val="single" w:sz="4" w:space="0" w:color="auto"/>
              <w:right w:val="single" w:sz="4" w:space="0" w:color="auto"/>
            </w:tcBorders>
            <w:vAlign w:val="center"/>
          </w:tcPr>
          <w:p w14:paraId="153EF650" w14:textId="77777777" w:rsidR="005F0DCE" w:rsidRPr="009A530E" w:rsidRDefault="005F0DCE" w:rsidP="003B4D84">
            <w:pPr>
              <w:spacing w:after="100" w:line="360" w:lineRule="exact"/>
              <w:jc w:val="center"/>
              <w:rPr>
                <w:sz w:val="26"/>
                <w:szCs w:val="26"/>
              </w:rPr>
            </w:pPr>
            <w:r w:rsidRPr="009A530E">
              <w:rPr>
                <w:sz w:val="26"/>
                <w:szCs w:val="26"/>
              </w:rPr>
              <w:t> </w:t>
            </w:r>
          </w:p>
        </w:tc>
        <w:tc>
          <w:tcPr>
            <w:tcW w:w="3270" w:type="dxa"/>
            <w:tcBorders>
              <w:top w:val="nil"/>
              <w:left w:val="nil"/>
              <w:bottom w:val="single" w:sz="4" w:space="0" w:color="auto"/>
              <w:right w:val="double" w:sz="4" w:space="0" w:color="auto"/>
            </w:tcBorders>
            <w:vAlign w:val="center"/>
          </w:tcPr>
          <w:p w14:paraId="2B7C271E" w14:textId="77777777" w:rsidR="005F0DCE" w:rsidRPr="009A530E" w:rsidRDefault="005F0DCE" w:rsidP="003B4D84">
            <w:pPr>
              <w:spacing w:after="100" w:line="360" w:lineRule="exact"/>
              <w:jc w:val="center"/>
              <w:rPr>
                <w:sz w:val="26"/>
                <w:szCs w:val="26"/>
              </w:rPr>
            </w:pPr>
            <w:r w:rsidRPr="009A530E">
              <w:rPr>
                <w:sz w:val="26"/>
                <w:szCs w:val="26"/>
              </w:rPr>
              <w:t>ZnO, không khe hở, lắp ngoài trời, đáp ứng tiêu chuẩn sử dụng CSV trong trạm biến áp theo tiêu chuẩn IEC</w:t>
            </w:r>
          </w:p>
        </w:tc>
      </w:tr>
      <w:tr w:rsidR="005F0DCE" w:rsidRPr="009A530E" w14:paraId="6F08C662" w14:textId="77777777" w:rsidTr="003B4D84">
        <w:trPr>
          <w:cantSplit/>
          <w:trHeight w:val="315"/>
        </w:trPr>
        <w:tc>
          <w:tcPr>
            <w:tcW w:w="709" w:type="dxa"/>
            <w:tcBorders>
              <w:top w:val="nil"/>
              <w:left w:val="double" w:sz="4" w:space="0" w:color="auto"/>
              <w:bottom w:val="single" w:sz="4" w:space="0" w:color="auto"/>
              <w:right w:val="single" w:sz="4" w:space="0" w:color="auto"/>
            </w:tcBorders>
            <w:vAlign w:val="center"/>
          </w:tcPr>
          <w:p w14:paraId="6625855C" w14:textId="77777777" w:rsidR="005F0DCE" w:rsidRPr="009A530E" w:rsidRDefault="005F0DCE" w:rsidP="003B4D84">
            <w:pPr>
              <w:spacing w:after="100" w:line="360" w:lineRule="exact"/>
              <w:jc w:val="center"/>
              <w:rPr>
                <w:sz w:val="26"/>
                <w:szCs w:val="26"/>
              </w:rPr>
            </w:pPr>
            <w:r w:rsidRPr="009A530E">
              <w:rPr>
                <w:sz w:val="26"/>
                <w:szCs w:val="26"/>
              </w:rPr>
              <w:t>2</w:t>
            </w:r>
          </w:p>
        </w:tc>
        <w:tc>
          <w:tcPr>
            <w:tcW w:w="3817" w:type="dxa"/>
            <w:tcBorders>
              <w:top w:val="nil"/>
              <w:left w:val="nil"/>
              <w:bottom w:val="single" w:sz="4" w:space="0" w:color="auto"/>
              <w:right w:val="single" w:sz="4" w:space="0" w:color="auto"/>
            </w:tcBorders>
            <w:vAlign w:val="center"/>
          </w:tcPr>
          <w:p w14:paraId="487A16CD" w14:textId="77777777" w:rsidR="005F0DCE" w:rsidRPr="009A530E" w:rsidRDefault="005F0DCE" w:rsidP="003B4D84">
            <w:pPr>
              <w:spacing w:after="100" w:line="360" w:lineRule="exact"/>
              <w:rPr>
                <w:sz w:val="26"/>
                <w:szCs w:val="26"/>
              </w:rPr>
            </w:pPr>
            <w:r w:rsidRPr="009A530E">
              <w:rPr>
                <w:sz w:val="26"/>
                <w:szCs w:val="26"/>
              </w:rPr>
              <w:t>Cấp chống sét van</w:t>
            </w:r>
          </w:p>
        </w:tc>
        <w:tc>
          <w:tcPr>
            <w:tcW w:w="1276" w:type="dxa"/>
            <w:tcBorders>
              <w:top w:val="nil"/>
              <w:left w:val="nil"/>
              <w:bottom w:val="single" w:sz="4" w:space="0" w:color="auto"/>
              <w:right w:val="single" w:sz="4" w:space="0" w:color="auto"/>
            </w:tcBorders>
            <w:vAlign w:val="center"/>
          </w:tcPr>
          <w:p w14:paraId="0EC9A465" w14:textId="77777777" w:rsidR="005F0DCE" w:rsidRPr="009A530E" w:rsidRDefault="005F0DCE" w:rsidP="003B4D84">
            <w:pPr>
              <w:spacing w:after="100" w:line="360" w:lineRule="exact"/>
              <w:jc w:val="center"/>
              <w:rPr>
                <w:sz w:val="26"/>
                <w:szCs w:val="26"/>
              </w:rPr>
            </w:pPr>
          </w:p>
        </w:tc>
        <w:tc>
          <w:tcPr>
            <w:tcW w:w="3270" w:type="dxa"/>
            <w:tcBorders>
              <w:top w:val="nil"/>
              <w:left w:val="nil"/>
              <w:bottom w:val="single" w:sz="4" w:space="0" w:color="auto"/>
              <w:right w:val="double" w:sz="4" w:space="0" w:color="auto"/>
            </w:tcBorders>
            <w:vAlign w:val="center"/>
          </w:tcPr>
          <w:p w14:paraId="68B47C13" w14:textId="77777777" w:rsidR="005F0DCE" w:rsidRPr="009A530E" w:rsidRDefault="005F0DCE" w:rsidP="003B4D84">
            <w:pPr>
              <w:spacing w:after="100" w:line="360" w:lineRule="exact"/>
              <w:jc w:val="center"/>
              <w:rPr>
                <w:sz w:val="26"/>
                <w:szCs w:val="26"/>
              </w:rPr>
            </w:pPr>
            <w:r w:rsidRPr="009A530E">
              <w:rPr>
                <w:sz w:val="26"/>
                <w:szCs w:val="26"/>
              </w:rPr>
              <w:t>SL hoặc cao hơn</w:t>
            </w:r>
          </w:p>
        </w:tc>
      </w:tr>
      <w:tr w:rsidR="005F0DCE" w:rsidRPr="009A530E" w14:paraId="50707B1A" w14:textId="77777777" w:rsidTr="003B4D84">
        <w:trPr>
          <w:cantSplit/>
          <w:trHeight w:val="315"/>
        </w:trPr>
        <w:tc>
          <w:tcPr>
            <w:tcW w:w="709" w:type="dxa"/>
            <w:tcBorders>
              <w:top w:val="nil"/>
              <w:left w:val="double" w:sz="4" w:space="0" w:color="auto"/>
              <w:bottom w:val="single" w:sz="4" w:space="0" w:color="auto"/>
              <w:right w:val="single" w:sz="4" w:space="0" w:color="auto"/>
            </w:tcBorders>
            <w:vAlign w:val="center"/>
          </w:tcPr>
          <w:p w14:paraId="3EAF8381" w14:textId="77777777" w:rsidR="005F0DCE" w:rsidRPr="009A530E" w:rsidRDefault="005F0DCE" w:rsidP="003B4D84">
            <w:pPr>
              <w:spacing w:after="100" w:line="360" w:lineRule="exact"/>
              <w:jc w:val="center"/>
              <w:rPr>
                <w:sz w:val="26"/>
                <w:szCs w:val="26"/>
              </w:rPr>
            </w:pPr>
            <w:r w:rsidRPr="009A530E">
              <w:rPr>
                <w:sz w:val="26"/>
                <w:szCs w:val="26"/>
              </w:rPr>
              <w:lastRenderedPageBreak/>
              <w:t>3</w:t>
            </w:r>
          </w:p>
        </w:tc>
        <w:tc>
          <w:tcPr>
            <w:tcW w:w="3817" w:type="dxa"/>
            <w:tcBorders>
              <w:top w:val="nil"/>
              <w:left w:val="nil"/>
              <w:bottom w:val="single" w:sz="4" w:space="0" w:color="auto"/>
              <w:right w:val="single" w:sz="4" w:space="0" w:color="auto"/>
            </w:tcBorders>
            <w:vAlign w:val="center"/>
          </w:tcPr>
          <w:p w14:paraId="6E54C6E6" w14:textId="77777777" w:rsidR="005F0DCE" w:rsidRPr="009A530E" w:rsidRDefault="005F0DCE" w:rsidP="003B4D84">
            <w:pPr>
              <w:spacing w:after="100" w:line="360" w:lineRule="exact"/>
              <w:rPr>
                <w:sz w:val="26"/>
                <w:szCs w:val="26"/>
              </w:rPr>
            </w:pPr>
            <w:r w:rsidRPr="009A530E">
              <w:rPr>
                <w:sz w:val="26"/>
                <w:szCs w:val="26"/>
              </w:rPr>
              <w:t xml:space="preserve">Điện áp định mức Ur </w:t>
            </w:r>
          </w:p>
        </w:tc>
        <w:tc>
          <w:tcPr>
            <w:tcW w:w="1276" w:type="dxa"/>
            <w:tcBorders>
              <w:top w:val="nil"/>
              <w:left w:val="nil"/>
              <w:bottom w:val="single" w:sz="4" w:space="0" w:color="auto"/>
              <w:right w:val="single" w:sz="4" w:space="0" w:color="auto"/>
            </w:tcBorders>
            <w:vAlign w:val="center"/>
          </w:tcPr>
          <w:p w14:paraId="455F59FE" w14:textId="77777777" w:rsidR="005F0DCE" w:rsidRPr="009A530E" w:rsidRDefault="005F0DCE" w:rsidP="003B4D84">
            <w:pPr>
              <w:spacing w:after="100" w:line="360" w:lineRule="exact"/>
              <w:jc w:val="center"/>
              <w:rPr>
                <w:sz w:val="26"/>
                <w:szCs w:val="26"/>
              </w:rPr>
            </w:pPr>
            <w:r w:rsidRPr="009A530E">
              <w:rPr>
                <w:sz w:val="26"/>
                <w:szCs w:val="26"/>
              </w:rPr>
              <w:t>kV</w:t>
            </w:r>
          </w:p>
        </w:tc>
        <w:tc>
          <w:tcPr>
            <w:tcW w:w="3270" w:type="dxa"/>
            <w:tcBorders>
              <w:top w:val="nil"/>
              <w:left w:val="nil"/>
              <w:bottom w:val="single" w:sz="4" w:space="0" w:color="auto"/>
              <w:right w:val="double" w:sz="4" w:space="0" w:color="auto"/>
            </w:tcBorders>
            <w:vAlign w:val="center"/>
          </w:tcPr>
          <w:p w14:paraId="760C4999" w14:textId="77777777" w:rsidR="005F0DCE" w:rsidRPr="009A530E" w:rsidRDefault="005F0DCE" w:rsidP="003B4D84">
            <w:pPr>
              <w:spacing w:after="100" w:line="360" w:lineRule="exact"/>
              <w:jc w:val="center"/>
              <w:rPr>
                <w:sz w:val="26"/>
                <w:szCs w:val="26"/>
              </w:rPr>
            </w:pPr>
            <w:r w:rsidRPr="009A530E">
              <w:rPr>
                <w:sz w:val="26"/>
                <w:szCs w:val="26"/>
              </w:rPr>
              <w:t>≥ 48</w:t>
            </w:r>
          </w:p>
        </w:tc>
      </w:tr>
      <w:tr w:rsidR="005F0DCE" w:rsidRPr="009A530E" w14:paraId="68F88670" w14:textId="77777777" w:rsidTr="003B4D84">
        <w:trPr>
          <w:cantSplit/>
          <w:trHeight w:val="315"/>
        </w:trPr>
        <w:tc>
          <w:tcPr>
            <w:tcW w:w="709" w:type="dxa"/>
            <w:tcBorders>
              <w:top w:val="nil"/>
              <w:left w:val="double" w:sz="4" w:space="0" w:color="auto"/>
              <w:bottom w:val="single" w:sz="4" w:space="0" w:color="auto"/>
              <w:right w:val="single" w:sz="4" w:space="0" w:color="auto"/>
            </w:tcBorders>
            <w:vAlign w:val="center"/>
          </w:tcPr>
          <w:p w14:paraId="062F6C7D" w14:textId="77777777" w:rsidR="005F0DCE" w:rsidRPr="009A530E" w:rsidRDefault="005F0DCE" w:rsidP="003B4D84">
            <w:pPr>
              <w:spacing w:after="100" w:line="360" w:lineRule="exact"/>
              <w:jc w:val="center"/>
              <w:rPr>
                <w:sz w:val="26"/>
                <w:szCs w:val="26"/>
              </w:rPr>
            </w:pPr>
            <w:r w:rsidRPr="009A530E">
              <w:rPr>
                <w:sz w:val="26"/>
                <w:szCs w:val="26"/>
              </w:rPr>
              <w:t>4</w:t>
            </w:r>
          </w:p>
        </w:tc>
        <w:tc>
          <w:tcPr>
            <w:tcW w:w="3817" w:type="dxa"/>
            <w:tcBorders>
              <w:top w:val="nil"/>
              <w:left w:val="nil"/>
              <w:bottom w:val="single" w:sz="4" w:space="0" w:color="auto"/>
              <w:right w:val="single" w:sz="4" w:space="0" w:color="auto"/>
            </w:tcBorders>
            <w:vAlign w:val="center"/>
          </w:tcPr>
          <w:p w14:paraId="6461BB4B" w14:textId="77777777" w:rsidR="005F0DCE" w:rsidRPr="009A530E" w:rsidRDefault="005F0DCE" w:rsidP="003B4D84">
            <w:pPr>
              <w:spacing w:after="100" w:line="360" w:lineRule="exact"/>
              <w:rPr>
                <w:sz w:val="26"/>
                <w:szCs w:val="26"/>
              </w:rPr>
            </w:pPr>
            <w:r w:rsidRPr="009A530E">
              <w:rPr>
                <w:sz w:val="26"/>
                <w:szCs w:val="26"/>
              </w:rPr>
              <w:t>Điện áp làm việc liên tục COV</w:t>
            </w:r>
          </w:p>
        </w:tc>
        <w:tc>
          <w:tcPr>
            <w:tcW w:w="1276" w:type="dxa"/>
            <w:tcBorders>
              <w:top w:val="nil"/>
              <w:left w:val="nil"/>
              <w:bottom w:val="single" w:sz="4" w:space="0" w:color="auto"/>
              <w:right w:val="single" w:sz="4" w:space="0" w:color="auto"/>
            </w:tcBorders>
            <w:vAlign w:val="center"/>
          </w:tcPr>
          <w:p w14:paraId="145B1BD1" w14:textId="77777777" w:rsidR="005F0DCE" w:rsidRPr="009A530E" w:rsidRDefault="005F0DCE" w:rsidP="003B4D84">
            <w:pPr>
              <w:spacing w:after="100" w:line="360" w:lineRule="exact"/>
              <w:jc w:val="center"/>
              <w:rPr>
                <w:sz w:val="26"/>
                <w:szCs w:val="26"/>
              </w:rPr>
            </w:pPr>
            <w:r w:rsidRPr="009A530E">
              <w:rPr>
                <w:sz w:val="26"/>
                <w:szCs w:val="26"/>
              </w:rPr>
              <w:t>kVrms</w:t>
            </w:r>
          </w:p>
        </w:tc>
        <w:tc>
          <w:tcPr>
            <w:tcW w:w="3270" w:type="dxa"/>
            <w:tcBorders>
              <w:top w:val="nil"/>
              <w:left w:val="nil"/>
              <w:bottom w:val="single" w:sz="4" w:space="0" w:color="auto"/>
              <w:right w:val="double" w:sz="4" w:space="0" w:color="auto"/>
            </w:tcBorders>
            <w:vAlign w:val="center"/>
          </w:tcPr>
          <w:p w14:paraId="0646E62A" w14:textId="77777777" w:rsidR="005F0DCE" w:rsidRPr="009A530E" w:rsidRDefault="005F0DCE" w:rsidP="003B4D84">
            <w:pPr>
              <w:spacing w:after="100" w:line="360" w:lineRule="exact"/>
              <w:jc w:val="center"/>
              <w:rPr>
                <w:sz w:val="26"/>
                <w:szCs w:val="26"/>
              </w:rPr>
            </w:pPr>
            <w:r w:rsidRPr="009A530E">
              <w:rPr>
                <w:sz w:val="26"/>
                <w:szCs w:val="26"/>
              </w:rPr>
              <w:t>≥ 38</w:t>
            </w:r>
          </w:p>
        </w:tc>
      </w:tr>
      <w:tr w:rsidR="005F0DCE" w:rsidRPr="009A530E" w14:paraId="350A5AE9" w14:textId="77777777" w:rsidTr="003B4D84">
        <w:trPr>
          <w:cantSplit/>
          <w:trHeight w:val="315"/>
        </w:trPr>
        <w:tc>
          <w:tcPr>
            <w:tcW w:w="709" w:type="dxa"/>
            <w:tcBorders>
              <w:top w:val="nil"/>
              <w:left w:val="double" w:sz="4" w:space="0" w:color="auto"/>
              <w:bottom w:val="single" w:sz="4" w:space="0" w:color="auto"/>
              <w:right w:val="single" w:sz="4" w:space="0" w:color="auto"/>
            </w:tcBorders>
            <w:vAlign w:val="center"/>
          </w:tcPr>
          <w:p w14:paraId="214A64D6" w14:textId="77777777" w:rsidR="005F0DCE" w:rsidRPr="009A530E" w:rsidRDefault="005F0DCE" w:rsidP="003B4D84">
            <w:pPr>
              <w:spacing w:after="100" w:line="360" w:lineRule="exact"/>
              <w:jc w:val="center"/>
              <w:rPr>
                <w:sz w:val="26"/>
                <w:szCs w:val="26"/>
              </w:rPr>
            </w:pPr>
            <w:r w:rsidRPr="009A530E">
              <w:rPr>
                <w:sz w:val="26"/>
                <w:szCs w:val="26"/>
              </w:rPr>
              <w:t>5</w:t>
            </w:r>
          </w:p>
        </w:tc>
        <w:tc>
          <w:tcPr>
            <w:tcW w:w="3817" w:type="dxa"/>
            <w:tcBorders>
              <w:top w:val="nil"/>
              <w:left w:val="nil"/>
              <w:bottom w:val="single" w:sz="4" w:space="0" w:color="auto"/>
              <w:right w:val="single" w:sz="4" w:space="0" w:color="auto"/>
            </w:tcBorders>
            <w:vAlign w:val="center"/>
          </w:tcPr>
          <w:p w14:paraId="3E0B19AB" w14:textId="77777777" w:rsidR="005F0DCE" w:rsidRPr="009A530E" w:rsidRDefault="005F0DCE" w:rsidP="003B4D84">
            <w:pPr>
              <w:spacing w:after="100" w:line="360" w:lineRule="exact"/>
              <w:rPr>
                <w:sz w:val="26"/>
                <w:szCs w:val="26"/>
              </w:rPr>
            </w:pPr>
            <w:r w:rsidRPr="009A530E">
              <w:rPr>
                <w:sz w:val="26"/>
                <w:szCs w:val="26"/>
              </w:rPr>
              <w:t>Điện áp quá áp tạm thời kèm theo đường cong đặc tính TOV</w:t>
            </w:r>
          </w:p>
        </w:tc>
        <w:tc>
          <w:tcPr>
            <w:tcW w:w="1276" w:type="dxa"/>
            <w:tcBorders>
              <w:top w:val="nil"/>
              <w:left w:val="nil"/>
              <w:bottom w:val="single" w:sz="4" w:space="0" w:color="auto"/>
              <w:right w:val="single" w:sz="4" w:space="0" w:color="auto"/>
            </w:tcBorders>
            <w:vAlign w:val="center"/>
          </w:tcPr>
          <w:p w14:paraId="4AE48A3D" w14:textId="77777777" w:rsidR="005F0DCE" w:rsidRPr="009A530E" w:rsidRDefault="005F0DCE" w:rsidP="003B4D84">
            <w:pPr>
              <w:spacing w:after="100" w:line="360" w:lineRule="exact"/>
              <w:jc w:val="center"/>
              <w:rPr>
                <w:sz w:val="26"/>
                <w:szCs w:val="26"/>
              </w:rPr>
            </w:pPr>
            <w:r w:rsidRPr="009A530E">
              <w:rPr>
                <w:sz w:val="26"/>
                <w:szCs w:val="26"/>
              </w:rPr>
              <w:t>kVrms</w:t>
            </w:r>
          </w:p>
        </w:tc>
        <w:tc>
          <w:tcPr>
            <w:tcW w:w="3270" w:type="dxa"/>
            <w:tcBorders>
              <w:top w:val="nil"/>
              <w:left w:val="nil"/>
              <w:bottom w:val="single" w:sz="4" w:space="0" w:color="auto"/>
              <w:right w:val="double" w:sz="4" w:space="0" w:color="auto"/>
            </w:tcBorders>
            <w:vAlign w:val="center"/>
          </w:tcPr>
          <w:p w14:paraId="3C982D30" w14:textId="77777777" w:rsidR="005F0DCE" w:rsidRPr="009A530E" w:rsidRDefault="005F0DCE" w:rsidP="003B4D84">
            <w:pPr>
              <w:spacing w:after="100" w:line="360" w:lineRule="exact"/>
              <w:jc w:val="center"/>
              <w:rPr>
                <w:sz w:val="26"/>
                <w:szCs w:val="26"/>
              </w:rPr>
            </w:pPr>
            <w:r w:rsidRPr="009A530E">
              <w:rPr>
                <w:sz w:val="26"/>
                <w:szCs w:val="26"/>
              </w:rPr>
              <w:t>Nhà sản xuất chào đáp ứng cấu hình lưới điện</w:t>
            </w:r>
          </w:p>
        </w:tc>
      </w:tr>
      <w:tr w:rsidR="005F0DCE" w:rsidRPr="009A530E" w14:paraId="6EF25A6E" w14:textId="77777777" w:rsidTr="003B4D84">
        <w:trPr>
          <w:cantSplit/>
          <w:trHeight w:val="315"/>
        </w:trPr>
        <w:tc>
          <w:tcPr>
            <w:tcW w:w="709" w:type="dxa"/>
            <w:tcBorders>
              <w:top w:val="nil"/>
              <w:left w:val="double" w:sz="4" w:space="0" w:color="auto"/>
              <w:bottom w:val="single" w:sz="4" w:space="0" w:color="auto"/>
              <w:right w:val="single" w:sz="4" w:space="0" w:color="auto"/>
            </w:tcBorders>
            <w:vAlign w:val="center"/>
          </w:tcPr>
          <w:p w14:paraId="694E79A1" w14:textId="77777777" w:rsidR="005F0DCE" w:rsidRPr="009A530E" w:rsidRDefault="005F0DCE" w:rsidP="003B4D84">
            <w:pPr>
              <w:spacing w:after="100" w:line="360" w:lineRule="exact"/>
              <w:jc w:val="center"/>
              <w:rPr>
                <w:sz w:val="26"/>
                <w:szCs w:val="26"/>
              </w:rPr>
            </w:pPr>
            <w:r w:rsidRPr="009A530E">
              <w:rPr>
                <w:sz w:val="26"/>
                <w:szCs w:val="26"/>
              </w:rPr>
              <w:t>6</w:t>
            </w:r>
          </w:p>
        </w:tc>
        <w:tc>
          <w:tcPr>
            <w:tcW w:w="3817" w:type="dxa"/>
            <w:tcBorders>
              <w:top w:val="nil"/>
              <w:left w:val="nil"/>
              <w:bottom w:val="single" w:sz="4" w:space="0" w:color="auto"/>
              <w:right w:val="single" w:sz="4" w:space="0" w:color="auto"/>
            </w:tcBorders>
            <w:vAlign w:val="center"/>
          </w:tcPr>
          <w:p w14:paraId="029CFF4B" w14:textId="77777777" w:rsidR="005F0DCE" w:rsidRPr="009A530E" w:rsidRDefault="005F0DCE" w:rsidP="003B4D84">
            <w:pPr>
              <w:spacing w:after="100" w:line="360" w:lineRule="exact"/>
              <w:rPr>
                <w:sz w:val="26"/>
                <w:szCs w:val="26"/>
              </w:rPr>
            </w:pPr>
            <w:r w:rsidRPr="009A530E">
              <w:rPr>
                <w:sz w:val="26"/>
                <w:szCs w:val="26"/>
              </w:rPr>
              <w:t xml:space="preserve">Dòng điện phóng định mức </w:t>
            </w:r>
          </w:p>
        </w:tc>
        <w:tc>
          <w:tcPr>
            <w:tcW w:w="1276" w:type="dxa"/>
            <w:tcBorders>
              <w:top w:val="nil"/>
              <w:left w:val="nil"/>
              <w:bottom w:val="single" w:sz="4" w:space="0" w:color="auto"/>
              <w:right w:val="single" w:sz="4" w:space="0" w:color="auto"/>
            </w:tcBorders>
            <w:vAlign w:val="center"/>
          </w:tcPr>
          <w:p w14:paraId="5BFA7FA4" w14:textId="77777777" w:rsidR="005F0DCE" w:rsidRPr="009A530E" w:rsidRDefault="005F0DCE" w:rsidP="003B4D84">
            <w:pPr>
              <w:spacing w:after="100" w:line="360" w:lineRule="exact"/>
              <w:jc w:val="center"/>
              <w:rPr>
                <w:sz w:val="26"/>
                <w:szCs w:val="26"/>
              </w:rPr>
            </w:pPr>
            <w:r w:rsidRPr="009A530E">
              <w:rPr>
                <w:sz w:val="26"/>
                <w:szCs w:val="26"/>
              </w:rPr>
              <w:t>kA</w:t>
            </w:r>
          </w:p>
        </w:tc>
        <w:tc>
          <w:tcPr>
            <w:tcW w:w="3270" w:type="dxa"/>
            <w:tcBorders>
              <w:top w:val="nil"/>
              <w:left w:val="nil"/>
              <w:bottom w:val="single" w:sz="4" w:space="0" w:color="auto"/>
              <w:right w:val="double" w:sz="4" w:space="0" w:color="auto"/>
            </w:tcBorders>
            <w:vAlign w:val="center"/>
          </w:tcPr>
          <w:p w14:paraId="33FF948B" w14:textId="77777777" w:rsidR="005F0DCE" w:rsidRPr="009A530E" w:rsidRDefault="005F0DCE" w:rsidP="003B4D84">
            <w:pPr>
              <w:spacing w:after="100" w:line="360" w:lineRule="exact"/>
              <w:jc w:val="center"/>
              <w:rPr>
                <w:sz w:val="26"/>
                <w:szCs w:val="26"/>
              </w:rPr>
            </w:pPr>
            <w:r w:rsidRPr="009A530E">
              <w:rPr>
                <w:sz w:val="26"/>
                <w:szCs w:val="26"/>
              </w:rPr>
              <w:t>≥ 10</w:t>
            </w:r>
          </w:p>
        </w:tc>
      </w:tr>
      <w:tr w:rsidR="005F0DCE" w:rsidRPr="009A530E" w14:paraId="7819FEAB" w14:textId="77777777" w:rsidTr="003B4D84">
        <w:trPr>
          <w:cantSplit/>
          <w:trHeight w:val="315"/>
        </w:trPr>
        <w:tc>
          <w:tcPr>
            <w:tcW w:w="709" w:type="dxa"/>
            <w:tcBorders>
              <w:top w:val="nil"/>
              <w:left w:val="double" w:sz="4" w:space="0" w:color="auto"/>
              <w:bottom w:val="single" w:sz="4" w:space="0" w:color="auto"/>
              <w:right w:val="single" w:sz="4" w:space="0" w:color="auto"/>
            </w:tcBorders>
            <w:vAlign w:val="center"/>
          </w:tcPr>
          <w:p w14:paraId="6284282B" w14:textId="77777777" w:rsidR="005F0DCE" w:rsidRPr="009A530E" w:rsidRDefault="005F0DCE" w:rsidP="003B4D84">
            <w:pPr>
              <w:spacing w:after="100" w:line="360" w:lineRule="exact"/>
              <w:jc w:val="center"/>
              <w:rPr>
                <w:sz w:val="26"/>
                <w:szCs w:val="26"/>
              </w:rPr>
            </w:pPr>
            <w:r w:rsidRPr="009A530E">
              <w:rPr>
                <w:sz w:val="26"/>
                <w:szCs w:val="26"/>
              </w:rPr>
              <w:t>7</w:t>
            </w:r>
          </w:p>
        </w:tc>
        <w:tc>
          <w:tcPr>
            <w:tcW w:w="3817" w:type="dxa"/>
            <w:tcBorders>
              <w:top w:val="nil"/>
              <w:left w:val="nil"/>
              <w:bottom w:val="single" w:sz="4" w:space="0" w:color="auto"/>
              <w:right w:val="single" w:sz="4" w:space="0" w:color="auto"/>
            </w:tcBorders>
            <w:vAlign w:val="center"/>
          </w:tcPr>
          <w:p w14:paraId="0305DD5B" w14:textId="77777777" w:rsidR="005F0DCE" w:rsidRPr="009A530E" w:rsidRDefault="005F0DCE" w:rsidP="003B4D84">
            <w:pPr>
              <w:spacing w:after="100" w:line="360" w:lineRule="exact"/>
              <w:rPr>
                <w:sz w:val="26"/>
                <w:szCs w:val="26"/>
              </w:rPr>
            </w:pPr>
            <w:r w:rsidRPr="009A530E">
              <w:rPr>
                <w:sz w:val="26"/>
                <w:szCs w:val="26"/>
              </w:rPr>
              <w:t xml:space="preserve">Dòng điện phóng đỉnh </w:t>
            </w:r>
          </w:p>
        </w:tc>
        <w:tc>
          <w:tcPr>
            <w:tcW w:w="1276" w:type="dxa"/>
            <w:tcBorders>
              <w:top w:val="nil"/>
              <w:left w:val="nil"/>
              <w:bottom w:val="single" w:sz="4" w:space="0" w:color="auto"/>
              <w:right w:val="single" w:sz="4" w:space="0" w:color="auto"/>
            </w:tcBorders>
            <w:vAlign w:val="center"/>
          </w:tcPr>
          <w:p w14:paraId="13099679" w14:textId="77777777" w:rsidR="005F0DCE" w:rsidRPr="009A530E" w:rsidRDefault="005F0DCE" w:rsidP="003B4D84">
            <w:pPr>
              <w:spacing w:after="100" w:line="360" w:lineRule="exact"/>
              <w:jc w:val="center"/>
              <w:rPr>
                <w:sz w:val="26"/>
                <w:szCs w:val="26"/>
              </w:rPr>
            </w:pPr>
            <w:r w:rsidRPr="009A530E">
              <w:rPr>
                <w:sz w:val="26"/>
                <w:szCs w:val="26"/>
              </w:rPr>
              <w:t>kApeak</w:t>
            </w:r>
          </w:p>
        </w:tc>
        <w:tc>
          <w:tcPr>
            <w:tcW w:w="3270" w:type="dxa"/>
            <w:tcBorders>
              <w:top w:val="nil"/>
              <w:left w:val="nil"/>
              <w:bottom w:val="single" w:sz="4" w:space="0" w:color="auto"/>
              <w:right w:val="double" w:sz="4" w:space="0" w:color="auto"/>
            </w:tcBorders>
            <w:vAlign w:val="center"/>
          </w:tcPr>
          <w:p w14:paraId="71DE4C17" w14:textId="77777777" w:rsidR="005F0DCE" w:rsidRPr="009A530E" w:rsidRDefault="005F0DCE" w:rsidP="003B4D84">
            <w:pPr>
              <w:spacing w:after="100" w:line="360" w:lineRule="exact"/>
              <w:jc w:val="center"/>
              <w:rPr>
                <w:sz w:val="26"/>
                <w:szCs w:val="26"/>
              </w:rPr>
            </w:pPr>
            <w:r w:rsidRPr="009A530E">
              <w:rPr>
                <w:sz w:val="26"/>
                <w:szCs w:val="26"/>
              </w:rPr>
              <w:t>≥ 100</w:t>
            </w:r>
          </w:p>
        </w:tc>
      </w:tr>
      <w:tr w:rsidR="005F0DCE" w:rsidRPr="009A530E" w14:paraId="799C32DF" w14:textId="77777777" w:rsidTr="003B4D84">
        <w:trPr>
          <w:cantSplit/>
          <w:trHeight w:val="315"/>
        </w:trPr>
        <w:tc>
          <w:tcPr>
            <w:tcW w:w="709" w:type="dxa"/>
            <w:tcBorders>
              <w:top w:val="nil"/>
              <w:left w:val="double" w:sz="4" w:space="0" w:color="auto"/>
              <w:bottom w:val="single" w:sz="4" w:space="0" w:color="auto"/>
              <w:right w:val="single" w:sz="4" w:space="0" w:color="auto"/>
            </w:tcBorders>
            <w:vAlign w:val="center"/>
          </w:tcPr>
          <w:p w14:paraId="184BF11E" w14:textId="77777777" w:rsidR="005F0DCE" w:rsidRPr="009A530E" w:rsidRDefault="005F0DCE" w:rsidP="003B4D84">
            <w:pPr>
              <w:spacing w:after="100" w:line="360" w:lineRule="exact"/>
              <w:jc w:val="center"/>
              <w:rPr>
                <w:sz w:val="26"/>
                <w:szCs w:val="26"/>
              </w:rPr>
            </w:pPr>
            <w:r w:rsidRPr="009A530E">
              <w:rPr>
                <w:sz w:val="26"/>
                <w:szCs w:val="26"/>
              </w:rPr>
              <w:t>8</w:t>
            </w:r>
          </w:p>
        </w:tc>
        <w:tc>
          <w:tcPr>
            <w:tcW w:w="3817" w:type="dxa"/>
            <w:tcBorders>
              <w:top w:val="nil"/>
              <w:left w:val="nil"/>
              <w:bottom w:val="single" w:sz="4" w:space="0" w:color="auto"/>
              <w:right w:val="single" w:sz="4" w:space="0" w:color="auto"/>
            </w:tcBorders>
            <w:vAlign w:val="center"/>
          </w:tcPr>
          <w:p w14:paraId="346DBD47" w14:textId="77777777" w:rsidR="005F0DCE" w:rsidRPr="009A530E" w:rsidRDefault="005F0DCE" w:rsidP="003B4D84">
            <w:pPr>
              <w:spacing w:after="100" w:line="360" w:lineRule="exact"/>
              <w:rPr>
                <w:sz w:val="26"/>
                <w:szCs w:val="26"/>
              </w:rPr>
            </w:pPr>
            <w:r w:rsidRPr="009A530E">
              <w:rPr>
                <w:sz w:val="26"/>
                <w:szCs w:val="26"/>
              </w:rPr>
              <w:t>Năng lượng nhiệt định mức Wth</w:t>
            </w:r>
          </w:p>
        </w:tc>
        <w:tc>
          <w:tcPr>
            <w:tcW w:w="1276" w:type="dxa"/>
            <w:tcBorders>
              <w:top w:val="nil"/>
              <w:left w:val="nil"/>
              <w:bottom w:val="single" w:sz="4" w:space="0" w:color="auto"/>
              <w:right w:val="single" w:sz="4" w:space="0" w:color="auto"/>
            </w:tcBorders>
            <w:vAlign w:val="center"/>
          </w:tcPr>
          <w:p w14:paraId="71031B2A" w14:textId="77777777" w:rsidR="005F0DCE" w:rsidRPr="009A530E" w:rsidRDefault="005F0DCE" w:rsidP="003B4D84">
            <w:pPr>
              <w:spacing w:after="100" w:line="360" w:lineRule="exact"/>
              <w:jc w:val="center"/>
              <w:rPr>
                <w:sz w:val="26"/>
                <w:szCs w:val="26"/>
              </w:rPr>
            </w:pPr>
            <w:r w:rsidRPr="009A530E">
              <w:rPr>
                <w:sz w:val="26"/>
                <w:szCs w:val="26"/>
              </w:rPr>
              <w:t>kJ/kV*Ur</w:t>
            </w:r>
          </w:p>
        </w:tc>
        <w:tc>
          <w:tcPr>
            <w:tcW w:w="3270" w:type="dxa"/>
            <w:tcBorders>
              <w:top w:val="nil"/>
              <w:left w:val="nil"/>
              <w:bottom w:val="single" w:sz="4" w:space="0" w:color="auto"/>
              <w:right w:val="double" w:sz="4" w:space="0" w:color="auto"/>
            </w:tcBorders>
            <w:vAlign w:val="center"/>
          </w:tcPr>
          <w:p w14:paraId="1F361A50" w14:textId="77777777" w:rsidR="005F0DCE" w:rsidRPr="009A530E" w:rsidRDefault="005F0DCE" w:rsidP="003B4D84">
            <w:pPr>
              <w:spacing w:after="100" w:line="360" w:lineRule="exact"/>
              <w:jc w:val="center"/>
              <w:rPr>
                <w:sz w:val="26"/>
                <w:szCs w:val="26"/>
              </w:rPr>
            </w:pPr>
            <w:r w:rsidRPr="009A530E">
              <w:rPr>
                <w:sz w:val="26"/>
                <w:szCs w:val="26"/>
              </w:rPr>
              <w:t>≥ 4</w:t>
            </w:r>
          </w:p>
        </w:tc>
      </w:tr>
      <w:tr w:rsidR="005F0DCE" w:rsidRPr="009A530E" w14:paraId="356F8A34" w14:textId="77777777" w:rsidTr="003B4D84">
        <w:trPr>
          <w:cantSplit/>
          <w:trHeight w:val="630"/>
        </w:trPr>
        <w:tc>
          <w:tcPr>
            <w:tcW w:w="709" w:type="dxa"/>
            <w:tcBorders>
              <w:top w:val="nil"/>
              <w:left w:val="double" w:sz="4" w:space="0" w:color="auto"/>
              <w:bottom w:val="single" w:sz="4" w:space="0" w:color="auto"/>
              <w:right w:val="single" w:sz="4" w:space="0" w:color="auto"/>
            </w:tcBorders>
            <w:vAlign w:val="center"/>
          </w:tcPr>
          <w:p w14:paraId="78587D9C" w14:textId="77777777" w:rsidR="005F0DCE" w:rsidRPr="009A530E" w:rsidRDefault="005F0DCE" w:rsidP="003B4D84">
            <w:pPr>
              <w:spacing w:after="100" w:line="360" w:lineRule="exact"/>
              <w:jc w:val="center"/>
              <w:rPr>
                <w:sz w:val="26"/>
                <w:szCs w:val="26"/>
              </w:rPr>
            </w:pPr>
            <w:r w:rsidRPr="009A530E">
              <w:rPr>
                <w:sz w:val="26"/>
                <w:szCs w:val="26"/>
              </w:rPr>
              <w:t>9</w:t>
            </w:r>
          </w:p>
        </w:tc>
        <w:tc>
          <w:tcPr>
            <w:tcW w:w="3817" w:type="dxa"/>
            <w:tcBorders>
              <w:top w:val="nil"/>
              <w:left w:val="nil"/>
              <w:bottom w:val="single" w:sz="4" w:space="0" w:color="auto"/>
              <w:right w:val="single" w:sz="4" w:space="0" w:color="auto"/>
            </w:tcBorders>
            <w:vAlign w:val="center"/>
          </w:tcPr>
          <w:p w14:paraId="75D7B963" w14:textId="77777777" w:rsidR="005F0DCE" w:rsidRPr="009A530E" w:rsidRDefault="005F0DCE" w:rsidP="003B4D84">
            <w:pPr>
              <w:spacing w:after="100" w:line="360" w:lineRule="exact"/>
              <w:rPr>
                <w:sz w:val="26"/>
                <w:szCs w:val="26"/>
              </w:rPr>
            </w:pPr>
            <w:r w:rsidRPr="009A530E">
              <w:rPr>
                <w:sz w:val="26"/>
                <w:szCs w:val="26"/>
              </w:rPr>
              <w:t>Khả năng phóng lặp lại - Qrs</w:t>
            </w:r>
          </w:p>
        </w:tc>
        <w:tc>
          <w:tcPr>
            <w:tcW w:w="1276" w:type="dxa"/>
            <w:tcBorders>
              <w:top w:val="nil"/>
              <w:left w:val="nil"/>
              <w:bottom w:val="single" w:sz="4" w:space="0" w:color="auto"/>
              <w:right w:val="single" w:sz="4" w:space="0" w:color="auto"/>
            </w:tcBorders>
            <w:vAlign w:val="center"/>
          </w:tcPr>
          <w:p w14:paraId="6FF00492" w14:textId="77777777" w:rsidR="005F0DCE" w:rsidRPr="009A530E" w:rsidRDefault="005F0DCE" w:rsidP="003B4D84">
            <w:pPr>
              <w:spacing w:after="100" w:line="360" w:lineRule="exact"/>
              <w:jc w:val="center"/>
              <w:rPr>
                <w:sz w:val="26"/>
                <w:szCs w:val="26"/>
              </w:rPr>
            </w:pPr>
            <w:r w:rsidRPr="009A530E">
              <w:rPr>
                <w:sz w:val="26"/>
                <w:szCs w:val="26"/>
              </w:rPr>
              <w:t>C</w:t>
            </w:r>
          </w:p>
        </w:tc>
        <w:tc>
          <w:tcPr>
            <w:tcW w:w="3270" w:type="dxa"/>
            <w:tcBorders>
              <w:top w:val="nil"/>
              <w:left w:val="nil"/>
              <w:bottom w:val="single" w:sz="4" w:space="0" w:color="auto"/>
              <w:right w:val="double" w:sz="4" w:space="0" w:color="auto"/>
            </w:tcBorders>
            <w:vAlign w:val="center"/>
          </w:tcPr>
          <w:p w14:paraId="65EC4DBF" w14:textId="77777777" w:rsidR="005F0DCE" w:rsidRPr="009A530E" w:rsidRDefault="005F0DCE" w:rsidP="003B4D84">
            <w:pPr>
              <w:spacing w:after="100" w:line="360" w:lineRule="exact"/>
              <w:jc w:val="center"/>
              <w:rPr>
                <w:sz w:val="26"/>
                <w:szCs w:val="26"/>
              </w:rPr>
            </w:pPr>
            <w:r w:rsidRPr="009A530E">
              <w:rPr>
                <w:sz w:val="26"/>
                <w:szCs w:val="26"/>
              </w:rPr>
              <w:t>≥ 1</w:t>
            </w:r>
          </w:p>
        </w:tc>
      </w:tr>
      <w:tr w:rsidR="005F0DCE" w:rsidRPr="009A530E" w14:paraId="0AAAEED7" w14:textId="77777777" w:rsidTr="003B4D84">
        <w:trPr>
          <w:cantSplit/>
          <w:trHeight w:val="630"/>
        </w:trPr>
        <w:tc>
          <w:tcPr>
            <w:tcW w:w="709" w:type="dxa"/>
            <w:tcBorders>
              <w:top w:val="nil"/>
              <w:left w:val="double" w:sz="4" w:space="0" w:color="auto"/>
              <w:bottom w:val="single" w:sz="4" w:space="0" w:color="auto"/>
              <w:right w:val="single" w:sz="4" w:space="0" w:color="auto"/>
            </w:tcBorders>
            <w:vAlign w:val="center"/>
          </w:tcPr>
          <w:p w14:paraId="1315C35C" w14:textId="77777777" w:rsidR="005F0DCE" w:rsidRPr="009A530E" w:rsidRDefault="005F0DCE" w:rsidP="003B4D84">
            <w:pPr>
              <w:spacing w:after="100" w:line="360" w:lineRule="exact"/>
              <w:jc w:val="center"/>
              <w:rPr>
                <w:sz w:val="26"/>
                <w:szCs w:val="26"/>
              </w:rPr>
            </w:pPr>
            <w:r w:rsidRPr="009A530E">
              <w:rPr>
                <w:sz w:val="26"/>
                <w:szCs w:val="26"/>
              </w:rPr>
              <w:t>10</w:t>
            </w:r>
          </w:p>
        </w:tc>
        <w:tc>
          <w:tcPr>
            <w:tcW w:w="3817" w:type="dxa"/>
            <w:tcBorders>
              <w:top w:val="nil"/>
              <w:left w:val="nil"/>
              <w:bottom w:val="single" w:sz="4" w:space="0" w:color="auto"/>
              <w:right w:val="single" w:sz="4" w:space="0" w:color="auto"/>
            </w:tcBorders>
            <w:vAlign w:val="center"/>
          </w:tcPr>
          <w:p w14:paraId="44F46B6D" w14:textId="77777777" w:rsidR="005F0DCE" w:rsidRPr="009A530E" w:rsidRDefault="005F0DCE" w:rsidP="003B4D84">
            <w:pPr>
              <w:spacing w:after="100" w:line="360" w:lineRule="exact"/>
              <w:rPr>
                <w:sz w:val="26"/>
                <w:szCs w:val="26"/>
              </w:rPr>
            </w:pPr>
            <w:r w:rsidRPr="009A530E">
              <w:rPr>
                <w:sz w:val="26"/>
                <w:szCs w:val="26"/>
              </w:rPr>
              <w:t>Hệ số phối hợp cách điện</w:t>
            </w:r>
          </w:p>
        </w:tc>
        <w:tc>
          <w:tcPr>
            <w:tcW w:w="1276" w:type="dxa"/>
            <w:tcBorders>
              <w:top w:val="nil"/>
              <w:left w:val="nil"/>
              <w:bottom w:val="single" w:sz="4" w:space="0" w:color="auto"/>
              <w:right w:val="single" w:sz="4" w:space="0" w:color="auto"/>
            </w:tcBorders>
            <w:vAlign w:val="center"/>
          </w:tcPr>
          <w:p w14:paraId="6FCA079E" w14:textId="77777777" w:rsidR="005F0DCE" w:rsidRPr="009A530E" w:rsidRDefault="005F0DCE" w:rsidP="003B4D84">
            <w:pPr>
              <w:spacing w:after="100" w:line="360" w:lineRule="exact"/>
              <w:jc w:val="center"/>
              <w:rPr>
                <w:sz w:val="26"/>
                <w:szCs w:val="26"/>
              </w:rPr>
            </w:pPr>
          </w:p>
        </w:tc>
        <w:tc>
          <w:tcPr>
            <w:tcW w:w="3270" w:type="dxa"/>
            <w:tcBorders>
              <w:top w:val="nil"/>
              <w:left w:val="nil"/>
              <w:bottom w:val="single" w:sz="4" w:space="0" w:color="auto"/>
              <w:right w:val="double" w:sz="4" w:space="0" w:color="auto"/>
            </w:tcBorders>
            <w:vAlign w:val="center"/>
          </w:tcPr>
          <w:p w14:paraId="34931C21" w14:textId="77777777" w:rsidR="005F0DCE" w:rsidRPr="009A530E" w:rsidRDefault="005F0DCE" w:rsidP="003B4D84">
            <w:pPr>
              <w:spacing w:after="100" w:line="360" w:lineRule="exact"/>
              <w:jc w:val="center"/>
              <w:rPr>
                <w:sz w:val="26"/>
                <w:szCs w:val="26"/>
              </w:rPr>
            </w:pPr>
            <w:r w:rsidRPr="009A530E">
              <w:rPr>
                <w:sz w:val="26"/>
                <w:szCs w:val="26"/>
              </w:rPr>
              <w:t>≥ 1,3</w:t>
            </w:r>
          </w:p>
        </w:tc>
      </w:tr>
      <w:tr w:rsidR="005F0DCE" w:rsidRPr="009A530E" w14:paraId="45181A69" w14:textId="77777777" w:rsidTr="003B4D84">
        <w:trPr>
          <w:cantSplit/>
          <w:trHeight w:val="630"/>
        </w:trPr>
        <w:tc>
          <w:tcPr>
            <w:tcW w:w="709" w:type="dxa"/>
            <w:tcBorders>
              <w:top w:val="nil"/>
              <w:left w:val="double" w:sz="4" w:space="0" w:color="auto"/>
              <w:bottom w:val="single" w:sz="4" w:space="0" w:color="auto"/>
              <w:right w:val="single" w:sz="4" w:space="0" w:color="auto"/>
            </w:tcBorders>
            <w:vAlign w:val="center"/>
          </w:tcPr>
          <w:p w14:paraId="5A996135" w14:textId="77777777" w:rsidR="005F0DCE" w:rsidRPr="009A530E" w:rsidRDefault="005F0DCE" w:rsidP="003B4D84">
            <w:pPr>
              <w:spacing w:after="100" w:line="360" w:lineRule="exact"/>
              <w:jc w:val="center"/>
              <w:rPr>
                <w:b/>
                <w:bCs/>
                <w:sz w:val="26"/>
                <w:szCs w:val="26"/>
              </w:rPr>
            </w:pPr>
            <w:r w:rsidRPr="009A530E">
              <w:rPr>
                <w:b/>
                <w:bCs/>
                <w:sz w:val="26"/>
                <w:szCs w:val="26"/>
              </w:rPr>
              <w:t>IV</w:t>
            </w:r>
          </w:p>
        </w:tc>
        <w:tc>
          <w:tcPr>
            <w:tcW w:w="8363" w:type="dxa"/>
            <w:gridSpan w:val="3"/>
            <w:tcBorders>
              <w:top w:val="nil"/>
              <w:left w:val="nil"/>
              <w:bottom w:val="single" w:sz="4" w:space="0" w:color="auto"/>
              <w:right w:val="double" w:sz="4" w:space="0" w:color="auto"/>
            </w:tcBorders>
            <w:vAlign w:val="center"/>
          </w:tcPr>
          <w:p w14:paraId="49330372" w14:textId="77777777" w:rsidR="005F0DCE" w:rsidRPr="009A530E" w:rsidRDefault="005F0DCE" w:rsidP="003B4D84">
            <w:pPr>
              <w:spacing w:after="100" w:line="360" w:lineRule="exact"/>
              <w:rPr>
                <w:b/>
                <w:bCs/>
                <w:sz w:val="26"/>
                <w:szCs w:val="26"/>
              </w:rPr>
            </w:pPr>
            <w:r w:rsidRPr="009A530E">
              <w:rPr>
                <w:b/>
                <w:bCs/>
                <w:sz w:val="26"/>
                <w:szCs w:val="26"/>
              </w:rPr>
              <w:t>Thông số kỹ thuật của vỏ chống sét van</w:t>
            </w:r>
          </w:p>
        </w:tc>
      </w:tr>
      <w:tr w:rsidR="005F0DCE" w:rsidRPr="009A530E" w14:paraId="4DD3C903" w14:textId="77777777" w:rsidTr="003B4D84">
        <w:trPr>
          <w:cantSplit/>
          <w:trHeight w:val="630"/>
        </w:trPr>
        <w:tc>
          <w:tcPr>
            <w:tcW w:w="709" w:type="dxa"/>
            <w:tcBorders>
              <w:top w:val="nil"/>
              <w:left w:val="double" w:sz="4" w:space="0" w:color="auto"/>
              <w:bottom w:val="single" w:sz="4" w:space="0" w:color="auto"/>
              <w:right w:val="single" w:sz="4" w:space="0" w:color="auto"/>
            </w:tcBorders>
            <w:vAlign w:val="center"/>
          </w:tcPr>
          <w:p w14:paraId="48B9FA7F" w14:textId="77777777" w:rsidR="005F0DCE" w:rsidRPr="009A530E" w:rsidRDefault="005F0DCE" w:rsidP="003B4D84">
            <w:pPr>
              <w:spacing w:after="100" w:line="360" w:lineRule="exact"/>
              <w:jc w:val="center"/>
              <w:rPr>
                <w:sz w:val="26"/>
                <w:szCs w:val="26"/>
              </w:rPr>
            </w:pPr>
            <w:r w:rsidRPr="009A530E">
              <w:rPr>
                <w:sz w:val="26"/>
                <w:szCs w:val="26"/>
              </w:rPr>
              <w:t>1</w:t>
            </w:r>
          </w:p>
        </w:tc>
        <w:tc>
          <w:tcPr>
            <w:tcW w:w="3817" w:type="dxa"/>
            <w:tcBorders>
              <w:top w:val="nil"/>
              <w:left w:val="nil"/>
              <w:bottom w:val="single" w:sz="4" w:space="0" w:color="auto"/>
              <w:right w:val="single" w:sz="4" w:space="0" w:color="auto"/>
            </w:tcBorders>
            <w:vAlign w:val="center"/>
          </w:tcPr>
          <w:p w14:paraId="21CBB780" w14:textId="77777777" w:rsidR="005F0DCE" w:rsidRPr="009A530E" w:rsidRDefault="005F0DCE" w:rsidP="003B4D84">
            <w:pPr>
              <w:spacing w:after="100" w:line="360" w:lineRule="exact"/>
              <w:rPr>
                <w:sz w:val="26"/>
                <w:szCs w:val="26"/>
              </w:rPr>
            </w:pPr>
            <w:r w:rsidRPr="009A530E">
              <w:rPr>
                <w:sz w:val="26"/>
                <w:szCs w:val="26"/>
              </w:rPr>
              <w:t>Vật liệu vỏ</w:t>
            </w:r>
          </w:p>
        </w:tc>
        <w:tc>
          <w:tcPr>
            <w:tcW w:w="1276" w:type="dxa"/>
            <w:tcBorders>
              <w:top w:val="nil"/>
              <w:left w:val="nil"/>
              <w:bottom w:val="single" w:sz="4" w:space="0" w:color="auto"/>
              <w:right w:val="single" w:sz="4" w:space="0" w:color="auto"/>
            </w:tcBorders>
            <w:vAlign w:val="center"/>
          </w:tcPr>
          <w:p w14:paraId="1F4B696B" w14:textId="77777777" w:rsidR="005F0DCE" w:rsidRPr="009A530E" w:rsidRDefault="005F0DCE" w:rsidP="003B4D84">
            <w:pPr>
              <w:spacing w:after="100" w:line="360" w:lineRule="exact"/>
              <w:jc w:val="center"/>
              <w:rPr>
                <w:sz w:val="26"/>
                <w:szCs w:val="26"/>
              </w:rPr>
            </w:pPr>
          </w:p>
        </w:tc>
        <w:tc>
          <w:tcPr>
            <w:tcW w:w="3270" w:type="dxa"/>
            <w:tcBorders>
              <w:top w:val="nil"/>
              <w:left w:val="nil"/>
              <w:bottom w:val="single" w:sz="4" w:space="0" w:color="auto"/>
              <w:right w:val="double" w:sz="4" w:space="0" w:color="auto"/>
            </w:tcBorders>
            <w:vAlign w:val="center"/>
          </w:tcPr>
          <w:p w14:paraId="2B17DF07" w14:textId="77777777" w:rsidR="005F0DCE" w:rsidRPr="009A530E" w:rsidRDefault="005F0DCE" w:rsidP="003B4D84">
            <w:pPr>
              <w:spacing w:after="100" w:line="360" w:lineRule="exact"/>
              <w:jc w:val="center"/>
              <w:rPr>
                <w:sz w:val="26"/>
                <w:szCs w:val="26"/>
              </w:rPr>
            </w:pPr>
            <w:r w:rsidRPr="009A530E">
              <w:rPr>
                <w:sz w:val="26"/>
                <w:szCs w:val="26"/>
              </w:rPr>
              <w:t>Vật liệu tổng hợp loại Silicon rubber (SR) hoặc sứ đúc nguyên khối</w:t>
            </w:r>
          </w:p>
        </w:tc>
      </w:tr>
      <w:tr w:rsidR="005F0DCE" w:rsidRPr="009A530E" w14:paraId="5FFA1526" w14:textId="77777777" w:rsidTr="003B4D84">
        <w:trPr>
          <w:cantSplit/>
          <w:trHeight w:val="630"/>
        </w:trPr>
        <w:tc>
          <w:tcPr>
            <w:tcW w:w="709" w:type="dxa"/>
            <w:tcBorders>
              <w:top w:val="nil"/>
              <w:left w:val="double" w:sz="4" w:space="0" w:color="auto"/>
              <w:bottom w:val="single" w:sz="4" w:space="0" w:color="auto"/>
              <w:right w:val="single" w:sz="4" w:space="0" w:color="auto"/>
            </w:tcBorders>
            <w:vAlign w:val="center"/>
          </w:tcPr>
          <w:p w14:paraId="50D35E24" w14:textId="77777777" w:rsidR="005F0DCE" w:rsidRPr="009A530E" w:rsidRDefault="005F0DCE" w:rsidP="003B4D84">
            <w:pPr>
              <w:spacing w:after="100" w:line="360" w:lineRule="exact"/>
              <w:jc w:val="center"/>
              <w:rPr>
                <w:sz w:val="26"/>
                <w:szCs w:val="26"/>
              </w:rPr>
            </w:pPr>
            <w:r w:rsidRPr="009A530E">
              <w:rPr>
                <w:sz w:val="26"/>
                <w:szCs w:val="26"/>
              </w:rPr>
              <w:t>2</w:t>
            </w:r>
          </w:p>
        </w:tc>
        <w:tc>
          <w:tcPr>
            <w:tcW w:w="3817" w:type="dxa"/>
            <w:tcBorders>
              <w:top w:val="nil"/>
              <w:left w:val="nil"/>
              <w:bottom w:val="single" w:sz="4" w:space="0" w:color="auto"/>
              <w:right w:val="single" w:sz="4" w:space="0" w:color="auto"/>
            </w:tcBorders>
            <w:vAlign w:val="center"/>
          </w:tcPr>
          <w:p w14:paraId="57CF740D" w14:textId="77777777" w:rsidR="005F0DCE" w:rsidRPr="009A530E" w:rsidRDefault="005F0DCE" w:rsidP="003B4D84">
            <w:pPr>
              <w:spacing w:after="100" w:line="360" w:lineRule="exact"/>
              <w:rPr>
                <w:sz w:val="26"/>
                <w:szCs w:val="26"/>
              </w:rPr>
            </w:pPr>
            <w:r w:rsidRPr="009A530E">
              <w:rPr>
                <w:sz w:val="26"/>
                <w:szCs w:val="26"/>
              </w:rPr>
              <w:t>Điện áp chịu đựng xung sét của cách điện (1,2/50μs)</w:t>
            </w:r>
          </w:p>
        </w:tc>
        <w:tc>
          <w:tcPr>
            <w:tcW w:w="1276" w:type="dxa"/>
            <w:tcBorders>
              <w:top w:val="nil"/>
              <w:left w:val="nil"/>
              <w:bottom w:val="single" w:sz="4" w:space="0" w:color="auto"/>
              <w:right w:val="single" w:sz="4" w:space="0" w:color="auto"/>
            </w:tcBorders>
            <w:vAlign w:val="center"/>
          </w:tcPr>
          <w:p w14:paraId="4CA402EB" w14:textId="77777777" w:rsidR="005F0DCE" w:rsidRPr="009A530E" w:rsidRDefault="005F0DCE" w:rsidP="003B4D84">
            <w:pPr>
              <w:spacing w:after="100" w:line="360" w:lineRule="exact"/>
              <w:jc w:val="center"/>
              <w:rPr>
                <w:sz w:val="26"/>
                <w:szCs w:val="26"/>
              </w:rPr>
            </w:pPr>
            <w:r w:rsidRPr="009A530E">
              <w:rPr>
                <w:sz w:val="26"/>
                <w:szCs w:val="26"/>
              </w:rPr>
              <w:t xml:space="preserve"> kVpeak</w:t>
            </w:r>
          </w:p>
        </w:tc>
        <w:tc>
          <w:tcPr>
            <w:tcW w:w="3270" w:type="dxa"/>
            <w:tcBorders>
              <w:top w:val="nil"/>
              <w:left w:val="nil"/>
              <w:bottom w:val="single" w:sz="4" w:space="0" w:color="auto"/>
              <w:right w:val="double" w:sz="4" w:space="0" w:color="auto"/>
            </w:tcBorders>
            <w:vAlign w:val="center"/>
          </w:tcPr>
          <w:p w14:paraId="4B10D64D" w14:textId="77777777" w:rsidR="005F0DCE" w:rsidRPr="009A530E" w:rsidRDefault="005F0DCE" w:rsidP="003B4D84">
            <w:pPr>
              <w:spacing w:after="100" w:line="360" w:lineRule="exact"/>
              <w:jc w:val="center"/>
              <w:rPr>
                <w:sz w:val="26"/>
                <w:szCs w:val="26"/>
              </w:rPr>
            </w:pPr>
            <w:r w:rsidRPr="009A530E">
              <w:rPr>
                <w:sz w:val="26"/>
                <w:szCs w:val="26"/>
              </w:rPr>
              <w:t>≥ 180</w:t>
            </w:r>
          </w:p>
        </w:tc>
      </w:tr>
      <w:tr w:rsidR="005F0DCE" w:rsidRPr="009A530E" w14:paraId="689FD760" w14:textId="77777777" w:rsidTr="003B4D84">
        <w:trPr>
          <w:cantSplit/>
          <w:trHeight w:val="630"/>
        </w:trPr>
        <w:tc>
          <w:tcPr>
            <w:tcW w:w="709" w:type="dxa"/>
            <w:tcBorders>
              <w:top w:val="nil"/>
              <w:left w:val="double" w:sz="4" w:space="0" w:color="auto"/>
              <w:bottom w:val="single" w:sz="4" w:space="0" w:color="auto"/>
              <w:right w:val="single" w:sz="4" w:space="0" w:color="auto"/>
            </w:tcBorders>
            <w:vAlign w:val="center"/>
          </w:tcPr>
          <w:p w14:paraId="180A3018" w14:textId="77777777" w:rsidR="005F0DCE" w:rsidRPr="009A530E" w:rsidRDefault="005F0DCE" w:rsidP="003B4D84">
            <w:pPr>
              <w:spacing w:after="100" w:line="360" w:lineRule="exact"/>
              <w:jc w:val="center"/>
              <w:rPr>
                <w:sz w:val="26"/>
                <w:szCs w:val="26"/>
              </w:rPr>
            </w:pPr>
            <w:r w:rsidRPr="009A530E">
              <w:rPr>
                <w:sz w:val="26"/>
                <w:szCs w:val="26"/>
              </w:rPr>
              <w:t>3</w:t>
            </w:r>
          </w:p>
        </w:tc>
        <w:tc>
          <w:tcPr>
            <w:tcW w:w="3817" w:type="dxa"/>
            <w:tcBorders>
              <w:top w:val="nil"/>
              <w:left w:val="nil"/>
              <w:bottom w:val="single" w:sz="4" w:space="0" w:color="auto"/>
              <w:right w:val="single" w:sz="4" w:space="0" w:color="auto"/>
            </w:tcBorders>
            <w:vAlign w:val="center"/>
          </w:tcPr>
          <w:p w14:paraId="59E3C1AA" w14:textId="77777777" w:rsidR="005F0DCE" w:rsidRPr="009A530E" w:rsidRDefault="005F0DCE" w:rsidP="003B4D84">
            <w:pPr>
              <w:spacing w:after="100" w:line="360" w:lineRule="exact"/>
              <w:rPr>
                <w:sz w:val="26"/>
                <w:szCs w:val="26"/>
              </w:rPr>
            </w:pPr>
            <w:r w:rsidRPr="009A530E">
              <w:rPr>
                <w:sz w:val="26"/>
                <w:szCs w:val="26"/>
              </w:rPr>
              <w:t xml:space="preserve">Điện áp chịu đựng tần số nguồn của cách điện (50Hz/1 phút) </w:t>
            </w:r>
          </w:p>
        </w:tc>
        <w:tc>
          <w:tcPr>
            <w:tcW w:w="1276" w:type="dxa"/>
            <w:tcBorders>
              <w:top w:val="nil"/>
              <w:left w:val="nil"/>
              <w:bottom w:val="single" w:sz="4" w:space="0" w:color="auto"/>
              <w:right w:val="single" w:sz="4" w:space="0" w:color="auto"/>
            </w:tcBorders>
            <w:vAlign w:val="center"/>
          </w:tcPr>
          <w:p w14:paraId="11897266" w14:textId="77777777" w:rsidR="005F0DCE" w:rsidRPr="009A530E" w:rsidRDefault="005F0DCE" w:rsidP="003B4D84">
            <w:pPr>
              <w:spacing w:after="100" w:line="360" w:lineRule="exact"/>
              <w:jc w:val="center"/>
              <w:rPr>
                <w:sz w:val="26"/>
                <w:szCs w:val="26"/>
              </w:rPr>
            </w:pPr>
            <w:r w:rsidRPr="009A530E">
              <w:rPr>
                <w:sz w:val="26"/>
                <w:szCs w:val="26"/>
              </w:rPr>
              <w:t>kVrms</w:t>
            </w:r>
          </w:p>
        </w:tc>
        <w:tc>
          <w:tcPr>
            <w:tcW w:w="3270" w:type="dxa"/>
            <w:tcBorders>
              <w:top w:val="nil"/>
              <w:left w:val="nil"/>
              <w:bottom w:val="single" w:sz="4" w:space="0" w:color="auto"/>
              <w:right w:val="double" w:sz="4" w:space="0" w:color="auto"/>
            </w:tcBorders>
            <w:vAlign w:val="center"/>
          </w:tcPr>
          <w:p w14:paraId="60F66C26" w14:textId="77777777" w:rsidR="005F0DCE" w:rsidRPr="009A530E" w:rsidRDefault="005F0DCE" w:rsidP="003B4D84">
            <w:pPr>
              <w:spacing w:after="100" w:line="360" w:lineRule="exact"/>
              <w:jc w:val="center"/>
              <w:rPr>
                <w:sz w:val="26"/>
                <w:szCs w:val="26"/>
              </w:rPr>
            </w:pPr>
            <w:r w:rsidRPr="009A530E">
              <w:rPr>
                <w:sz w:val="26"/>
                <w:szCs w:val="26"/>
              </w:rPr>
              <w:t>≥ 75</w:t>
            </w:r>
          </w:p>
        </w:tc>
      </w:tr>
      <w:tr w:rsidR="005F0DCE" w:rsidRPr="009A530E" w14:paraId="0AEDD71D" w14:textId="77777777" w:rsidTr="003B4D84">
        <w:trPr>
          <w:cantSplit/>
          <w:trHeight w:val="315"/>
        </w:trPr>
        <w:tc>
          <w:tcPr>
            <w:tcW w:w="709" w:type="dxa"/>
            <w:tcBorders>
              <w:top w:val="nil"/>
              <w:left w:val="double" w:sz="4" w:space="0" w:color="auto"/>
              <w:bottom w:val="single" w:sz="4" w:space="0" w:color="auto"/>
              <w:right w:val="single" w:sz="4" w:space="0" w:color="auto"/>
            </w:tcBorders>
            <w:vAlign w:val="center"/>
          </w:tcPr>
          <w:p w14:paraId="57167B74" w14:textId="77777777" w:rsidR="005F0DCE" w:rsidRPr="009A530E" w:rsidRDefault="005F0DCE" w:rsidP="003B4D84">
            <w:pPr>
              <w:spacing w:after="100" w:line="360" w:lineRule="exact"/>
              <w:jc w:val="center"/>
              <w:rPr>
                <w:sz w:val="26"/>
                <w:szCs w:val="26"/>
              </w:rPr>
            </w:pPr>
            <w:r w:rsidRPr="009A530E">
              <w:rPr>
                <w:sz w:val="26"/>
                <w:szCs w:val="26"/>
              </w:rPr>
              <w:t>4</w:t>
            </w:r>
          </w:p>
        </w:tc>
        <w:tc>
          <w:tcPr>
            <w:tcW w:w="3817" w:type="dxa"/>
            <w:tcBorders>
              <w:top w:val="nil"/>
              <w:left w:val="nil"/>
              <w:bottom w:val="single" w:sz="4" w:space="0" w:color="auto"/>
              <w:right w:val="single" w:sz="4" w:space="0" w:color="auto"/>
            </w:tcBorders>
            <w:vAlign w:val="center"/>
          </w:tcPr>
          <w:p w14:paraId="148AFB78" w14:textId="77777777" w:rsidR="005F0DCE" w:rsidRPr="009A530E" w:rsidRDefault="005F0DCE" w:rsidP="003B4D84">
            <w:pPr>
              <w:spacing w:after="100" w:line="360" w:lineRule="exact"/>
              <w:rPr>
                <w:sz w:val="26"/>
                <w:szCs w:val="26"/>
              </w:rPr>
            </w:pPr>
            <w:r w:rsidRPr="009A530E">
              <w:rPr>
                <w:sz w:val="26"/>
                <w:szCs w:val="26"/>
              </w:rPr>
              <w:t>Chiều dài đường rò của cách điện</w:t>
            </w:r>
          </w:p>
        </w:tc>
        <w:tc>
          <w:tcPr>
            <w:tcW w:w="1276" w:type="dxa"/>
            <w:tcBorders>
              <w:top w:val="nil"/>
              <w:left w:val="nil"/>
              <w:bottom w:val="single" w:sz="4" w:space="0" w:color="auto"/>
              <w:right w:val="single" w:sz="4" w:space="0" w:color="auto"/>
            </w:tcBorders>
            <w:vAlign w:val="center"/>
          </w:tcPr>
          <w:p w14:paraId="32DDD468" w14:textId="77777777" w:rsidR="005F0DCE" w:rsidRPr="009A530E" w:rsidRDefault="005F0DCE" w:rsidP="003B4D84">
            <w:pPr>
              <w:spacing w:after="100" w:line="360" w:lineRule="exact"/>
              <w:jc w:val="center"/>
              <w:rPr>
                <w:sz w:val="26"/>
                <w:szCs w:val="26"/>
              </w:rPr>
            </w:pPr>
            <w:r w:rsidRPr="009A530E">
              <w:rPr>
                <w:sz w:val="26"/>
                <w:szCs w:val="26"/>
              </w:rPr>
              <w:t>mm/kV</w:t>
            </w:r>
          </w:p>
        </w:tc>
        <w:tc>
          <w:tcPr>
            <w:tcW w:w="3270" w:type="dxa"/>
            <w:tcBorders>
              <w:top w:val="nil"/>
              <w:left w:val="nil"/>
              <w:bottom w:val="single" w:sz="4" w:space="0" w:color="auto"/>
              <w:right w:val="double" w:sz="4" w:space="0" w:color="auto"/>
            </w:tcBorders>
            <w:vAlign w:val="center"/>
          </w:tcPr>
          <w:p w14:paraId="032A5AE6" w14:textId="77777777" w:rsidR="005F0DCE" w:rsidRPr="009A530E" w:rsidRDefault="005F0DCE" w:rsidP="003B4D84">
            <w:pPr>
              <w:spacing w:after="100" w:line="360" w:lineRule="exact"/>
              <w:jc w:val="center"/>
              <w:rPr>
                <w:sz w:val="26"/>
                <w:szCs w:val="26"/>
              </w:rPr>
            </w:pPr>
            <w:r w:rsidRPr="009A530E">
              <w:rPr>
                <w:sz w:val="26"/>
                <w:szCs w:val="26"/>
              </w:rPr>
              <w:t>≥ 25 hoặc 31 (tùy theo môi trường khu vực thiết kế)</w:t>
            </w:r>
          </w:p>
        </w:tc>
      </w:tr>
      <w:tr w:rsidR="005F0DCE" w:rsidRPr="009A530E" w14:paraId="10850C65" w14:textId="77777777" w:rsidTr="003B4D84">
        <w:trPr>
          <w:cantSplit/>
          <w:trHeight w:val="315"/>
        </w:trPr>
        <w:tc>
          <w:tcPr>
            <w:tcW w:w="709" w:type="dxa"/>
            <w:tcBorders>
              <w:top w:val="nil"/>
              <w:left w:val="double" w:sz="4" w:space="0" w:color="auto"/>
              <w:bottom w:val="single" w:sz="4" w:space="0" w:color="auto"/>
              <w:right w:val="single" w:sz="4" w:space="0" w:color="auto"/>
            </w:tcBorders>
            <w:vAlign w:val="center"/>
          </w:tcPr>
          <w:p w14:paraId="616237CC" w14:textId="77777777" w:rsidR="005F0DCE" w:rsidRPr="009A530E" w:rsidRDefault="005F0DCE" w:rsidP="003B4D84">
            <w:pPr>
              <w:spacing w:after="100" w:line="360" w:lineRule="exact"/>
              <w:jc w:val="center"/>
              <w:rPr>
                <w:sz w:val="26"/>
                <w:szCs w:val="26"/>
              </w:rPr>
            </w:pPr>
            <w:r w:rsidRPr="009A530E">
              <w:rPr>
                <w:sz w:val="26"/>
                <w:szCs w:val="26"/>
              </w:rPr>
              <w:t>5</w:t>
            </w:r>
          </w:p>
        </w:tc>
        <w:tc>
          <w:tcPr>
            <w:tcW w:w="3817" w:type="dxa"/>
            <w:tcBorders>
              <w:top w:val="nil"/>
              <w:left w:val="nil"/>
              <w:bottom w:val="single" w:sz="4" w:space="0" w:color="auto"/>
              <w:right w:val="single" w:sz="4" w:space="0" w:color="auto"/>
            </w:tcBorders>
            <w:vAlign w:val="center"/>
          </w:tcPr>
          <w:p w14:paraId="100369CA" w14:textId="77777777" w:rsidR="005F0DCE" w:rsidRPr="009A530E" w:rsidRDefault="005F0DCE" w:rsidP="003B4D84">
            <w:pPr>
              <w:spacing w:after="100" w:line="360" w:lineRule="exact"/>
              <w:rPr>
                <w:sz w:val="26"/>
                <w:szCs w:val="26"/>
              </w:rPr>
            </w:pPr>
            <w:r w:rsidRPr="009A530E">
              <w:rPr>
                <w:sz w:val="26"/>
                <w:szCs w:val="26"/>
              </w:rPr>
              <w:t>Khả năng chịu đựng ngắn mạch</w:t>
            </w:r>
          </w:p>
        </w:tc>
        <w:tc>
          <w:tcPr>
            <w:tcW w:w="1276" w:type="dxa"/>
            <w:tcBorders>
              <w:top w:val="nil"/>
              <w:left w:val="nil"/>
              <w:bottom w:val="single" w:sz="4" w:space="0" w:color="auto"/>
              <w:right w:val="single" w:sz="4" w:space="0" w:color="auto"/>
            </w:tcBorders>
            <w:vAlign w:val="center"/>
          </w:tcPr>
          <w:p w14:paraId="6DFE2905" w14:textId="77777777" w:rsidR="005F0DCE" w:rsidRPr="009A530E" w:rsidRDefault="005F0DCE" w:rsidP="003B4D84">
            <w:pPr>
              <w:spacing w:after="100" w:line="360" w:lineRule="exact"/>
              <w:jc w:val="center"/>
              <w:rPr>
                <w:sz w:val="26"/>
                <w:szCs w:val="26"/>
              </w:rPr>
            </w:pPr>
            <w:r w:rsidRPr="009A530E">
              <w:rPr>
                <w:sz w:val="26"/>
                <w:szCs w:val="26"/>
              </w:rPr>
              <w:t>kA</w:t>
            </w:r>
          </w:p>
        </w:tc>
        <w:tc>
          <w:tcPr>
            <w:tcW w:w="3270" w:type="dxa"/>
            <w:tcBorders>
              <w:top w:val="nil"/>
              <w:left w:val="nil"/>
              <w:bottom w:val="single" w:sz="4" w:space="0" w:color="auto"/>
              <w:right w:val="double" w:sz="4" w:space="0" w:color="auto"/>
            </w:tcBorders>
            <w:vAlign w:val="center"/>
          </w:tcPr>
          <w:p w14:paraId="4A789F53" w14:textId="77777777" w:rsidR="005F0DCE" w:rsidRPr="009A530E" w:rsidRDefault="005F0DCE" w:rsidP="003B4D84">
            <w:pPr>
              <w:spacing w:after="100" w:line="360" w:lineRule="exact"/>
              <w:jc w:val="center"/>
              <w:rPr>
                <w:sz w:val="26"/>
                <w:szCs w:val="26"/>
              </w:rPr>
            </w:pPr>
            <w:r w:rsidRPr="009A530E">
              <w:rPr>
                <w:sz w:val="26"/>
                <w:szCs w:val="26"/>
              </w:rPr>
              <w:t>≥ 25</w:t>
            </w:r>
          </w:p>
        </w:tc>
      </w:tr>
      <w:tr w:rsidR="005F0DCE" w:rsidRPr="009A530E" w14:paraId="6D856CE6" w14:textId="77777777" w:rsidTr="003B4D84">
        <w:trPr>
          <w:cantSplit/>
          <w:trHeight w:val="315"/>
        </w:trPr>
        <w:tc>
          <w:tcPr>
            <w:tcW w:w="709" w:type="dxa"/>
            <w:tcBorders>
              <w:top w:val="nil"/>
              <w:left w:val="double" w:sz="4" w:space="0" w:color="auto"/>
              <w:bottom w:val="single" w:sz="4" w:space="0" w:color="auto"/>
              <w:right w:val="nil"/>
            </w:tcBorders>
            <w:vAlign w:val="center"/>
          </w:tcPr>
          <w:p w14:paraId="5B393EFB" w14:textId="77777777" w:rsidR="005F0DCE" w:rsidRPr="009A530E" w:rsidRDefault="005F0DCE" w:rsidP="003B4D84">
            <w:pPr>
              <w:spacing w:after="100" w:line="360" w:lineRule="exact"/>
              <w:jc w:val="center"/>
              <w:rPr>
                <w:sz w:val="26"/>
                <w:szCs w:val="26"/>
              </w:rPr>
            </w:pPr>
            <w:r w:rsidRPr="009A530E">
              <w:rPr>
                <w:sz w:val="26"/>
                <w:szCs w:val="26"/>
              </w:rPr>
              <w:t>6</w:t>
            </w:r>
          </w:p>
        </w:tc>
        <w:tc>
          <w:tcPr>
            <w:tcW w:w="3817" w:type="dxa"/>
            <w:tcBorders>
              <w:top w:val="nil"/>
              <w:left w:val="single" w:sz="4" w:space="0" w:color="auto"/>
              <w:bottom w:val="single" w:sz="4" w:space="0" w:color="auto"/>
              <w:right w:val="single" w:sz="4" w:space="0" w:color="auto"/>
            </w:tcBorders>
            <w:vAlign w:val="center"/>
          </w:tcPr>
          <w:p w14:paraId="3E31F72E" w14:textId="77777777" w:rsidR="005F0DCE" w:rsidRPr="009A530E" w:rsidRDefault="005F0DCE" w:rsidP="003B4D84">
            <w:pPr>
              <w:spacing w:after="100" w:line="360" w:lineRule="exact"/>
              <w:rPr>
                <w:sz w:val="26"/>
                <w:szCs w:val="26"/>
              </w:rPr>
            </w:pPr>
            <w:r w:rsidRPr="009A530E">
              <w:rPr>
                <w:sz w:val="26"/>
                <w:szCs w:val="26"/>
              </w:rPr>
              <w:t>Khả năng chịu lực tĩnh</w:t>
            </w:r>
          </w:p>
        </w:tc>
        <w:tc>
          <w:tcPr>
            <w:tcW w:w="1276" w:type="dxa"/>
            <w:tcBorders>
              <w:top w:val="nil"/>
              <w:left w:val="nil"/>
              <w:bottom w:val="single" w:sz="4" w:space="0" w:color="auto"/>
              <w:right w:val="single" w:sz="4" w:space="0" w:color="auto"/>
            </w:tcBorders>
            <w:vAlign w:val="center"/>
          </w:tcPr>
          <w:p w14:paraId="1DE46AF1" w14:textId="77777777" w:rsidR="005F0DCE" w:rsidRPr="009A530E" w:rsidRDefault="005F0DCE" w:rsidP="003B4D84">
            <w:pPr>
              <w:spacing w:after="100" w:line="360" w:lineRule="exact"/>
              <w:jc w:val="center"/>
              <w:rPr>
                <w:sz w:val="26"/>
                <w:szCs w:val="26"/>
              </w:rPr>
            </w:pPr>
            <w:r w:rsidRPr="009A530E">
              <w:rPr>
                <w:sz w:val="26"/>
                <w:szCs w:val="26"/>
              </w:rPr>
              <w:t>kN</w:t>
            </w:r>
          </w:p>
        </w:tc>
        <w:tc>
          <w:tcPr>
            <w:tcW w:w="3270" w:type="dxa"/>
            <w:tcBorders>
              <w:top w:val="nil"/>
              <w:left w:val="nil"/>
              <w:bottom w:val="single" w:sz="4" w:space="0" w:color="auto"/>
              <w:right w:val="double" w:sz="4" w:space="0" w:color="auto"/>
            </w:tcBorders>
            <w:vAlign w:val="center"/>
          </w:tcPr>
          <w:p w14:paraId="5EE7611D" w14:textId="77777777" w:rsidR="005F0DCE" w:rsidRPr="009A530E" w:rsidRDefault="005F0DCE" w:rsidP="003B4D84">
            <w:pPr>
              <w:spacing w:after="100" w:line="360" w:lineRule="exact"/>
              <w:jc w:val="center"/>
              <w:rPr>
                <w:sz w:val="26"/>
                <w:szCs w:val="26"/>
              </w:rPr>
            </w:pPr>
            <w:r w:rsidRPr="009A530E">
              <w:rPr>
                <w:sz w:val="26"/>
                <w:szCs w:val="26"/>
              </w:rPr>
              <w:t xml:space="preserve">Đơn vị tư vấn tính toán </w:t>
            </w:r>
          </w:p>
        </w:tc>
      </w:tr>
      <w:tr w:rsidR="005F0DCE" w:rsidRPr="009A530E" w14:paraId="010C412D" w14:textId="77777777" w:rsidTr="003B4D84">
        <w:trPr>
          <w:cantSplit/>
          <w:trHeight w:val="315"/>
        </w:trPr>
        <w:tc>
          <w:tcPr>
            <w:tcW w:w="709" w:type="dxa"/>
            <w:tcBorders>
              <w:top w:val="nil"/>
              <w:left w:val="double" w:sz="4" w:space="0" w:color="auto"/>
              <w:bottom w:val="single" w:sz="4" w:space="0" w:color="auto"/>
              <w:right w:val="nil"/>
            </w:tcBorders>
            <w:vAlign w:val="center"/>
          </w:tcPr>
          <w:p w14:paraId="32AFABD1" w14:textId="77777777" w:rsidR="005F0DCE" w:rsidRPr="009A530E" w:rsidRDefault="005F0DCE" w:rsidP="003B4D84">
            <w:pPr>
              <w:spacing w:after="100" w:line="360" w:lineRule="exact"/>
              <w:jc w:val="center"/>
              <w:rPr>
                <w:sz w:val="26"/>
                <w:szCs w:val="26"/>
              </w:rPr>
            </w:pPr>
            <w:r w:rsidRPr="009A530E">
              <w:rPr>
                <w:sz w:val="26"/>
                <w:szCs w:val="26"/>
              </w:rPr>
              <w:t>7</w:t>
            </w:r>
          </w:p>
        </w:tc>
        <w:tc>
          <w:tcPr>
            <w:tcW w:w="3817" w:type="dxa"/>
            <w:tcBorders>
              <w:top w:val="nil"/>
              <w:left w:val="single" w:sz="4" w:space="0" w:color="auto"/>
              <w:bottom w:val="single" w:sz="4" w:space="0" w:color="auto"/>
              <w:right w:val="single" w:sz="4" w:space="0" w:color="auto"/>
            </w:tcBorders>
            <w:vAlign w:val="center"/>
          </w:tcPr>
          <w:p w14:paraId="185F38EF" w14:textId="77777777" w:rsidR="005F0DCE" w:rsidRPr="009A530E" w:rsidRDefault="005F0DCE" w:rsidP="003B4D84">
            <w:pPr>
              <w:spacing w:after="100" w:line="360" w:lineRule="exact"/>
              <w:rPr>
                <w:sz w:val="26"/>
                <w:szCs w:val="26"/>
              </w:rPr>
            </w:pPr>
            <w:r w:rsidRPr="009A530E">
              <w:rPr>
                <w:sz w:val="26"/>
                <w:szCs w:val="26"/>
              </w:rPr>
              <w:t>Khả năng chịu lực động</w:t>
            </w:r>
          </w:p>
        </w:tc>
        <w:tc>
          <w:tcPr>
            <w:tcW w:w="1276" w:type="dxa"/>
            <w:tcBorders>
              <w:top w:val="nil"/>
              <w:left w:val="nil"/>
              <w:bottom w:val="single" w:sz="4" w:space="0" w:color="auto"/>
              <w:right w:val="single" w:sz="4" w:space="0" w:color="auto"/>
            </w:tcBorders>
            <w:vAlign w:val="center"/>
          </w:tcPr>
          <w:p w14:paraId="1817F1A8" w14:textId="77777777" w:rsidR="005F0DCE" w:rsidRPr="009A530E" w:rsidRDefault="005F0DCE" w:rsidP="003B4D84">
            <w:pPr>
              <w:spacing w:after="100" w:line="360" w:lineRule="exact"/>
              <w:jc w:val="center"/>
              <w:rPr>
                <w:sz w:val="26"/>
                <w:szCs w:val="26"/>
              </w:rPr>
            </w:pPr>
            <w:r w:rsidRPr="009A530E">
              <w:rPr>
                <w:sz w:val="26"/>
                <w:szCs w:val="26"/>
              </w:rPr>
              <w:t>kN</w:t>
            </w:r>
          </w:p>
        </w:tc>
        <w:tc>
          <w:tcPr>
            <w:tcW w:w="3270" w:type="dxa"/>
            <w:tcBorders>
              <w:top w:val="nil"/>
              <w:left w:val="nil"/>
              <w:bottom w:val="single" w:sz="4" w:space="0" w:color="auto"/>
              <w:right w:val="double" w:sz="4" w:space="0" w:color="auto"/>
            </w:tcBorders>
            <w:vAlign w:val="center"/>
          </w:tcPr>
          <w:p w14:paraId="699E82C9" w14:textId="77777777" w:rsidR="005F0DCE" w:rsidRPr="009A530E" w:rsidRDefault="005F0DCE" w:rsidP="003B4D84">
            <w:pPr>
              <w:spacing w:after="100" w:line="360" w:lineRule="exact"/>
              <w:jc w:val="center"/>
              <w:rPr>
                <w:sz w:val="26"/>
                <w:szCs w:val="26"/>
              </w:rPr>
            </w:pPr>
            <w:r w:rsidRPr="009A530E">
              <w:rPr>
                <w:sz w:val="26"/>
                <w:szCs w:val="26"/>
              </w:rPr>
              <w:t>Đơn vị tư vấn tính toán</w:t>
            </w:r>
          </w:p>
        </w:tc>
      </w:tr>
      <w:tr w:rsidR="005F0DCE" w:rsidRPr="009A530E" w14:paraId="1469FC18" w14:textId="77777777" w:rsidTr="003B4D84">
        <w:trPr>
          <w:cantSplit/>
          <w:trHeight w:val="315"/>
        </w:trPr>
        <w:tc>
          <w:tcPr>
            <w:tcW w:w="709" w:type="dxa"/>
            <w:tcBorders>
              <w:top w:val="nil"/>
              <w:left w:val="double" w:sz="4" w:space="0" w:color="auto"/>
              <w:bottom w:val="single" w:sz="4" w:space="0" w:color="auto"/>
              <w:right w:val="nil"/>
            </w:tcBorders>
            <w:vAlign w:val="center"/>
          </w:tcPr>
          <w:p w14:paraId="4E2CFAE4" w14:textId="77777777" w:rsidR="005F0DCE" w:rsidRPr="009A530E" w:rsidRDefault="005F0DCE" w:rsidP="003B4D84">
            <w:pPr>
              <w:spacing w:after="100" w:line="360" w:lineRule="exact"/>
              <w:jc w:val="center"/>
              <w:rPr>
                <w:b/>
                <w:bCs/>
                <w:sz w:val="26"/>
                <w:szCs w:val="26"/>
              </w:rPr>
            </w:pPr>
            <w:r w:rsidRPr="009A530E">
              <w:rPr>
                <w:b/>
                <w:bCs/>
                <w:sz w:val="26"/>
                <w:szCs w:val="26"/>
              </w:rPr>
              <w:t>V</w:t>
            </w:r>
          </w:p>
        </w:tc>
        <w:tc>
          <w:tcPr>
            <w:tcW w:w="8363" w:type="dxa"/>
            <w:gridSpan w:val="3"/>
            <w:tcBorders>
              <w:top w:val="nil"/>
              <w:left w:val="single" w:sz="4" w:space="0" w:color="auto"/>
              <w:bottom w:val="single" w:sz="4" w:space="0" w:color="auto"/>
              <w:right w:val="double" w:sz="4" w:space="0" w:color="auto"/>
            </w:tcBorders>
            <w:vAlign w:val="center"/>
          </w:tcPr>
          <w:p w14:paraId="2EA1E8BA" w14:textId="77777777" w:rsidR="005F0DCE" w:rsidRPr="009A530E" w:rsidRDefault="005F0DCE" w:rsidP="003B4D84">
            <w:pPr>
              <w:spacing w:after="100" w:line="360" w:lineRule="exact"/>
              <w:rPr>
                <w:b/>
                <w:bCs/>
                <w:sz w:val="26"/>
                <w:szCs w:val="26"/>
              </w:rPr>
            </w:pPr>
            <w:r w:rsidRPr="009A530E">
              <w:rPr>
                <w:b/>
                <w:bCs/>
                <w:sz w:val="26"/>
                <w:szCs w:val="26"/>
              </w:rPr>
              <w:t>Các phụ kiện khác</w:t>
            </w:r>
          </w:p>
        </w:tc>
      </w:tr>
      <w:tr w:rsidR="005F0DCE" w:rsidRPr="009A530E" w14:paraId="2689D0DB" w14:textId="77777777" w:rsidTr="003B4D84">
        <w:trPr>
          <w:cantSplit/>
          <w:trHeight w:val="315"/>
        </w:trPr>
        <w:tc>
          <w:tcPr>
            <w:tcW w:w="709" w:type="dxa"/>
            <w:tcBorders>
              <w:top w:val="nil"/>
              <w:left w:val="double" w:sz="4" w:space="0" w:color="auto"/>
              <w:bottom w:val="single" w:sz="4" w:space="0" w:color="auto"/>
              <w:right w:val="nil"/>
            </w:tcBorders>
            <w:vAlign w:val="center"/>
          </w:tcPr>
          <w:p w14:paraId="40F8D400" w14:textId="77777777" w:rsidR="005F0DCE" w:rsidRPr="009A530E" w:rsidRDefault="005F0DCE" w:rsidP="003B4D84">
            <w:pPr>
              <w:spacing w:after="100" w:line="360" w:lineRule="exact"/>
              <w:jc w:val="center"/>
              <w:rPr>
                <w:sz w:val="26"/>
                <w:szCs w:val="26"/>
              </w:rPr>
            </w:pPr>
            <w:r w:rsidRPr="009A530E">
              <w:rPr>
                <w:sz w:val="26"/>
                <w:szCs w:val="26"/>
              </w:rPr>
              <w:t>1</w:t>
            </w:r>
          </w:p>
        </w:tc>
        <w:tc>
          <w:tcPr>
            <w:tcW w:w="3817" w:type="dxa"/>
            <w:tcBorders>
              <w:top w:val="nil"/>
              <w:left w:val="single" w:sz="4" w:space="0" w:color="auto"/>
              <w:bottom w:val="single" w:sz="4" w:space="0" w:color="auto"/>
              <w:right w:val="single" w:sz="4" w:space="0" w:color="auto"/>
            </w:tcBorders>
            <w:vAlign w:val="center"/>
          </w:tcPr>
          <w:p w14:paraId="24E9CF15" w14:textId="77777777" w:rsidR="005F0DCE" w:rsidRPr="009A530E" w:rsidRDefault="005F0DCE" w:rsidP="003B4D84">
            <w:pPr>
              <w:spacing w:after="100" w:line="360" w:lineRule="exact"/>
              <w:rPr>
                <w:sz w:val="26"/>
                <w:szCs w:val="26"/>
              </w:rPr>
            </w:pPr>
            <w:r w:rsidRPr="009A530E">
              <w:rPr>
                <w:sz w:val="26"/>
                <w:szCs w:val="26"/>
              </w:rPr>
              <w:t>Bộ đếm sét có bộ hiện thị          dòng rò</w:t>
            </w:r>
          </w:p>
        </w:tc>
        <w:tc>
          <w:tcPr>
            <w:tcW w:w="1276" w:type="dxa"/>
            <w:tcBorders>
              <w:top w:val="nil"/>
              <w:left w:val="nil"/>
              <w:bottom w:val="single" w:sz="4" w:space="0" w:color="auto"/>
              <w:right w:val="single" w:sz="4" w:space="0" w:color="auto"/>
            </w:tcBorders>
            <w:vAlign w:val="center"/>
          </w:tcPr>
          <w:p w14:paraId="38BA0C41" w14:textId="77777777" w:rsidR="005F0DCE" w:rsidRPr="009A530E" w:rsidRDefault="005F0DCE" w:rsidP="003B4D84">
            <w:pPr>
              <w:spacing w:after="100" w:line="360" w:lineRule="exact"/>
              <w:jc w:val="center"/>
              <w:rPr>
                <w:sz w:val="26"/>
                <w:szCs w:val="26"/>
              </w:rPr>
            </w:pPr>
            <w:r w:rsidRPr="009A530E">
              <w:rPr>
                <w:sz w:val="26"/>
                <w:szCs w:val="26"/>
              </w:rPr>
              <w:t> </w:t>
            </w:r>
          </w:p>
        </w:tc>
        <w:tc>
          <w:tcPr>
            <w:tcW w:w="3270" w:type="dxa"/>
            <w:tcBorders>
              <w:top w:val="nil"/>
              <w:left w:val="nil"/>
              <w:bottom w:val="single" w:sz="4" w:space="0" w:color="auto"/>
              <w:right w:val="double" w:sz="4" w:space="0" w:color="auto"/>
            </w:tcBorders>
            <w:vAlign w:val="center"/>
          </w:tcPr>
          <w:p w14:paraId="5474F939" w14:textId="77777777" w:rsidR="005F0DCE" w:rsidRPr="009A530E" w:rsidRDefault="005F0DCE" w:rsidP="003B4D84">
            <w:pPr>
              <w:spacing w:after="100" w:line="360" w:lineRule="exact"/>
              <w:jc w:val="center"/>
              <w:rPr>
                <w:sz w:val="26"/>
                <w:szCs w:val="26"/>
              </w:rPr>
            </w:pPr>
            <w:r w:rsidRPr="009A530E">
              <w:rPr>
                <w:sz w:val="26"/>
                <w:szCs w:val="26"/>
              </w:rPr>
              <w:t>có</w:t>
            </w:r>
          </w:p>
        </w:tc>
      </w:tr>
      <w:tr w:rsidR="005F0DCE" w:rsidRPr="009A530E" w14:paraId="618EDA77" w14:textId="77777777" w:rsidTr="003B4D84">
        <w:trPr>
          <w:cantSplit/>
          <w:trHeight w:val="315"/>
        </w:trPr>
        <w:tc>
          <w:tcPr>
            <w:tcW w:w="709" w:type="dxa"/>
            <w:tcBorders>
              <w:top w:val="nil"/>
              <w:left w:val="double" w:sz="4" w:space="0" w:color="auto"/>
              <w:right w:val="nil"/>
            </w:tcBorders>
            <w:vAlign w:val="center"/>
          </w:tcPr>
          <w:p w14:paraId="101E3089" w14:textId="77777777" w:rsidR="005F0DCE" w:rsidRPr="009A530E" w:rsidRDefault="005F0DCE" w:rsidP="003B4D84">
            <w:pPr>
              <w:spacing w:after="100" w:line="360" w:lineRule="exact"/>
              <w:jc w:val="center"/>
              <w:rPr>
                <w:sz w:val="26"/>
                <w:szCs w:val="26"/>
              </w:rPr>
            </w:pPr>
          </w:p>
        </w:tc>
        <w:tc>
          <w:tcPr>
            <w:tcW w:w="3817" w:type="dxa"/>
            <w:tcBorders>
              <w:top w:val="nil"/>
              <w:left w:val="single" w:sz="4" w:space="0" w:color="auto"/>
              <w:bottom w:val="single" w:sz="4" w:space="0" w:color="auto"/>
              <w:right w:val="single" w:sz="4" w:space="0" w:color="auto"/>
            </w:tcBorders>
            <w:vAlign w:val="center"/>
          </w:tcPr>
          <w:p w14:paraId="7138BC7A" w14:textId="77777777" w:rsidR="005F0DCE" w:rsidRPr="009A530E" w:rsidRDefault="005F0DCE" w:rsidP="003B4D84">
            <w:pPr>
              <w:spacing w:after="100" w:line="360" w:lineRule="exact"/>
              <w:rPr>
                <w:sz w:val="26"/>
                <w:szCs w:val="26"/>
              </w:rPr>
            </w:pPr>
            <w:r w:rsidRPr="009A530E">
              <w:rPr>
                <w:sz w:val="26"/>
                <w:szCs w:val="26"/>
              </w:rPr>
              <w:t>Nước sản xuất</w:t>
            </w:r>
          </w:p>
        </w:tc>
        <w:tc>
          <w:tcPr>
            <w:tcW w:w="1276" w:type="dxa"/>
            <w:tcBorders>
              <w:top w:val="nil"/>
              <w:left w:val="nil"/>
              <w:bottom w:val="single" w:sz="4" w:space="0" w:color="auto"/>
              <w:right w:val="single" w:sz="4" w:space="0" w:color="auto"/>
            </w:tcBorders>
            <w:vAlign w:val="center"/>
          </w:tcPr>
          <w:p w14:paraId="28A383D1" w14:textId="77777777" w:rsidR="005F0DCE" w:rsidRPr="009A530E" w:rsidRDefault="005F0DCE" w:rsidP="003B4D84">
            <w:pPr>
              <w:spacing w:after="100" w:line="360" w:lineRule="exact"/>
              <w:jc w:val="center"/>
              <w:rPr>
                <w:sz w:val="26"/>
                <w:szCs w:val="26"/>
              </w:rPr>
            </w:pPr>
          </w:p>
        </w:tc>
        <w:tc>
          <w:tcPr>
            <w:tcW w:w="3270" w:type="dxa"/>
            <w:tcBorders>
              <w:top w:val="nil"/>
              <w:left w:val="nil"/>
              <w:bottom w:val="single" w:sz="4" w:space="0" w:color="auto"/>
              <w:right w:val="double" w:sz="4" w:space="0" w:color="auto"/>
            </w:tcBorders>
            <w:vAlign w:val="center"/>
          </w:tcPr>
          <w:p w14:paraId="2404A731" w14:textId="77777777" w:rsidR="005F0DCE" w:rsidRPr="009A530E" w:rsidRDefault="005F0DCE" w:rsidP="003B4D84">
            <w:pPr>
              <w:spacing w:after="100" w:line="360" w:lineRule="exact"/>
              <w:jc w:val="center"/>
              <w:rPr>
                <w:sz w:val="26"/>
                <w:szCs w:val="26"/>
              </w:rPr>
            </w:pPr>
            <w:r w:rsidRPr="009A530E">
              <w:rPr>
                <w:sz w:val="26"/>
                <w:szCs w:val="26"/>
              </w:rPr>
              <w:t>Nêu cụ thể</w:t>
            </w:r>
          </w:p>
        </w:tc>
      </w:tr>
      <w:tr w:rsidR="005F0DCE" w:rsidRPr="009A530E" w14:paraId="0089148D" w14:textId="77777777" w:rsidTr="003B4D84">
        <w:trPr>
          <w:cantSplit/>
          <w:trHeight w:val="315"/>
        </w:trPr>
        <w:tc>
          <w:tcPr>
            <w:tcW w:w="709" w:type="dxa"/>
            <w:tcBorders>
              <w:top w:val="nil"/>
              <w:left w:val="double" w:sz="4" w:space="0" w:color="auto"/>
              <w:right w:val="nil"/>
            </w:tcBorders>
            <w:vAlign w:val="center"/>
          </w:tcPr>
          <w:p w14:paraId="405FF500" w14:textId="77777777" w:rsidR="005F0DCE" w:rsidRPr="009A530E" w:rsidRDefault="005F0DCE" w:rsidP="003B4D84">
            <w:pPr>
              <w:spacing w:after="100" w:line="360" w:lineRule="exact"/>
              <w:jc w:val="center"/>
              <w:rPr>
                <w:sz w:val="26"/>
                <w:szCs w:val="26"/>
              </w:rPr>
            </w:pPr>
          </w:p>
        </w:tc>
        <w:tc>
          <w:tcPr>
            <w:tcW w:w="3817" w:type="dxa"/>
            <w:tcBorders>
              <w:top w:val="nil"/>
              <w:left w:val="single" w:sz="4" w:space="0" w:color="auto"/>
              <w:bottom w:val="single" w:sz="4" w:space="0" w:color="auto"/>
              <w:right w:val="single" w:sz="4" w:space="0" w:color="auto"/>
            </w:tcBorders>
            <w:vAlign w:val="center"/>
          </w:tcPr>
          <w:p w14:paraId="3C46DED0" w14:textId="77777777" w:rsidR="005F0DCE" w:rsidRPr="009A530E" w:rsidRDefault="005F0DCE" w:rsidP="003B4D84">
            <w:pPr>
              <w:spacing w:after="100" w:line="360" w:lineRule="exact"/>
              <w:rPr>
                <w:sz w:val="26"/>
                <w:szCs w:val="26"/>
              </w:rPr>
            </w:pPr>
            <w:r w:rsidRPr="009A530E">
              <w:rPr>
                <w:sz w:val="26"/>
                <w:szCs w:val="26"/>
              </w:rPr>
              <w:t>Mã hiệu</w:t>
            </w:r>
          </w:p>
        </w:tc>
        <w:tc>
          <w:tcPr>
            <w:tcW w:w="1276" w:type="dxa"/>
            <w:tcBorders>
              <w:top w:val="nil"/>
              <w:left w:val="nil"/>
              <w:bottom w:val="single" w:sz="4" w:space="0" w:color="auto"/>
              <w:right w:val="single" w:sz="4" w:space="0" w:color="auto"/>
            </w:tcBorders>
            <w:vAlign w:val="center"/>
          </w:tcPr>
          <w:p w14:paraId="05DE94ED" w14:textId="77777777" w:rsidR="005F0DCE" w:rsidRPr="009A530E" w:rsidRDefault="005F0DCE" w:rsidP="003B4D84">
            <w:pPr>
              <w:spacing w:after="100" w:line="360" w:lineRule="exact"/>
              <w:jc w:val="center"/>
              <w:rPr>
                <w:sz w:val="26"/>
                <w:szCs w:val="26"/>
              </w:rPr>
            </w:pPr>
          </w:p>
        </w:tc>
        <w:tc>
          <w:tcPr>
            <w:tcW w:w="3270" w:type="dxa"/>
            <w:tcBorders>
              <w:top w:val="nil"/>
              <w:left w:val="nil"/>
              <w:bottom w:val="single" w:sz="4" w:space="0" w:color="auto"/>
              <w:right w:val="double" w:sz="4" w:space="0" w:color="auto"/>
            </w:tcBorders>
            <w:vAlign w:val="center"/>
          </w:tcPr>
          <w:p w14:paraId="470406E3" w14:textId="77777777" w:rsidR="005F0DCE" w:rsidRPr="009A530E" w:rsidRDefault="005F0DCE" w:rsidP="003B4D84">
            <w:pPr>
              <w:spacing w:after="100" w:line="360" w:lineRule="exact"/>
              <w:jc w:val="center"/>
              <w:rPr>
                <w:sz w:val="26"/>
                <w:szCs w:val="26"/>
              </w:rPr>
            </w:pPr>
            <w:r w:rsidRPr="009A530E">
              <w:rPr>
                <w:sz w:val="26"/>
                <w:szCs w:val="26"/>
              </w:rPr>
              <w:t>Nêu cụ thể</w:t>
            </w:r>
          </w:p>
        </w:tc>
      </w:tr>
      <w:tr w:rsidR="005F0DCE" w:rsidRPr="009A530E" w14:paraId="6772DF24" w14:textId="77777777" w:rsidTr="003B4D84">
        <w:trPr>
          <w:cantSplit/>
          <w:trHeight w:val="315"/>
        </w:trPr>
        <w:tc>
          <w:tcPr>
            <w:tcW w:w="709" w:type="dxa"/>
            <w:tcBorders>
              <w:top w:val="nil"/>
              <w:left w:val="double" w:sz="4" w:space="0" w:color="auto"/>
              <w:right w:val="nil"/>
            </w:tcBorders>
            <w:vAlign w:val="center"/>
          </w:tcPr>
          <w:p w14:paraId="25E60FC9" w14:textId="77777777" w:rsidR="005F0DCE" w:rsidRPr="009A530E" w:rsidRDefault="005F0DCE" w:rsidP="003B4D84">
            <w:pPr>
              <w:spacing w:after="100" w:line="360" w:lineRule="exact"/>
              <w:jc w:val="center"/>
              <w:rPr>
                <w:sz w:val="26"/>
                <w:szCs w:val="26"/>
              </w:rPr>
            </w:pPr>
          </w:p>
        </w:tc>
        <w:tc>
          <w:tcPr>
            <w:tcW w:w="3817" w:type="dxa"/>
            <w:tcBorders>
              <w:top w:val="nil"/>
              <w:left w:val="single" w:sz="4" w:space="0" w:color="auto"/>
              <w:bottom w:val="single" w:sz="4" w:space="0" w:color="auto"/>
              <w:right w:val="single" w:sz="4" w:space="0" w:color="auto"/>
            </w:tcBorders>
            <w:vAlign w:val="center"/>
          </w:tcPr>
          <w:p w14:paraId="05F84C18" w14:textId="77777777" w:rsidR="005F0DCE" w:rsidRPr="009A530E" w:rsidRDefault="005F0DCE" w:rsidP="003B4D84">
            <w:pPr>
              <w:spacing w:after="100" w:line="360" w:lineRule="exact"/>
              <w:rPr>
                <w:sz w:val="26"/>
                <w:szCs w:val="26"/>
              </w:rPr>
            </w:pPr>
            <w:r w:rsidRPr="009A530E">
              <w:rPr>
                <w:sz w:val="26"/>
                <w:szCs w:val="26"/>
              </w:rPr>
              <w:t>Dải đo dòng rò: 0 - 30mA</w:t>
            </w:r>
          </w:p>
        </w:tc>
        <w:tc>
          <w:tcPr>
            <w:tcW w:w="1276" w:type="dxa"/>
            <w:tcBorders>
              <w:top w:val="nil"/>
              <w:left w:val="nil"/>
              <w:bottom w:val="single" w:sz="4" w:space="0" w:color="auto"/>
              <w:right w:val="single" w:sz="4" w:space="0" w:color="auto"/>
            </w:tcBorders>
            <w:vAlign w:val="center"/>
          </w:tcPr>
          <w:p w14:paraId="218BEAEE" w14:textId="77777777" w:rsidR="005F0DCE" w:rsidRPr="009A530E" w:rsidRDefault="005F0DCE" w:rsidP="003B4D84">
            <w:pPr>
              <w:spacing w:after="100" w:line="360" w:lineRule="exact"/>
              <w:jc w:val="center"/>
              <w:rPr>
                <w:sz w:val="26"/>
                <w:szCs w:val="26"/>
              </w:rPr>
            </w:pPr>
          </w:p>
        </w:tc>
        <w:tc>
          <w:tcPr>
            <w:tcW w:w="3270" w:type="dxa"/>
            <w:tcBorders>
              <w:top w:val="nil"/>
              <w:left w:val="nil"/>
              <w:bottom w:val="single" w:sz="4" w:space="0" w:color="auto"/>
              <w:right w:val="double" w:sz="4" w:space="0" w:color="auto"/>
            </w:tcBorders>
            <w:vAlign w:val="center"/>
          </w:tcPr>
          <w:p w14:paraId="0FC0831E" w14:textId="77777777" w:rsidR="005F0DCE" w:rsidRPr="009A530E" w:rsidRDefault="005F0DCE" w:rsidP="003B4D84">
            <w:pPr>
              <w:spacing w:after="100" w:line="360" w:lineRule="exact"/>
              <w:jc w:val="center"/>
              <w:rPr>
                <w:sz w:val="26"/>
                <w:szCs w:val="26"/>
              </w:rPr>
            </w:pPr>
            <w:r w:rsidRPr="009A530E">
              <w:rPr>
                <w:sz w:val="26"/>
                <w:szCs w:val="26"/>
              </w:rPr>
              <w:t>Đáp ứng</w:t>
            </w:r>
          </w:p>
        </w:tc>
      </w:tr>
      <w:tr w:rsidR="005F0DCE" w:rsidRPr="009A530E" w14:paraId="1773F74E" w14:textId="77777777" w:rsidTr="003B4D84">
        <w:trPr>
          <w:cantSplit/>
          <w:trHeight w:val="315"/>
        </w:trPr>
        <w:tc>
          <w:tcPr>
            <w:tcW w:w="709" w:type="dxa"/>
            <w:tcBorders>
              <w:top w:val="nil"/>
              <w:left w:val="double" w:sz="4" w:space="0" w:color="auto"/>
              <w:right w:val="nil"/>
            </w:tcBorders>
            <w:vAlign w:val="center"/>
          </w:tcPr>
          <w:p w14:paraId="3CE743FA" w14:textId="77777777" w:rsidR="005F0DCE" w:rsidRPr="009A530E" w:rsidRDefault="005F0DCE" w:rsidP="003B4D84">
            <w:pPr>
              <w:spacing w:after="100" w:line="360" w:lineRule="exact"/>
              <w:jc w:val="center"/>
              <w:rPr>
                <w:sz w:val="26"/>
                <w:szCs w:val="26"/>
              </w:rPr>
            </w:pPr>
          </w:p>
        </w:tc>
        <w:tc>
          <w:tcPr>
            <w:tcW w:w="3817" w:type="dxa"/>
            <w:tcBorders>
              <w:top w:val="nil"/>
              <w:left w:val="single" w:sz="4" w:space="0" w:color="auto"/>
              <w:bottom w:val="single" w:sz="4" w:space="0" w:color="auto"/>
              <w:right w:val="single" w:sz="4" w:space="0" w:color="auto"/>
            </w:tcBorders>
            <w:vAlign w:val="center"/>
          </w:tcPr>
          <w:p w14:paraId="0F27B287" w14:textId="77777777" w:rsidR="005F0DCE" w:rsidRPr="009A530E" w:rsidRDefault="005F0DCE" w:rsidP="003B4D84">
            <w:pPr>
              <w:spacing w:after="100" w:line="360" w:lineRule="exact"/>
              <w:rPr>
                <w:sz w:val="26"/>
                <w:szCs w:val="26"/>
              </w:rPr>
            </w:pPr>
            <w:r w:rsidRPr="009A530E">
              <w:rPr>
                <w:sz w:val="26"/>
                <w:szCs w:val="26"/>
              </w:rPr>
              <w:t>Số chữ số của bộ đếm sét</w:t>
            </w:r>
          </w:p>
        </w:tc>
        <w:tc>
          <w:tcPr>
            <w:tcW w:w="1276" w:type="dxa"/>
            <w:tcBorders>
              <w:top w:val="nil"/>
              <w:left w:val="nil"/>
              <w:bottom w:val="single" w:sz="4" w:space="0" w:color="auto"/>
              <w:right w:val="single" w:sz="4" w:space="0" w:color="auto"/>
            </w:tcBorders>
            <w:vAlign w:val="center"/>
          </w:tcPr>
          <w:p w14:paraId="00F89D51" w14:textId="77777777" w:rsidR="005F0DCE" w:rsidRPr="009A530E" w:rsidRDefault="005F0DCE" w:rsidP="003B4D84">
            <w:pPr>
              <w:spacing w:after="100" w:line="360" w:lineRule="exact"/>
              <w:jc w:val="center"/>
              <w:rPr>
                <w:sz w:val="26"/>
                <w:szCs w:val="26"/>
              </w:rPr>
            </w:pPr>
          </w:p>
        </w:tc>
        <w:tc>
          <w:tcPr>
            <w:tcW w:w="3270" w:type="dxa"/>
            <w:tcBorders>
              <w:top w:val="nil"/>
              <w:left w:val="nil"/>
              <w:bottom w:val="single" w:sz="4" w:space="0" w:color="auto"/>
              <w:right w:val="double" w:sz="4" w:space="0" w:color="auto"/>
            </w:tcBorders>
            <w:vAlign w:val="center"/>
          </w:tcPr>
          <w:p w14:paraId="5CB7EFB6" w14:textId="77777777" w:rsidR="005F0DCE" w:rsidRPr="009A530E" w:rsidRDefault="005F0DCE" w:rsidP="003B4D84">
            <w:pPr>
              <w:spacing w:after="100" w:line="360" w:lineRule="exact"/>
              <w:jc w:val="center"/>
              <w:rPr>
                <w:sz w:val="26"/>
                <w:szCs w:val="26"/>
              </w:rPr>
            </w:pPr>
            <w:r w:rsidRPr="009A530E">
              <w:rPr>
                <w:sz w:val="26"/>
                <w:szCs w:val="26"/>
              </w:rPr>
              <w:t>≥ 5</w:t>
            </w:r>
          </w:p>
        </w:tc>
      </w:tr>
      <w:tr w:rsidR="005F0DCE" w:rsidRPr="009A530E" w14:paraId="6EF1ADD9" w14:textId="77777777" w:rsidTr="003B4D84">
        <w:trPr>
          <w:cantSplit/>
          <w:trHeight w:val="315"/>
        </w:trPr>
        <w:tc>
          <w:tcPr>
            <w:tcW w:w="709" w:type="dxa"/>
            <w:tcBorders>
              <w:top w:val="nil"/>
              <w:left w:val="double" w:sz="4" w:space="0" w:color="auto"/>
              <w:right w:val="nil"/>
            </w:tcBorders>
            <w:vAlign w:val="center"/>
          </w:tcPr>
          <w:p w14:paraId="56E336A3" w14:textId="77777777" w:rsidR="005F0DCE" w:rsidRPr="009A530E" w:rsidRDefault="005F0DCE" w:rsidP="003B4D84">
            <w:pPr>
              <w:spacing w:after="100" w:line="360" w:lineRule="exact"/>
              <w:jc w:val="center"/>
              <w:rPr>
                <w:sz w:val="26"/>
                <w:szCs w:val="26"/>
              </w:rPr>
            </w:pPr>
          </w:p>
        </w:tc>
        <w:tc>
          <w:tcPr>
            <w:tcW w:w="3817" w:type="dxa"/>
            <w:tcBorders>
              <w:top w:val="nil"/>
              <w:left w:val="single" w:sz="4" w:space="0" w:color="auto"/>
              <w:bottom w:val="single" w:sz="4" w:space="0" w:color="auto"/>
              <w:right w:val="single" w:sz="4" w:space="0" w:color="auto"/>
            </w:tcBorders>
            <w:vAlign w:val="center"/>
          </w:tcPr>
          <w:p w14:paraId="65B3FA1B" w14:textId="77777777" w:rsidR="005F0DCE" w:rsidRPr="009A530E" w:rsidRDefault="005F0DCE" w:rsidP="003B4D84">
            <w:pPr>
              <w:spacing w:after="100" w:line="360" w:lineRule="exact"/>
              <w:rPr>
                <w:sz w:val="26"/>
                <w:szCs w:val="26"/>
              </w:rPr>
            </w:pPr>
            <w:r w:rsidRPr="009A530E">
              <w:rPr>
                <w:sz w:val="26"/>
                <w:szCs w:val="26"/>
              </w:rPr>
              <w:t>Độ nhạy với xung sét</w:t>
            </w:r>
          </w:p>
        </w:tc>
        <w:tc>
          <w:tcPr>
            <w:tcW w:w="1276" w:type="dxa"/>
            <w:tcBorders>
              <w:top w:val="nil"/>
              <w:left w:val="nil"/>
              <w:bottom w:val="single" w:sz="4" w:space="0" w:color="auto"/>
              <w:right w:val="single" w:sz="4" w:space="0" w:color="auto"/>
            </w:tcBorders>
            <w:vAlign w:val="center"/>
          </w:tcPr>
          <w:p w14:paraId="448ED76B" w14:textId="77777777" w:rsidR="005F0DCE" w:rsidRPr="009A530E" w:rsidRDefault="005F0DCE" w:rsidP="003B4D84">
            <w:pPr>
              <w:spacing w:after="100" w:line="360" w:lineRule="exact"/>
              <w:jc w:val="center"/>
              <w:rPr>
                <w:sz w:val="26"/>
                <w:szCs w:val="26"/>
              </w:rPr>
            </w:pPr>
            <w:r w:rsidRPr="009A530E">
              <w:rPr>
                <w:sz w:val="26"/>
                <w:szCs w:val="26"/>
              </w:rPr>
              <w:t>A</w:t>
            </w:r>
          </w:p>
        </w:tc>
        <w:tc>
          <w:tcPr>
            <w:tcW w:w="3270" w:type="dxa"/>
            <w:tcBorders>
              <w:top w:val="nil"/>
              <w:left w:val="nil"/>
              <w:bottom w:val="single" w:sz="4" w:space="0" w:color="auto"/>
              <w:right w:val="double" w:sz="4" w:space="0" w:color="auto"/>
            </w:tcBorders>
            <w:vAlign w:val="center"/>
          </w:tcPr>
          <w:p w14:paraId="36EAF625" w14:textId="77777777" w:rsidR="005F0DCE" w:rsidRPr="009A530E" w:rsidRDefault="005F0DCE" w:rsidP="003B4D84">
            <w:pPr>
              <w:spacing w:after="100" w:line="360" w:lineRule="exact"/>
              <w:jc w:val="center"/>
              <w:rPr>
                <w:sz w:val="26"/>
                <w:szCs w:val="26"/>
              </w:rPr>
            </w:pPr>
            <w:r w:rsidRPr="009A530E">
              <w:rPr>
                <w:sz w:val="26"/>
                <w:szCs w:val="26"/>
              </w:rPr>
              <w:t>≤ 200</w:t>
            </w:r>
          </w:p>
        </w:tc>
      </w:tr>
      <w:tr w:rsidR="005F0DCE" w:rsidRPr="009A530E" w14:paraId="3F47DF6B" w14:textId="77777777" w:rsidTr="003B4D84">
        <w:trPr>
          <w:cantSplit/>
          <w:trHeight w:val="315"/>
        </w:trPr>
        <w:tc>
          <w:tcPr>
            <w:tcW w:w="709" w:type="dxa"/>
            <w:tcBorders>
              <w:top w:val="nil"/>
              <w:left w:val="double" w:sz="4" w:space="0" w:color="auto"/>
              <w:right w:val="nil"/>
            </w:tcBorders>
            <w:vAlign w:val="center"/>
          </w:tcPr>
          <w:p w14:paraId="48A757D1" w14:textId="77777777" w:rsidR="005F0DCE" w:rsidRPr="009A530E" w:rsidRDefault="005F0DCE" w:rsidP="003B4D84">
            <w:pPr>
              <w:spacing w:after="100" w:line="360" w:lineRule="exact"/>
              <w:jc w:val="center"/>
              <w:rPr>
                <w:sz w:val="26"/>
                <w:szCs w:val="26"/>
              </w:rPr>
            </w:pPr>
          </w:p>
        </w:tc>
        <w:tc>
          <w:tcPr>
            <w:tcW w:w="3817" w:type="dxa"/>
            <w:tcBorders>
              <w:top w:val="nil"/>
              <w:left w:val="single" w:sz="4" w:space="0" w:color="auto"/>
              <w:bottom w:val="single" w:sz="4" w:space="0" w:color="auto"/>
              <w:right w:val="single" w:sz="4" w:space="0" w:color="auto"/>
            </w:tcBorders>
            <w:vAlign w:val="center"/>
          </w:tcPr>
          <w:p w14:paraId="56E0BBAD" w14:textId="77777777" w:rsidR="005F0DCE" w:rsidRPr="009A530E" w:rsidRDefault="005F0DCE" w:rsidP="003B4D84">
            <w:pPr>
              <w:spacing w:after="100" w:line="360" w:lineRule="exact"/>
              <w:rPr>
                <w:sz w:val="26"/>
                <w:szCs w:val="26"/>
              </w:rPr>
            </w:pPr>
            <w:r w:rsidRPr="009A530E">
              <w:rPr>
                <w:sz w:val="26"/>
                <w:szCs w:val="26"/>
              </w:rPr>
              <w:t>Khả năng chịu đựng xung dòng điện (4/10 μs)</w:t>
            </w:r>
          </w:p>
        </w:tc>
        <w:tc>
          <w:tcPr>
            <w:tcW w:w="1276" w:type="dxa"/>
            <w:tcBorders>
              <w:top w:val="nil"/>
              <w:left w:val="nil"/>
              <w:bottom w:val="single" w:sz="4" w:space="0" w:color="auto"/>
              <w:right w:val="single" w:sz="4" w:space="0" w:color="auto"/>
            </w:tcBorders>
            <w:vAlign w:val="center"/>
          </w:tcPr>
          <w:p w14:paraId="068CB205" w14:textId="77777777" w:rsidR="005F0DCE" w:rsidRPr="009A530E" w:rsidRDefault="005F0DCE" w:rsidP="003B4D84">
            <w:pPr>
              <w:spacing w:after="100" w:line="360" w:lineRule="exact"/>
              <w:jc w:val="center"/>
              <w:rPr>
                <w:sz w:val="26"/>
                <w:szCs w:val="26"/>
              </w:rPr>
            </w:pPr>
            <w:r w:rsidRPr="009A530E">
              <w:rPr>
                <w:sz w:val="26"/>
                <w:szCs w:val="26"/>
              </w:rPr>
              <w:t>kA</w:t>
            </w:r>
          </w:p>
        </w:tc>
        <w:tc>
          <w:tcPr>
            <w:tcW w:w="3270" w:type="dxa"/>
            <w:tcBorders>
              <w:top w:val="nil"/>
              <w:left w:val="nil"/>
              <w:bottom w:val="single" w:sz="4" w:space="0" w:color="auto"/>
              <w:right w:val="double" w:sz="4" w:space="0" w:color="auto"/>
            </w:tcBorders>
            <w:vAlign w:val="center"/>
          </w:tcPr>
          <w:p w14:paraId="5E9618F2" w14:textId="77777777" w:rsidR="005F0DCE" w:rsidRPr="009A530E" w:rsidRDefault="005F0DCE" w:rsidP="003B4D84">
            <w:pPr>
              <w:spacing w:after="100" w:line="360" w:lineRule="exact"/>
              <w:jc w:val="center"/>
              <w:rPr>
                <w:sz w:val="26"/>
                <w:szCs w:val="26"/>
              </w:rPr>
            </w:pPr>
            <w:r w:rsidRPr="009A530E">
              <w:rPr>
                <w:sz w:val="26"/>
                <w:szCs w:val="26"/>
              </w:rPr>
              <w:t>≥ 100</w:t>
            </w:r>
          </w:p>
        </w:tc>
      </w:tr>
      <w:tr w:rsidR="005F0DCE" w:rsidRPr="009A530E" w14:paraId="798C4B9C" w14:textId="77777777" w:rsidTr="003B4D84">
        <w:trPr>
          <w:cantSplit/>
          <w:trHeight w:val="315"/>
        </w:trPr>
        <w:tc>
          <w:tcPr>
            <w:tcW w:w="709" w:type="dxa"/>
            <w:tcBorders>
              <w:top w:val="nil"/>
              <w:left w:val="double" w:sz="4" w:space="0" w:color="auto"/>
              <w:bottom w:val="single" w:sz="4" w:space="0" w:color="auto"/>
              <w:right w:val="nil"/>
            </w:tcBorders>
            <w:vAlign w:val="center"/>
          </w:tcPr>
          <w:p w14:paraId="4352EE1A" w14:textId="77777777" w:rsidR="005F0DCE" w:rsidRPr="009A530E" w:rsidRDefault="005F0DCE" w:rsidP="003B4D84">
            <w:pPr>
              <w:spacing w:after="100" w:line="360" w:lineRule="exact"/>
              <w:jc w:val="center"/>
              <w:rPr>
                <w:sz w:val="26"/>
                <w:szCs w:val="26"/>
              </w:rPr>
            </w:pPr>
          </w:p>
        </w:tc>
        <w:tc>
          <w:tcPr>
            <w:tcW w:w="3817" w:type="dxa"/>
            <w:tcBorders>
              <w:top w:val="nil"/>
              <w:left w:val="single" w:sz="4" w:space="0" w:color="auto"/>
              <w:bottom w:val="single" w:sz="4" w:space="0" w:color="auto"/>
              <w:right w:val="single" w:sz="4" w:space="0" w:color="auto"/>
            </w:tcBorders>
            <w:vAlign w:val="center"/>
          </w:tcPr>
          <w:p w14:paraId="5F853A4E" w14:textId="77777777" w:rsidR="005F0DCE" w:rsidRPr="009A530E" w:rsidRDefault="005F0DCE" w:rsidP="003B4D84">
            <w:pPr>
              <w:spacing w:after="100" w:line="360" w:lineRule="exact"/>
              <w:rPr>
                <w:sz w:val="26"/>
                <w:szCs w:val="26"/>
              </w:rPr>
            </w:pPr>
            <w:r w:rsidRPr="009A530E">
              <w:rPr>
                <w:sz w:val="26"/>
                <w:szCs w:val="26"/>
              </w:rPr>
              <w:t>Cấp bảo vệ của vỏ đếm sét</w:t>
            </w:r>
          </w:p>
        </w:tc>
        <w:tc>
          <w:tcPr>
            <w:tcW w:w="1276" w:type="dxa"/>
            <w:tcBorders>
              <w:top w:val="nil"/>
              <w:left w:val="nil"/>
              <w:bottom w:val="single" w:sz="4" w:space="0" w:color="auto"/>
              <w:right w:val="single" w:sz="4" w:space="0" w:color="auto"/>
            </w:tcBorders>
            <w:vAlign w:val="center"/>
          </w:tcPr>
          <w:p w14:paraId="151A9A88" w14:textId="77777777" w:rsidR="005F0DCE" w:rsidRPr="009A530E" w:rsidRDefault="005F0DCE" w:rsidP="003B4D84">
            <w:pPr>
              <w:spacing w:after="100" w:line="360" w:lineRule="exact"/>
              <w:jc w:val="center"/>
              <w:rPr>
                <w:sz w:val="26"/>
                <w:szCs w:val="26"/>
              </w:rPr>
            </w:pPr>
          </w:p>
        </w:tc>
        <w:tc>
          <w:tcPr>
            <w:tcW w:w="3270" w:type="dxa"/>
            <w:tcBorders>
              <w:top w:val="nil"/>
              <w:left w:val="nil"/>
              <w:bottom w:val="single" w:sz="4" w:space="0" w:color="auto"/>
              <w:right w:val="double" w:sz="4" w:space="0" w:color="auto"/>
            </w:tcBorders>
            <w:vAlign w:val="center"/>
          </w:tcPr>
          <w:p w14:paraId="38A6FEDE" w14:textId="77777777" w:rsidR="005F0DCE" w:rsidRPr="009A530E" w:rsidRDefault="005F0DCE" w:rsidP="003B4D84">
            <w:pPr>
              <w:spacing w:after="100" w:line="360" w:lineRule="exact"/>
              <w:jc w:val="center"/>
              <w:rPr>
                <w:sz w:val="26"/>
                <w:szCs w:val="26"/>
              </w:rPr>
            </w:pPr>
            <w:r w:rsidRPr="009A530E">
              <w:rPr>
                <w:sz w:val="26"/>
                <w:szCs w:val="26"/>
              </w:rPr>
              <w:t>IP54</w:t>
            </w:r>
            <w:r w:rsidRPr="00C53B83">
              <w:rPr>
                <w:color w:val="00B050"/>
                <w:sz w:val="26"/>
                <w:szCs w:val="26"/>
              </w:rPr>
              <w:t xml:space="preserve"> hoặc tương đương</w:t>
            </w:r>
          </w:p>
        </w:tc>
      </w:tr>
      <w:tr w:rsidR="005F0DCE" w:rsidRPr="009A530E" w14:paraId="2A10A432" w14:textId="77777777" w:rsidTr="003B4D84">
        <w:trPr>
          <w:cantSplit/>
          <w:trHeight w:val="315"/>
        </w:trPr>
        <w:tc>
          <w:tcPr>
            <w:tcW w:w="709" w:type="dxa"/>
            <w:tcBorders>
              <w:top w:val="single" w:sz="4" w:space="0" w:color="auto"/>
              <w:left w:val="double" w:sz="4" w:space="0" w:color="auto"/>
              <w:bottom w:val="single" w:sz="4" w:space="0" w:color="auto"/>
              <w:right w:val="nil"/>
            </w:tcBorders>
            <w:vAlign w:val="center"/>
          </w:tcPr>
          <w:p w14:paraId="163D8C05" w14:textId="77777777" w:rsidR="005F0DCE" w:rsidRPr="009A530E" w:rsidRDefault="005F0DCE" w:rsidP="003B4D84">
            <w:pPr>
              <w:spacing w:after="100" w:line="360" w:lineRule="exact"/>
              <w:jc w:val="center"/>
              <w:rPr>
                <w:sz w:val="26"/>
                <w:szCs w:val="26"/>
              </w:rPr>
            </w:pPr>
            <w:r w:rsidRPr="009A530E">
              <w:rPr>
                <w:sz w:val="26"/>
                <w:szCs w:val="26"/>
              </w:rPr>
              <w:t>2</w:t>
            </w:r>
          </w:p>
        </w:tc>
        <w:tc>
          <w:tcPr>
            <w:tcW w:w="3817" w:type="dxa"/>
            <w:tcBorders>
              <w:top w:val="nil"/>
              <w:left w:val="single" w:sz="4" w:space="0" w:color="auto"/>
              <w:bottom w:val="single" w:sz="4" w:space="0" w:color="auto"/>
              <w:right w:val="single" w:sz="4" w:space="0" w:color="auto"/>
            </w:tcBorders>
            <w:vAlign w:val="center"/>
          </w:tcPr>
          <w:p w14:paraId="52316878" w14:textId="77777777" w:rsidR="005F0DCE" w:rsidRPr="009A530E" w:rsidRDefault="005F0DCE" w:rsidP="003B4D84">
            <w:pPr>
              <w:spacing w:after="100" w:line="360" w:lineRule="exact"/>
              <w:rPr>
                <w:sz w:val="26"/>
                <w:szCs w:val="26"/>
              </w:rPr>
            </w:pPr>
            <w:r w:rsidRPr="009A530E">
              <w:rPr>
                <w:sz w:val="26"/>
                <w:szCs w:val="26"/>
              </w:rPr>
              <w:t>Giá đỡ (nếu có)</w:t>
            </w:r>
          </w:p>
        </w:tc>
        <w:tc>
          <w:tcPr>
            <w:tcW w:w="1276" w:type="dxa"/>
            <w:tcBorders>
              <w:top w:val="nil"/>
              <w:left w:val="nil"/>
              <w:bottom w:val="single" w:sz="4" w:space="0" w:color="auto"/>
              <w:right w:val="single" w:sz="4" w:space="0" w:color="auto"/>
            </w:tcBorders>
            <w:vAlign w:val="center"/>
          </w:tcPr>
          <w:p w14:paraId="4C819677" w14:textId="77777777" w:rsidR="005F0DCE" w:rsidRPr="009A530E" w:rsidRDefault="005F0DCE" w:rsidP="003B4D84">
            <w:pPr>
              <w:spacing w:after="100" w:line="360" w:lineRule="exact"/>
              <w:jc w:val="center"/>
              <w:rPr>
                <w:sz w:val="26"/>
                <w:szCs w:val="26"/>
              </w:rPr>
            </w:pPr>
            <w:r w:rsidRPr="009A530E">
              <w:rPr>
                <w:sz w:val="26"/>
                <w:szCs w:val="26"/>
              </w:rPr>
              <w:t> </w:t>
            </w:r>
          </w:p>
        </w:tc>
        <w:tc>
          <w:tcPr>
            <w:tcW w:w="3270" w:type="dxa"/>
            <w:tcBorders>
              <w:top w:val="nil"/>
              <w:left w:val="nil"/>
              <w:bottom w:val="single" w:sz="4" w:space="0" w:color="auto"/>
              <w:right w:val="double" w:sz="4" w:space="0" w:color="auto"/>
            </w:tcBorders>
            <w:vAlign w:val="center"/>
          </w:tcPr>
          <w:p w14:paraId="22762907" w14:textId="77777777" w:rsidR="005F0DCE" w:rsidRPr="009A530E" w:rsidRDefault="005F0DCE" w:rsidP="003B4D84">
            <w:pPr>
              <w:spacing w:after="100" w:line="360" w:lineRule="exact"/>
              <w:jc w:val="center"/>
              <w:rPr>
                <w:sz w:val="26"/>
                <w:szCs w:val="26"/>
              </w:rPr>
            </w:pPr>
          </w:p>
        </w:tc>
      </w:tr>
      <w:tr w:rsidR="005F0DCE" w:rsidRPr="009A530E" w14:paraId="0610B389" w14:textId="77777777" w:rsidTr="003B4D84">
        <w:trPr>
          <w:cantSplit/>
          <w:trHeight w:val="315"/>
        </w:trPr>
        <w:tc>
          <w:tcPr>
            <w:tcW w:w="709" w:type="dxa"/>
            <w:vMerge w:val="restart"/>
            <w:tcBorders>
              <w:top w:val="nil"/>
              <w:left w:val="double" w:sz="4" w:space="0" w:color="auto"/>
              <w:right w:val="nil"/>
            </w:tcBorders>
            <w:vAlign w:val="center"/>
          </w:tcPr>
          <w:p w14:paraId="5B77E3E9" w14:textId="77777777" w:rsidR="005F0DCE" w:rsidRPr="009A530E" w:rsidRDefault="005F0DCE" w:rsidP="003B4D84">
            <w:pPr>
              <w:spacing w:after="100" w:line="360" w:lineRule="exact"/>
              <w:jc w:val="center"/>
              <w:rPr>
                <w:sz w:val="26"/>
                <w:szCs w:val="26"/>
              </w:rPr>
            </w:pPr>
            <w:r w:rsidRPr="009A530E">
              <w:rPr>
                <w:sz w:val="26"/>
                <w:szCs w:val="26"/>
              </w:rPr>
              <w:t> </w:t>
            </w:r>
          </w:p>
          <w:p w14:paraId="216F4201" w14:textId="77777777" w:rsidR="005F0DCE" w:rsidRPr="009A530E" w:rsidRDefault="005F0DCE" w:rsidP="003B4D84">
            <w:pPr>
              <w:spacing w:after="100" w:line="360" w:lineRule="exact"/>
              <w:jc w:val="center"/>
              <w:rPr>
                <w:sz w:val="26"/>
                <w:szCs w:val="26"/>
              </w:rPr>
            </w:pPr>
            <w:r w:rsidRPr="009A530E">
              <w:rPr>
                <w:sz w:val="26"/>
                <w:szCs w:val="26"/>
              </w:rPr>
              <w:t> </w:t>
            </w:r>
          </w:p>
          <w:p w14:paraId="4443EA78" w14:textId="77777777" w:rsidR="005F0DCE" w:rsidRPr="009A530E" w:rsidRDefault="005F0DCE" w:rsidP="003B4D84">
            <w:pPr>
              <w:spacing w:after="100" w:line="360" w:lineRule="exact"/>
              <w:jc w:val="center"/>
              <w:rPr>
                <w:sz w:val="26"/>
                <w:szCs w:val="26"/>
              </w:rPr>
            </w:pPr>
            <w:r w:rsidRPr="009A530E">
              <w:rPr>
                <w:sz w:val="26"/>
                <w:szCs w:val="26"/>
              </w:rPr>
              <w:t> </w:t>
            </w:r>
          </w:p>
        </w:tc>
        <w:tc>
          <w:tcPr>
            <w:tcW w:w="3817" w:type="dxa"/>
            <w:tcBorders>
              <w:top w:val="nil"/>
              <w:left w:val="single" w:sz="4" w:space="0" w:color="auto"/>
              <w:bottom w:val="single" w:sz="4" w:space="0" w:color="auto"/>
              <w:right w:val="single" w:sz="4" w:space="0" w:color="auto"/>
            </w:tcBorders>
            <w:vAlign w:val="center"/>
          </w:tcPr>
          <w:p w14:paraId="7C86C9B8" w14:textId="77777777" w:rsidR="005F0DCE" w:rsidRPr="009A530E" w:rsidRDefault="005F0DCE" w:rsidP="003B4D84">
            <w:pPr>
              <w:spacing w:after="100" w:line="360" w:lineRule="exact"/>
              <w:rPr>
                <w:sz w:val="26"/>
                <w:szCs w:val="26"/>
              </w:rPr>
            </w:pPr>
            <w:r w:rsidRPr="009A530E">
              <w:rPr>
                <w:sz w:val="26"/>
                <w:szCs w:val="26"/>
              </w:rPr>
              <w:t>Nhà sản xuất</w:t>
            </w:r>
          </w:p>
        </w:tc>
        <w:tc>
          <w:tcPr>
            <w:tcW w:w="1276" w:type="dxa"/>
            <w:tcBorders>
              <w:top w:val="nil"/>
              <w:left w:val="nil"/>
              <w:bottom w:val="single" w:sz="4" w:space="0" w:color="auto"/>
              <w:right w:val="single" w:sz="4" w:space="0" w:color="auto"/>
            </w:tcBorders>
            <w:vAlign w:val="center"/>
          </w:tcPr>
          <w:p w14:paraId="59F586A9" w14:textId="77777777" w:rsidR="005F0DCE" w:rsidRPr="009A530E" w:rsidRDefault="005F0DCE" w:rsidP="003B4D84">
            <w:pPr>
              <w:spacing w:after="100" w:line="360" w:lineRule="exact"/>
              <w:jc w:val="center"/>
              <w:rPr>
                <w:sz w:val="26"/>
                <w:szCs w:val="26"/>
              </w:rPr>
            </w:pPr>
            <w:r w:rsidRPr="009A530E">
              <w:rPr>
                <w:sz w:val="26"/>
                <w:szCs w:val="26"/>
              </w:rPr>
              <w:t> </w:t>
            </w:r>
          </w:p>
        </w:tc>
        <w:tc>
          <w:tcPr>
            <w:tcW w:w="3270" w:type="dxa"/>
            <w:tcBorders>
              <w:top w:val="nil"/>
              <w:left w:val="nil"/>
              <w:bottom w:val="single" w:sz="4" w:space="0" w:color="auto"/>
              <w:right w:val="double" w:sz="4" w:space="0" w:color="auto"/>
            </w:tcBorders>
            <w:vAlign w:val="center"/>
          </w:tcPr>
          <w:p w14:paraId="3B3BF41C" w14:textId="77777777" w:rsidR="005F0DCE" w:rsidRPr="009A530E" w:rsidRDefault="005F0DCE" w:rsidP="003B4D84">
            <w:pPr>
              <w:spacing w:after="100" w:line="360" w:lineRule="exact"/>
              <w:jc w:val="center"/>
              <w:rPr>
                <w:sz w:val="26"/>
                <w:szCs w:val="26"/>
              </w:rPr>
            </w:pPr>
            <w:r w:rsidRPr="009A530E">
              <w:rPr>
                <w:sz w:val="26"/>
                <w:szCs w:val="26"/>
              </w:rPr>
              <w:t>Nêu cụ thể</w:t>
            </w:r>
          </w:p>
        </w:tc>
      </w:tr>
      <w:tr w:rsidR="005F0DCE" w:rsidRPr="009A530E" w14:paraId="6BE16462" w14:textId="77777777" w:rsidTr="003B4D84">
        <w:trPr>
          <w:cantSplit/>
          <w:trHeight w:val="315"/>
        </w:trPr>
        <w:tc>
          <w:tcPr>
            <w:tcW w:w="709" w:type="dxa"/>
            <w:vMerge/>
            <w:tcBorders>
              <w:left w:val="double" w:sz="4" w:space="0" w:color="auto"/>
              <w:right w:val="nil"/>
            </w:tcBorders>
            <w:vAlign w:val="center"/>
          </w:tcPr>
          <w:p w14:paraId="49C44EAF" w14:textId="77777777" w:rsidR="005F0DCE" w:rsidRPr="009A530E" w:rsidRDefault="005F0DCE" w:rsidP="003B4D84">
            <w:pPr>
              <w:spacing w:after="100" w:line="360" w:lineRule="exact"/>
              <w:jc w:val="center"/>
              <w:rPr>
                <w:sz w:val="26"/>
                <w:szCs w:val="26"/>
              </w:rPr>
            </w:pPr>
          </w:p>
        </w:tc>
        <w:tc>
          <w:tcPr>
            <w:tcW w:w="3817" w:type="dxa"/>
            <w:tcBorders>
              <w:top w:val="nil"/>
              <w:left w:val="single" w:sz="4" w:space="0" w:color="auto"/>
              <w:bottom w:val="single" w:sz="4" w:space="0" w:color="auto"/>
              <w:right w:val="single" w:sz="4" w:space="0" w:color="auto"/>
            </w:tcBorders>
            <w:vAlign w:val="center"/>
          </w:tcPr>
          <w:p w14:paraId="0B0B6718" w14:textId="77777777" w:rsidR="005F0DCE" w:rsidRPr="009A530E" w:rsidRDefault="005F0DCE" w:rsidP="003B4D84">
            <w:pPr>
              <w:spacing w:after="100" w:line="360" w:lineRule="exact"/>
              <w:rPr>
                <w:sz w:val="26"/>
                <w:szCs w:val="26"/>
              </w:rPr>
            </w:pPr>
            <w:r w:rsidRPr="009A530E">
              <w:rPr>
                <w:sz w:val="26"/>
                <w:szCs w:val="26"/>
              </w:rPr>
              <w:t>Nước sản xuất</w:t>
            </w:r>
          </w:p>
        </w:tc>
        <w:tc>
          <w:tcPr>
            <w:tcW w:w="1276" w:type="dxa"/>
            <w:tcBorders>
              <w:top w:val="nil"/>
              <w:left w:val="nil"/>
              <w:bottom w:val="single" w:sz="4" w:space="0" w:color="auto"/>
              <w:right w:val="single" w:sz="4" w:space="0" w:color="auto"/>
            </w:tcBorders>
            <w:vAlign w:val="center"/>
          </w:tcPr>
          <w:p w14:paraId="4F7EBD30" w14:textId="77777777" w:rsidR="005F0DCE" w:rsidRPr="009A530E" w:rsidRDefault="005F0DCE" w:rsidP="003B4D84">
            <w:pPr>
              <w:spacing w:after="100" w:line="360" w:lineRule="exact"/>
              <w:jc w:val="center"/>
              <w:rPr>
                <w:sz w:val="26"/>
                <w:szCs w:val="26"/>
              </w:rPr>
            </w:pPr>
            <w:r w:rsidRPr="009A530E">
              <w:rPr>
                <w:sz w:val="26"/>
                <w:szCs w:val="26"/>
              </w:rPr>
              <w:t> </w:t>
            </w:r>
          </w:p>
        </w:tc>
        <w:tc>
          <w:tcPr>
            <w:tcW w:w="3270" w:type="dxa"/>
            <w:tcBorders>
              <w:top w:val="nil"/>
              <w:left w:val="nil"/>
              <w:bottom w:val="single" w:sz="4" w:space="0" w:color="auto"/>
              <w:right w:val="double" w:sz="4" w:space="0" w:color="auto"/>
            </w:tcBorders>
            <w:vAlign w:val="center"/>
          </w:tcPr>
          <w:p w14:paraId="4C2CC07D" w14:textId="77777777" w:rsidR="005F0DCE" w:rsidRPr="009A530E" w:rsidRDefault="005F0DCE" w:rsidP="003B4D84">
            <w:pPr>
              <w:spacing w:after="100" w:line="360" w:lineRule="exact"/>
              <w:jc w:val="center"/>
              <w:rPr>
                <w:sz w:val="26"/>
                <w:szCs w:val="26"/>
              </w:rPr>
            </w:pPr>
            <w:r w:rsidRPr="009A530E">
              <w:rPr>
                <w:sz w:val="26"/>
                <w:szCs w:val="26"/>
              </w:rPr>
              <w:t>Nêu cụ thể</w:t>
            </w:r>
          </w:p>
        </w:tc>
      </w:tr>
      <w:tr w:rsidR="005F0DCE" w:rsidRPr="009A530E" w14:paraId="09C3AC5C" w14:textId="77777777" w:rsidTr="003B4D84">
        <w:trPr>
          <w:cantSplit/>
          <w:trHeight w:val="315"/>
        </w:trPr>
        <w:tc>
          <w:tcPr>
            <w:tcW w:w="709" w:type="dxa"/>
            <w:vMerge/>
            <w:tcBorders>
              <w:left w:val="double" w:sz="4" w:space="0" w:color="auto"/>
              <w:bottom w:val="single" w:sz="4" w:space="0" w:color="auto"/>
              <w:right w:val="single" w:sz="4" w:space="0" w:color="auto"/>
            </w:tcBorders>
            <w:vAlign w:val="center"/>
          </w:tcPr>
          <w:p w14:paraId="40D4EFCC" w14:textId="77777777" w:rsidR="005F0DCE" w:rsidRPr="009A530E" w:rsidRDefault="005F0DCE" w:rsidP="003B4D84">
            <w:pPr>
              <w:spacing w:after="100" w:line="360" w:lineRule="exact"/>
              <w:jc w:val="center"/>
              <w:rPr>
                <w:sz w:val="26"/>
                <w:szCs w:val="26"/>
              </w:rPr>
            </w:pPr>
          </w:p>
        </w:tc>
        <w:tc>
          <w:tcPr>
            <w:tcW w:w="3817" w:type="dxa"/>
            <w:tcBorders>
              <w:top w:val="nil"/>
              <w:left w:val="nil"/>
              <w:bottom w:val="single" w:sz="4" w:space="0" w:color="auto"/>
              <w:right w:val="single" w:sz="4" w:space="0" w:color="auto"/>
            </w:tcBorders>
            <w:vAlign w:val="center"/>
          </w:tcPr>
          <w:p w14:paraId="44004A0A" w14:textId="77777777" w:rsidR="005F0DCE" w:rsidRPr="009A530E" w:rsidRDefault="005F0DCE" w:rsidP="003B4D84">
            <w:pPr>
              <w:spacing w:after="100" w:line="360" w:lineRule="exact"/>
              <w:rPr>
                <w:sz w:val="26"/>
                <w:szCs w:val="26"/>
              </w:rPr>
            </w:pPr>
            <w:r w:rsidRPr="009A530E">
              <w:rPr>
                <w:sz w:val="26"/>
                <w:szCs w:val="26"/>
              </w:rPr>
              <w:t>Vật liệu</w:t>
            </w:r>
          </w:p>
        </w:tc>
        <w:tc>
          <w:tcPr>
            <w:tcW w:w="1276" w:type="dxa"/>
            <w:tcBorders>
              <w:top w:val="nil"/>
              <w:left w:val="nil"/>
              <w:bottom w:val="single" w:sz="4" w:space="0" w:color="auto"/>
              <w:right w:val="single" w:sz="4" w:space="0" w:color="auto"/>
            </w:tcBorders>
            <w:vAlign w:val="center"/>
          </w:tcPr>
          <w:p w14:paraId="5A252ECF" w14:textId="77777777" w:rsidR="005F0DCE" w:rsidRPr="009A530E" w:rsidRDefault="005F0DCE" w:rsidP="003B4D84">
            <w:pPr>
              <w:spacing w:after="100" w:line="360" w:lineRule="exact"/>
              <w:jc w:val="center"/>
              <w:rPr>
                <w:sz w:val="26"/>
                <w:szCs w:val="26"/>
              </w:rPr>
            </w:pPr>
            <w:r w:rsidRPr="009A530E">
              <w:rPr>
                <w:sz w:val="26"/>
                <w:szCs w:val="26"/>
              </w:rPr>
              <w:t> </w:t>
            </w:r>
          </w:p>
        </w:tc>
        <w:tc>
          <w:tcPr>
            <w:tcW w:w="3270" w:type="dxa"/>
            <w:tcBorders>
              <w:top w:val="nil"/>
              <w:left w:val="nil"/>
              <w:bottom w:val="single" w:sz="4" w:space="0" w:color="auto"/>
              <w:right w:val="double" w:sz="4" w:space="0" w:color="auto"/>
            </w:tcBorders>
            <w:vAlign w:val="center"/>
          </w:tcPr>
          <w:p w14:paraId="5F81987C" w14:textId="77777777" w:rsidR="005F0DCE" w:rsidRPr="009A530E" w:rsidRDefault="005F0DCE" w:rsidP="003B4D84">
            <w:pPr>
              <w:spacing w:after="100" w:line="360" w:lineRule="exact"/>
              <w:jc w:val="center"/>
              <w:rPr>
                <w:sz w:val="26"/>
                <w:szCs w:val="26"/>
              </w:rPr>
            </w:pPr>
            <w:r w:rsidRPr="009A530E">
              <w:rPr>
                <w:sz w:val="26"/>
                <w:szCs w:val="26"/>
              </w:rPr>
              <w:t>Thép mạ kẽm nhúng nóng với bề dầy lớp mạ tối thiểu 80μm</w:t>
            </w:r>
          </w:p>
        </w:tc>
      </w:tr>
      <w:tr w:rsidR="005F0DCE" w:rsidRPr="009A530E" w14:paraId="4C7F3D54" w14:textId="77777777" w:rsidTr="003B4D84">
        <w:trPr>
          <w:cantSplit/>
          <w:trHeight w:val="315"/>
        </w:trPr>
        <w:tc>
          <w:tcPr>
            <w:tcW w:w="709" w:type="dxa"/>
            <w:tcBorders>
              <w:top w:val="nil"/>
              <w:left w:val="double" w:sz="4" w:space="0" w:color="auto"/>
              <w:bottom w:val="single" w:sz="4" w:space="0" w:color="auto"/>
              <w:right w:val="single" w:sz="4" w:space="0" w:color="auto"/>
            </w:tcBorders>
            <w:vAlign w:val="center"/>
          </w:tcPr>
          <w:p w14:paraId="32B7FAB2" w14:textId="77777777" w:rsidR="005F0DCE" w:rsidRPr="009A530E" w:rsidRDefault="005F0DCE" w:rsidP="003B4D84">
            <w:pPr>
              <w:spacing w:after="100" w:line="360" w:lineRule="exact"/>
              <w:jc w:val="center"/>
              <w:rPr>
                <w:sz w:val="26"/>
                <w:szCs w:val="26"/>
              </w:rPr>
            </w:pPr>
            <w:r w:rsidRPr="009A530E">
              <w:rPr>
                <w:sz w:val="26"/>
                <w:szCs w:val="26"/>
              </w:rPr>
              <w:t>3</w:t>
            </w:r>
          </w:p>
        </w:tc>
        <w:tc>
          <w:tcPr>
            <w:tcW w:w="3817" w:type="dxa"/>
            <w:tcBorders>
              <w:top w:val="nil"/>
              <w:left w:val="nil"/>
              <w:bottom w:val="single" w:sz="4" w:space="0" w:color="auto"/>
              <w:right w:val="single" w:sz="4" w:space="0" w:color="auto"/>
            </w:tcBorders>
            <w:vAlign w:val="center"/>
          </w:tcPr>
          <w:p w14:paraId="57195E1F" w14:textId="77777777" w:rsidR="005F0DCE" w:rsidRPr="009A530E" w:rsidRDefault="005F0DCE" w:rsidP="003B4D84">
            <w:pPr>
              <w:spacing w:after="100" w:line="360" w:lineRule="exact"/>
              <w:rPr>
                <w:sz w:val="26"/>
                <w:szCs w:val="26"/>
              </w:rPr>
            </w:pPr>
            <w:r w:rsidRPr="009A530E">
              <w:rPr>
                <w:sz w:val="26"/>
                <w:szCs w:val="26"/>
              </w:rPr>
              <w:t xml:space="preserve">Kẹp cực </w:t>
            </w:r>
          </w:p>
        </w:tc>
        <w:tc>
          <w:tcPr>
            <w:tcW w:w="1276" w:type="dxa"/>
            <w:tcBorders>
              <w:top w:val="nil"/>
              <w:left w:val="nil"/>
              <w:bottom w:val="single" w:sz="4" w:space="0" w:color="auto"/>
              <w:right w:val="single" w:sz="4" w:space="0" w:color="auto"/>
            </w:tcBorders>
            <w:vAlign w:val="center"/>
          </w:tcPr>
          <w:p w14:paraId="033CB4D7" w14:textId="77777777" w:rsidR="005F0DCE" w:rsidRPr="009A530E" w:rsidRDefault="005F0DCE" w:rsidP="003B4D84">
            <w:pPr>
              <w:spacing w:after="100" w:line="360" w:lineRule="exact"/>
              <w:jc w:val="center"/>
              <w:rPr>
                <w:sz w:val="26"/>
                <w:szCs w:val="26"/>
              </w:rPr>
            </w:pPr>
            <w:r w:rsidRPr="009A530E">
              <w:rPr>
                <w:sz w:val="26"/>
                <w:szCs w:val="26"/>
              </w:rPr>
              <w:t> </w:t>
            </w:r>
          </w:p>
        </w:tc>
        <w:tc>
          <w:tcPr>
            <w:tcW w:w="3270" w:type="dxa"/>
            <w:tcBorders>
              <w:top w:val="nil"/>
              <w:left w:val="nil"/>
              <w:bottom w:val="single" w:sz="4" w:space="0" w:color="auto"/>
              <w:right w:val="double" w:sz="4" w:space="0" w:color="auto"/>
            </w:tcBorders>
            <w:vAlign w:val="center"/>
          </w:tcPr>
          <w:p w14:paraId="4AF24CF5" w14:textId="77777777" w:rsidR="005F0DCE" w:rsidRPr="009A530E" w:rsidRDefault="005F0DCE" w:rsidP="003B4D84">
            <w:pPr>
              <w:spacing w:after="100" w:line="360" w:lineRule="exact"/>
              <w:jc w:val="center"/>
              <w:rPr>
                <w:sz w:val="26"/>
                <w:szCs w:val="26"/>
              </w:rPr>
            </w:pPr>
            <w:r w:rsidRPr="009A530E">
              <w:rPr>
                <w:sz w:val="26"/>
                <w:szCs w:val="26"/>
              </w:rPr>
              <w:t>01 kẹp cực/01 chống sét</w:t>
            </w:r>
          </w:p>
        </w:tc>
      </w:tr>
      <w:tr w:rsidR="005F0DCE" w:rsidRPr="009A530E" w14:paraId="119ADEAD" w14:textId="77777777" w:rsidTr="003B4D84">
        <w:trPr>
          <w:cantSplit/>
          <w:trHeight w:val="315"/>
        </w:trPr>
        <w:tc>
          <w:tcPr>
            <w:tcW w:w="709" w:type="dxa"/>
            <w:tcBorders>
              <w:top w:val="nil"/>
              <w:left w:val="double" w:sz="4" w:space="0" w:color="auto"/>
              <w:right w:val="single" w:sz="4" w:space="0" w:color="auto"/>
            </w:tcBorders>
            <w:vAlign w:val="center"/>
          </w:tcPr>
          <w:p w14:paraId="4860A6B1" w14:textId="77777777" w:rsidR="005F0DCE" w:rsidRPr="009A530E" w:rsidRDefault="005F0DCE" w:rsidP="003B4D84">
            <w:pPr>
              <w:spacing w:after="100" w:line="360" w:lineRule="exact"/>
              <w:jc w:val="center"/>
              <w:rPr>
                <w:sz w:val="26"/>
                <w:szCs w:val="26"/>
              </w:rPr>
            </w:pPr>
          </w:p>
        </w:tc>
        <w:tc>
          <w:tcPr>
            <w:tcW w:w="3817" w:type="dxa"/>
            <w:tcBorders>
              <w:top w:val="nil"/>
              <w:left w:val="nil"/>
              <w:bottom w:val="single" w:sz="4" w:space="0" w:color="auto"/>
              <w:right w:val="single" w:sz="4" w:space="0" w:color="auto"/>
            </w:tcBorders>
            <w:vAlign w:val="center"/>
          </w:tcPr>
          <w:p w14:paraId="3EE7B2B6" w14:textId="77777777" w:rsidR="005F0DCE" w:rsidRPr="009A530E" w:rsidRDefault="005F0DCE" w:rsidP="003B4D84">
            <w:pPr>
              <w:spacing w:after="100" w:line="360" w:lineRule="exact"/>
              <w:rPr>
                <w:sz w:val="26"/>
                <w:szCs w:val="26"/>
              </w:rPr>
            </w:pPr>
            <w:r w:rsidRPr="009A530E">
              <w:rPr>
                <w:sz w:val="26"/>
                <w:szCs w:val="26"/>
              </w:rPr>
              <w:t>Nhà sản xuất</w:t>
            </w:r>
          </w:p>
        </w:tc>
        <w:tc>
          <w:tcPr>
            <w:tcW w:w="1276" w:type="dxa"/>
            <w:tcBorders>
              <w:top w:val="nil"/>
              <w:left w:val="nil"/>
              <w:bottom w:val="single" w:sz="4" w:space="0" w:color="auto"/>
              <w:right w:val="single" w:sz="4" w:space="0" w:color="auto"/>
            </w:tcBorders>
            <w:vAlign w:val="center"/>
          </w:tcPr>
          <w:p w14:paraId="59BFC4DC" w14:textId="77777777" w:rsidR="005F0DCE" w:rsidRPr="009A530E" w:rsidRDefault="005F0DCE" w:rsidP="003B4D84">
            <w:pPr>
              <w:spacing w:after="100" w:line="360" w:lineRule="exact"/>
              <w:jc w:val="center"/>
              <w:rPr>
                <w:sz w:val="26"/>
                <w:szCs w:val="26"/>
              </w:rPr>
            </w:pPr>
          </w:p>
        </w:tc>
        <w:tc>
          <w:tcPr>
            <w:tcW w:w="3270" w:type="dxa"/>
            <w:tcBorders>
              <w:top w:val="nil"/>
              <w:left w:val="nil"/>
              <w:bottom w:val="single" w:sz="4" w:space="0" w:color="auto"/>
              <w:right w:val="double" w:sz="4" w:space="0" w:color="auto"/>
            </w:tcBorders>
            <w:vAlign w:val="center"/>
          </w:tcPr>
          <w:p w14:paraId="2CF01679" w14:textId="77777777" w:rsidR="005F0DCE" w:rsidRPr="009A530E" w:rsidRDefault="005F0DCE" w:rsidP="003B4D84">
            <w:pPr>
              <w:spacing w:after="100" w:line="360" w:lineRule="exact"/>
              <w:jc w:val="center"/>
              <w:rPr>
                <w:sz w:val="26"/>
                <w:szCs w:val="26"/>
              </w:rPr>
            </w:pPr>
            <w:r w:rsidRPr="009A530E">
              <w:rPr>
                <w:sz w:val="26"/>
                <w:szCs w:val="26"/>
              </w:rPr>
              <w:t>Nêu cụ thể</w:t>
            </w:r>
          </w:p>
        </w:tc>
      </w:tr>
      <w:tr w:rsidR="005F0DCE" w:rsidRPr="009A530E" w14:paraId="1B9DB47F" w14:textId="77777777" w:rsidTr="003B4D84">
        <w:trPr>
          <w:cantSplit/>
          <w:trHeight w:val="315"/>
        </w:trPr>
        <w:tc>
          <w:tcPr>
            <w:tcW w:w="709" w:type="dxa"/>
            <w:tcBorders>
              <w:top w:val="nil"/>
              <w:left w:val="double" w:sz="4" w:space="0" w:color="auto"/>
              <w:right w:val="single" w:sz="4" w:space="0" w:color="auto"/>
            </w:tcBorders>
            <w:vAlign w:val="center"/>
          </w:tcPr>
          <w:p w14:paraId="7D5D4798" w14:textId="77777777" w:rsidR="005F0DCE" w:rsidRPr="009A530E" w:rsidRDefault="005F0DCE" w:rsidP="003B4D84">
            <w:pPr>
              <w:spacing w:after="100" w:line="360" w:lineRule="exact"/>
              <w:jc w:val="center"/>
              <w:rPr>
                <w:sz w:val="26"/>
                <w:szCs w:val="26"/>
              </w:rPr>
            </w:pPr>
          </w:p>
        </w:tc>
        <w:tc>
          <w:tcPr>
            <w:tcW w:w="3817" w:type="dxa"/>
            <w:tcBorders>
              <w:top w:val="nil"/>
              <w:left w:val="nil"/>
              <w:bottom w:val="single" w:sz="4" w:space="0" w:color="auto"/>
              <w:right w:val="single" w:sz="4" w:space="0" w:color="auto"/>
            </w:tcBorders>
            <w:vAlign w:val="center"/>
          </w:tcPr>
          <w:p w14:paraId="7E908D9F" w14:textId="77777777" w:rsidR="005F0DCE" w:rsidRPr="009A530E" w:rsidRDefault="005F0DCE" w:rsidP="003B4D84">
            <w:pPr>
              <w:spacing w:after="100" w:line="360" w:lineRule="exact"/>
              <w:rPr>
                <w:sz w:val="26"/>
                <w:szCs w:val="26"/>
              </w:rPr>
            </w:pPr>
            <w:r w:rsidRPr="009A530E">
              <w:rPr>
                <w:sz w:val="26"/>
                <w:szCs w:val="26"/>
              </w:rPr>
              <w:t>Nước sản xuất</w:t>
            </w:r>
          </w:p>
        </w:tc>
        <w:tc>
          <w:tcPr>
            <w:tcW w:w="1276" w:type="dxa"/>
            <w:tcBorders>
              <w:top w:val="nil"/>
              <w:left w:val="nil"/>
              <w:bottom w:val="single" w:sz="4" w:space="0" w:color="auto"/>
              <w:right w:val="single" w:sz="4" w:space="0" w:color="auto"/>
            </w:tcBorders>
            <w:vAlign w:val="center"/>
          </w:tcPr>
          <w:p w14:paraId="0A961343" w14:textId="77777777" w:rsidR="005F0DCE" w:rsidRPr="009A530E" w:rsidRDefault="005F0DCE" w:rsidP="003B4D84">
            <w:pPr>
              <w:spacing w:after="100" w:line="360" w:lineRule="exact"/>
              <w:jc w:val="center"/>
              <w:rPr>
                <w:sz w:val="26"/>
                <w:szCs w:val="26"/>
              </w:rPr>
            </w:pPr>
          </w:p>
        </w:tc>
        <w:tc>
          <w:tcPr>
            <w:tcW w:w="3270" w:type="dxa"/>
            <w:tcBorders>
              <w:top w:val="nil"/>
              <w:left w:val="nil"/>
              <w:bottom w:val="single" w:sz="4" w:space="0" w:color="auto"/>
              <w:right w:val="double" w:sz="4" w:space="0" w:color="auto"/>
            </w:tcBorders>
            <w:vAlign w:val="center"/>
          </w:tcPr>
          <w:p w14:paraId="3A6DA69D" w14:textId="77777777" w:rsidR="005F0DCE" w:rsidRPr="009A530E" w:rsidRDefault="005F0DCE" w:rsidP="003B4D84">
            <w:pPr>
              <w:spacing w:after="100" w:line="360" w:lineRule="exact"/>
              <w:jc w:val="center"/>
              <w:rPr>
                <w:sz w:val="26"/>
                <w:szCs w:val="26"/>
              </w:rPr>
            </w:pPr>
            <w:r w:rsidRPr="009A530E">
              <w:rPr>
                <w:sz w:val="26"/>
                <w:szCs w:val="26"/>
              </w:rPr>
              <w:t>Nêu cụ thể</w:t>
            </w:r>
          </w:p>
        </w:tc>
      </w:tr>
      <w:tr w:rsidR="005F0DCE" w:rsidRPr="009A530E" w14:paraId="146E4F04" w14:textId="77777777" w:rsidTr="003B4D84">
        <w:trPr>
          <w:cantSplit/>
          <w:trHeight w:val="315"/>
        </w:trPr>
        <w:tc>
          <w:tcPr>
            <w:tcW w:w="709" w:type="dxa"/>
            <w:vMerge w:val="restart"/>
            <w:tcBorders>
              <w:top w:val="nil"/>
              <w:left w:val="double" w:sz="4" w:space="0" w:color="auto"/>
              <w:right w:val="single" w:sz="4" w:space="0" w:color="auto"/>
            </w:tcBorders>
            <w:vAlign w:val="center"/>
          </w:tcPr>
          <w:p w14:paraId="0C222F5A" w14:textId="77777777" w:rsidR="005F0DCE" w:rsidRPr="009A530E" w:rsidRDefault="005F0DCE" w:rsidP="003B4D84">
            <w:pPr>
              <w:spacing w:after="100" w:line="360" w:lineRule="exact"/>
              <w:jc w:val="center"/>
              <w:rPr>
                <w:sz w:val="26"/>
                <w:szCs w:val="26"/>
              </w:rPr>
            </w:pPr>
            <w:r w:rsidRPr="009A530E">
              <w:rPr>
                <w:sz w:val="26"/>
                <w:szCs w:val="26"/>
              </w:rPr>
              <w:t> </w:t>
            </w:r>
          </w:p>
          <w:p w14:paraId="167F408D" w14:textId="77777777" w:rsidR="005F0DCE" w:rsidRPr="009A530E" w:rsidRDefault="005F0DCE" w:rsidP="003B4D84">
            <w:pPr>
              <w:spacing w:after="100" w:line="360" w:lineRule="exact"/>
              <w:jc w:val="center"/>
              <w:rPr>
                <w:sz w:val="26"/>
                <w:szCs w:val="26"/>
              </w:rPr>
            </w:pPr>
            <w:r w:rsidRPr="009A530E">
              <w:rPr>
                <w:sz w:val="26"/>
                <w:szCs w:val="26"/>
              </w:rPr>
              <w:t> </w:t>
            </w:r>
          </w:p>
          <w:p w14:paraId="2ADC252F" w14:textId="77777777" w:rsidR="005F0DCE" w:rsidRPr="009A530E" w:rsidRDefault="005F0DCE" w:rsidP="003B4D84">
            <w:pPr>
              <w:spacing w:after="100" w:line="360" w:lineRule="exact"/>
              <w:jc w:val="center"/>
              <w:rPr>
                <w:sz w:val="26"/>
                <w:szCs w:val="26"/>
              </w:rPr>
            </w:pPr>
            <w:r w:rsidRPr="009A530E">
              <w:rPr>
                <w:sz w:val="26"/>
                <w:szCs w:val="26"/>
              </w:rPr>
              <w:t> </w:t>
            </w:r>
          </w:p>
        </w:tc>
        <w:tc>
          <w:tcPr>
            <w:tcW w:w="3817" w:type="dxa"/>
            <w:tcBorders>
              <w:top w:val="nil"/>
              <w:left w:val="nil"/>
              <w:bottom w:val="single" w:sz="4" w:space="0" w:color="auto"/>
              <w:right w:val="single" w:sz="4" w:space="0" w:color="auto"/>
            </w:tcBorders>
            <w:vAlign w:val="center"/>
          </w:tcPr>
          <w:p w14:paraId="5A8B4C3F" w14:textId="77777777" w:rsidR="005F0DCE" w:rsidRPr="009A530E" w:rsidRDefault="005F0DCE" w:rsidP="003B4D84">
            <w:pPr>
              <w:spacing w:after="100" w:line="360" w:lineRule="exact"/>
              <w:rPr>
                <w:sz w:val="26"/>
                <w:szCs w:val="26"/>
              </w:rPr>
            </w:pPr>
            <w:r w:rsidRPr="009A530E">
              <w:rPr>
                <w:sz w:val="26"/>
                <w:szCs w:val="26"/>
              </w:rPr>
              <w:t>Vật liệu</w:t>
            </w:r>
          </w:p>
        </w:tc>
        <w:tc>
          <w:tcPr>
            <w:tcW w:w="1276" w:type="dxa"/>
            <w:tcBorders>
              <w:top w:val="nil"/>
              <w:left w:val="nil"/>
              <w:bottom w:val="single" w:sz="4" w:space="0" w:color="auto"/>
              <w:right w:val="single" w:sz="4" w:space="0" w:color="auto"/>
            </w:tcBorders>
            <w:vAlign w:val="center"/>
          </w:tcPr>
          <w:p w14:paraId="2CF8F45D" w14:textId="77777777" w:rsidR="005F0DCE" w:rsidRPr="009A530E" w:rsidRDefault="005F0DCE" w:rsidP="003B4D84">
            <w:pPr>
              <w:spacing w:after="100" w:line="360" w:lineRule="exact"/>
              <w:jc w:val="center"/>
              <w:rPr>
                <w:sz w:val="26"/>
                <w:szCs w:val="26"/>
              </w:rPr>
            </w:pPr>
            <w:r w:rsidRPr="009A530E">
              <w:rPr>
                <w:sz w:val="26"/>
                <w:szCs w:val="26"/>
              </w:rPr>
              <w:t> </w:t>
            </w:r>
          </w:p>
        </w:tc>
        <w:tc>
          <w:tcPr>
            <w:tcW w:w="3270" w:type="dxa"/>
            <w:tcBorders>
              <w:top w:val="nil"/>
              <w:left w:val="nil"/>
              <w:bottom w:val="single" w:sz="4" w:space="0" w:color="auto"/>
              <w:right w:val="double" w:sz="4" w:space="0" w:color="auto"/>
            </w:tcBorders>
            <w:vAlign w:val="center"/>
          </w:tcPr>
          <w:p w14:paraId="65C367B4" w14:textId="77777777" w:rsidR="005F0DCE" w:rsidRPr="009A530E" w:rsidRDefault="005F0DCE" w:rsidP="003B4D84">
            <w:pPr>
              <w:spacing w:after="100" w:line="360" w:lineRule="exact"/>
              <w:jc w:val="center"/>
              <w:rPr>
                <w:sz w:val="26"/>
                <w:szCs w:val="26"/>
              </w:rPr>
            </w:pPr>
            <w:r w:rsidRPr="009A530E">
              <w:rPr>
                <w:sz w:val="26"/>
                <w:szCs w:val="26"/>
              </w:rPr>
              <w:t>Phù hợp với dây dẫn</w:t>
            </w:r>
          </w:p>
        </w:tc>
      </w:tr>
      <w:tr w:rsidR="005F0DCE" w:rsidRPr="009A530E" w14:paraId="5DB370AB" w14:textId="77777777" w:rsidTr="003B4D84">
        <w:trPr>
          <w:cantSplit/>
          <w:trHeight w:val="315"/>
        </w:trPr>
        <w:tc>
          <w:tcPr>
            <w:tcW w:w="709" w:type="dxa"/>
            <w:vMerge/>
            <w:tcBorders>
              <w:left w:val="double" w:sz="4" w:space="0" w:color="auto"/>
              <w:right w:val="single" w:sz="4" w:space="0" w:color="auto"/>
            </w:tcBorders>
            <w:vAlign w:val="center"/>
          </w:tcPr>
          <w:p w14:paraId="66DA1222" w14:textId="77777777" w:rsidR="005F0DCE" w:rsidRPr="009A530E" w:rsidRDefault="005F0DCE" w:rsidP="003B4D84">
            <w:pPr>
              <w:spacing w:after="100" w:line="360" w:lineRule="exact"/>
              <w:jc w:val="center"/>
              <w:rPr>
                <w:sz w:val="26"/>
                <w:szCs w:val="26"/>
              </w:rPr>
            </w:pPr>
          </w:p>
        </w:tc>
        <w:tc>
          <w:tcPr>
            <w:tcW w:w="3817" w:type="dxa"/>
            <w:tcBorders>
              <w:top w:val="nil"/>
              <w:left w:val="nil"/>
              <w:bottom w:val="single" w:sz="4" w:space="0" w:color="auto"/>
              <w:right w:val="single" w:sz="4" w:space="0" w:color="auto"/>
            </w:tcBorders>
            <w:vAlign w:val="center"/>
          </w:tcPr>
          <w:p w14:paraId="56F69FB5" w14:textId="77777777" w:rsidR="005F0DCE" w:rsidRPr="009A530E" w:rsidRDefault="005F0DCE" w:rsidP="003B4D84">
            <w:pPr>
              <w:spacing w:after="100" w:line="360" w:lineRule="exact"/>
              <w:rPr>
                <w:sz w:val="26"/>
                <w:szCs w:val="26"/>
              </w:rPr>
            </w:pPr>
            <w:r w:rsidRPr="009A530E">
              <w:rPr>
                <w:sz w:val="26"/>
                <w:szCs w:val="26"/>
              </w:rPr>
              <w:t>Kích thước</w:t>
            </w:r>
          </w:p>
        </w:tc>
        <w:tc>
          <w:tcPr>
            <w:tcW w:w="1276" w:type="dxa"/>
            <w:tcBorders>
              <w:top w:val="nil"/>
              <w:left w:val="nil"/>
              <w:bottom w:val="single" w:sz="4" w:space="0" w:color="auto"/>
              <w:right w:val="single" w:sz="4" w:space="0" w:color="auto"/>
            </w:tcBorders>
            <w:vAlign w:val="center"/>
          </w:tcPr>
          <w:p w14:paraId="4E59B82C" w14:textId="77777777" w:rsidR="005F0DCE" w:rsidRPr="009A530E" w:rsidRDefault="005F0DCE" w:rsidP="003B4D84">
            <w:pPr>
              <w:spacing w:after="100" w:line="360" w:lineRule="exact"/>
              <w:jc w:val="center"/>
              <w:rPr>
                <w:sz w:val="26"/>
                <w:szCs w:val="26"/>
              </w:rPr>
            </w:pPr>
            <w:r w:rsidRPr="009A530E">
              <w:rPr>
                <w:sz w:val="26"/>
                <w:szCs w:val="26"/>
              </w:rPr>
              <w:t> </w:t>
            </w:r>
          </w:p>
        </w:tc>
        <w:tc>
          <w:tcPr>
            <w:tcW w:w="3270" w:type="dxa"/>
            <w:tcBorders>
              <w:top w:val="nil"/>
              <w:left w:val="nil"/>
              <w:bottom w:val="single" w:sz="4" w:space="0" w:color="auto"/>
              <w:right w:val="double" w:sz="4" w:space="0" w:color="auto"/>
            </w:tcBorders>
            <w:vAlign w:val="center"/>
          </w:tcPr>
          <w:p w14:paraId="62FB4C85" w14:textId="77777777" w:rsidR="005F0DCE" w:rsidRPr="009A530E" w:rsidRDefault="005F0DCE" w:rsidP="003B4D84">
            <w:pPr>
              <w:spacing w:after="100" w:line="360" w:lineRule="exact"/>
              <w:jc w:val="center"/>
              <w:rPr>
                <w:sz w:val="26"/>
                <w:szCs w:val="26"/>
              </w:rPr>
            </w:pPr>
            <w:r w:rsidRPr="009A530E">
              <w:rPr>
                <w:sz w:val="26"/>
                <w:szCs w:val="26"/>
              </w:rPr>
              <w:t>phù hợp với dây dẫn</w:t>
            </w:r>
          </w:p>
        </w:tc>
      </w:tr>
      <w:tr w:rsidR="005F0DCE" w:rsidRPr="009A530E" w14:paraId="4FE2B369" w14:textId="77777777" w:rsidTr="003B4D84">
        <w:trPr>
          <w:cantSplit/>
          <w:trHeight w:val="630"/>
        </w:trPr>
        <w:tc>
          <w:tcPr>
            <w:tcW w:w="709" w:type="dxa"/>
            <w:vMerge/>
            <w:tcBorders>
              <w:left w:val="double" w:sz="4" w:space="0" w:color="auto"/>
              <w:bottom w:val="single" w:sz="4" w:space="0" w:color="auto"/>
              <w:right w:val="single" w:sz="4" w:space="0" w:color="auto"/>
            </w:tcBorders>
            <w:vAlign w:val="center"/>
          </w:tcPr>
          <w:p w14:paraId="47F62E9B" w14:textId="77777777" w:rsidR="005F0DCE" w:rsidRPr="009A530E" w:rsidRDefault="005F0DCE" w:rsidP="003B4D84">
            <w:pPr>
              <w:spacing w:after="100" w:line="360" w:lineRule="exact"/>
              <w:jc w:val="center"/>
              <w:rPr>
                <w:sz w:val="26"/>
                <w:szCs w:val="26"/>
              </w:rPr>
            </w:pPr>
          </w:p>
        </w:tc>
        <w:tc>
          <w:tcPr>
            <w:tcW w:w="3817" w:type="dxa"/>
            <w:tcBorders>
              <w:top w:val="nil"/>
              <w:left w:val="nil"/>
              <w:bottom w:val="single" w:sz="4" w:space="0" w:color="auto"/>
              <w:right w:val="single" w:sz="4" w:space="0" w:color="auto"/>
            </w:tcBorders>
            <w:vAlign w:val="center"/>
          </w:tcPr>
          <w:p w14:paraId="4A66CC05" w14:textId="77777777" w:rsidR="005F0DCE" w:rsidRPr="009A530E" w:rsidRDefault="005F0DCE" w:rsidP="003B4D84">
            <w:pPr>
              <w:spacing w:after="100" w:line="360" w:lineRule="exact"/>
              <w:rPr>
                <w:sz w:val="26"/>
                <w:szCs w:val="26"/>
              </w:rPr>
            </w:pPr>
            <w:r w:rsidRPr="009A530E">
              <w:rPr>
                <w:sz w:val="26"/>
                <w:szCs w:val="26"/>
              </w:rPr>
              <w:t>Bulông kẹp cực</w:t>
            </w:r>
          </w:p>
        </w:tc>
        <w:tc>
          <w:tcPr>
            <w:tcW w:w="1276" w:type="dxa"/>
            <w:tcBorders>
              <w:top w:val="nil"/>
              <w:left w:val="nil"/>
              <w:bottom w:val="single" w:sz="4" w:space="0" w:color="auto"/>
              <w:right w:val="single" w:sz="4" w:space="0" w:color="auto"/>
            </w:tcBorders>
            <w:vAlign w:val="center"/>
          </w:tcPr>
          <w:p w14:paraId="64ADC23E" w14:textId="77777777" w:rsidR="005F0DCE" w:rsidRPr="009A530E" w:rsidRDefault="005F0DCE" w:rsidP="003B4D84">
            <w:pPr>
              <w:spacing w:after="100" w:line="360" w:lineRule="exact"/>
              <w:jc w:val="center"/>
              <w:rPr>
                <w:sz w:val="26"/>
                <w:szCs w:val="26"/>
              </w:rPr>
            </w:pPr>
            <w:r w:rsidRPr="009A530E">
              <w:rPr>
                <w:sz w:val="26"/>
                <w:szCs w:val="26"/>
              </w:rPr>
              <w:t> </w:t>
            </w:r>
          </w:p>
        </w:tc>
        <w:tc>
          <w:tcPr>
            <w:tcW w:w="3270" w:type="dxa"/>
            <w:tcBorders>
              <w:top w:val="nil"/>
              <w:left w:val="nil"/>
              <w:bottom w:val="single" w:sz="4" w:space="0" w:color="auto"/>
              <w:right w:val="double" w:sz="4" w:space="0" w:color="auto"/>
            </w:tcBorders>
            <w:vAlign w:val="center"/>
          </w:tcPr>
          <w:p w14:paraId="7901A9F9" w14:textId="77777777" w:rsidR="005F0DCE" w:rsidRPr="009A530E" w:rsidRDefault="005F0DCE" w:rsidP="003B4D84">
            <w:pPr>
              <w:spacing w:after="100" w:line="360" w:lineRule="exact"/>
              <w:jc w:val="center"/>
              <w:rPr>
                <w:sz w:val="26"/>
                <w:szCs w:val="26"/>
              </w:rPr>
            </w:pPr>
            <w:r w:rsidRPr="009A530E">
              <w:rPr>
                <w:sz w:val="26"/>
                <w:szCs w:val="26"/>
              </w:rPr>
              <w:t>Bằng thép không rỉ hoặc mạ kẽm nhũng nóng</w:t>
            </w:r>
          </w:p>
        </w:tc>
      </w:tr>
      <w:tr w:rsidR="005F0DCE" w:rsidRPr="009A530E" w14:paraId="3C293EA3" w14:textId="77777777" w:rsidTr="003B4D84">
        <w:trPr>
          <w:cantSplit/>
          <w:trHeight w:val="315"/>
        </w:trPr>
        <w:tc>
          <w:tcPr>
            <w:tcW w:w="709" w:type="dxa"/>
            <w:tcBorders>
              <w:top w:val="nil"/>
              <w:left w:val="double" w:sz="4" w:space="0" w:color="auto"/>
              <w:bottom w:val="double" w:sz="4" w:space="0" w:color="auto"/>
              <w:right w:val="single" w:sz="4" w:space="0" w:color="auto"/>
            </w:tcBorders>
            <w:vAlign w:val="center"/>
          </w:tcPr>
          <w:p w14:paraId="4709AA05" w14:textId="77777777" w:rsidR="005F0DCE" w:rsidRPr="009A530E" w:rsidRDefault="005F0DCE" w:rsidP="003B4D84">
            <w:pPr>
              <w:spacing w:after="100" w:line="360" w:lineRule="exact"/>
              <w:jc w:val="center"/>
              <w:rPr>
                <w:sz w:val="26"/>
                <w:szCs w:val="26"/>
              </w:rPr>
            </w:pPr>
            <w:r w:rsidRPr="009A530E">
              <w:rPr>
                <w:sz w:val="26"/>
                <w:szCs w:val="26"/>
              </w:rPr>
              <w:t>4</w:t>
            </w:r>
          </w:p>
        </w:tc>
        <w:tc>
          <w:tcPr>
            <w:tcW w:w="3817" w:type="dxa"/>
            <w:tcBorders>
              <w:top w:val="nil"/>
              <w:left w:val="nil"/>
              <w:bottom w:val="double" w:sz="4" w:space="0" w:color="auto"/>
              <w:right w:val="single" w:sz="4" w:space="0" w:color="auto"/>
            </w:tcBorders>
            <w:vAlign w:val="center"/>
          </w:tcPr>
          <w:p w14:paraId="58CC6AB7" w14:textId="77777777" w:rsidR="005F0DCE" w:rsidRPr="009A530E" w:rsidRDefault="005F0DCE" w:rsidP="003B4D84">
            <w:pPr>
              <w:spacing w:after="100" w:line="360" w:lineRule="exact"/>
              <w:rPr>
                <w:sz w:val="26"/>
                <w:szCs w:val="26"/>
              </w:rPr>
            </w:pPr>
            <w:r w:rsidRPr="009A530E">
              <w:rPr>
                <w:sz w:val="26"/>
                <w:szCs w:val="26"/>
              </w:rPr>
              <w:t>Tài liệu kỹ thuật thể hiện rõ các thông số chào thầu, bản vẽ kích thước, hướng dẫn lắp đặt, vận hành và bảo dưỡng</w:t>
            </w:r>
          </w:p>
        </w:tc>
        <w:tc>
          <w:tcPr>
            <w:tcW w:w="1276" w:type="dxa"/>
            <w:tcBorders>
              <w:top w:val="nil"/>
              <w:left w:val="nil"/>
              <w:bottom w:val="double" w:sz="4" w:space="0" w:color="auto"/>
              <w:right w:val="single" w:sz="4" w:space="0" w:color="auto"/>
            </w:tcBorders>
            <w:vAlign w:val="center"/>
          </w:tcPr>
          <w:p w14:paraId="3526D3B6" w14:textId="77777777" w:rsidR="005F0DCE" w:rsidRPr="009A530E" w:rsidRDefault="005F0DCE" w:rsidP="003B4D84">
            <w:pPr>
              <w:spacing w:after="100" w:line="360" w:lineRule="exact"/>
              <w:jc w:val="center"/>
              <w:rPr>
                <w:sz w:val="26"/>
                <w:szCs w:val="26"/>
              </w:rPr>
            </w:pPr>
          </w:p>
        </w:tc>
        <w:tc>
          <w:tcPr>
            <w:tcW w:w="3270" w:type="dxa"/>
            <w:tcBorders>
              <w:top w:val="nil"/>
              <w:left w:val="nil"/>
              <w:bottom w:val="double" w:sz="4" w:space="0" w:color="auto"/>
              <w:right w:val="double" w:sz="4" w:space="0" w:color="auto"/>
            </w:tcBorders>
            <w:vAlign w:val="center"/>
          </w:tcPr>
          <w:p w14:paraId="2D94AFCE" w14:textId="77777777" w:rsidR="005F0DCE" w:rsidRPr="009A530E" w:rsidRDefault="005F0DCE" w:rsidP="003B4D84">
            <w:pPr>
              <w:spacing w:after="100" w:line="360" w:lineRule="exact"/>
              <w:jc w:val="center"/>
              <w:rPr>
                <w:sz w:val="26"/>
                <w:szCs w:val="26"/>
              </w:rPr>
            </w:pPr>
            <w:r w:rsidRPr="009A530E">
              <w:rPr>
                <w:sz w:val="26"/>
                <w:szCs w:val="26"/>
              </w:rPr>
              <w:t>Có</w:t>
            </w:r>
          </w:p>
        </w:tc>
      </w:tr>
    </w:tbl>
    <w:bookmarkEnd w:id="4"/>
    <w:bookmarkEnd w:id="5"/>
    <w:bookmarkEnd w:id="6"/>
    <w:bookmarkEnd w:id="7"/>
    <w:bookmarkEnd w:id="8"/>
    <w:p w14:paraId="1554D406" w14:textId="77777777" w:rsidR="005F0DCE" w:rsidRPr="009A530E" w:rsidRDefault="005F0DCE" w:rsidP="005F0DCE">
      <w:pPr>
        <w:pStyle w:val="Heading4"/>
        <w:tabs>
          <w:tab w:val="left" w:pos="567"/>
        </w:tabs>
        <w:spacing w:line="400" w:lineRule="exact"/>
        <w:ind w:left="900" w:hanging="333"/>
        <w:rPr>
          <w:sz w:val="26"/>
          <w:szCs w:val="26"/>
          <w:lang w:val="nl-NL"/>
        </w:rPr>
      </w:pPr>
      <w:r>
        <w:rPr>
          <w:sz w:val="26"/>
          <w:szCs w:val="26"/>
          <w:lang w:val="nl-NL"/>
        </w:rPr>
        <w:t>2.</w:t>
      </w:r>
      <w:r w:rsidRPr="009A530E">
        <w:rPr>
          <w:sz w:val="26"/>
          <w:szCs w:val="26"/>
          <w:lang w:val="nl-NL"/>
        </w:rPr>
        <w:t>4.6. Thông số kỹ thuật DCL 35kV ngoài trời lắp đặt tại MBA TD:</w:t>
      </w:r>
    </w:p>
    <w:p w14:paraId="7256B7BA" w14:textId="77777777" w:rsidR="005F0DCE" w:rsidRPr="009A530E" w:rsidRDefault="005F0DCE" w:rsidP="005F0DCE">
      <w:pPr>
        <w:spacing w:line="314" w:lineRule="exact"/>
        <w:ind w:firstLine="567"/>
        <w:rPr>
          <w:b/>
          <w:sz w:val="26"/>
          <w:szCs w:val="26"/>
        </w:rPr>
      </w:pPr>
      <w:r>
        <w:rPr>
          <w:b/>
          <w:sz w:val="26"/>
          <w:szCs w:val="26"/>
        </w:rPr>
        <w:t>2.</w:t>
      </w:r>
      <w:r w:rsidRPr="009A530E">
        <w:rPr>
          <w:b/>
          <w:sz w:val="26"/>
          <w:szCs w:val="26"/>
        </w:rPr>
        <w:t>4.6.1. Yêu cầu kỹ thuật</w:t>
      </w:r>
    </w:p>
    <w:p w14:paraId="03D35AB4" w14:textId="77777777" w:rsidR="005F0DCE" w:rsidRPr="009A530E" w:rsidRDefault="005F0DCE" w:rsidP="005F0DCE">
      <w:pPr>
        <w:ind w:firstLine="567"/>
        <w:rPr>
          <w:sz w:val="26"/>
          <w:szCs w:val="26"/>
        </w:rPr>
      </w:pPr>
      <w:r w:rsidRPr="009A530E">
        <w:rPr>
          <w:sz w:val="26"/>
          <w:szCs w:val="26"/>
        </w:rPr>
        <w:t>- Dao cách ly chế tạo phải phù hợp theo tiêu chuẩn IEC 62271-102 hoặc tương đương.</w:t>
      </w:r>
    </w:p>
    <w:p w14:paraId="5E4B4FE1" w14:textId="77777777" w:rsidR="005F0DCE" w:rsidRPr="009A530E" w:rsidRDefault="005F0DCE" w:rsidP="005F0DCE">
      <w:pPr>
        <w:ind w:firstLine="567"/>
        <w:rPr>
          <w:sz w:val="26"/>
          <w:szCs w:val="26"/>
        </w:rPr>
      </w:pPr>
      <w:r w:rsidRPr="009A530E">
        <w:rPr>
          <w:sz w:val="26"/>
          <w:szCs w:val="26"/>
        </w:rPr>
        <w:t>- Dao cách ly được thiết kế phải phù hợp với bảng mô tả đặc tính kỹ thuật.</w:t>
      </w:r>
    </w:p>
    <w:p w14:paraId="0A445630" w14:textId="77777777" w:rsidR="005F0DCE" w:rsidRPr="009A530E" w:rsidRDefault="005F0DCE" w:rsidP="005F0DCE">
      <w:pPr>
        <w:ind w:firstLine="567"/>
        <w:rPr>
          <w:sz w:val="26"/>
          <w:szCs w:val="26"/>
        </w:rPr>
      </w:pPr>
      <w:r w:rsidRPr="009A530E">
        <w:rPr>
          <w:sz w:val="26"/>
          <w:szCs w:val="26"/>
        </w:rPr>
        <w:t xml:space="preserve">- DCL được chế tạo để lắp đặt ngoài trời, 3 pha của dao được đặt trên giá đỡ bằng kim loại. </w:t>
      </w:r>
    </w:p>
    <w:p w14:paraId="7AAB350B" w14:textId="77777777" w:rsidR="005F0DCE" w:rsidRPr="009A530E" w:rsidRDefault="005F0DCE" w:rsidP="005F0DCE">
      <w:pPr>
        <w:ind w:firstLine="567"/>
        <w:rPr>
          <w:sz w:val="26"/>
          <w:szCs w:val="26"/>
        </w:rPr>
      </w:pPr>
      <w:r w:rsidRPr="009A530E">
        <w:rPr>
          <w:sz w:val="26"/>
          <w:szCs w:val="26"/>
        </w:rPr>
        <w:t>- DCL có kiểu quay ngang, lưỡi dao cách ly các pha được liên động cơ khí với nhau thành bộ dao cách ly 3 pha nhờ các thanh truyền động.</w:t>
      </w:r>
    </w:p>
    <w:p w14:paraId="151EDD63" w14:textId="77777777" w:rsidR="005F0DCE" w:rsidRPr="009A530E" w:rsidRDefault="005F0DCE" w:rsidP="005F0DCE">
      <w:pPr>
        <w:rPr>
          <w:sz w:val="26"/>
          <w:szCs w:val="26"/>
        </w:rPr>
      </w:pPr>
      <w:r w:rsidRPr="009A530E">
        <w:rPr>
          <w:sz w:val="26"/>
          <w:szCs w:val="26"/>
        </w:rPr>
        <w:t xml:space="preserve"> </w:t>
      </w:r>
      <w:r w:rsidRPr="009A530E">
        <w:rPr>
          <w:sz w:val="26"/>
          <w:szCs w:val="26"/>
        </w:rPr>
        <w:tab/>
        <w:t>- Các trụ cực được truyền động bằng cơ cấu dẫn động liên kết 3 pha với nhau và với cơ cấu các khớp quay chuyển hướng.</w:t>
      </w:r>
    </w:p>
    <w:p w14:paraId="5C1FD224" w14:textId="77777777" w:rsidR="005F0DCE" w:rsidRPr="009A530E" w:rsidRDefault="005F0DCE" w:rsidP="005F0DCE">
      <w:pPr>
        <w:spacing w:line="314" w:lineRule="exact"/>
        <w:ind w:firstLine="567"/>
        <w:rPr>
          <w:b/>
          <w:sz w:val="26"/>
          <w:szCs w:val="26"/>
        </w:rPr>
      </w:pPr>
      <w:r>
        <w:rPr>
          <w:b/>
          <w:sz w:val="26"/>
          <w:szCs w:val="26"/>
        </w:rPr>
        <w:t>2.</w:t>
      </w:r>
      <w:r w:rsidRPr="009A530E">
        <w:rPr>
          <w:b/>
          <w:sz w:val="26"/>
          <w:szCs w:val="26"/>
        </w:rPr>
        <w:t>4.6.2. Các yêu cầu về thử nghiệm</w:t>
      </w:r>
    </w:p>
    <w:p w14:paraId="4BCD8B3D" w14:textId="77777777" w:rsidR="005F0DCE" w:rsidRPr="009A530E" w:rsidRDefault="005F0DCE" w:rsidP="005F0DCE">
      <w:pPr>
        <w:ind w:firstLine="567"/>
        <w:rPr>
          <w:sz w:val="26"/>
          <w:szCs w:val="26"/>
        </w:rPr>
      </w:pPr>
      <w:r w:rsidRPr="009A530E">
        <w:rPr>
          <w:sz w:val="26"/>
          <w:szCs w:val="26"/>
        </w:rPr>
        <w:t>- Biên bản thử nghiệm thông thường (Routine test) phải được tiến hành phù hợp với tiêu chuẩn IEC 62271-102 hoặc tương đương.</w:t>
      </w:r>
    </w:p>
    <w:p w14:paraId="27638D09" w14:textId="77777777" w:rsidR="005F0DCE" w:rsidRPr="009A530E" w:rsidRDefault="005F0DCE" w:rsidP="005F0DCE">
      <w:pPr>
        <w:ind w:firstLine="567"/>
        <w:rPr>
          <w:sz w:val="26"/>
          <w:szCs w:val="26"/>
        </w:rPr>
      </w:pPr>
      <w:r w:rsidRPr="009A530E">
        <w:rPr>
          <w:sz w:val="26"/>
          <w:szCs w:val="26"/>
        </w:rPr>
        <w:t>- Biên bản thử nghiệm điển hình (Type test) được chứng nhận bởi phòng thí nghiệm độc lập phù hợp với yêu cầu của tiêu chuẩn IEC 62271-102 hoặc tương đương.</w:t>
      </w:r>
    </w:p>
    <w:p w14:paraId="31265EFF" w14:textId="77777777" w:rsidR="005F0DCE" w:rsidRPr="009A530E" w:rsidRDefault="005F0DCE" w:rsidP="005F0DCE">
      <w:pPr>
        <w:ind w:firstLine="720"/>
        <w:rPr>
          <w:b/>
          <w:sz w:val="26"/>
          <w:szCs w:val="26"/>
        </w:rPr>
      </w:pPr>
      <w:r w:rsidRPr="009A530E">
        <w:rPr>
          <w:b/>
          <w:sz w:val="26"/>
          <w:szCs w:val="26"/>
        </w:rPr>
        <w:lastRenderedPageBreak/>
        <w:t>BẢNG THÔNG SỐ KỸ THUẬT CẦU DAO CÁCH LY 35KV</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5"/>
        <w:gridCol w:w="4316"/>
        <w:gridCol w:w="1244"/>
        <w:gridCol w:w="2731"/>
      </w:tblGrid>
      <w:tr w:rsidR="005F0DCE" w:rsidRPr="009A530E" w14:paraId="2E72DE4D" w14:textId="77777777" w:rsidTr="003B4D84">
        <w:trPr>
          <w:tblHeader/>
          <w:jc w:val="center"/>
        </w:trPr>
        <w:tc>
          <w:tcPr>
            <w:tcW w:w="422" w:type="pct"/>
          </w:tcPr>
          <w:p w14:paraId="2817367A" w14:textId="77777777" w:rsidR="005F0DCE" w:rsidRPr="009A530E" w:rsidRDefault="005F0DCE" w:rsidP="003B4D84">
            <w:pPr>
              <w:jc w:val="center"/>
              <w:rPr>
                <w:sz w:val="26"/>
                <w:szCs w:val="26"/>
              </w:rPr>
            </w:pPr>
            <w:bookmarkStart w:id="50" w:name="_Hlk144967740"/>
            <w:r w:rsidRPr="009A530E">
              <w:rPr>
                <w:sz w:val="26"/>
                <w:szCs w:val="26"/>
              </w:rPr>
              <w:t>TT</w:t>
            </w:r>
          </w:p>
        </w:tc>
        <w:tc>
          <w:tcPr>
            <w:tcW w:w="2383" w:type="pct"/>
          </w:tcPr>
          <w:p w14:paraId="1D91B7FF" w14:textId="77777777" w:rsidR="005F0DCE" w:rsidRPr="009A530E" w:rsidRDefault="005F0DCE" w:rsidP="003B4D84">
            <w:pPr>
              <w:jc w:val="center"/>
              <w:rPr>
                <w:sz w:val="26"/>
                <w:szCs w:val="26"/>
              </w:rPr>
            </w:pPr>
            <w:r w:rsidRPr="009A530E">
              <w:rPr>
                <w:sz w:val="26"/>
                <w:szCs w:val="26"/>
              </w:rPr>
              <w:t>Mô tả</w:t>
            </w:r>
          </w:p>
        </w:tc>
        <w:tc>
          <w:tcPr>
            <w:tcW w:w="687" w:type="pct"/>
          </w:tcPr>
          <w:p w14:paraId="7A4C64A9" w14:textId="77777777" w:rsidR="005F0DCE" w:rsidRPr="009A530E" w:rsidRDefault="005F0DCE" w:rsidP="003B4D84">
            <w:pPr>
              <w:jc w:val="center"/>
              <w:rPr>
                <w:sz w:val="26"/>
                <w:szCs w:val="26"/>
              </w:rPr>
            </w:pPr>
            <w:r w:rsidRPr="009A530E">
              <w:rPr>
                <w:sz w:val="26"/>
                <w:szCs w:val="26"/>
              </w:rPr>
              <w:t>Đơn vị</w:t>
            </w:r>
          </w:p>
        </w:tc>
        <w:tc>
          <w:tcPr>
            <w:tcW w:w="1508" w:type="pct"/>
          </w:tcPr>
          <w:p w14:paraId="5FBE9BFB" w14:textId="77777777" w:rsidR="005F0DCE" w:rsidRPr="009A530E" w:rsidRDefault="005F0DCE" w:rsidP="003B4D84">
            <w:pPr>
              <w:jc w:val="center"/>
              <w:rPr>
                <w:sz w:val="26"/>
                <w:szCs w:val="26"/>
              </w:rPr>
            </w:pPr>
            <w:r w:rsidRPr="009A530E">
              <w:rPr>
                <w:sz w:val="26"/>
                <w:szCs w:val="26"/>
              </w:rPr>
              <w:t>Yêu cầu</w:t>
            </w:r>
          </w:p>
        </w:tc>
      </w:tr>
      <w:tr w:rsidR="005F0DCE" w:rsidRPr="009A530E" w14:paraId="668A5E3E" w14:textId="77777777" w:rsidTr="003B4D84">
        <w:trPr>
          <w:jc w:val="center"/>
        </w:trPr>
        <w:tc>
          <w:tcPr>
            <w:tcW w:w="422" w:type="pct"/>
          </w:tcPr>
          <w:p w14:paraId="07C6FBF4" w14:textId="77777777" w:rsidR="005F0DCE" w:rsidRPr="009A530E" w:rsidRDefault="005F0DCE" w:rsidP="003B4D84">
            <w:pPr>
              <w:rPr>
                <w:sz w:val="26"/>
                <w:szCs w:val="26"/>
              </w:rPr>
            </w:pPr>
            <w:r w:rsidRPr="009A530E">
              <w:rPr>
                <w:sz w:val="26"/>
                <w:szCs w:val="26"/>
              </w:rPr>
              <w:t>1</w:t>
            </w:r>
          </w:p>
        </w:tc>
        <w:tc>
          <w:tcPr>
            <w:tcW w:w="2383" w:type="pct"/>
            <w:vAlign w:val="center"/>
          </w:tcPr>
          <w:p w14:paraId="77BC7A28" w14:textId="77777777" w:rsidR="005F0DCE" w:rsidRPr="009A530E" w:rsidRDefault="005F0DCE" w:rsidP="003B4D84">
            <w:pPr>
              <w:rPr>
                <w:sz w:val="26"/>
                <w:szCs w:val="26"/>
              </w:rPr>
            </w:pPr>
            <w:r w:rsidRPr="009A530E">
              <w:rPr>
                <w:sz w:val="26"/>
                <w:szCs w:val="26"/>
              </w:rPr>
              <w:t>Xuất xứ (nhà sản xuất, nước sản xuất)</w:t>
            </w:r>
          </w:p>
        </w:tc>
        <w:tc>
          <w:tcPr>
            <w:tcW w:w="687" w:type="pct"/>
          </w:tcPr>
          <w:p w14:paraId="14A74B6B" w14:textId="77777777" w:rsidR="005F0DCE" w:rsidRPr="009A530E" w:rsidRDefault="005F0DCE" w:rsidP="003B4D84">
            <w:pPr>
              <w:jc w:val="center"/>
              <w:rPr>
                <w:sz w:val="26"/>
                <w:szCs w:val="26"/>
              </w:rPr>
            </w:pPr>
          </w:p>
        </w:tc>
        <w:tc>
          <w:tcPr>
            <w:tcW w:w="1508" w:type="pct"/>
            <w:vAlign w:val="center"/>
          </w:tcPr>
          <w:p w14:paraId="7104F726" w14:textId="77777777" w:rsidR="005F0DCE" w:rsidRPr="009A530E" w:rsidRDefault="005F0DCE" w:rsidP="003B4D84">
            <w:pPr>
              <w:jc w:val="center"/>
              <w:rPr>
                <w:sz w:val="26"/>
                <w:szCs w:val="26"/>
              </w:rPr>
            </w:pPr>
            <w:r w:rsidRPr="009A530E">
              <w:rPr>
                <w:sz w:val="26"/>
                <w:szCs w:val="26"/>
              </w:rPr>
              <w:t>Nêu rõ</w:t>
            </w:r>
          </w:p>
        </w:tc>
      </w:tr>
      <w:tr w:rsidR="005F0DCE" w:rsidRPr="009A530E" w14:paraId="637C8A06" w14:textId="77777777" w:rsidTr="003B4D84">
        <w:trPr>
          <w:jc w:val="center"/>
        </w:trPr>
        <w:tc>
          <w:tcPr>
            <w:tcW w:w="422" w:type="pct"/>
          </w:tcPr>
          <w:p w14:paraId="654E7106" w14:textId="77777777" w:rsidR="005F0DCE" w:rsidRPr="009A530E" w:rsidRDefault="005F0DCE" w:rsidP="003B4D84">
            <w:pPr>
              <w:rPr>
                <w:sz w:val="26"/>
                <w:szCs w:val="26"/>
              </w:rPr>
            </w:pPr>
            <w:r w:rsidRPr="009A530E">
              <w:rPr>
                <w:sz w:val="26"/>
                <w:szCs w:val="26"/>
              </w:rPr>
              <w:t>2</w:t>
            </w:r>
          </w:p>
        </w:tc>
        <w:tc>
          <w:tcPr>
            <w:tcW w:w="2383" w:type="pct"/>
            <w:vAlign w:val="center"/>
          </w:tcPr>
          <w:p w14:paraId="0D52E0BA" w14:textId="77777777" w:rsidR="005F0DCE" w:rsidRPr="009A530E" w:rsidRDefault="005F0DCE" w:rsidP="003B4D84">
            <w:pPr>
              <w:rPr>
                <w:sz w:val="26"/>
                <w:szCs w:val="26"/>
              </w:rPr>
            </w:pPr>
            <w:r w:rsidRPr="009A530E">
              <w:rPr>
                <w:sz w:val="26"/>
                <w:szCs w:val="26"/>
              </w:rPr>
              <w:t>Mã hiệu sản phẩm</w:t>
            </w:r>
          </w:p>
        </w:tc>
        <w:tc>
          <w:tcPr>
            <w:tcW w:w="687" w:type="pct"/>
          </w:tcPr>
          <w:p w14:paraId="3F84087A" w14:textId="77777777" w:rsidR="005F0DCE" w:rsidRPr="009A530E" w:rsidRDefault="005F0DCE" w:rsidP="003B4D84">
            <w:pPr>
              <w:jc w:val="center"/>
              <w:rPr>
                <w:sz w:val="26"/>
                <w:szCs w:val="26"/>
              </w:rPr>
            </w:pPr>
          </w:p>
        </w:tc>
        <w:tc>
          <w:tcPr>
            <w:tcW w:w="1508" w:type="pct"/>
            <w:vAlign w:val="center"/>
          </w:tcPr>
          <w:p w14:paraId="4746000B" w14:textId="77777777" w:rsidR="005F0DCE" w:rsidRPr="009A530E" w:rsidRDefault="005F0DCE" w:rsidP="003B4D84">
            <w:pPr>
              <w:jc w:val="center"/>
              <w:rPr>
                <w:sz w:val="26"/>
                <w:szCs w:val="26"/>
              </w:rPr>
            </w:pPr>
            <w:r w:rsidRPr="009A530E">
              <w:rPr>
                <w:sz w:val="26"/>
                <w:szCs w:val="26"/>
              </w:rPr>
              <w:t>Nêu rõ</w:t>
            </w:r>
          </w:p>
        </w:tc>
      </w:tr>
      <w:tr w:rsidR="005F0DCE" w:rsidRPr="009A530E" w14:paraId="15470CE7" w14:textId="77777777" w:rsidTr="003B4D84">
        <w:trPr>
          <w:jc w:val="center"/>
        </w:trPr>
        <w:tc>
          <w:tcPr>
            <w:tcW w:w="422" w:type="pct"/>
          </w:tcPr>
          <w:p w14:paraId="3BC7F4D4" w14:textId="77777777" w:rsidR="005F0DCE" w:rsidRPr="009A530E" w:rsidRDefault="005F0DCE" w:rsidP="003B4D84">
            <w:pPr>
              <w:rPr>
                <w:sz w:val="26"/>
                <w:szCs w:val="26"/>
              </w:rPr>
            </w:pPr>
            <w:r w:rsidRPr="009A530E">
              <w:rPr>
                <w:sz w:val="26"/>
                <w:szCs w:val="26"/>
              </w:rPr>
              <w:t>3</w:t>
            </w:r>
          </w:p>
        </w:tc>
        <w:tc>
          <w:tcPr>
            <w:tcW w:w="2383" w:type="pct"/>
            <w:vAlign w:val="center"/>
          </w:tcPr>
          <w:p w14:paraId="01082B08" w14:textId="77777777" w:rsidR="005F0DCE" w:rsidRPr="009A530E" w:rsidRDefault="005F0DCE" w:rsidP="003B4D84">
            <w:pPr>
              <w:rPr>
                <w:sz w:val="26"/>
                <w:szCs w:val="26"/>
              </w:rPr>
            </w:pPr>
            <w:r w:rsidRPr="009A530E">
              <w:rPr>
                <w:sz w:val="26"/>
                <w:szCs w:val="26"/>
              </w:rPr>
              <w:t>Tiêu chuẩn áp dụng sản xuất và thử nghiệm</w:t>
            </w:r>
          </w:p>
        </w:tc>
        <w:tc>
          <w:tcPr>
            <w:tcW w:w="687" w:type="pct"/>
            <w:vAlign w:val="center"/>
          </w:tcPr>
          <w:p w14:paraId="3167865B" w14:textId="77777777" w:rsidR="005F0DCE" w:rsidRPr="009A530E" w:rsidRDefault="005F0DCE" w:rsidP="003B4D84">
            <w:pPr>
              <w:jc w:val="center"/>
              <w:rPr>
                <w:sz w:val="26"/>
                <w:szCs w:val="26"/>
              </w:rPr>
            </w:pPr>
          </w:p>
        </w:tc>
        <w:tc>
          <w:tcPr>
            <w:tcW w:w="1508" w:type="pct"/>
            <w:vAlign w:val="center"/>
          </w:tcPr>
          <w:p w14:paraId="6B9A3097" w14:textId="77777777" w:rsidR="005F0DCE" w:rsidRPr="009A530E" w:rsidRDefault="005F0DCE" w:rsidP="003B4D84">
            <w:pPr>
              <w:jc w:val="center"/>
              <w:rPr>
                <w:sz w:val="26"/>
                <w:szCs w:val="26"/>
              </w:rPr>
            </w:pPr>
            <w:r w:rsidRPr="009A530E">
              <w:rPr>
                <w:sz w:val="26"/>
                <w:szCs w:val="26"/>
              </w:rPr>
              <w:t>IEC 62271-102 hoặc tương đương</w:t>
            </w:r>
          </w:p>
        </w:tc>
      </w:tr>
      <w:tr w:rsidR="005F0DCE" w:rsidRPr="009A530E" w14:paraId="7904AE44" w14:textId="77777777" w:rsidTr="003B4D84">
        <w:trPr>
          <w:jc w:val="center"/>
        </w:trPr>
        <w:tc>
          <w:tcPr>
            <w:tcW w:w="422" w:type="pct"/>
          </w:tcPr>
          <w:p w14:paraId="61C6B556" w14:textId="77777777" w:rsidR="005F0DCE" w:rsidRPr="009A530E" w:rsidRDefault="005F0DCE" w:rsidP="003B4D84">
            <w:pPr>
              <w:rPr>
                <w:sz w:val="26"/>
                <w:szCs w:val="26"/>
              </w:rPr>
            </w:pPr>
            <w:r w:rsidRPr="009A530E">
              <w:rPr>
                <w:sz w:val="26"/>
                <w:szCs w:val="26"/>
              </w:rPr>
              <w:t>4</w:t>
            </w:r>
          </w:p>
        </w:tc>
        <w:tc>
          <w:tcPr>
            <w:tcW w:w="2383" w:type="pct"/>
            <w:vAlign w:val="center"/>
          </w:tcPr>
          <w:p w14:paraId="1F277FA8" w14:textId="77777777" w:rsidR="005F0DCE" w:rsidRPr="009A530E" w:rsidRDefault="005F0DCE" w:rsidP="003B4D84">
            <w:pPr>
              <w:rPr>
                <w:sz w:val="26"/>
                <w:szCs w:val="26"/>
              </w:rPr>
            </w:pPr>
            <w:r w:rsidRPr="009A530E">
              <w:rPr>
                <w:sz w:val="26"/>
                <w:szCs w:val="26"/>
              </w:rPr>
              <w:t xml:space="preserve">Biên bản thí nghiệm (Type test) </w:t>
            </w:r>
          </w:p>
        </w:tc>
        <w:tc>
          <w:tcPr>
            <w:tcW w:w="687" w:type="pct"/>
          </w:tcPr>
          <w:p w14:paraId="49591A96" w14:textId="77777777" w:rsidR="005F0DCE" w:rsidRPr="009A530E" w:rsidRDefault="005F0DCE" w:rsidP="003B4D84">
            <w:pPr>
              <w:jc w:val="center"/>
              <w:rPr>
                <w:sz w:val="26"/>
                <w:szCs w:val="26"/>
              </w:rPr>
            </w:pPr>
          </w:p>
        </w:tc>
        <w:tc>
          <w:tcPr>
            <w:tcW w:w="1508" w:type="pct"/>
          </w:tcPr>
          <w:p w14:paraId="7A5DBC10" w14:textId="77777777" w:rsidR="005F0DCE" w:rsidRPr="009A530E" w:rsidRDefault="005F0DCE" w:rsidP="003B4D84">
            <w:pPr>
              <w:jc w:val="center"/>
              <w:rPr>
                <w:sz w:val="26"/>
                <w:szCs w:val="26"/>
              </w:rPr>
            </w:pPr>
            <w:r w:rsidRPr="009A530E">
              <w:rPr>
                <w:sz w:val="26"/>
                <w:szCs w:val="26"/>
              </w:rPr>
              <w:t>Đáp ứng</w:t>
            </w:r>
          </w:p>
        </w:tc>
      </w:tr>
      <w:tr w:rsidR="005F0DCE" w:rsidRPr="009A530E" w14:paraId="421BC8F5" w14:textId="77777777" w:rsidTr="003B4D84">
        <w:trPr>
          <w:jc w:val="center"/>
        </w:trPr>
        <w:tc>
          <w:tcPr>
            <w:tcW w:w="422" w:type="pct"/>
          </w:tcPr>
          <w:p w14:paraId="439E5BAB" w14:textId="77777777" w:rsidR="005F0DCE" w:rsidRPr="009A530E" w:rsidRDefault="005F0DCE" w:rsidP="003B4D84">
            <w:pPr>
              <w:rPr>
                <w:sz w:val="26"/>
                <w:szCs w:val="26"/>
              </w:rPr>
            </w:pPr>
            <w:r w:rsidRPr="009A530E">
              <w:rPr>
                <w:sz w:val="26"/>
                <w:szCs w:val="26"/>
              </w:rPr>
              <w:t>5</w:t>
            </w:r>
          </w:p>
        </w:tc>
        <w:tc>
          <w:tcPr>
            <w:tcW w:w="2383" w:type="pct"/>
            <w:vAlign w:val="center"/>
          </w:tcPr>
          <w:p w14:paraId="2D2F776E" w14:textId="77777777" w:rsidR="005F0DCE" w:rsidRPr="009A530E" w:rsidRDefault="005F0DCE" w:rsidP="003B4D84">
            <w:pPr>
              <w:rPr>
                <w:sz w:val="26"/>
                <w:szCs w:val="26"/>
              </w:rPr>
            </w:pPr>
            <w:r w:rsidRPr="009A530E">
              <w:rPr>
                <w:sz w:val="26"/>
                <w:szCs w:val="26"/>
              </w:rPr>
              <w:t xml:space="preserve">Tiêu chuẩn quản lý chất lượng </w:t>
            </w:r>
          </w:p>
        </w:tc>
        <w:tc>
          <w:tcPr>
            <w:tcW w:w="687" w:type="pct"/>
          </w:tcPr>
          <w:p w14:paraId="1105754E" w14:textId="77777777" w:rsidR="005F0DCE" w:rsidRPr="009A530E" w:rsidRDefault="005F0DCE" w:rsidP="003B4D84">
            <w:pPr>
              <w:jc w:val="center"/>
              <w:rPr>
                <w:sz w:val="26"/>
                <w:szCs w:val="26"/>
              </w:rPr>
            </w:pPr>
          </w:p>
        </w:tc>
        <w:tc>
          <w:tcPr>
            <w:tcW w:w="1508" w:type="pct"/>
          </w:tcPr>
          <w:p w14:paraId="1971E99C" w14:textId="77777777" w:rsidR="005F0DCE" w:rsidRPr="009A530E" w:rsidRDefault="005F0DCE" w:rsidP="003B4D84">
            <w:pPr>
              <w:jc w:val="center"/>
              <w:rPr>
                <w:sz w:val="26"/>
                <w:szCs w:val="26"/>
              </w:rPr>
            </w:pPr>
            <w:r w:rsidRPr="009A530E">
              <w:rPr>
                <w:sz w:val="26"/>
                <w:szCs w:val="26"/>
              </w:rPr>
              <w:t>ISO 9001 hoặc tương đương</w:t>
            </w:r>
          </w:p>
        </w:tc>
      </w:tr>
      <w:tr w:rsidR="005F0DCE" w:rsidRPr="009A530E" w14:paraId="171E4A51" w14:textId="77777777" w:rsidTr="003B4D84">
        <w:trPr>
          <w:jc w:val="center"/>
        </w:trPr>
        <w:tc>
          <w:tcPr>
            <w:tcW w:w="422" w:type="pct"/>
          </w:tcPr>
          <w:p w14:paraId="3EF93D30" w14:textId="77777777" w:rsidR="005F0DCE" w:rsidRPr="009A530E" w:rsidRDefault="005F0DCE" w:rsidP="003B4D84">
            <w:pPr>
              <w:rPr>
                <w:sz w:val="26"/>
                <w:szCs w:val="26"/>
              </w:rPr>
            </w:pPr>
            <w:r w:rsidRPr="009A530E">
              <w:rPr>
                <w:sz w:val="26"/>
                <w:szCs w:val="26"/>
              </w:rPr>
              <w:t>6</w:t>
            </w:r>
          </w:p>
        </w:tc>
        <w:tc>
          <w:tcPr>
            <w:tcW w:w="2383" w:type="pct"/>
          </w:tcPr>
          <w:p w14:paraId="7AAD40A3" w14:textId="77777777" w:rsidR="005F0DCE" w:rsidRPr="009A530E" w:rsidRDefault="005F0DCE" w:rsidP="003B4D84">
            <w:pPr>
              <w:rPr>
                <w:sz w:val="26"/>
                <w:szCs w:val="26"/>
              </w:rPr>
            </w:pPr>
            <w:r w:rsidRPr="009A530E">
              <w:rPr>
                <w:sz w:val="26"/>
                <w:szCs w:val="26"/>
              </w:rPr>
              <w:t>Loại</w:t>
            </w:r>
          </w:p>
        </w:tc>
        <w:tc>
          <w:tcPr>
            <w:tcW w:w="687" w:type="pct"/>
          </w:tcPr>
          <w:p w14:paraId="6395A420" w14:textId="77777777" w:rsidR="005F0DCE" w:rsidRPr="009A530E" w:rsidRDefault="005F0DCE" w:rsidP="003B4D84">
            <w:pPr>
              <w:jc w:val="center"/>
              <w:rPr>
                <w:sz w:val="26"/>
                <w:szCs w:val="26"/>
              </w:rPr>
            </w:pPr>
          </w:p>
        </w:tc>
        <w:tc>
          <w:tcPr>
            <w:tcW w:w="1508" w:type="pct"/>
          </w:tcPr>
          <w:p w14:paraId="7EC643A7" w14:textId="77777777" w:rsidR="005F0DCE" w:rsidRPr="009A530E" w:rsidRDefault="005F0DCE" w:rsidP="003B4D84">
            <w:pPr>
              <w:jc w:val="center"/>
              <w:rPr>
                <w:sz w:val="26"/>
                <w:szCs w:val="26"/>
              </w:rPr>
            </w:pPr>
            <w:r w:rsidRPr="009A530E">
              <w:rPr>
                <w:sz w:val="26"/>
                <w:szCs w:val="26"/>
              </w:rPr>
              <w:t>3 pha liên động ngoài trời</w:t>
            </w:r>
          </w:p>
        </w:tc>
      </w:tr>
      <w:tr w:rsidR="005F0DCE" w:rsidRPr="009A530E" w14:paraId="3D054113" w14:textId="77777777" w:rsidTr="003B4D84">
        <w:trPr>
          <w:jc w:val="center"/>
        </w:trPr>
        <w:tc>
          <w:tcPr>
            <w:tcW w:w="422" w:type="pct"/>
          </w:tcPr>
          <w:p w14:paraId="0015C797" w14:textId="77777777" w:rsidR="005F0DCE" w:rsidRPr="009A530E" w:rsidRDefault="005F0DCE" w:rsidP="003B4D84">
            <w:pPr>
              <w:rPr>
                <w:sz w:val="26"/>
                <w:szCs w:val="26"/>
              </w:rPr>
            </w:pPr>
            <w:r w:rsidRPr="009A530E">
              <w:rPr>
                <w:sz w:val="26"/>
                <w:szCs w:val="26"/>
              </w:rPr>
              <w:t>7</w:t>
            </w:r>
          </w:p>
        </w:tc>
        <w:tc>
          <w:tcPr>
            <w:tcW w:w="2383" w:type="pct"/>
          </w:tcPr>
          <w:p w14:paraId="5E96AE3E" w14:textId="77777777" w:rsidR="005F0DCE" w:rsidRPr="009A530E" w:rsidRDefault="005F0DCE" w:rsidP="003B4D84">
            <w:pPr>
              <w:rPr>
                <w:sz w:val="26"/>
                <w:szCs w:val="26"/>
              </w:rPr>
            </w:pPr>
            <w:r w:rsidRPr="009A530E">
              <w:rPr>
                <w:sz w:val="26"/>
                <w:szCs w:val="26"/>
              </w:rPr>
              <w:t>Số pha</w:t>
            </w:r>
          </w:p>
        </w:tc>
        <w:tc>
          <w:tcPr>
            <w:tcW w:w="687" w:type="pct"/>
          </w:tcPr>
          <w:p w14:paraId="55A757D1" w14:textId="77777777" w:rsidR="005F0DCE" w:rsidRPr="009A530E" w:rsidRDefault="005F0DCE" w:rsidP="003B4D84">
            <w:pPr>
              <w:jc w:val="center"/>
              <w:rPr>
                <w:sz w:val="26"/>
                <w:szCs w:val="26"/>
              </w:rPr>
            </w:pPr>
          </w:p>
        </w:tc>
        <w:tc>
          <w:tcPr>
            <w:tcW w:w="1508" w:type="pct"/>
          </w:tcPr>
          <w:p w14:paraId="0FE0C57F" w14:textId="77777777" w:rsidR="005F0DCE" w:rsidRPr="009A530E" w:rsidRDefault="005F0DCE" w:rsidP="003B4D84">
            <w:pPr>
              <w:jc w:val="center"/>
              <w:rPr>
                <w:sz w:val="26"/>
                <w:szCs w:val="26"/>
              </w:rPr>
            </w:pPr>
            <w:r w:rsidRPr="009A530E">
              <w:rPr>
                <w:sz w:val="26"/>
                <w:szCs w:val="26"/>
              </w:rPr>
              <w:t>03</w:t>
            </w:r>
          </w:p>
        </w:tc>
      </w:tr>
      <w:tr w:rsidR="005F0DCE" w:rsidRPr="009A530E" w14:paraId="21B8EEC3" w14:textId="77777777" w:rsidTr="003B4D84">
        <w:trPr>
          <w:jc w:val="center"/>
        </w:trPr>
        <w:tc>
          <w:tcPr>
            <w:tcW w:w="422" w:type="pct"/>
          </w:tcPr>
          <w:p w14:paraId="0D9E48A0" w14:textId="77777777" w:rsidR="005F0DCE" w:rsidRPr="009A530E" w:rsidRDefault="005F0DCE" w:rsidP="003B4D84">
            <w:pPr>
              <w:rPr>
                <w:sz w:val="26"/>
                <w:szCs w:val="26"/>
              </w:rPr>
            </w:pPr>
            <w:r w:rsidRPr="009A530E">
              <w:rPr>
                <w:sz w:val="26"/>
                <w:szCs w:val="26"/>
              </w:rPr>
              <w:t>8</w:t>
            </w:r>
          </w:p>
        </w:tc>
        <w:tc>
          <w:tcPr>
            <w:tcW w:w="2383" w:type="pct"/>
          </w:tcPr>
          <w:p w14:paraId="0C54E9FC" w14:textId="77777777" w:rsidR="005F0DCE" w:rsidRPr="009A530E" w:rsidRDefault="005F0DCE" w:rsidP="003B4D84">
            <w:pPr>
              <w:rPr>
                <w:sz w:val="26"/>
                <w:szCs w:val="26"/>
              </w:rPr>
            </w:pPr>
            <w:r w:rsidRPr="009A530E">
              <w:rPr>
                <w:sz w:val="26"/>
                <w:szCs w:val="26"/>
              </w:rPr>
              <w:t>Chiều di chuyển của dao</w:t>
            </w:r>
          </w:p>
        </w:tc>
        <w:tc>
          <w:tcPr>
            <w:tcW w:w="687" w:type="pct"/>
          </w:tcPr>
          <w:p w14:paraId="30A12371" w14:textId="77777777" w:rsidR="005F0DCE" w:rsidRPr="009A530E" w:rsidRDefault="005F0DCE" w:rsidP="003B4D84">
            <w:pPr>
              <w:jc w:val="center"/>
              <w:rPr>
                <w:sz w:val="26"/>
                <w:szCs w:val="26"/>
              </w:rPr>
            </w:pPr>
          </w:p>
        </w:tc>
        <w:tc>
          <w:tcPr>
            <w:tcW w:w="1508" w:type="pct"/>
          </w:tcPr>
          <w:p w14:paraId="30D9770D" w14:textId="77777777" w:rsidR="005F0DCE" w:rsidRPr="009A530E" w:rsidRDefault="005F0DCE" w:rsidP="003B4D84">
            <w:pPr>
              <w:jc w:val="center"/>
              <w:rPr>
                <w:sz w:val="26"/>
                <w:szCs w:val="26"/>
              </w:rPr>
            </w:pPr>
            <w:r w:rsidRPr="009A530E">
              <w:rPr>
                <w:sz w:val="26"/>
                <w:szCs w:val="26"/>
              </w:rPr>
              <w:t>Theo phương nằm ngang</w:t>
            </w:r>
          </w:p>
        </w:tc>
      </w:tr>
      <w:tr w:rsidR="005F0DCE" w:rsidRPr="009A530E" w14:paraId="0EDD334A" w14:textId="77777777" w:rsidTr="003B4D84">
        <w:trPr>
          <w:jc w:val="center"/>
        </w:trPr>
        <w:tc>
          <w:tcPr>
            <w:tcW w:w="422" w:type="pct"/>
          </w:tcPr>
          <w:p w14:paraId="4EAC7BCA" w14:textId="77777777" w:rsidR="005F0DCE" w:rsidRPr="009A530E" w:rsidRDefault="005F0DCE" w:rsidP="003B4D84">
            <w:pPr>
              <w:rPr>
                <w:sz w:val="26"/>
                <w:szCs w:val="26"/>
              </w:rPr>
            </w:pPr>
            <w:r w:rsidRPr="009A530E">
              <w:rPr>
                <w:sz w:val="26"/>
                <w:szCs w:val="26"/>
              </w:rPr>
              <w:t>10</w:t>
            </w:r>
          </w:p>
        </w:tc>
        <w:tc>
          <w:tcPr>
            <w:tcW w:w="2383" w:type="pct"/>
          </w:tcPr>
          <w:p w14:paraId="4A15E320" w14:textId="77777777" w:rsidR="005F0DCE" w:rsidRPr="009A530E" w:rsidRDefault="005F0DCE" w:rsidP="003B4D84">
            <w:pPr>
              <w:rPr>
                <w:sz w:val="26"/>
                <w:szCs w:val="26"/>
              </w:rPr>
            </w:pPr>
            <w:r w:rsidRPr="009A530E">
              <w:rPr>
                <w:sz w:val="26"/>
                <w:szCs w:val="26"/>
              </w:rPr>
              <w:t>Lắp đặt</w:t>
            </w:r>
          </w:p>
        </w:tc>
        <w:tc>
          <w:tcPr>
            <w:tcW w:w="687" w:type="pct"/>
          </w:tcPr>
          <w:p w14:paraId="44B72E4C" w14:textId="77777777" w:rsidR="005F0DCE" w:rsidRPr="009A530E" w:rsidRDefault="005F0DCE" w:rsidP="003B4D84">
            <w:pPr>
              <w:jc w:val="center"/>
              <w:rPr>
                <w:sz w:val="26"/>
                <w:szCs w:val="26"/>
              </w:rPr>
            </w:pPr>
          </w:p>
        </w:tc>
        <w:tc>
          <w:tcPr>
            <w:tcW w:w="1508" w:type="pct"/>
          </w:tcPr>
          <w:p w14:paraId="4277F41F" w14:textId="77777777" w:rsidR="005F0DCE" w:rsidRPr="009A530E" w:rsidRDefault="005F0DCE" w:rsidP="003B4D84">
            <w:pPr>
              <w:jc w:val="center"/>
              <w:rPr>
                <w:sz w:val="26"/>
                <w:szCs w:val="26"/>
              </w:rPr>
            </w:pPr>
            <w:r w:rsidRPr="009A530E">
              <w:rPr>
                <w:sz w:val="26"/>
                <w:szCs w:val="26"/>
              </w:rPr>
              <w:t>Nằm ngang</w:t>
            </w:r>
          </w:p>
        </w:tc>
      </w:tr>
      <w:tr w:rsidR="005F0DCE" w:rsidRPr="009A530E" w14:paraId="11D116DF" w14:textId="77777777" w:rsidTr="003B4D84">
        <w:trPr>
          <w:jc w:val="center"/>
        </w:trPr>
        <w:tc>
          <w:tcPr>
            <w:tcW w:w="422" w:type="pct"/>
          </w:tcPr>
          <w:p w14:paraId="5705522F" w14:textId="77777777" w:rsidR="005F0DCE" w:rsidRPr="009A530E" w:rsidRDefault="005F0DCE" w:rsidP="003B4D84">
            <w:pPr>
              <w:rPr>
                <w:sz w:val="26"/>
                <w:szCs w:val="26"/>
              </w:rPr>
            </w:pPr>
            <w:r w:rsidRPr="009A530E">
              <w:rPr>
                <w:sz w:val="26"/>
                <w:szCs w:val="26"/>
              </w:rPr>
              <w:t>12</w:t>
            </w:r>
          </w:p>
        </w:tc>
        <w:tc>
          <w:tcPr>
            <w:tcW w:w="2383" w:type="pct"/>
          </w:tcPr>
          <w:p w14:paraId="022EA6AD" w14:textId="77777777" w:rsidR="005F0DCE" w:rsidRPr="009A530E" w:rsidRDefault="005F0DCE" w:rsidP="003B4D84">
            <w:pPr>
              <w:rPr>
                <w:sz w:val="26"/>
                <w:szCs w:val="26"/>
              </w:rPr>
            </w:pPr>
            <w:r w:rsidRPr="009A530E">
              <w:rPr>
                <w:sz w:val="26"/>
                <w:szCs w:val="26"/>
              </w:rPr>
              <w:t>Thao tác</w:t>
            </w:r>
          </w:p>
        </w:tc>
        <w:tc>
          <w:tcPr>
            <w:tcW w:w="687" w:type="pct"/>
          </w:tcPr>
          <w:p w14:paraId="52BCE6E8" w14:textId="77777777" w:rsidR="005F0DCE" w:rsidRPr="009A530E" w:rsidRDefault="005F0DCE" w:rsidP="003B4D84">
            <w:pPr>
              <w:jc w:val="center"/>
              <w:rPr>
                <w:sz w:val="26"/>
                <w:szCs w:val="26"/>
              </w:rPr>
            </w:pPr>
          </w:p>
        </w:tc>
        <w:tc>
          <w:tcPr>
            <w:tcW w:w="1508" w:type="pct"/>
          </w:tcPr>
          <w:p w14:paraId="33F324A1" w14:textId="77777777" w:rsidR="005F0DCE" w:rsidRPr="009A530E" w:rsidRDefault="005F0DCE" w:rsidP="003B4D84">
            <w:pPr>
              <w:jc w:val="center"/>
              <w:rPr>
                <w:sz w:val="26"/>
                <w:szCs w:val="26"/>
              </w:rPr>
            </w:pPr>
            <w:r w:rsidRPr="009A530E">
              <w:rPr>
                <w:sz w:val="26"/>
                <w:szCs w:val="26"/>
              </w:rPr>
              <w:t>Bằng tay</w:t>
            </w:r>
          </w:p>
        </w:tc>
      </w:tr>
      <w:tr w:rsidR="005F0DCE" w:rsidRPr="009A530E" w14:paraId="310DB41B" w14:textId="77777777" w:rsidTr="003B4D84">
        <w:trPr>
          <w:jc w:val="center"/>
        </w:trPr>
        <w:tc>
          <w:tcPr>
            <w:tcW w:w="422" w:type="pct"/>
          </w:tcPr>
          <w:p w14:paraId="1D672F72" w14:textId="77777777" w:rsidR="005F0DCE" w:rsidRPr="009A530E" w:rsidRDefault="005F0DCE" w:rsidP="003B4D84">
            <w:pPr>
              <w:rPr>
                <w:sz w:val="26"/>
                <w:szCs w:val="26"/>
              </w:rPr>
            </w:pPr>
            <w:r w:rsidRPr="009A530E">
              <w:rPr>
                <w:sz w:val="26"/>
                <w:szCs w:val="26"/>
              </w:rPr>
              <w:t>13</w:t>
            </w:r>
          </w:p>
        </w:tc>
        <w:tc>
          <w:tcPr>
            <w:tcW w:w="2383" w:type="pct"/>
          </w:tcPr>
          <w:p w14:paraId="1A93F85D" w14:textId="77777777" w:rsidR="005F0DCE" w:rsidRPr="009A530E" w:rsidRDefault="005F0DCE" w:rsidP="003B4D84">
            <w:pPr>
              <w:rPr>
                <w:sz w:val="26"/>
                <w:szCs w:val="26"/>
              </w:rPr>
            </w:pPr>
            <w:r w:rsidRPr="009A530E">
              <w:rPr>
                <w:sz w:val="26"/>
                <w:szCs w:val="26"/>
              </w:rPr>
              <w:t>Vật liệu cách điện</w:t>
            </w:r>
          </w:p>
        </w:tc>
        <w:tc>
          <w:tcPr>
            <w:tcW w:w="687" w:type="pct"/>
          </w:tcPr>
          <w:p w14:paraId="39ABDA5B" w14:textId="77777777" w:rsidR="005F0DCE" w:rsidRPr="009A530E" w:rsidRDefault="005F0DCE" w:rsidP="003B4D84">
            <w:pPr>
              <w:jc w:val="center"/>
              <w:rPr>
                <w:sz w:val="26"/>
                <w:szCs w:val="26"/>
              </w:rPr>
            </w:pPr>
            <w:r w:rsidRPr="009A530E">
              <w:rPr>
                <w:sz w:val="26"/>
                <w:szCs w:val="26"/>
              </w:rPr>
              <w:t>A</w:t>
            </w:r>
          </w:p>
        </w:tc>
        <w:tc>
          <w:tcPr>
            <w:tcW w:w="1508" w:type="pct"/>
          </w:tcPr>
          <w:p w14:paraId="10E4B558" w14:textId="77777777" w:rsidR="005F0DCE" w:rsidRPr="009A530E" w:rsidRDefault="005F0DCE" w:rsidP="003B4D84">
            <w:pPr>
              <w:jc w:val="center"/>
              <w:rPr>
                <w:sz w:val="26"/>
                <w:szCs w:val="26"/>
              </w:rPr>
            </w:pPr>
            <w:r w:rsidRPr="009A530E">
              <w:rPr>
                <w:sz w:val="26"/>
                <w:szCs w:val="26"/>
              </w:rPr>
              <w:t>Polymer (Silicone rubber) hoặc tương đương</w:t>
            </w:r>
          </w:p>
        </w:tc>
      </w:tr>
      <w:tr w:rsidR="005F0DCE" w:rsidRPr="009A530E" w14:paraId="7B465DC5" w14:textId="77777777" w:rsidTr="003B4D84">
        <w:trPr>
          <w:jc w:val="center"/>
        </w:trPr>
        <w:tc>
          <w:tcPr>
            <w:tcW w:w="422" w:type="pct"/>
          </w:tcPr>
          <w:p w14:paraId="75C3400E" w14:textId="77777777" w:rsidR="005F0DCE" w:rsidRPr="009A530E" w:rsidRDefault="005F0DCE" w:rsidP="003B4D84">
            <w:pPr>
              <w:rPr>
                <w:sz w:val="26"/>
                <w:szCs w:val="26"/>
              </w:rPr>
            </w:pPr>
            <w:r w:rsidRPr="009A530E">
              <w:rPr>
                <w:sz w:val="26"/>
                <w:szCs w:val="26"/>
              </w:rPr>
              <w:t>14</w:t>
            </w:r>
          </w:p>
        </w:tc>
        <w:tc>
          <w:tcPr>
            <w:tcW w:w="2383" w:type="pct"/>
          </w:tcPr>
          <w:p w14:paraId="5E7D4787" w14:textId="77777777" w:rsidR="005F0DCE" w:rsidRPr="009A530E" w:rsidRDefault="005F0DCE" w:rsidP="003B4D84">
            <w:pPr>
              <w:rPr>
                <w:sz w:val="26"/>
                <w:szCs w:val="26"/>
              </w:rPr>
            </w:pPr>
            <w:r w:rsidRPr="009A530E">
              <w:rPr>
                <w:sz w:val="26"/>
                <w:szCs w:val="26"/>
              </w:rPr>
              <w:t>Điện áp làm việc định mức</w:t>
            </w:r>
          </w:p>
        </w:tc>
        <w:tc>
          <w:tcPr>
            <w:tcW w:w="687" w:type="pct"/>
          </w:tcPr>
          <w:p w14:paraId="072DFC5C" w14:textId="77777777" w:rsidR="005F0DCE" w:rsidRPr="009A530E" w:rsidRDefault="005F0DCE" w:rsidP="003B4D84">
            <w:pPr>
              <w:jc w:val="center"/>
              <w:rPr>
                <w:sz w:val="26"/>
                <w:szCs w:val="26"/>
              </w:rPr>
            </w:pPr>
            <w:r w:rsidRPr="009A530E">
              <w:rPr>
                <w:sz w:val="26"/>
                <w:szCs w:val="26"/>
              </w:rPr>
              <w:t>kV</w:t>
            </w:r>
          </w:p>
        </w:tc>
        <w:tc>
          <w:tcPr>
            <w:tcW w:w="1508" w:type="pct"/>
          </w:tcPr>
          <w:p w14:paraId="0A3701A2" w14:textId="77777777" w:rsidR="005F0DCE" w:rsidRPr="009A530E" w:rsidRDefault="005F0DCE" w:rsidP="003B4D84">
            <w:pPr>
              <w:jc w:val="center"/>
              <w:rPr>
                <w:sz w:val="26"/>
                <w:szCs w:val="26"/>
              </w:rPr>
            </w:pPr>
            <w:r w:rsidRPr="009A530E">
              <w:rPr>
                <w:sz w:val="26"/>
                <w:szCs w:val="26"/>
              </w:rPr>
              <w:t>≥ 38,5</w:t>
            </w:r>
          </w:p>
        </w:tc>
      </w:tr>
      <w:tr w:rsidR="005F0DCE" w:rsidRPr="009A530E" w14:paraId="270EF7BA" w14:textId="77777777" w:rsidTr="003B4D84">
        <w:trPr>
          <w:jc w:val="center"/>
        </w:trPr>
        <w:tc>
          <w:tcPr>
            <w:tcW w:w="422" w:type="pct"/>
          </w:tcPr>
          <w:p w14:paraId="55883810" w14:textId="77777777" w:rsidR="005F0DCE" w:rsidRPr="009A530E" w:rsidRDefault="005F0DCE" w:rsidP="003B4D84">
            <w:pPr>
              <w:rPr>
                <w:sz w:val="26"/>
                <w:szCs w:val="26"/>
              </w:rPr>
            </w:pPr>
            <w:r w:rsidRPr="009A530E">
              <w:rPr>
                <w:sz w:val="26"/>
                <w:szCs w:val="26"/>
              </w:rPr>
              <w:t>15</w:t>
            </w:r>
          </w:p>
        </w:tc>
        <w:tc>
          <w:tcPr>
            <w:tcW w:w="2383" w:type="pct"/>
          </w:tcPr>
          <w:p w14:paraId="65DBB46C" w14:textId="77777777" w:rsidR="005F0DCE" w:rsidRPr="009A530E" w:rsidRDefault="005F0DCE" w:rsidP="003B4D84">
            <w:pPr>
              <w:rPr>
                <w:sz w:val="26"/>
                <w:szCs w:val="26"/>
              </w:rPr>
            </w:pPr>
            <w:r w:rsidRPr="009A530E">
              <w:rPr>
                <w:sz w:val="26"/>
                <w:szCs w:val="26"/>
              </w:rPr>
              <w:t>Dòng điện định mức</w:t>
            </w:r>
          </w:p>
        </w:tc>
        <w:tc>
          <w:tcPr>
            <w:tcW w:w="687" w:type="pct"/>
          </w:tcPr>
          <w:p w14:paraId="38A581AE" w14:textId="77777777" w:rsidR="005F0DCE" w:rsidRPr="009A530E" w:rsidRDefault="005F0DCE" w:rsidP="003B4D84">
            <w:pPr>
              <w:jc w:val="center"/>
              <w:rPr>
                <w:sz w:val="26"/>
                <w:szCs w:val="26"/>
              </w:rPr>
            </w:pPr>
            <w:r w:rsidRPr="009A530E">
              <w:rPr>
                <w:sz w:val="26"/>
                <w:szCs w:val="26"/>
              </w:rPr>
              <w:t>A</w:t>
            </w:r>
          </w:p>
        </w:tc>
        <w:tc>
          <w:tcPr>
            <w:tcW w:w="1508" w:type="pct"/>
          </w:tcPr>
          <w:p w14:paraId="406CC003" w14:textId="77777777" w:rsidR="005F0DCE" w:rsidRPr="009A530E" w:rsidRDefault="005F0DCE" w:rsidP="003B4D84">
            <w:pPr>
              <w:jc w:val="center"/>
              <w:rPr>
                <w:sz w:val="26"/>
                <w:szCs w:val="26"/>
              </w:rPr>
            </w:pPr>
            <w:r w:rsidRPr="009A530E">
              <w:rPr>
                <w:sz w:val="26"/>
                <w:szCs w:val="26"/>
              </w:rPr>
              <w:t>≥ 630</w:t>
            </w:r>
          </w:p>
        </w:tc>
      </w:tr>
      <w:tr w:rsidR="005F0DCE" w:rsidRPr="009A530E" w14:paraId="4281CA51" w14:textId="77777777" w:rsidTr="003B4D84">
        <w:trPr>
          <w:jc w:val="center"/>
        </w:trPr>
        <w:tc>
          <w:tcPr>
            <w:tcW w:w="422" w:type="pct"/>
          </w:tcPr>
          <w:p w14:paraId="04425CBC" w14:textId="77777777" w:rsidR="005F0DCE" w:rsidRPr="009A530E" w:rsidRDefault="005F0DCE" w:rsidP="003B4D84">
            <w:pPr>
              <w:rPr>
                <w:sz w:val="26"/>
                <w:szCs w:val="26"/>
              </w:rPr>
            </w:pPr>
            <w:r w:rsidRPr="009A530E">
              <w:rPr>
                <w:sz w:val="26"/>
                <w:szCs w:val="26"/>
              </w:rPr>
              <w:t>16</w:t>
            </w:r>
          </w:p>
        </w:tc>
        <w:tc>
          <w:tcPr>
            <w:tcW w:w="2383" w:type="pct"/>
          </w:tcPr>
          <w:p w14:paraId="00EC5AB0" w14:textId="77777777" w:rsidR="005F0DCE" w:rsidRPr="009A530E" w:rsidRDefault="005F0DCE" w:rsidP="003B4D84">
            <w:pPr>
              <w:rPr>
                <w:sz w:val="26"/>
                <w:szCs w:val="26"/>
              </w:rPr>
            </w:pPr>
            <w:r w:rsidRPr="009A530E">
              <w:rPr>
                <w:sz w:val="26"/>
                <w:szCs w:val="26"/>
              </w:rPr>
              <w:t>Điện áp chịu đựng xung sét 1,2/50µs (BIL)</w:t>
            </w:r>
          </w:p>
        </w:tc>
        <w:tc>
          <w:tcPr>
            <w:tcW w:w="687" w:type="pct"/>
          </w:tcPr>
          <w:p w14:paraId="065FC2DF" w14:textId="77777777" w:rsidR="005F0DCE" w:rsidRPr="009A530E" w:rsidRDefault="005F0DCE" w:rsidP="003B4D84">
            <w:pPr>
              <w:jc w:val="center"/>
              <w:rPr>
                <w:sz w:val="26"/>
                <w:szCs w:val="26"/>
              </w:rPr>
            </w:pPr>
            <w:r w:rsidRPr="009A530E">
              <w:rPr>
                <w:sz w:val="26"/>
                <w:szCs w:val="26"/>
              </w:rPr>
              <w:t>kVpeak</w:t>
            </w:r>
          </w:p>
        </w:tc>
        <w:tc>
          <w:tcPr>
            <w:tcW w:w="1508" w:type="pct"/>
          </w:tcPr>
          <w:p w14:paraId="22C38994" w14:textId="77777777" w:rsidR="005F0DCE" w:rsidRPr="009A530E" w:rsidRDefault="005F0DCE" w:rsidP="003B4D84">
            <w:pPr>
              <w:jc w:val="center"/>
              <w:rPr>
                <w:sz w:val="26"/>
                <w:szCs w:val="26"/>
              </w:rPr>
            </w:pPr>
            <w:r w:rsidRPr="009A530E">
              <w:rPr>
                <w:sz w:val="26"/>
                <w:szCs w:val="26"/>
              </w:rPr>
              <w:t>≥ 190</w:t>
            </w:r>
          </w:p>
        </w:tc>
      </w:tr>
      <w:tr w:rsidR="005F0DCE" w:rsidRPr="009A530E" w14:paraId="66888730" w14:textId="77777777" w:rsidTr="003B4D84">
        <w:trPr>
          <w:jc w:val="center"/>
        </w:trPr>
        <w:tc>
          <w:tcPr>
            <w:tcW w:w="422" w:type="pct"/>
          </w:tcPr>
          <w:p w14:paraId="083B4DEC" w14:textId="77777777" w:rsidR="005F0DCE" w:rsidRPr="009A530E" w:rsidRDefault="005F0DCE" w:rsidP="003B4D84">
            <w:pPr>
              <w:rPr>
                <w:sz w:val="26"/>
                <w:szCs w:val="26"/>
              </w:rPr>
            </w:pPr>
            <w:r w:rsidRPr="009A530E">
              <w:rPr>
                <w:sz w:val="26"/>
                <w:szCs w:val="26"/>
              </w:rPr>
              <w:t>17</w:t>
            </w:r>
          </w:p>
        </w:tc>
        <w:tc>
          <w:tcPr>
            <w:tcW w:w="2383" w:type="pct"/>
          </w:tcPr>
          <w:p w14:paraId="66291346" w14:textId="77777777" w:rsidR="005F0DCE" w:rsidRPr="009A530E" w:rsidRDefault="005F0DCE" w:rsidP="003B4D84">
            <w:pPr>
              <w:rPr>
                <w:sz w:val="26"/>
                <w:szCs w:val="26"/>
              </w:rPr>
            </w:pPr>
            <w:r w:rsidRPr="009A530E">
              <w:rPr>
                <w:sz w:val="26"/>
                <w:szCs w:val="26"/>
              </w:rPr>
              <w:t>Điện áp chịu đựng tần số công nghiệp (50Hz/1 phút)</w:t>
            </w:r>
          </w:p>
        </w:tc>
        <w:tc>
          <w:tcPr>
            <w:tcW w:w="687" w:type="pct"/>
          </w:tcPr>
          <w:p w14:paraId="50D55BA4" w14:textId="77777777" w:rsidR="005F0DCE" w:rsidRPr="009A530E" w:rsidRDefault="005F0DCE" w:rsidP="003B4D84">
            <w:pPr>
              <w:jc w:val="center"/>
              <w:rPr>
                <w:sz w:val="26"/>
                <w:szCs w:val="26"/>
              </w:rPr>
            </w:pPr>
            <w:r w:rsidRPr="009A530E">
              <w:rPr>
                <w:sz w:val="26"/>
                <w:szCs w:val="26"/>
              </w:rPr>
              <w:t>kVrms</w:t>
            </w:r>
          </w:p>
        </w:tc>
        <w:tc>
          <w:tcPr>
            <w:tcW w:w="1508" w:type="pct"/>
          </w:tcPr>
          <w:p w14:paraId="24297C0B" w14:textId="77777777" w:rsidR="005F0DCE" w:rsidRPr="009A530E" w:rsidRDefault="005F0DCE" w:rsidP="003B4D84">
            <w:pPr>
              <w:jc w:val="center"/>
              <w:rPr>
                <w:sz w:val="26"/>
                <w:szCs w:val="26"/>
              </w:rPr>
            </w:pPr>
            <w:r w:rsidRPr="009A530E">
              <w:rPr>
                <w:sz w:val="26"/>
                <w:szCs w:val="26"/>
              </w:rPr>
              <w:t>≥ 50</w:t>
            </w:r>
          </w:p>
        </w:tc>
      </w:tr>
      <w:tr w:rsidR="005F0DCE" w:rsidRPr="009A530E" w14:paraId="692C1DAA" w14:textId="77777777" w:rsidTr="003B4D84">
        <w:trPr>
          <w:jc w:val="center"/>
        </w:trPr>
        <w:tc>
          <w:tcPr>
            <w:tcW w:w="422" w:type="pct"/>
          </w:tcPr>
          <w:p w14:paraId="1EB72A6F" w14:textId="77777777" w:rsidR="005F0DCE" w:rsidRPr="009A530E" w:rsidRDefault="005F0DCE" w:rsidP="003B4D84">
            <w:pPr>
              <w:rPr>
                <w:sz w:val="26"/>
                <w:szCs w:val="26"/>
              </w:rPr>
            </w:pPr>
            <w:r w:rsidRPr="009A530E">
              <w:rPr>
                <w:sz w:val="26"/>
                <w:szCs w:val="26"/>
              </w:rPr>
              <w:t>18</w:t>
            </w:r>
          </w:p>
        </w:tc>
        <w:tc>
          <w:tcPr>
            <w:tcW w:w="2383" w:type="pct"/>
            <w:vAlign w:val="center"/>
          </w:tcPr>
          <w:p w14:paraId="73E3B0AC" w14:textId="77777777" w:rsidR="005F0DCE" w:rsidRPr="009A530E" w:rsidRDefault="005F0DCE" w:rsidP="003B4D84">
            <w:pPr>
              <w:rPr>
                <w:sz w:val="26"/>
                <w:szCs w:val="26"/>
              </w:rPr>
            </w:pPr>
            <w:r w:rsidRPr="009A530E">
              <w:rPr>
                <w:sz w:val="26"/>
                <w:szCs w:val="26"/>
              </w:rPr>
              <w:t>Khả năng chịu dòng ngắn mạch định mức</w:t>
            </w:r>
          </w:p>
        </w:tc>
        <w:tc>
          <w:tcPr>
            <w:tcW w:w="687" w:type="pct"/>
            <w:vAlign w:val="center"/>
          </w:tcPr>
          <w:p w14:paraId="00FDBA36" w14:textId="77777777" w:rsidR="005F0DCE" w:rsidRPr="009A530E" w:rsidRDefault="005F0DCE" w:rsidP="003B4D84">
            <w:pPr>
              <w:jc w:val="center"/>
              <w:rPr>
                <w:sz w:val="26"/>
                <w:szCs w:val="26"/>
              </w:rPr>
            </w:pPr>
            <w:r w:rsidRPr="009A530E">
              <w:rPr>
                <w:sz w:val="26"/>
                <w:szCs w:val="26"/>
              </w:rPr>
              <w:t>kArms</w:t>
            </w:r>
          </w:p>
        </w:tc>
        <w:tc>
          <w:tcPr>
            <w:tcW w:w="1508" w:type="pct"/>
          </w:tcPr>
          <w:p w14:paraId="20DD69AF" w14:textId="77777777" w:rsidR="005F0DCE" w:rsidRPr="009A530E" w:rsidRDefault="005F0DCE" w:rsidP="003B4D84">
            <w:pPr>
              <w:jc w:val="center"/>
              <w:rPr>
                <w:sz w:val="26"/>
                <w:szCs w:val="26"/>
              </w:rPr>
            </w:pPr>
            <w:r w:rsidRPr="009A530E">
              <w:rPr>
                <w:sz w:val="26"/>
                <w:szCs w:val="26"/>
              </w:rPr>
              <w:t>≥ 25</w:t>
            </w:r>
          </w:p>
        </w:tc>
      </w:tr>
      <w:tr w:rsidR="005F0DCE" w:rsidRPr="009A530E" w14:paraId="3B44E4BA" w14:textId="77777777" w:rsidTr="003B4D84">
        <w:trPr>
          <w:jc w:val="center"/>
        </w:trPr>
        <w:tc>
          <w:tcPr>
            <w:tcW w:w="422" w:type="pct"/>
          </w:tcPr>
          <w:p w14:paraId="5C7AE5D9" w14:textId="77777777" w:rsidR="005F0DCE" w:rsidRPr="009A530E" w:rsidRDefault="005F0DCE" w:rsidP="003B4D84">
            <w:pPr>
              <w:rPr>
                <w:sz w:val="26"/>
                <w:szCs w:val="26"/>
              </w:rPr>
            </w:pPr>
            <w:r w:rsidRPr="009A530E">
              <w:rPr>
                <w:sz w:val="26"/>
                <w:szCs w:val="26"/>
              </w:rPr>
              <w:t>19</w:t>
            </w:r>
          </w:p>
        </w:tc>
        <w:tc>
          <w:tcPr>
            <w:tcW w:w="2383" w:type="pct"/>
            <w:vAlign w:val="center"/>
          </w:tcPr>
          <w:p w14:paraId="71D0AB51" w14:textId="77777777" w:rsidR="005F0DCE" w:rsidRPr="009A530E" w:rsidRDefault="005F0DCE" w:rsidP="003B4D84">
            <w:pPr>
              <w:rPr>
                <w:sz w:val="26"/>
                <w:szCs w:val="26"/>
              </w:rPr>
            </w:pPr>
            <w:r w:rsidRPr="009A530E">
              <w:rPr>
                <w:sz w:val="26"/>
                <w:szCs w:val="26"/>
              </w:rPr>
              <w:t xml:space="preserve">Dòng đóng, cắt MBA không tải </w:t>
            </w:r>
          </w:p>
        </w:tc>
        <w:tc>
          <w:tcPr>
            <w:tcW w:w="687" w:type="pct"/>
            <w:vAlign w:val="center"/>
          </w:tcPr>
          <w:p w14:paraId="6D493B6F" w14:textId="77777777" w:rsidR="005F0DCE" w:rsidRPr="009A530E" w:rsidRDefault="005F0DCE" w:rsidP="003B4D84">
            <w:pPr>
              <w:jc w:val="center"/>
              <w:rPr>
                <w:sz w:val="26"/>
                <w:szCs w:val="26"/>
              </w:rPr>
            </w:pPr>
            <w:r w:rsidRPr="009A530E">
              <w:rPr>
                <w:sz w:val="26"/>
                <w:szCs w:val="26"/>
              </w:rPr>
              <w:t>A</w:t>
            </w:r>
          </w:p>
        </w:tc>
        <w:tc>
          <w:tcPr>
            <w:tcW w:w="1508" w:type="pct"/>
            <w:vAlign w:val="center"/>
          </w:tcPr>
          <w:p w14:paraId="2D79F8A7" w14:textId="77777777" w:rsidR="005F0DCE" w:rsidRPr="009A530E" w:rsidRDefault="005F0DCE" w:rsidP="003B4D84">
            <w:pPr>
              <w:jc w:val="center"/>
              <w:rPr>
                <w:sz w:val="26"/>
                <w:szCs w:val="26"/>
              </w:rPr>
            </w:pPr>
            <w:r w:rsidRPr="009A530E">
              <w:rPr>
                <w:sz w:val="26"/>
                <w:szCs w:val="26"/>
              </w:rPr>
              <w:t>2,5</w:t>
            </w:r>
          </w:p>
        </w:tc>
      </w:tr>
      <w:tr w:rsidR="005F0DCE" w:rsidRPr="009A530E" w14:paraId="239C7E0F" w14:textId="77777777" w:rsidTr="003B4D84">
        <w:trPr>
          <w:jc w:val="center"/>
        </w:trPr>
        <w:tc>
          <w:tcPr>
            <w:tcW w:w="422" w:type="pct"/>
          </w:tcPr>
          <w:p w14:paraId="5D07870A" w14:textId="77777777" w:rsidR="005F0DCE" w:rsidRPr="009A530E" w:rsidRDefault="005F0DCE" w:rsidP="003B4D84">
            <w:pPr>
              <w:rPr>
                <w:sz w:val="26"/>
                <w:szCs w:val="26"/>
              </w:rPr>
            </w:pPr>
            <w:r w:rsidRPr="009A530E">
              <w:rPr>
                <w:sz w:val="26"/>
                <w:szCs w:val="26"/>
              </w:rPr>
              <w:t>20</w:t>
            </w:r>
          </w:p>
        </w:tc>
        <w:tc>
          <w:tcPr>
            <w:tcW w:w="2383" w:type="pct"/>
            <w:vAlign w:val="center"/>
          </w:tcPr>
          <w:p w14:paraId="04D471D0" w14:textId="77777777" w:rsidR="005F0DCE" w:rsidRPr="009A530E" w:rsidRDefault="005F0DCE" w:rsidP="003B4D84">
            <w:pPr>
              <w:rPr>
                <w:sz w:val="26"/>
                <w:szCs w:val="26"/>
              </w:rPr>
            </w:pPr>
            <w:r w:rsidRPr="009A530E">
              <w:rPr>
                <w:sz w:val="26"/>
                <w:szCs w:val="26"/>
              </w:rPr>
              <w:t>Dòng đóng, cắt đường dây không tải</w:t>
            </w:r>
          </w:p>
        </w:tc>
        <w:tc>
          <w:tcPr>
            <w:tcW w:w="687" w:type="pct"/>
            <w:vAlign w:val="center"/>
          </w:tcPr>
          <w:p w14:paraId="651EF09B" w14:textId="77777777" w:rsidR="005F0DCE" w:rsidRPr="009A530E" w:rsidRDefault="005F0DCE" w:rsidP="003B4D84">
            <w:pPr>
              <w:jc w:val="center"/>
              <w:rPr>
                <w:sz w:val="26"/>
                <w:szCs w:val="26"/>
              </w:rPr>
            </w:pPr>
            <w:r w:rsidRPr="009A530E">
              <w:rPr>
                <w:sz w:val="26"/>
                <w:szCs w:val="26"/>
              </w:rPr>
              <w:t>A</w:t>
            </w:r>
          </w:p>
        </w:tc>
        <w:tc>
          <w:tcPr>
            <w:tcW w:w="1508" w:type="pct"/>
            <w:vAlign w:val="center"/>
          </w:tcPr>
          <w:p w14:paraId="6F01656A" w14:textId="77777777" w:rsidR="005F0DCE" w:rsidRPr="009A530E" w:rsidRDefault="005F0DCE" w:rsidP="003B4D84">
            <w:pPr>
              <w:jc w:val="center"/>
              <w:rPr>
                <w:sz w:val="26"/>
                <w:szCs w:val="26"/>
              </w:rPr>
            </w:pPr>
            <w:r w:rsidRPr="009A530E">
              <w:rPr>
                <w:sz w:val="26"/>
                <w:szCs w:val="26"/>
              </w:rPr>
              <w:t>10</w:t>
            </w:r>
          </w:p>
        </w:tc>
      </w:tr>
      <w:tr w:rsidR="005F0DCE" w:rsidRPr="009A530E" w14:paraId="3F4E8346" w14:textId="77777777" w:rsidTr="003B4D84">
        <w:trPr>
          <w:jc w:val="center"/>
        </w:trPr>
        <w:tc>
          <w:tcPr>
            <w:tcW w:w="422" w:type="pct"/>
          </w:tcPr>
          <w:p w14:paraId="459CC450" w14:textId="77777777" w:rsidR="005F0DCE" w:rsidRPr="009A530E" w:rsidRDefault="005F0DCE" w:rsidP="003B4D84">
            <w:pPr>
              <w:rPr>
                <w:sz w:val="26"/>
                <w:szCs w:val="26"/>
              </w:rPr>
            </w:pPr>
            <w:r w:rsidRPr="009A530E">
              <w:rPr>
                <w:sz w:val="26"/>
                <w:szCs w:val="26"/>
              </w:rPr>
              <w:t>21</w:t>
            </w:r>
          </w:p>
        </w:tc>
        <w:tc>
          <w:tcPr>
            <w:tcW w:w="2383" w:type="pct"/>
          </w:tcPr>
          <w:p w14:paraId="2A241A1D" w14:textId="77777777" w:rsidR="005F0DCE" w:rsidRPr="009A530E" w:rsidRDefault="005F0DCE" w:rsidP="003B4D84">
            <w:pPr>
              <w:rPr>
                <w:sz w:val="26"/>
                <w:szCs w:val="26"/>
              </w:rPr>
            </w:pPr>
            <w:r w:rsidRPr="009A530E">
              <w:rPr>
                <w:sz w:val="26"/>
                <w:szCs w:val="26"/>
              </w:rPr>
              <w:t>Chiều dài đường rò</w:t>
            </w:r>
          </w:p>
        </w:tc>
        <w:tc>
          <w:tcPr>
            <w:tcW w:w="687" w:type="pct"/>
          </w:tcPr>
          <w:p w14:paraId="460A9756" w14:textId="77777777" w:rsidR="005F0DCE" w:rsidRPr="009A530E" w:rsidRDefault="005F0DCE" w:rsidP="003B4D84">
            <w:pPr>
              <w:jc w:val="center"/>
              <w:rPr>
                <w:sz w:val="26"/>
                <w:szCs w:val="26"/>
              </w:rPr>
            </w:pPr>
            <w:r w:rsidRPr="009A530E">
              <w:rPr>
                <w:sz w:val="26"/>
                <w:szCs w:val="26"/>
              </w:rPr>
              <w:t>mm/kV</w:t>
            </w:r>
          </w:p>
        </w:tc>
        <w:tc>
          <w:tcPr>
            <w:tcW w:w="1508" w:type="pct"/>
          </w:tcPr>
          <w:p w14:paraId="1F5C9F0D" w14:textId="77777777" w:rsidR="005F0DCE" w:rsidRPr="009A530E" w:rsidRDefault="005F0DCE" w:rsidP="003B4D84">
            <w:pPr>
              <w:jc w:val="center"/>
              <w:rPr>
                <w:sz w:val="26"/>
                <w:szCs w:val="26"/>
              </w:rPr>
            </w:pPr>
            <w:r w:rsidRPr="009A530E">
              <w:rPr>
                <w:sz w:val="26"/>
                <w:szCs w:val="26"/>
              </w:rPr>
              <w:t>≥ 25</w:t>
            </w:r>
          </w:p>
        </w:tc>
      </w:tr>
      <w:tr w:rsidR="005F0DCE" w:rsidRPr="009A530E" w14:paraId="6CE1C0A9" w14:textId="77777777" w:rsidTr="003B4D84">
        <w:trPr>
          <w:jc w:val="center"/>
        </w:trPr>
        <w:tc>
          <w:tcPr>
            <w:tcW w:w="422" w:type="pct"/>
          </w:tcPr>
          <w:p w14:paraId="420EEE32" w14:textId="77777777" w:rsidR="005F0DCE" w:rsidRPr="009A530E" w:rsidRDefault="005F0DCE" w:rsidP="003B4D84">
            <w:pPr>
              <w:rPr>
                <w:sz w:val="26"/>
                <w:szCs w:val="26"/>
              </w:rPr>
            </w:pPr>
            <w:r w:rsidRPr="009A530E">
              <w:rPr>
                <w:sz w:val="26"/>
                <w:szCs w:val="26"/>
              </w:rPr>
              <w:t>22</w:t>
            </w:r>
          </w:p>
        </w:tc>
        <w:tc>
          <w:tcPr>
            <w:tcW w:w="2383" w:type="pct"/>
          </w:tcPr>
          <w:p w14:paraId="51D4BEDE" w14:textId="77777777" w:rsidR="005F0DCE" w:rsidRPr="009A530E" w:rsidRDefault="005F0DCE" w:rsidP="003B4D84">
            <w:pPr>
              <w:rPr>
                <w:sz w:val="26"/>
                <w:szCs w:val="26"/>
              </w:rPr>
            </w:pPr>
            <w:r w:rsidRPr="009A530E">
              <w:rPr>
                <w:sz w:val="26"/>
                <w:szCs w:val="26"/>
              </w:rPr>
              <w:t>Số lần đóng cắt cơ khí không cần bảo dưỡng</w:t>
            </w:r>
          </w:p>
        </w:tc>
        <w:tc>
          <w:tcPr>
            <w:tcW w:w="687" w:type="pct"/>
          </w:tcPr>
          <w:p w14:paraId="69AB2828" w14:textId="77777777" w:rsidR="005F0DCE" w:rsidRPr="009A530E" w:rsidRDefault="005F0DCE" w:rsidP="003B4D84">
            <w:pPr>
              <w:jc w:val="center"/>
              <w:rPr>
                <w:sz w:val="26"/>
                <w:szCs w:val="26"/>
              </w:rPr>
            </w:pPr>
            <w:r w:rsidRPr="009A530E">
              <w:rPr>
                <w:sz w:val="26"/>
                <w:szCs w:val="26"/>
              </w:rPr>
              <w:t>Lần</w:t>
            </w:r>
          </w:p>
        </w:tc>
        <w:tc>
          <w:tcPr>
            <w:tcW w:w="1508" w:type="pct"/>
          </w:tcPr>
          <w:p w14:paraId="66307ABE" w14:textId="77777777" w:rsidR="005F0DCE" w:rsidRPr="009A530E" w:rsidRDefault="005F0DCE" w:rsidP="003B4D84">
            <w:pPr>
              <w:jc w:val="center"/>
              <w:rPr>
                <w:sz w:val="26"/>
                <w:szCs w:val="26"/>
              </w:rPr>
            </w:pPr>
            <w:r w:rsidRPr="009A530E">
              <w:rPr>
                <w:sz w:val="26"/>
                <w:szCs w:val="26"/>
              </w:rPr>
              <w:t>≥ 10.000</w:t>
            </w:r>
          </w:p>
        </w:tc>
      </w:tr>
      <w:tr w:rsidR="005F0DCE" w:rsidRPr="009A530E" w14:paraId="7A092817" w14:textId="77777777" w:rsidTr="003B4D84">
        <w:trPr>
          <w:jc w:val="center"/>
        </w:trPr>
        <w:tc>
          <w:tcPr>
            <w:tcW w:w="422" w:type="pct"/>
          </w:tcPr>
          <w:p w14:paraId="2BA8F3FB" w14:textId="77777777" w:rsidR="005F0DCE" w:rsidRPr="009A530E" w:rsidRDefault="005F0DCE" w:rsidP="003B4D84">
            <w:pPr>
              <w:rPr>
                <w:sz w:val="26"/>
                <w:szCs w:val="26"/>
              </w:rPr>
            </w:pPr>
            <w:r w:rsidRPr="009A530E">
              <w:rPr>
                <w:sz w:val="26"/>
                <w:szCs w:val="26"/>
              </w:rPr>
              <w:t>23</w:t>
            </w:r>
          </w:p>
        </w:tc>
        <w:tc>
          <w:tcPr>
            <w:tcW w:w="2383" w:type="pct"/>
            <w:vAlign w:val="center"/>
          </w:tcPr>
          <w:p w14:paraId="0BA49CE8" w14:textId="77777777" w:rsidR="005F0DCE" w:rsidRPr="009A530E" w:rsidRDefault="005F0DCE" w:rsidP="003B4D84">
            <w:pPr>
              <w:rPr>
                <w:sz w:val="26"/>
                <w:szCs w:val="26"/>
              </w:rPr>
            </w:pPr>
            <w:r w:rsidRPr="009A530E">
              <w:rPr>
                <w:sz w:val="26"/>
                <w:szCs w:val="26"/>
              </w:rPr>
              <w:t>Tần số định mức</w:t>
            </w:r>
          </w:p>
        </w:tc>
        <w:tc>
          <w:tcPr>
            <w:tcW w:w="687" w:type="pct"/>
            <w:vAlign w:val="center"/>
          </w:tcPr>
          <w:p w14:paraId="45243703" w14:textId="77777777" w:rsidR="005F0DCE" w:rsidRPr="009A530E" w:rsidRDefault="005F0DCE" w:rsidP="003B4D84">
            <w:pPr>
              <w:jc w:val="center"/>
              <w:rPr>
                <w:sz w:val="26"/>
                <w:szCs w:val="26"/>
              </w:rPr>
            </w:pPr>
            <w:r w:rsidRPr="009A530E">
              <w:rPr>
                <w:sz w:val="26"/>
                <w:szCs w:val="26"/>
              </w:rPr>
              <w:t>HZ</w:t>
            </w:r>
          </w:p>
        </w:tc>
        <w:tc>
          <w:tcPr>
            <w:tcW w:w="1508" w:type="pct"/>
            <w:vAlign w:val="center"/>
          </w:tcPr>
          <w:p w14:paraId="195F59EA" w14:textId="77777777" w:rsidR="005F0DCE" w:rsidRPr="009A530E" w:rsidRDefault="005F0DCE" w:rsidP="003B4D84">
            <w:pPr>
              <w:jc w:val="center"/>
              <w:rPr>
                <w:sz w:val="26"/>
                <w:szCs w:val="26"/>
              </w:rPr>
            </w:pPr>
            <w:r w:rsidRPr="009A530E">
              <w:rPr>
                <w:sz w:val="26"/>
                <w:szCs w:val="26"/>
              </w:rPr>
              <w:t>50</w:t>
            </w:r>
          </w:p>
        </w:tc>
      </w:tr>
      <w:tr w:rsidR="005F0DCE" w:rsidRPr="009A530E" w14:paraId="7DF8E3C2" w14:textId="77777777" w:rsidTr="003B4D84">
        <w:trPr>
          <w:jc w:val="center"/>
        </w:trPr>
        <w:tc>
          <w:tcPr>
            <w:tcW w:w="422" w:type="pct"/>
          </w:tcPr>
          <w:p w14:paraId="4C540280" w14:textId="77777777" w:rsidR="005F0DCE" w:rsidRPr="009A530E" w:rsidRDefault="005F0DCE" w:rsidP="003B4D84">
            <w:pPr>
              <w:rPr>
                <w:sz w:val="26"/>
                <w:szCs w:val="26"/>
              </w:rPr>
            </w:pPr>
            <w:r w:rsidRPr="009A530E">
              <w:rPr>
                <w:sz w:val="26"/>
                <w:szCs w:val="26"/>
              </w:rPr>
              <w:t>24</w:t>
            </w:r>
          </w:p>
        </w:tc>
        <w:tc>
          <w:tcPr>
            <w:tcW w:w="2383" w:type="pct"/>
          </w:tcPr>
          <w:p w14:paraId="4DF0C3FD" w14:textId="77777777" w:rsidR="005F0DCE" w:rsidRPr="009A530E" w:rsidRDefault="005F0DCE" w:rsidP="003B4D84">
            <w:pPr>
              <w:rPr>
                <w:sz w:val="26"/>
                <w:szCs w:val="26"/>
              </w:rPr>
            </w:pPr>
            <w:r w:rsidRPr="009A530E">
              <w:rPr>
                <w:sz w:val="26"/>
                <w:szCs w:val="26"/>
              </w:rPr>
              <w:t>Trọng lượng</w:t>
            </w:r>
          </w:p>
        </w:tc>
        <w:tc>
          <w:tcPr>
            <w:tcW w:w="687" w:type="pct"/>
          </w:tcPr>
          <w:p w14:paraId="289B926F" w14:textId="77777777" w:rsidR="005F0DCE" w:rsidRPr="009A530E" w:rsidRDefault="005F0DCE" w:rsidP="003B4D84">
            <w:pPr>
              <w:jc w:val="center"/>
              <w:rPr>
                <w:sz w:val="26"/>
                <w:szCs w:val="26"/>
              </w:rPr>
            </w:pPr>
            <w:r w:rsidRPr="009A530E">
              <w:rPr>
                <w:sz w:val="26"/>
                <w:szCs w:val="26"/>
              </w:rPr>
              <w:t>Kg</w:t>
            </w:r>
          </w:p>
        </w:tc>
        <w:tc>
          <w:tcPr>
            <w:tcW w:w="1508" w:type="pct"/>
          </w:tcPr>
          <w:p w14:paraId="734D77C6" w14:textId="77777777" w:rsidR="005F0DCE" w:rsidRPr="009A530E" w:rsidRDefault="005F0DCE" w:rsidP="003B4D84">
            <w:pPr>
              <w:jc w:val="center"/>
              <w:rPr>
                <w:sz w:val="26"/>
                <w:szCs w:val="26"/>
              </w:rPr>
            </w:pPr>
            <w:r w:rsidRPr="009A530E">
              <w:rPr>
                <w:sz w:val="26"/>
                <w:szCs w:val="26"/>
              </w:rPr>
              <w:t>Nêu rõ</w:t>
            </w:r>
          </w:p>
        </w:tc>
      </w:tr>
      <w:tr w:rsidR="005F0DCE" w:rsidRPr="009A530E" w14:paraId="583723A2" w14:textId="77777777" w:rsidTr="003B4D84">
        <w:trPr>
          <w:jc w:val="center"/>
        </w:trPr>
        <w:tc>
          <w:tcPr>
            <w:tcW w:w="422" w:type="pct"/>
          </w:tcPr>
          <w:p w14:paraId="50467AFE" w14:textId="77777777" w:rsidR="005F0DCE" w:rsidRPr="009A530E" w:rsidRDefault="005F0DCE" w:rsidP="003B4D84">
            <w:pPr>
              <w:rPr>
                <w:sz w:val="26"/>
                <w:szCs w:val="26"/>
              </w:rPr>
            </w:pPr>
            <w:r w:rsidRPr="009A530E">
              <w:rPr>
                <w:sz w:val="26"/>
                <w:szCs w:val="26"/>
              </w:rPr>
              <w:t>25</w:t>
            </w:r>
          </w:p>
        </w:tc>
        <w:tc>
          <w:tcPr>
            <w:tcW w:w="2383" w:type="pct"/>
          </w:tcPr>
          <w:p w14:paraId="3AE9434E" w14:textId="77777777" w:rsidR="005F0DCE" w:rsidRPr="009A530E" w:rsidRDefault="005F0DCE" w:rsidP="003B4D84">
            <w:pPr>
              <w:rPr>
                <w:sz w:val="26"/>
                <w:szCs w:val="26"/>
              </w:rPr>
            </w:pPr>
            <w:r w:rsidRPr="009A530E">
              <w:rPr>
                <w:sz w:val="26"/>
                <w:szCs w:val="26"/>
              </w:rPr>
              <w:t>Phụ kiện lắp đặt</w:t>
            </w:r>
          </w:p>
        </w:tc>
        <w:tc>
          <w:tcPr>
            <w:tcW w:w="687" w:type="pct"/>
          </w:tcPr>
          <w:p w14:paraId="21C7E9CB" w14:textId="77777777" w:rsidR="005F0DCE" w:rsidRPr="009A530E" w:rsidRDefault="005F0DCE" w:rsidP="003B4D84">
            <w:pPr>
              <w:jc w:val="center"/>
              <w:rPr>
                <w:sz w:val="26"/>
                <w:szCs w:val="26"/>
              </w:rPr>
            </w:pPr>
          </w:p>
        </w:tc>
        <w:tc>
          <w:tcPr>
            <w:tcW w:w="1508" w:type="pct"/>
          </w:tcPr>
          <w:p w14:paraId="0D60DE27" w14:textId="77777777" w:rsidR="005F0DCE" w:rsidRPr="009A530E" w:rsidRDefault="005F0DCE" w:rsidP="003B4D84">
            <w:pPr>
              <w:jc w:val="center"/>
              <w:rPr>
                <w:sz w:val="26"/>
                <w:szCs w:val="26"/>
              </w:rPr>
            </w:pPr>
            <w:r w:rsidRPr="009A530E">
              <w:rPr>
                <w:sz w:val="26"/>
                <w:szCs w:val="26"/>
              </w:rPr>
              <w:t>Đầy đủ phụ kiện</w:t>
            </w:r>
          </w:p>
        </w:tc>
      </w:tr>
      <w:tr w:rsidR="005F0DCE" w:rsidRPr="009A530E" w14:paraId="515D3741" w14:textId="77777777" w:rsidTr="003B4D84">
        <w:trPr>
          <w:jc w:val="center"/>
        </w:trPr>
        <w:tc>
          <w:tcPr>
            <w:tcW w:w="422" w:type="pct"/>
          </w:tcPr>
          <w:p w14:paraId="565ED0CC" w14:textId="77777777" w:rsidR="005F0DCE" w:rsidRPr="009A530E" w:rsidRDefault="005F0DCE" w:rsidP="003B4D84">
            <w:pPr>
              <w:rPr>
                <w:sz w:val="26"/>
                <w:szCs w:val="26"/>
              </w:rPr>
            </w:pPr>
            <w:r w:rsidRPr="009A530E">
              <w:rPr>
                <w:sz w:val="26"/>
                <w:szCs w:val="26"/>
              </w:rPr>
              <w:t>26</w:t>
            </w:r>
          </w:p>
        </w:tc>
        <w:tc>
          <w:tcPr>
            <w:tcW w:w="2383" w:type="pct"/>
          </w:tcPr>
          <w:p w14:paraId="0E7CFEE0" w14:textId="77777777" w:rsidR="005F0DCE" w:rsidRPr="009A530E" w:rsidRDefault="005F0DCE" w:rsidP="003B4D84">
            <w:pPr>
              <w:rPr>
                <w:sz w:val="26"/>
                <w:szCs w:val="26"/>
              </w:rPr>
            </w:pPr>
            <w:r w:rsidRPr="009A530E">
              <w:rPr>
                <w:sz w:val="26"/>
                <w:szCs w:val="26"/>
              </w:rPr>
              <w:t>Tài liệu kỹ thuật và bản vẽ</w:t>
            </w:r>
          </w:p>
        </w:tc>
        <w:tc>
          <w:tcPr>
            <w:tcW w:w="687" w:type="pct"/>
          </w:tcPr>
          <w:p w14:paraId="6C4A85E7" w14:textId="77777777" w:rsidR="005F0DCE" w:rsidRPr="009A530E" w:rsidRDefault="005F0DCE" w:rsidP="003B4D84">
            <w:pPr>
              <w:jc w:val="center"/>
              <w:rPr>
                <w:sz w:val="26"/>
                <w:szCs w:val="26"/>
              </w:rPr>
            </w:pPr>
          </w:p>
        </w:tc>
        <w:tc>
          <w:tcPr>
            <w:tcW w:w="1508" w:type="pct"/>
          </w:tcPr>
          <w:p w14:paraId="01FFE768" w14:textId="77777777" w:rsidR="005F0DCE" w:rsidRPr="009A530E" w:rsidRDefault="005F0DCE" w:rsidP="003B4D84">
            <w:pPr>
              <w:jc w:val="center"/>
              <w:rPr>
                <w:sz w:val="26"/>
                <w:szCs w:val="26"/>
              </w:rPr>
            </w:pPr>
            <w:r w:rsidRPr="009A530E">
              <w:rPr>
                <w:sz w:val="26"/>
                <w:szCs w:val="26"/>
              </w:rPr>
              <w:t>Có</w:t>
            </w:r>
          </w:p>
        </w:tc>
      </w:tr>
      <w:tr w:rsidR="005F0DCE" w:rsidRPr="009A530E" w14:paraId="452FF856" w14:textId="77777777" w:rsidTr="003B4D84">
        <w:trPr>
          <w:jc w:val="center"/>
        </w:trPr>
        <w:tc>
          <w:tcPr>
            <w:tcW w:w="422" w:type="pct"/>
          </w:tcPr>
          <w:p w14:paraId="001D947B" w14:textId="77777777" w:rsidR="005F0DCE" w:rsidRPr="009A530E" w:rsidRDefault="005F0DCE" w:rsidP="003B4D84">
            <w:pPr>
              <w:rPr>
                <w:sz w:val="26"/>
                <w:szCs w:val="26"/>
              </w:rPr>
            </w:pPr>
            <w:r w:rsidRPr="009A530E">
              <w:rPr>
                <w:sz w:val="26"/>
                <w:szCs w:val="26"/>
              </w:rPr>
              <w:t>27</w:t>
            </w:r>
          </w:p>
        </w:tc>
        <w:tc>
          <w:tcPr>
            <w:tcW w:w="2383" w:type="pct"/>
            <w:tcBorders>
              <w:top w:val="single" w:sz="4" w:space="0" w:color="auto"/>
              <w:left w:val="single" w:sz="4" w:space="0" w:color="auto"/>
              <w:bottom w:val="single" w:sz="4" w:space="0" w:color="auto"/>
              <w:right w:val="single" w:sz="4" w:space="0" w:color="auto"/>
            </w:tcBorders>
            <w:vAlign w:val="center"/>
          </w:tcPr>
          <w:p w14:paraId="09D5F154" w14:textId="77777777" w:rsidR="005F0DCE" w:rsidRPr="009A530E" w:rsidRDefault="005F0DCE" w:rsidP="003B4D84">
            <w:pPr>
              <w:rPr>
                <w:sz w:val="26"/>
                <w:szCs w:val="26"/>
              </w:rPr>
            </w:pPr>
            <w:r w:rsidRPr="009A530E">
              <w:rPr>
                <w:sz w:val="26"/>
                <w:szCs w:val="26"/>
              </w:rPr>
              <w:t>Yêu cầu kết cấu và vật liệu</w:t>
            </w:r>
          </w:p>
        </w:tc>
        <w:tc>
          <w:tcPr>
            <w:tcW w:w="687" w:type="pct"/>
            <w:tcBorders>
              <w:top w:val="single" w:sz="4" w:space="0" w:color="auto"/>
              <w:left w:val="single" w:sz="4" w:space="0" w:color="auto"/>
              <w:bottom w:val="single" w:sz="4" w:space="0" w:color="auto"/>
              <w:right w:val="single" w:sz="4" w:space="0" w:color="auto"/>
            </w:tcBorders>
            <w:vAlign w:val="center"/>
          </w:tcPr>
          <w:p w14:paraId="6F97D14C" w14:textId="77777777" w:rsidR="005F0DCE" w:rsidRPr="009A530E" w:rsidRDefault="005F0DCE" w:rsidP="003B4D84">
            <w:pPr>
              <w:jc w:val="center"/>
              <w:rPr>
                <w:sz w:val="26"/>
                <w:szCs w:val="26"/>
              </w:rPr>
            </w:pPr>
          </w:p>
        </w:tc>
        <w:tc>
          <w:tcPr>
            <w:tcW w:w="1508" w:type="pct"/>
            <w:tcBorders>
              <w:top w:val="single" w:sz="4" w:space="0" w:color="auto"/>
              <w:left w:val="single" w:sz="4" w:space="0" w:color="auto"/>
              <w:bottom w:val="single" w:sz="4" w:space="0" w:color="auto"/>
              <w:right w:val="single" w:sz="4" w:space="0" w:color="auto"/>
            </w:tcBorders>
          </w:tcPr>
          <w:p w14:paraId="2E453827" w14:textId="77777777" w:rsidR="005F0DCE" w:rsidRPr="009A530E" w:rsidRDefault="005F0DCE" w:rsidP="003B4D84">
            <w:pPr>
              <w:jc w:val="center"/>
              <w:rPr>
                <w:rFonts w:eastAsia="Arial Unicode MS"/>
                <w:sz w:val="26"/>
                <w:szCs w:val="26"/>
              </w:rPr>
            </w:pPr>
            <w:r w:rsidRPr="009A530E">
              <w:rPr>
                <w:rFonts w:eastAsia="Arial Unicode MS"/>
                <w:sz w:val="26"/>
                <w:szCs w:val="26"/>
              </w:rPr>
              <w:t>- Các chi tiết bằng đồng phải được mạ bạc, các chi tiết sắt phải được mạ kẽm nhúng nóng.</w:t>
            </w:r>
          </w:p>
          <w:p w14:paraId="3087FBEC" w14:textId="77777777" w:rsidR="005F0DCE" w:rsidRPr="009A530E" w:rsidRDefault="005F0DCE" w:rsidP="003B4D84">
            <w:pPr>
              <w:jc w:val="center"/>
              <w:rPr>
                <w:sz w:val="26"/>
                <w:szCs w:val="26"/>
              </w:rPr>
            </w:pPr>
            <w:r w:rsidRPr="009A530E">
              <w:rPr>
                <w:rFonts w:eastAsia="Arial Unicode MS"/>
                <w:sz w:val="26"/>
                <w:szCs w:val="26"/>
              </w:rPr>
              <w:t xml:space="preserve">- </w:t>
            </w:r>
            <w:r w:rsidRPr="009A530E">
              <w:rPr>
                <w:sz w:val="26"/>
                <w:szCs w:val="26"/>
              </w:rPr>
              <w:t>Cơ cấu đóng cắt của cầu dao sử dụng hệ truyền động trục xoay các đăng.</w:t>
            </w:r>
          </w:p>
          <w:p w14:paraId="6BD858B6" w14:textId="77777777" w:rsidR="005F0DCE" w:rsidRPr="009A530E" w:rsidRDefault="005F0DCE" w:rsidP="003B4D84">
            <w:pPr>
              <w:jc w:val="center"/>
              <w:rPr>
                <w:sz w:val="26"/>
                <w:szCs w:val="26"/>
              </w:rPr>
            </w:pPr>
            <w:r w:rsidRPr="009A530E">
              <w:rPr>
                <w:sz w:val="26"/>
                <w:szCs w:val="26"/>
              </w:rPr>
              <w:t xml:space="preserve">- Vị trí bắt giữa lá đồng mềm với thanh dao và lá đồng mềm với cực </w:t>
            </w:r>
            <w:r w:rsidRPr="009A530E">
              <w:rPr>
                <w:sz w:val="26"/>
                <w:szCs w:val="26"/>
              </w:rPr>
              <w:lastRenderedPageBreak/>
              <w:t>đấu dây ra ngoài sử dụng 2 bulông để tăng khả năng tiếp xúc.</w:t>
            </w:r>
          </w:p>
          <w:p w14:paraId="65D01EFF" w14:textId="77777777" w:rsidR="005F0DCE" w:rsidRPr="009A530E" w:rsidRDefault="005F0DCE" w:rsidP="003B4D84">
            <w:pPr>
              <w:jc w:val="center"/>
              <w:rPr>
                <w:rFonts w:eastAsia="Arial Unicode MS"/>
                <w:sz w:val="26"/>
                <w:szCs w:val="26"/>
              </w:rPr>
            </w:pPr>
            <w:r w:rsidRPr="009A530E">
              <w:rPr>
                <w:sz w:val="26"/>
                <w:szCs w:val="26"/>
              </w:rPr>
              <w:t>- Thanh dao, tiếp điểm và cực đấu dây ra ngoài đều được mạ bạc</w:t>
            </w:r>
          </w:p>
          <w:p w14:paraId="7C421797" w14:textId="77777777" w:rsidR="005F0DCE" w:rsidRPr="009A530E" w:rsidRDefault="005F0DCE" w:rsidP="003B4D84">
            <w:pPr>
              <w:jc w:val="center"/>
              <w:rPr>
                <w:rFonts w:eastAsia="Arial Unicode MS"/>
                <w:sz w:val="26"/>
                <w:szCs w:val="26"/>
              </w:rPr>
            </w:pPr>
            <w:r w:rsidRPr="009A530E">
              <w:rPr>
                <w:rFonts w:eastAsia="Arial Unicode MS"/>
                <w:sz w:val="26"/>
                <w:szCs w:val="26"/>
              </w:rPr>
              <w:t>- Bulong là loại inox 304</w:t>
            </w:r>
          </w:p>
          <w:p w14:paraId="0E8FFED5" w14:textId="77777777" w:rsidR="005F0DCE" w:rsidRPr="009A530E" w:rsidRDefault="005F0DCE" w:rsidP="003B4D84">
            <w:pPr>
              <w:jc w:val="center"/>
              <w:rPr>
                <w:sz w:val="26"/>
                <w:szCs w:val="26"/>
              </w:rPr>
            </w:pPr>
            <w:r w:rsidRPr="009A530E">
              <w:rPr>
                <w:rFonts w:eastAsia="Arial Unicode MS"/>
                <w:sz w:val="26"/>
                <w:szCs w:val="26"/>
              </w:rPr>
              <w:t>- Phụ kiện đi kèm: Bộ truyền động, trục khuỷu, tay thao tác</w:t>
            </w:r>
          </w:p>
        </w:tc>
      </w:tr>
      <w:bookmarkEnd w:id="50"/>
    </w:tbl>
    <w:p w14:paraId="5C56D59B" w14:textId="77777777" w:rsidR="005F0DCE" w:rsidRPr="009A530E" w:rsidRDefault="005F0DCE" w:rsidP="005F0DCE">
      <w:pPr>
        <w:rPr>
          <w:sz w:val="26"/>
          <w:szCs w:val="26"/>
          <w:lang w:val="nl-NL"/>
        </w:rPr>
      </w:pPr>
    </w:p>
    <w:p w14:paraId="0A4D7766" w14:textId="77777777" w:rsidR="005F0DCE" w:rsidRPr="009A530E" w:rsidRDefault="005F0DCE" w:rsidP="005F0DCE">
      <w:pPr>
        <w:ind w:firstLine="567"/>
        <w:rPr>
          <w:b/>
          <w:bCs/>
          <w:sz w:val="26"/>
          <w:szCs w:val="26"/>
          <w:lang w:val="nl-NL"/>
        </w:rPr>
      </w:pPr>
      <w:r>
        <w:rPr>
          <w:b/>
          <w:bCs/>
          <w:sz w:val="26"/>
          <w:szCs w:val="26"/>
          <w:lang w:val="nl-NL"/>
        </w:rPr>
        <w:t>2.</w:t>
      </w:r>
      <w:r w:rsidRPr="009A530E">
        <w:rPr>
          <w:b/>
          <w:bCs/>
          <w:sz w:val="26"/>
          <w:szCs w:val="26"/>
          <w:lang w:val="nl-NL"/>
        </w:rPr>
        <w:t>4.7. Tiêu chuẩn kỹ thuật đầu cáp ngầm 35kV ngoài trời:</w:t>
      </w:r>
    </w:p>
    <w:p w14:paraId="58EA4098" w14:textId="77777777" w:rsidR="005F0DCE" w:rsidRPr="009A530E" w:rsidRDefault="005F0DCE" w:rsidP="005F0DCE">
      <w:pPr>
        <w:pStyle w:val="0111"/>
        <w:numPr>
          <w:ilvl w:val="0"/>
          <w:numId w:val="0"/>
        </w:numPr>
        <w:tabs>
          <w:tab w:val="left" w:pos="851"/>
          <w:tab w:val="left" w:pos="1701"/>
        </w:tabs>
        <w:spacing w:line="360" w:lineRule="exact"/>
        <w:ind w:left="567"/>
        <w:jc w:val="both"/>
        <w:rPr>
          <w:color w:val="auto"/>
          <w:lang w:val="sv-SE"/>
        </w:rPr>
      </w:pPr>
      <w:r>
        <w:rPr>
          <w:lang w:val="nl-NL"/>
        </w:rPr>
        <w:t>2.</w:t>
      </w:r>
      <w:r w:rsidRPr="009A530E">
        <w:rPr>
          <w:lang w:val="nl-NL"/>
        </w:rPr>
        <w:t xml:space="preserve">4.7.1. </w:t>
      </w:r>
      <w:r w:rsidRPr="009A530E">
        <w:rPr>
          <w:color w:val="auto"/>
          <w:lang w:val="sv-SE"/>
        </w:rPr>
        <w:t>Yêu cầu chung</w:t>
      </w:r>
    </w:p>
    <w:p w14:paraId="2DBCFE6E" w14:textId="77777777" w:rsidR="005F0DCE" w:rsidRPr="009A530E" w:rsidRDefault="005F0DCE" w:rsidP="005F0DCE">
      <w:pPr>
        <w:numPr>
          <w:ilvl w:val="0"/>
          <w:numId w:val="143"/>
        </w:numPr>
        <w:tabs>
          <w:tab w:val="left" w:pos="851"/>
        </w:tabs>
        <w:autoSpaceDE w:val="0"/>
        <w:autoSpaceDN w:val="0"/>
        <w:spacing w:before="120" w:line="360" w:lineRule="exact"/>
        <w:ind w:left="0" w:firstLine="567"/>
        <w:rPr>
          <w:sz w:val="26"/>
          <w:szCs w:val="26"/>
        </w:rPr>
      </w:pPr>
      <w:r w:rsidRPr="009A530E">
        <w:rPr>
          <w:sz w:val="26"/>
          <w:szCs w:val="26"/>
        </w:rPr>
        <w:t xml:space="preserve">Cấu trúc </w:t>
      </w:r>
    </w:p>
    <w:p w14:paraId="46799B6D" w14:textId="77777777" w:rsidR="005F0DCE" w:rsidRPr="009A530E" w:rsidRDefault="005F0DCE" w:rsidP="005F0DCE">
      <w:pPr>
        <w:tabs>
          <w:tab w:val="left" w:pos="851"/>
          <w:tab w:val="num" w:pos="900"/>
        </w:tabs>
        <w:spacing w:line="360" w:lineRule="exact"/>
        <w:ind w:firstLine="567"/>
        <w:rPr>
          <w:sz w:val="26"/>
          <w:szCs w:val="26"/>
        </w:rPr>
      </w:pPr>
      <w:r w:rsidRPr="009A530E">
        <w:rPr>
          <w:sz w:val="26"/>
          <w:szCs w:val="26"/>
        </w:rPr>
        <w:t>Loại: Co nguội, co nóng, sử dụng ngoài trời.</w:t>
      </w:r>
    </w:p>
    <w:p w14:paraId="424C79CB" w14:textId="77777777" w:rsidR="005F0DCE" w:rsidRPr="009A530E" w:rsidRDefault="005F0DCE" w:rsidP="005F0DCE">
      <w:pPr>
        <w:tabs>
          <w:tab w:val="left" w:pos="851"/>
          <w:tab w:val="num" w:pos="900"/>
        </w:tabs>
        <w:spacing w:line="360" w:lineRule="exact"/>
        <w:ind w:firstLine="567"/>
        <w:rPr>
          <w:sz w:val="26"/>
          <w:szCs w:val="26"/>
        </w:rPr>
      </w:pPr>
      <w:r w:rsidRPr="009A530E">
        <w:rPr>
          <w:sz w:val="26"/>
          <w:szCs w:val="26"/>
        </w:rPr>
        <w:t>Hộp đầu cáp 24 kV có thể dùng để đấu nối cả hai loại cáp ngầm 24 kV cách điện XLPE hay EPR đến thanh cái đồng, đường dây trên không và cáp ngầm.</w:t>
      </w:r>
    </w:p>
    <w:p w14:paraId="0AE92862" w14:textId="77777777" w:rsidR="005F0DCE" w:rsidRPr="009A530E" w:rsidRDefault="005F0DCE" w:rsidP="005F0DCE">
      <w:pPr>
        <w:tabs>
          <w:tab w:val="left" w:pos="851"/>
          <w:tab w:val="num" w:pos="900"/>
        </w:tabs>
        <w:spacing w:line="360" w:lineRule="exact"/>
        <w:ind w:firstLine="567"/>
        <w:rPr>
          <w:sz w:val="26"/>
          <w:szCs w:val="26"/>
        </w:rPr>
      </w:pPr>
      <w:r w:rsidRPr="009A530E">
        <w:rPr>
          <w:sz w:val="26"/>
          <w:szCs w:val="26"/>
        </w:rPr>
        <w:t>Hộp đầu cáp 35 kV có thể dùng để đấu nối cả hai loại cáp ngầm 35 kV cách điện XLPE hay EPR đến thanh cái đồng, đường dây trên không và cáp ngầm.</w:t>
      </w:r>
    </w:p>
    <w:p w14:paraId="2DBEDD97" w14:textId="77777777" w:rsidR="005F0DCE" w:rsidRPr="009A530E" w:rsidRDefault="005F0DCE" w:rsidP="005F0DCE">
      <w:pPr>
        <w:tabs>
          <w:tab w:val="left" w:pos="851"/>
          <w:tab w:val="num" w:pos="900"/>
        </w:tabs>
        <w:spacing w:line="360" w:lineRule="exact"/>
        <w:ind w:firstLine="567"/>
        <w:rPr>
          <w:sz w:val="26"/>
          <w:szCs w:val="26"/>
        </w:rPr>
      </w:pPr>
      <w:r w:rsidRPr="009A530E">
        <w:rPr>
          <w:sz w:val="26"/>
          <w:szCs w:val="26"/>
        </w:rPr>
        <w:t>Hộp đầu cáp bao gồm:</w:t>
      </w:r>
    </w:p>
    <w:p w14:paraId="0E47C738" w14:textId="77777777" w:rsidR="005F0DCE" w:rsidRPr="009A530E" w:rsidRDefault="005F0DCE" w:rsidP="005F0DCE">
      <w:pPr>
        <w:pStyle w:val="ListParagraph"/>
        <w:numPr>
          <w:ilvl w:val="0"/>
          <w:numId w:val="145"/>
        </w:numPr>
        <w:tabs>
          <w:tab w:val="left" w:pos="851"/>
        </w:tabs>
        <w:spacing w:before="120" w:line="360" w:lineRule="exact"/>
        <w:ind w:left="0" w:firstLine="567"/>
        <w:contextualSpacing w:val="0"/>
        <w:rPr>
          <w:sz w:val="26"/>
          <w:szCs w:val="26"/>
        </w:rPr>
      </w:pPr>
      <w:r w:rsidRPr="009A530E">
        <w:rPr>
          <w:sz w:val="26"/>
          <w:szCs w:val="26"/>
        </w:rPr>
        <w:t>Tất cả các vật tư cần thiết để khôi phục lại các lớp của cáp ngầm như lớp màn chắn lõi, cách điện, màn chắn của cách điện, lớp bọc bên trong, lớp bọc phân cách, lớp giáp bảo vệ và lớp vỏ ngoài nhằm đảm bảo cấu trúc phần đầu cáp tương đương với cấu trúc cáp được đấu nối.</w:t>
      </w:r>
    </w:p>
    <w:p w14:paraId="72B26F41" w14:textId="77777777" w:rsidR="005F0DCE" w:rsidRPr="009A530E" w:rsidRDefault="005F0DCE" w:rsidP="005F0DCE">
      <w:pPr>
        <w:pStyle w:val="ListParagraph"/>
        <w:numPr>
          <w:ilvl w:val="0"/>
          <w:numId w:val="145"/>
        </w:numPr>
        <w:tabs>
          <w:tab w:val="left" w:pos="851"/>
        </w:tabs>
        <w:spacing w:before="120" w:line="360" w:lineRule="exact"/>
        <w:ind w:left="0" w:firstLine="567"/>
        <w:contextualSpacing w:val="0"/>
        <w:rPr>
          <w:sz w:val="26"/>
          <w:szCs w:val="26"/>
        </w:rPr>
      </w:pPr>
      <w:r w:rsidRPr="009A530E">
        <w:rPr>
          <w:sz w:val="26"/>
          <w:szCs w:val="26"/>
        </w:rPr>
        <w:t>Chiều dài của phần dây tiếp địa tối thiểu là 600mm. Tổng tiết diện của các dây tiếp địa tối thiểu bằng tổng tiết diện màn chắn đồng của các lõi.</w:t>
      </w:r>
    </w:p>
    <w:p w14:paraId="42630E7E" w14:textId="77777777" w:rsidR="005F0DCE" w:rsidRPr="009A530E" w:rsidRDefault="005F0DCE" w:rsidP="005F0DCE">
      <w:pPr>
        <w:pStyle w:val="ListParagraph"/>
        <w:numPr>
          <w:ilvl w:val="0"/>
          <w:numId w:val="145"/>
        </w:numPr>
        <w:tabs>
          <w:tab w:val="left" w:pos="851"/>
        </w:tabs>
        <w:spacing w:before="120" w:line="360" w:lineRule="exact"/>
        <w:ind w:left="0" w:firstLine="567"/>
        <w:contextualSpacing w:val="0"/>
        <w:rPr>
          <w:sz w:val="26"/>
          <w:szCs w:val="26"/>
        </w:rPr>
      </w:pPr>
      <w:r w:rsidRPr="009A530E">
        <w:rPr>
          <w:sz w:val="26"/>
          <w:szCs w:val="26"/>
        </w:rPr>
        <w:t xml:space="preserve">Các vải làm sạch và dung môi làm sạch.  </w:t>
      </w:r>
    </w:p>
    <w:p w14:paraId="6D2FD79B" w14:textId="77777777" w:rsidR="005F0DCE" w:rsidRPr="009A530E" w:rsidRDefault="005F0DCE" w:rsidP="005F0DCE">
      <w:pPr>
        <w:tabs>
          <w:tab w:val="left" w:pos="851"/>
          <w:tab w:val="num" w:pos="900"/>
        </w:tabs>
        <w:spacing w:line="360" w:lineRule="exact"/>
        <w:ind w:firstLine="567"/>
        <w:rPr>
          <w:sz w:val="26"/>
          <w:szCs w:val="26"/>
        </w:rPr>
      </w:pPr>
      <w:r w:rsidRPr="009A530E">
        <w:rPr>
          <w:sz w:val="26"/>
          <w:szCs w:val="26"/>
        </w:rPr>
        <w:t>Đầu cáp sau khi lắp đặt có thể vận hành ngay sau khi hoàn tất lắp đặt.</w:t>
      </w:r>
    </w:p>
    <w:p w14:paraId="5F6F3B5C" w14:textId="77777777" w:rsidR="005F0DCE" w:rsidRPr="009A530E" w:rsidRDefault="005F0DCE" w:rsidP="005F0DCE">
      <w:pPr>
        <w:tabs>
          <w:tab w:val="left" w:pos="851"/>
          <w:tab w:val="num" w:pos="900"/>
        </w:tabs>
        <w:spacing w:line="360" w:lineRule="exact"/>
        <w:ind w:firstLine="567"/>
        <w:rPr>
          <w:sz w:val="26"/>
          <w:szCs w:val="26"/>
        </w:rPr>
      </w:pPr>
      <w:r w:rsidRPr="009A530E">
        <w:rPr>
          <w:sz w:val="26"/>
          <w:szCs w:val="26"/>
        </w:rPr>
        <w:t>Mỗi hộp đầu đáp được đóng gói trong hộp riêng biệt. Bên trong hộp  phải có danh mục chi tiết trình bày loại và số lượng vật tư mỗi loại bên trong hộp và bản hướng dẫn lắp đặt đầu cáp.</w:t>
      </w:r>
    </w:p>
    <w:p w14:paraId="4945218C" w14:textId="77777777" w:rsidR="005F0DCE" w:rsidRPr="009A530E" w:rsidRDefault="005F0DCE" w:rsidP="005F0DCE">
      <w:pPr>
        <w:numPr>
          <w:ilvl w:val="0"/>
          <w:numId w:val="143"/>
        </w:numPr>
        <w:tabs>
          <w:tab w:val="left" w:pos="851"/>
        </w:tabs>
        <w:autoSpaceDE w:val="0"/>
        <w:autoSpaceDN w:val="0"/>
        <w:spacing w:before="120" w:line="360" w:lineRule="exact"/>
        <w:ind w:left="0" w:firstLine="567"/>
        <w:rPr>
          <w:sz w:val="26"/>
          <w:szCs w:val="26"/>
        </w:rPr>
      </w:pPr>
      <w:r w:rsidRPr="009A530E">
        <w:rPr>
          <w:sz w:val="26"/>
          <w:szCs w:val="26"/>
        </w:rPr>
        <w:t>Quy cách kỹ thuật của cáp dùng đầu nối:</w:t>
      </w:r>
    </w:p>
    <w:p w14:paraId="7C24CBA0" w14:textId="77777777" w:rsidR="005F0DCE" w:rsidRPr="009A530E" w:rsidRDefault="005F0DCE" w:rsidP="005F0DCE">
      <w:pPr>
        <w:tabs>
          <w:tab w:val="left" w:pos="851"/>
          <w:tab w:val="num" w:pos="900"/>
          <w:tab w:val="num" w:pos="1440"/>
        </w:tabs>
        <w:spacing w:line="360" w:lineRule="exact"/>
        <w:ind w:firstLine="567"/>
        <w:rPr>
          <w:sz w:val="26"/>
          <w:szCs w:val="26"/>
        </w:rPr>
      </w:pPr>
      <w:r w:rsidRPr="009A530E">
        <w:rPr>
          <w:sz w:val="26"/>
          <w:szCs w:val="26"/>
        </w:rPr>
        <w:t>Loại: 24kV hoặc 35kV-3x25, 3x35, 3x50, 3x70, 3x95, 3x120, 3x150, 3x185, 3x240, 3x300, 3x400 mm², 1x25, 1x35, 1x50, 1x70, 1x95, 1x120, 1x150, 1x185, 1x240, 1x300, 1x400, 1x500, 1x630 mm² được sản xuất theo IEC 60502-2</w:t>
      </w:r>
      <w:r>
        <w:rPr>
          <w:sz w:val="26"/>
          <w:szCs w:val="26"/>
        </w:rPr>
        <w:t xml:space="preserve"> </w:t>
      </w:r>
      <w:r w:rsidRPr="00E7109E">
        <w:rPr>
          <w:color w:val="0000FF"/>
          <w:sz w:val="26"/>
          <w:szCs w:val="26"/>
        </w:rPr>
        <w:t>hoặc tương đương</w:t>
      </w:r>
      <w:r w:rsidRPr="009A530E">
        <w:rPr>
          <w:sz w:val="26"/>
          <w:szCs w:val="26"/>
        </w:rPr>
        <w:t>.</w:t>
      </w:r>
    </w:p>
    <w:p w14:paraId="2AA4BC2D" w14:textId="77777777" w:rsidR="005F0DCE" w:rsidRPr="009A530E" w:rsidRDefault="005F0DCE" w:rsidP="005F0DCE">
      <w:pPr>
        <w:tabs>
          <w:tab w:val="left" w:pos="851"/>
          <w:tab w:val="num" w:pos="900"/>
          <w:tab w:val="num" w:pos="1440"/>
        </w:tabs>
        <w:spacing w:line="360" w:lineRule="exact"/>
        <w:ind w:firstLine="567"/>
        <w:rPr>
          <w:sz w:val="26"/>
          <w:szCs w:val="26"/>
        </w:rPr>
      </w:pPr>
      <w:r w:rsidRPr="009A530E">
        <w:rPr>
          <w:sz w:val="26"/>
          <w:szCs w:val="26"/>
        </w:rPr>
        <w:t>Vật liệu làm lõi cáp: Đồng</w:t>
      </w:r>
      <w:r>
        <w:rPr>
          <w:sz w:val="26"/>
          <w:szCs w:val="26"/>
        </w:rPr>
        <w:t>.</w:t>
      </w:r>
      <w:r w:rsidRPr="009A530E">
        <w:rPr>
          <w:sz w:val="26"/>
          <w:szCs w:val="26"/>
        </w:rPr>
        <w:t xml:space="preserve"> </w:t>
      </w:r>
    </w:p>
    <w:p w14:paraId="0CD3D85A" w14:textId="77777777" w:rsidR="005F0DCE" w:rsidRPr="009A530E" w:rsidRDefault="005F0DCE" w:rsidP="005F0DCE">
      <w:pPr>
        <w:tabs>
          <w:tab w:val="left" w:pos="851"/>
          <w:tab w:val="num" w:pos="900"/>
          <w:tab w:val="num" w:pos="1440"/>
        </w:tabs>
        <w:spacing w:line="360" w:lineRule="exact"/>
        <w:ind w:firstLine="567"/>
        <w:rPr>
          <w:sz w:val="26"/>
          <w:szCs w:val="26"/>
        </w:rPr>
      </w:pPr>
      <w:r w:rsidRPr="009A530E">
        <w:rPr>
          <w:sz w:val="26"/>
          <w:szCs w:val="26"/>
        </w:rPr>
        <w:t>Vật liệu cách điện: XLPE, EPR</w:t>
      </w:r>
      <w:r>
        <w:rPr>
          <w:sz w:val="26"/>
          <w:szCs w:val="26"/>
        </w:rPr>
        <w:t>.</w:t>
      </w:r>
    </w:p>
    <w:p w14:paraId="361FAB8B" w14:textId="77777777" w:rsidR="005F0DCE" w:rsidRPr="009A530E" w:rsidRDefault="005F0DCE" w:rsidP="005F0DCE">
      <w:pPr>
        <w:tabs>
          <w:tab w:val="left" w:pos="851"/>
          <w:tab w:val="num" w:pos="900"/>
          <w:tab w:val="num" w:pos="1440"/>
        </w:tabs>
        <w:spacing w:line="360" w:lineRule="exact"/>
        <w:ind w:firstLine="567"/>
        <w:rPr>
          <w:sz w:val="26"/>
          <w:szCs w:val="26"/>
        </w:rPr>
      </w:pPr>
      <w:r w:rsidRPr="009A530E">
        <w:rPr>
          <w:sz w:val="26"/>
          <w:szCs w:val="26"/>
        </w:rPr>
        <w:t xml:space="preserve">Độ dày của lớp cách điện:  </w:t>
      </w:r>
    </w:p>
    <w:p w14:paraId="7804CBD5" w14:textId="77777777" w:rsidR="005F0DCE" w:rsidRPr="009A530E" w:rsidRDefault="005F0DCE" w:rsidP="005F0DCE">
      <w:pPr>
        <w:tabs>
          <w:tab w:val="left" w:pos="851"/>
        </w:tabs>
        <w:autoSpaceDE w:val="0"/>
        <w:autoSpaceDN w:val="0"/>
        <w:spacing w:line="360" w:lineRule="exact"/>
        <w:ind w:firstLine="567"/>
        <w:rPr>
          <w:sz w:val="26"/>
          <w:szCs w:val="26"/>
        </w:rPr>
      </w:pPr>
      <w:r w:rsidRPr="009A530E">
        <w:rPr>
          <w:sz w:val="26"/>
          <w:szCs w:val="26"/>
        </w:rPr>
        <w:lastRenderedPageBreak/>
        <w:t>- Đối với cáp 12,7(U</w:t>
      </w:r>
      <w:r w:rsidRPr="009A530E">
        <w:rPr>
          <w:sz w:val="26"/>
          <w:szCs w:val="26"/>
          <w:vertAlign w:val="subscript"/>
        </w:rPr>
        <w:t>o</w:t>
      </w:r>
      <w:r w:rsidRPr="009A530E">
        <w:rPr>
          <w:sz w:val="26"/>
          <w:szCs w:val="26"/>
        </w:rPr>
        <w:t>)/22kV: 5,5 mm.</w:t>
      </w:r>
    </w:p>
    <w:p w14:paraId="6B0CB080" w14:textId="77777777" w:rsidR="005F0DCE" w:rsidRPr="009A530E" w:rsidRDefault="005F0DCE" w:rsidP="005F0DCE">
      <w:pPr>
        <w:tabs>
          <w:tab w:val="left" w:pos="851"/>
        </w:tabs>
        <w:autoSpaceDE w:val="0"/>
        <w:autoSpaceDN w:val="0"/>
        <w:spacing w:line="360" w:lineRule="exact"/>
        <w:ind w:firstLine="567"/>
        <w:rPr>
          <w:sz w:val="26"/>
          <w:szCs w:val="26"/>
        </w:rPr>
      </w:pPr>
      <w:r w:rsidRPr="009A530E">
        <w:rPr>
          <w:sz w:val="26"/>
          <w:szCs w:val="26"/>
        </w:rPr>
        <w:t>- Đối với cáp 20(U</w:t>
      </w:r>
      <w:r w:rsidRPr="009A530E">
        <w:rPr>
          <w:sz w:val="26"/>
          <w:szCs w:val="26"/>
          <w:vertAlign w:val="subscript"/>
        </w:rPr>
        <w:t>o</w:t>
      </w:r>
      <w:r w:rsidRPr="009A530E">
        <w:rPr>
          <w:sz w:val="26"/>
          <w:szCs w:val="26"/>
        </w:rPr>
        <w:t>)/35kV: 8,8 mm.</w:t>
      </w:r>
    </w:p>
    <w:p w14:paraId="60DBFDBB" w14:textId="77777777" w:rsidR="005F0DCE" w:rsidRPr="009A530E" w:rsidRDefault="005F0DCE" w:rsidP="005F0DCE">
      <w:pPr>
        <w:tabs>
          <w:tab w:val="left" w:pos="851"/>
          <w:tab w:val="num" w:pos="900"/>
          <w:tab w:val="num" w:pos="1440"/>
        </w:tabs>
        <w:spacing w:line="360" w:lineRule="exact"/>
        <w:ind w:firstLine="567"/>
        <w:rPr>
          <w:sz w:val="26"/>
          <w:szCs w:val="26"/>
        </w:rPr>
      </w:pPr>
      <w:r w:rsidRPr="009A530E">
        <w:rPr>
          <w:sz w:val="26"/>
          <w:szCs w:val="26"/>
        </w:rPr>
        <w:t xml:space="preserve">Người mua phải mô tả cụ thể màn chắn kim loại (băng đồng hay sợi đồng) và tiết diện của loại cáp cần đấu nối khi mua sắm.  </w:t>
      </w:r>
    </w:p>
    <w:p w14:paraId="72A1EA0A" w14:textId="77777777" w:rsidR="005F0DCE" w:rsidRPr="009A530E" w:rsidRDefault="005F0DCE" w:rsidP="005F0DCE">
      <w:pPr>
        <w:tabs>
          <w:tab w:val="left" w:pos="851"/>
          <w:tab w:val="num" w:pos="900"/>
          <w:tab w:val="num" w:pos="1440"/>
        </w:tabs>
        <w:spacing w:line="360" w:lineRule="exact"/>
        <w:ind w:firstLine="567"/>
        <w:rPr>
          <w:sz w:val="26"/>
          <w:szCs w:val="26"/>
        </w:rPr>
      </w:pPr>
      <w:r w:rsidRPr="009A530E">
        <w:rPr>
          <w:sz w:val="26"/>
          <w:szCs w:val="26"/>
        </w:rPr>
        <w:t>Lớp giáp:  Theo IEC 60502-2</w:t>
      </w:r>
      <w:r w:rsidRPr="00C53B83">
        <w:rPr>
          <w:color w:val="00B050"/>
          <w:sz w:val="26"/>
          <w:szCs w:val="26"/>
        </w:rPr>
        <w:t xml:space="preserve"> hoặc tương đương</w:t>
      </w:r>
      <w:r w:rsidRPr="009A530E">
        <w:rPr>
          <w:sz w:val="26"/>
          <w:szCs w:val="26"/>
        </w:rPr>
        <w:t xml:space="preserve">. </w:t>
      </w:r>
    </w:p>
    <w:p w14:paraId="489C6C2E" w14:textId="77777777" w:rsidR="005F0DCE" w:rsidRPr="009A530E" w:rsidRDefault="005F0DCE" w:rsidP="005F0DCE">
      <w:pPr>
        <w:pStyle w:val="0111"/>
        <w:numPr>
          <w:ilvl w:val="0"/>
          <w:numId w:val="0"/>
        </w:numPr>
        <w:tabs>
          <w:tab w:val="left" w:pos="851"/>
          <w:tab w:val="left" w:pos="1701"/>
        </w:tabs>
        <w:spacing w:line="360" w:lineRule="exact"/>
        <w:ind w:left="567"/>
        <w:jc w:val="both"/>
        <w:rPr>
          <w:color w:val="auto"/>
          <w:lang w:val="sv-SE"/>
        </w:rPr>
      </w:pPr>
      <w:r>
        <w:rPr>
          <w:color w:val="auto"/>
          <w:lang w:val="sv-SE"/>
        </w:rPr>
        <w:t>2.</w:t>
      </w:r>
      <w:r w:rsidRPr="009A530E">
        <w:rPr>
          <w:color w:val="auto"/>
          <w:lang w:val="sv-SE"/>
        </w:rPr>
        <w:t>4.7.2. Đặc tính kỹ thuật của hộp đầu cáp</w:t>
      </w:r>
    </w:p>
    <w:p w14:paraId="33EF05F1" w14:textId="77777777" w:rsidR="005F0DCE" w:rsidRPr="009A530E" w:rsidRDefault="005F0DCE" w:rsidP="005F0DCE">
      <w:pPr>
        <w:numPr>
          <w:ilvl w:val="0"/>
          <w:numId w:val="144"/>
        </w:numPr>
        <w:tabs>
          <w:tab w:val="left" w:pos="851"/>
        </w:tabs>
        <w:autoSpaceDE w:val="0"/>
        <w:autoSpaceDN w:val="0"/>
        <w:spacing w:before="120" w:line="360" w:lineRule="exact"/>
        <w:ind w:left="0" w:firstLine="567"/>
        <w:rPr>
          <w:sz w:val="26"/>
          <w:szCs w:val="26"/>
        </w:rPr>
      </w:pPr>
      <w:r w:rsidRPr="009A530E">
        <w:rPr>
          <w:sz w:val="26"/>
          <w:szCs w:val="26"/>
        </w:rPr>
        <w:t>Thông số kỹ thuật</w:t>
      </w:r>
    </w:p>
    <w:p w14:paraId="73C3B13C" w14:textId="77777777" w:rsidR="005F0DCE" w:rsidRPr="009A530E" w:rsidRDefault="005F0DCE" w:rsidP="005F0DCE">
      <w:pPr>
        <w:numPr>
          <w:ilvl w:val="1"/>
          <w:numId w:val="137"/>
        </w:numPr>
        <w:tabs>
          <w:tab w:val="num" w:pos="374"/>
          <w:tab w:val="left" w:pos="851"/>
          <w:tab w:val="left" w:pos="4114"/>
        </w:tabs>
        <w:spacing w:before="120" w:line="360" w:lineRule="exact"/>
        <w:ind w:left="0" w:firstLine="567"/>
        <w:rPr>
          <w:sz w:val="26"/>
          <w:szCs w:val="26"/>
        </w:rPr>
      </w:pPr>
      <w:r w:rsidRPr="009A530E">
        <w:rPr>
          <w:sz w:val="26"/>
          <w:szCs w:val="26"/>
        </w:rPr>
        <w:t>Độ bền điện áp ở điều kiện khô 4,5U</w:t>
      </w:r>
      <w:r w:rsidRPr="009A530E">
        <w:rPr>
          <w:sz w:val="26"/>
          <w:szCs w:val="26"/>
          <w:vertAlign w:val="subscript"/>
        </w:rPr>
        <w:t>o</w:t>
      </w:r>
      <w:r w:rsidRPr="009A530E">
        <w:rPr>
          <w:sz w:val="26"/>
          <w:szCs w:val="26"/>
        </w:rPr>
        <w:t>/05phút và/hoặc 4U</w:t>
      </w:r>
      <w:r w:rsidRPr="009A530E">
        <w:rPr>
          <w:sz w:val="26"/>
          <w:szCs w:val="26"/>
          <w:vertAlign w:val="subscript"/>
        </w:rPr>
        <w:t>o</w:t>
      </w:r>
      <w:r w:rsidRPr="009A530E">
        <w:rPr>
          <w:sz w:val="26"/>
          <w:szCs w:val="26"/>
        </w:rPr>
        <w:t>/15phút:</w:t>
      </w:r>
    </w:p>
    <w:p w14:paraId="35733DF6" w14:textId="77777777" w:rsidR="005F0DCE" w:rsidRPr="009A530E" w:rsidRDefault="005F0DCE" w:rsidP="005F0DCE">
      <w:pPr>
        <w:tabs>
          <w:tab w:val="left" w:pos="851"/>
        </w:tabs>
        <w:autoSpaceDE w:val="0"/>
        <w:autoSpaceDN w:val="0"/>
        <w:spacing w:line="360" w:lineRule="exact"/>
        <w:ind w:firstLine="567"/>
        <w:rPr>
          <w:sz w:val="26"/>
          <w:szCs w:val="26"/>
        </w:rPr>
      </w:pPr>
      <w:r w:rsidRPr="009A530E">
        <w:rPr>
          <w:sz w:val="26"/>
          <w:szCs w:val="26"/>
        </w:rPr>
        <w:t>- Đối với cáp 12,7(Uo)/22kV: 57 kVAC/05phút và/hoặc 51 kVDC/15phút.</w:t>
      </w:r>
    </w:p>
    <w:p w14:paraId="211CE740" w14:textId="77777777" w:rsidR="005F0DCE" w:rsidRPr="009A530E" w:rsidRDefault="005F0DCE" w:rsidP="005F0DCE">
      <w:pPr>
        <w:tabs>
          <w:tab w:val="left" w:pos="851"/>
        </w:tabs>
        <w:autoSpaceDE w:val="0"/>
        <w:autoSpaceDN w:val="0"/>
        <w:spacing w:line="360" w:lineRule="exact"/>
        <w:ind w:firstLine="567"/>
        <w:rPr>
          <w:sz w:val="26"/>
          <w:szCs w:val="26"/>
        </w:rPr>
      </w:pPr>
      <w:r w:rsidRPr="009A530E">
        <w:rPr>
          <w:sz w:val="26"/>
          <w:szCs w:val="26"/>
        </w:rPr>
        <w:t>- Đối với cáp 20(U</w:t>
      </w:r>
      <w:r w:rsidRPr="009A530E">
        <w:rPr>
          <w:sz w:val="26"/>
          <w:szCs w:val="26"/>
          <w:vertAlign w:val="subscript"/>
        </w:rPr>
        <w:t>o</w:t>
      </w:r>
      <w:r w:rsidRPr="009A530E">
        <w:rPr>
          <w:sz w:val="26"/>
          <w:szCs w:val="26"/>
        </w:rPr>
        <w:t>)/35kV: 90 kVAC/05phút và/hoặc 80 kVDC/15phút.</w:t>
      </w:r>
    </w:p>
    <w:p w14:paraId="6CE056C4" w14:textId="77777777" w:rsidR="005F0DCE" w:rsidRPr="009A530E" w:rsidRDefault="005F0DCE" w:rsidP="005F0DCE">
      <w:pPr>
        <w:numPr>
          <w:ilvl w:val="1"/>
          <w:numId w:val="137"/>
        </w:numPr>
        <w:tabs>
          <w:tab w:val="num" w:pos="374"/>
          <w:tab w:val="left" w:pos="851"/>
          <w:tab w:val="left" w:pos="4114"/>
        </w:tabs>
        <w:spacing w:before="120" w:line="360" w:lineRule="exact"/>
        <w:ind w:left="0" w:firstLine="567"/>
        <w:rPr>
          <w:sz w:val="26"/>
          <w:szCs w:val="26"/>
          <w:lang w:val="da-DK"/>
        </w:rPr>
      </w:pPr>
      <w:r w:rsidRPr="009A530E">
        <w:rPr>
          <w:sz w:val="26"/>
          <w:szCs w:val="26"/>
        </w:rPr>
        <w:t>Độ</w:t>
      </w:r>
      <w:r w:rsidRPr="009A530E">
        <w:rPr>
          <w:sz w:val="26"/>
          <w:szCs w:val="26"/>
          <w:lang w:val="da-DK"/>
        </w:rPr>
        <w:t xml:space="preserve"> bền điện áp xung: </w:t>
      </w:r>
    </w:p>
    <w:p w14:paraId="756D9935" w14:textId="77777777" w:rsidR="005F0DCE" w:rsidRPr="009A530E" w:rsidRDefault="005F0DCE" w:rsidP="005F0DCE">
      <w:pPr>
        <w:tabs>
          <w:tab w:val="left" w:pos="851"/>
        </w:tabs>
        <w:autoSpaceDE w:val="0"/>
        <w:autoSpaceDN w:val="0"/>
        <w:spacing w:line="360" w:lineRule="exact"/>
        <w:ind w:firstLine="567"/>
        <w:rPr>
          <w:sz w:val="26"/>
          <w:szCs w:val="26"/>
        </w:rPr>
      </w:pPr>
      <w:r w:rsidRPr="009A530E">
        <w:rPr>
          <w:sz w:val="26"/>
          <w:szCs w:val="26"/>
        </w:rPr>
        <w:t xml:space="preserve">- Đối với cáp 12,7(Uo)/22kV: 125kV. </w:t>
      </w:r>
    </w:p>
    <w:p w14:paraId="089B77C6" w14:textId="77777777" w:rsidR="005F0DCE" w:rsidRPr="009A530E" w:rsidRDefault="005F0DCE" w:rsidP="005F0DCE">
      <w:pPr>
        <w:tabs>
          <w:tab w:val="left" w:pos="851"/>
        </w:tabs>
        <w:autoSpaceDE w:val="0"/>
        <w:autoSpaceDN w:val="0"/>
        <w:spacing w:line="360" w:lineRule="exact"/>
        <w:ind w:firstLine="567"/>
        <w:rPr>
          <w:sz w:val="26"/>
          <w:szCs w:val="26"/>
        </w:rPr>
      </w:pPr>
      <w:r w:rsidRPr="009A530E">
        <w:rPr>
          <w:sz w:val="26"/>
          <w:szCs w:val="26"/>
        </w:rPr>
        <w:t>- Đối với cáp 20(U</w:t>
      </w:r>
      <w:r w:rsidRPr="009A530E">
        <w:rPr>
          <w:sz w:val="26"/>
          <w:szCs w:val="26"/>
          <w:vertAlign w:val="subscript"/>
        </w:rPr>
        <w:t>o</w:t>
      </w:r>
      <w:r w:rsidRPr="009A530E">
        <w:rPr>
          <w:sz w:val="26"/>
          <w:szCs w:val="26"/>
        </w:rPr>
        <w:t>)/35kV: 180kV.</w:t>
      </w:r>
    </w:p>
    <w:p w14:paraId="4F4EA199" w14:textId="77777777" w:rsidR="005F0DCE" w:rsidRPr="009A530E" w:rsidRDefault="005F0DCE" w:rsidP="005F0DCE">
      <w:pPr>
        <w:numPr>
          <w:ilvl w:val="1"/>
          <w:numId w:val="137"/>
        </w:numPr>
        <w:tabs>
          <w:tab w:val="num" w:pos="374"/>
          <w:tab w:val="left" w:pos="851"/>
          <w:tab w:val="left" w:pos="4114"/>
        </w:tabs>
        <w:spacing w:before="120" w:line="360" w:lineRule="exact"/>
        <w:ind w:left="0" w:firstLine="567"/>
        <w:rPr>
          <w:sz w:val="26"/>
          <w:szCs w:val="26"/>
        </w:rPr>
      </w:pPr>
      <w:r w:rsidRPr="009A530E">
        <w:rPr>
          <w:sz w:val="26"/>
          <w:szCs w:val="26"/>
          <w:lang w:val="da-DK"/>
        </w:rPr>
        <w:t>Phóng điện cục bộ</w:t>
      </w:r>
      <w:r w:rsidRPr="009A530E">
        <w:rPr>
          <w:sz w:val="26"/>
          <w:szCs w:val="26"/>
        </w:rPr>
        <w:t>: tối đa 10 pC ở điện áp 1,73Uo.</w:t>
      </w:r>
    </w:p>
    <w:p w14:paraId="169A4D0A" w14:textId="77777777" w:rsidR="005F0DCE" w:rsidRPr="009A530E" w:rsidRDefault="005F0DCE" w:rsidP="005F0DCE">
      <w:pPr>
        <w:numPr>
          <w:ilvl w:val="1"/>
          <w:numId w:val="137"/>
        </w:numPr>
        <w:tabs>
          <w:tab w:val="num" w:pos="374"/>
          <w:tab w:val="left" w:pos="851"/>
          <w:tab w:val="left" w:pos="4114"/>
        </w:tabs>
        <w:spacing w:before="120" w:line="360" w:lineRule="exact"/>
        <w:ind w:left="0" w:firstLine="567"/>
        <w:rPr>
          <w:sz w:val="26"/>
          <w:szCs w:val="26"/>
        </w:rPr>
      </w:pPr>
      <w:r w:rsidRPr="009A530E">
        <w:rPr>
          <w:sz w:val="26"/>
          <w:szCs w:val="26"/>
        </w:rPr>
        <w:t>Khả năng ổn định nhiệt trong 1s (nhiệt độ lõi trước ngắn mạch là 23</w:t>
      </w:r>
      <w:r w:rsidRPr="009A530E">
        <w:rPr>
          <w:sz w:val="26"/>
          <w:szCs w:val="26"/>
        </w:rPr>
        <w:sym w:font="Symbol" w:char="F0B0"/>
      </w:r>
      <w:r w:rsidRPr="009A530E">
        <w:rPr>
          <w:sz w:val="26"/>
          <w:szCs w:val="26"/>
        </w:rPr>
        <w:t>C và nhiệt độ lõi ở cuối quá trình ngắn mạch là 250</w:t>
      </w:r>
      <w:r w:rsidRPr="009A530E">
        <w:rPr>
          <w:sz w:val="26"/>
          <w:szCs w:val="26"/>
        </w:rPr>
        <w:sym w:font="Symbol" w:char="F0B0"/>
      </w:r>
      <w:r w:rsidRPr="009A530E">
        <w:rPr>
          <w:sz w:val="26"/>
          <w:szCs w:val="26"/>
        </w:rPr>
        <w:t>C, nhiệt độ môi trường từ 10</w:t>
      </w:r>
      <w:r w:rsidRPr="009A530E">
        <w:rPr>
          <w:sz w:val="26"/>
          <w:szCs w:val="26"/>
        </w:rPr>
        <w:sym w:font="Symbol" w:char="F0B0"/>
      </w:r>
      <w:r w:rsidRPr="009A530E">
        <w:rPr>
          <w:sz w:val="26"/>
          <w:szCs w:val="26"/>
        </w:rPr>
        <w:t>C đến 30</w:t>
      </w:r>
      <w:r w:rsidRPr="009A530E">
        <w:rPr>
          <w:sz w:val="26"/>
          <w:szCs w:val="26"/>
        </w:rPr>
        <w:sym w:font="Symbol" w:char="F0B0"/>
      </w:r>
      <w:r w:rsidRPr="009A530E">
        <w:rPr>
          <w:sz w:val="26"/>
          <w:szCs w:val="26"/>
        </w:rPr>
        <w:t>C): theo tiêu chuẩn VDE 0278-1 hoặc tương đương.</w:t>
      </w:r>
    </w:p>
    <w:p w14:paraId="388A4609" w14:textId="77777777" w:rsidR="005F0DCE" w:rsidRPr="009A530E" w:rsidRDefault="005F0DCE" w:rsidP="005F0DCE">
      <w:pPr>
        <w:numPr>
          <w:ilvl w:val="1"/>
          <w:numId w:val="137"/>
        </w:numPr>
        <w:tabs>
          <w:tab w:val="num" w:pos="374"/>
          <w:tab w:val="left" w:pos="851"/>
          <w:tab w:val="left" w:pos="4114"/>
        </w:tabs>
        <w:spacing w:before="120" w:line="360" w:lineRule="exact"/>
        <w:ind w:left="0" w:firstLine="567"/>
        <w:rPr>
          <w:sz w:val="26"/>
          <w:szCs w:val="26"/>
        </w:rPr>
      </w:pPr>
      <w:r w:rsidRPr="009A530E">
        <w:rPr>
          <w:sz w:val="26"/>
          <w:szCs w:val="26"/>
        </w:rPr>
        <w:t>Khoảng cách rò tối thiểu: 25 mm/kV hoặc 31 mm/kV.</w:t>
      </w:r>
    </w:p>
    <w:p w14:paraId="2BAD9319" w14:textId="77777777" w:rsidR="005F0DCE" w:rsidRPr="009A530E" w:rsidRDefault="005F0DCE" w:rsidP="005F0DCE">
      <w:pPr>
        <w:numPr>
          <w:ilvl w:val="1"/>
          <w:numId w:val="137"/>
        </w:numPr>
        <w:tabs>
          <w:tab w:val="num" w:pos="374"/>
          <w:tab w:val="left" w:pos="851"/>
          <w:tab w:val="left" w:pos="4114"/>
        </w:tabs>
        <w:spacing w:before="120" w:line="360" w:lineRule="exact"/>
        <w:ind w:left="0" w:firstLine="567"/>
        <w:rPr>
          <w:sz w:val="26"/>
          <w:szCs w:val="26"/>
        </w:rPr>
      </w:pPr>
      <w:r w:rsidRPr="009A530E">
        <w:rPr>
          <w:sz w:val="26"/>
          <w:szCs w:val="26"/>
        </w:rPr>
        <w:t>Đầu cáp có thể vận hành ở vị trí ướt.</w:t>
      </w:r>
    </w:p>
    <w:p w14:paraId="3CF0F907" w14:textId="77777777" w:rsidR="005F0DCE" w:rsidRPr="009A530E" w:rsidRDefault="005F0DCE" w:rsidP="005F0DCE">
      <w:pPr>
        <w:numPr>
          <w:ilvl w:val="0"/>
          <w:numId w:val="144"/>
        </w:numPr>
        <w:tabs>
          <w:tab w:val="left" w:pos="851"/>
        </w:tabs>
        <w:autoSpaceDE w:val="0"/>
        <w:autoSpaceDN w:val="0"/>
        <w:spacing w:before="120" w:line="360" w:lineRule="exact"/>
        <w:ind w:left="0" w:firstLine="567"/>
        <w:rPr>
          <w:sz w:val="26"/>
          <w:szCs w:val="26"/>
        </w:rPr>
      </w:pPr>
      <w:r w:rsidRPr="009A530E">
        <w:rPr>
          <w:sz w:val="26"/>
          <w:szCs w:val="26"/>
        </w:rPr>
        <w:t>Phụ kiện</w:t>
      </w:r>
    </w:p>
    <w:p w14:paraId="038E5E4F" w14:textId="77777777" w:rsidR="005F0DCE" w:rsidRPr="009A530E" w:rsidRDefault="005F0DCE" w:rsidP="005F0DCE">
      <w:pPr>
        <w:numPr>
          <w:ilvl w:val="0"/>
          <w:numId w:val="146"/>
        </w:numPr>
        <w:tabs>
          <w:tab w:val="left" w:pos="851"/>
          <w:tab w:val="num" w:pos="900"/>
          <w:tab w:val="left" w:pos="4114"/>
        </w:tabs>
        <w:spacing w:before="120" w:line="360" w:lineRule="exact"/>
        <w:ind w:left="0" w:firstLine="567"/>
        <w:rPr>
          <w:sz w:val="26"/>
          <w:szCs w:val="26"/>
        </w:rPr>
      </w:pPr>
      <w:r w:rsidRPr="009A530E">
        <w:rPr>
          <w:sz w:val="26"/>
          <w:szCs w:val="26"/>
        </w:rPr>
        <w:t xml:space="preserve">Đối với hộp đầu cáp 3x400 mm² </w:t>
      </w:r>
      <w:r w:rsidRPr="009A530E">
        <w:rPr>
          <w:sz w:val="26"/>
          <w:szCs w:val="26"/>
        </w:rPr>
        <w:tab/>
        <w:t>: 3 đầu cosses  400 mm².</w:t>
      </w:r>
    </w:p>
    <w:p w14:paraId="07C4AB3C" w14:textId="77777777" w:rsidR="005F0DCE" w:rsidRPr="009A530E" w:rsidRDefault="005F0DCE" w:rsidP="005F0DCE">
      <w:pPr>
        <w:numPr>
          <w:ilvl w:val="0"/>
          <w:numId w:val="146"/>
        </w:numPr>
        <w:tabs>
          <w:tab w:val="left" w:pos="851"/>
          <w:tab w:val="num" w:pos="900"/>
          <w:tab w:val="left" w:pos="4114"/>
        </w:tabs>
        <w:spacing w:before="120" w:line="360" w:lineRule="exact"/>
        <w:ind w:left="0" w:firstLine="567"/>
        <w:rPr>
          <w:sz w:val="26"/>
          <w:szCs w:val="26"/>
        </w:rPr>
      </w:pPr>
      <w:r w:rsidRPr="009A530E">
        <w:rPr>
          <w:sz w:val="26"/>
          <w:szCs w:val="26"/>
        </w:rPr>
        <w:t xml:space="preserve">Đối với hộp đầu cáp 3x300 mm² </w:t>
      </w:r>
      <w:r w:rsidRPr="009A530E">
        <w:rPr>
          <w:sz w:val="26"/>
          <w:szCs w:val="26"/>
        </w:rPr>
        <w:tab/>
        <w:t>: 3 đầu cosses  300 mm².</w:t>
      </w:r>
    </w:p>
    <w:p w14:paraId="1EE9C88F" w14:textId="77777777" w:rsidR="005F0DCE" w:rsidRPr="009A530E" w:rsidRDefault="005F0DCE" w:rsidP="005F0DCE">
      <w:pPr>
        <w:numPr>
          <w:ilvl w:val="0"/>
          <w:numId w:val="146"/>
        </w:numPr>
        <w:tabs>
          <w:tab w:val="left" w:pos="851"/>
          <w:tab w:val="num" w:pos="900"/>
          <w:tab w:val="left" w:pos="4114"/>
        </w:tabs>
        <w:spacing w:before="120" w:line="360" w:lineRule="exact"/>
        <w:ind w:left="0" w:firstLine="567"/>
        <w:rPr>
          <w:sz w:val="26"/>
          <w:szCs w:val="26"/>
        </w:rPr>
      </w:pPr>
      <w:r w:rsidRPr="009A530E">
        <w:rPr>
          <w:sz w:val="26"/>
          <w:szCs w:val="26"/>
        </w:rPr>
        <w:t xml:space="preserve">Đối với hộp đầu cáp 3x240 mm² </w:t>
      </w:r>
      <w:r w:rsidRPr="009A530E">
        <w:rPr>
          <w:sz w:val="26"/>
          <w:szCs w:val="26"/>
        </w:rPr>
        <w:tab/>
        <w:t>: 3 đầu cosses  240 mm².</w:t>
      </w:r>
    </w:p>
    <w:p w14:paraId="09BFCC6D" w14:textId="77777777" w:rsidR="005F0DCE" w:rsidRPr="009A530E" w:rsidRDefault="005F0DCE" w:rsidP="005F0DCE">
      <w:pPr>
        <w:numPr>
          <w:ilvl w:val="0"/>
          <w:numId w:val="146"/>
        </w:numPr>
        <w:tabs>
          <w:tab w:val="left" w:pos="851"/>
          <w:tab w:val="num" w:pos="900"/>
          <w:tab w:val="left" w:pos="4114"/>
        </w:tabs>
        <w:spacing w:before="120" w:line="360" w:lineRule="exact"/>
        <w:ind w:left="0" w:firstLine="567"/>
        <w:rPr>
          <w:sz w:val="26"/>
          <w:szCs w:val="26"/>
        </w:rPr>
      </w:pPr>
      <w:r w:rsidRPr="009A530E">
        <w:rPr>
          <w:sz w:val="26"/>
          <w:szCs w:val="26"/>
        </w:rPr>
        <w:t xml:space="preserve">Đối với hộp đầu cáp 3x185 mm² </w:t>
      </w:r>
      <w:r w:rsidRPr="009A530E">
        <w:rPr>
          <w:sz w:val="26"/>
          <w:szCs w:val="26"/>
        </w:rPr>
        <w:tab/>
        <w:t>: 3 đầu cosses  185 mm².</w:t>
      </w:r>
    </w:p>
    <w:p w14:paraId="1E122719" w14:textId="77777777" w:rsidR="005F0DCE" w:rsidRPr="009A530E" w:rsidRDefault="005F0DCE" w:rsidP="005F0DCE">
      <w:pPr>
        <w:numPr>
          <w:ilvl w:val="0"/>
          <w:numId w:val="146"/>
        </w:numPr>
        <w:tabs>
          <w:tab w:val="left" w:pos="851"/>
          <w:tab w:val="num" w:pos="900"/>
          <w:tab w:val="left" w:pos="4114"/>
        </w:tabs>
        <w:spacing w:before="120" w:line="360" w:lineRule="exact"/>
        <w:ind w:left="0" w:firstLine="567"/>
        <w:rPr>
          <w:sz w:val="26"/>
          <w:szCs w:val="26"/>
        </w:rPr>
      </w:pPr>
      <w:r w:rsidRPr="009A530E">
        <w:rPr>
          <w:sz w:val="26"/>
          <w:szCs w:val="26"/>
        </w:rPr>
        <w:t xml:space="preserve">Đối với hộp đầu cáp 3x150 mm² </w:t>
      </w:r>
      <w:r w:rsidRPr="009A530E">
        <w:rPr>
          <w:sz w:val="26"/>
          <w:szCs w:val="26"/>
        </w:rPr>
        <w:tab/>
        <w:t>: 3 đầu cosses  150 mm².</w:t>
      </w:r>
    </w:p>
    <w:p w14:paraId="3972B815" w14:textId="77777777" w:rsidR="005F0DCE" w:rsidRPr="009A530E" w:rsidRDefault="005F0DCE" w:rsidP="005F0DCE">
      <w:pPr>
        <w:numPr>
          <w:ilvl w:val="0"/>
          <w:numId w:val="146"/>
        </w:numPr>
        <w:tabs>
          <w:tab w:val="left" w:pos="851"/>
          <w:tab w:val="num" w:pos="900"/>
          <w:tab w:val="left" w:pos="4114"/>
        </w:tabs>
        <w:spacing w:before="120" w:line="360" w:lineRule="exact"/>
        <w:ind w:left="0" w:firstLine="567"/>
        <w:rPr>
          <w:sz w:val="26"/>
          <w:szCs w:val="26"/>
        </w:rPr>
      </w:pPr>
      <w:r w:rsidRPr="009A530E">
        <w:rPr>
          <w:sz w:val="26"/>
          <w:szCs w:val="26"/>
        </w:rPr>
        <w:t xml:space="preserve">Đối với hộp đầu cáp 3x120 mm² </w:t>
      </w:r>
      <w:r w:rsidRPr="009A530E">
        <w:rPr>
          <w:sz w:val="26"/>
          <w:szCs w:val="26"/>
        </w:rPr>
        <w:tab/>
        <w:t>: 3 đầu cosses  120 mm².</w:t>
      </w:r>
    </w:p>
    <w:p w14:paraId="010CDAD8" w14:textId="77777777" w:rsidR="005F0DCE" w:rsidRPr="009A530E" w:rsidRDefault="005F0DCE" w:rsidP="005F0DCE">
      <w:pPr>
        <w:numPr>
          <w:ilvl w:val="0"/>
          <w:numId w:val="146"/>
        </w:numPr>
        <w:tabs>
          <w:tab w:val="left" w:pos="851"/>
          <w:tab w:val="num" w:pos="900"/>
          <w:tab w:val="left" w:pos="4114"/>
        </w:tabs>
        <w:spacing w:before="120" w:line="360" w:lineRule="exact"/>
        <w:ind w:left="0" w:firstLine="567"/>
        <w:rPr>
          <w:sz w:val="26"/>
          <w:szCs w:val="26"/>
        </w:rPr>
      </w:pPr>
      <w:r w:rsidRPr="009A530E">
        <w:rPr>
          <w:sz w:val="26"/>
          <w:szCs w:val="26"/>
        </w:rPr>
        <w:t xml:space="preserve">Đối với hộp đầu cáp 3x95 mm² </w:t>
      </w:r>
      <w:r w:rsidRPr="009A530E">
        <w:rPr>
          <w:sz w:val="26"/>
          <w:szCs w:val="26"/>
        </w:rPr>
        <w:tab/>
        <w:t>: 3 đầu cosses  95 mm².</w:t>
      </w:r>
    </w:p>
    <w:p w14:paraId="65344272" w14:textId="77777777" w:rsidR="005F0DCE" w:rsidRPr="009A530E" w:rsidRDefault="005F0DCE" w:rsidP="005F0DCE">
      <w:pPr>
        <w:numPr>
          <w:ilvl w:val="0"/>
          <w:numId w:val="146"/>
        </w:numPr>
        <w:tabs>
          <w:tab w:val="left" w:pos="851"/>
          <w:tab w:val="num" w:pos="900"/>
          <w:tab w:val="left" w:pos="4114"/>
        </w:tabs>
        <w:spacing w:before="120" w:line="360" w:lineRule="exact"/>
        <w:ind w:left="0" w:firstLine="567"/>
        <w:rPr>
          <w:sz w:val="26"/>
          <w:szCs w:val="26"/>
        </w:rPr>
      </w:pPr>
      <w:r w:rsidRPr="009A530E">
        <w:rPr>
          <w:sz w:val="26"/>
          <w:szCs w:val="26"/>
        </w:rPr>
        <w:t xml:space="preserve">Đối với hộp đầu cáp 3x70 mm² </w:t>
      </w:r>
      <w:r w:rsidRPr="009A530E">
        <w:rPr>
          <w:sz w:val="26"/>
          <w:szCs w:val="26"/>
        </w:rPr>
        <w:tab/>
        <w:t>: 3 đầu cosses  70 mm².</w:t>
      </w:r>
    </w:p>
    <w:p w14:paraId="20E5EF2D" w14:textId="77777777" w:rsidR="005F0DCE" w:rsidRPr="009A530E" w:rsidRDefault="005F0DCE" w:rsidP="005F0DCE">
      <w:pPr>
        <w:numPr>
          <w:ilvl w:val="0"/>
          <w:numId w:val="146"/>
        </w:numPr>
        <w:tabs>
          <w:tab w:val="left" w:pos="851"/>
          <w:tab w:val="num" w:pos="900"/>
          <w:tab w:val="left" w:pos="4114"/>
        </w:tabs>
        <w:spacing w:before="120" w:line="360" w:lineRule="exact"/>
        <w:ind w:left="0" w:firstLine="567"/>
        <w:rPr>
          <w:sz w:val="26"/>
          <w:szCs w:val="26"/>
        </w:rPr>
      </w:pPr>
      <w:r w:rsidRPr="009A530E">
        <w:rPr>
          <w:sz w:val="26"/>
          <w:szCs w:val="26"/>
        </w:rPr>
        <w:t xml:space="preserve">Đối với hộp đầu cáp 3x50 mm² </w:t>
      </w:r>
      <w:r w:rsidRPr="009A530E">
        <w:rPr>
          <w:sz w:val="26"/>
          <w:szCs w:val="26"/>
        </w:rPr>
        <w:tab/>
        <w:t>: 3 đầu cosses  50 mm².</w:t>
      </w:r>
    </w:p>
    <w:p w14:paraId="30155589" w14:textId="77777777" w:rsidR="005F0DCE" w:rsidRPr="009A530E" w:rsidRDefault="005F0DCE" w:rsidP="005F0DCE">
      <w:pPr>
        <w:numPr>
          <w:ilvl w:val="0"/>
          <w:numId w:val="146"/>
        </w:numPr>
        <w:tabs>
          <w:tab w:val="left" w:pos="851"/>
          <w:tab w:val="num" w:pos="900"/>
          <w:tab w:val="left" w:pos="4114"/>
        </w:tabs>
        <w:spacing w:before="120" w:line="360" w:lineRule="exact"/>
        <w:ind w:left="0" w:firstLine="567"/>
        <w:rPr>
          <w:sz w:val="26"/>
          <w:szCs w:val="26"/>
        </w:rPr>
      </w:pPr>
      <w:r w:rsidRPr="009A530E">
        <w:rPr>
          <w:sz w:val="26"/>
          <w:szCs w:val="26"/>
        </w:rPr>
        <w:t xml:space="preserve">Đối với hộp đầu cáp 3x35 mm² </w:t>
      </w:r>
      <w:r w:rsidRPr="009A530E">
        <w:rPr>
          <w:sz w:val="26"/>
          <w:szCs w:val="26"/>
        </w:rPr>
        <w:tab/>
        <w:t>: 3 đầu cosses  35 mm².</w:t>
      </w:r>
    </w:p>
    <w:p w14:paraId="3D7F277C" w14:textId="77777777" w:rsidR="005F0DCE" w:rsidRPr="009A530E" w:rsidRDefault="005F0DCE" w:rsidP="005F0DCE">
      <w:pPr>
        <w:numPr>
          <w:ilvl w:val="0"/>
          <w:numId w:val="146"/>
        </w:numPr>
        <w:tabs>
          <w:tab w:val="left" w:pos="851"/>
          <w:tab w:val="num" w:pos="900"/>
          <w:tab w:val="left" w:pos="4114"/>
        </w:tabs>
        <w:spacing w:before="120" w:line="360" w:lineRule="exact"/>
        <w:ind w:left="0" w:firstLine="567"/>
        <w:rPr>
          <w:sz w:val="26"/>
          <w:szCs w:val="26"/>
        </w:rPr>
      </w:pPr>
      <w:r w:rsidRPr="009A530E">
        <w:rPr>
          <w:sz w:val="26"/>
          <w:szCs w:val="26"/>
        </w:rPr>
        <w:t xml:space="preserve">Đối với hộp đầu cáp 3x25 mm² </w:t>
      </w:r>
      <w:r w:rsidRPr="009A530E">
        <w:rPr>
          <w:sz w:val="26"/>
          <w:szCs w:val="26"/>
        </w:rPr>
        <w:tab/>
        <w:t>: 3 đầu cosses  25 mm².</w:t>
      </w:r>
    </w:p>
    <w:p w14:paraId="521A9B29" w14:textId="77777777" w:rsidR="005F0DCE" w:rsidRPr="009A530E" w:rsidRDefault="005F0DCE" w:rsidP="005F0DCE">
      <w:pPr>
        <w:numPr>
          <w:ilvl w:val="0"/>
          <w:numId w:val="146"/>
        </w:numPr>
        <w:tabs>
          <w:tab w:val="left" w:pos="851"/>
          <w:tab w:val="num" w:pos="900"/>
          <w:tab w:val="left" w:pos="4114"/>
        </w:tabs>
        <w:spacing w:before="120" w:line="360" w:lineRule="exact"/>
        <w:ind w:left="0" w:firstLine="567"/>
        <w:rPr>
          <w:sz w:val="26"/>
          <w:szCs w:val="26"/>
        </w:rPr>
      </w:pPr>
      <w:r w:rsidRPr="009A530E">
        <w:rPr>
          <w:sz w:val="26"/>
          <w:szCs w:val="26"/>
        </w:rPr>
        <w:t xml:space="preserve">Đối với hộp đầu cáp 1x630 mm² </w:t>
      </w:r>
      <w:r w:rsidRPr="009A530E">
        <w:rPr>
          <w:sz w:val="26"/>
          <w:szCs w:val="26"/>
        </w:rPr>
        <w:tab/>
        <w:t>: 1 đầu cosses  630 mm².</w:t>
      </w:r>
    </w:p>
    <w:p w14:paraId="61BF48F0" w14:textId="77777777" w:rsidR="005F0DCE" w:rsidRPr="009A530E" w:rsidRDefault="005F0DCE" w:rsidP="005F0DCE">
      <w:pPr>
        <w:numPr>
          <w:ilvl w:val="0"/>
          <w:numId w:val="146"/>
        </w:numPr>
        <w:tabs>
          <w:tab w:val="left" w:pos="851"/>
          <w:tab w:val="num" w:pos="900"/>
          <w:tab w:val="left" w:pos="4114"/>
        </w:tabs>
        <w:spacing w:before="120" w:line="360" w:lineRule="exact"/>
        <w:ind w:left="0" w:firstLine="567"/>
        <w:rPr>
          <w:sz w:val="26"/>
          <w:szCs w:val="26"/>
        </w:rPr>
      </w:pPr>
      <w:r w:rsidRPr="009A530E">
        <w:rPr>
          <w:sz w:val="26"/>
          <w:szCs w:val="26"/>
        </w:rPr>
        <w:t xml:space="preserve">Đối với hộp đầu cáp 1x500 mm² </w:t>
      </w:r>
      <w:r w:rsidRPr="009A530E">
        <w:rPr>
          <w:sz w:val="26"/>
          <w:szCs w:val="26"/>
        </w:rPr>
        <w:tab/>
        <w:t>: 1 đầu cosses  500 mm².</w:t>
      </w:r>
    </w:p>
    <w:p w14:paraId="025DFF40" w14:textId="77777777" w:rsidR="005F0DCE" w:rsidRPr="009A530E" w:rsidRDefault="005F0DCE" w:rsidP="005F0DCE">
      <w:pPr>
        <w:numPr>
          <w:ilvl w:val="0"/>
          <w:numId w:val="146"/>
        </w:numPr>
        <w:tabs>
          <w:tab w:val="left" w:pos="851"/>
          <w:tab w:val="num" w:pos="900"/>
          <w:tab w:val="left" w:pos="4114"/>
        </w:tabs>
        <w:spacing w:before="120" w:line="360" w:lineRule="exact"/>
        <w:ind w:left="0" w:firstLine="567"/>
        <w:rPr>
          <w:sz w:val="26"/>
          <w:szCs w:val="26"/>
        </w:rPr>
      </w:pPr>
      <w:r w:rsidRPr="009A530E">
        <w:rPr>
          <w:sz w:val="26"/>
          <w:szCs w:val="26"/>
        </w:rPr>
        <w:lastRenderedPageBreak/>
        <w:t>Đối với hộp đầu cáp 1x400 mm²</w:t>
      </w:r>
      <w:r w:rsidRPr="009A530E">
        <w:rPr>
          <w:sz w:val="26"/>
          <w:szCs w:val="26"/>
        </w:rPr>
        <w:tab/>
        <w:t>: 1 đầu cosses  400 mm².</w:t>
      </w:r>
    </w:p>
    <w:p w14:paraId="6B15E87A" w14:textId="77777777" w:rsidR="005F0DCE" w:rsidRPr="009A530E" w:rsidRDefault="005F0DCE" w:rsidP="005F0DCE">
      <w:pPr>
        <w:numPr>
          <w:ilvl w:val="0"/>
          <w:numId w:val="146"/>
        </w:numPr>
        <w:tabs>
          <w:tab w:val="left" w:pos="851"/>
          <w:tab w:val="num" w:pos="900"/>
          <w:tab w:val="left" w:pos="4114"/>
        </w:tabs>
        <w:spacing w:before="120" w:line="360" w:lineRule="exact"/>
        <w:ind w:left="0" w:firstLine="567"/>
        <w:rPr>
          <w:sz w:val="26"/>
          <w:szCs w:val="26"/>
        </w:rPr>
      </w:pPr>
      <w:r w:rsidRPr="009A530E">
        <w:rPr>
          <w:sz w:val="26"/>
          <w:szCs w:val="26"/>
        </w:rPr>
        <w:t xml:space="preserve">Đối với hộp đầu cáp 1x300 mm² </w:t>
      </w:r>
      <w:r w:rsidRPr="009A530E">
        <w:rPr>
          <w:sz w:val="26"/>
          <w:szCs w:val="26"/>
        </w:rPr>
        <w:tab/>
        <w:t>: 1 đầu cosses  300 mm².</w:t>
      </w:r>
    </w:p>
    <w:p w14:paraId="4284934C" w14:textId="77777777" w:rsidR="005F0DCE" w:rsidRPr="009A530E" w:rsidRDefault="005F0DCE" w:rsidP="005F0DCE">
      <w:pPr>
        <w:numPr>
          <w:ilvl w:val="0"/>
          <w:numId w:val="146"/>
        </w:numPr>
        <w:tabs>
          <w:tab w:val="left" w:pos="851"/>
          <w:tab w:val="num" w:pos="900"/>
          <w:tab w:val="left" w:pos="4114"/>
        </w:tabs>
        <w:spacing w:before="120" w:line="360" w:lineRule="exact"/>
        <w:ind w:left="0" w:firstLine="567"/>
        <w:rPr>
          <w:sz w:val="26"/>
          <w:szCs w:val="26"/>
        </w:rPr>
      </w:pPr>
      <w:r w:rsidRPr="009A530E">
        <w:rPr>
          <w:sz w:val="26"/>
          <w:szCs w:val="26"/>
        </w:rPr>
        <w:t xml:space="preserve">Đối với hộp đầu cáp 1x240 mm² </w:t>
      </w:r>
      <w:r w:rsidRPr="009A530E">
        <w:rPr>
          <w:sz w:val="26"/>
          <w:szCs w:val="26"/>
        </w:rPr>
        <w:tab/>
        <w:t>: 1 đầu cosses  240 mm².</w:t>
      </w:r>
    </w:p>
    <w:p w14:paraId="7313A8A4" w14:textId="77777777" w:rsidR="005F0DCE" w:rsidRPr="009A530E" w:rsidRDefault="005F0DCE" w:rsidP="005F0DCE">
      <w:pPr>
        <w:numPr>
          <w:ilvl w:val="0"/>
          <w:numId w:val="146"/>
        </w:numPr>
        <w:tabs>
          <w:tab w:val="left" w:pos="851"/>
          <w:tab w:val="num" w:pos="900"/>
          <w:tab w:val="left" w:pos="4114"/>
        </w:tabs>
        <w:spacing w:before="120" w:line="360" w:lineRule="exact"/>
        <w:ind w:left="0" w:firstLine="567"/>
        <w:rPr>
          <w:sz w:val="26"/>
          <w:szCs w:val="26"/>
        </w:rPr>
      </w:pPr>
      <w:r w:rsidRPr="009A530E">
        <w:rPr>
          <w:sz w:val="26"/>
          <w:szCs w:val="26"/>
        </w:rPr>
        <w:t xml:space="preserve">Đối với hộp đầu cáp 1x185 mm² </w:t>
      </w:r>
      <w:r w:rsidRPr="009A530E">
        <w:rPr>
          <w:sz w:val="26"/>
          <w:szCs w:val="26"/>
        </w:rPr>
        <w:tab/>
        <w:t>: 1 đầu cosses  185 mm².</w:t>
      </w:r>
    </w:p>
    <w:p w14:paraId="54399A35" w14:textId="77777777" w:rsidR="005F0DCE" w:rsidRPr="009A530E" w:rsidRDefault="005F0DCE" w:rsidP="005F0DCE">
      <w:pPr>
        <w:numPr>
          <w:ilvl w:val="0"/>
          <w:numId w:val="146"/>
        </w:numPr>
        <w:tabs>
          <w:tab w:val="left" w:pos="851"/>
          <w:tab w:val="num" w:pos="900"/>
          <w:tab w:val="left" w:pos="4114"/>
        </w:tabs>
        <w:spacing w:before="120" w:line="360" w:lineRule="exact"/>
        <w:ind w:left="0" w:firstLine="567"/>
        <w:rPr>
          <w:sz w:val="26"/>
          <w:szCs w:val="26"/>
        </w:rPr>
      </w:pPr>
      <w:r w:rsidRPr="009A530E">
        <w:rPr>
          <w:sz w:val="26"/>
          <w:szCs w:val="26"/>
        </w:rPr>
        <w:t xml:space="preserve">Đối với hộp đầu cáp 1x150 mm² </w:t>
      </w:r>
      <w:r w:rsidRPr="009A530E">
        <w:rPr>
          <w:sz w:val="26"/>
          <w:szCs w:val="26"/>
        </w:rPr>
        <w:tab/>
        <w:t>: 1 đầu cosses  150 mm².</w:t>
      </w:r>
    </w:p>
    <w:p w14:paraId="40DDBC32" w14:textId="77777777" w:rsidR="005F0DCE" w:rsidRPr="009A530E" w:rsidRDefault="005F0DCE" w:rsidP="005F0DCE">
      <w:pPr>
        <w:numPr>
          <w:ilvl w:val="0"/>
          <w:numId w:val="146"/>
        </w:numPr>
        <w:tabs>
          <w:tab w:val="left" w:pos="851"/>
          <w:tab w:val="num" w:pos="900"/>
          <w:tab w:val="left" w:pos="4114"/>
        </w:tabs>
        <w:spacing w:before="120" w:line="360" w:lineRule="exact"/>
        <w:ind w:left="0" w:firstLine="567"/>
        <w:rPr>
          <w:sz w:val="26"/>
          <w:szCs w:val="26"/>
        </w:rPr>
      </w:pPr>
      <w:r w:rsidRPr="009A530E">
        <w:rPr>
          <w:sz w:val="26"/>
          <w:szCs w:val="26"/>
        </w:rPr>
        <w:t xml:space="preserve">Đối với hộp đầu cáp 1x120 mm² </w:t>
      </w:r>
      <w:r w:rsidRPr="009A530E">
        <w:rPr>
          <w:sz w:val="26"/>
          <w:szCs w:val="26"/>
        </w:rPr>
        <w:tab/>
        <w:t>: 1 đầu cosses  120 mm².</w:t>
      </w:r>
    </w:p>
    <w:p w14:paraId="158994F2" w14:textId="77777777" w:rsidR="005F0DCE" w:rsidRPr="009A530E" w:rsidRDefault="005F0DCE" w:rsidP="005F0DCE">
      <w:pPr>
        <w:numPr>
          <w:ilvl w:val="0"/>
          <w:numId w:val="146"/>
        </w:numPr>
        <w:tabs>
          <w:tab w:val="left" w:pos="851"/>
          <w:tab w:val="num" w:pos="900"/>
          <w:tab w:val="left" w:pos="4114"/>
        </w:tabs>
        <w:spacing w:before="120" w:line="360" w:lineRule="exact"/>
        <w:ind w:left="0" w:firstLine="567"/>
        <w:rPr>
          <w:sz w:val="26"/>
          <w:szCs w:val="26"/>
        </w:rPr>
      </w:pPr>
      <w:r w:rsidRPr="009A530E">
        <w:rPr>
          <w:sz w:val="26"/>
          <w:szCs w:val="26"/>
        </w:rPr>
        <w:t xml:space="preserve">Đối với hộp đầu cáp 1x95 mm² </w:t>
      </w:r>
      <w:r w:rsidRPr="009A530E">
        <w:rPr>
          <w:sz w:val="26"/>
          <w:szCs w:val="26"/>
        </w:rPr>
        <w:tab/>
        <w:t>: 1 đầu cosses  95 mm².</w:t>
      </w:r>
    </w:p>
    <w:p w14:paraId="5A23C607" w14:textId="77777777" w:rsidR="005F0DCE" w:rsidRPr="009A530E" w:rsidRDefault="005F0DCE" w:rsidP="005F0DCE">
      <w:pPr>
        <w:numPr>
          <w:ilvl w:val="0"/>
          <w:numId w:val="146"/>
        </w:numPr>
        <w:tabs>
          <w:tab w:val="left" w:pos="851"/>
          <w:tab w:val="num" w:pos="900"/>
          <w:tab w:val="left" w:pos="4114"/>
        </w:tabs>
        <w:spacing w:before="120" w:line="360" w:lineRule="exact"/>
        <w:ind w:left="0" w:firstLine="567"/>
        <w:rPr>
          <w:sz w:val="26"/>
          <w:szCs w:val="26"/>
        </w:rPr>
      </w:pPr>
      <w:r w:rsidRPr="009A530E">
        <w:rPr>
          <w:sz w:val="26"/>
          <w:szCs w:val="26"/>
        </w:rPr>
        <w:t xml:space="preserve">Đối với hộp đầu cáp 1x70 mm² </w:t>
      </w:r>
      <w:r w:rsidRPr="009A530E">
        <w:rPr>
          <w:sz w:val="26"/>
          <w:szCs w:val="26"/>
        </w:rPr>
        <w:tab/>
        <w:t>: 1 đầu cosses  70 mm².</w:t>
      </w:r>
    </w:p>
    <w:p w14:paraId="2970EAA3" w14:textId="77777777" w:rsidR="005F0DCE" w:rsidRPr="009A530E" w:rsidRDefault="005F0DCE" w:rsidP="005F0DCE">
      <w:pPr>
        <w:numPr>
          <w:ilvl w:val="0"/>
          <w:numId w:val="146"/>
        </w:numPr>
        <w:tabs>
          <w:tab w:val="left" w:pos="851"/>
          <w:tab w:val="num" w:pos="900"/>
          <w:tab w:val="left" w:pos="4114"/>
        </w:tabs>
        <w:spacing w:before="120" w:line="360" w:lineRule="exact"/>
        <w:ind w:left="0" w:firstLine="567"/>
        <w:rPr>
          <w:sz w:val="26"/>
          <w:szCs w:val="26"/>
        </w:rPr>
      </w:pPr>
      <w:r w:rsidRPr="009A530E">
        <w:rPr>
          <w:sz w:val="26"/>
          <w:szCs w:val="26"/>
        </w:rPr>
        <w:t xml:space="preserve">Đối với hộp đầu cáp 1x50 mm² </w:t>
      </w:r>
      <w:r w:rsidRPr="009A530E">
        <w:rPr>
          <w:sz w:val="26"/>
          <w:szCs w:val="26"/>
        </w:rPr>
        <w:tab/>
        <w:t>: 1 đầu cosses  50 mm².</w:t>
      </w:r>
    </w:p>
    <w:p w14:paraId="6BE63EDC" w14:textId="77777777" w:rsidR="005F0DCE" w:rsidRPr="009A530E" w:rsidRDefault="005F0DCE" w:rsidP="005F0DCE">
      <w:pPr>
        <w:numPr>
          <w:ilvl w:val="0"/>
          <w:numId w:val="146"/>
        </w:numPr>
        <w:tabs>
          <w:tab w:val="left" w:pos="851"/>
          <w:tab w:val="num" w:pos="900"/>
          <w:tab w:val="left" w:pos="4114"/>
        </w:tabs>
        <w:spacing w:before="120" w:line="360" w:lineRule="exact"/>
        <w:ind w:left="0" w:firstLine="567"/>
        <w:rPr>
          <w:sz w:val="26"/>
          <w:szCs w:val="26"/>
        </w:rPr>
      </w:pPr>
      <w:r w:rsidRPr="009A530E">
        <w:rPr>
          <w:sz w:val="26"/>
          <w:szCs w:val="26"/>
        </w:rPr>
        <w:t xml:space="preserve">Đối với hộp đầu cáp 1x35 mm² </w:t>
      </w:r>
      <w:r w:rsidRPr="009A530E">
        <w:rPr>
          <w:sz w:val="26"/>
          <w:szCs w:val="26"/>
        </w:rPr>
        <w:tab/>
        <w:t>: 1 đầu cosses  35 mm².</w:t>
      </w:r>
    </w:p>
    <w:p w14:paraId="7B068158" w14:textId="77777777" w:rsidR="005F0DCE" w:rsidRPr="009A530E" w:rsidRDefault="005F0DCE" w:rsidP="005F0DCE">
      <w:pPr>
        <w:numPr>
          <w:ilvl w:val="0"/>
          <w:numId w:val="146"/>
        </w:numPr>
        <w:tabs>
          <w:tab w:val="left" w:pos="851"/>
          <w:tab w:val="num" w:pos="900"/>
          <w:tab w:val="left" w:pos="4114"/>
        </w:tabs>
        <w:spacing w:before="120" w:line="360" w:lineRule="exact"/>
        <w:ind w:left="0" w:firstLine="567"/>
        <w:rPr>
          <w:sz w:val="26"/>
          <w:szCs w:val="26"/>
        </w:rPr>
      </w:pPr>
      <w:r w:rsidRPr="009A530E">
        <w:rPr>
          <w:sz w:val="26"/>
          <w:szCs w:val="26"/>
        </w:rPr>
        <w:t xml:space="preserve">Đối với hộp đầu cáp 1x25 mm² </w:t>
      </w:r>
      <w:r w:rsidRPr="009A530E">
        <w:rPr>
          <w:sz w:val="26"/>
          <w:szCs w:val="26"/>
        </w:rPr>
        <w:tab/>
        <w:t>: 1 đầu cosses  25 mm².</w:t>
      </w:r>
    </w:p>
    <w:p w14:paraId="439CFDE3" w14:textId="77777777" w:rsidR="005F0DCE" w:rsidRPr="009A530E" w:rsidRDefault="005F0DCE" w:rsidP="005F0DCE">
      <w:pPr>
        <w:tabs>
          <w:tab w:val="left" w:pos="567"/>
          <w:tab w:val="left" w:pos="851"/>
          <w:tab w:val="num" w:pos="1440"/>
          <w:tab w:val="left" w:pos="4114"/>
        </w:tabs>
        <w:spacing w:line="360" w:lineRule="exact"/>
        <w:ind w:firstLine="567"/>
        <w:rPr>
          <w:sz w:val="26"/>
          <w:szCs w:val="26"/>
        </w:rPr>
      </w:pPr>
      <w:r w:rsidRPr="009A530E">
        <w:rPr>
          <w:sz w:val="26"/>
          <w:szCs w:val="26"/>
        </w:rPr>
        <w:t xml:space="preserve">Nhà sản xuất hộp đầu cáp phải xác nhận chất lượng đầu cosse cung cấp kèm theo hộp đầu cáp đảm bảo chất lượng, có thể sử dụng với hộp đầu cáp cung cấp. </w:t>
      </w:r>
    </w:p>
    <w:p w14:paraId="78C4BD1C" w14:textId="77777777" w:rsidR="005F0DCE" w:rsidRPr="009A530E" w:rsidRDefault="005F0DCE" w:rsidP="005F0DCE">
      <w:pPr>
        <w:tabs>
          <w:tab w:val="left" w:pos="567"/>
          <w:tab w:val="left" w:pos="851"/>
          <w:tab w:val="num" w:pos="1440"/>
          <w:tab w:val="left" w:pos="4114"/>
        </w:tabs>
        <w:spacing w:line="360" w:lineRule="exact"/>
        <w:ind w:firstLine="567"/>
        <w:rPr>
          <w:sz w:val="26"/>
          <w:szCs w:val="26"/>
        </w:rPr>
      </w:pPr>
      <w:r w:rsidRPr="009A530E">
        <w:rPr>
          <w:sz w:val="26"/>
          <w:szCs w:val="26"/>
        </w:rPr>
        <w:t xml:space="preserve">Người mua có thể quy định cụ thể loại đầu cosse (loại ép, loại xiết bứt đầu bu lông v.v.), số lỗ bắt bu lông và khoảng cách giữa 2 lỗ bắt bu lông tại bản cực (phù hợp với thiết bị đóng cắt mua sắm) và đường kính trong/ngoài phù hợp với lõi cáp ngầm sử dụng. </w:t>
      </w:r>
    </w:p>
    <w:p w14:paraId="2E97DE99" w14:textId="77777777" w:rsidR="005F0DCE" w:rsidRPr="009A530E" w:rsidRDefault="005F0DCE" w:rsidP="005F0DCE">
      <w:pPr>
        <w:pStyle w:val="0111"/>
        <w:numPr>
          <w:ilvl w:val="0"/>
          <w:numId w:val="0"/>
        </w:numPr>
        <w:tabs>
          <w:tab w:val="left" w:pos="851"/>
          <w:tab w:val="left" w:pos="1701"/>
        </w:tabs>
        <w:spacing w:line="360" w:lineRule="exact"/>
        <w:ind w:left="567"/>
        <w:jc w:val="both"/>
        <w:rPr>
          <w:color w:val="auto"/>
          <w:lang w:val="sv-SE"/>
        </w:rPr>
      </w:pPr>
      <w:r>
        <w:rPr>
          <w:color w:val="auto"/>
          <w:lang w:val="sv-SE"/>
        </w:rPr>
        <w:t>2.</w:t>
      </w:r>
      <w:r w:rsidRPr="009A530E">
        <w:rPr>
          <w:color w:val="auto"/>
          <w:lang w:val="sv-SE"/>
        </w:rPr>
        <w:t>4.7.3. Các yêu cầu về thử nghiệm điển hình</w:t>
      </w:r>
    </w:p>
    <w:p w14:paraId="13435E24" w14:textId="77777777" w:rsidR="005F0DCE" w:rsidRPr="009A530E" w:rsidRDefault="005F0DCE" w:rsidP="005F0DCE">
      <w:pPr>
        <w:pStyle w:val="0111"/>
        <w:numPr>
          <w:ilvl w:val="0"/>
          <w:numId w:val="0"/>
        </w:numPr>
        <w:tabs>
          <w:tab w:val="left" w:pos="851"/>
        </w:tabs>
        <w:spacing w:after="0" w:line="360" w:lineRule="exact"/>
        <w:ind w:firstLine="567"/>
        <w:jc w:val="both"/>
        <w:rPr>
          <w:b w:val="0"/>
          <w:color w:val="auto"/>
          <w:lang w:val="sv-SE"/>
        </w:rPr>
      </w:pPr>
      <w:r w:rsidRPr="009A530E">
        <w:rPr>
          <w:b w:val="0"/>
          <w:color w:val="auto"/>
          <w:lang w:val="sv-SE"/>
        </w:rPr>
        <w:t xml:space="preserve">Thử nghiệm điển hình được thực hiện theo </w:t>
      </w:r>
      <w:r w:rsidRPr="009A530E">
        <w:rPr>
          <w:b w:val="0"/>
          <w:color w:val="auto"/>
        </w:rPr>
        <w:t>IEC 60502-4</w:t>
      </w:r>
      <w:r w:rsidRPr="009A530E">
        <w:rPr>
          <w:b w:val="0"/>
          <w:color w:val="auto"/>
          <w:lang w:val="sv-SE"/>
        </w:rPr>
        <w:t>:2010 (TCVN 5935-4:2013)</w:t>
      </w:r>
      <w:r w:rsidRPr="00C53B83">
        <w:rPr>
          <w:color w:val="00B050"/>
        </w:rPr>
        <w:t xml:space="preserve"> </w:t>
      </w:r>
      <w:r w:rsidRPr="0042652D">
        <w:rPr>
          <w:b w:val="0"/>
          <w:bCs/>
          <w:color w:val="00B050"/>
        </w:rPr>
        <w:t>hoặc tương đương</w:t>
      </w:r>
      <w:r w:rsidRPr="009A530E">
        <w:rPr>
          <w:b w:val="0"/>
          <w:color w:val="auto"/>
          <w:lang w:val="sv-SE"/>
        </w:rPr>
        <w:t>:</w:t>
      </w:r>
    </w:p>
    <w:p w14:paraId="1A7F344B" w14:textId="77777777" w:rsidR="005F0DCE" w:rsidRPr="009A530E" w:rsidRDefault="005F0DCE" w:rsidP="005F0DCE">
      <w:pPr>
        <w:numPr>
          <w:ilvl w:val="0"/>
          <w:numId w:val="139"/>
        </w:numPr>
        <w:tabs>
          <w:tab w:val="left" w:pos="851"/>
        </w:tabs>
        <w:spacing w:before="120" w:line="360" w:lineRule="exact"/>
        <w:ind w:left="0" w:firstLine="567"/>
        <w:rPr>
          <w:sz w:val="26"/>
          <w:szCs w:val="26"/>
        </w:rPr>
      </w:pPr>
      <w:r w:rsidRPr="009A530E">
        <w:rPr>
          <w:sz w:val="26"/>
          <w:szCs w:val="26"/>
        </w:rPr>
        <w:t xml:space="preserve"> Trình tự thử 1:</w:t>
      </w:r>
    </w:p>
    <w:p w14:paraId="1D05D0FA" w14:textId="77777777" w:rsidR="005F0DCE" w:rsidRPr="009A530E" w:rsidRDefault="005F0DCE" w:rsidP="005F0DCE">
      <w:pPr>
        <w:numPr>
          <w:ilvl w:val="0"/>
          <w:numId w:val="138"/>
        </w:numPr>
        <w:tabs>
          <w:tab w:val="left" w:pos="851"/>
        </w:tabs>
        <w:spacing w:before="120" w:line="360" w:lineRule="exact"/>
        <w:ind w:left="0" w:firstLine="567"/>
        <w:rPr>
          <w:sz w:val="26"/>
          <w:szCs w:val="26"/>
        </w:rPr>
      </w:pPr>
      <w:r w:rsidRPr="009A530E">
        <w:rPr>
          <w:sz w:val="26"/>
          <w:szCs w:val="26"/>
        </w:rPr>
        <w:t>Thử điện áp AC (4,5Uo/5 phút) và/hoặc DC (4Uo/15 phút) ở điều kiện khô và ướt (AC or DC voltage test and AC (wet) test).</w:t>
      </w:r>
    </w:p>
    <w:p w14:paraId="032ED559" w14:textId="77777777" w:rsidR="005F0DCE" w:rsidRPr="009A530E" w:rsidRDefault="005F0DCE" w:rsidP="005F0DCE">
      <w:pPr>
        <w:numPr>
          <w:ilvl w:val="0"/>
          <w:numId w:val="138"/>
        </w:numPr>
        <w:tabs>
          <w:tab w:val="left" w:pos="851"/>
        </w:tabs>
        <w:spacing w:before="120" w:line="360" w:lineRule="exact"/>
        <w:ind w:left="0" w:firstLine="567"/>
        <w:rPr>
          <w:sz w:val="26"/>
          <w:szCs w:val="26"/>
        </w:rPr>
      </w:pPr>
      <w:r w:rsidRPr="009A530E">
        <w:rPr>
          <w:sz w:val="26"/>
          <w:szCs w:val="26"/>
        </w:rPr>
        <w:t>Thử phóng điện cục bộ ở 1,73Uo (Partial discharge).</w:t>
      </w:r>
    </w:p>
    <w:p w14:paraId="36BB7898" w14:textId="77777777" w:rsidR="005F0DCE" w:rsidRPr="009A530E" w:rsidRDefault="005F0DCE" w:rsidP="005F0DCE">
      <w:pPr>
        <w:numPr>
          <w:ilvl w:val="0"/>
          <w:numId w:val="138"/>
        </w:numPr>
        <w:tabs>
          <w:tab w:val="left" w:pos="851"/>
        </w:tabs>
        <w:spacing w:before="120" w:line="360" w:lineRule="exact"/>
        <w:ind w:left="0" w:firstLine="567"/>
        <w:rPr>
          <w:sz w:val="26"/>
          <w:szCs w:val="26"/>
        </w:rPr>
      </w:pPr>
      <w:r w:rsidRPr="009A530E">
        <w:rPr>
          <w:sz w:val="26"/>
          <w:szCs w:val="26"/>
        </w:rPr>
        <w:t xml:space="preserve">Thử điện áp xung ở nhiệt độ cáp cực đại trong điều kiện vận hành bình thường (Impulse at maximum cable conductor temperature in normal operation +5K to 10K).  </w:t>
      </w:r>
    </w:p>
    <w:p w14:paraId="510E4114" w14:textId="77777777" w:rsidR="005F0DCE" w:rsidRPr="009A530E" w:rsidRDefault="005F0DCE" w:rsidP="005F0DCE">
      <w:pPr>
        <w:numPr>
          <w:ilvl w:val="0"/>
          <w:numId w:val="138"/>
        </w:numPr>
        <w:tabs>
          <w:tab w:val="left" w:pos="851"/>
        </w:tabs>
        <w:spacing w:before="120" w:line="360" w:lineRule="exact"/>
        <w:ind w:left="0" w:firstLine="567"/>
        <w:rPr>
          <w:sz w:val="26"/>
          <w:szCs w:val="26"/>
        </w:rPr>
      </w:pPr>
      <w:r w:rsidRPr="009A530E">
        <w:rPr>
          <w:sz w:val="26"/>
          <w:szCs w:val="26"/>
        </w:rPr>
        <w:t>Thử chu kỳ nhiệt trong môi trường không khí (Heating cycles in air).</w:t>
      </w:r>
    </w:p>
    <w:p w14:paraId="2AE36F4A" w14:textId="77777777" w:rsidR="005F0DCE" w:rsidRPr="009A530E" w:rsidRDefault="005F0DCE" w:rsidP="005F0DCE">
      <w:pPr>
        <w:numPr>
          <w:ilvl w:val="0"/>
          <w:numId w:val="138"/>
        </w:numPr>
        <w:tabs>
          <w:tab w:val="left" w:pos="851"/>
        </w:tabs>
        <w:spacing w:before="120" w:line="360" w:lineRule="exact"/>
        <w:ind w:left="0" w:firstLine="567"/>
        <w:rPr>
          <w:sz w:val="26"/>
          <w:szCs w:val="26"/>
        </w:rPr>
      </w:pPr>
      <w:r w:rsidRPr="009A530E">
        <w:rPr>
          <w:sz w:val="26"/>
          <w:szCs w:val="26"/>
        </w:rPr>
        <w:t>Thử ngâm nước (immersion test).</w:t>
      </w:r>
    </w:p>
    <w:p w14:paraId="7231273F" w14:textId="77777777" w:rsidR="005F0DCE" w:rsidRPr="009A530E" w:rsidRDefault="005F0DCE" w:rsidP="005F0DCE">
      <w:pPr>
        <w:numPr>
          <w:ilvl w:val="0"/>
          <w:numId w:val="138"/>
        </w:numPr>
        <w:tabs>
          <w:tab w:val="left" w:pos="851"/>
        </w:tabs>
        <w:spacing w:before="120" w:line="360" w:lineRule="exact"/>
        <w:ind w:left="0" w:firstLine="567"/>
        <w:rPr>
          <w:sz w:val="26"/>
          <w:szCs w:val="26"/>
        </w:rPr>
      </w:pPr>
      <w:r w:rsidRPr="009A530E">
        <w:rPr>
          <w:sz w:val="26"/>
          <w:szCs w:val="26"/>
        </w:rPr>
        <w:t>Thử phóng điện cục bộ ở nhiệt độ cáp cực đại trong điều kiện vận hành và nhiệt độ môi trường xung quanh bình thường (Partial discharge at maximum cable conductor temperature in normal operation and ambient temperature).</w:t>
      </w:r>
    </w:p>
    <w:p w14:paraId="62BB9305" w14:textId="77777777" w:rsidR="005F0DCE" w:rsidRPr="009A530E" w:rsidRDefault="005F0DCE" w:rsidP="005F0DCE">
      <w:pPr>
        <w:numPr>
          <w:ilvl w:val="0"/>
          <w:numId w:val="138"/>
        </w:numPr>
        <w:tabs>
          <w:tab w:val="left" w:pos="851"/>
        </w:tabs>
        <w:spacing w:before="120" w:line="360" w:lineRule="exact"/>
        <w:ind w:left="0" w:firstLine="567"/>
        <w:rPr>
          <w:sz w:val="26"/>
          <w:szCs w:val="26"/>
        </w:rPr>
      </w:pPr>
      <w:r w:rsidRPr="009A530E">
        <w:rPr>
          <w:sz w:val="26"/>
          <w:szCs w:val="26"/>
        </w:rPr>
        <w:t>Thử điện áp xung (Impulse).</w:t>
      </w:r>
    </w:p>
    <w:p w14:paraId="51041FD3" w14:textId="77777777" w:rsidR="005F0DCE" w:rsidRPr="009A530E" w:rsidRDefault="005F0DCE" w:rsidP="005F0DCE">
      <w:pPr>
        <w:numPr>
          <w:ilvl w:val="0"/>
          <w:numId w:val="138"/>
        </w:numPr>
        <w:tabs>
          <w:tab w:val="left" w:pos="851"/>
        </w:tabs>
        <w:spacing w:before="120" w:line="360" w:lineRule="exact"/>
        <w:ind w:left="0" w:firstLine="567"/>
        <w:rPr>
          <w:sz w:val="26"/>
          <w:szCs w:val="26"/>
        </w:rPr>
      </w:pPr>
      <w:r w:rsidRPr="009A530E">
        <w:rPr>
          <w:sz w:val="26"/>
          <w:szCs w:val="26"/>
        </w:rPr>
        <w:t>Thử điện áp AC ở 2,5Uo/15 phút (AC voltage).</w:t>
      </w:r>
    </w:p>
    <w:p w14:paraId="2645C8E8" w14:textId="77777777" w:rsidR="005F0DCE" w:rsidRPr="009A530E" w:rsidRDefault="005F0DCE" w:rsidP="005F0DCE">
      <w:pPr>
        <w:numPr>
          <w:ilvl w:val="0"/>
          <w:numId w:val="138"/>
        </w:numPr>
        <w:tabs>
          <w:tab w:val="left" w:pos="851"/>
        </w:tabs>
        <w:spacing w:before="120" w:line="360" w:lineRule="exact"/>
        <w:ind w:left="0" w:firstLine="567"/>
        <w:rPr>
          <w:sz w:val="26"/>
          <w:szCs w:val="26"/>
        </w:rPr>
      </w:pPr>
      <w:r w:rsidRPr="009A530E">
        <w:rPr>
          <w:sz w:val="26"/>
          <w:szCs w:val="26"/>
        </w:rPr>
        <w:t>Kiểm tra ngoại quan (Examination)</w:t>
      </w:r>
      <w:r w:rsidRPr="009A530E">
        <w:rPr>
          <w:sz w:val="26"/>
          <w:szCs w:val="26"/>
          <w:lang w:val="fr-FR"/>
        </w:rPr>
        <w:t>.</w:t>
      </w:r>
    </w:p>
    <w:p w14:paraId="5E392B4B" w14:textId="77777777" w:rsidR="005F0DCE" w:rsidRPr="009A530E" w:rsidRDefault="005F0DCE" w:rsidP="005F0DCE">
      <w:pPr>
        <w:numPr>
          <w:ilvl w:val="0"/>
          <w:numId w:val="139"/>
        </w:numPr>
        <w:tabs>
          <w:tab w:val="left" w:pos="851"/>
        </w:tabs>
        <w:spacing w:before="120" w:line="360" w:lineRule="exact"/>
        <w:ind w:left="0" w:firstLine="567"/>
        <w:rPr>
          <w:sz w:val="26"/>
          <w:szCs w:val="26"/>
        </w:rPr>
      </w:pPr>
      <w:r w:rsidRPr="009A530E">
        <w:rPr>
          <w:sz w:val="26"/>
          <w:szCs w:val="26"/>
        </w:rPr>
        <w:lastRenderedPageBreak/>
        <w:t xml:space="preserve"> Trình tự thử 2:</w:t>
      </w:r>
    </w:p>
    <w:p w14:paraId="523ED33B" w14:textId="77777777" w:rsidR="005F0DCE" w:rsidRPr="009A530E" w:rsidRDefault="005F0DCE" w:rsidP="005F0DCE">
      <w:pPr>
        <w:numPr>
          <w:ilvl w:val="0"/>
          <w:numId w:val="140"/>
        </w:numPr>
        <w:tabs>
          <w:tab w:val="left" w:pos="851"/>
        </w:tabs>
        <w:spacing w:before="120" w:line="360" w:lineRule="exact"/>
        <w:ind w:left="0" w:firstLine="567"/>
        <w:rPr>
          <w:sz w:val="26"/>
          <w:szCs w:val="26"/>
        </w:rPr>
      </w:pPr>
      <w:r w:rsidRPr="009A530E">
        <w:rPr>
          <w:sz w:val="26"/>
          <w:szCs w:val="26"/>
        </w:rPr>
        <w:t>Thử điện áp AC (4,5Uo/05 phút) và/hoặc DC (4Uo/15 phút) ở điều kiện khô (AC or DC voltage).</w:t>
      </w:r>
    </w:p>
    <w:p w14:paraId="4F3A695B" w14:textId="77777777" w:rsidR="005F0DCE" w:rsidRPr="009A530E" w:rsidRDefault="005F0DCE" w:rsidP="005F0DCE">
      <w:pPr>
        <w:numPr>
          <w:ilvl w:val="0"/>
          <w:numId w:val="140"/>
        </w:numPr>
        <w:tabs>
          <w:tab w:val="left" w:pos="851"/>
        </w:tabs>
        <w:spacing w:before="120" w:line="360" w:lineRule="exact"/>
        <w:ind w:left="0" w:firstLine="567"/>
        <w:rPr>
          <w:sz w:val="26"/>
          <w:szCs w:val="26"/>
        </w:rPr>
      </w:pPr>
      <w:r w:rsidRPr="009A530E">
        <w:rPr>
          <w:sz w:val="26"/>
          <w:szCs w:val="26"/>
        </w:rPr>
        <w:t>Thử ổn định nhiệt đối với màn chắn (Thermal short circuit (screen)).</w:t>
      </w:r>
    </w:p>
    <w:p w14:paraId="0EE8A99E" w14:textId="77777777" w:rsidR="005F0DCE" w:rsidRPr="009A530E" w:rsidRDefault="005F0DCE" w:rsidP="005F0DCE">
      <w:pPr>
        <w:numPr>
          <w:ilvl w:val="0"/>
          <w:numId w:val="140"/>
        </w:numPr>
        <w:tabs>
          <w:tab w:val="left" w:pos="851"/>
        </w:tabs>
        <w:spacing w:before="120" w:line="360" w:lineRule="exact"/>
        <w:ind w:left="0" w:firstLine="567"/>
        <w:rPr>
          <w:sz w:val="26"/>
          <w:szCs w:val="26"/>
        </w:rPr>
      </w:pPr>
      <w:r w:rsidRPr="009A530E">
        <w:rPr>
          <w:sz w:val="26"/>
          <w:szCs w:val="26"/>
        </w:rPr>
        <w:t>Thử ổn định nhiệt đối với lõi cáp (Thermal short circuit (conductor)).</w:t>
      </w:r>
    </w:p>
    <w:p w14:paraId="0EBFD8E9" w14:textId="77777777" w:rsidR="005F0DCE" w:rsidRPr="009A530E" w:rsidRDefault="005F0DCE" w:rsidP="005F0DCE">
      <w:pPr>
        <w:numPr>
          <w:ilvl w:val="0"/>
          <w:numId w:val="140"/>
        </w:numPr>
        <w:tabs>
          <w:tab w:val="left" w:pos="851"/>
        </w:tabs>
        <w:spacing w:before="120" w:line="360" w:lineRule="exact"/>
        <w:ind w:left="0" w:firstLine="567"/>
        <w:rPr>
          <w:sz w:val="26"/>
          <w:szCs w:val="26"/>
        </w:rPr>
      </w:pPr>
      <w:r w:rsidRPr="009A530E">
        <w:rPr>
          <w:sz w:val="26"/>
          <w:szCs w:val="26"/>
        </w:rPr>
        <w:t>Thử điện áp xung (Impulse).</w:t>
      </w:r>
    </w:p>
    <w:p w14:paraId="70F11332" w14:textId="77777777" w:rsidR="005F0DCE" w:rsidRPr="009A530E" w:rsidRDefault="005F0DCE" w:rsidP="005F0DCE">
      <w:pPr>
        <w:numPr>
          <w:ilvl w:val="0"/>
          <w:numId w:val="140"/>
        </w:numPr>
        <w:tabs>
          <w:tab w:val="left" w:pos="851"/>
        </w:tabs>
        <w:spacing w:before="120" w:line="360" w:lineRule="exact"/>
        <w:ind w:left="0" w:firstLine="567"/>
        <w:rPr>
          <w:sz w:val="26"/>
          <w:szCs w:val="26"/>
        </w:rPr>
      </w:pPr>
      <w:r w:rsidRPr="009A530E">
        <w:rPr>
          <w:sz w:val="26"/>
          <w:szCs w:val="26"/>
        </w:rPr>
        <w:t>Thử điện áp AC ở 2,5Uo/15 phút  (AC voltage).</w:t>
      </w:r>
    </w:p>
    <w:p w14:paraId="6B7A59FA" w14:textId="77777777" w:rsidR="005F0DCE" w:rsidRPr="009A530E" w:rsidRDefault="005F0DCE" w:rsidP="005F0DCE">
      <w:pPr>
        <w:numPr>
          <w:ilvl w:val="0"/>
          <w:numId w:val="140"/>
        </w:numPr>
        <w:tabs>
          <w:tab w:val="left" w:pos="851"/>
        </w:tabs>
        <w:spacing w:before="120" w:line="360" w:lineRule="exact"/>
        <w:ind w:left="0" w:firstLine="567"/>
        <w:rPr>
          <w:sz w:val="26"/>
          <w:szCs w:val="26"/>
        </w:rPr>
      </w:pPr>
      <w:r w:rsidRPr="009A530E">
        <w:rPr>
          <w:sz w:val="26"/>
          <w:szCs w:val="26"/>
        </w:rPr>
        <w:t>Kiểm tra ngoại quan (Examination)</w:t>
      </w:r>
      <w:r w:rsidRPr="009A530E">
        <w:rPr>
          <w:sz w:val="26"/>
          <w:szCs w:val="26"/>
          <w:lang w:val="fr-FR"/>
        </w:rPr>
        <w:t>.</w:t>
      </w:r>
    </w:p>
    <w:p w14:paraId="4FDAAC8D" w14:textId="77777777" w:rsidR="005F0DCE" w:rsidRPr="009A530E" w:rsidRDefault="005F0DCE" w:rsidP="005F0DCE">
      <w:pPr>
        <w:numPr>
          <w:ilvl w:val="0"/>
          <w:numId w:val="139"/>
        </w:numPr>
        <w:tabs>
          <w:tab w:val="left" w:pos="851"/>
        </w:tabs>
        <w:spacing w:before="120" w:line="360" w:lineRule="exact"/>
        <w:ind w:left="0" w:firstLine="567"/>
        <w:rPr>
          <w:sz w:val="26"/>
          <w:szCs w:val="26"/>
        </w:rPr>
      </w:pPr>
      <w:r w:rsidRPr="009A530E">
        <w:rPr>
          <w:sz w:val="26"/>
          <w:szCs w:val="26"/>
        </w:rPr>
        <w:t xml:space="preserve"> Trình tự thử 3:</w:t>
      </w:r>
    </w:p>
    <w:p w14:paraId="131A8A3F" w14:textId="77777777" w:rsidR="005F0DCE" w:rsidRPr="009A530E" w:rsidRDefault="005F0DCE" w:rsidP="005F0DCE">
      <w:pPr>
        <w:numPr>
          <w:ilvl w:val="0"/>
          <w:numId w:val="141"/>
        </w:numPr>
        <w:tabs>
          <w:tab w:val="left" w:pos="851"/>
        </w:tabs>
        <w:spacing w:before="120" w:line="360" w:lineRule="exact"/>
        <w:ind w:left="0" w:firstLine="567"/>
        <w:rPr>
          <w:sz w:val="26"/>
          <w:szCs w:val="26"/>
        </w:rPr>
      </w:pPr>
      <w:r w:rsidRPr="009A530E">
        <w:rPr>
          <w:sz w:val="26"/>
          <w:szCs w:val="26"/>
        </w:rPr>
        <w:t>Thử điện áp AC (4,5Uo/05 phút) và/hoặc DC (4Uo/ 15 phút) ở điều kiện khô (AC or DC voltage).</w:t>
      </w:r>
    </w:p>
    <w:p w14:paraId="7C365160" w14:textId="77777777" w:rsidR="005F0DCE" w:rsidRPr="009A530E" w:rsidRDefault="005F0DCE" w:rsidP="005F0DCE">
      <w:pPr>
        <w:numPr>
          <w:ilvl w:val="0"/>
          <w:numId w:val="141"/>
        </w:numPr>
        <w:tabs>
          <w:tab w:val="left" w:pos="851"/>
        </w:tabs>
        <w:spacing w:before="120" w:line="360" w:lineRule="exact"/>
        <w:ind w:left="0" w:firstLine="567"/>
        <w:rPr>
          <w:sz w:val="26"/>
          <w:szCs w:val="26"/>
        </w:rPr>
      </w:pPr>
      <w:r w:rsidRPr="009A530E">
        <w:rPr>
          <w:sz w:val="26"/>
          <w:szCs w:val="26"/>
        </w:rPr>
        <w:t>Thử ổn định nhiệt đối với màn chắn (Thermal short circuit (screen)).</w:t>
      </w:r>
    </w:p>
    <w:p w14:paraId="4ADCBC72" w14:textId="77777777" w:rsidR="005F0DCE" w:rsidRPr="009A530E" w:rsidRDefault="005F0DCE" w:rsidP="005F0DCE">
      <w:pPr>
        <w:tabs>
          <w:tab w:val="left" w:pos="851"/>
        </w:tabs>
        <w:spacing w:line="360" w:lineRule="exact"/>
        <w:ind w:firstLine="567"/>
        <w:rPr>
          <w:sz w:val="26"/>
          <w:szCs w:val="26"/>
        </w:rPr>
      </w:pPr>
      <w:r w:rsidRPr="009A530E">
        <w:rPr>
          <w:sz w:val="26"/>
          <w:szCs w:val="26"/>
        </w:rPr>
        <w:t>Hạng mục này có thể thử kết hợp với thử ổn định động.</w:t>
      </w:r>
    </w:p>
    <w:p w14:paraId="113642E6" w14:textId="77777777" w:rsidR="005F0DCE" w:rsidRPr="009A530E" w:rsidRDefault="005F0DCE" w:rsidP="005F0DCE">
      <w:pPr>
        <w:numPr>
          <w:ilvl w:val="0"/>
          <w:numId w:val="141"/>
        </w:numPr>
        <w:tabs>
          <w:tab w:val="left" w:pos="851"/>
        </w:tabs>
        <w:spacing w:before="120" w:line="360" w:lineRule="exact"/>
        <w:ind w:left="0" w:firstLine="567"/>
        <w:rPr>
          <w:sz w:val="26"/>
          <w:szCs w:val="26"/>
        </w:rPr>
      </w:pPr>
      <w:r w:rsidRPr="009A530E">
        <w:rPr>
          <w:sz w:val="26"/>
          <w:szCs w:val="26"/>
        </w:rPr>
        <w:t>Thử ổn định nhiệt đối với lõi (Thermal short circuit (conductor)).</w:t>
      </w:r>
    </w:p>
    <w:p w14:paraId="69B13117" w14:textId="77777777" w:rsidR="005F0DCE" w:rsidRPr="009A530E" w:rsidRDefault="005F0DCE" w:rsidP="005F0DCE">
      <w:pPr>
        <w:tabs>
          <w:tab w:val="left" w:pos="851"/>
        </w:tabs>
        <w:spacing w:line="360" w:lineRule="exact"/>
        <w:ind w:firstLine="567"/>
        <w:rPr>
          <w:sz w:val="26"/>
          <w:szCs w:val="26"/>
        </w:rPr>
      </w:pPr>
      <w:r w:rsidRPr="009A530E">
        <w:rPr>
          <w:sz w:val="26"/>
          <w:szCs w:val="26"/>
        </w:rPr>
        <w:t>Hạng mục này có thể thử kết hợp với thử ổn định động.</w:t>
      </w:r>
    </w:p>
    <w:p w14:paraId="4DB540C2" w14:textId="77777777" w:rsidR="005F0DCE" w:rsidRPr="009A530E" w:rsidRDefault="005F0DCE" w:rsidP="005F0DCE">
      <w:pPr>
        <w:numPr>
          <w:ilvl w:val="0"/>
          <w:numId w:val="141"/>
        </w:numPr>
        <w:tabs>
          <w:tab w:val="left" w:pos="851"/>
        </w:tabs>
        <w:spacing w:before="120" w:line="360" w:lineRule="exact"/>
        <w:ind w:left="0" w:firstLine="567"/>
        <w:rPr>
          <w:sz w:val="26"/>
          <w:szCs w:val="26"/>
        </w:rPr>
      </w:pPr>
      <w:r w:rsidRPr="009A530E">
        <w:rPr>
          <w:sz w:val="26"/>
          <w:szCs w:val="26"/>
        </w:rPr>
        <w:t>Thử ổn định động (Dynamic short circuit).</w:t>
      </w:r>
    </w:p>
    <w:p w14:paraId="3D82208D" w14:textId="77777777" w:rsidR="005F0DCE" w:rsidRPr="009A530E" w:rsidRDefault="005F0DCE" w:rsidP="005F0DCE">
      <w:pPr>
        <w:numPr>
          <w:ilvl w:val="0"/>
          <w:numId w:val="141"/>
        </w:numPr>
        <w:tabs>
          <w:tab w:val="left" w:pos="851"/>
        </w:tabs>
        <w:spacing w:before="120" w:line="360" w:lineRule="exact"/>
        <w:ind w:left="0" w:firstLine="567"/>
        <w:rPr>
          <w:sz w:val="26"/>
          <w:szCs w:val="26"/>
        </w:rPr>
      </w:pPr>
      <w:r w:rsidRPr="009A530E">
        <w:rPr>
          <w:sz w:val="26"/>
          <w:szCs w:val="26"/>
        </w:rPr>
        <w:t>Thử điện áp xung (Impulse).</w:t>
      </w:r>
    </w:p>
    <w:p w14:paraId="4427A567" w14:textId="77777777" w:rsidR="005F0DCE" w:rsidRPr="009A530E" w:rsidRDefault="005F0DCE" w:rsidP="005F0DCE">
      <w:pPr>
        <w:numPr>
          <w:ilvl w:val="0"/>
          <w:numId w:val="141"/>
        </w:numPr>
        <w:tabs>
          <w:tab w:val="left" w:pos="851"/>
        </w:tabs>
        <w:spacing w:before="120" w:line="360" w:lineRule="exact"/>
        <w:ind w:left="0" w:firstLine="567"/>
        <w:rPr>
          <w:sz w:val="26"/>
          <w:szCs w:val="26"/>
        </w:rPr>
      </w:pPr>
      <w:r w:rsidRPr="009A530E">
        <w:rPr>
          <w:sz w:val="26"/>
          <w:szCs w:val="26"/>
        </w:rPr>
        <w:t>Thử điện áp AC ở 2,5Uo/15 phút (AC voltage).</w:t>
      </w:r>
    </w:p>
    <w:p w14:paraId="400134A3" w14:textId="77777777" w:rsidR="005F0DCE" w:rsidRPr="009A530E" w:rsidRDefault="005F0DCE" w:rsidP="005F0DCE">
      <w:pPr>
        <w:numPr>
          <w:ilvl w:val="0"/>
          <w:numId w:val="140"/>
        </w:numPr>
        <w:tabs>
          <w:tab w:val="left" w:pos="851"/>
        </w:tabs>
        <w:spacing w:before="120" w:line="360" w:lineRule="exact"/>
        <w:ind w:left="0" w:firstLine="567"/>
        <w:rPr>
          <w:sz w:val="26"/>
          <w:szCs w:val="26"/>
        </w:rPr>
      </w:pPr>
      <w:r w:rsidRPr="009A530E">
        <w:rPr>
          <w:sz w:val="26"/>
          <w:szCs w:val="26"/>
        </w:rPr>
        <w:t>Kiểm tra ngoại quan (Examination)</w:t>
      </w:r>
      <w:r w:rsidRPr="009A530E">
        <w:rPr>
          <w:sz w:val="26"/>
          <w:szCs w:val="26"/>
          <w:lang w:val="fr-FR"/>
        </w:rPr>
        <w:t>.</w:t>
      </w:r>
    </w:p>
    <w:p w14:paraId="094D315A" w14:textId="77777777" w:rsidR="005F0DCE" w:rsidRPr="009A530E" w:rsidRDefault="005F0DCE" w:rsidP="005F0DCE">
      <w:pPr>
        <w:numPr>
          <w:ilvl w:val="0"/>
          <w:numId w:val="139"/>
        </w:numPr>
        <w:tabs>
          <w:tab w:val="left" w:pos="851"/>
        </w:tabs>
        <w:spacing w:before="120" w:line="360" w:lineRule="exact"/>
        <w:ind w:left="0" w:firstLine="567"/>
        <w:rPr>
          <w:sz w:val="26"/>
          <w:szCs w:val="26"/>
        </w:rPr>
      </w:pPr>
      <w:r w:rsidRPr="009A530E">
        <w:rPr>
          <w:sz w:val="26"/>
          <w:szCs w:val="26"/>
        </w:rPr>
        <w:t xml:space="preserve"> Trình tự thử 4:</w:t>
      </w:r>
    </w:p>
    <w:p w14:paraId="716AFEE4" w14:textId="77777777" w:rsidR="005F0DCE" w:rsidRPr="009A530E" w:rsidRDefault="005F0DCE" w:rsidP="005F0DCE">
      <w:pPr>
        <w:numPr>
          <w:ilvl w:val="0"/>
          <w:numId w:val="142"/>
        </w:numPr>
        <w:tabs>
          <w:tab w:val="left" w:pos="851"/>
        </w:tabs>
        <w:spacing w:before="120" w:line="360" w:lineRule="exact"/>
        <w:ind w:left="0" w:firstLine="567"/>
        <w:rPr>
          <w:sz w:val="26"/>
          <w:szCs w:val="26"/>
        </w:rPr>
      </w:pPr>
      <w:r w:rsidRPr="009A530E">
        <w:rPr>
          <w:sz w:val="26"/>
          <w:szCs w:val="26"/>
        </w:rPr>
        <w:t xml:space="preserve">Thử điện áp ở 1,25Uo/1000h trong môi trường sương muối (Salt fog).   </w:t>
      </w:r>
    </w:p>
    <w:p w14:paraId="30C16FAF" w14:textId="77777777" w:rsidR="005F0DCE" w:rsidRPr="009A530E" w:rsidRDefault="005F0DCE" w:rsidP="005F0DCE">
      <w:pPr>
        <w:rPr>
          <w:sz w:val="26"/>
          <w:szCs w:val="26"/>
        </w:rPr>
      </w:pPr>
      <w:r w:rsidRPr="009A530E">
        <w:rPr>
          <w:sz w:val="26"/>
          <w:szCs w:val="26"/>
        </w:rPr>
        <w:t>Kiểm tra ngoại quan (Examination).</w:t>
      </w:r>
    </w:p>
    <w:p w14:paraId="07E653FC" w14:textId="77777777" w:rsidR="005F0DCE" w:rsidRDefault="005F0DCE" w:rsidP="005F0DCE">
      <w:pPr>
        <w:rPr>
          <w:szCs w:val="26"/>
        </w:rPr>
      </w:pPr>
    </w:p>
    <w:p w14:paraId="2A30A1FF" w14:textId="77777777" w:rsidR="005F0DCE" w:rsidRDefault="005F0DCE" w:rsidP="005F0DCE">
      <w:pPr>
        <w:rPr>
          <w:szCs w:val="26"/>
        </w:rPr>
      </w:pPr>
    </w:p>
    <w:p w14:paraId="26C37700" w14:textId="77777777" w:rsidR="005F0DCE" w:rsidRPr="00C14593" w:rsidRDefault="005F0DCE" w:rsidP="005F0DCE">
      <w:pPr>
        <w:pStyle w:val="Heading3"/>
        <w:keepNext/>
        <w:keepLines/>
        <w:tabs>
          <w:tab w:val="left" w:pos="567"/>
        </w:tabs>
        <w:suppressAutoHyphens w:val="0"/>
        <w:spacing w:before="120"/>
        <w:jc w:val="both"/>
        <w:rPr>
          <w:sz w:val="26"/>
          <w:szCs w:val="26"/>
          <w:lang w:val="pl-PL"/>
        </w:rPr>
      </w:pPr>
      <w:bookmarkStart w:id="51" w:name="_Toc29904449"/>
      <w:bookmarkStart w:id="52" w:name="_Toc198555070"/>
      <w:r w:rsidRPr="00C14593">
        <w:rPr>
          <w:sz w:val="26"/>
          <w:szCs w:val="26"/>
          <w:lang w:val="nl-NL"/>
        </w:rPr>
        <w:t>2.4.8. CÁC YÊU CẦU KỸ THUẬT ĐỐI VỚI HỆ THỐNG ĐO LƯỜNG, ĐIỀU KHIỂN VÀ BẢO VỆ</w:t>
      </w:r>
      <w:bookmarkEnd w:id="51"/>
      <w:bookmarkEnd w:id="52"/>
    </w:p>
    <w:p w14:paraId="33B8F9CA" w14:textId="77777777" w:rsidR="005F0DCE" w:rsidRPr="00C14593" w:rsidRDefault="005F0DCE" w:rsidP="005F0DCE">
      <w:pPr>
        <w:pStyle w:val="Heading4"/>
        <w:keepLines/>
        <w:tabs>
          <w:tab w:val="left" w:pos="567"/>
        </w:tabs>
        <w:spacing w:before="120" w:after="0"/>
        <w:ind w:left="0" w:right="0" w:firstLine="0"/>
        <w:rPr>
          <w:sz w:val="26"/>
          <w:szCs w:val="26"/>
          <w:lang w:val="nl-NL"/>
        </w:rPr>
      </w:pPr>
      <w:r w:rsidRPr="00C14593">
        <w:rPr>
          <w:sz w:val="26"/>
          <w:szCs w:val="26"/>
          <w:lang w:val="nl-NL"/>
        </w:rPr>
        <w:t xml:space="preserve">2.4.8.1. Tủ điều khiển và bảo vệ </w:t>
      </w:r>
    </w:p>
    <w:p w14:paraId="5A539C76" w14:textId="77777777" w:rsidR="005F0DCE" w:rsidRPr="00C14593" w:rsidRDefault="005F0DCE" w:rsidP="005F0DCE">
      <w:pPr>
        <w:rPr>
          <w:sz w:val="26"/>
          <w:szCs w:val="26"/>
        </w:rPr>
      </w:pPr>
      <w:r w:rsidRPr="00C14593">
        <w:rPr>
          <w:sz w:val="26"/>
          <w:szCs w:val="26"/>
        </w:rPr>
        <w:t>- Kiểu</w:t>
      </w:r>
      <w:r w:rsidRPr="00C14593">
        <w:rPr>
          <w:sz w:val="26"/>
          <w:szCs w:val="26"/>
        </w:rPr>
        <w:tab/>
      </w:r>
      <w:r w:rsidRPr="00C14593">
        <w:rPr>
          <w:sz w:val="26"/>
          <w:szCs w:val="26"/>
        </w:rPr>
        <w:tab/>
      </w:r>
      <w:r w:rsidRPr="00C14593">
        <w:rPr>
          <w:sz w:val="26"/>
          <w:szCs w:val="26"/>
        </w:rPr>
        <w:tab/>
      </w:r>
      <w:r w:rsidRPr="00C14593">
        <w:rPr>
          <w:sz w:val="26"/>
          <w:szCs w:val="26"/>
        </w:rPr>
        <w:tab/>
        <w:t>: Tủ tự đứng</w:t>
      </w:r>
    </w:p>
    <w:p w14:paraId="54A65227" w14:textId="77777777" w:rsidR="005F0DCE" w:rsidRPr="00C14593" w:rsidRDefault="005F0DCE" w:rsidP="005F0DCE">
      <w:pPr>
        <w:rPr>
          <w:sz w:val="26"/>
          <w:szCs w:val="26"/>
        </w:rPr>
      </w:pPr>
      <w:r w:rsidRPr="00C14593">
        <w:rPr>
          <w:sz w:val="26"/>
          <w:szCs w:val="26"/>
        </w:rPr>
        <w:t>- Điều kiện vận hành</w:t>
      </w:r>
      <w:r w:rsidRPr="00C14593">
        <w:rPr>
          <w:sz w:val="26"/>
          <w:szCs w:val="26"/>
        </w:rPr>
        <w:tab/>
        <w:t>: Trong nhà</w:t>
      </w:r>
    </w:p>
    <w:p w14:paraId="0BAA829B" w14:textId="77777777" w:rsidR="005F0DCE" w:rsidRPr="00C14593" w:rsidRDefault="005F0DCE" w:rsidP="005F0DCE">
      <w:pPr>
        <w:rPr>
          <w:sz w:val="26"/>
          <w:szCs w:val="26"/>
        </w:rPr>
      </w:pPr>
      <w:r w:rsidRPr="00C14593">
        <w:rPr>
          <w:sz w:val="26"/>
          <w:szCs w:val="26"/>
        </w:rPr>
        <w:t>- Độ bảo vệ của vỏ tủ</w:t>
      </w:r>
      <w:r w:rsidRPr="00C14593">
        <w:rPr>
          <w:sz w:val="26"/>
          <w:szCs w:val="26"/>
        </w:rPr>
        <w:tab/>
        <w:t>: IP41</w:t>
      </w:r>
      <w:r w:rsidRPr="00C53B83">
        <w:rPr>
          <w:color w:val="00B050"/>
          <w:sz w:val="26"/>
          <w:szCs w:val="26"/>
        </w:rPr>
        <w:t xml:space="preserve"> hoặc tương đương</w:t>
      </w:r>
    </w:p>
    <w:p w14:paraId="27611F05" w14:textId="77777777" w:rsidR="005F0DCE" w:rsidRPr="00C14593" w:rsidRDefault="005F0DCE" w:rsidP="005F0DCE">
      <w:pPr>
        <w:rPr>
          <w:sz w:val="26"/>
          <w:szCs w:val="26"/>
        </w:rPr>
      </w:pPr>
      <w:r w:rsidRPr="00C14593">
        <w:rPr>
          <w:sz w:val="26"/>
          <w:szCs w:val="26"/>
        </w:rPr>
        <w:t>- Mức bảo vệ của tủ hạ thế, các cơ cấu đóng cắt và điều khiển: IEC 144</w:t>
      </w:r>
      <w:r w:rsidRPr="00C53B83">
        <w:rPr>
          <w:color w:val="00B050"/>
          <w:sz w:val="26"/>
          <w:szCs w:val="26"/>
        </w:rPr>
        <w:t xml:space="preserve"> hoặc tương đương</w:t>
      </w:r>
    </w:p>
    <w:p w14:paraId="53EFCAD2" w14:textId="77777777" w:rsidR="005F0DCE" w:rsidRPr="00C14593" w:rsidRDefault="005F0DCE" w:rsidP="005F0DCE">
      <w:pPr>
        <w:rPr>
          <w:sz w:val="26"/>
          <w:szCs w:val="26"/>
        </w:rPr>
      </w:pPr>
      <w:r w:rsidRPr="00C14593">
        <w:rPr>
          <w:sz w:val="26"/>
          <w:szCs w:val="26"/>
        </w:rPr>
        <w:t xml:space="preserve">- Kích thước tủ bảng: </w:t>
      </w:r>
    </w:p>
    <w:p w14:paraId="3144C97C" w14:textId="77777777" w:rsidR="005F0DCE" w:rsidRPr="00C14593" w:rsidRDefault="005F0DCE" w:rsidP="005F0DCE">
      <w:pPr>
        <w:rPr>
          <w:sz w:val="26"/>
          <w:szCs w:val="26"/>
        </w:rPr>
      </w:pPr>
      <w:r w:rsidRPr="00C14593">
        <w:rPr>
          <w:sz w:val="26"/>
          <w:szCs w:val="26"/>
        </w:rPr>
        <w:tab/>
        <w:t>+Cao</w:t>
      </w:r>
      <w:r w:rsidRPr="00C14593">
        <w:rPr>
          <w:sz w:val="26"/>
          <w:szCs w:val="26"/>
        </w:rPr>
        <w:tab/>
        <w:t>: 2200mm</w:t>
      </w:r>
    </w:p>
    <w:p w14:paraId="36F262CE" w14:textId="77777777" w:rsidR="005F0DCE" w:rsidRPr="00C14593" w:rsidRDefault="005F0DCE" w:rsidP="005F0DCE">
      <w:pPr>
        <w:rPr>
          <w:sz w:val="26"/>
          <w:szCs w:val="26"/>
        </w:rPr>
      </w:pPr>
      <w:r w:rsidRPr="00C14593">
        <w:rPr>
          <w:sz w:val="26"/>
          <w:szCs w:val="26"/>
        </w:rPr>
        <w:tab/>
        <w:t>+Rộng</w:t>
      </w:r>
      <w:r w:rsidRPr="00C14593">
        <w:rPr>
          <w:sz w:val="26"/>
          <w:szCs w:val="26"/>
        </w:rPr>
        <w:tab/>
        <w:t>: 800mm</w:t>
      </w:r>
    </w:p>
    <w:p w14:paraId="0BC53AA0" w14:textId="77777777" w:rsidR="005F0DCE" w:rsidRPr="00C14593" w:rsidRDefault="005F0DCE" w:rsidP="005F0DCE">
      <w:pPr>
        <w:rPr>
          <w:sz w:val="26"/>
          <w:szCs w:val="26"/>
        </w:rPr>
      </w:pPr>
      <w:r w:rsidRPr="00C14593">
        <w:rPr>
          <w:sz w:val="26"/>
          <w:szCs w:val="26"/>
        </w:rPr>
        <w:tab/>
        <w:t>+Sâu</w:t>
      </w:r>
      <w:r w:rsidRPr="00C14593">
        <w:rPr>
          <w:sz w:val="26"/>
          <w:szCs w:val="26"/>
        </w:rPr>
        <w:tab/>
        <w:t>: 800mm</w:t>
      </w:r>
    </w:p>
    <w:p w14:paraId="2866D209" w14:textId="77777777" w:rsidR="005F0DCE" w:rsidRPr="00C14593" w:rsidRDefault="005F0DCE" w:rsidP="005F0DCE">
      <w:pPr>
        <w:rPr>
          <w:sz w:val="26"/>
          <w:szCs w:val="26"/>
        </w:rPr>
      </w:pPr>
      <w:r w:rsidRPr="00C14593">
        <w:rPr>
          <w:sz w:val="26"/>
          <w:szCs w:val="26"/>
        </w:rPr>
        <w:t>- Độ dày lớp kim loại làm vỏ tủ</w:t>
      </w:r>
      <w:r w:rsidRPr="00C14593">
        <w:rPr>
          <w:sz w:val="26"/>
          <w:szCs w:val="26"/>
        </w:rPr>
        <w:tab/>
        <w:t xml:space="preserve">: </w:t>
      </w:r>
      <w:r w:rsidRPr="00C14593">
        <w:rPr>
          <w:sz w:val="26"/>
          <w:szCs w:val="26"/>
        </w:rPr>
        <w:sym w:font="Symbol" w:char="00B3"/>
      </w:r>
      <w:r w:rsidRPr="00C14593">
        <w:rPr>
          <w:sz w:val="26"/>
          <w:szCs w:val="26"/>
        </w:rPr>
        <w:t xml:space="preserve"> 2mm.</w:t>
      </w:r>
    </w:p>
    <w:p w14:paraId="0B9468CE" w14:textId="77777777" w:rsidR="005F0DCE" w:rsidRPr="00C14593" w:rsidRDefault="005F0DCE" w:rsidP="005F0DCE">
      <w:pPr>
        <w:rPr>
          <w:sz w:val="26"/>
          <w:szCs w:val="26"/>
        </w:rPr>
      </w:pPr>
      <w:r w:rsidRPr="00C14593">
        <w:rPr>
          <w:sz w:val="26"/>
          <w:szCs w:val="26"/>
        </w:rPr>
        <w:lastRenderedPageBreak/>
        <w:t>- Màu sơn</w:t>
      </w:r>
      <w:r w:rsidRPr="00C14593">
        <w:rPr>
          <w:sz w:val="26"/>
          <w:szCs w:val="26"/>
        </w:rPr>
        <w:tab/>
      </w:r>
      <w:r w:rsidRPr="00C14593">
        <w:rPr>
          <w:sz w:val="26"/>
          <w:szCs w:val="26"/>
        </w:rPr>
        <w:tab/>
        <w:t>: RAL 7032 hoặc tương đương</w:t>
      </w:r>
    </w:p>
    <w:p w14:paraId="57856FE4" w14:textId="77777777" w:rsidR="005F0DCE" w:rsidRPr="00C14593" w:rsidRDefault="005F0DCE" w:rsidP="005F0DCE">
      <w:pPr>
        <w:rPr>
          <w:sz w:val="26"/>
          <w:szCs w:val="26"/>
        </w:rPr>
      </w:pPr>
      <w:r w:rsidRPr="00C14593">
        <w:rPr>
          <w:sz w:val="26"/>
          <w:szCs w:val="26"/>
        </w:rPr>
        <w:t>- Kiểu sơn</w:t>
      </w:r>
      <w:r w:rsidRPr="00C14593">
        <w:rPr>
          <w:sz w:val="26"/>
          <w:szCs w:val="26"/>
        </w:rPr>
        <w:tab/>
      </w:r>
      <w:r w:rsidRPr="00C14593">
        <w:rPr>
          <w:sz w:val="26"/>
          <w:szCs w:val="26"/>
        </w:rPr>
        <w:tab/>
        <w:t>: Sơn tĩnh điện</w:t>
      </w:r>
    </w:p>
    <w:p w14:paraId="35225B7D" w14:textId="77777777" w:rsidR="005F0DCE" w:rsidRPr="00C14593" w:rsidRDefault="005F0DCE" w:rsidP="005F0DCE">
      <w:pPr>
        <w:rPr>
          <w:sz w:val="26"/>
          <w:szCs w:val="26"/>
        </w:rPr>
      </w:pPr>
      <w:r w:rsidRPr="00C14593">
        <w:rPr>
          <w:sz w:val="26"/>
          <w:szCs w:val="26"/>
        </w:rPr>
        <w:t>- Cửa</w:t>
      </w:r>
      <w:r w:rsidRPr="00C14593">
        <w:rPr>
          <w:sz w:val="26"/>
          <w:szCs w:val="26"/>
        </w:rPr>
        <w:tab/>
      </w:r>
      <w:r w:rsidRPr="00C14593">
        <w:rPr>
          <w:sz w:val="26"/>
          <w:szCs w:val="26"/>
        </w:rPr>
        <w:tab/>
      </w:r>
      <w:r w:rsidRPr="00C14593">
        <w:rPr>
          <w:sz w:val="26"/>
          <w:szCs w:val="26"/>
        </w:rPr>
        <w:tab/>
        <w:t>: Cửa đằng sau (hoặc cả trước và sau)</w:t>
      </w:r>
    </w:p>
    <w:p w14:paraId="021CA634" w14:textId="77777777" w:rsidR="005F0DCE" w:rsidRPr="00C14593" w:rsidRDefault="005F0DCE" w:rsidP="005F0DCE">
      <w:pPr>
        <w:rPr>
          <w:sz w:val="26"/>
          <w:szCs w:val="26"/>
        </w:rPr>
      </w:pPr>
      <w:r w:rsidRPr="00C14593">
        <w:rPr>
          <w:sz w:val="26"/>
          <w:szCs w:val="26"/>
        </w:rPr>
        <w:t>- Góc mở của cửa</w:t>
      </w:r>
      <w:r w:rsidRPr="00C14593">
        <w:rPr>
          <w:sz w:val="26"/>
          <w:szCs w:val="26"/>
        </w:rPr>
        <w:tab/>
        <w:t>: 135</w:t>
      </w:r>
      <w:r w:rsidRPr="00C14593">
        <w:rPr>
          <w:sz w:val="26"/>
          <w:szCs w:val="26"/>
          <w:vertAlign w:val="superscript"/>
        </w:rPr>
        <w:t>0</w:t>
      </w:r>
    </w:p>
    <w:p w14:paraId="2020B990" w14:textId="77777777" w:rsidR="005F0DCE" w:rsidRPr="00C14593" w:rsidRDefault="005F0DCE" w:rsidP="005F0DCE">
      <w:pPr>
        <w:rPr>
          <w:sz w:val="26"/>
          <w:szCs w:val="26"/>
        </w:rPr>
      </w:pPr>
      <w:r w:rsidRPr="00C14593">
        <w:rPr>
          <w:sz w:val="26"/>
          <w:szCs w:val="26"/>
        </w:rPr>
        <w:t>- Cửa có tay cầm</w:t>
      </w:r>
      <w:r w:rsidRPr="00C14593">
        <w:rPr>
          <w:sz w:val="26"/>
          <w:szCs w:val="26"/>
        </w:rPr>
        <w:tab/>
        <w:t>: Tay cầm có khóa</w:t>
      </w:r>
    </w:p>
    <w:p w14:paraId="227B8449" w14:textId="77777777" w:rsidR="005F0DCE" w:rsidRPr="00C14593" w:rsidRDefault="005F0DCE" w:rsidP="005F0DCE">
      <w:pPr>
        <w:rPr>
          <w:sz w:val="26"/>
          <w:szCs w:val="26"/>
        </w:rPr>
      </w:pPr>
      <w:r w:rsidRPr="00C14593">
        <w:rPr>
          <w:sz w:val="26"/>
          <w:szCs w:val="26"/>
        </w:rPr>
        <w:t>- Tủ có cửa thông khí cho không khí đối lưu khi bộ sấy hoạt động, các cửa thông khí có lưới chắn côn trùng và tấm lọc bụi.</w:t>
      </w:r>
    </w:p>
    <w:p w14:paraId="778EAD1F" w14:textId="77777777" w:rsidR="005F0DCE" w:rsidRPr="00C14593" w:rsidRDefault="005F0DCE" w:rsidP="005F0DCE">
      <w:pPr>
        <w:rPr>
          <w:sz w:val="26"/>
          <w:szCs w:val="26"/>
        </w:rPr>
      </w:pPr>
      <w:r w:rsidRPr="00C14593">
        <w:rPr>
          <w:sz w:val="26"/>
          <w:szCs w:val="26"/>
        </w:rPr>
        <w:t>- Sơ đồ Mimic trên mặt tủ điều khiển.</w:t>
      </w:r>
    </w:p>
    <w:p w14:paraId="37947ED7" w14:textId="77777777" w:rsidR="005F0DCE" w:rsidRPr="00C14593" w:rsidRDefault="005F0DCE" w:rsidP="005F0DCE">
      <w:pPr>
        <w:rPr>
          <w:sz w:val="26"/>
          <w:szCs w:val="26"/>
        </w:rPr>
      </w:pPr>
      <w:r w:rsidRPr="00C14593">
        <w:rPr>
          <w:sz w:val="26"/>
          <w:szCs w:val="26"/>
        </w:rPr>
        <w:tab/>
        <w:t>+  Sơ đồ một sợi của ngăn lộ được thể hiện trên sơ đồ mimic phía trước tủ điều khiển.</w:t>
      </w:r>
    </w:p>
    <w:p w14:paraId="56D2CC41" w14:textId="77777777" w:rsidR="005F0DCE" w:rsidRPr="00C14593" w:rsidRDefault="005F0DCE" w:rsidP="005F0DCE">
      <w:pPr>
        <w:rPr>
          <w:sz w:val="26"/>
          <w:szCs w:val="26"/>
        </w:rPr>
      </w:pPr>
      <w:r w:rsidRPr="00C14593">
        <w:rPr>
          <w:sz w:val="26"/>
          <w:szCs w:val="26"/>
        </w:rPr>
        <w:tab/>
        <w:t>+ Các thiết bị nhất thứ có mạch điều khiển phải được điều khiển và hiển thị trạng thái thông qua các khóa giám sát điều khiển. Các thiết bị không có mạch điều khiển (thao tác bằng tay) phải được hiển thị trạng thái trên sơ đồ mimic:</w:t>
      </w:r>
    </w:p>
    <w:p w14:paraId="6FF2C4C2" w14:textId="77777777" w:rsidR="005F0DCE" w:rsidRPr="00C14593" w:rsidRDefault="005F0DCE" w:rsidP="005F0DCE">
      <w:pPr>
        <w:rPr>
          <w:sz w:val="26"/>
          <w:szCs w:val="26"/>
        </w:rPr>
      </w:pPr>
      <w:r w:rsidRPr="00C14593">
        <w:rPr>
          <w:sz w:val="26"/>
          <w:szCs w:val="26"/>
        </w:rPr>
        <w:tab/>
        <w:t>+ Màu sắc quy định như sau:</w:t>
      </w:r>
    </w:p>
    <w:p w14:paraId="4F733CF0" w14:textId="77777777" w:rsidR="005F0DCE" w:rsidRPr="00C14593" w:rsidRDefault="005F0DCE" w:rsidP="005F0DCE">
      <w:pPr>
        <w:rPr>
          <w:sz w:val="26"/>
          <w:szCs w:val="26"/>
        </w:rPr>
      </w:pPr>
      <w:r w:rsidRPr="00C14593">
        <w:rPr>
          <w:sz w:val="26"/>
          <w:szCs w:val="26"/>
        </w:rPr>
        <w:tab/>
      </w:r>
      <w:r w:rsidRPr="00C14593">
        <w:rPr>
          <w:sz w:val="26"/>
          <w:szCs w:val="26"/>
        </w:rPr>
        <w:tab/>
      </w:r>
      <w:r w:rsidRPr="00C14593">
        <w:rPr>
          <w:sz w:val="26"/>
          <w:szCs w:val="26"/>
        </w:rPr>
        <w:tab/>
        <w:t>Phía 110kV: Màu đỏ</w:t>
      </w:r>
    </w:p>
    <w:p w14:paraId="12F5A3C6" w14:textId="77777777" w:rsidR="005F0DCE" w:rsidRPr="00C14593" w:rsidRDefault="005F0DCE" w:rsidP="005F0DCE">
      <w:pPr>
        <w:rPr>
          <w:sz w:val="26"/>
          <w:szCs w:val="26"/>
        </w:rPr>
      </w:pPr>
      <w:r w:rsidRPr="00C14593">
        <w:rPr>
          <w:sz w:val="26"/>
          <w:szCs w:val="26"/>
        </w:rPr>
        <w:tab/>
      </w:r>
      <w:r w:rsidRPr="00C14593">
        <w:rPr>
          <w:sz w:val="26"/>
          <w:szCs w:val="26"/>
        </w:rPr>
        <w:tab/>
      </w:r>
      <w:r w:rsidRPr="00C14593">
        <w:rPr>
          <w:sz w:val="26"/>
          <w:szCs w:val="26"/>
        </w:rPr>
        <w:tab/>
        <w:t>Phía 35kV: Màu vàng</w:t>
      </w:r>
    </w:p>
    <w:p w14:paraId="74989B93" w14:textId="77777777" w:rsidR="005F0DCE" w:rsidRPr="00C14593" w:rsidRDefault="005F0DCE" w:rsidP="005F0DCE">
      <w:pPr>
        <w:rPr>
          <w:sz w:val="26"/>
          <w:szCs w:val="26"/>
        </w:rPr>
      </w:pPr>
      <w:r w:rsidRPr="00C14593">
        <w:rPr>
          <w:sz w:val="26"/>
          <w:szCs w:val="26"/>
        </w:rPr>
        <w:tab/>
      </w:r>
      <w:r w:rsidRPr="00C14593">
        <w:rPr>
          <w:sz w:val="26"/>
          <w:szCs w:val="26"/>
        </w:rPr>
        <w:tab/>
      </w:r>
      <w:r w:rsidRPr="00C14593">
        <w:rPr>
          <w:sz w:val="26"/>
          <w:szCs w:val="26"/>
        </w:rPr>
        <w:tab/>
        <w:t>Phía 22kV: Màu xanh</w:t>
      </w:r>
    </w:p>
    <w:p w14:paraId="1D953C88" w14:textId="77777777" w:rsidR="005F0DCE" w:rsidRPr="00C14593" w:rsidRDefault="005F0DCE" w:rsidP="005F0DCE">
      <w:pPr>
        <w:rPr>
          <w:sz w:val="26"/>
          <w:szCs w:val="26"/>
        </w:rPr>
      </w:pPr>
      <w:r w:rsidRPr="00C14593">
        <w:rPr>
          <w:sz w:val="26"/>
          <w:szCs w:val="26"/>
        </w:rPr>
        <w:t xml:space="preserve">            + Kích thước thanh Mimic:   cao: 10mm; bề dày: 2mm</w:t>
      </w:r>
    </w:p>
    <w:p w14:paraId="013FF711" w14:textId="77777777" w:rsidR="005F0DCE" w:rsidRPr="00C14593" w:rsidRDefault="005F0DCE" w:rsidP="005F0DCE">
      <w:pPr>
        <w:ind w:firstLine="720"/>
        <w:rPr>
          <w:sz w:val="26"/>
          <w:szCs w:val="26"/>
        </w:rPr>
      </w:pPr>
      <w:r w:rsidRPr="00C14593">
        <w:rPr>
          <w:sz w:val="26"/>
          <w:szCs w:val="26"/>
        </w:rPr>
        <w:t>+ Mimic thanh cái 110kV cách đáy tủ (mặt đất): 1100mm</w:t>
      </w:r>
    </w:p>
    <w:p w14:paraId="0DF5E97F" w14:textId="77777777" w:rsidR="005F0DCE" w:rsidRPr="00C14593" w:rsidRDefault="005F0DCE" w:rsidP="005F0DCE">
      <w:pPr>
        <w:rPr>
          <w:sz w:val="26"/>
          <w:szCs w:val="26"/>
        </w:rPr>
      </w:pPr>
      <w:r w:rsidRPr="00C14593">
        <w:rPr>
          <w:sz w:val="26"/>
          <w:szCs w:val="26"/>
        </w:rPr>
        <w:t>- Nhãn tủ:</w:t>
      </w:r>
    </w:p>
    <w:p w14:paraId="2E0B67F5" w14:textId="77777777" w:rsidR="005F0DCE" w:rsidRPr="00C14593" w:rsidRDefault="005F0DCE" w:rsidP="005F0DCE">
      <w:pPr>
        <w:rPr>
          <w:sz w:val="26"/>
          <w:szCs w:val="26"/>
        </w:rPr>
      </w:pPr>
      <w:r w:rsidRPr="00C14593">
        <w:rPr>
          <w:sz w:val="26"/>
          <w:szCs w:val="26"/>
        </w:rPr>
        <w:tab/>
        <w:t>+ Mặt ngoài phía trước và sau tủ đều được gắn nhãn theo tên tủ được quy định ở phần trên. Nhãn làm từ nhôm sơn đen (hoặc xanh), chữ khắc chìm, sơn trắng, như sau:</w:t>
      </w:r>
    </w:p>
    <w:p w14:paraId="069FF78A" w14:textId="77777777" w:rsidR="005F0DCE" w:rsidRPr="00C14593" w:rsidRDefault="005F0DCE" w:rsidP="005F0DCE">
      <w:pPr>
        <w:rPr>
          <w:sz w:val="26"/>
          <w:szCs w:val="26"/>
        </w:rPr>
      </w:pPr>
      <w:r w:rsidRPr="00C14593">
        <w:rPr>
          <w:sz w:val="26"/>
          <w:szCs w:val="26"/>
        </w:rPr>
        <w:tab/>
        <w:t>+ Kích thước nhãn: 50x200x1mm (cao x rộng x sâu)</w:t>
      </w:r>
    </w:p>
    <w:p w14:paraId="41E81694" w14:textId="77777777" w:rsidR="005F0DCE" w:rsidRPr="00C14593" w:rsidRDefault="005F0DCE" w:rsidP="005F0DCE">
      <w:pPr>
        <w:rPr>
          <w:sz w:val="26"/>
          <w:szCs w:val="26"/>
        </w:rPr>
      </w:pPr>
      <w:r w:rsidRPr="00C14593">
        <w:rPr>
          <w:sz w:val="26"/>
          <w:szCs w:val="26"/>
        </w:rPr>
        <w:tab/>
        <w:t>+ Chiều cao chữ: 20mm</w:t>
      </w:r>
    </w:p>
    <w:p w14:paraId="7FB6F8C0" w14:textId="77777777" w:rsidR="005F0DCE" w:rsidRPr="00C14593" w:rsidRDefault="005F0DCE" w:rsidP="005F0DCE">
      <w:pPr>
        <w:rPr>
          <w:sz w:val="26"/>
          <w:szCs w:val="26"/>
        </w:rPr>
      </w:pPr>
      <w:r w:rsidRPr="00C14593">
        <w:rPr>
          <w:sz w:val="26"/>
          <w:szCs w:val="26"/>
        </w:rPr>
        <w:tab/>
        <w:t>+ Nếu tủ có 2 ngăn thì phải gắn nhãn đúng cho từng ngăn.</w:t>
      </w:r>
    </w:p>
    <w:p w14:paraId="2971E320" w14:textId="77777777" w:rsidR="005F0DCE" w:rsidRPr="00C14593" w:rsidRDefault="005F0DCE" w:rsidP="005F0DCE">
      <w:pPr>
        <w:rPr>
          <w:sz w:val="26"/>
          <w:szCs w:val="26"/>
        </w:rPr>
      </w:pPr>
      <w:r w:rsidRPr="00C14593">
        <w:rPr>
          <w:sz w:val="26"/>
          <w:szCs w:val="26"/>
        </w:rPr>
        <w:t xml:space="preserve">- Nhãn tên thiết bị gắn ở tủ (đồng hồ đa năng, voltmet, rơle…) , nhãn hàng kẹp, rơ le trung gian, áp tô mát… Có kích thước phù hợp với thiết bị, được gắn ở vị trí dễ quan sát và đảm bảo mỹ thuật. </w:t>
      </w:r>
    </w:p>
    <w:p w14:paraId="11230264" w14:textId="77777777" w:rsidR="005F0DCE" w:rsidRPr="00C14593" w:rsidRDefault="005F0DCE" w:rsidP="005F0DCE">
      <w:pPr>
        <w:rPr>
          <w:sz w:val="26"/>
          <w:szCs w:val="26"/>
        </w:rPr>
      </w:pPr>
      <w:r w:rsidRPr="00C14593">
        <w:rPr>
          <w:sz w:val="26"/>
          <w:szCs w:val="26"/>
        </w:rPr>
        <w:t xml:space="preserve">- Thanh nối đất: </w:t>
      </w:r>
    </w:p>
    <w:p w14:paraId="071F7FE9" w14:textId="77777777" w:rsidR="005F0DCE" w:rsidRPr="00C14593" w:rsidRDefault="005F0DCE" w:rsidP="005F0DCE">
      <w:pPr>
        <w:rPr>
          <w:sz w:val="26"/>
          <w:szCs w:val="26"/>
        </w:rPr>
      </w:pPr>
      <w:r w:rsidRPr="00C14593">
        <w:rPr>
          <w:sz w:val="26"/>
          <w:szCs w:val="26"/>
        </w:rPr>
        <w:tab/>
        <w:t>+ Thanh đồng - tiết diện 70mm</w:t>
      </w:r>
      <w:r w:rsidRPr="00C14593">
        <w:rPr>
          <w:sz w:val="26"/>
          <w:szCs w:val="26"/>
          <w:vertAlign w:val="superscript"/>
        </w:rPr>
        <w:t>2</w:t>
      </w:r>
      <w:r w:rsidRPr="00C14593">
        <w:rPr>
          <w:sz w:val="26"/>
          <w:szCs w:val="26"/>
        </w:rPr>
        <w:t>, có ít nhất 2 thanh được lắp suốt dọc theo bề ngang gần dưới đáy tủ. Trên thanh có khoan sẵn các lỗ và lắp sẵn ít nhất 20 vít M4 để bắt các dây nối đất.</w:t>
      </w:r>
    </w:p>
    <w:p w14:paraId="5E7ACF5B" w14:textId="77777777" w:rsidR="005F0DCE" w:rsidRPr="00C14593" w:rsidRDefault="005F0DCE" w:rsidP="005F0DCE">
      <w:pPr>
        <w:rPr>
          <w:sz w:val="26"/>
          <w:szCs w:val="26"/>
        </w:rPr>
      </w:pPr>
      <w:r w:rsidRPr="00C14593">
        <w:rPr>
          <w:sz w:val="26"/>
          <w:szCs w:val="26"/>
        </w:rPr>
        <w:t>- Tấm đáy: Có thể tháo rời, đã bố trí sẵn lỗ luồn cáp và đảm bảo độ kín sau khi luồn cáp.</w:t>
      </w:r>
    </w:p>
    <w:p w14:paraId="2871BB5D" w14:textId="77777777" w:rsidR="005F0DCE" w:rsidRPr="00C14593" w:rsidRDefault="005F0DCE" w:rsidP="005F0DCE">
      <w:pPr>
        <w:rPr>
          <w:sz w:val="26"/>
          <w:szCs w:val="26"/>
        </w:rPr>
      </w:pPr>
      <w:r w:rsidRPr="00C14593">
        <w:rPr>
          <w:sz w:val="26"/>
          <w:szCs w:val="26"/>
        </w:rPr>
        <w:t xml:space="preserve">- Sấy, chiếu sáng và cấp nguồn AC cho tủ: </w:t>
      </w:r>
    </w:p>
    <w:p w14:paraId="2E2DA871" w14:textId="77777777" w:rsidR="005F0DCE" w:rsidRPr="00C14593" w:rsidRDefault="005F0DCE" w:rsidP="005F0DCE">
      <w:pPr>
        <w:rPr>
          <w:sz w:val="26"/>
          <w:szCs w:val="26"/>
        </w:rPr>
      </w:pPr>
      <w:r w:rsidRPr="00C14593">
        <w:rPr>
          <w:sz w:val="26"/>
          <w:szCs w:val="26"/>
        </w:rPr>
        <w:tab/>
        <w:t>Sử dụng nguồn điện 220VAC. Phần tử sấy có công suất trong khoảng 60W ÷ 100W được điều khiển tự động bằng cơ cấu “thermostat” có dải nhiệt độ điều chỉnh được từ 5 ÷ 40</w:t>
      </w:r>
      <w:r w:rsidRPr="00C14593">
        <w:rPr>
          <w:sz w:val="26"/>
          <w:szCs w:val="26"/>
          <w:vertAlign w:val="superscript"/>
        </w:rPr>
        <w:t>0</w:t>
      </w:r>
      <w:r w:rsidRPr="00C14593">
        <w:rPr>
          <w:sz w:val="26"/>
          <w:szCs w:val="26"/>
        </w:rPr>
        <w:t>C. Phần tử chiếu sáng sử dụng đèn ống compact ánh sáng trắng, bật tắt nhờ công - tắc kiểu hành trình gắn vào cánh cửa trước và sau của tủ. Ổ cắm điện sử dụng loại ổ cắm công nghiệp có nắp đậy, 250VAC - 16A. Bảo vệ cho hệ thống điện AC của tủ là một áp tô mát 2 cực 400V - 16A/15kA tiêu chuẩn IEC 60898</w:t>
      </w:r>
      <w:r w:rsidRPr="00C53B83">
        <w:rPr>
          <w:color w:val="00B050"/>
          <w:sz w:val="26"/>
          <w:szCs w:val="26"/>
        </w:rPr>
        <w:t xml:space="preserve"> hoặc tương đương</w:t>
      </w:r>
      <w:r w:rsidRPr="00C14593">
        <w:rPr>
          <w:sz w:val="26"/>
          <w:szCs w:val="26"/>
        </w:rPr>
        <w:t>, đặc tuyến cắt kiểu C kèm theo tiếp điểm phụ để báo trạng thái làm việc của hệ thống.</w:t>
      </w:r>
    </w:p>
    <w:p w14:paraId="28A3BFBC" w14:textId="77777777" w:rsidR="005F0DCE" w:rsidRPr="00C14593" w:rsidRDefault="005F0DCE" w:rsidP="005F0DCE">
      <w:pPr>
        <w:rPr>
          <w:sz w:val="26"/>
          <w:szCs w:val="26"/>
        </w:rPr>
      </w:pPr>
      <w:r w:rsidRPr="00C14593">
        <w:rPr>
          <w:sz w:val="26"/>
          <w:szCs w:val="26"/>
        </w:rPr>
        <w:t>- Đèn tín hiệu:</w:t>
      </w:r>
    </w:p>
    <w:p w14:paraId="2CFF4A1E" w14:textId="77777777" w:rsidR="005F0DCE" w:rsidRPr="00C14593" w:rsidRDefault="005F0DCE" w:rsidP="005F0DCE">
      <w:pPr>
        <w:rPr>
          <w:sz w:val="26"/>
          <w:szCs w:val="26"/>
        </w:rPr>
      </w:pPr>
      <w:r w:rsidRPr="00C14593">
        <w:rPr>
          <w:sz w:val="26"/>
          <w:szCs w:val="26"/>
        </w:rPr>
        <w:tab/>
        <w:t xml:space="preserve">+ Kiểu đèn: Pilot có d </w:t>
      </w:r>
      <w:r w:rsidRPr="00C14593">
        <w:rPr>
          <w:sz w:val="26"/>
          <w:szCs w:val="26"/>
        </w:rPr>
        <w:sym w:font="Symbol" w:char="00B3"/>
      </w:r>
      <w:r w:rsidRPr="00C14593">
        <w:rPr>
          <w:sz w:val="26"/>
          <w:szCs w:val="26"/>
        </w:rPr>
        <w:t>20mm</w:t>
      </w:r>
    </w:p>
    <w:p w14:paraId="58CB2AED" w14:textId="77777777" w:rsidR="005F0DCE" w:rsidRPr="00C14593" w:rsidRDefault="005F0DCE" w:rsidP="005F0DCE">
      <w:pPr>
        <w:rPr>
          <w:sz w:val="26"/>
          <w:szCs w:val="26"/>
        </w:rPr>
      </w:pPr>
      <w:r w:rsidRPr="00C14593">
        <w:rPr>
          <w:sz w:val="26"/>
          <w:szCs w:val="26"/>
        </w:rPr>
        <w:tab/>
        <w:t>+ Màu chỉ báo hiệu: Đỏ-tín hiệu sự cố, Vàng-tín hiệu cảnh báo, Xanh - tín hiệu bình thường.</w:t>
      </w:r>
    </w:p>
    <w:p w14:paraId="053AB1A0" w14:textId="77777777" w:rsidR="005F0DCE" w:rsidRPr="00C14593" w:rsidRDefault="005F0DCE" w:rsidP="005F0DCE">
      <w:pPr>
        <w:rPr>
          <w:sz w:val="26"/>
          <w:szCs w:val="26"/>
        </w:rPr>
      </w:pPr>
      <w:r w:rsidRPr="00C14593">
        <w:rPr>
          <w:sz w:val="26"/>
          <w:szCs w:val="26"/>
        </w:rPr>
        <w:t>- Mạch điều khiển:</w:t>
      </w:r>
    </w:p>
    <w:p w14:paraId="37BCED57" w14:textId="77777777" w:rsidR="005F0DCE" w:rsidRPr="00C14593" w:rsidRDefault="005F0DCE" w:rsidP="005F0DCE">
      <w:pPr>
        <w:rPr>
          <w:sz w:val="26"/>
          <w:szCs w:val="26"/>
        </w:rPr>
      </w:pPr>
      <w:r w:rsidRPr="00C14593">
        <w:rPr>
          <w:sz w:val="26"/>
          <w:szCs w:val="26"/>
        </w:rPr>
        <w:tab/>
        <w:t>+ Nguồn cung cấp mạch điều khiển: 220V DC</w:t>
      </w:r>
    </w:p>
    <w:p w14:paraId="65E9EE81" w14:textId="77777777" w:rsidR="005F0DCE" w:rsidRPr="00C14593" w:rsidRDefault="005F0DCE" w:rsidP="005F0DCE">
      <w:pPr>
        <w:rPr>
          <w:sz w:val="26"/>
          <w:szCs w:val="26"/>
        </w:rPr>
      </w:pPr>
      <w:r w:rsidRPr="00C14593">
        <w:rPr>
          <w:sz w:val="26"/>
          <w:szCs w:val="26"/>
        </w:rPr>
        <w:t>- Màu &amp; tiết diện của dây dẫn:</w:t>
      </w:r>
    </w:p>
    <w:p w14:paraId="5A6FCB24" w14:textId="77777777" w:rsidR="005F0DCE" w:rsidRPr="00C14593" w:rsidRDefault="005F0DCE" w:rsidP="005F0DCE">
      <w:pPr>
        <w:rPr>
          <w:sz w:val="26"/>
          <w:szCs w:val="26"/>
        </w:rPr>
      </w:pPr>
      <w:r w:rsidRPr="00C14593">
        <w:rPr>
          <w:sz w:val="26"/>
          <w:szCs w:val="26"/>
        </w:rPr>
        <w:lastRenderedPageBreak/>
        <w:tab/>
        <w:t>+ Mạch điều khiển AC</w:t>
      </w:r>
      <w:r w:rsidRPr="00C14593">
        <w:rPr>
          <w:sz w:val="26"/>
          <w:szCs w:val="26"/>
        </w:rPr>
        <w:tab/>
      </w:r>
      <w:r w:rsidRPr="00C14593">
        <w:rPr>
          <w:sz w:val="26"/>
          <w:szCs w:val="26"/>
        </w:rPr>
        <w:tab/>
        <w:t xml:space="preserve">: Đen ( </w:t>
      </w:r>
      <w:r w:rsidRPr="00C14593">
        <w:rPr>
          <w:sz w:val="26"/>
          <w:szCs w:val="26"/>
        </w:rPr>
        <w:sym w:font="Symbol" w:char="F0B3"/>
      </w:r>
      <w:r w:rsidRPr="00C14593">
        <w:rPr>
          <w:sz w:val="26"/>
          <w:szCs w:val="26"/>
        </w:rPr>
        <w:t xml:space="preserve"> 2,5mm2)</w:t>
      </w:r>
    </w:p>
    <w:p w14:paraId="0DD0FCB9" w14:textId="77777777" w:rsidR="005F0DCE" w:rsidRPr="00C14593" w:rsidRDefault="005F0DCE" w:rsidP="005F0DCE">
      <w:pPr>
        <w:rPr>
          <w:sz w:val="26"/>
          <w:szCs w:val="26"/>
        </w:rPr>
      </w:pPr>
      <w:r w:rsidRPr="00C14593">
        <w:rPr>
          <w:sz w:val="26"/>
          <w:szCs w:val="26"/>
        </w:rPr>
        <w:tab/>
        <w:t>+ Mạch điều khiển DC</w:t>
      </w:r>
      <w:r w:rsidRPr="00C14593">
        <w:rPr>
          <w:sz w:val="26"/>
          <w:szCs w:val="26"/>
        </w:rPr>
        <w:tab/>
      </w:r>
      <w:r w:rsidRPr="00C14593">
        <w:rPr>
          <w:sz w:val="26"/>
          <w:szCs w:val="26"/>
        </w:rPr>
        <w:tab/>
        <w:t>: Đen (1,5- 2,5mm2 tùy theo mạch)</w:t>
      </w:r>
    </w:p>
    <w:p w14:paraId="257BF41D" w14:textId="77777777" w:rsidR="005F0DCE" w:rsidRPr="00C14593" w:rsidRDefault="005F0DCE" w:rsidP="005F0DCE">
      <w:pPr>
        <w:rPr>
          <w:sz w:val="26"/>
          <w:szCs w:val="26"/>
        </w:rPr>
      </w:pPr>
      <w:r w:rsidRPr="00C14593">
        <w:rPr>
          <w:sz w:val="26"/>
          <w:szCs w:val="26"/>
        </w:rPr>
        <w:tab/>
        <w:t>+ Cáp nối đất</w:t>
      </w:r>
      <w:r w:rsidRPr="00C14593">
        <w:rPr>
          <w:sz w:val="26"/>
          <w:szCs w:val="26"/>
        </w:rPr>
        <w:tab/>
      </w:r>
      <w:r w:rsidRPr="00C14593">
        <w:rPr>
          <w:sz w:val="26"/>
          <w:szCs w:val="26"/>
        </w:rPr>
        <w:tab/>
      </w:r>
      <w:r w:rsidRPr="00C14593">
        <w:rPr>
          <w:sz w:val="26"/>
          <w:szCs w:val="26"/>
        </w:rPr>
        <w:tab/>
      </w:r>
      <w:r w:rsidRPr="00C14593">
        <w:rPr>
          <w:sz w:val="26"/>
          <w:szCs w:val="26"/>
        </w:rPr>
        <w:tab/>
        <w:t>: Vàng xanh (</w:t>
      </w:r>
      <w:r w:rsidRPr="00C14593">
        <w:rPr>
          <w:sz w:val="26"/>
          <w:szCs w:val="26"/>
        </w:rPr>
        <w:sym w:font="Symbol" w:char="F0B3"/>
      </w:r>
      <w:r w:rsidRPr="00C14593">
        <w:rPr>
          <w:sz w:val="26"/>
          <w:szCs w:val="26"/>
        </w:rPr>
        <w:t>2,5mm2)</w:t>
      </w:r>
    </w:p>
    <w:p w14:paraId="1F50CB23" w14:textId="77777777" w:rsidR="005F0DCE" w:rsidRPr="00C14593" w:rsidRDefault="005F0DCE" w:rsidP="005F0DCE">
      <w:pPr>
        <w:rPr>
          <w:sz w:val="26"/>
          <w:szCs w:val="26"/>
        </w:rPr>
      </w:pPr>
      <w:r w:rsidRPr="00C14593">
        <w:rPr>
          <w:sz w:val="26"/>
          <w:szCs w:val="26"/>
        </w:rPr>
        <w:tab/>
        <w:t xml:space="preserve">+ Mạch thứ cấp của biến dòng </w:t>
      </w:r>
      <w:r w:rsidRPr="00C14593">
        <w:rPr>
          <w:sz w:val="26"/>
          <w:szCs w:val="26"/>
        </w:rPr>
        <w:tab/>
        <w:t xml:space="preserve">: Đen (4mm2) </w:t>
      </w:r>
    </w:p>
    <w:p w14:paraId="798DC5F1" w14:textId="77777777" w:rsidR="005F0DCE" w:rsidRPr="00C14593" w:rsidRDefault="005F0DCE" w:rsidP="005F0DCE">
      <w:pPr>
        <w:rPr>
          <w:sz w:val="26"/>
          <w:szCs w:val="26"/>
        </w:rPr>
      </w:pPr>
      <w:r w:rsidRPr="00C14593">
        <w:rPr>
          <w:sz w:val="26"/>
          <w:szCs w:val="26"/>
        </w:rPr>
        <w:tab/>
        <w:t>+ Mạch thứ cấp của biến điện áp</w:t>
      </w:r>
      <w:r w:rsidRPr="00C14593">
        <w:rPr>
          <w:sz w:val="26"/>
          <w:szCs w:val="26"/>
        </w:rPr>
        <w:tab/>
        <w:t>: Đen (2,5mm2)</w:t>
      </w:r>
    </w:p>
    <w:p w14:paraId="4EEFB2A6" w14:textId="77777777" w:rsidR="005F0DCE" w:rsidRPr="00C14593" w:rsidRDefault="005F0DCE" w:rsidP="005F0DCE">
      <w:pPr>
        <w:rPr>
          <w:sz w:val="26"/>
          <w:szCs w:val="26"/>
        </w:rPr>
      </w:pPr>
      <w:r w:rsidRPr="00C14593">
        <w:rPr>
          <w:sz w:val="26"/>
          <w:szCs w:val="26"/>
        </w:rPr>
        <w:tab/>
        <w:t>+ Mạch sấy và chiếu sáng</w:t>
      </w:r>
      <w:r w:rsidRPr="00C14593">
        <w:rPr>
          <w:sz w:val="26"/>
          <w:szCs w:val="26"/>
        </w:rPr>
        <w:tab/>
      </w:r>
      <w:r w:rsidRPr="00C14593">
        <w:rPr>
          <w:sz w:val="26"/>
          <w:szCs w:val="26"/>
        </w:rPr>
        <w:tab/>
        <w:t>: Đen (2,5mm2)</w:t>
      </w:r>
    </w:p>
    <w:p w14:paraId="5CA56D22" w14:textId="77777777" w:rsidR="005F0DCE" w:rsidRPr="00C14593" w:rsidRDefault="005F0DCE" w:rsidP="005F0DCE">
      <w:pPr>
        <w:rPr>
          <w:sz w:val="26"/>
          <w:szCs w:val="26"/>
        </w:rPr>
      </w:pPr>
      <w:r w:rsidRPr="00C14593">
        <w:rPr>
          <w:sz w:val="26"/>
          <w:szCs w:val="26"/>
        </w:rPr>
        <w:tab/>
        <w:t>+ Mạch tín hiệu &amp; các mạch khác</w:t>
      </w:r>
      <w:r w:rsidRPr="00C14593">
        <w:rPr>
          <w:sz w:val="26"/>
          <w:szCs w:val="26"/>
        </w:rPr>
        <w:tab/>
        <w:t>: Đen (1,0 hoặc 1,5mm2).</w:t>
      </w:r>
    </w:p>
    <w:p w14:paraId="5158A198" w14:textId="77777777" w:rsidR="005F0DCE" w:rsidRPr="00C14593" w:rsidRDefault="005F0DCE" w:rsidP="005F0DCE">
      <w:pPr>
        <w:rPr>
          <w:sz w:val="26"/>
          <w:szCs w:val="26"/>
        </w:rPr>
      </w:pPr>
      <w:r w:rsidRPr="00C14593">
        <w:rPr>
          <w:sz w:val="26"/>
          <w:szCs w:val="26"/>
        </w:rPr>
        <w:t xml:space="preserve">- Các thiết bị được lắp đặt phải hoạt động bình thường trong giới hạn nguồn cung cấp tối thiểu 220VDC </w:t>
      </w:r>
      <w:r w:rsidRPr="00C14593">
        <w:rPr>
          <w:sz w:val="26"/>
          <w:szCs w:val="26"/>
        </w:rPr>
        <w:sym w:font="Symbol" w:char="00B1"/>
      </w:r>
      <w:r w:rsidRPr="00C14593">
        <w:rPr>
          <w:sz w:val="26"/>
          <w:szCs w:val="26"/>
        </w:rPr>
        <w:t xml:space="preserve"> 10% đến 20%.</w:t>
      </w:r>
    </w:p>
    <w:p w14:paraId="503C21CE" w14:textId="77777777" w:rsidR="005F0DCE" w:rsidRPr="00C14593" w:rsidRDefault="005F0DCE" w:rsidP="005F0DCE">
      <w:pPr>
        <w:rPr>
          <w:sz w:val="26"/>
          <w:szCs w:val="26"/>
        </w:rPr>
      </w:pPr>
      <w:r w:rsidRPr="00C14593">
        <w:rPr>
          <w:sz w:val="26"/>
          <w:szCs w:val="26"/>
        </w:rPr>
        <w:t xml:space="preserve">- Tủ phải có vị trí dự phòng để có thể bổ sung thiết bị mở rộng sơ đồ theo yêu cầu. Cáp nội bộ được đấu nối đến các hàng kẹp chờ sẵn bên trong tủ. Cáp không được có mối nối ở giữa hoặc đấu tắt. </w:t>
      </w:r>
    </w:p>
    <w:p w14:paraId="2DE9B0A8" w14:textId="77777777" w:rsidR="005F0DCE" w:rsidRPr="00C14593" w:rsidRDefault="005F0DCE" w:rsidP="005F0DCE">
      <w:pPr>
        <w:rPr>
          <w:sz w:val="26"/>
          <w:szCs w:val="26"/>
        </w:rPr>
      </w:pPr>
      <w:r w:rsidRPr="00C14593">
        <w:rPr>
          <w:sz w:val="26"/>
          <w:szCs w:val="26"/>
        </w:rPr>
        <w:t>- Nguồn cấp cho tủ phải được bảo vệ bằng aptomat, nguồn cấp cho hệ thống điều khiển, bảo vệ phải được tách riêng. Các Aptomat được tính toán, lựa chọn phù hợp với đấu nối mạch tương ứng từng tủ. Trường hợp đấu nối với nguồn từ 380V trở lên, phải được cách ly và gắn biển chú ý, bảo vệ an toàn</w:t>
      </w:r>
    </w:p>
    <w:p w14:paraId="792AE82E" w14:textId="77777777" w:rsidR="005F0DCE" w:rsidRPr="00C14593" w:rsidRDefault="005F0DCE" w:rsidP="005F0DCE">
      <w:pPr>
        <w:rPr>
          <w:sz w:val="26"/>
          <w:szCs w:val="26"/>
        </w:rPr>
      </w:pPr>
      <w:r w:rsidRPr="00C14593">
        <w:rPr>
          <w:sz w:val="26"/>
          <w:szCs w:val="26"/>
        </w:rPr>
        <w:t>- Hàng kẹp đấu dây các loại:</w:t>
      </w:r>
    </w:p>
    <w:p w14:paraId="7E1A3407" w14:textId="77777777" w:rsidR="005F0DCE" w:rsidRPr="00C14593" w:rsidRDefault="005F0DCE" w:rsidP="005F0DCE">
      <w:pPr>
        <w:rPr>
          <w:sz w:val="26"/>
          <w:szCs w:val="26"/>
        </w:rPr>
      </w:pPr>
      <w:r w:rsidRPr="00C14593">
        <w:rPr>
          <w:sz w:val="26"/>
          <w:szCs w:val="26"/>
        </w:rPr>
        <w:tab/>
        <w:t>+ Dùng loại hàng kẹp có ngàm kẹp dây được ép chặt bằng vít, vật liệu chống cháy, theo tiêu chuẩn IEC 60112</w:t>
      </w:r>
      <w:r w:rsidRPr="00C53B83">
        <w:rPr>
          <w:color w:val="00B050"/>
          <w:sz w:val="26"/>
          <w:szCs w:val="26"/>
        </w:rPr>
        <w:t xml:space="preserve"> hoặc tương đương</w:t>
      </w:r>
      <w:r w:rsidRPr="00C14593">
        <w:rPr>
          <w:sz w:val="26"/>
          <w:szCs w:val="26"/>
        </w:rPr>
        <w:t xml:space="preserve">. </w:t>
      </w:r>
    </w:p>
    <w:p w14:paraId="4E4AF28B" w14:textId="77777777" w:rsidR="005F0DCE" w:rsidRPr="00C14593" w:rsidRDefault="005F0DCE" w:rsidP="005F0DCE">
      <w:pPr>
        <w:rPr>
          <w:sz w:val="26"/>
          <w:szCs w:val="26"/>
        </w:rPr>
      </w:pPr>
      <w:r w:rsidRPr="00C14593">
        <w:rPr>
          <w:sz w:val="26"/>
          <w:szCs w:val="26"/>
        </w:rPr>
        <w:tab/>
        <w:t>+ Hệ thống hàng kẹp đấu nối tại các tủ phải được bố trí thành dãy phân ra thành từng nhóm theo chức năng bao gồm các hàng kẹp cho mạch dòng điện, mạch điện áp, mạch điều khiển, mạch tín hiệu, mạch bảo vệ… Các hàng kẹp phải được đánh số rõ ràng, có vách ngăn an toàn tránh gây chạm chập.</w:t>
      </w:r>
    </w:p>
    <w:p w14:paraId="2C479E08" w14:textId="77777777" w:rsidR="005F0DCE" w:rsidRPr="00C14593" w:rsidRDefault="005F0DCE" w:rsidP="005F0DCE">
      <w:pPr>
        <w:rPr>
          <w:sz w:val="26"/>
          <w:szCs w:val="26"/>
        </w:rPr>
      </w:pPr>
      <w:r w:rsidRPr="00C14593">
        <w:rPr>
          <w:sz w:val="26"/>
          <w:szCs w:val="26"/>
        </w:rPr>
        <w:tab/>
        <w:t>+ Hàng kẹp dòng phải phù hợp với dây có tiết diện 1-6mm</w:t>
      </w:r>
      <w:r w:rsidRPr="00C14593">
        <w:rPr>
          <w:sz w:val="26"/>
          <w:szCs w:val="26"/>
          <w:vertAlign w:val="superscript"/>
        </w:rPr>
        <w:t>2</w:t>
      </w:r>
      <w:r w:rsidRPr="00C14593">
        <w:rPr>
          <w:sz w:val="26"/>
          <w:szCs w:val="26"/>
        </w:rPr>
        <w:t xml:space="preserve">, có dòng định mức ≥50A, có cầu nối ở giữa để tách/nối dễ dàng, có lỗ cắm thí nghiệm (test socket) tại hai đầu hàng kẹp, có cầu ngắn mạch ở một phía của hàng kẹp và có hàng kẹp nối đất đi kèm. Các hàng kẹp mạch dòng phải có cách ly hai mặt. </w:t>
      </w:r>
    </w:p>
    <w:p w14:paraId="52866316" w14:textId="77777777" w:rsidR="005F0DCE" w:rsidRPr="00C14593" w:rsidRDefault="005F0DCE" w:rsidP="005F0DCE">
      <w:pPr>
        <w:rPr>
          <w:sz w:val="26"/>
          <w:szCs w:val="26"/>
        </w:rPr>
      </w:pPr>
      <w:r w:rsidRPr="00C14593">
        <w:rPr>
          <w:sz w:val="26"/>
          <w:szCs w:val="26"/>
        </w:rPr>
        <w:t xml:space="preserve">            + Hàng kẹp mạch áp yêu cầu tương tự hàng kẹp dòng nhưng không có cầu ngắn mạch, các hàng kẹp mạch áp phải có cách ly hai mặt. Có dòng định mức ≥30A.</w:t>
      </w:r>
    </w:p>
    <w:p w14:paraId="08941617" w14:textId="77777777" w:rsidR="005F0DCE" w:rsidRPr="00C14593" w:rsidRDefault="005F0DCE" w:rsidP="005F0DCE">
      <w:pPr>
        <w:rPr>
          <w:sz w:val="26"/>
          <w:szCs w:val="26"/>
        </w:rPr>
      </w:pPr>
      <w:r w:rsidRPr="00C14593">
        <w:rPr>
          <w:sz w:val="26"/>
          <w:szCs w:val="26"/>
        </w:rPr>
        <w:t xml:space="preserve">            + Hệ thống hàng kẹp tín hiệu và các mạch chức năng khác phải là hàng kẹp kiểu cách ly phù hợp với tiết diện dây dẫn 0.5-4mm</w:t>
      </w:r>
      <w:r w:rsidRPr="00C14593">
        <w:rPr>
          <w:sz w:val="26"/>
          <w:szCs w:val="26"/>
          <w:vertAlign w:val="superscript"/>
        </w:rPr>
        <w:t>2</w:t>
      </w:r>
      <w:r w:rsidRPr="00C14593">
        <w:rPr>
          <w:sz w:val="26"/>
          <w:szCs w:val="26"/>
        </w:rPr>
        <w:t>. Có dòng định mức ≥30A.</w:t>
      </w:r>
    </w:p>
    <w:p w14:paraId="342034B1" w14:textId="77777777" w:rsidR="005F0DCE" w:rsidRPr="00C14593" w:rsidRDefault="005F0DCE" w:rsidP="005F0DCE">
      <w:pPr>
        <w:rPr>
          <w:sz w:val="26"/>
          <w:szCs w:val="26"/>
        </w:rPr>
      </w:pPr>
      <w:r w:rsidRPr="00C14593">
        <w:rPr>
          <w:sz w:val="26"/>
          <w:szCs w:val="26"/>
        </w:rPr>
        <w:tab/>
        <w:t>+ Riêng các hàng kẹp cấp nguồn có thể đấu nối được cho dây có tiết diện từ 1 đến 10mm2. Có dòng định mức ≥ 50A.</w:t>
      </w:r>
    </w:p>
    <w:p w14:paraId="529236F4" w14:textId="77777777" w:rsidR="005F0DCE" w:rsidRPr="00C14593" w:rsidRDefault="005F0DCE" w:rsidP="005F0DCE">
      <w:pPr>
        <w:rPr>
          <w:sz w:val="26"/>
          <w:szCs w:val="26"/>
        </w:rPr>
      </w:pPr>
      <w:r w:rsidRPr="00C14593">
        <w:rPr>
          <w:sz w:val="26"/>
          <w:szCs w:val="26"/>
        </w:rPr>
        <w:tab/>
        <w:t>+ Hệ thống hàng kẹp phải được phân chia thành từng nhóm theo chức năng và được đánh số rõ ràng bằng vật liệu không bị phai, mờ trong quá trình sử dụng.</w:t>
      </w:r>
    </w:p>
    <w:p w14:paraId="4E530183" w14:textId="77777777" w:rsidR="005F0DCE" w:rsidRPr="00C14593" w:rsidRDefault="005F0DCE" w:rsidP="005F0DCE">
      <w:pPr>
        <w:rPr>
          <w:sz w:val="26"/>
          <w:szCs w:val="26"/>
        </w:rPr>
      </w:pPr>
      <w:r w:rsidRPr="00C14593">
        <w:rPr>
          <w:sz w:val="26"/>
          <w:szCs w:val="26"/>
        </w:rPr>
        <w:tab/>
        <w:t>+ Trong 1 dãy hàng kẹp có cả nguồn AC, DC đấu đến thì giữa chúng phải được cách ly tối thiểu 1 hàng kẹp.</w:t>
      </w:r>
    </w:p>
    <w:p w14:paraId="616DD462" w14:textId="77777777" w:rsidR="005F0DCE" w:rsidRPr="00C14593" w:rsidRDefault="005F0DCE" w:rsidP="005F0DCE">
      <w:pPr>
        <w:rPr>
          <w:sz w:val="26"/>
          <w:szCs w:val="26"/>
        </w:rPr>
      </w:pPr>
      <w:r w:rsidRPr="00C14593">
        <w:rPr>
          <w:sz w:val="26"/>
          <w:szCs w:val="26"/>
        </w:rPr>
        <w:tab/>
        <w:t>+ Các hàng kẹp mạch cắt tại tủ điều khiển bảo vệ, tủ trung gian phải được cách ly ít nhất 01 hàng kẹp có nguồn dương.</w:t>
      </w:r>
    </w:p>
    <w:p w14:paraId="4D798C9E" w14:textId="77777777" w:rsidR="005F0DCE" w:rsidRPr="00C14593" w:rsidRDefault="005F0DCE" w:rsidP="005F0DCE">
      <w:pPr>
        <w:rPr>
          <w:sz w:val="26"/>
          <w:szCs w:val="26"/>
        </w:rPr>
      </w:pPr>
      <w:r w:rsidRPr="00C14593">
        <w:rPr>
          <w:sz w:val="26"/>
          <w:szCs w:val="26"/>
        </w:rPr>
        <w:tab/>
        <w:t>+ Số lượng hàng kẹp lắp tại tủ phải đảm bảo đủ để đấu nối và dự phòng tối thiểu 20% số lượng hàng kẹp cho mỗi loại.</w:t>
      </w:r>
    </w:p>
    <w:p w14:paraId="4B145B25" w14:textId="77777777" w:rsidR="005F0DCE" w:rsidRPr="00C14593" w:rsidRDefault="005F0DCE" w:rsidP="005F0DCE">
      <w:pPr>
        <w:rPr>
          <w:sz w:val="26"/>
          <w:szCs w:val="26"/>
        </w:rPr>
      </w:pPr>
      <w:r w:rsidRPr="00C14593">
        <w:rPr>
          <w:sz w:val="26"/>
          <w:szCs w:val="26"/>
        </w:rPr>
        <w:t>- Cáp nhiều lõi phải được nối đất tại đầu cuối của cáp. Vị trí nối đất phải được gắn nhãn, ký hiệu chỉ rõ.</w:t>
      </w:r>
    </w:p>
    <w:p w14:paraId="66F97ACC" w14:textId="77777777" w:rsidR="005F0DCE" w:rsidRPr="00C14593" w:rsidRDefault="005F0DCE" w:rsidP="005F0DCE">
      <w:pPr>
        <w:pStyle w:val="Heading4"/>
        <w:keepLines/>
        <w:tabs>
          <w:tab w:val="left" w:pos="567"/>
        </w:tabs>
        <w:spacing w:before="120" w:after="0"/>
        <w:ind w:left="0" w:right="0" w:firstLine="0"/>
        <w:rPr>
          <w:sz w:val="26"/>
          <w:szCs w:val="26"/>
          <w:lang w:val="nl-NL"/>
        </w:rPr>
      </w:pPr>
      <w:r>
        <w:rPr>
          <w:sz w:val="26"/>
          <w:szCs w:val="26"/>
          <w:lang w:val="nl-NL"/>
        </w:rPr>
        <w:t xml:space="preserve">2.4.8.2. </w:t>
      </w:r>
      <w:r w:rsidRPr="00C14593">
        <w:rPr>
          <w:sz w:val="26"/>
          <w:szCs w:val="26"/>
          <w:lang w:val="nl-NL"/>
        </w:rPr>
        <w:t>Tủ đấu dây ngoài trời (MK)</w:t>
      </w:r>
    </w:p>
    <w:p w14:paraId="0BE8D495" w14:textId="77777777" w:rsidR="005F0DCE" w:rsidRPr="00C14593" w:rsidRDefault="005F0DCE" w:rsidP="005F0DCE">
      <w:pPr>
        <w:rPr>
          <w:sz w:val="26"/>
          <w:szCs w:val="26"/>
        </w:rPr>
      </w:pPr>
      <w:bookmarkStart w:id="53" w:name="_Hlk48228472"/>
      <w:r w:rsidRPr="00C14593">
        <w:rPr>
          <w:sz w:val="26"/>
          <w:szCs w:val="26"/>
        </w:rPr>
        <w:t>Tiêu chuẩn này được áp dụng cho tất cả các tủ đấu dây ngoài trời được thiết kế nhằm đáp ứng những yêu cầu đấu nối điều khiển, đấu nối động lực cho các thiết bị ngoài trời như máy cắt, dao cách ly, dao tiếp đất, biến dòng, biến điện áp… trong một trạm điện.</w:t>
      </w:r>
    </w:p>
    <w:p w14:paraId="7E2FFDE4" w14:textId="77777777" w:rsidR="005F0DCE" w:rsidRPr="00C14593" w:rsidRDefault="005F0DCE" w:rsidP="005F0DCE">
      <w:pPr>
        <w:rPr>
          <w:sz w:val="26"/>
          <w:szCs w:val="26"/>
        </w:rPr>
      </w:pPr>
      <w:r w:rsidRPr="00C14593">
        <w:rPr>
          <w:sz w:val="26"/>
          <w:szCs w:val="26"/>
        </w:rPr>
        <w:t>- Nhà sản xuất/nước sản xuất</w:t>
      </w:r>
      <w:r w:rsidRPr="00C14593">
        <w:rPr>
          <w:sz w:val="26"/>
          <w:szCs w:val="26"/>
        </w:rPr>
        <w:tab/>
        <w:t>: Nêu rõ</w:t>
      </w:r>
    </w:p>
    <w:p w14:paraId="122C02A6" w14:textId="77777777" w:rsidR="005F0DCE" w:rsidRPr="00C14593" w:rsidRDefault="005F0DCE" w:rsidP="005F0DCE">
      <w:pPr>
        <w:rPr>
          <w:sz w:val="26"/>
          <w:szCs w:val="26"/>
        </w:rPr>
      </w:pPr>
      <w:r w:rsidRPr="00C14593">
        <w:rPr>
          <w:sz w:val="26"/>
          <w:szCs w:val="26"/>
        </w:rPr>
        <w:lastRenderedPageBreak/>
        <w:t>- Kiểu</w:t>
      </w:r>
      <w:r w:rsidRPr="00C14593">
        <w:rPr>
          <w:sz w:val="26"/>
          <w:szCs w:val="26"/>
        </w:rPr>
        <w:tab/>
      </w:r>
      <w:r w:rsidRPr="00C14593">
        <w:rPr>
          <w:sz w:val="26"/>
          <w:szCs w:val="26"/>
        </w:rPr>
        <w:tab/>
      </w:r>
      <w:r w:rsidRPr="00C14593">
        <w:rPr>
          <w:sz w:val="26"/>
          <w:szCs w:val="26"/>
        </w:rPr>
        <w:tab/>
      </w:r>
      <w:r w:rsidRPr="00C14593">
        <w:rPr>
          <w:sz w:val="26"/>
          <w:szCs w:val="26"/>
        </w:rPr>
        <w:tab/>
      </w:r>
      <w:r w:rsidRPr="00C14593">
        <w:rPr>
          <w:sz w:val="26"/>
          <w:szCs w:val="26"/>
        </w:rPr>
        <w:tab/>
        <w:t>: Tủ tự đứng</w:t>
      </w:r>
    </w:p>
    <w:p w14:paraId="3D6E66A8" w14:textId="77777777" w:rsidR="005F0DCE" w:rsidRPr="00C14593" w:rsidRDefault="005F0DCE" w:rsidP="005F0DCE">
      <w:pPr>
        <w:rPr>
          <w:sz w:val="26"/>
          <w:szCs w:val="26"/>
        </w:rPr>
      </w:pPr>
      <w:r w:rsidRPr="00C14593">
        <w:rPr>
          <w:sz w:val="26"/>
          <w:szCs w:val="26"/>
        </w:rPr>
        <w:t>- Điều kiện vận hành</w:t>
      </w:r>
      <w:r w:rsidRPr="00C14593">
        <w:rPr>
          <w:sz w:val="26"/>
          <w:szCs w:val="26"/>
        </w:rPr>
        <w:tab/>
      </w:r>
      <w:r w:rsidRPr="00C14593">
        <w:rPr>
          <w:sz w:val="26"/>
          <w:szCs w:val="26"/>
        </w:rPr>
        <w:tab/>
        <w:t>: Ngoài trời</w:t>
      </w:r>
    </w:p>
    <w:p w14:paraId="4F651864" w14:textId="77777777" w:rsidR="005F0DCE" w:rsidRPr="00C14593" w:rsidRDefault="005F0DCE" w:rsidP="005F0DCE">
      <w:pPr>
        <w:rPr>
          <w:sz w:val="26"/>
          <w:szCs w:val="26"/>
        </w:rPr>
      </w:pPr>
      <w:r w:rsidRPr="00C14593">
        <w:rPr>
          <w:sz w:val="26"/>
          <w:szCs w:val="26"/>
        </w:rPr>
        <w:t>- Độ bảo vệ của vỏ tủ</w:t>
      </w:r>
      <w:r w:rsidRPr="00C14593">
        <w:rPr>
          <w:sz w:val="26"/>
          <w:szCs w:val="26"/>
        </w:rPr>
        <w:tab/>
      </w:r>
      <w:r w:rsidRPr="00C14593">
        <w:rPr>
          <w:sz w:val="26"/>
          <w:szCs w:val="26"/>
        </w:rPr>
        <w:tab/>
        <w:t>: IP55</w:t>
      </w:r>
      <w:r w:rsidRPr="00C53B83">
        <w:rPr>
          <w:color w:val="00B050"/>
          <w:sz w:val="26"/>
          <w:szCs w:val="26"/>
        </w:rPr>
        <w:t xml:space="preserve"> hoặc tương đương</w:t>
      </w:r>
    </w:p>
    <w:p w14:paraId="74659A9A" w14:textId="77777777" w:rsidR="005F0DCE" w:rsidRPr="00C14593" w:rsidRDefault="005F0DCE" w:rsidP="005F0DCE">
      <w:pPr>
        <w:rPr>
          <w:sz w:val="26"/>
          <w:szCs w:val="26"/>
        </w:rPr>
      </w:pPr>
      <w:r w:rsidRPr="00C14593">
        <w:rPr>
          <w:sz w:val="26"/>
          <w:szCs w:val="26"/>
        </w:rPr>
        <w:t>- Mức bảo vệ của tủ hạ thế, các cơ cấu đóng cắt và điều khiển: IEC 144</w:t>
      </w:r>
      <w:r w:rsidRPr="00C53B83">
        <w:rPr>
          <w:color w:val="00B050"/>
          <w:sz w:val="26"/>
          <w:szCs w:val="26"/>
        </w:rPr>
        <w:t xml:space="preserve"> hoặc tương đương</w:t>
      </w:r>
    </w:p>
    <w:p w14:paraId="78E903D2" w14:textId="77777777" w:rsidR="005F0DCE" w:rsidRPr="00C14593" w:rsidRDefault="005F0DCE" w:rsidP="005F0DCE">
      <w:pPr>
        <w:rPr>
          <w:sz w:val="26"/>
          <w:szCs w:val="26"/>
        </w:rPr>
      </w:pPr>
      <w:r w:rsidRPr="00C14593">
        <w:rPr>
          <w:sz w:val="26"/>
          <w:szCs w:val="26"/>
        </w:rPr>
        <w:t xml:space="preserve">- Kích thước tủ bảng </w:t>
      </w:r>
      <w:r w:rsidRPr="00C14593">
        <w:rPr>
          <w:sz w:val="26"/>
          <w:szCs w:val="26"/>
        </w:rPr>
        <w:tab/>
      </w:r>
      <w:r w:rsidRPr="00C14593">
        <w:rPr>
          <w:sz w:val="26"/>
          <w:szCs w:val="26"/>
        </w:rPr>
        <w:tab/>
        <w:t>: Tùy theo số lượng các thiết bị trong tủ</w:t>
      </w:r>
    </w:p>
    <w:p w14:paraId="1E44957D" w14:textId="77777777" w:rsidR="005F0DCE" w:rsidRPr="00C14593" w:rsidRDefault="005F0DCE" w:rsidP="005F0DCE">
      <w:pPr>
        <w:rPr>
          <w:sz w:val="26"/>
          <w:szCs w:val="26"/>
        </w:rPr>
      </w:pPr>
      <w:r w:rsidRPr="00C14593">
        <w:rPr>
          <w:sz w:val="26"/>
          <w:szCs w:val="26"/>
        </w:rPr>
        <w:t>- Độ dày lớp kim loại làm vỏ tủ</w:t>
      </w:r>
      <w:r w:rsidRPr="00C14593">
        <w:rPr>
          <w:sz w:val="26"/>
          <w:szCs w:val="26"/>
        </w:rPr>
        <w:tab/>
        <w:t xml:space="preserve">: </w:t>
      </w:r>
      <w:r w:rsidRPr="00C14593">
        <w:rPr>
          <w:sz w:val="26"/>
          <w:szCs w:val="26"/>
        </w:rPr>
        <w:sym w:font="Symbol" w:char="00B3"/>
      </w:r>
      <w:r w:rsidRPr="00C14593">
        <w:rPr>
          <w:sz w:val="26"/>
          <w:szCs w:val="26"/>
        </w:rPr>
        <w:t xml:space="preserve"> 2mm.</w:t>
      </w:r>
    </w:p>
    <w:p w14:paraId="48279C2D" w14:textId="77777777" w:rsidR="005F0DCE" w:rsidRPr="00C14593" w:rsidRDefault="005F0DCE" w:rsidP="005F0DCE">
      <w:pPr>
        <w:rPr>
          <w:sz w:val="26"/>
          <w:szCs w:val="26"/>
        </w:rPr>
      </w:pPr>
      <w:r w:rsidRPr="00C14593">
        <w:rPr>
          <w:sz w:val="26"/>
          <w:szCs w:val="26"/>
        </w:rPr>
        <w:t xml:space="preserve">- Vật liệu vỏ tủ: </w:t>
      </w:r>
      <w:r w:rsidRPr="00C14593">
        <w:rPr>
          <w:sz w:val="26"/>
          <w:szCs w:val="26"/>
        </w:rPr>
        <w:tab/>
        <w:t>Thép không gỉ (inox 304 hoặc tương đương), không từ tính.</w:t>
      </w:r>
    </w:p>
    <w:p w14:paraId="329F33EE" w14:textId="77777777" w:rsidR="005F0DCE" w:rsidRPr="00C14593" w:rsidRDefault="005F0DCE" w:rsidP="005F0DCE">
      <w:pPr>
        <w:rPr>
          <w:sz w:val="26"/>
          <w:szCs w:val="26"/>
        </w:rPr>
      </w:pPr>
      <w:r w:rsidRPr="00C14593">
        <w:rPr>
          <w:sz w:val="26"/>
          <w:szCs w:val="26"/>
        </w:rPr>
        <w:t>- Màu sơn</w:t>
      </w:r>
      <w:r w:rsidRPr="00C14593">
        <w:rPr>
          <w:sz w:val="26"/>
          <w:szCs w:val="26"/>
        </w:rPr>
        <w:tab/>
      </w:r>
      <w:r w:rsidRPr="00C14593">
        <w:rPr>
          <w:sz w:val="26"/>
          <w:szCs w:val="26"/>
        </w:rPr>
        <w:tab/>
      </w:r>
      <w:r w:rsidRPr="00C14593">
        <w:rPr>
          <w:sz w:val="26"/>
          <w:szCs w:val="26"/>
        </w:rPr>
        <w:tab/>
      </w:r>
      <w:r w:rsidRPr="00C14593">
        <w:rPr>
          <w:sz w:val="26"/>
          <w:szCs w:val="26"/>
        </w:rPr>
        <w:tab/>
        <w:t>: RAL 7032 hoặc tương đương</w:t>
      </w:r>
    </w:p>
    <w:p w14:paraId="2097F32D" w14:textId="77777777" w:rsidR="005F0DCE" w:rsidRPr="00C14593" w:rsidRDefault="005F0DCE" w:rsidP="005F0DCE">
      <w:pPr>
        <w:rPr>
          <w:sz w:val="26"/>
          <w:szCs w:val="26"/>
        </w:rPr>
      </w:pPr>
      <w:r w:rsidRPr="00C14593">
        <w:rPr>
          <w:sz w:val="26"/>
          <w:szCs w:val="26"/>
        </w:rPr>
        <w:t>- Kiểu sơn</w:t>
      </w:r>
      <w:r w:rsidRPr="00C14593">
        <w:rPr>
          <w:sz w:val="26"/>
          <w:szCs w:val="26"/>
        </w:rPr>
        <w:tab/>
      </w:r>
      <w:r w:rsidRPr="00C14593">
        <w:rPr>
          <w:sz w:val="26"/>
          <w:szCs w:val="26"/>
        </w:rPr>
        <w:tab/>
      </w:r>
      <w:r w:rsidRPr="00C14593">
        <w:rPr>
          <w:sz w:val="26"/>
          <w:szCs w:val="26"/>
        </w:rPr>
        <w:tab/>
      </w:r>
      <w:r w:rsidRPr="00C14593">
        <w:rPr>
          <w:sz w:val="26"/>
          <w:szCs w:val="26"/>
        </w:rPr>
        <w:tab/>
        <w:t>: Sơn tĩnh điện</w:t>
      </w:r>
    </w:p>
    <w:p w14:paraId="0058C44B" w14:textId="77777777" w:rsidR="005F0DCE" w:rsidRPr="00C14593" w:rsidRDefault="005F0DCE" w:rsidP="005F0DCE">
      <w:pPr>
        <w:rPr>
          <w:sz w:val="26"/>
          <w:szCs w:val="26"/>
        </w:rPr>
      </w:pPr>
      <w:r w:rsidRPr="00C14593">
        <w:rPr>
          <w:sz w:val="26"/>
          <w:szCs w:val="26"/>
        </w:rPr>
        <w:t>- Cửa</w:t>
      </w:r>
      <w:r w:rsidRPr="00C14593">
        <w:rPr>
          <w:sz w:val="26"/>
          <w:szCs w:val="26"/>
        </w:rPr>
        <w:tab/>
      </w:r>
      <w:r w:rsidRPr="00C14593">
        <w:rPr>
          <w:sz w:val="26"/>
          <w:szCs w:val="26"/>
        </w:rPr>
        <w:tab/>
      </w:r>
      <w:r w:rsidRPr="00C14593">
        <w:rPr>
          <w:sz w:val="26"/>
          <w:szCs w:val="26"/>
        </w:rPr>
        <w:tab/>
      </w:r>
      <w:r w:rsidRPr="00C14593">
        <w:rPr>
          <w:sz w:val="26"/>
          <w:szCs w:val="26"/>
        </w:rPr>
        <w:tab/>
      </w:r>
      <w:r w:rsidRPr="00C14593">
        <w:rPr>
          <w:sz w:val="26"/>
          <w:szCs w:val="26"/>
        </w:rPr>
        <w:tab/>
        <w:t>: Cửa trước và cửa sau</w:t>
      </w:r>
    </w:p>
    <w:p w14:paraId="686F1489" w14:textId="77777777" w:rsidR="005F0DCE" w:rsidRPr="0042652D" w:rsidRDefault="005F0DCE" w:rsidP="005F0DCE">
      <w:pPr>
        <w:rPr>
          <w:sz w:val="26"/>
          <w:szCs w:val="26"/>
          <w:vertAlign w:val="superscript"/>
        </w:rPr>
      </w:pPr>
      <w:r w:rsidRPr="00C14593">
        <w:rPr>
          <w:sz w:val="26"/>
          <w:szCs w:val="26"/>
        </w:rPr>
        <w:t>- Góc mở của cửa</w:t>
      </w:r>
      <w:r w:rsidRPr="00C14593">
        <w:rPr>
          <w:sz w:val="26"/>
          <w:szCs w:val="26"/>
        </w:rPr>
        <w:tab/>
      </w:r>
      <w:r w:rsidRPr="00C14593">
        <w:rPr>
          <w:sz w:val="26"/>
          <w:szCs w:val="26"/>
        </w:rPr>
        <w:tab/>
        <w:t>: 135</w:t>
      </w:r>
      <w:r>
        <w:rPr>
          <w:sz w:val="26"/>
          <w:szCs w:val="26"/>
          <w:vertAlign w:val="superscript"/>
        </w:rPr>
        <w:t>0</w:t>
      </w:r>
    </w:p>
    <w:p w14:paraId="0873BAD2" w14:textId="77777777" w:rsidR="005F0DCE" w:rsidRPr="00C14593" w:rsidRDefault="005F0DCE" w:rsidP="005F0DCE">
      <w:pPr>
        <w:rPr>
          <w:sz w:val="26"/>
          <w:szCs w:val="26"/>
        </w:rPr>
      </w:pPr>
      <w:r w:rsidRPr="00C14593">
        <w:rPr>
          <w:sz w:val="26"/>
          <w:szCs w:val="26"/>
        </w:rPr>
        <w:t>- Cửa có tay cầm</w:t>
      </w:r>
      <w:r w:rsidRPr="00C14593">
        <w:rPr>
          <w:sz w:val="26"/>
          <w:szCs w:val="26"/>
        </w:rPr>
        <w:tab/>
      </w:r>
      <w:r w:rsidRPr="00C14593">
        <w:rPr>
          <w:sz w:val="26"/>
          <w:szCs w:val="26"/>
        </w:rPr>
        <w:tab/>
        <w:t>: Tay cầm có khóa, có chốt hãm khi mở.</w:t>
      </w:r>
    </w:p>
    <w:p w14:paraId="5AD2AD21" w14:textId="77777777" w:rsidR="005F0DCE" w:rsidRPr="00C14593" w:rsidRDefault="005F0DCE" w:rsidP="005F0DCE">
      <w:pPr>
        <w:rPr>
          <w:sz w:val="26"/>
          <w:szCs w:val="26"/>
        </w:rPr>
      </w:pPr>
      <w:r w:rsidRPr="00C14593">
        <w:rPr>
          <w:sz w:val="26"/>
          <w:szCs w:val="26"/>
        </w:rPr>
        <w:t>- Các tiêu chuẩn khác liên quan đến: nhãn tủ, nhãn thiết bị, thanh nối đất, tấm đáy, hệ thống sấy chiếu sáng, hàng kẹp đấu nối …giống với các tiêu chuẩn về tủ điều khiển và bảo vệ.</w:t>
      </w:r>
    </w:p>
    <w:p w14:paraId="5F48B695" w14:textId="77777777" w:rsidR="005F0DCE" w:rsidRPr="00C14593" w:rsidRDefault="005F0DCE" w:rsidP="005F0DCE">
      <w:pPr>
        <w:rPr>
          <w:sz w:val="26"/>
          <w:szCs w:val="26"/>
        </w:rPr>
      </w:pPr>
      <w:r w:rsidRPr="00C14593">
        <w:rPr>
          <w:sz w:val="26"/>
          <w:szCs w:val="26"/>
        </w:rPr>
        <w:t xml:space="preserve">- Thanh nối đất: </w:t>
      </w:r>
    </w:p>
    <w:p w14:paraId="03916C0B" w14:textId="77777777" w:rsidR="005F0DCE" w:rsidRPr="00C14593" w:rsidRDefault="005F0DCE" w:rsidP="005F0DCE">
      <w:pPr>
        <w:rPr>
          <w:sz w:val="26"/>
          <w:szCs w:val="26"/>
        </w:rPr>
      </w:pPr>
      <w:r w:rsidRPr="00C14593">
        <w:rPr>
          <w:sz w:val="26"/>
          <w:szCs w:val="26"/>
        </w:rPr>
        <w:tab/>
        <w:t>Thanh đồng - tiết diện 70mm2, có ít nhất 2 thanh được lắp suốt dọc theo bề ngang gần dưới đáy tủ. Trên thanh có khoan sẵn các lỗ và lắp sẵn ít nhất 20 vít M4 để bắt các dây nối đất.</w:t>
      </w:r>
    </w:p>
    <w:p w14:paraId="7CEA8369" w14:textId="77777777" w:rsidR="005F0DCE" w:rsidRPr="00C14593" w:rsidRDefault="005F0DCE" w:rsidP="005F0DCE">
      <w:pPr>
        <w:rPr>
          <w:sz w:val="26"/>
          <w:szCs w:val="26"/>
        </w:rPr>
      </w:pPr>
      <w:r w:rsidRPr="00C14593">
        <w:rPr>
          <w:sz w:val="26"/>
          <w:szCs w:val="26"/>
        </w:rPr>
        <w:t xml:space="preserve">- Tấm đáy: Có thể tháo rời, đã bố trí sẵn lỗ luồn cáp và đảm bảo độ kín sau khi luồn cáp. Tấm đáy được đục sẵn các lỗ lắp vừa các PG21, PG25, PG29 với số lượng theo yêu cầu. </w:t>
      </w:r>
    </w:p>
    <w:p w14:paraId="4BC053CC" w14:textId="77777777" w:rsidR="005F0DCE" w:rsidRPr="00C14593" w:rsidRDefault="005F0DCE" w:rsidP="005F0DCE">
      <w:pPr>
        <w:rPr>
          <w:sz w:val="26"/>
          <w:szCs w:val="26"/>
        </w:rPr>
      </w:pPr>
      <w:r w:rsidRPr="00C14593">
        <w:rPr>
          <w:sz w:val="26"/>
          <w:szCs w:val="26"/>
        </w:rPr>
        <w:t xml:space="preserve">- Tủ đấu dây ngoài trời sẽ được trang bị cho từng ngăn phân phối riêng biệt. Tủ được thiết kế mở cửa 2 phía, trong tủ chia làm 2 ngăn phía trước và phía sau thông với nhau. Phía trước bố trí các mạch chính và hàng kẹp cho cáp đi về thiết bị điều khiển trong nhà vận hành. Phía sau được bố trí các mạch phụ và hàng kẹp cho cáp đi về phía thiết bị ngoài trời. Giữa phía trước và phía sau được liên lạc bằng mạch và cáp nội bộ. </w:t>
      </w:r>
    </w:p>
    <w:p w14:paraId="2C5B8E4E" w14:textId="77777777" w:rsidR="005F0DCE" w:rsidRPr="00C14593" w:rsidRDefault="005F0DCE" w:rsidP="005F0DCE">
      <w:pPr>
        <w:rPr>
          <w:sz w:val="26"/>
          <w:szCs w:val="26"/>
        </w:rPr>
      </w:pPr>
      <w:r w:rsidRPr="00C14593">
        <w:rPr>
          <w:sz w:val="26"/>
          <w:szCs w:val="26"/>
        </w:rPr>
        <w:t>- Tất cả các mạch dòng, mạch áp, mạch điều khiển, mạch tín hiệu, mạch trạng thái... &amp; bảo vệ các thiết bị đóng cắt trong ngăn phân phối ngoài trời sẽ được đấu nối qua tủ đấu dây ngoài trời.</w:t>
      </w:r>
    </w:p>
    <w:p w14:paraId="4F6F0DF7" w14:textId="77777777" w:rsidR="005F0DCE" w:rsidRPr="00C14593" w:rsidRDefault="005F0DCE" w:rsidP="005F0DCE">
      <w:pPr>
        <w:rPr>
          <w:sz w:val="26"/>
          <w:szCs w:val="26"/>
        </w:rPr>
      </w:pPr>
      <w:r w:rsidRPr="00C14593">
        <w:rPr>
          <w:sz w:val="26"/>
          <w:szCs w:val="26"/>
        </w:rPr>
        <w:t>- Các thiết bị lắp đặt trong tủ đấu dây ngoài trời phải làm việc bình thường trong môi trường –10</w:t>
      </w:r>
      <w:r w:rsidRPr="00C14593">
        <w:rPr>
          <w:sz w:val="26"/>
          <w:szCs w:val="26"/>
          <w:vertAlign w:val="superscript"/>
        </w:rPr>
        <w:t>0</w:t>
      </w:r>
      <w:r w:rsidRPr="00C14593">
        <w:rPr>
          <w:sz w:val="26"/>
          <w:szCs w:val="26"/>
        </w:rPr>
        <w:t>C đến +85</w:t>
      </w:r>
      <w:r w:rsidRPr="00C14593">
        <w:rPr>
          <w:sz w:val="26"/>
          <w:szCs w:val="26"/>
          <w:vertAlign w:val="superscript"/>
        </w:rPr>
        <w:t>0</w:t>
      </w:r>
      <w:r w:rsidRPr="00C14593">
        <w:rPr>
          <w:sz w:val="26"/>
          <w:szCs w:val="26"/>
        </w:rPr>
        <w:t xml:space="preserve">C, độ ẩm </w:t>
      </w:r>
      <w:r w:rsidRPr="00C14593">
        <w:rPr>
          <w:sz w:val="26"/>
          <w:szCs w:val="26"/>
        </w:rPr>
        <w:sym w:font="Symbol" w:char="F0A3"/>
      </w:r>
      <w:r w:rsidRPr="00C14593">
        <w:rPr>
          <w:sz w:val="26"/>
          <w:szCs w:val="26"/>
        </w:rPr>
        <w:t xml:space="preserve"> 95%. Tủ phải được thiết kế với hệ thống thông gió, sơn chống bức xạ nhiệt để đảm bảo nhiệt độ bên trong tủ luôn &lt;45</w:t>
      </w:r>
      <w:r w:rsidRPr="00C14593">
        <w:rPr>
          <w:sz w:val="26"/>
          <w:szCs w:val="26"/>
          <w:vertAlign w:val="superscript"/>
        </w:rPr>
        <w:t>0</w:t>
      </w:r>
      <w:r w:rsidRPr="00C14593">
        <w:rPr>
          <w:sz w:val="26"/>
          <w:szCs w:val="26"/>
        </w:rPr>
        <w:t>C trong điều kiện làm việc bình thường.</w:t>
      </w:r>
    </w:p>
    <w:p w14:paraId="7277AF71" w14:textId="77777777" w:rsidR="005F0DCE" w:rsidRPr="00C14593" w:rsidRDefault="005F0DCE" w:rsidP="005F0DCE">
      <w:pPr>
        <w:rPr>
          <w:sz w:val="26"/>
          <w:szCs w:val="26"/>
        </w:rPr>
      </w:pPr>
      <w:r w:rsidRPr="00C14593">
        <w:rPr>
          <w:sz w:val="26"/>
          <w:szCs w:val="26"/>
        </w:rPr>
        <w:t>- Để đảm bảo chế độ vận hành bình thường của các thiết bị bên trong tủ, nóc tủ cần có thiết kế mái tủ cách ly với vỏ tủ, tạo một khoảng không giữa mái tủ và vỏ tủ để tạo thông gió tự nhiên. Cửa tủ, mái tủ phải được thiết kế sao cho trong điều kiện mưa lớn, kéo dài, nước mưa không được xâm thực vào bên trong tủ.</w:t>
      </w:r>
    </w:p>
    <w:p w14:paraId="749285C6" w14:textId="77777777" w:rsidR="005F0DCE" w:rsidRPr="00C14593" w:rsidRDefault="005F0DCE" w:rsidP="005F0DCE">
      <w:pPr>
        <w:rPr>
          <w:sz w:val="26"/>
          <w:szCs w:val="26"/>
        </w:rPr>
      </w:pPr>
      <w:r w:rsidRPr="00C14593">
        <w:rPr>
          <w:sz w:val="26"/>
          <w:szCs w:val="26"/>
        </w:rPr>
        <w:t>- Ngoài các tiêu chuẩn giống như các thiết bị được lắp đặt trong tủ điều khiển và bảo vệ, trang bị tủ ngoài trời cần có thêm một số yêu cầu sau: Hàng kẹp nguồn cho các thiết bị truyền động ngoài trời (Môtơ, cuộn hút..) phải phù hợp với công suất thiết bị và có vách ngăn an toàn tránh gây chạm, chập.</w:t>
      </w:r>
    </w:p>
    <w:p w14:paraId="3422E35C" w14:textId="77777777" w:rsidR="005F0DCE" w:rsidRPr="00C14593" w:rsidRDefault="005F0DCE" w:rsidP="005F0DCE">
      <w:pPr>
        <w:rPr>
          <w:sz w:val="26"/>
          <w:szCs w:val="26"/>
        </w:rPr>
      </w:pPr>
      <w:r w:rsidRPr="00C14593">
        <w:rPr>
          <w:sz w:val="26"/>
          <w:szCs w:val="26"/>
        </w:rPr>
        <w:t>- Hàng kẹp cấp nguồn AC phải được đấu nối riêng một dãy hàng kẹp và phải độc lập với hàng kẹp khác.</w:t>
      </w:r>
    </w:p>
    <w:p w14:paraId="3978FF96" w14:textId="77777777" w:rsidR="005F0DCE" w:rsidRPr="00C14593" w:rsidRDefault="005F0DCE" w:rsidP="005F0DCE">
      <w:pPr>
        <w:rPr>
          <w:sz w:val="26"/>
          <w:szCs w:val="26"/>
        </w:rPr>
      </w:pPr>
      <w:r w:rsidRPr="00C14593">
        <w:rPr>
          <w:sz w:val="26"/>
          <w:szCs w:val="26"/>
        </w:rPr>
        <w:t>- Hệ thống hàng kẹp sử dụng cho mạch dòng lắp trong tủ đấu dây phải thuộc kiểu có dao nối tắt.</w:t>
      </w:r>
    </w:p>
    <w:p w14:paraId="71F1FC0D" w14:textId="77777777" w:rsidR="005F0DCE" w:rsidRPr="00C14593" w:rsidRDefault="005F0DCE" w:rsidP="005F0DCE">
      <w:pPr>
        <w:rPr>
          <w:sz w:val="26"/>
          <w:szCs w:val="26"/>
        </w:rPr>
      </w:pPr>
      <w:r w:rsidRPr="00C14593">
        <w:rPr>
          <w:sz w:val="26"/>
          <w:szCs w:val="26"/>
        </w:rPr>
        <w:t>- Hệ thống hàng kẹp lắp đặt trong tủ đấu dây phải đủ để sử dụng cho các mạch chức năng &amp; dự phòng tối thiểu 20% cho mỗi loại.</w:t>
      </w:r>
    </w:p>
    <w:p w14:paraId="6B5F6167" w14:textId="77777777" w:rsidR="005F0DCE" w:rsidRPr="00C14593" w:rsidRDefault="005F0DCE" w:rsidP="005F0DCE">
      <w:pPr>
        <w:rPr>
          <w:sz w:val="26"/>
          <w:szCs w:val="26"/>
        </w:rPr>
      </w:pPr>
      <w:r w:rsidRPr="00C14593">
        <w:rPr>
          <w:sz w:val="26"/>
          <w:szCs w:val="26"/>
        </w:rPr>
        <w:lastRenderedPageBreak/>
        <w:t>- Tín hiệu trạng thái của máy cắt, dao cách ly, dao nối đất ngoài việc đủ cho các mạch của dự án thì phải dự phòng tối thiểu 20% và được đấu sẵn ở hàng kẹp tại tủ.</w:t>
      </w:r>
    </w:p>
    <w:p w14:paraId="45288ECD" w14:textId="77777777" w:rsidR="005F0DCE" w:rsidRPr="00C14593" w:rsidRDefault="005F0DCE" w:rsidP="005F0DCE">
      <w:pPr>
        <w:rPr>
          <w:sz w:val="26"/>
          <w:szCs w:val="26"/>
        </w:rPr>
      </w:pPr>
      <w:r w:rsidRPr="00C14593">
        <w:rPr>
          <w:sz w:val="26"/>
          <w:szCs w:val="26"/>
        </w:rPr>
        <w:t>- Tất cả các áp tô mát lắp đặt trong tủ đấu dây thuộc loại có tiếp điểm phụ thường kín &amp; được đấu nối đến hàng kẹp cho mục đích đưa tín hiệu sự cố nguồn đến bảng cảnh báo lắp đặt trong nhà điều khiển.</w:t>
      </w:r>
    </w:p>
    <w:p w14:paraId="3FFB14FB" w14:textId="77777777" w:rsidR="005F0DCE" w:rsidRPr="00C14593" w:rsidRDefault="005F0DCE" w:rsidP="005F0DCE">
      <w:pPr>
        <w:rPr>
          <w:sz w:val="26"/>
          <w:szCs w:val="26"/>
        </w:rPr>
      </w:pPr>
      <w:r w:rsidRPr="00C14593">
        <w:rPr>
          <w:sz w:val="26"/>
          <w:szCs w:val="26"/>
        </w:rPr>
        <w:t>- Tấm đáy: Có thể tháo rời, đã bố trí sẵn lỗ luồn cáp và đảm bảo độ kín sau khi luồn cáp. Tấm đáy được đục sẵn các lỗ lắp vừa các PG21, PG25, PG29 với số lượng theo yêu cầu. Có khả năng bịt kín không cho bụi, hơi nước và côn trùng gặm nhấm chui vào tủ. Tủ có riêng phần chân đế cao khoảng 200mm, có nắp bên ngoài có thể mở ra phục vụ cho việc luồn và định vị cáp vào trong tủ.</w:t>
      </w:r>
    </w:p>
    <w:p w14:paraId="1E60B81A" w14:textId="77777777" w:rsidR="005F0DCE" w:rsidRPr="00C14593" w:rsidRDefault="005F0DCE" w:rsidP="005F0DCE">
      <w:pPr>
        <w:rPr>
          <w:sz w:val="26"/>
          <w:szCs w:val="26"/>
        </w:rPr>
      </w:pPr>
      <w:r w:rsidRPr="00C14593">
        <w:rPr>
          <w:sz w:val="26"/>
          <w:szCs w:val="26"/>
        </w:rPr>
        <w:t>- Tủ có cửa thông khí cho không khí đối lưu khi bộ sấy hoạt động, các cửa thông khí có lưới chắn côn trùng và tấm lọc bụi.</w:t>
      </w:r>
    </w:p>
    <w:p w14:paraId="7F838BE4" w14:textId="77777777" w:rsidR="005F0DCE" w:rsidRPr="00C14593" w:rsidRDefault="005F0DCE" w:rsidP="005F0DCE">
      <w:pPr>
        <w:rPr>
          <w:sz w:val="26"/>
          <w:szCs w:val="26"/>
        </w:rPr>
      </w:pPr>
      <w:r w:rsidRPr="00C14593">
        <w:rPr>
          <w:sz w:val="26"/>
          <w:szCs w:val="26"/>
        </w:rPr>
        <w:t>- Các dạng tủ đấu dây ngoài trời - MK thường gặp:</w:t>
      </w:r>
    </w:p>
    <w:p w14:paraId="749AB0D9" w14:textId="77777777" w:rsidR="005F0DCE" w:rsidRPr="00C14593" w:rsidRDefault="005F0DCE" w:rsidP="005F0DCE">
      <w:pPr>
        <w:rPr>
          <w:sz w:val="26"/>
          <w:szCs w:val="26"/>
        </w:rPr>
      </w:pPr>
      <w:r w:rsidRPr="00C14593">
        <w:rPr>
          <w:sz w:val="26"/>
          <w:szCs w:val="26"/>
        </w:rPr>
        <w:tab/>
        <w:t>• Tủ đấu dây cho máy biến áp, TU, TI, CVT</w:t>
      </w:r>
    </w:p>
    <w:p w14:paraId="6D7F5AF5" w14:textId="77777777" w:rsidR="005F0DCE" w:rsidRPr="00C14593" w:rsidRDefault="005F0DCE" w:rsidP="005F0DCE">
      <w:pPr>
        <w:rPr>
          <w:sz w:val="26"/>
          <w:szCs w:val="26"/>
        </w:rPr>
      </w:pPr>
      <w:r w:rsidRPr="00C14593">
        <w:rPr>
          <w:sz w:val="26"/>
          <w:szCs w:val="26"/>
        </w:rPr>
        <w:tab/>
        <w:t>• Tủ đấu dây (ngăn lộ đường dây, máy biến áp, ngăn lộ phân đoạn…).</w:t>
      </w:r>
    </w:p>
    <w:p w14:paraId="49D15905" w14:textId="77777777" w:rsidR="005F0DCE" w:rsidRPr="00C14593" w:rsidRDefault="005F0DCE" w:rsidP="005F0DCE">
      <w:pPr>
        <w:rPr>
          <w:sz w:val="26"/>
          <w:szCs w:val="26"/>
        </w:rPr>
      </w:pPr>
      <w:r w:rsidRPr="00C14593">
        <w:rPr>
          <w:sz w:val="26"/>
          <w:szCs w:val="26"/>
        </w:rPr>
        <w:t>- Kích thước: Cao (1400), Rộng (800), Sâu (500) mm</w:t>
      </w:r>
    </w:p>
    <w:p w14:paraId="7F5103EE" w14:textId="77777777" w:rsidR="005F0DCE" w:rsidRPr="00C14593" w:rsidRDefault="005F0DCE" w:rsidP="005F0DCE">
      <w:pPr>
        <w:pStyle w:val="DAUDONG1"/>
        <w:spacing w:before="120"/>
        <w:ind w:firstLine="0"/>
        <w:rPr>
          <w:sz w:val="26"/>
        </w:rPr>
      </w:pPr>
      <w:bookmarkStart w:id="54" w:name="_Hlk48809880"/>
      <w:r w:rsidRPr="00C14593">
        <w:rPr>
          <w:sz w:val="26"/>
        </w:rPr>
        <w:t>- Khoảng cách từ hàng kẹp cuối cùng đến đáy tủ phải ≥20cm.</w:t>
      </w:r>
      <w:bookmarkEnd w:id="54"/>
    </w:p>
    <w:p w14:paraId="6210CFF9" w14:textId="77777777" w:rsidR="005F0DCE" w:rsidRPr="00C14593" w:rsidRDefault="005F0DCE" w:rsidP="005F0DCE">
      <w:pPr>
        <w:pStyle w:val="DAUDONG1"/>
        <w:spacing w:before="120"/>
        <w:ind w:firstLine="0"/>
        <w:rPr>
          <w:sz w:val="26"/>
        </w:rPr>
      </w:pPr>
      <w:r w:rsidRPr="00C14593">
        <w:rPr>
          <w:sz w:val="26"/>
        </w:rPr>
        <w:t>- Bộ sấy nhiệt: trang bị 02 bộ mặt trước và sau tủ.</w:t>
      </w:r>
    </w:p>
    <w:p w14:paraId="3A076FE1" w14:textId="77777777" w:rsidR="005F0DCE" w:rsidRPr="00C14593" w:rsidRDefault="005F0DCE" w:rsidP="005F0DCE">
      <w:pPr>
        <w:tabs>
          <w:tab w:val="left" w:pos="567"/>
          <w:tab w:val="left" w:pos="1134"/>
          <w:tab w:val="left" w:pos="1701"/>
          <w:tab w:val="left" w:pos="2268"/>
          <w:tab w:val="left" w:pos="2835"/>
          <w:tab w:val="left" w:pos="3402"/>
        </w:tabs>
        <w:rPr>
          <w:sz w:val="26"/>
          <w:szCs w:val="26"/>
          <w:lang w:val="nl-NL"/>
        </w:rPr>
      </w:pPr>
      <w:r w:rsidRPr="00C14593">
        <w:rPr>
          <w:sz w:val="26"/>
          <w:szCs w:val="26"/>
        </w:rPr>
        <w:t>* Tùy theo thiết kế mà có thể gộp chung các tủ MK sao cho hợp lý.</w:t>
      </w:r>
      <w:bookmarkEnd w:id="53"/>
    </w:p>
    <w:p w14:paraId="4A5BDE35" w14:textId="77777777" w:rsidR="005F0DCE" w:rsidRPr="00C14593" w:rsidRDefault="005F0DCE" w:rsidP="005F0DCE">
      <w:pPr>
        <w:pStyle w:val="Heading4"/>
        <w:keepLines/>
        <w:tabs>
          <w:tab w:val="left" w:pos="567"/>
        </w:tabs>
        <w:spacing w:before="120" w:after="0"/>
        <w:ind w:left="0" w:right="0" w:firstLine="0"/>
        <w:rPr>
          <w:sz w:val="26"/>
          <w:szCs w:val="26"/>
          <w:lang w:val="nl-NL"/>
        </w:rPr>
      </w:pPr>
      <w:r>
        <w:rPr>
          <w:sz w:val="26"/>
          <w:szCs w:val="26"/>
          <w:lang w:val="nl-NL"/>
        </w:rPr>
        <w:t xml:space="preserve">2.4.8.3. </w:t>
      </w:r>
      <w:r w:rsidRPr="00C14593">
        <w:rPr>
          <w:sz w:val="26"/>
          <w:szCs w:val="26"/>
          <w:lang w:val="nl-NL"/>
        </w:rPr>
        <w:t>Thông số kỹ thuật bảo vệ quá dòng không hướng kèm chức năng điều khiển mức ngăn BCU</w:t>
      </w:r>
    </w:p>
    <w:tbl>
      <w:tblPr>
        <w:tblW w:w="9102"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08"/>
        <w:gridCol w:w="4821"/>
        <w:gridCol w:w="3573"/>
      </w:tblGrid>
      <w:tr w:rsidR="005F0DCE" w:rsidRPr="00C14593" w14:paraId="5769F529" w14:textId="77777777" w:rsidTr="003B4D84">
        <w:trPr>
          <w:trHeight w:val="300"/>
          <w:tblHeader/>
        </w:trPr>
        <w:tc>
          <w:tcPr>
            <w:tcW w:w="708" w:type="dxa"/>
            <w:vAlign w:val="center"/>
            <w:hideMark/>
          </w:tcPr>
          <w:p w14:paraId="41687E6E" w14:textId="77777777" w:rsidR="005F0DCE" w:rsidRPr="00C14593" w:rsidRDefault="005F0DCE" w:rsidP="003B4D84">
            <w:pPr>
              <w:contextualSpacing/>
              <w:jc w:val="center"/>
              <w:rPr>
                <w:rFonts w:eastAsia="MS Mincho"/>
                <w:b/>
                <w:bCs/>
                <w:sz w:val="26"/>
                <w:szCs w:val="26"/>
                <w:lang w:eastAsia="ja-JP"/>
              </w:rPr>
            </w:pPr>
            <w:r w:rsidRPr="00C14593">
              <w:rPr>
                <w:rFonts w:eastAsia="MS Mincho"/>
                <w:b/>
                <w:bCs/>
                <w:sz w:val="26"/>
                <w:szCs w:val="26"/>
                <w:lang w:val="vi-VN" w:eastAsia="ja-JP"/>
              </w:rPr>
              <w:t>S</w:t>
            </w:r>
            <w:r w:rsidRPr="00C14593">
              <w:rPr>
                <w:rFonts w:eastAsia="MS Mincho"/>
                <w:b/>
                <w:bCs/>
                <w:sz w:val="26"/>
                <w:szCs w:val="26"/>
                <w:lang w:eastAsia="ja-JP"/>
              </w:rPr>
              <w:t>TT</w:t>
            </w:r>
          </w:p>
        </w:tc>
        <w:tc>
          <w:tcPr>
            <w:tcW w:w="4821" w:type="dxa"/>
            <w:vAlign w:val="center"/>
            <w:hideMark/>
          </w:tcPr>
          <w:p w14:paraId="60C7205E" w14:textId="77777777" w:rsidR="005F0DCE" w:rsidRPr="00C14593" w:rsidRDefault="005F0DCE" w:rsidP="003B4D84">
            <w:pPr>
              <w:contextualSpacing/>
              <w:jc w:val="center"/>
              <w:rPr>
                <w:rFonts w:eastAsia="MS Mincho"/>
                <w:b/>
                <w:bCs/>
                <w:sz w:val="26"/>
                <w:szCs w:val="26"/>
                <w:lang w:eastAsia="ja-JP"/>
              </w:rPr>
            </w:pPr>
            <w:r w:rsidRPr="00C14593">
              <w:rPr>
                <w:rFonts w:eastAsia="MS Mincho"/>
                <w:b/>
                <w:bCs/>
                <w:sz w:val="26"/>
                <w:szCs w:val="26"/>
                <w:lang w:eastAsia="ja-JP"/>
              </w:rPr>
              <w:t>Hạng mục</w:t>
            </w:r>
          </w:p>
        </w:tc>
        <w:tc>
          <w:tcPr>
            <w:tcW w:w="3573" w:type="dxa"/>
            <w:vAlign w:val="center"/>
            <w:hideMark/>
          </w:tcPr>
          <w:p w14:paraId="5231B141" w14:textId="77777777" w:rsidR="005F0DCE" w:rsidRPr="00C14593" w:rsidRDefault="005F0DCE" w:rsidP="003B4D84">
            <w:pPr>
              <w:ind w:right="-17"/>
              <w:contextualSpacing/>
              <w:jc w:val="center"/>
              <w:rPr>
                <w:rFonts w:eastAsia="MS Mincho"/>
                <w:b/>
                <w:bCs/>
                <w:sz w:val="26"/>
                <w:szCs w:val="26"/>
                <w:lang w:eastAsia="ja-JP"/>
              </w:rPr>
            </w:pPr>
            <w:r w:rsidRPr="00C14593">
              <w:rPr>
                <w:rFonts w:eastAsia="MS Mincho"/>
                <w:b/>
                <w:bCs/>
                <w:sz w:val="26"/>
                <w:szCs w:val="26"/>
                <w:lang w:eastAsia="ja-JP"/>
              </w:rPr>
              <w:t>Thông số kĩ thuật</w:t>
            </w:r>
          </w:p>
        </w:tc>
      </w:tr>
      <w:tr w:rsidR="005F0DCE" w:rsidRPr="00C14593" w14:paraId="074E18C4" w14:textId="77777777" w:rsidTr="003B4D84">
        <w:trPr>
          <w:trHeight w:val="300"/>
        </w:trPr>
        <w:tc>
          <w:tcPr>
            <w:tcW w:w="708" w:type="dxa"/>
            <w:vAlign w:val="center"/>
            <w:hideMark/>
          </w:tcPr>
          <w:p w14:paraId="16EF0AFA" w14:textId="77777777" w:rsidR="005F0DCE" w:rsidRPr="00C14593" w:rsidRDefault="005F0DCE" w:rsidP="003B4D84">
            <w:pPr>
              <w:contextualSpacing/>
              <w:jc w:val="center"/>
              <w:rPr>
                <w:sz w:val="26"/>
                <w:szCs w:val="26"/>
                <w:lang w:eastAsia="ja-JP"/>
              </w:rPr>
            </w:pPr>
            <w:r w:rsidRPr="00C14593">
              <w:rPr>
                <w:rFonts w:eastAsia="MS Mincho"/>
                <w:sz w:val="26"/>
                <w:szCs w:val="26"/>
                <w:lang w:eastAsia="ja-JP"/>
              </w:rPr>
              <w:t>1</w:t>
            </w:r>
          </w:p>
        </w:tc>
        <w:tc>
          <w:tcPr>
            <w:tcW w:w="4821" w:type="dxa"/>
            <w:vAlign w:val="center"/>
            <w:hideMark/>
          </w:tcPr>
          <w:p w14:paraId="6B84CD91" w14:textId="77777777" w:rsidR="005F0DCE" w:rsidRPr="00C14593" w:rsidRDefault="005F0DCE" w:rsidP="003B4D84">
            <w:pPr>
              <w:contextualSpacing/>
              <w:jc w:val="left"/>
              <w:rPr>
                <w:sz w:val="26"/>
                <w:szCs w:val="26"/>
                <w:lang w:val="vi-VN" w:eastAsia="ja-JP"/>
              </w:rPr>
            </w:pPr>
            <w:r w:rsidRPr="00C14593">
              <w:rPr>
                <w:rFonts w:eastAsia="MS Mincho"/>
                <w:sz w:val="26"/>
                <w:szCs w:val="26"/>
                <w:lang w:val="vi-VN" w:eastAsia="ja-JP"/>
              </w:rPr>
              <w:t>Các tiêu chuẩn sản xuất và thử nghiệm</w:t>
            </w:r>
          </w:p>
        </w:tc>
        <w:tc>
          <w:tcPr>
            <w:tcW w:w="3573" w:type="dxa"/>
            <w:vAlign w:val="center"/>
            <w:hideMark/>
          </w:tcPr>
          <w:p w14:paraId="60CF2F15" w14:textId="77777777" w:rsidR="005F0DCE" w:rsidRPr="00C14593" w:rsidRDefault="005F0DCE" w:rsidP="003B4D84">
            <w:pPr>
              <w:contextualSpacing/>
              <w:jc w:val="center"/>
              <w:rPr>
                <w:sz w:val="26"/>
                <w:szCs w:val="26"/>
                <w:lang w:val="vi-VN" w:eastAsia="ja-JP"/>
              </w:rPr>
            </w:pPr>
            <w:r w:rsidRPr="00C14593">
              <w:rPr>
                <w:rFonts w:eastAsia="MS Mincho"/>
                <w:sz w:val="26"/>
                <w:szCs w:val="26"/>
                <w:lang w:val="vi-VN" w:eastAsia="ja-JP"/>
              </w:rPr>
              <w:t>IEC 60255</w:t>
            </w:r>
            <w:r w:rsidRPr="00C53B83">
              <w:rPr>
                <w:color w:val="00B050"/>
                <w:sz w:val="26"/>
                <w:szCs w:val="26"/>
              </w:rPr>
              <w:t xml:space="preserve"> hoặc tương đương</w:t>
            </w:r>
          </w:p>
        </w:tc>
      </w:tr>
      <w:tr w:rsidR="005F0DCE" w:rsidRPr="00C14593" w14:paraId="784655A9" w14:textId="77777777" w:rsidTr="003B4D84">
        <w:trPr>
          <w:trHeight w:val="300"/>
        </w:trPr>
        <w:tc>
          <w:tcPr>
            <w:tcW w:w="708" w:type="dxa"/>
            <w:vAlign w:val="center"/>
            <w:hideMark/>
          </w:tcPr>
          <w:p w14:paraId="5A18CC67" w14:textId="77777777" w:rsidR="005F0DCE" w:rsidRPr="00C14593" w:rsidRDefault="005F0DCE" w:rsidP="003B4D84">
            <w:pPr>
              <w:contextualSpacing/>
              <w:jc w:val="center"/>
              <w:rPr>
                <w:sz w:val="26"/>
                <w:szCs w:val="26"/>
                <w:lang w:eastAsia="ja-JP"/>
              </w:rPr>
            </w:pPr>
            <w:r w:rsidRPr="00C14593">
              <w:rPr>
                <w:rFonts w:eastAsia="MS Mincho"/>
                <w:sz w:val="26"/>
                <w:szCs w:val="26"/>
                <w:lang w:eastAsia="ja-JP"/>
              </w:rPr>
              <w:t>2</w:t>
            </w:r>
          </w:p>
        </w:tc>
        <w:tc>
          <w:tcPr>
            <w:tcW w:w="4821" w:type="dxa"/>
            <w:vAlign w:val="center"/>
            <w:hideMark/>
          </w:tcPr>
          <w:p w14:paraId="046663EA" w14:textId="77777777" w:rsidR="005F0DCE" w:rsidRPr="00C14593" w:rsidRDefault="005F0DCE" w:rsidP="003B4D84">
            <w:pPr>
              <w:contextualSpacing/>
              <w:jc w:val="left"/>
              <w:rPr>
                <w:sz w:val="26"/>
                <w:szCs w:val="26"/>
                <w:lang w:val="vi-VN" w:eastAsia="ja-JP"/>
              </w:rPr>
            </w:pPr>
            <w:r w:rsidRPr="00C14593">
              <w:rPr>
                <w:rFonts w:eastAsia="MS Mincho"/>
                <w:sz w:val="26"/>
                <w:szCs w:val="26"/>
                <w:lang w:val="vi-VN" w:eastAsia="ja-JP"/>
              </w:rPr>
              <w:t>Kiểu</w:t>
            </w:r>
          </w:p>
        </w:tc>
        <w:tc>
          <w:tcPr>
            <w:tcW w:w="3573" w:type="dxa"/>
            <w:vAlign w:val="center"/>
            <w:hideMark/>
          </w:tcPr>
          <w:p w14:paraId="6713A8F9" w14:textId="77777777" w:rsidR="005F0DCE" w:rsidRPr="00C14593" w:rsidRDefault="005F0DCE" w:rsidP="003B4D84">
            <w:pPr>
              <w:contextualSpacing/>
              <w:jc w:val="center"/>
              <w:rPr>
                <w:sz w:val="26"/>
                <w:szCs w:val="26"/>
                <w:lang w:val="vi-VN" w:eastAsia="ja-JP"/>
              </w:rPr>
            </w:pPr>
            <w:r w:rsidRPr="00C14593">
              <w:rPr>
                <w:rFonts w:eastAsia="MS Mincho"/>
                <w:sz w:val="26"/>
                <w:szCs w:val="26"/>
                <w:lang w:val="vi-VN" w:eastAsia="ja-JP"/>
              </w:rPr>
              <w:t>Kỹ thuật số và có màn hình hiển thị LCD</w:t>
            </w:r>
          </w:p>
        </w:tc>
      </w:tr>
      <w:tr w:rsidR="005F0DCE" w:rsidRPr="00C14593" w14:paraId="3479DCD8" w14:textId="77777777" w:rsidTr="003B4D84">
        <w:trPr>
          <w:trHeight w:val="178"/>
        </w:trPr>
        <w:tc>
          <w:tcPr>
            <w:tcW w:w="708" w:type="dxa"/>
            <w:vAlign w:val="center"/>
            <w:hideMark/>
          </w:tcPr>
          <w:p w14:paraId="3D51223D" w14:textId="77777777" w:rsidR="005F0DCE" w:rsidRPr="00C14593" w:rsidRDefault="005F0DCE" w:rsidP="003B4D84">
            <w:pPr>
              <w:contextualSpacing/>
              <w:jc w:val="center"/>
              <w:rPr>
                <w:sz w:val="26"/>
                <w:szCs w:val="26"/>
                <w:lang w:eastAsia="ja-JP"/>
              </w:rPr>
            </w:pPr>
            <w:r w:rsidRPr="00C14593">
              <w:rPr>
                <w:rFonts w:eastAsia="MS Mincho"/>
                <w:sz w:val="26"/>
                <w:szCs w:val="26"/>
                <w:lang w:eastAsia="ja-JP"/>
              </w:rPr>
              <w:t>3</w:t>
            </w:r>
          </w:p>
        </w:tc>
        <w:tc>
          <w:tcPr>
            <w:tcW w:w="4821" w:type="dxa"/>
            <w:hideMark/>
          </w:tcPr>
          <w:p w14:paraId="6C9B6316" w14:textId="77777777" w:rsidR="005F0DCE" w:rsidRPr="00C14593" w:rsidRDefault="005F0DCE" w:rsidP="003B4D84">
            <w:pPr>
              <w:contextualSpacing/>
              <w:jc w:val="left"/>
              <w:rPr>
                <w:sz w:val="26"/>
                <w:szCs w:val="26"/>
                <w:lang w:val="vi-VN" w:eastAsia="ja-JP"/>
              </w:rPr>
            </w:pPr>
            <w:r w:rsidRPr="00C14593">
              <w:rPr>
                <w:rFonts w:eastAsia="MS Mincho"/>
                <w:sz w:val="26"/>
                <w:szCs w:val="26"/>
                <w:lang w:val="vi-VN" w:eastAsia="ja-JP"/>
              </w:rPr>
              <w:t>Nguồn cung cấp</w:t>
            </w:r>
          </w:p>
        </w:tc>
        <w:tc>
          <w:tcPr>
            <w:tcW w:w="3573" w:type="dxa"/>
            <w:hideMark/>
          </w:tcPr>
          <w:p w14:paraId="20353689" w14:textId="77777777" w:rsidR="005F0DCE" w:rsidRPr="00C14593" w:rsidRDefault="005F0DCE" w:rsidP="003B4D84">
            <w:pPr>
              <w:contextualSpacing/>
              <w:jc w:val="center"/>
              <w:rPr>
                <w:sz w:val="26"/>
                <w:szCs w:val="26"/>
                <w:lang w:val="vi-VN" w:eastAsia="ja-JP"/>
              </w:rPr>
            </w:pPr>
            <w:r w:rsidRPr="00C14593">
              <w:rPr>
                <w:rFonts w:eastAsia="MS Mincho"/>
                <w:sz w:val="26"/>
                <w:szCs w:val="26"/>
                <w:lang w:val="vi-VN" w:eastAsia="ja-JP"/>
              </w:rPr>
              <w:t>150 – 240VDC</w:t>
            </w:r>
          </w:p>
        </w:tc>
      </w:tr>
      <w:tr w:rsidR="005F0DCE" w:rsidRPr="00C14593" w14:paraId="6BBF65D7" w14:textId="77777777" w:rsidTr="003B4D84">
        <w:trPr>
          <w:trHeight w:val="300"/>
        </w:trPr>
        <w:tc>
          <w:tcPr>
            <w:tcW w:w="708" w:type="dxa"/>
            <w:vAlign w:val="center"/>
          </w:tcPr>
          <w:p w14:paraId="421A115A" w14:textId="77777777" w:rsidR="005F0DCE" w:rsidRPr="00C14593" w:rsidRDefault="005F0DCE" w:rsidP="003B4D84">
            <w:pPr>
              <w:contextualSpacing/>
              <w:jc w:val="center"/>
              <w:rPr>
                <w:sz w:val="26"/>
                <w:szCs w:val="26"/>
                <w:lang w:eastAsia="ja-JP"/>
              </w:rPr>
            </w:pPr>
            <w:r w:rsidRPr="00C14593">
              <w:rPr>
                <w:sz w:val="26"/>
                <w:szCs w:val="26"/>
                <w:lang w:eastAsia="ja-JP"/>
              </w:rPr>
              <w:t>4</w:t>
            </w:r>
          </w:p>
        </w:tc>
        <w:tc>
          <w:tcPr>
            <w:tcW w:w="4821" w:type="dxa"/>
            <w:hideMark/>
          </w:tcPr>
          <w:p w14:paraId="7D187D16" w14:textId="77777777" w:rsidR="005F0DCE" w:rsidRPr="00C14593" w:rsidRDefault="005F0DCE" w:rsidP="003B4D84">
            <w:pPr>
              <w:contextualSpacing/>
              <w:jc w:val="left"/>
              <w:rPr>
                <w:sz w:val="26"/>
                <w:szCs w:val="26"/>
                <w:lang w:val="vi-VN" w:eastAsia="ja-JP"/>
              </w:rPr>
            </w:pPr>
            <w:r w:rsidRPr="00C14593">
              <w:rPr>
                <w:rFonts w:eastAsia="MS Mincho"/>
                <w:sz w:val="26"/>
                <w:szCs w:val="26"/>
                <w:lang w:val="vi-VN" w:eastAsia="ja-JP"/>
              </w:rPr>
              <w:t>Tần số</w:t>
            </w:r>
          </w:p>
        </w:tc>
        <w:tc>
          <w:tcPr>
            <w:tcW w:w="3573" w:type="dxa"/>
            <w:hideMark/>
          </w:tcPr>
          <w:p w14:paraId="2F83BB91" w14:textId="77777777" w:rsidR="005F0DCE" w:rsidRPr="00C14593" w:rsidRDefault="005F0DCE" w:rsidP="003B4D84">
            <w:pPr>
              <w:contextualSpacing/>
              <w:jc w:val="center"/>
              <w:rPr>
                <w:sz w:val="26"/>
                <w:szCs w:val="26"/>
                <w:lang w:val="vi-VN" w:eastAsia="ja-JP"/>
              </w:rPr>
            </w:pPr>
            <w:r w:rsidRPr="00C14593">
              <w:rPr>
                <w:rFonts w:eastAsia="MS Mincho"/>
                <w:sz w:val="26"/>
                <w:szCs w:val="26"/>
                <w:lang w:val="vi-VN" w:eastAsia="ja-JP"/>
              </w:rPr>
              <w:t>50 Hz</w:t>
            </w:r>
          </w:p>
        </w:tc>
      </w:tr>
      <w:tr w:rsidR="005F0DCE" w:rsidRPr="00C14593" w14:paraId="53D87745" w14:textId="77777777" w:rsidTr="003B4D84">
        <w:trPr>
          <w:trHeight w:val="300"/>
        </w:trPr>
        <w:tc>
          <w:tcPr>
            <w:tcW w:w="708" w:type="dxa"/>
            <w:vAlign w:val="center"/>
            <w:hideMark/>
          </w:tcPr>
          <w:p w14:paraId="28B2E3D7" w14:textId="77777777" w:rsidR="005F0DCE" w:rsidRPr="00C14593" w:rsidRDefault="005F0DCE" w:rsidP="003B4D84">
            <w:pPr>
              <w:contextualSpacing/>
              <w:jc w:val="center"/>
              <w:rPr>
                <w:sz w:val="26"/>
                <w:szCs w:val="26"/>
                <w:lang w:eastAsia="ja-JP"/>
              </w:rPr>
            </w:pPr>
            <w:r w:rsidRPr="00C14593">
              <w:rPr>
                <w:rFonts w:eastAsia="MS Mincho"/>
                <w:sz w:val="26"/>
                <w:szCs w:val="26"/>
                <w:lang w:eastAsia="ja-JP"/>
              </w:rPr>
              <w:t>5</w:t>
            </w:r>
          </w:p>
        </w:tc>
        <w:tc>
          <w:tcPr>
            <w:tcW w:w="4821" w:type="dxa"/>
            <w:vAlign w:val="center"/>
            <w:hideMark/>
          </w:tcPr>
          <w:p w14:paraId="71DB76F6" w14:textId="77777777" w:rsidR="005F0DCE" w:rsidRPr="00C14593" w:rsidRDefault="005F0DCE" w:rsidP="003B4D84">
            <w:pPr>
              <w:contextualSpacing/>
              <w:jc w:val="left"/>
              <w:rPr>
                <w:sz w:val="26"/>
                <w:szCs w:val="26"/>
                <w:lang w:val="vi-VN" w:eastAsia="ja-JP"/>
              </w:rPr>
            </w:pPr>
            <w:r w:rsidRPr="00C14593">
              <w:rPr>
                <w:rFonts w:eastAsia="MS Mincho"/>
                <w:sz w:val="26"/>
                <w:szCs w:val="26"/>
                <w:lang w:val="vi-VN" w:eastAsia="ja-JP"/>
              </w:rPr>
              <w:t>Dòng điện định mức In</w:t>
            </w:r>
          </w:p>
        </w:tc>
        <w:tc>
          <w:tcPr>
            <w:tcW w:w="3573" w:type="dxa"/>
            <w:vAlign w:val="center"/>
            <w:hideMark/>
          </w:tcPr>
          <w:p w14:paraId="0B6F9CA1" w14:textId="77777777" w:rsidR="005F0DCE" w:rsidRPr="00C14593" w:rsidRDefault="005F0DCE" w:rsidP="003B4D84">
            <w:pPr>
              <w:contextualSpacing/>
              <w:jc w:val="center"/>
              <w:rPr>
                <w:sz w:val="26"/>
                <w:szCs w:val="26"/>
                <w:lang w:val="vi-VN" w:eastAsia="ja-JP"/>
              </w:rPr>
            </w:pPr>
            <w:r w:rsidRPr="00C14593">
              <w:rPr>
                <w:rFonts w:eastAsia="MS Mincho"/>
                <w:sz w:val="26"/>
                <w:szCs w:val="26"/>
                <w:lang w:val="vi-VN" w:eastAsia="ja-JP"/>
              </w:rPr>
              <w:t>1A và 5A (người sử dụng có thể lựa chọn)</w:t>
            </w:r>
          </w:p>
        </w:tc>
      </w:tr>
      <w:tr w:rsidR="005F0DCE" w:rsidRPr="00C14593" w14:paraId="510F918C" w14:textId="77777777" w:rsidTr="003B4D84">
        <w:trPr>
          <w:trHeight w:val="300"/>
        </w:trPr>
        <w:tc>
          <w:tcPr>
            <w:tcW w:w="708" w:type="dxa"/>
            <w:vAlign w:val="center"/>
          </w:tcPr>
          <w:p w14:paraId="32648768" w14:textId="77777777" w:rsidR="005F0DCE" w:rsidRPr="00C14593" w:rsidRDefault="005F0DCE" w:rsidP="003B4D84">
            <w:pPr>
              <w:contextualSpacing/>
              <w:jc w:val="center"/>
              <w:rPr>
                <w:sz w:val="26"/>
                <w:szCs w:val="26"/>
                <w:lang w:eastAsia="ja-JP"/>
              </w:rPr>
            </w:pPr>
            <w:r w:rsidRPr="00C14593">
              <w:rPr>
                <w:sz w:val="26"/>
                <w:szCs w:val="26"/>
                <w:lang w:eastAsia="ja-JP"/>
              </w:rPr>
              <w:t>6</w:t>
            </w:r>
          </w:p>
        </w:tc>
        <w:tc>
          <w:tcPr>
            <w:tcW w:w="4821" w:type="dxa"/>
            <w:hideMark/>
          </w:tcPr>
          <w:p w14:paraId="55AB657D" w14:textId="77777777" w:rsidR="005F0DCE" w:rsidRPr="00C14593" w:rsidRDefault="005F0DCE" w:rsidP="003B4D84">
            <w:pPr>
              <w:contextualSpacing/>
              <w:jc w:val="left"/>
              <w:rPr>
                <w:sz w:val="26"/>
                <w:szCs w:val="26"/>
                <w:lang w:val="vi-VN" w:eastAsia="ja-JP"/>
              </w:rPr>
            </w:pPr>
            <w:r w:rsidRPr="00C14593">
              <w:rPr>
                <w:rFonts w:eastAsia="MS Mincho"/>
                <w:sz w:val="26"/>
                <w:szCs w:val="26"/>
                <w:lang w:val="vi-VN" w:eastAsia="ja-JP"/>
              </w:rPr>
              <w:t>Điện áp định mức Un</w:t>
            </w:r>
          </w:p>
        </w:tc>
        <w:tc>
          <w:tcPr>
            <w:tcW w:w="3573" w:type="dxa"/>
            <w:hideMark/>
          </w:tcPr>
          <w:p w14:paraId="2B615BE8" w14:textId="77777777" w:rsidR="005F0DCE" w:rsidRPr="00C14593" w:rsidRDefault="005F0DCE" w:rsidP="003B4D84">
            <w:pPr>
              <w:contextualSpacing/>
              <w:jc w:val="center"/>
              <w:rPr>
                <w:sz w:val="26"/>
                <w:szCs w:val="26"/>
                <w:lang w:val="vi-VN" w:eastAsia="ja-JP"/>
              </w:rPr>
            </w:pPr>
            <w:r w:rsidRPr="00C14593">
              <w:rPr>
                <w:rFonts w:eastAsia="MS Mincho"/>
                <w:sz w:val="26"/>
                <w:szCs w:val="26"/>
                <w:lang w:val="vi-VN" w:eastAsia="ja-JP"/>
              </w:rPr>
              <w:t>100 – 120VAC</w:t>
            </w:r>
          </w:p>
        </w:tc>
      </w:tr>
      <w:tr w:rsidR="005F0DCE" w:rsidRPr="00C14593" w14:paraId="30F28638" w14:textId="77777777" w:rsidTr="003B4D84">
        <w:trPr>
          <w:trHeight w:val="300"/>
        </w:trPr>
        <w:tc>
          <w:tcPr>
            <w:tcW w:w="708" w:type="dxa"/>
            <w:vAlign w:val="center"/>
            <w:hideMark/>
          </w:tcPr>
          <w:p w14:paraId="5D4F7F86" w14:textId="77777777" w:rsidR="005F0DCE" w:rsidRPr="00C14593" w:rsidRDefault="005F0DCE" w:rsidP="003B4D84">
            <w:pPr>
              <w:contextualSpacing/>
              <w:jc w:val="center"/>
              <w:rPr>
                <w:sz w:val="26"/>
                <w:szCs w:val="26"/>
                <w:lang w:eastAsia="ja-JP"/>
              </w:rPr>
            </w:pPr>
            <w:r w:rsidRPr="00C14593">
              <w:rPr>
                <w:rFonts w:eastAsia="MS Mincho"/>
                <w:sz w:val="26"/>
                <w:szCs w:val="26"/>
                <w:lang w:eastAsia="ja-JP"/>
              </w:rPr>
              <w:t>7</w:t>
            </w:r>
          </w:p>
        </w:tc>
        <w:tc>
          <w:tcPr>
            <w:tcW w:w="4821" w:type="dxa"/>
            <w:vAlign w:val="center"/>
            <w:hideMark/>
          </w:tcPr>
          <w:p w14:paraId="4DDC2573" w14:textId="77777777" w:rsidR="005F0DCE" w:rsidRPr="00C14593" w:rsidRDefault="005F0DCE" w:rsidP="003B4D84">
            <w:pPr>
              <w:contextualSpacing/>
              <w:jc w:val="left"/>
              <w:rPr>
                <w:sz w:val="26"/>
                <w:szCs w:val="26"/>
                <w:lang w:val="vi-VN" w:eastAsia="ja-JP"/>
              </w:rPr>
            </w:pPr>
            <w:r w:rsidRPr="00C14593">
              <w:rPr>
                <w:rFonts w:eastAsia="MS Mincho"/>
                <w:sz w:val="26"/>
                <w:szCs w:val="26"/>
                <w:lang w:val="vi-VN" w:eastAsia="ja-JP"/>
              </w:rPr>
              <w:t>Điện áp các đầu vào tín hiệu (BI)</w:t>
            </w:r>
          </w:p>
        </w:tc>
        <w:tc>
          <w:tcPr>
            <w:tcW w:w="3573" w:type="dxa"/>
            <w:vAlign w:val="center"/>
            <w:hideMark/>
          </w:tcPr>
          <w:p w14:paraId="11958A97" w14:textId="77777777" w:rsidR="005F0DCE" w:rsidRPr="00C14593" w:rsidRDefault="005F0DCE" w:rsidP="003B4D84">
            <w:pPr>
              <w:contextualSpacing/>
              <w:jc w:val="center"/>
              <w:rPr>
                <w:sz w:val="26"/>
                <w:szCs w:val="26"/>
                <w:lang w:val="vi-VN" w:eastAsia="ja-JP"/>
              </w:rPr>
            </w:pPr>
            <w:r w:rsidRPr="00C14593">
              <w:rPr>
                <w:rFonts w:eastAsia="MS Mincho"/>
                <w:sz w:val="26"/>
                <w:szCs w:val="26"/>
                <w:lang w:val="vi-VN" w:eastAsia="ja-JP"/>
              </w:rPr>
              <w:t>220VDC</w:t>
            </w:r>
          </w:p>
        </w:tc>
      </w:tr>
      <w:tr w:rsidR="005F0DCE" w:rsidRPr="00C14593" w14:paraId="0E357753" w14:textId="77777777" w:rsidTr="003B4D84">
        <w:trPr>
          <w:trHeight w:val="300"/>
        </w:trPr>
        <w:tc>
          <w:tcPr>
            <w:tcW w:w="708" w:type="dxa"/>
            <w:vAlign w:val="center"/>
            <w:hideMark/>
          </w:tcPr>
          <w:p w14:paraId="6313D122" w14:textId="77777777" w:rsidR="005F0DCE" w:rsidRPr="00C14593" w:rsidRDefault="005F0DCE" w:rsidP="003B4D84">
            <w:pPr>
              <w:contextualSpacing/>
              <w:jc w:val="center"/>
              <w:rPr>
                <w:sz w:val="26"/>
                <w:szCs w:val="26"/>
                <w:lang w:val="vi-VN" w:eastAsia="ja-JP"/>
              </w:rPr>
            </w:pPr>
          </w:p>
        </w:tc>
        <w:tc>
          <w:tcPr>
            <w:tcW w:w="4821" w:type="dxa"/>
            <w:vAlign w:val="center"/>
            <w:hideMark/>
          </w:tcPr>
          <w:p w14:paraId="0A4AE770" w14:textId="77777777" w:rsidR="005F0DCE" w:rsidRPr="00C14593" w:rsidRDefault="005F0DCE" w:rsidP="003B4D84">
            <w:pPr>
              <w:contextualSpacing/>
              <w:jc w:val="left"/>
              <w:rPr>
                <w:b/>
                <w:bCs/>
                <w:sz w:val="26"/>
                <w:szCs w:val="26"/>
                <w:lang w:val="vi-VN" w:eastAsia="ja-JP"/>
              </w:rPr>
            </w:pPr>
            <w:r w:rsidRPr="00C14593">
              <w:rPr>
                <w:rFonts w:eastAsia="MS Mincho"/>
                <w:b/>
                <w:bCs/>
                <w:sz w:val="26"/>
                <w:szCs w:val="26"/>
                <w:lang w:val="vi-VN" w:eastAsia="ja-JP"/>
              </w:rPr>
              <w:t>Các chức năng</w:t>
            </w:r>
          </w:p>
        </w:tc>
        <w:tc>
          <w:tcPr>
            <w:tcW w:w="3573" w:type="dxa"/>
            <w:vAlign w:val="center"/>
            <w:hideMark/>
          </w:tcPr>
          <w:p w14:paraId="769D5E3E" w14:textId="77777777" w:rsidR="005F0DCE" w:rsidRPr="00C14593" w:rsidRDefault="005F0DCE" w:rsidP="003B4D84">
            <w:pPr>
              <w:contextualSpacing/>
              <w:jc w:val="center"/>
              <w:rPr>
                <w:sz w:val="26"/>
                <w:szCs w:val="26"/>
                <w:lang w:val="vi-VN" w:eastAsia="ja-JP"/>
              </w:rPr>
            </w:pPr>
          </w:p>
        </w:tc>
      </w:tr>
      <w:tr w:rsidR="005F0DCE" w:rsidRPr="00C14593" w14:paraId="69268539" w14:textId="77777777" w:rsidTr="003B4D84">
        <w:trPr>
          <w:trHeight w:val="300"/>
        </w:trPr>
        <w:tc>
          <w:tcPr>
            <w:tcW w:w="708" w:type="dxa"/>
            <w:vAlign w:val="center"/>
          </w:tcPr>
          <w:p w14:paraId="342F55F0" w14:textId="77777777" w:rsidR="005F0DCE" w:rsidRPr="00C14593" w:rsidRDefault="005F0DCE" w:rsidP="003B4D84">
            <w:pPr>
              <w:contextualSpacing/>
              <w:jc w:val="center"/>
              <w:rPr>
                <w:sz w:val="26"/>
                <w:szCs w:val="26"/>
                <w:lang w:val="vi-VN" w:eastAsia="ja-JP"/>
              </w:rPr>
            </w:pPr>
          </w:p>
        </w:tc>
        <w:tc>
          <w:tcPr>
            <w:tcW w:w="4821" w:type="dxa"/>
            <w:vAlign w:val="center"/>
          </w:tcPr>
          <w:p w14:paraId="1700A72A" w14:textId="77777777" w:rsidR="005F0DCE" w:rsidRPr="00C14593" w:rsidRDefault="005F0DCE" w:rsidP="003B4D84">
            <w:pPr>
              <w:contextualSpacing/>
              <w:jc w:val="left"/>
              <w:rPr>
                <w:rFonts w:eastAsia="MS Mincho"/>
                <w:b/>
                <w:bCs/>
                <w:sz w:val="26"/>
                <w:szCs w:val="26"/>
                <w:lang w:val="vi-VN" w:eastAsia="ja-JP"/>
              </w:rPr>
            </w:pPr>
            <w:r w:rsidRPr="00C14593">
              <w:rPr>
                <w:rFonts w:eastAsia="MS Mincho"/>
                <w:sz w:val="26"/>
                <w:szCs w:val="26"/>
                <w:lang w:val="vi-VN" w:eastAsia="ja-JP"/>
              </w:rPr>
              <w:t>Các chức năng bảo vệ:</w:t>
            </w:r>
          </w:p>
        </w:tc>
        <w:tc>
          <w:tcPr>
            <w:tcW w:w="3573" w:type="dxa"/>
            <w:vAlign w:val="center"/>
          </w:tcPr>
          <w:p w14:paraId="0F19BAF8" w14:textId="77777777" w:rsidR="005F0DCE" w:rsidRPr="00C14593" w:rsidRDefault="005F0DCE" w:rsidP="003B4D84">
            <w:pPr>
              <w:contextualSpacing/>
              <w:jc w:val="center"/>
              <w:rPr>
                <w:rFonts w:eastAsia="MS Mincho"/>
                <w:sz w:val="26"/>
                <w:szCs w:val="26"/>
                <w:lang w:val="vi-VN" w:eastAsia="ja-JP"/>
              </w:rPr>
            </w:pPr>
          </w:p>
        </w:tc>
      </w:tr>
      <w:tr w:rsidR="005F0DCE" w:rsidRPr="00C14593" w14:paraId="566C4488" w14:textId="77777777" w:rsidTr="003B4D84">
        <w:trPr>
          <w:trHeight w:val="300"/>
        </w:trPr>
        <w:tc>
          <w:tcPr>
            <w:tcW w:w="708" w:type="dxa"/>
            <w:vMerge w:val="restart"/>
            <w:vAlign w:val="center"/>
            <w:hideMark/>
          </w:tcPr>
          <w:p w14:paraId="05D1C057" w14:textId="77777777" w:rsidR="005F0DCE" w:rsidRPr="00C14593" w:rsidRDefault="005F0DCE" w:rsidP="003B4D84">
            <w:pPr>
              <w:contextualSpacing/>
              <w:jc w:val="center"/>
              <w:rPr>
                <w:sz w:val="26"/>
                <w:szCs w:val="26"/>
                <w:lang w:eastAsia="ja-JP"/>
              </w:rPr>
            </w:pPr>
            <w:r w:rsidRPr="00C14593">
              <w:rPr>
                <w:rFonts w:eastAsia="MS Mincho"/>
                <w:sz w:val="26"/>
                <w:szCs w:val="26"/>
                <w:lang w:eastAsia="ja-JP"/>
              </w:rPr>
              <w:t>8</w:t>
            </w:r>
          </w:p>
        </w:tc>
        <w:tc>
          <w:tcPr>
            <w:tcW w:w="4821" w:type="dxa"/>
            <w:vAlign w:val="center"/>
            <w:hideMark/>
          </w:tcPr>
          <w:p w14:paraId="5ACC7AE8" w14:textId="77777777" w:rsidR="005F0DCE" w:rsidRPr="00C14593" w:rsidRDefault="005F0DCE" w:rsidP="003B4D84">
            <w:pPr>
              <w:contextualSpacing/>
              <w:jc w:val="left"/>
              <w:rPr>
                <w:sz w:val="26"/>
                <w:szCs w:val="26"/>
                <w:lang w:val="vi-VN" w:eastAsia="ja-JP"/>
              </w:rPr>
            </w:pPr>
            <w:r w:rsidRPr="00C14593">
              <w:rPr>
                <w:rFonts w:eastAsia="MS Mincho"/>
                <w:sz w:val="26"/>
                <w:szCs w:val="26"/>
                <w:lang w:val="vi-VN" w:eastAsia="ja-JP"/>
              </w:rPr>
              <w:t>Bảo vệ quá dòng không cân bằng (50Ub)</w:t>
            </w:r>
          </w:p>
        </w:tc>
        <w:tc>
          <w:tcPr>
            <w:tcW w:w="3573" w:type="dxa"/>
            <w:vAlign w:val="center"/>
            <w:hideMark/>
          </w:tcPr>
          <w:p w14:paraId="7194040C" w14:textId="77777777" w:rsidR="005F0DCE" w:rsidRPr="00C14593" w:rsidRDefault="005F0DCE" w:rsidP="003B4D84">
            <w:pPr>
              <w:contextualSpacing/>
              <w:jc w:val="center"/>
              <w:rPr>
                <w:sz w:val="26"/>
                <w:szCs w:val="26"/>
                <w:lang w:eastAsia="ja-JP"/>
              </w:rPr>
            </w:pPr>
            <w:r w:rsidRPr="00C14593">
              <w:rPr>
                <w:rFonts w:eastAsia="MS Mincho"/>
                <w:sz w:val="26"/>
                <w:szCs w:val="26"/>
                <w:lang w:eastAsia="ja-JP"/>
              </w:rPr>
              <w:t>Đáp ứng</w:t>
            </w:r>
          </w:p>
        </w:tc>
      </w:tr>
      <w:tr w:rsidR="005F0DCE" w:rsidRPr="00C14593" w14:paraId="75FB8AE4" w14:textId="77777777" w:rsidTr="003B4D84">
        <w:trPr>
          <w:trHeight w:val="300"/>
        </w:trPr>
        <w:tc>
          <w:tcPr>
            <w:tcW w:w="0" w:type="auto"/>
            <w:vMerge/>
            <w:vAlign w:val="center"/>
            <w:hideMark/>
          </w:tcPr>
          <w:p w14:paraId="128DFF22" w14:textId="77777777" w:rsidR="005F0DCE" w:rsidRPr="00C14593" w:rsidRDefault="005F0DCE" w:rsidP="003B4D84">
            <w:pPr>
              <w:contextualSpacing/>
              <w:jc w:val="center"/>
              <w:rPr>
                <w:sz w:val="26"/>
                <w:szCs w:val="26"/>
                <w:lang w:val="vi-VN" w:eastAsia="ja-JP"/>
              </w:rPr>
            </w:pPr>
          </w:p>
        </w:tc>
        <w:tc>
          <w:tcPr>
            <w:tcW w:w="4821" w:type="dxa"/>
            <w:vAlign w:val="center"/>
            <w:hideMark/>
          </w:tcPr>
          <w:p w14:paraId="6C817A24" w14:textId="77777777" w:rsidR="005F0DCE" w:rsidRPr="00C14593" w:rsidRDefault="005F0DCE" w:rsidP="003B4D84">
            <w:pPr>
              <w:contextualSpacing/>
              <w:jc w:val="left"/>
              <w:rPr>
                <w:sz w:val="26"/>
                <w:szCs w:val="26"/>
                <w:lang w:val="vi-VN" w:eastAsia="ja-JP"/>
              </w:rPr>
            </w:pPr>
            <w:r w:rsidRPr="00C14593">
              <w:rPr>
                <w:rFonts w:eastAsia="MS Mincho"/>
                <w:sz w:val="26"/>
                <w:szCs w:val="26"/>
                <w:lang w:val="vi-VN" w:eastAsia="ja-JP"/>
              </w:rPr>
              <w:t>Bảo vệ quá dòng pha</w:t>
            </w:r>
          </w:p>
        </w:tc>
        <w:tc>
          <w:tcPr>
            <w:tcW w:w="3573" w:type="dxa"/>
            <w:vMerge w:val="restart"/>
            <w:vAlign w:val="center"/>
            <w:hideMark/>
          </w:tcPr>
          <w:p w14:paraId="3E379929" w14:textId="77777777" w:rsidR="005F0DCE" w:rsidRPr="00C14593" w:rsidRDefault="005F0DCE" w:rsidP="003B4D84">
            <w:pPr>
              <w:contextualSpacing/>
              <w:jc w:val="center"/>
              <w:rPr>
                <w:sz w:val="26"/>
                <w:szCs w:val="26"/>
                <w:lang w:val="vi-VN" w:eastAsia="ja-JP"/>
              </w:rPr>
            </w:pPr>
            <w:r w:rsidRPr="00C14593">
              <w:rPr>
                <w:rFonts w:eastAsia="MS Mincho"/>
                <w:sz w:val="26"/>
                <w:szCs w:val="26"/>
                <w:lang w:val="vi-VN" w:eastAsia="ja-JP"/>
              </w:rPr>
              <w:t>Có ít nhất 3 cấp tác động; đặc tính thời gian độc lập hoặc phụ thuộc theo IEC và ANSI</w:t>
            </w:r>
          </w:p>
        </w:tc>
      </w:tr>
      <w:tr w:rsidR="005F0DCE" w:rsidRPr="00C14593" w14:paraId="128549A5" w14:textId="77777777" w:rsidTr="003B4D84">
        <w:trPr>
          <w:trHeight w:val="300"/>
        </w:trPr>
        <w:tc>
          <w:tcPr>
            <w:tcW w:w="0" w:type="auto"/>
            <w:vMerge/>
            <w:vAlign w:val="center"/>
            <w:hideMark/>
          </w:tcPr>
          <w:p w14:paraId="4E0C343B" w14:textId="77777777" w:rsidR="005F0DCE" w:rsidRPr="00C14593" w:rsidRDefault="005F0DCE" w:rsidP="003B4D84">
            <w:pPr>
              <w:contextualSpacing/>
              <w:jc w:val="center"/>
              <w:rPr>
                <w:sz w:val="26"/>
                <w:szCs w:val="26"/>
                <w:lang w:val="vi-VN" w:eastAsia="ja-JP"/>
              </w:rPr>
            </w:pPr>
          </w:p>
        </w:tc>
        <w:tc>
          <w:tcPr>
            <w:tcW w:w="4821" w:type="dxa"/>
            <w:vAlign w:val="center"/>
            <w:hideMark/>
          </w:tcPr>
          <w:p w14:paraId="453C8863" w14:textId="77777777" w:rsidR="005F0DCE" w:rsidRPr="00C14593" w:rsidRDefault="005F0DCE" w:rsidP="003B4D84">
            <w:pPr>
              <w:contextualSpacing/>
              <w:jc w:val="left"/>
              <w:rPr>
                <w:sz w:val="26"/>
                <w:szCs w:val="26"/>
                <w:lang w:val="vi-VN" w:eastAsia="ja-JP"/>
              </w:rPr>
            </w:pPr>
            <w:r w:rsidRPr="00C14593">
              <w:rPr>
                <w:rFonts w:eastAsia="MS Mincho"/>
                <w:sz w:val="26"/>
                <w:szCs w:val="26"/>
                <w:lang w:val="vi-VN" w:eastAsia="ja-JP"/>
              </w:rPr>
              <w:t>Bảo vệ quá dòng chạm đất</w:t>
            </w:r>
          </w:p>
        </w:tc>
        <w:tc>
          <w:tcPr>
            <w:tcW w:w="3573" w:type="dxa"/>
            <w:vMerge/>
            <w:hideMark/>
          </w:tcPr>
          <w:p w14:paraId="3E490659" w14:textId="77777777" w:rsidR="005F0DCE" w:rsidRPr="00C14593" w:rsidRDefault="005F0DCE" w:rsidP="003B4D84">
            <w:pPr>
              <w:contextualSpacing/>
              <w:jc w:val="center"/>
              <w:rPr>
                <w:sz w:val="26"/>
                <w:szCs w:val="26"/>
                <w:lang w:val="vi-VN" w:eastAsia="ja-JP"/>
              </w:rPr>
            </w:pPr>
          </w:p>
        </w:tc>
      </w:tr>
      <w:tr w:rsidR="005F0DCE" w:rsidRPr="00C14593" w14:paraId="4B7361AA" w14:textId="77777777" w:rsidTr="003B4D84">
        <w:trPr>
          <w:trHeight w:val="300"/>
        </w:trPr>
        <w:tc>
          <w:tcPr>
            <w:tcW w:w="0" w:type="auto"/>
            <w:vMerge/>
            <w:vAlign w:val="center"/>
          </w:tcPr>
          <w:p w14:paraId="1E66F318" w14:textId="77777777" w:rsidR="005F0DCE" w:rsidRPr="00C14593" w:rsidRDefault="005F0DCE" w:rsidP="003B4D84">
            <w:pPr>
              <w:contextualSpacing/>
              <w:jc w:val="center"/>
              <w:rPr>
                <w:sz w:val="26"/>
                <w:szCs w:val="26"/>
                <w:lang w:val="vi-VN" w:eastAsia="ja-JP"/>
              </w:rPr>
            </w:pPr>
          </w:p>
        </w:tc>
        <w:tc>
          <w:tcPr>
            <w:tcW w:w="4821" w:type="dxa"/>
            <w:vAlign w:val="center"/>
          </w:tcPr>
          <w:p w14:paraId="6E88A360" w14:textId="77777777" w:rsidR="005F0DCE" w:rsidRPr="00C14593" w:rsidRDefault="005F0DCE" w:rsidP="003B4D84">
            <w:pPr>
              <w:contextualSpacing/>
              <w:jc w:val="left"/>
              <w:rPr>
                <w:rFonts w:eastAsia="MS Mincho"/>
                <w:sz w:val="26"/>
                <w:szCs w:val="26"/>
                <w:lang w:val="vi-VN" w:eastAsia="ja-JP"/>
              </w:rPr>
            </w:pPr>
            <w:r w:rsidRPr="00C14593">
              <w:rPr>
                <w:rFonts w:eastAsia="MS Mincho"/>
                <w:sz w:val="26"/>
                <w:szCs w:val="26"/>
                <w:lang w:val="vi-VN" w:eastAsia="ja-JP"/>
              </w:rPr>
              <w:t>Chức năng điều khiển thu thập dữ liệu ngăn lộ (BCU)</w:t>
            </w:r>
          </w:p>
        </w:tc>
        <w:tc>
          <w:tcPr>
            <w:tcW w:w="3573" w:type="dxa"/>
          </w:tcPr>
          <w:p w14:paraId="0AF09AE8" w14:textId="77777777" w:rsidR="005F0DCE" w:rsidRPr="00C14593" w:rsidRDefault="005F0DCE" w:rsidP="003B4D84">
            <w:pPr>
              <w:contextualSpacing/>
              <w:jc w:val="center"/>
              <w:rPr>
                <w:sz w:val="26"/>
                <w:szCs w:val="26"/>
                <w:lang w:eastAsia="ja-JP"/>
              </w:rPr>
            </w:pPr>
            <w:r w:rsidRPr="00C14593">
              <w:rPr>
                <w:rFonts w:eastAsia="MS Mincho"/>
                <w:sz w:val="26"/>
                <w:szCs w:val="26"/>
                <w:lang w:eastAsia="ja-JP"/>
              </w:rPr>
              <w:t>Đáp ứng</w:t>
            </w:r>
          </w:p>
        </w:tc>
      </w:tr>
      <w:tr w:rsidR="005F0DCE" w:rsidRPr="00C14593" w14:paraId="267FD83B" w14:textId="77777777" w:rsidTr="003B4D84">
        <w:trPr>
          <w:trHeight w:val="300"/>
        </w:trPr>
        <w:tc>
          <w:tcPr>
            <w:tcW w:w="0" w:type="auto"/>
            <w:vMerge/>
            <w:vAlign w:val="center"/>
            <w:hideMark/>
          </w:tcPr>
          <w:p w14:paraId="2476971E" w14:textId="77777777" w:rsidR="005F0DCE" w:rsidRPr="00C14593" w:rsidRDefault="005F0DCE" w:rsidP="003B4D84">
            <w:pPr>
              <w:contextualSpacing/>
              <w:jc w:val="center"/>
              <w:rPr>
                <w:sz w:val="26"/>
                <w:szCs w:val="26"/>
                <w:lang w:val="vi-VN" w:eastAsia="ja-JP"/>
              </w:rPr>
            </w:pPr>
          </w:p>
        </w:tc>
        <w:tc>
          <w:tcPr>
            <w:tcW w:w="4821" w:type="dxa"/>
            <w:vAlign w:val="center"/>
            <w:hideMark/>
          </w:tcPr>
          <w:p w14:paraId="74902400" w14:textId="77777777" w:rsidR="005F0DCE" w:rsidRPr="00C14593" w:rsidRDefault="005F0DCE" w:rsidP="003B4D84">
            <w:pPr>
              <w:contextualSpacing/>
              <w:jc w:val="left"/>
              <w:rPr>
                <w:sz w:val="26"/>
                <w:szCs w:val="26"/>
                <w:lang w:val="vi-VN" w:eastAsia="ja-JP"/>
              </w:rPr>
            </w:pPr>
            <w:r w:rsidRPr="00C14593">
              <w:rPr>
                <w:rFonts w:eastAsia="MS Mincho"/>
                <w:sz w:val="26"/>
                <w:szCs w:val="26"/>
                <w:lang w:val="vi-VN" w:eastAsia="ja-JP"/>
              </w:rPr>
              <w:t>Bảo vệ chống hư hỏng máy cắt (50BF )</w:t>
            </w:r>
          </w:p>
        </w:tc>
        <w:tc>
          <w:tcPr>
            <w:tcW w:w="3573" w:type="dxa"/>
            <w:hideMark/>
          </w:tcPr>
          <w:p w14:paraId="58C2067D" w14:textId="77777777" w:rsidR="005F0DCE" w:rsidRPr="00C14593" w:rsidRDefault="005F0DCE" w:rsidP="003B4D84">
            <w:pPr>
              <w:contextualSpacing/>
              <w:jc w:val="center"/>
              <w:rPr>
                <w:sz w:val="26"/>
                <w:szCs w:val="26"/>
                <w:lang w:val="vi-VN" w:eastAsia="ja-JP"/>
              </w:rPr>
            </w:pPr>
            <w:r w:rsidRPr="00C14593">
              <w:rPr>
                <w:rFonts w:eastAsia="MS Mincho"/>
                <w:sz w:val="26"/>
                <w:szCs w:val="26"/>
                <w:lang w:eastAsia="ja-JP"/>
              </w:rPr>
              <w:t>Đáp ứng</w:t>
            </w:r>
          </w:p>
        </w:tc>
      </w:tr>
      <w:tr w:rsidR="005F0DCE" w:rsidRPr="00C14593" w14:paraId="3E1D0544" w14:textId="77777777" w:rsidTr="003B4D84">
        <w:trPr>
          <w:trHeight w:val="300"/>
        </w:trPr>
        <w:tc>
          <w:tcPr>
            <w:tcW w:w="0" w:type="auto"/>
            <w:vMerge/>
            <w:vAlign w:val="center"/>
            <w:hideMark/>
          </w:tcPr>
          <w:p w14:paraId="11971BB7" w14:textId="77777777" w:rsidR="005F0DCE" w:rsidRPr="00C14593" w:rsidRDefault="005F0DCE" w:rsidP="003B4D84">
            <w:pPr>
              <w:contextualSpacing/>
              <w:jc w:val="center"/>
              <w:rPr>
                <w:sz w:val="26"/>
                <w:szCs w:val="26"/>
                <w:lang w:val="vi-VN" w:eastAsia="ja-JP"/>
              </w:rPr>
            </w:pPr>
          </w:p>
        </w:tc>
        <w:tc>
          <w:tcPr>
            <w:tcW w:w="4821" w:type="dxa"/>
            <w:vAlign w:val="center"/>
            <w:hideMark/>
          </w:tcPr>
          <w:p w14:paraId="6D0EEB82" w14:textId="77777777" w:rsidR="005F0DCE" w:rsidRPr="00C14593" w:rsidRDefault="005F0DCE" w:rsidP="003B4D84">
            <w:pPr>
              <w:contextualSpacing/>
              <w:jc w:val="left"/>
              <w:rPr>
                <w:sz w:val="26"/>
                <w:szCs w:val="26"/>
                <w:lang w:val="vi-VN" w:eastAsia="ja-JP"/>
              </w:rPr>
            </w:pPr>
            <w:r w:rsidRPr="00C14593">
              <w:rPr>
                <w:rFonts w:eastAsia="MS Mincho"/>
                <w:sz w:val="26"/>
                <w:szCs w:val="26"/>
                <w:lang w:val="vi-VN" w:eastAsia="ja-JP"/>
              </w:rPr>
              <w:t>Tự động đóng lại (79)</w:t>
            </w:r>
          </w:p>
        </w:tc>
        <w:tc>
          <w:tcPr>
            <w:tcW w:w="3573" w:type="dxa"/>
            <w:hideMark/>
          </w:tcPr>
          <w:p w14:paraId="706DC49F" w14:textId="77777777" w:rsidR="005F0DCE" w:rsidRPr="00C14593" w:rsidRDefault="005F0DCE" w:rsidP="003B4D84">
            <w:pPr>
              <w:contextualSpacing/>
              <w:jc w:val="center"/>
              <w:rPr>
                <w:sz w:val="26"/>
                <w:szCs w:val="26"/>
                <w:lang w:val="vi-VN" w:eastAsia="ja-JP"/>
              </w:rPr>
            </w:pPr>
            <w:r w:rsidRPr="00C14593">
              <w:rPr>
                <w:rFonts w:eastAsia="MS Mincho"/>
                <w:sz w:val="26"/>
                <w:szCs w:val="26"/>
                <w:lang w:eastAsia="ja-JP"/>
              </w:rPr>
              <w:t>Đáp ứng</w:t>
            </w:r>
          </w:p>
        </w:tc>
      </w:tr>
      <w:tr w:rsidR="005F0DCE" w:rsidRPr="00C14593" w14:paraId="05C3FB32" w14:textId="77777777" w:rsidTr="003B4D84">
        <w:trPr>
          <w:trHeight w:val="300"/>
        </w:trPr>
        <w:tc>
          <w:tcPr>
            <w:tcW w:w="0" w:type="auto"/>
            <w:vMerge/>
            <w:vAlign w:val="center"/>
            <w:hideMark/>
          </w:tcPr>
          <w:p w14:paraId="7A5FE521" w14:textId="77777777" w:rsidR="005F0DCE" w:rsidRPr="00C14593" w:rsidRDefault="005F0DCE" w:rsidP="003B4D84">
            <w:pPr>
              <w:contextualSpacing/>
              <w:jc w:val="center"/>
              <w:rPr>
                <w:sz w:val="26"/>
                <w:szCs w:val="26"/>
                <w:lang w:val="vi-VN" w:eastAsia="ja-JP"/>
              </w:rPr>
            </w:pPr>
          </w:p>
        </w:tc>
        <w:tc>
          <w:tcPr>
            <w:tcW w:w="4821" w:type="dxa"/>
            <w:vAlign w:val="center"/>
            <w:hideMark/>
          </w:tcPr>
          <w:p w14:paraId="4BE6249D" w14:textId="77777777" w:rsidR="005F0DCE" w:rsidRPr="00C14593" w:rsidRDefault="005F0DCE" w:rsidP="003B4D84">
            <w:pPr>
              <w:contextualSpacing/>
              <w:jc w:val="left"/>
              <w:rPr>
                <w:sz w:val="26"/>
                <w:szCs w:val="26"/>
                <w:lang w:val="vi-VN" w:eastAsia="ja-JP"/>
              </w:rPr>
            </w:pPr>
            <w:r w:rsidRPr="00C14593">
              <w:rPr>
                <w:rFonts w:eastAsia="MS Mincho"/>
                <w:sz w:val="26"/>
                <w:szCs w:val="26"/>
                <w:lang w:val="vi-VN" w:eastAsia="ja-JP"/>
              </w:rPr>
              <w:t>Bảo vệ quá áp, kém áp (27/59)</w:t>
            </w:r>
          </w:p>
        </w:tc>
        <w:tc>
          <w:tcPr>
            <w:tcW w:w="3573" w:type="dxa"/>
            <w:hideMark/>
          </w:tcPr>
          <w:p w14:paraId="57177E2A" w14:textId="77777777" w:rsidR="005F0DCE" w:rsidRPr="00C14593" w:rsidRDefault="005F0DCE" w:rsidP="003B4D84">
            <w:pPr>
              <w:contextualSpacing/>
              <w:jc w:val="center"/>
              <w:rPr>
                <w:sz w:val="26"/>
                <w:szCs w:val="26"/>
                <w:lang w:val="vi-VN" w:eastAsia="ja-JP"/>
              </w:rPr>
            </w:pPr>
            <w:r w:rsidRPr="00C14593">
              <w:rPr>
                <w:sz w:val="26"/>
                <w:szCs w:val="26"/>
                <w:lang w:val="vi-VN" w:eastAsia="ja-JP"/>
              </w:rPr>
              <w:t>+ Có ít nhất 02 cấp tác động độc lập</w:t>
            </w:r>
          </w:p>
          <w:p w14:paraId="3B4FF703" w14:textId="77777777" w:rsidR="005F0DCE" w:rsidRPr="00C14593" w:rsidRDefault="005F0DCE" w:rsidP="003B4D84">
            <w:pPr>
              <w:contextualSpacing/>
              <w:jc w:val="center"/>
              <w:rPr>
                <w:sz w:val="26"/>
                <w:szCs w:val="26"/>
                <w:lang w:val="vi-VN" w:eastAsia="ja-JP"/>
              </w:rPr>
            </w:pPr>
            <w:r w:rsidRPr="00C14593">
              <w:rPr>
                <w:sz w:val="26"/>
                <w:szCs w:val="26"/>
                <w:lang w:val="vi-VN" w:eastAsia="ja-JP"/>
              </w:rPr>
              <w:t xml:space="preserve">+ Với chức năng kém áp: hỗ trợ chức năng giám sát điện áp chết </w:t>
            </w:r>
            <w:r w:rsidRPr="00C14593">
              <w:rPr>
                <w:sz w:val="26"/>
                <w:szCs w:val="26"/>
                <w:lang w:val="vi-VN" w:eastAsia="ja-JP"/>
              </w:rPr>
              <w:lastRenderedPageBreak/>
              <w:t>để không tác động khi hệ thống mất điện.</w:t>
            </w:r>
          </w:p>
        </w:tc>
      </w:tr>
      <w:tr w:rsidR="005F0DCE" w:rsidRPr="00C14593" w14:paraId="1280856D" w14:textId="77777777" w:rsidTr="003B4D84">
        <w:trPr>
          <w:trHeight w:val="300"/>
        </w:trPr>
        <w:tc>
          <w:tcPr>
            <w:tcW w:w="0" w:type="auto"/>
            <w:vMerge/>
            <w:vAlign w:val="center"/>
            <w:hideMark/>
          </w:tcPr>
          <w:p w14:paraId="4A885D1E" w14:textId="77777777" w:rsidR="005F0DCE" w:rsidRPr="00C14593" w:rsidRDefault="005F0DCE" w:rsidP="003B4D84">
            <w:pPr>
              <w:contextualSpacing/>
              <w:jc w:val="center"/>
              <w:rPr>
                <w:sz w:val="26"/>
                <w:szCs w:val="26"/>
                <w:lang w:val="vi-VN" w:eastAsia="ja-JP"/>
              </w:rPr>
            </w:pPr>
          </w:p>
        </w:tc>
        <w:tc>
          <w:tcPr>
            <w:tcW w:w="4821" w:type="dxa"/>
            <w:vAlign w:val="center"/>
            <w:hideMark/>
          </w:tcPr>
          <w:p w14:paraId="6C692B53" w14:textId="77777777" w:rsidR="005F0DCE" w:rsidRPr="00C14593" w:rsidRDefault="005F0DCE" w:rsidP="003B4D84">
            <w:pPr>
              <w:contextualSpacing/>
              <w:jc w:val="left"/>
              <w:rPr>
                <w:sz w:val="26"/>
                <w:szCs w:val="26"/>
                <w:lang w:val="vi-VN" w:eastAsia="ja-JP"/>
              </w:rPr>
            </w:pPr>
            <w:r w:rsidRPr="00C14593">
              <w:rPr>
                <w:rFonts w:eastAsia="MS Mincho"/>
                <w:sz w:val="26"/>
                <w:szCs w:val="26"/>
                <w:lang w:val="vi-VN" w:eastAsia="ja-JP"/>
              </w:rPr>
              <w:t>Giám sát mạch cắt  (74)</w:t>
            </w:r>
          </w:p>
        </w:tc>
        <w:tc>
          <w:tcPr>
            <w:tcW w:w="3573" w:type="dxa"/>
            <w:hideMark/>
          </w:tcPr>
          <w:p w14:paraId="19B010C8" w14:textId="77777777" w:rsidR="005F0DCE" w:rsidRPr="00C14593" w:rsidRDefault="005F0DCE" w:rsidP="003B4D84">
            <w:pPr>
              <w:contextualSpacing/>
              <w:jc w:val="center"/>
              <w:rPr>
                <w:sz w:val="26"/>
                <w:szCs w:val="26"/>
                <w:lang w:val="vi-VN" w:eastAsia="ja-JP"/>
              </w:rPr>
            </w:pPr>
            <w:r w:rsidRPr="00C14593">
              <w:rPr>
                <w:rFonts w:eastAsia="MS Mincho"/>
                <w:sz w:val="26"/>
                <w:szCs w:val="26"/>
                <w:lang w:eastAsia="ja-JP"/>
              </w:rPr>
              <w:t>Đáp ứng</w:t>
            </w:r>
          </w:p>
        </w:tc>
      </w:tr>
      <w:tr w:rsidR="005F0DCE" w:rsidRPr="00C14593" w14:paraId="6853A635" w14:textId="77777777" w:rsidTr="003B4D84">
        <w:trPr>
          <w:trHeight w:val="300"/>
        </w:trPr>
        <w:tc>
          <w:tcPr>
            <w:tcW w:w="0" w:type="auto"/>
            <w:vMerge/>
            <w:vAlign w:val="center"/>
            <w:hideMark/>
          </w:tcPr>
          <w:p w14:paraId="678B65FC" w14:textId="77777777" w:rsidR="005F0DCE" w:rsidRPr="00C14593" w:rsidRDefault="005F0DCE" w:rsidP="003B4D84">
            <w:pPr>
              <w:contextualSpacing/>
              <w:jc w:val="center"/>
              <w:rPr>
                <w:sz w:val="26"/>
                <w:szCs w:val="26"/>
                <w:lang w:val="vi-VN" w:eastAsia="ja-JP"/>
              </w:rPr>
            </w:pPr>
          </w:p>
        </w:tc>
        <w:tc>
          <w:tcPr>
            <w:tcW w:w="4821" w:type="dxa"/>
            <w:vAlign w:val="center"/>
            <w:hideMark/>
          </w:tcPr>
          <w:p w14:paraId="69D46802" w14:textId="77777777" w:rsidR="005F0DCE" w:rsidRPr="00C14593" w:rsidRDefault="005F0DCE" w:rsidP="003B4D84">
            <w:pPr>
              <w:contextualSpacing/>
              <w:jc w:val="left"/>
              <w:rPr>
                <w:sz w:val="26"/>
                <w:szCs w:val="26"/>
                <w:lang w:val="vi-VN" w:eastAsia="ja-JP"/>
              </w:rPr>
            </w:pPr>
            <w:r w:rsidRPr="00C14593">
              <w:rPr>
                <w:rFonts w:eastAsia="MS Mincho"/>
                <w:sz w:val="26"/>
                <w:szCs w:val="26"/>
                <w:lang w:val="vi-VN" w:eastAsia="ja-JP"/>
              </w:rPr>
              <w:t>Phát hiện đút dây (46BC)</w:t>
            </w:r>
          </w:p>
        </w:tc>
        <w:tc>
          <w:tcPr>
            <w:tcW w:w="3573" w:type="dxa"/>
            <w:hideMark/>
          </w:tcPr>
          <w:p w14:paraId="14A71169" w14:textId="77777777" w:rsidR="005F0DCE" w:rsidRPr="00C14593" w:rsidRDefault="005F0DCE" w:rsidP="003B4D84">
            <w:pPr>
              <w:contextualSpacing/>
              <w:jc w:val="center"/>
              <w:rPr>
                <w:sz w:val="26"/>
                <w:szCs w:val="26"/>
                <w:lang w:val="vi-VN" w:eastAsia="ja-JP"/>
              </w:rPr>
            </w:pPr>
            <w:r w:rsidRPr="00C14593">
              <w:rPr>
                <w:rFonts w:eastAsia="MS Mincho"/>
                <w:sz w:val="26"/>
                <w:szCs w:val="26"/>
                <w:lang w:eastAsia="ja-JP"/>
              </w:rPr>
              <w:t>Đáp ứng</w:t>
            </w:r>
          </w:p>
        </w:tc>
      </w:tr>
      <w:tr w:rsidR="005F0DCE" w:rsidRPr="00C14593" w14:paraId="0C69B49D" w14:textId="77777777" w:rsidTr="003B4D84">
        <w:trPr>
          <w:trHeight w:val="300"/>
        </w:trPr>
        <w:tc>
          <w:tcPr>
            <w:tcW w:w="0" w:type="auto"/>
            <w:vMerge/>
            <w:vAlign w:val="center"/>
            <w:hideMark/>
          </w:tcPr>
          <w:p w14:paraId="6C1C40E1" w14:textId="77777777" w:rsidR="005F0DCE" w:rsidRPr="00C14593" w:rsidRDefault="005F0DCE" w:rsidP="003B4D84">
            <w:pPr>
              <w:contextualSpacing/>
              <w:jc w:val="center"/>
              <w:rPr>
                <w:sz w:val="26"/>
                <w:szCs w:val="26"/>
                <w:lang w:val="vi-VN" w:eastAsia="ja-JP"/>
              </w:rPr>
            </w:pPr>
          </w:p>
        </w:tc>
        <w:tc>
          <w:tcPr>
            <w:tcW w:w="4821" w:type="dxa"/>
            <w:vAlign w:val="center"/>
            <w:hideMark/>
          </w:tcPr>
          <w:p w14:paraId="12F1DAB9" w14:textId="77777777" w:rsidR="005F0DCE" w:rsidRPr="00C14593" w:rsidRDefault="005F0DCE" w:rsidP="003B4D84">
            <w:pPr>
              <w:contextualSpacing/>
              <w:jc w:val="left"/>
              <w:rPr>
                <w:sz w:val="26"/>
                <w:szCs w:val="26"/>
                <w:lang w:val="vi-VN" w:eastAsia="ja-JP"/>
              </w:rPr>
            </w:pPr>
            <w:r w:rsidRPr="00C14593">
              <w:rPr>
                <w:rFonts w:eastAsia="MS Mincho"/>
                <w:sz w:val="26"/>
                <w:szCs w:val="26"/>
                <w:lang w:val="vi-VN" w:eastAsia="ja-JP"/>
              </w:rPr>
              <w:t>Đo lường (U, I, P, Q…)</w:t>
            </w:r>
          </w:p>
        </w:tc>
        <w:tc>
          <w:tcPr>
            <w:tcW w:w="3573" w:type="dxa"/>
            <w:hideMark/>
          </w:tcPr>
          <w:p w14:paraId="63609CBC" w14:textId="77777777" w:rsidR="005F0DCE" w:rsidRPr="00C14593" w:rsidRDefault="005F0DCE" w:rsidP="003B4D84">
            <w:pPr>
              <w:contextualSpacing/>
              <w:jc w:val="center"/>
              <w:rPr>
                <w:sz w:val="26"/>
                <w:szCs w:val="26"/>
                <w:lang w:val="vi-VN" w:eastAsia="ja-JP"/>
              </w:rPr>
            </w:pPr>
            <w:r w:rsidRPr="00C14593">
              <w:rPr>
                <w:rFonts w:eastAsia="MS Mincho"/>
                <w:sz w:val="26"/>
                <w:szCs w:val="26"/>
                <w:lang w:eastAsia="ja-JP"/>
              </w:rPr>
              <w:t>Đáp ứng</w:t>
            </w:r>
          </w:p>
        </w:tc>
      </w:tr>
      <w:tr w:rsidR="005F0DCE" w:rsidRPr="00C14593" w14:paraId="41E69586" w14:textId="77777777" w:rsidTr="003B4D84">
        <w:trPr>
          <w:trHeight w:val="300"/>
        </w:trPr>
        <w:tc>
          <w:tcPr>
            <w:tcW w:w="0" w:type="auto"/>
            <w:vMerge/>
            <w:vAlign w:val="center"/>
            <w:hideMark/>
          </w:tcPr>
          <w:p w14:paraId="4E42961E" w14:textId="77777777" w:rsidR="005F0DCE" w:rsidRPr="00C14593" w:rsidRDefault="005F0DCE" w:rsidP="003B4D84">
            <w:pPr>
              <w:contextualSpacing/>
              <w:jc w:val="center"/>
              <w:rPr>
                <w:sz w:val="26"/>
                <w:szCs w:val="26"/>
                <w:lang w:val="vi-VN" w:eastAsia="ja-JP"/>
              </w:rPr>
            </w:pPr>
          </w:p>
        </w:tc>
        <w:tc>
          <w:tcPr>
            <w:tcW w:w="4821" w:type="dxa"/>
            <w:vAlign w:val="center"/>
            <w:hideMark/>
          </w:tcPr>
          <w:p w14:paraId="6B85E7BE" w14:textId="77777777" w:rsidR="005F0DCE" w:rsidRPr="00C14593" w:rsidRDefault="005F0DCE" w:rsidP="003B4D84">
            <w:pPr>
              <w:contextualSpacing/>
              <w:jc w:val="left"/>
              <w:rPr>
                <w:sz w:val="26"/>
                <w:szCs w:val="26"/>
                <w:lang w:val="vi-VN" w:eastAsia="ja-JP"/>
              </w:rPr>
            </w:pPr>
            <w:r w:rsidRPr="00C14593">
              <w:rPr>
                <w:rFonts w:eastAsia="MS Mincho"/>
                <w:sz w:val="26"/>
                <w:szCs w:val="26"/>
                <w:lang w:val="vi-VN" w:eastAsia="ja-JP"/>
              </w:rPr>
              <w:t>Ghi chụp sự cố</w:t>
            </w:r>
          </w:p>
        </w:tc>
        <w:tc>
          <w:tcPr>
            <w:tcW w:w="3573" w:type="dxa"/>
            <w:vAlign w:val="center"/>
            <w:hideMark/>
          </w:tcPr>
          <w:p w14:paraId="0B1864FB" w14:textId="77777777" w:rsidR="005F0DCE" w:rsidRPr="00C14593" w:rsidRDefault="005F0DCE" w:rsidP="003B4D84">
            <w:pPr>
              <w:contextualSpacing/>
              <w:jc w:val="center"/>
              <w:rPr>
                <w:sz w:val="26"/>
                <w:szCs w:val="26"/>
                <w:lang w:val="vi-VN" w:eastAsia="ja-JP"/>
              </w:rPr>
            </w:pPr>
            <w:r w:rsidRPr="00C14593">
              <w:rPr>
                <w:rFonts w:eastAsia="MS Mincho"/>
                <w:sz w:val="26"/>
                <w:szCs w:val="26"/>
                <w:lang w:val="vi-VN" w:eastAsia="ja-JP"/>
              </w:rPr>
              <w:t>Số lượng bản ghi: tối thiểu 8 bản ghi</w:t>
            </w:r>
          </w:p>
        </w:tc>
      </w:tr>
      <w:tr w:rsidR="005F0DCE" w:rsidRPr="00C14593" w14:paraId="4096CB49" w14:textId="77777777" w:rsidTr="003B4D84">
        <w:trPr>
          <w:trHeight w:val="300"/>
        </w:trPr>
        <w:tc>
          <w:tcPr>
            <w:tcW w:w="0" w:type="auto"/>
            <w:vMerge/>
            <w:vAlign w:val="center"/>
            <w:hideMark/>
          </w:tcPr>
          <w:p w14:paraId="46031331" w14:textId="77777777" w:rsidR="005F0DCE" w:rsidRPr="00C14593" w:rsidRDefault="005F0DCE" w:rsidP="003B4D84">
            <w:pPr>
              <w:contextualSpacing/>
              <w:jc w:val="center"/>
              <w:rPr>
                <w:sz w:val="26"/>
                <w:szCs w:val="26"/>
                <w:lang w:val="vi-VN" w:eastAsia="ja-JP"/>
              </w:rPr>
            </w:pPr>
          </w:p>
        </w:tc>
        <w:tc>
          <w:tcPr>
            <w:tcW w:w="4821" w:type="dxa"/>
            <w:vAlign w:val="center"/>
            <w:hideMark/>
          </w:tcPr>
          <w:p w14:paraId="7F040CA6" w14:textId="77777777" w:rsidR="005F0DCE" w:rsidRPr="00C14593" w:rsidRDefault="005F0DCE" w:rsidP="003B4D84">
            <w:pPr>
              <w:contextualSpacing/>
              <w:jc w:val="left"/>
              <w:rPr>
                <w:sz w:val="26"/>
                <w:szCs w:val="26"/>
                <w:lang w:val="vi-VN" w:eastAsia="ja-JP"/>
              </w:rPr>
            </w:pPr>
            <w:r w:rsidRPr="00C14593">
              <w:rPr>
                <w:rFonts w:eastAsia="MS Mincho"/>
                <w:sz w:val="26"/>
                <w:szCs w:val="26"/>
                <w:lang w:val="vi-VN" w:eastAsia="ja-JP"/>
              </w:rPr>
              <w:t>Ghi sự kiện</w:t>
            </w:r>
          </w:p>
        </w:tc>
        <w:tc>
          <w:tcPr>
            <w:tcW w:w="3573" w:type="dxa"/>
            <w:vAlign w:val="center"/>
            <w:hideMark/>
          </w:tcPr>
          <w:p w14:paraId="596631F1" w14:textId="77777777" w:rsidR="005F0DCE" w:rsidRPr="00C14593" w:rsidRDefault="005F0DCE" w:rsidP="003B4D84">
            <w:pPr>
              <w:contextualSpacing/>
              <w:jc w:val="center"/>
              <w:rPr>
                <w:sz w:val="26"/>
                <w:szCs w:val="26"/>
                <w:lang w:val="vi-VN" w:eastAsia="ja-JP"/>
              </w:rPr>
            </w:pPr>
            <w:r w:rsidRPr="00C14593">
              <w:rPr>
                <w:rFonts w:eastAsia="MS Mincho"/>
                <w:sz w:val="26"/>
                <w:szCs w:val="26"/>
                <w:lang w:eastAsia="ja-JP"/>
              </w:rPr>
              <w:t>Đáp ứng</w:t>
            </w:r>
          </w:p>
        </w:tc>
      </w:tr>
      <w:tr w:rsidR="005F0DCE" w:rsidRPr="00C14593" w14:paraId="04BF263C" w14:textId="77777777" w:rsidTr="003B4D84">
        <w:trPr>
          <w:trHeight w:val="300"/>
        </w:trPr>
        <w:tc>
          <w:tcPr>
            <w:tcW w:w="0" w:type="auto"/>
            <w:vMerge/>
            <w:vAlign w:val="center"/>
          </w:tcPr>
          <w:p w14:paraId="74017619" w14:textId="77777777" w:rsidR="005F0DCE" w:rsidRPr="00C14593" w:rsidRDefault="005F0DCE" w:rsidP="003B4D84">
            <w:pPr>
              <w:contextualSpacing/>
              <w:jc w:val="center"/>
              <w:rPr>
                <w:sz w:val="26"/>
                <w:szCs w:val="26"/>
                <w:lang w:val="vi-VN" w:eastAsia="ja-JP"/>
              </w:rPr>
            </w:pPr>
          </w:p>
        </w:tc>
        <w:tc>
          <w:tcPr>
            <w:tcW w:w="4821" w:type="dxa"/>
            <w:vAlign w:val="center"/>
          </w:tcPr>
          <w:p w14:paraId="771CA154" w14:textId="77777777" w:rsidR="005F0DCE" w:rsidRPr="00C14593" w:rsidRDefault="005F0DCE" w:rsidP="003B4D84">
            <w:pPr>
              <w:contextualSpacing/>
              <w:jc w:val="left"/>
              <w:rPr>
                <w:rFonts w:eastAsia="MS Mincho"/>
                <w:sz w:val="26"/>
                <w:szCs w:val="26"/>
                <w:lang w:eastAsia="ja-JP"/>
              </w:rPr>
            </w:pPr>
            <w:r w:rsidRPr="00C14593">
              <w:rPr>
                <w:rFonts w:eastAsia="MS Mincho"/>
                <w:sz w:val="26"/>
                <w:szCs w:val="26"/>
                <w:lang w:eastAsia="ja-JP"/>
              </w:rPr>
              <w:t>Số nhóm chỉnh định</w:t>
            </w:r>
          </w:p>
        </w:tc>
        <w:tc>
          <w:tcPr>
            <w:tcW w:w="3573" w:type="dxa"/>
            <w:vAlign w:val="center"/>
          </w:tcPr>
          <w:p w14:paraId="20660449" w14:textId="77777777" w:rsidR="005F0DCE" w:rsidRPr="00C14593" w:rsidRDefault="005F0DCE" w:rsidP="003B4D84">
            <w:pPr>
              <w:contextualSpacing/>
              <w:jc w:val="center"/>
              <w:rPr>
                <w:rFonts w:eastAsia="MS Mincho"/>
                <w:sz w:val="26"/>
                <w:szCs w:val="26"/>
                <w:lang w:val="vi-VN" w:eastAsia="ja-JP"/>
              </w:rPr>
            </w:pPr>
            <w:r w:rsidRPr="00C14593">
              <w:rPr>
                <w:rFonts w:eastAsia="MS Mincho"/>
                <w:sz w:val="26"/>
                <w:szCs w:val="26"/>
                <w:lang w:val="vi-VN" w:eastAsia="ja-JP"/>
              </w:rPr>
              <w:t>≥4</w:t>
            </w:r>
          </w:p>
        </w:tc>
      </w:tr>
      <w:tr w:rsidR="005F0DCE" w:rsidRPr="00C14593" w14:paraId="35BE56FE" w14:textId="77777777" w:rsidTr="003B4D84">
        <w:trPr>
          <w:trHeight w:val="300"/>
        </w:trPr>
        <w:tc>
          <w:tcPr>
            <w:tcW w:w="0" w:type="auto"/>
            <w:vMerge/>
            <w:vAlign w:val="center"/>
            <w:hideMark/>
          </w:tcPr>
          <w:p w14:paraId="342A8ABD" w14:textId="77777777" w:rsidR="005F0DCE" w:rsidRPr="00C14593" w:rsidRDefault="005F0DCE" w:rsidP="003B4D84">
            <w:pPr>
              <w:contextualSpacing/>
              <w:jc w:val="center"/>
              <w:rPr>
                <w:sz w:val="26"/>
                <w:szCs w:val="26"/>
                <w:lang w:val="vi-VN" w:eastAsia="ja-JP"/>
              </w:rPr>
            </w:pPr>
          </w:p>
        </w:tc>
        <w:tc>
          <w:tcPr>
            <w:tcW w:w="4821" w:type="dxa"/>
            <w:vAlign w:val="center"/>
            <w:hideMark/>
          </w:tcPr>
          <w:p w14:paraId="5F193E50" w14:textId="77777777" w:rsidR="005F0DCE" w:rsidRPr="00C14593" w:rsidRDefault="005F0DCE" w:rsidP="003B4D84">
            <w:pPr>
              <w:contextualSpacing/>
              <w:jc w:val="left"/>
              <w:rPr>
                <w:sz w:val="26"/>
                <w:szCs w:val="26"/>
                <w:lang w:val="vi-VN" w:eastAsia="ja-JP"/>
              </w:rPr>
            </w:pPr>
            <w:r w:rsidRPr="00C14593">
              <w:rPr>
                <w:rFonts w:eastAsia="MS Mincho"/>
                <w:sz w:val="26"/>
                <w:szCs w:val="26"/>
                <w:lang w:val="vi-VN" w:eastAsia="ja-JP"/>
              </w:rPr>
              <w:t>Các chức năng khác</w:t>
            </w:r>
          </w:p>
        </w:tc>
        <w:tc>
          <w:tcPr>
            <w:tcW w:w="3573" w:type="dxa"/>
            <w:vAlign w:val="center"/>
            <w:hideMark/>
          </w:tcPr>
          <w:p w14:paraId="6678721B" w14:textId="77777777" w:rsidR="005F0DCE" w:rsidRPr="00C14593" w:rsidRDefault="005F0DCE" w:rsidP="003B4D84">
            <w:pPr>
              <w:contextualSpacing/>
              <w:jc w:val="center"/>
              <w:rPr>
                <w:sz w:val="26"/>
                <w:szCs w:val="26"/>
                <w:lang w:val="vi-VN" w:eastAsia="ja-JP"/>
              </w:rPr>
            </w:pPr>
            <w:r w:rsidRPr="00C14593">
              <w:rPr>
                <w:rFonts w:eastAsia="MS Mincho"/>
                <w:sz w:val="26"/>
                <w:szCs w:val="26"/>
                <w:lang w:val="vi-VN" w:eastAsia="ja-JP"/>
              </w:rPr>
              <w:t>Nêu cụ thể</w:t>
            </w:r>
          </w:p>
        </w:tc>
      </w:tr>
      <w:tr w:rsidR="005F0DCE" w:rsidRPr="00C14593" w14:paraId="74119188" w14:textId="77777777" w:rsidTr="003B4D84">
        <w:trPr>
          <w:trHeight w:val="300"/>
        </w:trPr>
        <w:tc>
          <w:tcPr>
            <w:tcW w:w="708" w:type="dxa"/>
            <w:vMerge w:val="restart"/>
            <w:vAlign w:val="center"/>
            <w:hideMark/>
          </w:tcPr>
          <w:p w14:paraId="621C184D" w14:textId="77777777" w:rsidR="005F0DCE" w:rsidRPr="00C14593" w:rsidRDefault="005F0DCE" w:rsidP="003B4D84">
            <w:pPr>
              <w:contextualSpacing/>
              <w:jc w:val="center"/>
              <w:rPr>
                <w:sz w:val="26"/>
                <w:szCs w:val="26"/>
                <w:lang w:val="vi-VN" w:eastAsia="ja-JP"/>
              </w:rPr>
            </w:pPr>
          </w:p>
        </w:tc>
        <w:tc>
          <w:tcPr>
            <w:tcW w:w="4821" w:type="dxa"/>
            <w:vAlign w:val="center"/>
            <w:hideMark/>
          </w:tcPr>
          <w:p w14:paraId="6ADD2D7E" w14:textId="77777777" w:rsidR="005F0DCE" w:rsidRPr="00C14593" w:rsidRDefault="005F0DCE" w:rsidP="003B4D84">
            <w:pPr>
              <w:contextualSpacing/>
              <w:jc w:val="left"/>
              <w:rPr>
                <w:sz w:val="26"/>
                <w:szCs w:val="26"/>
                <w:lang w:val="vi-VN" w:eastAsia="ja-JP"/>
              </w:rPr>
            </w:pPr>
            <w:r w:rsidRPr="00C14593">
              <w:rPr>
                <w:rFonts w:eastAsia="MS Mincho"/>
                <w:sz w:val="26"/>
                <w:szCs w:val="26"/>
                <w:lang w:val="vi-VN" w:eastAsia="ja-JP"/>
              </w:rPr>
              <w:t>Khả năng làm việc của mạch dòng:</w:t>
            </w:r>
          </w:p>
        </w:tc>
        <w:tc>
          <w:tcPr>
            <w:tcW w:w="3573" w:type="dxa"/>
            <w:vAlign w:val="center"/>
            <w:hideMark/>
          </w:tcPr>
          <w:p w14:paraId="42272DB7" w14:textId="77777777" w:rsidR="005F0DCE" w:rsidRPr="00C14593" w:rsidRDefault="005F0DCE" w:rsidP="003B4D84">
            <w:pPr>
              <w:contextualSpacing/>
              <w:jc w:val="center"/>
              <w:rPr>
                <w:sz w:val="26"/>
                <w:szCs w:val="26"/>
                <w:lang w:val="vi-VN" w:eastAsia="ja-JP"/>
              </w:rPr>
            </w:pPr>
          </w:p>
        </w:tc>
      </w:tr>
      <w:tr w:rsidR="005F0DCE" w:rsidRPr="00C14593" w14:paraId="56036687" w14:textId="77777777" w:rsidTr="003B4D84">
        <w:trPr>
          <w:trHeight w:val="300"/>
        </w:trPr>
        <w:tc>
          <w:tcPr>
            <w:tcW w:w="0" w:type="auto"/>
            <w:vMerge/>
            <w:vAlign w:val="center"/>
            <w:hideMark/>
          </w:tcPr>
          <w:p w14:paraId="6108F641" w14:textId="77777777" w:rsidR="005F0DCE" w:rsidRPr="00C14593" w:rsidRDefault="005F0DCE" w:rsidP="003B4D84">
            <w:pPr>
              <w:contextualSpacing/>
              <w:jc w:val="center"/>
              <w:rPr>
                <w:sz w:val="26"/>
                <w:szCs w:val="26"/>
                <w:lang w:val="vi-VN" w:eastAsia="ja-JP"/>
              </w:rPr>
            </w:pPr>
          </w:p>
        </w:tc>
        <w:tc>
          <w:tcPr>
            <w:tcW w:w="4821" w:type="dxa"/>
            <w:vAlign w:val="center"/>
            <w:hideMark/>
          </w:tcPr>
          <w:p w14:paraId="2FDC1287" w14:textId="77777777" w:rsidR="005F0DCE" w:rsidRPr="00C14593" w:rsidRDefault="005F0DCE" w:rsidP="003B4D84">
            <w:pPr>
              <w:contextualSpacing/>
              <w:jc w:val="left"/>
              <w:rPr>
                <w:sz w:val="26"/>
                <w:szCs w:val="26"/>
                <w:lang w:val="vi-VN" w:eastAsia="ja-JP"/>
              </w:rPr>
            </w:pPr>
            <w:r w:rsidRPr="00C14593">
              <w:rPr>
                <w:rFonts w:eastAsia="MS Mincho"/>
                <w:sz w:val="26"/>
                <w:szCs w:val="26"/>
                <w:lang w:val="vi-VN" w:eastAsia="ja-JP"/>
              </w:rPr>
              <w:t>Liên tục:</w:t>
            </w:r>
          </w:p>
        </w:tc>
        <w:tc>
          <w:tcPr>
            <w:tcW w:w="3573" w:type="dxa"/>
            <w:vAlign w:val="center"/>
            <w:hideMark/>
          </w:tcPr>
          <w:p w14:paraId="28BF82A3" w14:textId="77777777" w:rsidR="005F0DCE" w:rsidRPr="00C14593" w:rsidRDefault="005F0DCE" w:rsidP="003B4D84">
            <w:pPr>
              <w:contextualSpacing/>
              <w:jc w:val="center"/>
              <w:rPr>
                <w:sz w:val="26"/>
                <w:szCs w:val="26"/>
                <w:lang w:val="vi-VN" w:eastAsia="ja-JP"/>
              </w:rPr>
            </w:pPr>
            <w:r w:rsidRPr="00C14593">
              <w:rPr>
                <w:rFonts w:eastAsia="MS Mincho"/>
                <w:sz w:val="26"/>
                <w:szCs w:val="26"/>
                <w:lang w:val="vi-VN" w:eastAsia="ja-JP"/>
              </w:rPr>
              <w:t>3xIn</w:t>
            </w:r>
          </w:p>
        </w:tc>
      </w:tr>
      <w:tr w:rsidR="005F0DCE" w:rsidRPr="00C14593" w14:paraId="10737C82" w14:textId="77777777" w:rsidTr="003B4D84">
        <w:trPr>
          <w:trHeight w:val="300"/>
        </w:trPr>
        <w:tc>
          <w:tcPr>
            <w:tcW w:w="0" w:type="auto"/>
            <w:vMerge/>
            <w:vAlign w:val="center"/>
            <w:hideMark/>
          </w:tcPr>
          <w:p w14:paraId="5B81358A" w14:textId="77777777" w:rsidR="005F0DCE" w:rsidRPr="00C14593" w:rsidRDefault="005F0DCE" w:rsidP="003B4D84">
            <w:pPr>
              <w:contextualSpacing/>
              <w:jc w:val="center"/>
              <w:rPr>
                <w:sz w:val="26"/>
                <w:szCs w:val="26"/>
                <w:lang w:val="vi-VN" w:eastAsia="ja-JP"/>
              </w:rPr>
            </w:pPr>
          </w:p>
        </w:tc>
        <w:tc>
          <w:tcPr>
            <w:tcW w:w="4821" w:type="dxa"/>
            <w:vAlign w:val="center"/>
            <w:hideMark/>
          </w:tcPr>
          <w:p w14:paraId="06EFC993" w14:textId="77777777" w:rsidR="005F0DCE" w:rsidRPr="00C14593" w:rsidRDefault="005F0DCE" w:rsidP="003B4D84">
            <w:pPr>
              <w:contextualSpacing/>
              <w:jc w:val="left"/>
              <w:rPr>
                <w:sz w:val="26"/>
                <w:szCs w:val="26"/>
                <w:lang w:val="vi-VN" w:eastAsia="ja-JP"/>
              </w:rPr>
            </w:pPr>
            <w:r w:rsidRPr="00C14593">
              <w:rPr>
                <w:rFonts w:eastAsia="MS Mincho"/>
                <w:sz w:val="26"/>
                <w:szCs w:val="26"/>
                <w:lang w:val="vi-VN" w:eastAsia="ja-JP"/>
              </w:rPr>
              <w:t xml:space="preserve">Trong 1s: </w:t>
            </w:r>
          </w:p>
        </w:tc>
        <w:tc>
          <w:tcPr>
            <w:tcW w:w="3573" w:type="dxa"/>
            <w:vAlign w:val="center"/>
            <w:hideMark/>
          </w:tcPr>
          <w:p w14:paraId="3814C918" w14:textId="77777777" w:rsidR="005F0DCE" w:rsidRPr="00C14593" w:rsidRDefault="005F0DCE" w:rsidP="003B4D84">
            <w:pPr>
              <w:contextualSpacing/>
              <w:jc w:val="center"/>
              <w:rPr>
                <w:sz w:val="26"/>
                <w:szCs w:val="26"/>
                <w:lang w:val="vi-VN" w:eastAsia="ja-JP"/>
              </w:rPr>
            </w:pPr>
            <w:r w:rsidRPr="00C14593">
              <w:rPr>
                <w:rFonts w:eastAsia="MS Mincho"/>
                <w:sz w:val="26"/>
                <w:szCs w:val="26"/>
                <w:lang w:val="vi-VN" w:eastAsia="ja-JP"/>
              </w:rPr>
              <w:t>70xIn</w:t>
            </w:r>
          </w:p>
        </w:tc>
      </w:tr>
      <w:tr w:rsidR="005F0DCE" w:rsidRPr="00C14593" w14:paraId="5A8AF9F2" w14:textId="77777777" w:rsidTr="003B4D84">
        <w:trPr>
          <w:trHeight w:val="300"/>
        </w:trPr>
        <w:tc>
          <w:tcPr>
            <w:tcW w:w="708" w:type="dxa"/>
            <w:vAlign w:val="center"/>
            <w:hideMark/>
          </w:tcPr>
          <w:p w14:paraId="397C3216" w14:textId="77777777" w:rsidR="005F0DCE" w:rsidRPr="00C14593" w:rsidRDefault="005F0DCE" w:rsidP="003B4D84">
            <w:pPr>
              <w:contextualSpacing/>
              <w:jc w:val="center"/>
              <w:rPr>
                <w:bCs/>
                <w:sz w:val="26"/>
                <w:szCs w:val="26"/>
                <w:lang w:val="vi-VN" w:eastAsia="ja-JP"/>
              </w:rPr>
            </w:pPr>
            <w:r w:rsidRPr="00C14593">
              <w:rPr>
                <w:rFonts w:eastAsia="MS Mincho"/>
                <w:bCs/>
                <w:sz w:val="26"/>
                <w:szCs w:val="26"/>
                <w:lang w:val="vi-VN" w:eastAsia="ja-JP"/>
              </w:rPr>
              <w:t>10</w:t>
            </w:r>
          </w:p>
        </w:tc>
        <w:tc>
          <w:tcPr>
            <w:tcW w:w="4821" w:type="dxa"/>
            <w:vAlign w:val="center"/>
            <w:hideMark/>
          </w:tcPr>
          <w:p w14:paraId="6C9A4BEF" w14:textId="77777777" w:rsidR="005F0DCE" w:rsidRPr="00C14593" w:rsidRDefault="005F0DCE" w:rsidP="003B4D84">
            <w:pPr>
              <w:contextualSpacing/>
              <w:jc w:val="left"/>
              <w:rPr>
                <w:sz w:val="26"/>
                <w:szCs w:val="26"/>
                <w:lang w:val="vi-VN" w:eastAsia="ja-JP"/>
              </w:rPr>
            </w:pPr>
            <w:r w:rsidRPr="00C14593">
              <w:rPr>
                <w:rFonts w:eastAsia="MS Mincho"/>
                <w:sz w:val="26"/>
                <w:szCs w:val="26"/>
                <w:lang w:val="vi-VN" w:eastAsia="ja-JP"/>
              </w:rPr>
              <w:t>Số lượng đèn LED</w:t>
            </w:r>
          </w:p>
        </w:tc>
        <w:tc>
          <w:tcPr>
            <w:tcW w:w="3573" w:type="dxa"/>
            <w:hideMark/>
          </w:tcPr>
          <w:p w14:paraId="765FF6C6" w14:textId="77777777" w:rsidR="005F0DCE" w:rsidRPr="00C14593" w:rsidRDefault="005F0DCE" w:rsidP="003B4D84">
            <w:pPr>
              <w:contextualSpacing/>
              <w:jc w:val="center"/>
              <w:rPr>
                <w:sz w:val="26"/>
                <w:szCs w:val="26"/>
                <w:lang w:val="vi-VN" w:eastAsia="ja-JP"/>
              </w:rPr>
            </w:pPr>
            <w:r w:rsidRPr="00C14593">
              <w:rPr>
                <w:rFonts w:eastAsia="MS Mincho"/>
                <w:sz w:val="26"/>
                <w:szCs w:val="26"/>
                <w:lang w:val="vi-VN" w:eastAsia="ja-JP"/>
              </w:rPr>
              <w:t>≥</w:t>
            </w:r>
            <w:r w:rsidRPr="00C14593">
              <w:rPr>
                <w:rFonts w:eastAsia="MS Mincho"/>
                <w:sz w:val="26"/>
                <w:szCs w:val="26"/>
                <w:lang w:eastAsia="ja-JP"/>
              </w:rPr>
              <w:t>8</w:t>
            </w:r>
            <w:r w:rsidRPr="00C14593">
              <w:rPr>
                <w:rFonts w:eastAsia="MS Mincho"/>
                <w:sz w:val="26"/>
                <w:szCs w:val="26"/>
                <w:lang w:val="vi-VN" w:eastAsia="ja-JP"/>
              </w:rPr>
              <w:t xml:space="preserve"> và lập trình được</w:t>
            </w:r>
          </w:p>
        </w:tc>
      </w:tr>
      <w:tr w:rsidR="005F0DCE" w:rsidRPr="00C14593" w14:paraId="6DC1DAF4" w14:textId="77777777" w:rsidTr="003B4D84">
        <w:trPr>
          <w:trHeight w:val="300"/>
        </w:trPr>
        <w:tc>
          <w:tcPr>
            <w:tcW w:w="708" w:type="dxa"/>
            <w:vAlign w:val="center"/>
            <w:hideMark/>
          </w:tcPr>
          <w:p w14:paraId="20A3A809" w14:textId="77777777" w:rsidR="005F0DCE" w:rsidRPr="00C14593" w:rsidRDefault="005F0DCE" w:rsidP="003B4D84">
            <w:pPr>
              <w:contextualSpacing/>
              <w:jc w:val="center"/>
              <w:rPr>
                <w:bCs/>
                <w:sz w:val="26"/>
                <w:szCs w:val="26"/>
                <w:lang w:val="vi-VN" w:eastAsia="ja-JP"/>
              </w:rPr>
            </w:pPr>
            <w:r w:rsidRPr="00C14593">
              <w:rPr>
                <w:rFonts w:eastAsia="MS Mincho"/>
                <w:bCs/>
                <w:sz w:val="26"/>
                <w:szCs w:val="26"/>
                <w:lang w:val="vi-VN" w:eastAsia="ja-JP"/>
              </w:rPr>
              <w:t>11</w:t>
            </w:r>
          </w:p>
        </w:tc>
        <w:tc>
          <w:tcPr>
            <w:tcW w:w="4821" w:type="dxa"/>
            <w:vAlign w:val="center"/>
            <w:hideMark/>
          </w:tcPr>
          <w:p w14:paraId="4172230F" w14:textId="77777777" w:rsidR="005F0DCE" w:rsidRPr="00C14593" w:rsidRDefault="005F0DCE" w:rsidP="003B4D84">
            <w:pPr>
              <w:contextualSpacing/>
              <w:jc w:val="left"/>
              <w:rPr>
                <w:sz w:val="26"/>
                <w:szCs w:val="26"/>
                <w:lang w:val="vi-VN" w:eastAsia="ja-JP"/>
              </w:rPr>
            </w:pPr>
            <w:r w:rsidRPr="00C14593">
              <w:rPr>
                <w:rFonts w:eastAsia="MS Mincho"/>
                <w:sz w:val="26"/>
                <w:szCs w:val="26"/>
                <w:lang w:val="vi-VN" w:eastAsia="ja-JP"/>
              </w:rPr>
              <w:t>Đầu vào nhị phân (BI)</w:t>
            </w:r>
          </w:p>
        </w:tc>
        <w:tc>
          <w:tcPr>
            <w:tcW w:w="3573" w:type="dxa"/>
          </w:tcPr>
          <w:p w14:paraId="52B7BC5B" w14:textId="77777777" w:rsidR="005F0DCE" w:rsidRPr="00C14593" w:rsidRDefault="005F0DCE" w:rsidP="003B4D84">
            <w:pPr>
              <w:contextualSpacing/>
              <w:jc w:val="center"/>
              <w:rPr>
                <w:sz w:val="26"/>
                <w:szCs w:val="26"/>
                <w:lang w:val="vi-VN" w:eastAsia="ja-JP"/>
              </w:rPr>
            </w:pPr>
          </w:p>
        </w:tc>
      </w:tr>
      <w:tr w:rsidR="005F0DCE" w:rsidRPr="00C14593" w14:paraId="7ECF0649" w14:textId="77777777" w:rsidTr="003B4D84">
        <w:trPr>
          <w:trHeight w:val="300"/>
        </w:trPr>
        <w:tc>
          <w:tcPr>
            <w:tcW w:w="708" w:type="dxa"/>
            <w:vAlign w:val="center"/>
            <w:hideMark/>
          </w:tcPr>
          <w:p w14:paraId="40F9B20F" w14:textId="77777777" w:rsidR="005F0DCE" w:rsidRPr="00C14593" w:rsidRDefault="005F0DCE" w:rsidP="003B4D84">
            <w:pPr>
              <w:contextualSpacing/>
              <w:jc w:val="center"/>
              <w:rPr>
                <w:bCs/>
                <w:sz w:val="26"/>
                <w:szCs w:val="26"/>
                <w:lang w:val="vi-VN" w:eastAsia="ja-JP"/>
              </w:rPr>
            </w:pPr>
            <w:r w:rsidRPr="00C14593">
              <w:rPr>
                <w:rFonts w:eastAsia="MS Mincho"/>
                <w:bCs/>
                <w:sz w:val="26"/>
                <w:szCs w:val="26"/>
                <w:lang w:val="vi-VN" w:eastAsia="ja-JP"/>
              </w:rPr>
              <w:t>11.1</w:t>
            </w:r>
          </w:p>
        </w:tc>
        <w:tc>
          <w:tcPr>
            <w:tcW w:w="4821" w:type="dxa"/>
            <w:vAlign w:val="center"/>
            <w:hideMark/>
          </w:tcPr>
          <w:p w14:paraId="4630C72F" w14:textId="77777777" w:rsidR="005F0DCE" w:rsidRPr="00C14593" w:rsidRDefault="005F0DCE" w:rsidP="003B4D84">
            <w:pPr>
              <w:contextualSpacing/>
              <w:jc w:val="left"/>
              <w:rPr>
                <w:sz w:val="26"/>
                <w:szCs w:val="26"/>
                <w:lang w:val="vi-VN" w:eastAsia="ja-JP"/>
              </w:rPr>
            </w:pPr>
            <w:r w:rsidRPr="00C14593">
              <w:rPr>
                <w:rFonts w:eastAsia="MS Mincho"/>
                <w:sz w:val="26"/>
                <w:szCs w:val="26"/>
                <w:lang w:val="vi-VN" w:eastAsia="ja-JP"/>
              </w:rPr>
              <w:t>+ Số lượng</w:t>
            </w:r>
          </w:p>
        </w:tc>
        <w:tc>
          <w:tcPr>
            <w:tcW w:w="3573" w:type="dxa"/>
            <w:hideMark/>
          </w:tcPr>
          <w:p w14:paraId="585638D4" w14:textId="77777777" w:rsidR="005F0DCE" w:rsidRPr="00C14593" w:rsidRDefault="005F0DCE" w:rsidP="003B4D84">
            <w:pPr>
              <w:contextualSpacing/>
              <w:jc w:val="center"/>
              <w:rPr>
                <w:sz w:val="26"/>
                <w:szCs w:val="26"/>
                <w:lang w:val="vi-VN" w:eastAsia="ja-JP"/>
              </w:rPr>
            </w:pPr>
            <w:r w:rsidRPr="00C14593">
              <w:rPr>
                <w:rFonts w:eastAsia="MS Mincho"/>
                <w:sz w:val="26"/>
                <w:szCs w:val="26"/>
                <w:lang w:val="vi-VN" w:eastAsia="ja-JP"/>
              </w:rPr>
              <w:t xml:space="preserve">≥ </w:t>
            </w:r>
            <w:r w:rsidRPr="00C14593">
              <w:rPr>
                <w:rFonts w:eastAsia="MS Mincho"/>
                <w:sz w:val="26"/>
                <w:szCs w:val="26"/>
                <w:lang w:eastAsia="ja-JP"/>
              </w:rPr>
              <w:t>45</w:t>
            </w:r>
            <w:r w:rsidRPr="00C14593">
              <w:rPr>
                <w:rFonts w:eastAsia="MS Mincho"/>
                <w:sz w:val="26"/>
                <w:szCs w:val="26"/>
                <w:lang w:val="vi-VN" w:eastAsia="ja-JP"/>
              </w:rPr>
              <w:t xml:space="preserve"> và lập trình được</w:t>
            </w:r>
          </w:p>
        </w:tc>
      </w:tr>
      <w:tr w:rsidR="005F0DCE" w:rsidRPr="00C14593" w14:paraId="12EB4282" w14:textId="77777777" w:rsidTr="003B4D84">
        <w:trPr>
          <w:trHeight w:val="300"/>
        </w:trPr>
        <w:tc>
          <w:tcPr>
            <w:tcW w:w="708" w:type="dxa"/>
            <w:vAlign w:val="center"/>
            <w:hideMark/>
          </w:tcPr>
          <w:p w14:paraId="67312696" w14:textId="77777777" w:rsidR="005F0DCE" w:rsidRPr="00C14593" w:rsidRDefault="005F0DCE" w:rsidP="003B4D84">
            <w:pPr>
              <w:contextualSpacing/>
              <w:jc w:val="center"/>
              <w:rPr>
                <w:bCs/>
                <w:sz w:val="26"/>
                <w:szCs w:val="26"/>
                <w:lang w:val="vi-VN" w:eastAsia="ja-JP"/>
              </w:rPr>
            </w:pPr>
            <w:r w:rsidRPr="00C14593">
              <w:rPr>
                <w:rFonts w:eastAsia="MS Mincho"/>
                <w:bCs/>
                <w:sz w:val="26"/>
                <w:szCs w:val="26"/>
                <w:lang w:val="vi-VN" w:eastAsia="ja-JP"/>
              </w:rPr>
              <w:t>11.2</w:t>
            </w:r>
          </w:p>
        </w:tc>
        <w:tc>
          <w:tcPr>
            <w:tcW w:w="4821" w:type="dxa"/>
            <w:vAlign w:val="center"/>
            <w:hideMark/>
          </w:tcPr>
          <w:p w14:paraId="63A2434C" w14:textId="77777777" w:rsidR="005F0DCE" w:rsidRPr="00C14593" w:rsidRDefault="005F0DCE" w:rsidP="003B4D84">
            <w:pPr>
              <w:contextualSpacing/>
              <w:jc w:val="left"/>
              <w:rPr>
                <w:sz w:val="26"/>
                <w:szCs w:val="26"/>
                <w:lang w:val="vi-VN" w:eastAsia="ja-JP"/>
              </w:rPr>
            </w:pPr>
            <w:r w:rsidRPr="00C14593">
              <w:rPr>
                <w:rFonts w:eastAsia="MS Mincho"/>
                <w:sz w:val="26"/>
                <w:szCs w:val="26"/>
                <w:lang w:val="vi-VN" w:eastAsia="ja-JP"/>
              </w:rPr>
              <w:t>+ Điện áp đầu vào</w:t>
            </w:r>
          </w:p>
        </w:tc>
        <w:tc>
          <w:tcPr>
            <w:tcW w:w="3573" w:type="dxa"/>
            <w:hideMark/>
          </w:tcPr>
          <w:p w14:paraId="62FCAFA5" w14:textId="77777777" w:rsidR="005F0DCE" w:rsidRPr="00C14593" w:rsidRDefault="005F0DCE" w:rsidP="003B4D84">
            <w:pPr>
              <w:contextualSpacing/>
              <w:jc w:val="center"/>
              <w:rPr>
                <w:sz w:val="26"/>
                <w:szCs w:val="26"/>
                <w:lang w:val="vi-VN" w:eastAsia="ja-JP"/>
              </w:rPr>
            </w:pPr>
            <w:r w:rsidRPr="00C14593">
              <w:rPr>
                <w:rFonts w:eastAsia="MS Mincho"/>
                <w:sz w:val="26"/>
                <w:szCs w:val="26"/>
                <w:lang w:val="vi-VN" w:eastAsia="ja-JP"/>
              </w:rPr>
              <w:t>220VDC (Dải làm việc 150-240VDC)</w:t>
            </w:r>
          </w:p>
        </w:tc>
      </w:tr>
      <w:tr w:rsidR="005F0DCE" w:rsidRPr="00C14593" w14:paraId="4060B682" w14:textId="77777777" w:rsidTr="003B4D84">
        <w:trPr>
          <w:trHeight w:val="300"/>
        </w:trPr>
        <w:tc>
          <w:tcPr>
            <w:tcW w:w="708" w:type="dxa"/>
            <w:vAlign w:val="center"/>
            <w:hideMark/>
          </w:tcPr>
          <w:p w14:paraId="6663287A" w14:textId="77777777" w:rsidR="005F0DCE" w:rsidRPr="00C14593" w:rsidRDefault="005F0DCE" w:rsidP="003B4D84">
            <w:pPr>
              <w:contextualSpacing/>
              <w:jc w:val="center"/>
              <w:rPr>
                <w:bCs/>
                <w:sz w:val="26"/>
                <w:szCs w:val="26"/>
                <w:lang w:val="vi-VN" w:eastAsia="ja-JP"/>
              </w:rPr>
            </w:pPr>
            <w:r w:rsidRPr="00C14593">
              <w:rPr>
                <w:rFonts w:eastAsia="MS Mincho"/>
                <w:bCs/>
                <w:sz w:val="26"/>
                <w:szCs w:val="26"/>
                <w:lang w:val="vi-VN" w:eastAsia="ja-JP"/>
              </w:rPr>
              <w:t>11.3</w:t>
            </w:r>
          </w:p>
        </w:tc>
        <w:tc>
          <w:tcPr>
            <w:tcW w:w="4821" w:type="dxa"/>
            <w:vAlign w:val="center"/>
            <w:hideMark/>
          </w:tcPr>
          <w:p w14:paraId="0514B374" w14:textId="77777777" w:rsidR="005F0DCE" w:rsidRPr="00C14593" w:rsidRDefault="005F0DCE" w:rsidP="003B4D84">
            <w:pPr>
              <w:contextualSpacing/>
              <w:jc w:val="left"/>
              <w:rPr>
                <w:sz w:val="26"/>
                <w:szCs w:val="26"/>
                <w:lang w:val="vi-VN" w:eastAsia="ja-JP"/>
              </w:rPr>
            </w:pPr>
            <w:r w:rsidRPr="00C14593">
              <w:rPr>
                <w:rFonts w:eastAsia="MS Mincho"/>
                <w:sz w:val="26"/>
                <w:szCs w:val="26"/>
                <w:lang w:val="vi-VN" w:eastAsia="ja-JP"/>
              </w:rPr>
              <w:t>+ Điện áp lớn nhất chịu được</w:t>
            </w:r>
          </w:p>
        </w:tc>
        <w:tc>
          <w:tcPr>
            <w:tcW w:w="3573" w:type="dxa"/>
            <w:hideMark/>
          </w:tcPr>
          <w:p w14:paraId="06352889" w14:textId="77777777" w:rsidR="005F0DCE" w:rsidRPr="00C14593" w:rsidRDefault="005F0DCE" w:rsidP="003B4D84">
            <w:pPr>
              <w:contextualSpacing/>
              <w:jc w:val="center"/>
              <w:rPr>
                <w:sz w:val="26"/>
                <w:szCs w:val="26"/>
                <w:lang w:val="vi-VN" w:eastAsia="ja-JP"/>
              </w:rPr>
            </w:pPr>
            <w:r w:rsidRPr="00C14593">
              <w:rPr>
                <w:rFonts w:eastAsia="MS Mincho"/>
                <w:sz w:val="26"/>
                <w:szCs w:val="26"/>
                <w:lang w:val="vi-VN" w:eastAsia="ja-JP"/>
              </w:rPr>
              <w:t>≥250VDC</w:t>
            </w:r>
          </w:p>
        </w:tc>
      </w:tr>
      <w:tr w:rsidR="005F0DCE" w:rsidRPr="00C14593" w14:paraId="2673098E" w14:textId="77777777" w:rsidTr="003B4D84">
        <w:trPr>
          <w:trHeight w:val="300"/>
        </w:trPr>
        <w:tc>
          <w:tcPr>
            <w:tcW w:w="708" w:type="dxa"/>
            <w:vAlign w:val="center"/>
            <w:hideMark/>
          </w:tcPr>
          <w:p w14:paraId="59466F8B" w14:textId="77777777" w:rsidR="005F0DCE" w:rsidRPr="00C14593" w:rsidRDefault="005F0DCE" w:rsidP="003B4D84">
            <w:pPr>
              <w:contextualSpacing/>
              <w:jc w:val="center"/>
              <w:rPr>
                <w:bCs/>
                <w:sz w:val="26"/>
                <w:szCs w:val="26"/>
                <w:lang w:val="vi-VN" w:eastAsia="ja-JP"/>
              </w:rPr>
            </w:pPr>
            <w:r w:rsidRPr="00C14593">
              <w:rPr>
                <w:rFonts w:eastAsia="MS Mincho"/>
                <w:bCs/>
                <w:sz w:val="26"/>
                <w:szCs w:val="26"/>
                <w:lang w:val="vi-VN" w:eastAsia="ja-JP"/>
              </w:rPr>
              <w:t>12</w:t>
            </w:r>
          </w:p>
        </w:tc>
        <w:tc>
          <w:tcPr>
            <w:tcW w:w="4821" w:type="dxa"/>
            <w:vAlign w:val="center"/>
            <w:hideMark/>
          </w:tcPr>
          <w:p w14:paraId="7E320AEC" w14:textId="77777777" w:rsidR="005F0DCE" w:rsidRPr="00C14593" w:rsidRDefault="005F0DCE" w:rsidP="003B4D84">
            <w:pPr>
              <w:contextualSpacing/>
              <w:jc w:val="left"/>
              <w:rPr>
                <w:sz w:val="26"/>
                <w:szCs w:val="26"/>
                <w:lang w:val="vi-VN" w:eastAsia="ja-JP"/>
              </w:rPr>
            </w:pPr>
            <w:r w:rsidRPr="00C14593">
              <w:rPr>
                <w:rFonts w:eastAsia="MS Mincho"/>
                <w:sz w:val="26"/>
                <w:szCs w:val="26"/>
                <w:lang w:val="vi-VN" w:eastAsia="ja-JP"/>
              </w:rPr>
              <w:t>Số lượng đầu ra (BO)</w:t>
            </w:r>
          </w:p>
        </w:tc>
        <w:tc>
          <w:tcPr>
            <w:tcW w:w="3573" w:type="dxa"/>
          </w:tcPr>
          <w:p w14:paraId="60DA015C" w14:textId="77777777" w:rsidR="005F0DCE" w:rsidRPr="00C14593" w:rsidRDefault="005F0DCE" w:rsidP="003B4D84">
            <w:pPr>
              <w:contextualSpacing/>
              <w:jc w:val="center"/>
              <w:rPr>
                <w:sz w:val="26"/>
                <w:szCs w:val="26"/>
                <w:lang w:val="vi-VN" w:eastAsia="ja-JP"/>
              </w:rPr>
            </w:pPr>
          </w:p>
        </w:tc>
      </w:tr>
      <w:tr w:rsidR="005F0DCE" w:rsidRPr="00C14593" w14:paraId="711ACC26" w14:textId="77777777" w:rsidTr="003B4D84">
        <w:trPr>
          <w:trHeight w:val="300"/>
        </w:trPr>
        <w:tc>
          <w:tcPr>
            <w:tcW w:w="708" w:type="dxa"/>
            <w:vAlign w:val="center"/>
            <w:hideMark/>
          </w:tcPr>
          <w:p w14:paraId="26424BFA" w14:textId="77777777" w:rsidR="005F0DCE" w:rsidRPr="00C14593" w:rsidRDefault="005F0DCE" w:rsidP="003B4D84">
            <w:pPr>
              <w:contextualSpacing/>
              <w:jc w:val="center"/>
              <w:rPr>
                <w:bCs/>
                <w:sz w:val="26"/>
                <w:szCs w:val="26"/>
                <w:lang w:val="vi-VN" w:eastAsia="ja-JP"/>
              </w:rPr>
            </w:pPr>
            <w:r w:rsidRPr="00C14593">
              <w:rPr>
                <w:rFonts w:eastAsia="MS Mincho"/>
                <w:bCs/>
                <w:sz w:val="26"/>
                <w:szCs w:val="26"/>
                <w:lang w:val="vi-VN" w:eastAsia="ja-JP"/>
              </w:rPr>
              <w:t>12.1</w:t>
            </w:r>
          </w:p>
        </w:tc>
        <w:tc>
          <w:tcPr>
            <w:tcW w:w="4821" w:type="dxa"/>
            <w:vAlign w:val="center"/>
            <w:hideMark/>
          </w:tcPr>
          <w:p w14:paraId="586982EC" w14:textId="77777777" w:rsidR="005F0DCE" w:rsidRPr="00C14593" w:rsidRDefault="005F0DCE" w:rsidP="003B4D84">
            <w:pPr>
              <w:contextualSpacing/>
              <w:jc w:val="left"/>
              <w:rPr>
                <w:sz w:val="26"/>
                <w:szCs w:val="26"/>
                <w:lang w:val="vi-VN" w:eastAsia="ja-JP"/>
              </w:rPr>
            </w:pPr>
            <w:r w:rsidRPr="00C14593">
              <w:rPr>
                <w:rFonts w:eastAsia="MS Mincho"/>
                <w:sz w:val="26"/>
                <w:szCs w:val="26"/>
                <w:lang w:val="vi-VN" w:eastAsia="ja-JP"/>
              </w:rPr>
              <w:t>Số lượng</w:t>
            </w:r>
          </w:p>
        </w:tc>
        <w:tc>
          <w:tcPr>
            <w:tcW w:w="3573" w:type="dxa"/>
            <w:hideMark/>
          </w:tcPr>
          <w:p w14:paraId="62D06E0D" w14:textId="77777777" w:rsidR="005F0DCE" w:rsidRPr="00C14593" w:rsidRDefault="005F0DCE" w:rsidP="003B4D84">
            <w:pPr>
              <w:contextualSpacing/>
              <w:jc w:val="center"/>
              <w:rPr>
                <w:sz w:val="26"/>
                <w:szCs w:val="26"/>
                <w:lang w:val="vi-VN" w:eastAsia="ja-JP"/>
              </w:rPr>
            </w:pPr>
            <w:r w:rsidRPr="00C14593">
              <w:rPr>
                <w:rFonts w:eastAsia="MS Mincho"/>
                <w:sz w:val="26"/>
                <w:szCs w:val="26"/>
                <w:lang w:val="vi-VN" w:eastAsia="ja-JP"/>
              </w:rPr>
              <w:t xml:space="preserve">≥ </w:t>
            </w:r>
            <w:r w:rsidRPr="00C14593">
              <w:rPr>
                <w:rFonts w:eastAsia="MS Mincho"/>
                <w:sz w:val="26"/>
                <w:szCs w:val="26"/>
                <w:lang w:eastAsia="ja-JP"/>
              </w:rPr>
              <w:t xml:space="preserve">18 </w:t>
            </w:r>
            <w:r w:rsidRPr="00C14593">
              <w:rPr>
                <w:rFonts w:eastAsia="MS Mincho"/>
                <w:sz w:val="26"/>
                <w:szCs w:val="26"/>
                <w:lang w:val="vi-VN" w:eastAsia="ja-JP"/>
              </w:rPr>
              <w:t>và lập trình được</w:t>
            </w:r>
          </w:p>
        </w:tc>
      </w:tr>
      <w:tr w:rsidR="005F0DCE" w:rsidRPr="00C14593" w14:paraId="026D9948" w14:textId="77777777" w:rsidTr="003B4D84">
        <w:trPr>
          <w:trHeight w:val="300"/>
        </w:trPr>
        <w:tc>
          <w:tcPr>
            <w:tcW w:w="708" w:type="dxa"/>
            <w:vAlign w:val="center"/>
            <w:hideMark/>
          </w:tcPr>
          <w:p w14:paraId="2C16CF6F" w14:textId="77777777" w:rsidR="005F0DCE" w:rsidRPr="00C14593" w:rsidRDefault="005F0DCE" w:rsidP="003B4D84">
            <w:pPr>
              <w:contextualSpacing/>
              <w:jc w:val="center"/>
              <w:rPr>
                <w:bCs/>
                <w:sz w:val="26"/>
                <w:szCs w:val="26"/>
                <w:lang w:val="vi-VN" w:eastAsia="ja-JP"/>
              </w:rPr>
            </w:pPr>
            <w:r w:rsidRPr="00C14593">
              <w:rPr>
                <w:rFonts w:eastAsia="MS Mincho"/>
                <w:bCs/>
                <w:sz w:val="26"/>
                <w:szCs w:val="26"/>
                <w:lang w:val="vi-VN" w:eastAsia="ja-JP"/>
              </w:rPr>
              <w:t>12.2</w:t>
            </w:r>
          </w:p>
        </w:tc>
        <w:tc>
          <w:tcPr>
            <w:tcW w:w="4821" w:type="dxa"/>
            <w:vAlign w:val="center"/>
            <w:hideMark/>
          </w:tcPr>
          <w:p w14:paraId="02209218" w14:textId="77777777" w:rsidR="005F0DCE" w:rsidRPr="00C14593" w:rsidRDefault="005F0DCE" w:rsidP="003B4D84">
            <w:pPr>
              <w:contextualSpacing/>
              <w:jc w:val="left"/>
              <w:rPr>
                <w:sz w:val="26"/>
                <w:szCs w:val="26"/>
                <w:lang w:val="vi-VN" w:eastAsia="ja-JP"/>
              </w:rPr>
            </w:pPr>
            <w:r w:rsidRPr="00C14593">
              <w:rPr>
                <w:rFonts w:eastAsia="MS Mincho"/>
                <w:sz w:val="26"/>
                <w:szCs w:val="26"/>
                <w:lang w:val="vi-VN" w:eastAsia="ja-JP"/>
              </w:rPr>
              <w:t>Dòng liên tục BO có thể chịu đựng</w:t>
            </w:r>
          </w:p>
        </w:tc>
        <w:tc>
          <w:tcPr>
            <w:tcW w:w="3573" w:type="dxa"/>
            <w:hideMark/>
          </w:tcPr>
          <w:p w14:paraId="3691621C" w14:textId="77777777" w:rsidR="005F0DCE" w:rsidRPr="00C14593" w:rsidRDefault="005F0DCE" w:rsidP="003B4D84">
            <w:pPr>
              <w:contextualSpacing/>
              <w:jc w:val="center"/>
              <w:rPr>
                <w:sz w:val="26"/>
                <w:szCs w:val="26"/>
                <w:lang w:val="vi-VN" w:eastAsia="ja-JP"/>
              </w:rPr>
            </w:pPr>
            <w:r w:rsidRPr="00C14593">
              <w:rPr>
                <w:rFonts w:eastAsia="MS Mincho"/>
                <w:sz w:val="26"/>
                <w:szCs w:val="26"/>
                <w:lang w:val="vi-VN" w:eastAsia="ja-JP"/>
              </w:rPr>
              <w:t>≥ 5A</w:t>
            </w:r>
          </w:p>
        </w:tc>
      </w:tr>
      <w:tr w:rsidR="005F0DCE" w:rsidRPr="00C14593" w14:paraId="54ABADF7" w14:textId="77777777" w:rsidTr="003B4D84">
        <w:trPr>
          <w:trHeight w:val="300"/>
        </w:trPr>
        <w:tc>
          <w:tcPr>
            <w:tcW w:w="708" w:type="dxa"/>
            <w:vAlign w:val="center"/>
            <w:hideMark/>
          </w:tcPr>
          <w:p w14:paraId="419DFFC0" w14:textId="77777777" w:rsidR="005F0DCE" w:rsidRPr="00C14593" w:rsidRDefault="005F0DCE" w:rsidP="003B4D84">
            <w:pPr>
              <w:contextualSpacing/>
              <w:jc w:val="center"/>
              <w:rPr>
                <w:bCs/>
                <w:sz w:val="26"/>
                <w:szCs w:val="26"/>
                <w:lang w:val="vi-VN" w:eastAsia="ja-JP"/>
              </w:rPr>
            </w:pPr>
            <w:r w:rsidRPr="00C14593">
              <w:rPr>
                <w:rFonts w:eastAsia="MS Mincho"/>
                <w:bCs/>
                <w:sz w:val="26"/>
                <w:szCs w:val="26"/>
                <w:lang w:val="vi-VN" w:eastAsia="ja-JP"/>
              </w:rPr>
              <w:t>12.3</w:t>
            </w:r>
          </w:p>
        </w:tc>
        <w:tc>
          <w:tcPr>
            <w:tcW w:w="4821" w:type="dxa"/>
            <w:vAlign w:val="center"/>
            <w:hideMark/>
          </w:tcPr>
          <w:p w14:paraId="6569431D" w14:textId="77777777" w:rsidR="005F0DCE" w:rsidRPr="00C14593" w:rsidRDefault="005F0DCE" w:rsidP="003B4D84">
            <w:pPr>
              <w:contextualSpacing/>
              <w:jc w:val="left"/>
              <w:rPr>
                <w:sz w:val="26"/>
                <w:szCs w:val="26"/>
                <w:lang w:val="vi-VN" w:eastAsia="ja-JP"/>
              </w:rPr>
            </w:pPr>
            <w:r w:rsidRPr="00C14593">
              <w:rPr>
                <w:rFonts w:eastAsia="MS Mincho"/>
                <w:sz w:val="26"/>
                <w:szCs w:val="26"/>
                <w:lang w:val="vi-VN" w:eastAsia="ja-JP"/>
              </w:rPr>
              <w:t>Dòng tức thời BO có thể chịu đựng trong 0,2s</w:t>
            </w:r>
          </w:p>
        </w:tc>
        <w:tc>
          <w:tcPr>
            <w:tcW w:w="3573" w:type="dxa"/>
            <w:hideMark/>
          </w:tcPr>
          <w:p w14:paraId="1240A2A1" w14:textId="77777777" w:rsidR="005F0DCE" w:rsidRPr="00C14593" w:rsidRDefault="005F0DCE" w:rsidP="003B4D84">
            <w:pPr>
              <w:contextualSpacing/>
              <w:jc w:val="center"/>
              <w:rPr>
                <w:sz w:val="26"/>
                <w:szCs w:val="26"/>
                <w:lang w:val="vi-VN" w:eastAsia="ja-JP"/>
              </w:rPr>
            </w:pPr>
            <w:r w:rsidRPr="00C14593">
              <w:rPr>
                <w:rFonts w:eastAsia="MS Mincho"/>
                <w:sz w:val="26"/>
                <w:szCs w:val="26"/>
                <w:lang w:val="vi-VN" w:eastAsia="ja-JP"/>
              </w:rPr>
              <w:t>≥ 30A</w:t>
            </w:r>
          </w:p>
        </w:tc>
      </w:tr>
      <w:tr w:rsidR="005F0DCE" w:rsidRPr="00C14593" w14:paraId="35DBB65A" w14:textId="77777777" w:rsidTr="003B4D84">
        <w:trPr>
          <w:trHeight w:val="300"/>
        </w:trPr>
        <w:tc>
          <w:tcPr>
            <w:tcW w:w="708" w:type="dxa"/>
            <w:vAlign w:val="center"/>
            <w:hideMark/>
          </w:tcPr>
          <w:p w14:paraId="593DAE67" w14:textId="77777777" w:rsidR="005F0DCE" w:rsidRPr="00C14593" w:rsidRDefault="005F0DCE" w:rsidP="003B4D84">
            <w:pPr>
              <w:contextualSpacing/>
              <w:jc w:val="center"/>
              <w:rPr>
                <w:bCs/>
                <w:sz w:val="26"/>
                <w:szCs w:val="26"/>
                <w:lang w:val="vi-VN" w:eastAsia="ja-JP"/>
              </w:rPr>
            </w:pPr>
            <w:r w:rsidRPr="00C14593">
              <w:rPr>
                <w:rFonts w:eastAsia="MS Mincho"/>
                <w:bCs/>
                <w:sz w:val="26"/>
                <w:szCs w:val="26"/>
                <w:lang w:val="vi-VN" w:eastAsia="ja-JP"/>
              </w:rPr>
              <w:t>12.4</w:t>
            </w:r>
          </w:p>
        </w:tc>
        <w:tc>
          <w:tcPr>
            <w:tcW w:w="4821" w:type="dxa"/>
            <w:vAlign w:val="center"/>
            <w:hideMark/>
          </w:tcPr>
          <w:p w14:paraId="2E587ECF" w14:textId="77777777" w:rsidR="005F0DCE" w:rsidRPr="00C14593" w:rsidRDefault="005F0DCE" w:rsidP="003B4D84">
            <w:pPr>
              <w:contextualSpacing/>
              <w:jc w:val="left"/>
              <w:rPr>
                <w:sz w:val="26"/>
                <w:szCs w:val="26"/>
                <w:lang w:val="vi-VN" w:eastAsia="ja-JP"/>
              </w:rPr>
            </w:pPr>
            <w:r w:rsidRPr="00C14593">
              <w:rPr>
                <w:rFonts w:eastAsia="MS Mincho"/>
                <w:sz w:val="26"/>
                <w:szCs w:val="26"/>
                <w:lang w:val="vi-VN" w:eastAsia="ja-JP"/>
              </w:rPr>
              <w:t>Thời gian tác động BO</w:t>
            </w:r>
          </w:p>
        </w:tc>
        <w:tc>
          <w:tcPr>
            <w:tcW w:w="3573" w:type="dxa"/>
            <w:hideMark/>
          </w:tcPr>
          <w:p w14:paraId="1405996D" w14:textId="77777777" w:rsidR="005F0DCE" w:rsidRPr="00C14593" w:rsidRDefault="005F0DCE" w:rsidP="003B4D84">
            <w:pPr>
              <w:contextualSpacing/>
              <w:jc w:val="center"/>
              <w:rPr>
                <w:sz w:val="26"/>
                <w:szCs w:val="26"/>
                <w:lang w:val="vi-VN" w:eastAsia="ja-JP"/>
              </w:rPr>
            </w:pPr>
            <w:r w:rsidRPr="00C14593">
              <w:rPr>
                <w:rFonts w:eastAsia="MS Mincho"/>
                <w:sz w:val="26"/>
                <w:szCs w:val="26"/>
                <w:lang w:val="vi-VN" w:eastAsia="ja-JP"/>
              </w:rPr>
              <w:t>≤ 10 ms</w:t>
            </w:r>
          </w:p>
        </w:tc>
      </w:tr>
      <w:tr w:rsidR="005F0DCE" w:rsidRPr="00C14593" w14:paraId="6CAA94C3" w14:textId="77777777" w:rsidTr="003B4D84">
        <w:trPr>
          <w:trHeight w:val="530"/>
        </w:trPr>
        <w:tc>
          <w:tcPr>
            <w:tcW w:w="708" w:type="dxa"/>
            <w:vAlign w:val="center"/>
            <w:hideMark/>
          </w:tcPr>
          <w:p w14:paraId="48EF66AC" w14:textId="77777777" w:rsidR="005F0DCE" w:rsidRPr="00C14593" w:rsidRDefault="005F0DCE" w:rsidP="003B4D84">
            <w:pPr>
              <w:contextualSpacing/>
              <w:jc w:val="center"/>
              <w:rPr>
                <w:bCs/>
                <w:sz w:val="26"/>
                <w:szCs w:val="26"/>
                <w:lang w:val="vi-VN" w:eastAsia="ja-JP"/>
              </w:rPr>
            </w:pPr>
            <w:r w:rsidRPr="00C14593">
              <w:rPr>
                <w:rFonts w:eastAsia="MS Mincho"/>
                <w:bCs/>
                <w:sz w:val="26"/>
                <w:szCs w:val="26"/>
                <w:lang w:val="vi-VN" w:eastAsia="ja-JP"/>
              </w:rPr>
              <w:t>12.5</w:t>
            </w:r>
          </w:p>
        </w:tc>
        <w:tc>
          <w:tcPr>
            <w:tcW w:w="4821" w:type="dxa"/>
            <w:vAlign w:val="center"/>
            <w:hideMark/>
          </w:tcPr>
          <w:p w14:paraId="2342B55E" w14:textId="77777777" w:rsidR="005F0DCE" w:rsidRPr="00C14593" w:rsidRDefault="005F0DCE" w:rsidP="003B4D84">
            <w:pPr>
              <w:contextualSpacing/>
              <w:jc w:val="left"/>
              <w:rPr>
                <w:sz w:val="26"/>
                <w:szCs w:val="26"/>
                <w:lang w:val="vi-VN" w:eastAsia="ja-JP"/>
              </w:rPr>
            </w:pPr>
            <w:r w:rsidRPr="00C14593">
              <w:rPr>
                <w:rFonts w:eastAsia="MS Mincho"/>
                <w:sz w:val="26"/>
                <w:szCs w:val="26"/>
                <w:lang w:val="vi-VN" w:eastAsia="ja-JP"/>
              </w:rPr>
              <w:t>Điện áp làm việc</w:t>
            </w:r>
          </w:p>
        </w:tc>
        <w:tc>
          <w:tcPr>
            <w:tcW w:w="3573" w:type="dxa"/>
            <w:vAlign w:val="center"/>
            <w:hideMark/>
          </w:tcPr>
          <w:p w14:paraId="5134ABAB" w14:textId="77777777" w:rsidR="005F0DCE" w:rsidRPr="00C14593" w:rsidRDefault="005F0DCE" w:rsidP="003B4D84">
            <w:pPr>
              <w:contextualSpacing/>
              <w:jc w:val="center"/>
              <w:rPr>
                <w:sz w:val="26"/>
                <w:szCs w:val="26"/>
                <w:lang w:val="vi-VN" w:eastAsia="ja-JP"/>
              </w:rPr>
            </w:pPr>
            <w:r w:rsidRPr="00C14593">
              <w:rPr>
                <w:rFonts w:eastAsia="MS Mincho"/>
                <w:sz w:val="26"/>
                <w:szCs w:val="26"/>
                <w:lang w:val="vi-VN" w:eastAsia="ja-JP"/>
              </w:rPr>
              <w:t>220VDC</w:t>
            </w:r>
          </w:p>
        </w:tc>
      </w:tr>
      <w:tr w:rsidR="005F0DCE" w:rsidRPr="00C14593" w14:paraId="0E43E0A8" w14:textId="77777777" w:rsidTr="003B4D84">
        <w:trPr>
          <w:trHeight w:val="169"/>
        </w:trPr>
        <w:tc>
          <w:tcPr>
            <w:tcW w:w="708" w:type="dxa"/>
            <w:vAlign w:val="center"/>
            <w:hideMark/>
          </w:tcPr>
          <w:p w14:paraId="6719EE47" w14:textId="77777777" w:rsidR="005F0DCE" w:rsidRPr="00C14593" w:rsidRDefault="005F0DCE" w:rsidP="003B4D84">
            <w:pPr>
              <w:contextualSpacing/>
              <w:jc w:val="center"/>
              <w:rPr>
                <w:bCs/>
                <w:sz w:val="26"/>
                <w:szCs w:val="26"/>
                <w:lang w:val="vi-VN" w:eastAsia="ja-JP"/>
              </w:rPr>
            </w:pPr>
            <w:r w:rsidRPr="00C14593">
              <w:rPr>
                <w:rFonts w:eastAsia="MS Mincho"/>
                <w:bCs/>
                <w:sz w:val="26"/>
                <w:szCs w:val="26"/>
                <w:lang w:val="vi-VN" w:eastAsia="ja-JP"/>
              </w:rPr>
              <w:t>13</w:t>
            </w:r>
          </w:p>
        </w:tc>
        <w:tc>
          <w:tcPr>
            <w:tcW w:w="4821" w:type="dxa"/>
            <w:vAlign w:val="center"/>
            <w:hideMark/>
          </w:tcPr>
          <w:p w14:paraId="68D71A4B" w14:textId="77777777" w:rsidR="005F0DCE" w:rsidRPr="00C14593" w:rsidRDefault="005F0DCE" w:rsidP="003B4D84">
            <w:pPr>
              <w:contextualSpacing/>
              <w:jc w:val="left"/>
              <w:rPr>
                <w:bCs/>
                <w:sz w:val="26"/>
                <w:szCs w:val="26"/>
                <w:lang w:val="vi-VN" w:eastAsia="ja-JP"/>
              </w:rPr>
            </w:pPr>
            <w:r w:rsidRPr="00C14593">
              <w:rPr>
                <w:rFonts w:eastAsia="MS Mincho"/>
                <w:bCs/>
                <w:sz w:val="26"/>
                <w:szCs w:val="26"/>
                <w:lang w:val="vi-VN" w:eastAsia="ja-JP"/>
              </w:rPr>
              <w:t>Giao thức truyền thông</w:t>
            </w:r>
          </w:p>
        </w:tc>
        <w:tc>
          <w:tcPr>
            <w:tcW w:w="3573" w:type="dxa"/>
            <w:hideMark/>
          </w:tcPr>
          <w:p w14:paraId="1F189CCB" w14:textId="77777777" w:rsidR="005F0DCE" w:rsidRPr="00C14593" w:rsidRDefault="005F0DCE" w:rsidP="003B4D84">
            <w:pPr>
              <w:contextualSpacing/>
              <w:jc w:val="center"/>
              <w:rPr>
                <w:sz w:val="26"/>
                <w:szCs w:val="26"/>
                <w:lang w:val="vi-VN" w:eastAsia="ja-JP"/>
              </w:rPr>
            </w:pPr>
          </w:p>
        </w:tc>
      </w:tr>
      <w:tr w:rsidR="005F0DCE" w:rsidRPr="00C14593" w14:paraId="5759B417" w14:textId="77777777" w:rsidTr="003B4D84">
        <w:trPr>
          <w:trHeight w:val="300"/>
        </w:trPr>
        <w:tc>
          <w:tcPr>
            <w:tcW w:w="708" w:type="dxa"/>
            <w:vAlign w:val="center"/>
            <w:hideMark/>
          </w:tcPr>
          <w:p w14:paraId="5D0E3664" w14:textId="77777777" w:rsidR="005F0DCE" w:rsidRPr="00C14593" w:rsidRDefault="005F0DCE" w:rsidP="003B4D84">
            <w:pPr>
              <w:contextualSpacing/>
              <w:jc w:val="center"/>
              <w:rPr>
                <w:bCs/>
                <w:sz w:val="26"/>
                <w:szCs w:val="26"/>
                <w:lang w:val="vi-VN" w:eastAsia="ja-JP"/>
              </w:rPr>
            </w:pPr>
            <w:r w:rsidRPr="00C14593">
              <w:rPr>
                <w:rFonts w:eastAsia="MS Mincho"/>
                <w:bCs/>
                <w:sz w:val="26"/>
                <w:szCs w:val="26"/>
                <w:lang w:val="vi-VN" w:eastAsia="ja-JP"/>
              </w:rPr>
              <w:t>13.1</w:t>
            </w:r>
          </w:p>
        </w:tc>
        <w:tc>
          <w:tcPr>
            <w:tcW w:w="4821" w:type="dxa"/>
            <w:vAlign w:val="center"/>
            <w:hideMark/>
          </w:tcPr>
          <w:p w14:paraId="05497E5C" w14:textId="77777777" w:rsidR="005F0DCE" w:rsidRPr="00C14593" w:rsidRDefault="005F0DCE" w:rsidP="003B4D84">
            <w:pPr>
              <w:contextualSpacing/>
              <w:jc w:val="left"/>
              <w:rPr>
                <w:sz w:val="26"/>
                <w:szCs w:val="26"/>
                <w:lang w:val="vi-VN" w:eastAsia="ja-JP"/>
              </w:rPr>
            </w:pPr>
            <w:r w:rsidRPr="00C14593">
              <w:rPr>
                <w:rFonts w:eastAsia="MS Mincho"/>
                <w:sz w:val="26"/>
                <w:szCs w:val="26"/>
                <w:lang w:val="vi-VN" w:eastAsia="ja-JP"/>
              </w:rPr>
              <w:t>System Interface (rear port)</w:t>
            </w:r>
          </w:p>
        </w:tc>
        <w:tc>
          <w:tcPr>
            <w:tcW w:w="3573" w:type="dxa"/>
            <w:hideMark/>
          </w:tcPr>
          <w:p w14:paraId="6F8155B4" w14:textId="77777777" w:rsidR="005F0DCE" w:rsidRPr="00C14593" w:rsidRDefault="005F0DCE" w:rsidP="003B4D84">
            <w:pPr>
              <w:contextualSpacing/>
              <w:jc w:val="center"/>
              <w:rPr>
                <w:sz w:val="26"/>
                <w:szCs w:val="26"/>
                <w:lang w:val="vi-VN" w:eastAsia="ja-JP"/>
              </w:rPr>
            </w:pPr>
            <w:r w:rsidRPr="00C14593">
              <w:rPr>
                <w:rFonts w:eastAsia="MS Mincho"/>
                <w:sz w:val="26"/>
                <w:szCs w:val="26"/>
                <w:lang w:val="vi-VN" w:eastAsia="ja-JP"/>
              </w:rPr>
              <w:t>+ 100BASE-TX Fast Ethernet</w:t>
            </w:r>
            <w:r w:rsidRPr="00C14593">
              <w:rPr>
                <w:rFonts w:eastAsia="MS Mincho"/>
                <w:sz w:val="26"/>
                <w:szCs w:val="26"/>
                <w:lang w:val="vi-VN" w:eastAsia="ja-JP"/>
              </w:rPr>
              <w:br/>
              <w:t>Physical medium Twisted pair cable, RJ-45 connector</w:t>
            </w:r>
            <w:r w:rsidRPr="00C14593">
              <w:rPr>
                <w:rFonts w:eastAsia="MS Mincho"/>
                <w:sz w:val="26"/>
                <w:szCs w:val="26"/>
                <w:lang w:val="vi-VN" w:eastAsia="ja-JP"/>
              </w:rPr>
              <w:br/>
              <w:t>+ Protocol: IEC 61850</w:t>
            </w:r>
            <w:r w:rsidRPr="00E7109E">
              <w:rPr>
                <w:color w:val="0000FF"/>
                <w:sz w:val="26"/>
                <w:szCs w:val="26"/>
              </w:rPr>
              <w:t xml:space="preserve"> hoặc tương đương</w:t>
            </w:r>
          </w:p>
          <w:p w14:paraId="4FC1C2C4" w14:textId="77777777" w:rsidR="005F0DCE" w:rsidRPr="00C14593" w:rsidRDefault="005F0DCE" w:rsidP="003B4D84">
            <w:pPr>
              <w:contextualSpacing/>
              <w:jc w:val="center"/>
              <w:rPr>
                <w:sz w:val="26"/>
                <w:szCs w:val="26"/>
                <w:lang w:val="vi-VN" w:eastAsia="ja-JP"/>
              </w:rPr>
            </w:pPr>
            <w:r w:rsidRPr="00C14593">
              <w:rPr>
                <w:rFonts w:eastAsia="MS Mincho"/>
                <w:sz w:val="26"/>
                <w:szCs w:val="26"/>
                <w:lang w:val="vi-VN" w:eastAsia="ja-JP"/>
              </w:rPr>
              <w:t>+ Số lượng: ≥</w:t>
            </w:r>
            <w:r w:rsidRPr="00C14593">
              <w:rPr>
                <w:rFonts w:eastAsia="MS Mincho"/>
                <w:sz w:val="26"/>
                <w:szCs w:val="26"/>
                <w:lang w:eastAsia="ja-JP"/>
              </w:rPr>
              <w:t xml:space="preserve"> 2</w:t>
            </w:r>
            <w:r w:rsidRPr="00C14593">
              <w:rPr>
                <w:rFonts w:eastAsia="MS Mincho"/>
                <w:sz w:val="26"/>
                <w:szCs w:val="26"/>
                <w:lang w:val="vi-VN" w:eastAsia="ja-JP"/>
              </w:rPr>
              <w:t xml:space="preserve"> Cổng</w:t>
            </w:r>
          </w:p>
        </w:tc>
      </w:tr>
      <w:tr w:rsidR="005F0DCE" w:rsidRPr="00C14593" w14:paraId="5344AEFE" w14:textId="77777777" w:rsidTr="003B4D84">
        <w:trPr>
          <w:trHeight w:val="300"/>
        </w:trPr>
        <w:tc>
          <w:tcPr>
            <w:tcW w:w="708" w:type="dxa"/>
            <w:vAlign w:val="center"/>
            <w:hideMark/>
          </w:tcPr>
          <w:p w14:paraId="275EBCDC" w14:textId="77777777" w:rsidR="005F0DCE" w:rsidRPr="00C14593" w:rsidRDefault="005F0DCE" w:rsidP="003B4D84">
            <w:pPr>
              <w:contextualSpacing/>
              <w:jc w:val="center"/>
              <w:rPr>
                <w:bCs/>
                <w:sz w:val="26"/>
                <w:szCs w:val="26"/>
                <w:lang w:val="vi-VN" w:eastAsia="ja-JP"/>
              </w:rPr>
            </w:pPr>
            <w:r w:rsidRPr="00C14593">
              <w:rPr>
                <w:rFonts w:eastAsia="MS Mincho"/>
                <w:bCs/>
                <w:sz w:val="26"/>
                <w:szCs w:val="26"/>
                <w:lang w:val="vi-VN" w:eastAsia="ja-JP"/>
              </w:rPr>
              <w:t>13.2</w:t>
            </w:r>
          </w:p>
        </w:tc>
        <w:tc>
          <w:tcPr>
            <w:tcW w:w="4821" w:type="dxa"/>
            <w:vAlign w:val="center"/>
            <w:hideMark/>
          </w:tcPr>
          <w:p w14:paraId="788009FA" w14:textId="77777777" w:rsidR="005F0DCE" w:rsidRPr="00C14593" w:rsidRDefault="005F0DCE" w:rsidP="003B4D84">
            <w:pPr>
              <w:contextualSpacing/>
              <w:jc w:val="left"/>
              <w:rPr>
                <w:sz w:val="26"/>
                <w:szCs w:val="26"/>
                <w:lang w:val="vi-VN" w:eastAsia="ja-JP"/>
              </w:rPr>
            </w:pPr>
            <w:r w:rsidRPr="00C14593">
              <w:rPr>
                <w:rFonts w:eastAsia="MS Mincho"/>
                <w:sz w:val="26"/>
                <w:szCs w:val="26"/>
                <w:lang w:val="vi-VN" w:eastAsia="ja-JP"/>
              </w:rPr>
              <w:t>System Interface (font port)</w:t>
            </w:r>
          </w:p>
        </w:tc>
        <w:tc>
          <w:tcPr>
            <w:tcW w:w="3573" w:type="dxa"/>
            <w:vAlign w:val="center"/>
            <w:hideMark/>
          </w:tcPr>
          <w:p w14:paraId="630BB5A7" w14:textId="77777777" w:rsidR="005F0DCE" w:rsidRPr="00C14593" w:rsidRDefault="005F0DCE" w:rsidP="003B4D84">
            <w:pPr>
              <w:contextualSpacing/>
              <w:jc w:val="center"/>
              <w:rPr>
                <w:sz w:val="26"/>
                <w:szCs w:val="26"/>
                <w:lang w:val="vi-VN" w:eastAsia="ja-JP"/>
              </w:rPr>
            </w:pPr>
            <w:r w:rsidRPr="00C14593">
              <w:rPr>
                <w:rFonts w:eastAsia="MS Mincho"/>
                <w:sz w:val="26"/>
                <w:szCs w:val="26"/>
                <w:lang w:val="vi-VN" w:eastAsia="ja-JP"/>
              </w:rPr>
              <w:t>Cổng USB/RS232/RJ45</w:t>
            </w:r>
            <w:r w:rsidRPr="00E7109E">
              <w:rPr>
                <w:color w:val="0000FF"/>
                <w:sz w:val="26"/>
                <w:szCs w:val="26"/>
              </w:rPr>
              <w:t xml:space="preserve"> hoặc tương đương</w:t>
            </w:r>
          </w:p>
        </w:tc>
      </w:tr>
      <w:tr w:rsidR="005F0DCE" w:rsidRPr="00C14593" w14:paraId="02AEE641" w14:textId="77777777" w:rsidTr="003B4D84">
        <w:trPr>
          <w:trHeight w:val="300"/>
        </w:trPr>
        <w:tc>
          <w:tcPr>
            <w:tcW w:w="708" w:type="dxa"/>
            <w:vAlign w:val="center"/>
            <w:hideMark/>
          </w:tcPr>
          <w:p w14:paraId="0CFA32A0" w14:textId="77777777" w:rsidR="005F0DCE" w:rsidRPr="00C14593" w:rsidRDefault="005F0DCE" w:rsidP="003B4D84">
            <w:pPr>
              <w:contextualSpacing/>
              <w:jc w:val="center"/>
              <w:rPr>
                <w:sz w:val="26"/>
                <w:szCs w:val="26"/>
                <w:lang w:val="vi-VN" w:eastAsia="ja-JP"/>
              </w:rPr>
            </w:pPr>
            <w:r w:rsidRPr="00C14593">
              <w:rPr>
                <w:rFonts w:eastAsia="MS Mincho"/>
                <w:sz w:val="26"/>
                <w:szCs w:val="26"/>
                <w:lang w:val="vi-VN" w:eastAsia="ja-JP"/>
              </w:rPr>
              <w:t>13.3</w:t>
            </w:r>
          </w:p>
        </w:tc>
        <w:tc>
          <w:tcPr>
            <w:tcW w:w="4821" w:type="dxa"/>
            <w:vAlign w:val="center"/>
            <w:hideMark/>
          </w:tcPr>
          <w:p w14:paraId="7574CA43" w14:textId="77777777" w:rsidR="005F0DCE" w:rsidRPr="00E7381D" w:rsidRDefault="005F0DCE" w:rsidP="003B4D84">
            <w:pPr>
              <w:contextualSpacing/>
              <w:jc w:val="left"/>
              <w:rPr>
                <w:sz w:val="26"/>
                <w:szCs w:val="26"/>
                <w:lang w:eastAsia="ja-JP"/>
              </w:rPr>
            </w:pPr>
            <w:r w:rsidRPr="00C14593">
              <w:rPr>
                <w:rFonts w:eastAsia="MS Mincho"/>
                <w:sz w:val="26"/>
                <w:szCs w:val="26"/>
                <w:lang w:val="vi-VN" w:eastAsia="ja-JP"/>
              </w:rPr>
              <w:t>Chứng nhận đáp ứng theo tiêu chuẩn IEC 61850 do tổ chức được UCA chấp thuận (bao gồm file transfer)</w:t>
            </w:r>
            <w:r>
              <w:rPr>
                <w:rFonts w:eastAsia="MS Mincho"/>
                <w:sz w:val="26"/>
                <w:szCs w:val="26"/>
                <w:lang w:eastAsia="ja-JP"/>
              </w:rPr>
              <w:t xml:space="preserve"> </w:t>
            </w:r>
            <w:r w:rsidRPr="00E7109E">
              <w:rPr>
                <w:color w:val="0000FF"/>
                <w:sz w:val="26"/>
                <w:szCs w:val="26"/>
              </w:rPr>
              <w:t>hoặc tương đương</w:t>
            </w:r>
          </w:p>
        </w:tc>
        <w:tc>
          <w:tcPr>
            <w:tcW w:w="3573" w:type="dxa"/>
            <w:vAlign w:val="center"/>
            <w:hideMark/>
          </w:tcPr>
          <w:p w14:paraId="1C8057A4" w14:textId="77777777" w:rsidR="005F0DCE" w:rsidRPr="00C14593" w:rsidRDefault="005F0DCE" w:rsidP="003B4D84">
            <w:pPr>
              <w:contextualSpacing/>
              <w:jc w:val="center"/>
              <w:rPr>
                <w:sz w:val="26"/>
                <w:szCs w:val="26"/>
                <w:lang w:eastAsia="ja-JP"/>
              </w:rPr>
            </w:pPr>
            <w:r w:rsidRPr="00C14593">
              <w:rPr>
                <w:rFonts w:eastAsia="MS Mincho"/>
                <w:sz w:val="26"/>
                <w:szCs w:val="26"/>
                <w:lang w:eastAsia="ja-JP"/>
              </w:rPr>
              <w:t>Đáp ứng</w:t>
            </w:r>
          </w:p>
        </w:tc>
      </w:tr>
      <w:tr w:rsidR="005F0DCE" w:rsidRPr="00C14593" w14:paraId="5413C895" w14:textId="77777777" w:rsidTr="003B4D84">
        <w:trPr>
          <w:trHeight w:val="300"/>
        </w:trPr>
        <w:tc>
          <w:tcPr>
            <w:tcW w:w="708" w:type="dxa"/>
            <w:vAlign w:val="center"/>
          </w:tcPr>
          <w:p w14:paraId="0AC3FD85" w14:textId="77777777" w:rsidR="005F0DCE" w:rsidRPr="00C14593" w:rsidRDefault="005F0DCE" w:rsidP="003B4D84">
            <w:pPr>
              <w:contextualSpacing/>
              <w:jc w:val="center"/>
              <w:rPr>
                <w:bCs/>
                <w:sz w:val="26"/>
                <w:szCs w:val="26"/>
                <w:lang w:val="vi-VN" w:eastAsia="ja-JP"/>
              </w:rPr>
            </w:pPr>
            <w:r w:rsidRPr="00C14593">
              <w:rPr>
                <w:rFonts w:eastAsia="MS Mincho"/>
                <w:bCs/>
                <w:sz w:val="26"/>
                <w:szCs w:val="26"/>
                <w:lang w:val="vi-VN" w:eastAsia="ja-JP"/>
              </w:rPr>
              <w:t>13.4</w:t>
            </w:r>
          </w:p>
        </w:tc>
        <w:tc>
          <w:tcPr>
            <w:tcW w:w="4821" w:type="dxa"/>
            <w:vAlign w:val="center"/>
          </w:tcPr>
          <w:p w14:paraId="1BE189BF" w14:textId="77777777" w:rsidR="005F0DCE" w:rsidRPr="00C14593" w:rsidRDefault="005F0DCE" w:rsidP="003B4D84">
            <w:pPr>
              <w:contextualSpacing/>
              <w:jc w:val="left"/>
              <w:rPr>
                <w:rFonts w:eastAsia="MS Mincho"/>
                <w:sz w:val="26"/>
                <w:szCs w:val="26"/>
                <w:lang w:eastAsia="ja-JP"/>
              </w:rPr>
            </w:pPr>
            <w:r w:rsidRPr="00C14593">
              <w:rPr>
                <w:rFonts w:eastAsia="MS Mincho"/>
                <w:sz w:val="26"/>
                <w:szCs w:val="26"/>
                <w:lang w:eastAsia="ja-JP"/>
              </w:rPr>
              <w:t>Chức năng điều khiển</w:t>
            </w:r>
          </w:p>
        </w:tc>
        <w:tc>
          <w:tcPr>
            <w:tcW w:w="3573" w:type="dxa"/>
            <w:vAlign w:val="center"/>
          </w:tcPr>
          <w:p w14:paraId="366E3839" w14:textId="77777777" w:rsidR="005F0DCE" w:rsidRPr="00C14593" w:rsidRDefault="005F0DCE" w:rsidP="003B4D84">
            <w:pPr>
              <w:contextualSpacing/>
              <w:jc w:val="center"/>
              <w:rPr>
                <w:rFonts w:eastAsia="MS Mincho"/>
                <w:sz w:val="26"/>
                <w:szCs w:val="26"/>
                <w:lang w:val="vi-VN" w:eastAsia="ja-JP"/>
              </w:rPr>
            </w:pPr>
            <w:r w:rsidRPr="00C14593">
              <w:rPr>
                <w:rFonts w:eastAsia="MS Mincho"/>
                <w:sz w:val="26"/>
                <w:szCs w:val="26"/>
                <w:lang w:val="vi-VN" w:eastAsia="ja-JP"/>
              </w:rPr>
              <w:t>- Tích hợp chức năng điều khiển thực hiện điều khiển cho từng ngăn lộ</w:t>
            </w:r>
          </w:p>
          <w:p w14:paraId="3D6FB71D" w14:textId="77777777" w:rsidR="005F0DCE" w:rsidRPr="00C14593" w:rsidRDefault="005F0DCE" w:rsidP="003B4D84">
            <w:pPr>
              <w:contextualSpacing/>
              <w:jc w:val="center"/>
              <w:rPr>
                <w:rFonts w:eastAsia="MS Mincho"/>
                <w:sz w:val="26"/>
                <w:szCs w:val="26"/>
                <w:lang w:val="vi-VN" w:eastAsia="ja-JP"/>
              </w:rPr>
            </w:pPr>
            <w:r w:rsidRPr="00C14593">
              <w:rPr>
                <w:rFonts w:eastAsia="MS Mincho"/>
                <w:sz w:val="26"/>
                <w:szCs w:val="26"/>
                <w:lang w:val="vi-VN" w:eastAsia="ja-JP"/>
              </w:rPr>
              <w:t>- Màn hình thể hiện được sơ đồ ngăn lộ và trạng thái thiết bị trong ngăn lộ</w:t>
            </w:r>
          </w:p>
          <w:p w14:paraId="01D0B1F3" w14:textId="77777777" w:rsidR="005F0DCE" w:rsidRPr="00C14593" w:rsidRDefault="005F0DCE" w:rsidP="003B4D84">
            <w:pPr>
              <w:contextualSpacing/>
              <w:jc w:val="center"/>
              <w:rPr>
                <w:rFonts w:eastAsia="MS Mincho"/>
                <w:sz w:val="26"/>
                <w:szCs w:val="26"/>
                <w:lang w:val="vi-VN" w:eastAsia="ja-JP"/>
              </w:rPr>
            </w:pPr>
            <w:r w:rsidRPr="00C14593">
              <w:rPr>
                <w:rFonts w:eastAsia="MS Mincho"/>
                <w:sz w:val="26"/>
                <w:szCs w:val="26"/>
                <w:lang w:val="vi-VN" w:eastAsia="ja-JP"/>
              </w:rPr>
              <w:lastRenderedPageBreak/>
              <w:t xml:space="preserve">- Tối thiểu 7 đối tượng CSWI trong IEC61850 </w:t>
            </w:r>
            <w:r w:rsidRPr="00E7109E">
              <w:rPr>
                <w:color w:val="0000FF"/>
                <w:sz w:val="26"/>
                <w:szCs w:val="26"/>
              </w:rPr>
              <w:t>hoặc tương đương</w:t>
            </w:r>
            <w:r w:rsidRPr="00C14593">
              <w:rPr>
                <w:rFonts w:eastAsia="MS Mincho"/>
                <w:sz w:val="26"/>
                <w:szCs w:val="26"/>
                <w:lang w:val="vi-VN" w:eastAsia="ja-JP"/>
              </w:rPr>
              <w:t xml:space="preserve"> cho điều khiển</w:t>
            </w:r>
          </w:p>
          <w:p w14:paraId="3E4765A9" w14:textId="77777777" w:rsidR="005F0DCE" w:rsidRPr="00C14593" w:rsidRDefault="005F0DCE" w:rsidP="003B4D84">
            <w:pPr>
              <w:contextualSpacing/>
              <w:jc w:val="center"/>
              <w:rPr>
                <w:rFonts w:eastAsia="MS Mincho"/>
                <w:sz w:val="26"/>
                <w:szCs w:val="26"/>
                <w:lang w:val="vi-VN" w:eastAsia="ja-JP"/>
              </w:rPr>
            </w:pPr>
            <w:r w:rsidRPr="00C14593">
              <w:rPr>
                <w:rFonts w:eastAsia="MS Mincho"/>
                <w:sz w:val="26"/>
                <w:szCs w:val="26"/>
                <w:lang w:val="vi-VN" w:eastAsia="ja-JP"/>
              </w:rPr>
              <w:t>- Thực hiện điều khiển thiết bị qua 2 bước lệnh SBO</w:t>
            </w:r>
          </w:p>
        </w:tc>
      </w:tr>
      <w:tr w:rsidR="005F0DCE" w:rsidRPr="00C14593" w14:paraId="4167EE4B" w14:textId="77777777" w:rsidTr="003B4D84">
        <w:trPr>
          <w:trHeight w:val="464"/>
        </w:trPr>
        <w:tc>
          <w:tcPr>
            <w:tcW w:w="708" w:type="dxa"/>
            <w:vAlign w:val="center"/>
            <w:hideMark/>
          </w:tcPr>
          <w:p w14:paraId="1602D1DA" w14:textId="77777777" w:rsidR="005F0DCE" w:rsidRPr="00C14593" w:rsidRDefault="005F0DCE" w:rsidP="003B4D84">
            <w:pPr>
              <w:contextualSpacing/>
              <w:jc w:val="center"/>
              <w:rPr>
                <w:bCs/>
                <w:sz w:val="26"/>
                <w:szCs w:val="26"/>
                <w:lang w:eastAsia="ja-JP"/>
              </w:rPr>
            </w:pPr>
            <w:r w:rsidRPr="00C14593">
              <w:rPr>
                <w:rFonts w:eastAsia="MS Mincho"/>
                <w:bCs/>
                <w:sz w:val="26"/>
                <w:szCs w:val="26"/>
                <w:lang w:val="vi-VN" w:eastAsia="ja-JP"/>
              </w:rPr>
              <w:lastRenderedPageBreak/>
              <w:t>13.</w:t>
            </w:r>
            <w:r w:rsidRPr="00C14593">
              <w:rPr>
                <w:rFonts w:eastAsia="MS Mincho"/>
                <w:bCs/>
                <w:sz w:val="26"/>
                <w:szCs w:val="26"/>
                <w:lang w:eastAsia="ja-JP"/>
              </w:rPr>
              <w:t>5</w:t>
            </w:r>
          </w:p>
        </w:tc>
        <w:tc>
          <w:tcPr>
            <w:tcW w:w="4821" w:type="dxa"/>
            <w:vAlign w:val="center"/>
            <w:hideMark/>
          </w:tcPr>
          <w:p w14:paraId="053943E2" w14:textId="77777777" w:rsidR="005F0DCE" w:rsidRPr="00C14593" w:rsidRDefault="005F0DCE" w:rsidP="003B4D84">
            <w:pPr>
              <w:contextualSpacing/>
              <w:jc w:val="left"/>
              <w:rPr>
                <w:sz w:val="26"/>
                <w:szCs w:val="26"/>
                <w:lang w:val="vi-VN" w:eastAsia="ja-JP"/>
              </w:rPr>
            </w:pPr>
            <w:r w:rsidRPr="00C14593">
              <w:rPr>
                <w:rFonts w:eastAsia="MS Mincho"/>
                <w:sz w:val="26"/>
                <w:szCs w:val="26"/>
                <w:lang w:val="vi-VN" w:eastAsia="ja-JP"/>
              </w:rPr>
              <w:t xml:space="preserve">Đồng bộ thời gian </w:t>
            </w:r>
          </w:p>
        </w:tc>
        <w:tc>
          <w:tcPr>
            <w:tcW w:w="3573" w:type="dxa"/>
            <w:hideMark/>
          </w:tcPr>
          <w:p w14:paraId="00EDE49C" w14:textId="77777777" w:rsidR="005F0DCE" w:rsidRPr="00C14593" w:rsidRDefault="005F0DCE" w:rsidP="003B4D84">
            <w:pPr>
              <w:contextualSpacing/>
              <w:jc w:val="center"/>
              <w:rPr>
                <w:sz w:val="26"/>
                <w:szCs w:val="26"/>
                <w:lang w:val="vi-VN" w:eastAsia="ja-JP"/>
              </w:rPr>
            </w:pPr>
            <w:r w:rsidRPr="00C14593">
              <w:rPr>
                <w:rFonts w:eastAsia="MS Mincho"/>
                <w:sz w:val="26"/>
                <w:szCs w:val="26"/>
                <w:lang w:val="vi-VN" w:eastAsia="ja-JP"/>
              </w:rPr>
              <w:t>+ Protocol: SNTP</w:t>
            </w:r>
            <w:r w:rsidRPr="00E7109E">
              <w:rPr>
                <w:color w:val="0000FF"/>
                <w:sz w:val="26"/>
                <w:szCs w:val="26"/>
              </w:rPr>
              <w:t xml:space="preserve"> hoặc tương đương</w:t>
            </w:r>
          </w:p>
        </w:tc>
      </w:tr>
      <w:tr w:rsidR="005F0DCE" w:rsidRPr="00C14593" w14:paraId="03EA6541" w14:textId="77777777" w:rsidTr="003B4D84">
        <w:trPr>
          <w:trHeight w:val="300"/>
        </w:trPr>
        <w:tc>
          <w:tcPr>
            <w:tcW w:w="708" w:type="dxa"/>
            <w:vAlign w:val="center"/>
            <w:hideMark/>
          </w:tcPr>
          <w:p w14:paraId="4B2D80DF" w14:textId="77777777" w:rsidR="005F0DCE" w:rsidRPr="00C14593" w:rsidRDefault="005F0DCE" w:rsidP="003B4D84">
            <w:pPr>
              <w:contextualSpacing/>
              <w:jc w:val="center"/>
              <w:rPr>
                <w:bCs/>
                <w:sz w:val="26"/>
                <w:szCs w:val="26"/>
                <w:lang w:eastAsia="ja-JP"/>
              </w:rPr>
            </w:pPr>
            <w:r w:rsidRPr="00C14593">
              <w:rPr>
                <w:rFonts w:eastAsia="MS Mincho"/>
                <w:bCs/>
                <w:sz w:val="26"/>
                <w:szCs w:val="26"/>
                <w:lang w:val="vi-VN" w:eastAsia="ja-JP"/>
              </w:rPr>
              <w:t>13.</w:t>
            </w:r>
            <w:r w:rsidRPr="00C14593">
              <w:rPr>
                <w:rFonts w:eastAsia="MS Mincho"/>
                <w:bCs/>
                <w:sz w:val="26"/>
                <w:szCs w:val="26"/>
                <w:lang w:eastAsia="ja-JP"/>
              </w:rPr>
              <w:t>6</w:t>
            </w:r>
          </w:p>
        </w:tc>
        <w:tc>
          <w:tcPr>
            <w:tcW w:w="4821" w:type="dxa"/>
            <w:vAlign w:val="center"/>
            <w:hideMark/>
          </w:tcPr>
          <w:p w14:paraId="2BB5D736" w14:textId="77777777" w:rsidR="005F0DCE" w:rsidRPr="00C14593" w:rsidRDefault="005F0DCE" w:rsidP="003B4D84">
            <w:pPr>
              <w:contextualSpacing/>
              <w:jc w:val="left"/>
              <w:rPr>
                <w:sz w:val="26"/>
                <w:szCs w:val="26"/>
                <w:lang w:val="vi-VN" w:eastAsia="ja-JP"/>
              </w:rPr>
            </w:pPr>
            <w:r w:rsidRPr="00C14593">
              <w:rPr>
                <w:rFonts w:eastAsia="MS Mincho"/>
                <w:sz w:val="26"/>
                <w:szCs w:val="26"/>
                <w:lang w:val="vi-VN" w:eastAsia="ja-JP"/>
              </w:rPr>
              <w:t>Môi trường làm việc</w:t>
            </w:r>
          </w:p>
        </w:tc>
        <w:tc>
          <w:tcPr>
            <w:tcW w:w="3573" w:type="dxa"/>
            <w:hideMark/>
          </w:tcPr>
          <w:p w14:paraId="7A0DF12E" w14:textId="77777777" w:rsidR="005F0DCE" w:rsidRPr="00C14593" w:rsidRDefault="005F0DCE" w:rsidP="003B4D84">
            <w:pPr>
              <w:contextualSpacing/>
              <w:jc w:val="center"/>
              <w:rPr>
                <w:sz w:val="26"/>
                <w:szCs w:val="26"/>
                <w:lang w:val="vi-VN" w:eastAsia="ja-JP"/>
              </w:rPr>
            </w:pPr>
            <w:r w:rsidRPr="00C14593">
              <w:rPr>
                <w:rFonts w:eastAsia="MS Mincho"/>
                <w:sz w:val="26"/>
                <w:szCs w:val="26"/>
                <w:lang w:val="vi-VN" w:eastAsia="ja-JP"/>
              </w:rPr>
              <w:t>+ Nhiệt độ: -10°C đến 55°C</w:t>
            </w:r>
            <w:r w:rsidRPr="00C14593">
              <w:rPr>
                <w:rFonts w:eastAsia="MS Mincho"/>
                <w:sz w:val="26"/>
                <w:szCs w:val="26"/>
                <w:lang w:val="vi-VN" w:eastAsia="ja-JP"/>
              </w:rPr>
              <w:br/>
              <w:t>+ Độ ẩm: 25% đến 95% (non-condensing)</w:t>
            </w:r>
          </w:p>
        </w:tc>
      </w:tr>
      <w:tr w:rsidR="005F0DCE" w:rsidRPr="00C14593" w14:paraId="6F3AE7C8" w14:textId="77777777" w:rsidTr="003B4D84">
        <w:trPr>
          <w:trHeight w:val="484"/>
        </w:trPr>
        <w:tc>
          <w:tcPr>
            <w:tcW w:w="708" w:type="dxa"/>
            <w:vMerge w:val="restart"/>
            <w:vAlign w:val="center"/>
            <w:hideMark/>
          </w:tcPr>
          <w:p w14:paraId="523B25AF" w14:textId="77777777" w:rsidR="005F0DCE" w:rsidRPr="00C14593" w:rsidRDefault="005F0DCE" w:rsidP="003B4D84">
            <w:pPr>
              <w:contextualSpacing/>
              <w:jc w:val="center"/>
              <w:rPr>
                <w:sz w:val="26"/>
                <w:szCs w:val="26"/>
                <w:lang w:val="vi-VN" w:eastAsia="ja-JP"/>
              </w:rPr>
            </w:pPr>
            <w:r w:rsidRPr="00C14593">
              <w:rPr>
                <w:rFonts w:eastAsia="MS Mincho"/>
                <w:sz w:val="26"/>
                <w:szCs w:val="26"/>
                <w:lang w:val="vi-VN" w:eastAsia="ja-JP"/>
              </w:rPr>
              <w:t>14</w:t>
            </w:r>
          </w:p>
        </w:tc>
        <w:tc>
          <w:tcPr>
            <w:tcW w:w="4821" w:type="dxa"/>
            <w:vAlign w:val="center"/>
            <w:hideMark/>
          </w:tcPr>
          <w:p w14:paraId="422197D2" w14:textId="77777777" w:rsidR="005F0DCE" w:rsidRPr="00C14593" w:rsidRDefault="005F0DCE" w:rsidP="003B4D84">
            <w:pPr>
              <w:contextualSpacing/>
              <w:jc w:val="left"/>
              <w:rPr>
                <w:sz w:val="26"/>
                <w:szCs w:val="26"/>
                <w:lang w:val="vi-VN" w:eastAsia="ja-JP"/>
              </w:rPr>
            </w:pPr>
            <w:r w:rsidRPr="00C14593">
              <w:rPr>
                <w:rFonts w:eastAsia="MS Mincho"/>
                <w:sz w:val="26"/>
                <w:szCs w:val="26"/>
                <w:lang w:val="vi-VN" w:eastAsia="ja-JP"/>
              </w:rPr>
              <w:t>Phụ kiện:</w:t>
            </w:r>
          </w:p>
        </w:tc>
        <w:tc>
          <w:tcPr>
            <w:tcW w:w="3573" w:type="dxa"/>
            <w:vAlign w:val="center"/>
            <w:hideMark/>
          </w:tcPr>
          <w:p w14:paraId="1DCA26B0" w14:textId="77777777" w:rsidR="005F0DCE" w:rsidRPr="00C14593" w:rsidRDefault="005F0DCE" w:rsidP="003B4D84">
            <w:pPr>
              <w:contextualSpacing/>
              <w:jc w:val="center"/>
              <w:rPr>
                <w:sz w:val="26"/>
                <w:szCs w:val="26"/>
                <w:lang w:val="vi-VN" w:eastAsia="ja-JP"/>
              </w:rPr>
            </w:pPr>
          </w:p>
        </w:tc>
      </w:tr>
      <w:tr w:rsidR="005F0DCE" w:rsidRPr="00C14593" w14:paraId="1405E87F" w14:textId="77777777" w:rsidTr="003B4D84">
        <w:trPr>
          <w:trHeight w:val="1413"/>
        </w:trPr>
        <w:tc>
          <w:tcPr>
            <w:tcW w:w="0" w:type="auto"/>
            <w:vMerge/>
            <w:vAlign w:val="center"/>
            <w:hideMark/>
          </w:tcPr>
          <w:p w14:paraId="41DAC630" w14:textId="77777777" w:rsidR="005F0DCE" w:rsidRPr="00C14593" w:rsidRDefault="005F0DCE" w:rsidP="003B4D84">
            <w:pPr>
              <w:contextualSpacing/>
              <w:jc w:val="center"/>
              <w:rPr>
                <w:sz w:val="26"/>
                <w:szCs w:val="26"/>
                <w:lang w:val="vi-VN" w:eastAsia="ja-JP"/>
              </w:rPr>
            </w:pPr>
          </w:p>
        </w:tc>
        <w:tc>
          <w:tcPr>
            <w:tcW w:w="4821" w:type="dxa"/>
            <w:vAlign w:val="center"/>
            <w:hideMark/>
          </w:tcPr>
          <w:p w14:paraId="00F1F3E3" w14:textId="77777777" w:rsidR="005F0DCE" w:rsidRPr="00C14593" w:rsidRDefault="005F0DCE" w:rsidP="003B4D84">
            <w:pPr>
              <w:contextualSpacing/>
              <w:jc w:val="left"/>
              <w:rPr>
                <w:sz w:val="26"/>
                <w:szCs w:val="26"/>
                <w:lang w:val="vi-VN" w:eastAsia="ja-JP"/>
              </w:rPr>
            </w:pPr>
            <w:r w:rsidRPr="00C14593">
              <w:rPr>
                <w:rFonts w:eastAsia="MS Mincho"/>
                <w:sz w:val="26"/>
                <w:szCs w:val="26"/>
                <w:lang w:val="vi-VN" w:eastAsia="ja-JP"/>
              </w:rPr>
              <w:t>- Phần mềm giao tiếp trọn bộ cần thiết cho việc kết nối rơ le với PC (có bản quyền).</w:t>
            </w:r>
          </w:p>
        </w:tc>
        <w:tc>
          <w:tcPr>
            <w:tcW w:w="3573" w:type="dxa"/>
            <w:vAlign w:val="center"/>
            <w:hideMark/>
          </w:tcPr>
          <w:p w14:paraId="5D25F3C6" w14:textId="77777777" w:rsidR="005F0DCE" w:rsidRPr="00C14593" w:rsidRDefault="005F0DCE" w:rsidP="003B4D84">
            <w:pPr>
              <w:contextualSpacing/>
              <w:jc w:val="center"/>
              <w:rPr>
                <w:sz w:val="26"/>
                <w:szCs w:val="26"/>
                <w:lang w:val="vi-VN" w:eastAsia="ja-JP"/>
              </w:rPr>
            </w:pPr>
            <w:r w:rsidRPr="00C14593">
              <w:rPr>
                <w:rFonts w:eastAsia="MS Mincho"/>
                <w:sz w:val="26"/>
                <w:szCs w:val="26"/>
                <w:lang w:eastAsia="ja-JP"/>
              </w:rPr>
              <w:t>Đáp ứng</w:t>
            </w:r>
          </w:p>
        </w:tc>
      </w:tr>
      <w:tr w:rsidR="005F0DCE" w:rsidRPr="00C14593" w14:paraId="4EA6F415" w14:textId="77777777" w:rsidTr="003B4D84">
        <w:trPr>
          <w:trHeight w:val="642"/>
        </w:trPr>
        <w:tc>
          <w:tcPr>
            <w:tcW w:w="0" w:type="auto"/>
            <w:vMerge/>
            <w:vAlign w:val="center"/>
            <w:hideMark/>
          </w:tcPr>
          <w:p w14:paraId="41B50EDA" w14:textId="77777777" w:rsidR="005F0DCE" w:rsidRPr="00C14593" w:rsidRDefault="005F0DCE" w:rsidP="003B4D84">
            <w:pPr>
              <w:contextualSpacing/>
              <w:jc w:val="center"/>
              <w:rPr>
                <w:sz w:val="26"/>
                <w:szCs w:val="26"/>
                <w:lang w:val="vi-VN" w:eastAsia="ja-JP"/>
              </w:rPr>
            </w:pPr>
          </w:p>
        </w:tc>
        <w:tc>
          <w:tcPr>
            <w:tcW w:w="4821" w:type="dxa"/>
            <w:vAlign w:val="center"/>
            <w:hideMark/>
          </w:tcPr>
          <w:p w14:paraId="5A079C4F" w14:textId="77777777" w:rsidR="005F0DCE" w:rsidRPr="00C14593" w:rsidRDefault="005F0DCE" w:rsidP="003B4D84">
            <w:pPr>
              <w:contextualSpacing/>
              <w:jc w:val="left"/>
              <w:rPr>
                <w:sz w:val="26"/>
                <w:szCs w:val="26"/>
                <w:lang w:val="vi-VN" w:eastAsia="ja-JP"/>
              </w:rPr>
            </w:pPr>
            <w:r w:rsidRPr="00C14593">
              <w:rPr>
                <w:rFonts w:eastAsia="MS Mincho"/>
                <w:sz w:val="26"/>
                <w:szCs w:val="26"/>
                <w:lang w:val="vi-VN" w:eastAsia="ja-JP"/>
              </w:rPr>
              <w:t xml:space="preserve">- Cáp kết nối giao tiếp giữa rơle và máy tính phục vụ cho công tác cài đặt, đọc số liệu tại rơle. </w:t>
            </w:r>
          </w:p>
        </w:tc>
        <w:tc>
          <w:tcPr>
            <w:tcW w:w="3573" w:type="dxa"/>
            <w:vAlign w:val="center"/>
            <w:hideMark/>
          </w:tcPr>
          <w:p w14:paraId="710457BD" w14:textId="77777777" w:rsidR="005F0DCE" w:rsidRPr="00C14593" w:rsidRDefault="005F0DCE" w:rsidP="003B4D84">
            <w:pPr>
              <w:contextualSpacing/>
              <w:jc w:val="center"/>
              <w:rPr>
                <w:sz w:val="26"/>
                <w:szCs w:val="26"/>
                <w:lang w:val="vi-VN" w:eastAsia="ja-JP"/>
              </w:rPr>
            </w:pPr>
            <w:r w:rsidRPr="00C14593">
              <w:rPr>
                <w:rFonts w:eastAsia="MS Mincho"/>
                <w:sz w:val="26"/>
                <w:szCs w:val="26"/>
                <w:lang w:eastAsia="ja-JP"/>
              </w:rPr>
              <w:t>Đáp ứng</w:t>
            </w:r>
          </w:p>
        </w:tc>
      </w:tr>
      <w:tr w:rsidR="005F0DCE" w:rsidRPr="00C14593" w14:paraId="0F349EE7" w14:textId="77777777" w:rsidTr="003B4D84">
        <w:trPr>
          <w:trHeight w:val="755"/>
        </w:trPr>
        <w:tc>
          <w:tcPr>
            <w:tcW w:w="708" w:type="dxa"/>
            <w:vAlign w:val="center"/>
            <w:hideMark/>
          </w:tcPr>
          <w:p w14:paraId="75EE9E5F" w14:textId="77777777" w:rsidR="005F0DCE" w:rsidRPr="00C14593" w:rsidRDefault="005F0DCE" w:rsidP="003B4D84">
            <w:pPr>
              <w:contextualSpacing/>
              <w:jc w:val="center"/>
              <w:rPr>
                <w:sz w:val="26"/>
                <w:szCs w:val="26"/>
                <w:lang w:val="vi-VN" w:eastAsia="ja-JP"/>
              </w:rPr>
            </w:pPr>
            <w:r w:rsidRPr="00C14593">
              <w:rPr>
                <w:rFonts w:eastAsia="MS Mincho"/>
                <w:sz w:val="26"/>
                <w:szCs w:val="26"/>
                <w:lang w:val="vi-VN" w:eastAsia="ja-JP"/>
              </w:rPr>
              <w:t>15</w:t>
            </w:r>
          </w:p>
        </w:tc>
        <w:tc>
          <w:tcPr>
            <w:tcW w:w="4821" w:type="dxa"/>
            <w:vAlign w:val="center"/>
            <w:hideMark/>
          </w:tcPr>
          <w:p w14:paraId="5E3E8D0F" w14:textId="77777777" w:rsidR="005F0DCE" w:rsidRPr="00C14593" w:rsidRDefault="005F0DCE" w:rsidP="003B4D84">
            <w:pPr>
              <w:contextualSpacing/>
              <w:jc w:val="left"/>
              <w:rPr>
                <w:sz w:val="26"/>
                <w:szCs w:val="26"/>
                <w:lang w:val="vi-VN" w:eastAsia="ja-JP"/>
              </w:rPr>
            </w:pPr>
            <w:r w:rsidRPr="00C14593">
              <w:rPr>
                <w:rFonts w:eastAsia="MS Mincho"/>
                <w:sz w:val="26"/>
                <w:szCs w:val="26"/>
                <w:lang w:val="vi-VN" w:eastAsia="ja-JP"/>
              </w:rPr>
              <w:t>Tài liệu hướng dẫn cài đặt và vận hành của rơ le</w:t>
            </w:r>
          </w:p>
        </w:tc>
        <w:tc>
          <w:tcPr>
            <w:tcW w:w="3573" w:type="dxa"/>
            <w:vAlign w:val="center"/>
            <w:hideMark/>
          </w:tcPr>
          <w:p w14:paraId="20B65DAE" w14:textId="77777777" w:rsidR="005F0DCE" w:rsidRPr="00C14593" w:rsidRDefault="005F0DCE" w:rsidP="003B4D84">
            <w:pPr>
              <w:contextualSpacing/>
              <w:jc w:val="center"/>
              <w:rPr>
                <w:sz w:val="26"/>
                <w:szCs w:val="26"/>
                <w:lang w:val="vi-VN" w:eastAsia="ja-JP"/>
              </w:rPr>
            </w:pPr>
            <w:r w:rsidRPr="00C14593">
              <w:rPr>
                <w:rFonts w:eastAsia="MS Mincho"/>
                <w:sz w:val="26"/>
                <w:szCs w:val="26"/>
                <w:lang w:eastAsia="ja-JP"/>
              </w:rPr>
              <w:t>Đáp ứng</w:t>
            </w:r>
          </w:p>
        </w:tc>
      </w:tr>
      <w:tr w:rsidR="005F0DCE" w:rsidRPr="00C14593" w14:paraId="3F98354B" w14:textId="77777777" w:rsidTr="003B4D84">
        <w:trPr>
          <w:trHeight w:val="300"/>
        </w:trPr>
        <w:tc>
          <w:tcPr>
            <w:tcW w:w="708" w:type="dxa"/>
            <w:vAlign w:val="center"/>
          </w:tcPr>
          <w:p w14:paraId="70C0AA5B" w14:textId="77777777" w:rsidR="005F0DCE" w:rsidRPr="00C14593" w:rsidRDefault="005F0DCE" w:rsidP="003B4D84">
            <w:pPr>
              <w:contextualSpacing/>
              <w:jc w:val="center"/>
              <w:rPr>
                <w:rFonts w:eastAsia="MS Mincho"/>
                <w:sz w:val="26"/>
                <w:szCs w:val="26"/>
                <w:lang w:eastAsia="ja-JP"/>
              </w:rPr>
            </w:pPr>
            <w:r w:rsidRPr="00C14593">
              <w:rPr>
                <w:rFonts w:eastAsia="MS Mincho"/>
                <w:sz w:val="26"/>
                <w:szCs w:val="26"/>
                <w:lang w:eastAsia="ja-JP"/>
              </w:rPr>
              <w:t>16</w:t>
            </w:r>
          </w:p>
        </w:tc>
        <w:tc>
          <w:tcPr>
            <w:tcW w:w="4821" w:type="dxa"/>
            <w:vAlign w:val="center"/>
          </w:tcPr>
          <w:p w14:paraId="2A5445DE" w14:textId="77777777" w:rsidR="005F0DCE" w:rsidRPr="00C14593" w:rsidRDefault="005F0DCE" w:rsidP="003B4D84">
            <w:pPr>
              <w:contextualSpacing/>
              <w:jc w:val="left"/>
              <w:rPr>
                <w:rFonts w:eastAsia="MS Mincho"/>
                <w:sz w:val="26"/>
                <w:szCs w:val="26"/>
                <w:lang w:eastAsia="ja-JP"/>
              </w:rPr>
            </w:pPr>
            <w:r w:rsidRPr="00C14593">
              <w:rPr>
                <w:rFonts w:eastAsia="MS Mincho"/>
                <w:sz w:val="26"/>
                <w:szCs w:val="26"/>
                <w:lang w:eastAsia="ja-JP"/>
              </w:rPr>
              <w:t>Yêu cầu khác</w:t>
            </w:r>
          </w:p>
        </w:tc>
        <w:tc>
          <w:tcPr>
            <w:tcW w:w="3573" w:type="dxa"/>
            <w:vAlign w:val="center"/>
          </w:tcPr>
          <w:p w14:paraId="7E092332" w14:textId="77777777" w:rsidR="005F0DCE" w:rsidRPr="00C14593" w:rsidRDefault="005F0DCE" w:rsidP="003B4D84">
            <w:pPr>
              <w:contextualSpacing/>
              <w:jc w:val="center"/>
              <w:rPr>
                <w:rFonts w:eastAsia="MS Mincho"/>
                <w:sz w:val="26"/>
                <w:szCs w:val="26"/>
                <w:lang w:eastAsia="ja-JP"/>
              </w:rPr>
            </w:pPr>
            <w:r w:rsidRPr="00C14593">
              <w:rPr>
                <w:rFonts w:eastAsia="MS Mincho"/>
                <w:sz w:val="26"/>
                <w:szCs w:val="26"/>
                <w:lang w:eastAsia="ja-JP"/>
              </w:rPr>
              <w:t>Phù hợp điều khiển bảo vệ tụ bù</w:t>
            </w:r>
          </w:p>
        </w:tc>
      </w:tr>
    </w:tbl>
    <w:p w14:paraId="4D414919" w14:textId="77777777" w:rsidR="005F0DCE" w:rsidRPr="00C14593" w:rsidRDefault="005F0DCE" w:rsidP="005F0DCE">
      <w:pPr>
        <w:ind w:firstLine="567"/>
        <w:rPr>
          <w:b/>
          <w:sz w:val="26"/>
          <w:szCs w:val="26"/>
        </w:rPr>
      </w:pPr>
    </w:p>
    <w:p w14:paraId="5C9E2F87" w14:textId="77777777" w:rsidR="005F0DCE" w:rsidRPr="00C14593" w:rsidRDefault="005F0DCE" w:rsidP="005F0DCE">
      <w:pPr>
        <w:pStyle w:val="Heading4"/>
        <w:keepLines/>
        <w:tabs>
          <w:tab w:val="left" w:pos="567"/>
        </w:tabs>
        <w:spacing w:before="120" w:after="0"/>
        <w:ind w:left="0" w:right="0" w:firstLine="0"/>
        <w:rPr>
          <w:bCs w:val="0"/>
          <w:sz w:val="26"/>
          <w:szCs w:val="26"/>
        </w:rPr>
      </w:pPr>
      <w:r>
        <w:rPr>
          <w:sz w:val="26"/>
          <w:szCs w:val="26"/>
          <w:lang w:val="nl-NL"/>
        </w:rPr>
        <w:t xml:space="preserve">2.4.8.4. </w:t>
      </w:r>
      <w:r w:rsidRPr="00C14593">
        <w:rPr>
          <w:bCs w:val="0"/>
          <w:sz w:val="26"/>
          <w:szCs w:val="26"/>
        </w:rPr>
        <w:t>Tiêu chuẩn kỹ thuật các rơ le trung gian, VTTB phụ kiện:</w:t>
      </w:r>
    </w:p>
    <w:p w14:paraId="3B923A04" w14:textId="77777777" w:rsidR="005F0DCE" w:rsidRPr="00C14593" w:rsidRDefault="005F0DCE" w:rsidP="005F0DCE">
      <w:pPr>
        <w:pStyle w:val="ListParagraph"/>
        <w:ind w:left="567"/>
        <w:rPr>
          <w:b/>
          <w:sz w:val="26"/>
          <w:szCs w:val="26"/>
        </w:rPr>
      </w:pPr>
      <w:r w:rsidRPr="00C14593">
        <w:rPr>
          <w:b/>
          <w:sz w:val="26"/>
          <w:szCs w:val="26"/>
        </w:rPr>
        <w:t>* Rơle giám sát mạch cắt (F74)</w:t>
      </w:r>
    </w:p>
    <w:tbl>
      <w:tblPr>
        <w:tblW w:w="8222" w:type="dxa"/>
        <w:jc w:val="center"/>
        <w:tblLook w:val="04A0" w:firstRow="1" w:lastRow="0" w:firstColumn="1" w:lastColumn="0" w:noHBand="0" w:noVBand="1"/>
      </w:tblPr>
      <w:tblGrid>
        <w:gridCol w:w="534"/>
        <w:gridCol w:w="3128"/>
        <w:gridCol w:w="4560"/>
      </w:tblGrid>
      <w:tr w:rsidR="005F0DCE" w:rsidRPr="00C14593" w14:paraId="72014372" w14:textId="77777777" w:rsidTr="003B4D84">
        <w:trPr>
          <w:trHeight w:val="591"/>
          <w:jc w:val="center"/>
        </w:trPr>
        <w:tc>
          <w:tcPr>
            <w:tcW w:w="485" w:type="dxa"/>
            <w:tcBorders>
              <w:top w:val="single" w:sz="8" w:space="0" w:color="auto"/>
              <w:left w:val="single" w:sz="8" w:space="0" w:color="auto"/>
              <w:bottom w:val="single" w:sz="4" w:space="0" w:color="auto"/>
              <w:right w:val="single" w:sz="4" w:space="0" w:color="auto"/>
            </w:tcBorders>
            <w:vAlign w:val="center"/>
            <w:hideMark/>
          </w:tcPr>
          <w:p w14:paraId="73C87B79" w14:textId="77777777" w:rsidR="005F0DCE" w:rsidRPr="00C14593" w:rsidRDefault="005F0DCE" w:rsidP="003B4D84">
            <w:pPr>
              <w:jc w:val="center"/>
              <w:rPr>
                <w:b/>
                <w:bCs/>
                <w:sz w:val="26"/>
                <w:szCs w:val="26"/>
              </w:rPr>
            </w:pPr>
            <w:r w:rsidRPr="00C14593">
              <w:rPr>
                <w:b/>
                <w:bCs/>
                <w:sz w:val="26"/>
                <w:szCs w:val="26"/>
              </w:rPr>
              <w:t>Stt</w:t>
            </w:r>
          </w:p>
        </w:tc>
        <w:tc>
          <w:tcPr>
            <w:tcW w:w="3149" w:type="dxa"/>
            <w:tcBorders>
              <w:top w:val="single" w:sz="8" w:space="0" w:color="auto"/>
              <w:left w:val="nil"/>
              <w:bottom w:val="single" w:sz="4" w:space="0" w:color="auto"/>
              <w:right w:val="single" w:sz="4" w:space="0" w:color="auto"/>
            </w:tcBorders>
            <w:vAlign w:val="center"/>
            <w:hideMark/>
          </w:tcPr>
          <w:p w14:paraId="6D35D0DB" w14:textId="77777777" w:rsidR="005F0DCE" w:rsidRPr="00C14593" w:rsidRDefault="005F0DCE" w:rsidP="003B4D84">
            <w:pPr>
              <w:jc w:val="center"/>
              <w:rPr>
                <w:b/>
                <w:bCs/>
                <w:sz w:val="26"/>
                <w:szCs w:val="26"/>
              </w:rPr>
            </w:pPr>
            <w:r w:rsidRPr="00C14593">
              <w:rPr>
                <w:b/>
                <w:bCs/>
                <w:sz w:val="26"/>
                <w:szCs w:val="26"/>
              </w:rPr>
              <w:t>Mô tả</w:t>
            </w:r>
          </w:p>
        </w:tc>
        <w:tc>
          <w:tcPr>
            <w:tcW w:w="4588" w:type="dxa"/>
            <w:tcBorders>
              <w:top w:val="single" w:sz="8" w:space="0" w:color="auto"/>
              <w:left w:val="nil"/>
              <w:bottom w:val="single" w:sz="4" w:space="0" w:color="auto"/>
              <w:right w:val="single" w:sz="4" w:space="0" w:color="auto"/>
            </w:tcBorders>
            <w:vAlign w:val="center"/>
            <w:hideMark/>
          </w:tcPr>
          <w:p w14:paraId="449A6429" w14:textId="77777777" w:rsidR="005F0DCE" w:rsidRPr="00C14593" w:rsidRDefault="005F0DCE" w:rsidP="003B4D84">
            <w:pPr>
              <w:jc w:val="center"/>
              <w:rPr>
                <w:b/>
                <w:bCs/>
                <w:sz w:val="26"/>
                <w:szCs w:val="26"/>
              </w:rPr>
            </w:pPr>
            <w:r w:rsidRPr="00C14593">
              <w:rPr>
                <w:b/>
                <w:bCs/>
                <w:sz w:val="26"/>
                <w:szCs w:val="26"/>
              </w:rPr>
              <w:t>Yêu cầu</w:t>
            </w:r>
          </w:p>
        </w:tc>
      </w:tr>
      <w:tr w:rsidR="005F0DCE" w:rsidRPr="00C14593" w14:paraId="2593B2B1" w14:textId="77777777" w:rsidTr="003B4D84">
        <w:trPr>
          <w:trHeight w:val="591"/>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3585625A" w14:textId="77777777" w:rsidR="005F0DCE" w:rsidRPr="00C14593" w:rsidRDefault="005F0DCE" w:rsidP="003B4D84">
            <w:pPr>
              <w:rPr>
                <w:sz w:val="26"/>
                <w:szCs w:val="26"/>
              </w:rPr>
            </w:pPr>
            <w:r w:rsidRPr="00C14593">
              <w:rPr>
                <w:sz w:val="26"/>
                <w:szCs w:val="26"/>
              </w:rPr>
              <w:t>1</w:t>
            </w:r>
          </w:p>
        </w:tc>
        <w:tc>
          <w:tcPr>
            <w:tcW w:w="3149" w:type="dxa"/>
            <w:tcBorders>
              <w:top w:val="single" w:sz="4" w:space="0" w:color="auto"/>
              <w:left w:val="nil"/>
              <w:bottom w:val="single" w:sz="4" w:space="0" w:color="auto"/>
              <w:right w:val="single" w:sz="4" w:space="0" w:color="auto"/>
            </w:tcBorders>
            <w:vAlign w:val="center"/>
            <w:hideMark/>
          </w:tcPr>
          <w:p w14:paraId="591AECF0" w14:textId="77777777" w:rsidR="005F0DCE" w:rsidRPr="00C14593" w:rsidRDefault="005F0DCE" w:rsidP="003B4D84">
            <w:pPr>
              <w:rPr>
                <w:sz w:val="26"/>
                <w:szCs w:val="26"/>
              </w:rPr>
            </w:pPr>
            <w:r w:rsidRPr="00C14593">
              <w:rPr>
                <w:sz w:val="26"/>
                <w:szCs w:val="26"/>
              </w:rPr>
              <w:t>Tiêu chuẩn quản lý chất lượng sản phẩm</w:t>
            </w:r>
          </w:p>
        </w:tc>
        <w:tc>
          <w:tcPr>
            <w:tcW w:w="4588" w:type="dxa"/>
            <w:tcBorders>
              <w:top w:val="single" w:sz="4" w:space="0" w:color="auto"/>
              <w:left w:val="nil"/>
              <w:bottom w:val="single" w:sz="4" w:space="0" w:color="auto"/>
              <w:right w:val="single" w:sz="4" w:space="0" w:color="auto"/>
            </w:tcBorders>
            <w:vAlign w:val="center"/>
            <w:hideMark/>
          </w:tcPr>
          <w:p w14:paraId="79008FA5" w14:textId="77777777" w:rsidR="005F0DCE" w:rsidRPr="00C14593" w:rsidRDefault="005F0DCE" w:rsidP="003B4D84">
            <w:pPr>
              <w:rPr>
                <w:sz w:val="26"/>
                <w:szCs w:val="26"/>
              </w:rPr>
            </w:pPr>
            <w:r w:rsidRPr="00C14593">
              <w:rPr>
                <w:sz w:val="26"/>
                <w:szCs w:val="26"/>
              </w:rPr>
              <w:t>ISO 9000 hoặc tương đương</w:t>
            </w:r>
          </w:p>
        </w:tc>
      </w:tr>
      <w:tr w:rsidR="005F0DCE" w:rsidRPr="00C14593" w14:paraId="55791E6A" w14:textId="77777777" w:rsidTr="003B4D84">
        <w:trPr>
          <w:trHeight w:val="321"/>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2E3AEC9F" w14:textId="77777777" w:rsidR="005F0DCE" w:rsidRPr="00C14593" w:rsidRDefault="005F0DCE" w:rsidP="003B4D84">
            <w:pPr>
              <w:rPr>
                <w:sz w:val="26"/>
                <w:szCs w:val="26"/>
              </w:rPr>
            </w:pPr>
            <w:r w:rsidRPr="00C14593">
              <w:rPr>
                <w:sz w:val="26"/>
                <w:szCs w:val="26"/>
              </w:rPr>
              <w:t>2</w:t>
            </w:r>
          </w:p>
        </w:tc>
        <w:tc>
          <w:tcPr>
            <w:tcW w:w="3149" w:type="dxa"/>
            <w:tcBorders>
              <w:top w:val="single" w:sz="4" w:space="0" w:color="auto"/>
              <w:left w:val="nil"/>
              <w:bottom w:val="single" w:sz="4" w:space="0" w:color="auto"/>
              <w:right w:val="single" w:sz="4" w:space="0" w:color="auto"/>
            </w:tcBorders>
            <w:vAlign w:val="center"/>
            <w:hideMark/>
          </w:tcPr>
          <w:p w14:paraId="25944BB5" w14:textId="77777777" w:rsidR="005F0DCE" w:rsidRPr="00C14593" w:rsidRDefault="005F0DCE" w:rsidP="003B4D84">
            <w:pPr>
              <w:rPr>
                <w:sz w:val="26"/>
                <w:szCs w:val="26"/>
              </w:rPr>
            </w:pPr>
            <w:r w:rsidRPr="00C14593">
              <w:rPr>
                <w:sz w:val="26"/>
                <w:szCs w:val="26"/>
              </w:rPr>
              <w:t>Tiêu chuẩn áp dụng</w:t>
            </w:r>
          </w:p>
        </w:tc>
        <w:tc>
          <w:tcPr>
            <w:tcW w:w="4588" w:type="dxa"/>
            <w:tcBorders>
              <w:top w:val="single" w:sz="4" w:space="0" w:color="auto"/>
              <w:left w:val="nil"/>
              <w:bottom w:val="single" w:sz="4" w:space="0" w:color="auto"/>
              <w:right w:val="single" w:sz="4" w:space="0" w:color="auto"/>
            </w:tcBorders>
            <w:vAlign w:val="center"/>
            <w:hideMark/>
          </w:tcPr>
          <w:p w14:paraId="45291E38" w14:textId="77777777" w:rsidR="005F0DCE" w:rsidRPr="00C14593" w:rsidRDefault="005F0DCE" w:rsidP="003B4D84">
            <w:pPr>
              <w:rPr>
                <w:sz w:val="26"/>
                <w:szCs w:val="26"/>
              </w:rPr>
            </w:pPr>
            <w:r w:rsidRPr="00C14593">
              <w:rPr>
                <w:sz w:val="26"/>
                <w:szCs w:val="26"/>
              </w:rPr>
              <w:t>IEC60255 hoặc tương đương</w:t>
            </w:r>
          </w:p>
        </w:tc>
      </w:tr>
      <w:tr w:rsidR="005F0DCE" w:rsidRPr="00C14593" w14:paraId="3544D8B9" w14:textId="77777777" w:rsidTr="003B4D84">
        <w:trPr>
          <w:trHeight w:val="3024"/>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22909AB5" w14:textId="77777777" w:rsidR="005F0DCE" w:rsidRPr="00C14593" w:rsidRDefault="005F0DCE" w:rsidP="003B4D84">
            <w:pPr>
              <w:rPr>
                <w:sz w:val="26"/>
                <w:szCs w:val="26"/>
              </w:rPr>
            </w:pPr>
            <w:r w:rsidRPr="00C14593">
              <w:rPr>
                <w:sz w:val="26"/>
                <w:szCs w:val="26"/>
              </w:rPr>
              <w:t>3</w:t>
            </w:r>
          </w:p>
        </w:tc>
        <w:tc>
          <w:tcPr>
            <w:tcW w:w="3149" w:type="dxa"/>
            <w:tcBorders>
              <w:top w:val="single" w:sz="4" w:space="0" w:color="auto"/>
              <w:left w:val="nil"/>
              <w:bottom w:val="single" w:sz="4" w:space="0" w:color="auto"/>
              <w:right w:val="single" w:sz="4" w:space="0" w:color="auto"/>
            </w:tcBorders>
            <w:vAlign w:val="center"/>
            <w:hideMark/>
          </w:tcPr>
          <w:p w14:paraId="208BCF33" w14:textId="77777777" w:rsidR="005F0DCE" w:rsidRPr="00C14593" w:rsidRDefault="005F0DCE" w:rsidP="003B4D84">
            <w:pPr>
              <w:rPr>
                <w:sz w:val="26"/>
                <w:szCs w:val="26"/>
              </w:rPr>
            </w:pPr>
            <w:r w:rsidRPr="00C14593">
              <w:rPr>
                <w:sz w:val="26"/>
                <w:szCs w:val="26"/>
              </w:rPr>
              <w:t>Loại</w:t>
            </w:r>
          </w:p>
        </w:tc>
        <w:tc>
          <w:tcPr>
            <w:tcW w:w="4588" w:type="dxa"/>
            <w:tcBorders>
              <w:top w:val="single" w:sz="4" w:space="0" w:color="auto"/>
              <w:left w:val="nil"/>
              <w:bottom w:val="single" w:sz="4" w:space="0" w:color="auto"/>
              <w:right w:val="single" w:sz="4" w:space="0" w:color="auto"/>
            </w:tcBorders>
            <w:vAlign w:val="center"/>
            <w:hideMark/>
          </w:tcPr>
          <w:p w14:paraId="2E9888E8" w14:textId="77777777" w:rsidR="005F0DCE" w:rsidRPr="00C14593" w:rsidRDefault="005F0DCE" w:rsidP="003B4D84">
            <w:pPr>
              <w:rPr>
                <w:sz w:val="26"/>
                <w:szCs w:val="26"/>
                <w:lang w:val="it-IT"/>
              </w:rPr>
            </w:pPr>
            <w:r w:rsidRPr="00C14593">
              <w:rPr>
                <w:sz w:val="26"/>
                <w:szCs w:val="26"/>
              </w:rPr>
              <w:t xml:space="preserve"> L</w:t>
            </w:r>
            <w:r w:rsidRPr="00C14593">
              <w:rPr>
                <w:sz w:val="26"/>
                <w:szCs w:val="26"/>
                <w:lang w:val="it-IT"/>
              </w:rPr>
              <w:t>oại rơle trung gian dùng nguồn DC bao gồm 2 cuộn dây rơle có chức năng giám sát mạch cắt trong các trường hợp máy cắt đóng, cắt và mất nguồn, các cuộn dây rơle có các đi-ốt chống ngược nguồn mắc nối tiếp. Cuộn dây của rơle có khả năng làm việc ở chế độ mang điện liên tục. Rơle có tín hiệu led hoặc cờ báo trạng thái làm việc.</w:t>
            </w:r>
          </w:p>
          <w:p w14:paraId="2CC8FAA8" w14:textId="77777777" w:rsidR="005F0DCE" w:rsidRPr="00C14593" w:rsidRDefault="005F0DCE" w:rsidP="003B4D84">
            <w:pPr>
              <w:rPr>
                <w:sz w:val="26"/>
                <w:szCs w:val="26"/>
              </w:rPr>
            </w:pPr>
            <w:r w:rsidRPr="00C14593">
              <w:rPr>
                <w:sz w:val="26"/>
                <w:szCs w:val="26"/>
                <w:lang w:val="it-IT"/>
              </w:rPr>
              <w:t>Rơle bao gồm chân đế (Socket) rời bao gồm ít nhất 2 bộ tiếp điểm kiểu changeover NO/NC. Được lắp đặt trên khung phẳng. Cáp đấu nối vào chân đế có tiết diện từ 1,0 ÷2,5 mm</w:t>
            </w:r>
            <w:r w:rsidRPr="00C14593">
              <w:rPr>
                <w:sz w:val="26"/>
                <w:szCs w:val="26"/>
                <w:vertAlign w:val="superscript"/>
                <w:lang w:val="it-IT"/>
              </w:rPr>
              <w:t>2</w:t>
            </w:r>
            <w:r w:rsidRPr="00C14593">
              <w:rPr>
                <w:sz w:val="26"/>
                <w:szCs w:val="26"/>
                <w:lang w:val="it-IT"/>
              </w:rPr>
              <w:t>.</w:t>
            </w:r>
            <w:r w:rsidRPr="00C14593">
              <w:rPr>
                <w:sz w:val="26"/>
                <w:szCs w:val="26"/>
              </w:rPr>
              <w:t xml:space="preserve">  </w:t>
            </w:r>
          </w:p>
        </w:tc>
      </w:tr>
      <w:tr w:rsidR="005F0DCE" w:rsidRPr="00C14593" w14:paraId="36E96705" w14:textId="77777777" w:rsidTr="003B4D84">
        <w:trPr>
          <w:trHeight w:val="303"/>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2D3AF4F2" w14:textId="77777777" w:rsidR="005F0DCE" w:rsidRPr="00C14593" w:rsidRDefault="005F0DCE" w:rsidP="003B4D84">
            <w:pPr>
              <w:rPr>
                <w:sz w:val="26"/>
                <w:szCs w:val="26"/>
              </w:rPr>
            </w:pPr>
            <w:r w:rsidRPr="00C14593">
              <w:rPr>
                <w:sz w:val="26"/>
                <w:szCs w:val="26"/>
              </w:rPr>
              <w:lastRenderedPageBreak/>
              <w:t>4</w:t>
            </w:r>
          </w:p>
        </w:tc>
        <w:tc>
          <w:tcPr>
            <w:tcW w:w="3149" w:type="dxa"/>
            <w:tcBorders>
              <w:top w:val="single" w:sz="4" w:space="0" w:color="auto"/>
              <w:left w:val="nil"/>
              <w:bottom w:val="single" w:sz="4" w:space="0" w:color="auto"/>
              <w:right w:val="single" w:sz="4" w:space="0" w:color="auto"/>
            </w:tcBorders>
            <w:vAlign w:val="center"/>
            <w:hideMark/>
          </w:tcPr>
          <w:p w14:paraId="49D3A32F" w14:textId="77777777" w:rsidR="005F0DCE" w:rsidRPr="00C14593" w:rsidRDefault="005F0DCE" w:rsidP="003B4D84">
            <w:pPr>
              <w:rPr>
                <w:sz w:val="26"/>
                <w:szCs w:val="26"/>
              </w:rPr>
            </w:pPr>
            <w:r w:rsidRPr="00C14593">
              <w:rPr>
                <w:sz w:val="26"/>
                <w:szCs w:val="26"/>
              </w:rPr>
              <w:t>Điện áp làm việc</w:t>
            </w:r>
          </w:p>
        </w:tc>
        <w:tc>
          <w:tcPr>
            <w:tcW w:w="4588" w:type="dxa"/>
            <w:tcBorders>
              <w:top w:val="single" w:sz="4" w:space="0" w:color="auto"/>
              <w:left w:val="nil"/>
              <w:bottom w:val="single" w:sz="4" w:space="0" w:color="auto"/>
              <w:right w:val="single" w:sz="4" w:space="0" w:color="auto"/>
            </w:tcBorders>
            <w:vAlign w:val="center"/>
            <w:hideMark/>
          </w:tcPr>
          <w:p w14:paraId="57280F8D" w14:textId="77777777" w:rsidR="005F0DCE" w:rsidRPr="00C14593" w:rsidRDefault="005F0DCE" w:rsidP="003B4D84">
            <w:pPr>
              <w:rPr>
                <w:sz w:val="26"/>
                <w:szCs w:val="26"/>
              </w:rPr>
            </w:pPr>
            <w:r w:rsidRPr="00C14593">
              <w:rPr>
                <w:sz w:val="26"/>
                <w:szCs w:val="26"/>
              </w:rPr>
              <w:t>220VDC (±10%).</w:t>
            </w:r>
          </w:p>
        </w:tc>
      </w:tr>
      <w:tr w:rsidR="005F0DCE" w:rsidRPr="00C14593" w14:paraId="3B208513" w14:textId="77777777" w:rsidTr="003B4D84">
        <w:trPr>
          <w:trHeight w:val="266"/>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3321F9A4" w14:textId="77777777" w:rsidR="005F0DCE" w:rsidRPr="00C14593" w:rsidRDefault="005F0DCE" w:rsidP="003B4D84">
            <w:pPr>
              <w:rPr>
                <w:sz w:val="26"/>
                <w:szCs w:val="26"/>
              </w:rPr>
            </w:pPr>
            <w:r w:rsidRPr="00C14593">
              <w:rPr>
                <w:sz w:val="26"/>
                <w:szCs w:val="26"/>
              </w:rPr>
              <w:t>5</w:t>
            </w:r>
          </w:p>
        </w:tc>
        <w:tc>
          <w:tcPr>
            <w:tcW w:w="3149" w:type="dxa"/>
            <w:tcBorders>
              <w:top w:val="single" w:sz="4" w:space="0" w:color="auto"/>
              <w:left w:val="nil"/>
              <w:bottom w:val="single" w:sz="4" w:space="0" w:color="auto"/>
              <w:right w:val="single" w:sz="4" w:space="0" w:color="auto"/>
            </w:tcBorders>
            <w:vAlign w:val="center"/>
            <w:hideMark/>
          </w:tcPr>
          <w:p w14:paraId="3972E5B7" w14:textId="77777777" w:rsidR="005F0DCE" w:rsidRPr="00C14593" w:rsidRDefault="005F0DCE" w:rsidP="003B4D84">
            <w:pPr>
              <w:rPr>
                <w:sz w:val="26"/>
                <w:szCs w:val="26"/>
              </w:rPr>
            </w:pPr>
            <w:r w:rsidRPr="00C14593">
              <w:rPr>
                <w:sz w:val="26"/>
                <w:szCs w:val="26"/>
              </w:rPr>
              <w:t>Dòng điện đóng cắt</w:t>
            </w:r>
          </w:p>
        </w:tc>
        <w:tc>
          <w:tcPr>
            <w:tcW w:w="4588" w:type="dxa"/>
            <w:tcBorders>
              <w:top w:val="single" w:sz="4" w:space="0" w:color="auto"/>
              <w:left w:val="nil"/>
              <w:bottom w:val="single" w:sz="4" w:space="0" w:color="auto"/>
              <w:right w:val="single" w:sz="4" w:space="0" w:color="auto"/>
            </w:tcBorders>
            <w:vAlign w:val="center"/>
            <w:hideMark/>
          </w:tcPr>
          <w:p w14:paraId="07E36EDB" w14:textId="77777777" w:rsidR="005F0DCE" w:rsidRPr="00C14593" w:rsidRDefault="005F0DCE" w:rsidP="003B4D84">
            <w:pPr>
              <w:rPr>
                <w:sz w:val="26"/>
                <w:szCs w:val="26"/>
              </w:rPr>
            </w:pPr>
            <w:r w:rsidRPr="00C14593">
              <w:rPr>
                <w:sz w:val="26"/>
                <w:szCs w:val="26"/>
              </w:rPr>
              <w:t>Liên tục ≥ 8A/ Tức thời ≥ 15A</w:t>
            </w:r>
          </w:p>
        </w:tc>
      </w:tr>
      <w:tr w:rsidR="005F0DCE" w:rsidRPr="00C14593" w14:paraId="2D2A1BA4" w14:textId="77777777" w:rsidTr="003B4D84">
        <w:trPr>
          <w:trHeight w:val="312"/>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699E089C" w14:textId="77777777" w:rsidR="005F0DCE" w:rsidRPr="00C14593" w:rsidRDefault="005F0DCE" w:rsidP="003B4D84">
            <w:pPr>
              <w:rPr>
                <w:sz w:val="26"/>
                <w:szCs w:val="26"/>
              </w:rPr>
            </w:pPr>
            <w:r w:rsidRPr="00C14593">
              <w:rPr>
                <w:sz w:val="26"/>
                <w:szCs w:val="26"/>
              </w:rPr>
              <w:t>6</w:t>
            </w:r>
          </w:p>
        </w:tc>
        <w:tc>
          <w:tcPr>
            <w:tcW w:w="3149" w:type="dxa"/>
            <w:tcBorders>
              <w:top w:val="single" w:sz="4" w:space="0" w:color="auto"/>
              <w:left w:val="nil"/>
              <w:bottom w:val="single" w:sz="4" w:space="0" w:color="auto"/>
              <w:right w:val="single" w:sz="4" w:space="0" w:color="auto"/>
            </w:tcBorders>
            <w:vAlign w:val="center"/>
            <w:hideMark/>
          </w:tcPr>
          <w:p w14:paraId="6EBD3949" w14:textId="77777777" w:rsidR="005F0DCE" w:rsidRPr="00C14593" w:rsidRDefault="005F0DCE" w:rsidP="003B4D84">
            <w:pPr>
              <w:rPr>
                <w:sz w:val="26"/>
                <w:szCs w:val="26"/>
              </w:rPr>
            </w:pPr>
            <w:r w:rsidRPr="00C14593">
              <w:rPr>
                <w:sz w:val="26"/>
                <w:szCs w:val="26"/>
              </w:rPr>
              <w:t>Thời gian tác động</w:t>
            </w:r>
          </w:p>
        </w:tc>
        <w:tc>
          <w:tcPr>
            <w:tcW w:w="4588" w:type="dxa"/>
            <w:tcBorders>
              <w:top w:val="single" w:sz="4" w:space="0" w:color="auto"/>
              <w:left w:val="nil"/>
              <w:bottom w:val="single" w:sz="4" w:space="0" w:color="auto"/>
              <w:right w:val="single" w:sz="4" w:space="0" w:color="auto"/>
            </w:tcBorders>
            <w:vAlign w:val="center"/>
            <w:hideMark/>
          </w:tcPr>
          <w:p w14:paraId="6C4BA5F2" w14:textId="77777777" w:rsidR="005F0DCE" w:rsidRPr="00C14593" w:rsidRDefault="005F0DCE" w:rsidP="003B4D84">
            <w:pPr>
              <w:rPr>
                <w:sz w:val="26"/>
                <w:szCs w:val="26"/>
              </w:rPr>
            </w:pPr>
            <w:r w:rsidRPr="00C14593">
              <w:rPr>
                <w:sz w:val="26"/>
                <w:szCs w:val="26"/>
              </w:rPr>
              <w:sym w:font="Symbol" w:char="00A3"/>
            </w:r>
            <w:r w:rsidRPr="00C14593">
              <w:rPr>
                <w:sz w:val="26"/>
                <w:szCs w:val="26"/>
                <w:lang w:val="fr-FR"/>
              </w:rPr>
              <w:t xml:space="preserve"> 10ms </w:t>
            </w:r>
          </w:p>
        </w:tc>
      </w:tr>
      <w:tr w:rsidR="005F0DCE" w:rsidRPr="00C14593" w14:paraId="339704EF" w14:textId="77777777" w:rsidTr="003B4D84">
        <w:trPr>
          <w:trHeight w:val="591"/>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43733D9E" w14:textId="77777777" w:rsidR="005F0DCE" w:rsidRPr="00C14593" w:rsidRDefault="005F0DCE" w:rsidP="003B4D84">
            <w:pPr>
              <w:rPr>
                <w:sz w:val="26"/>
                <w:szCs w:val="26"/>
              </w:rPr>
            </w:pPr>
            <w:r w:rsidRPr="00C14593">
              <w:rPr>
                <w:sz w:val="26"/>
                <w:szCs w:val="26"/>
              </w:rPr>
              <w:t>7</w:t>
            </w:r>
          </w:p>
        </w:tc>
        <w:tc>
          <w:tcPr>
            <w:tcW w:w="3149" w:type="dxa"/>
            <w:tcBorders>
              <w:top w:val="single" w:sz="4" w:space="0" w:color="auto"/>
              <w:left w:val="nil"/>
              <w:bottom w:val="single" w:sz="4" w:space="0" w:color="auto"/>
              <w:right w:val="single" w:sz="4" w:space="0" w:color="auto"/>
            </w:tcBorders>
            <w:vAlign w:val="center"/>
            <w:hideMark/>
          </w:tcPr>
          <w:p w14:paraId="370FA479" w14:textId="77777777" w:rsidR="005F0DCE" w:rsidRPr="00C14593" w:rsidRDefault="005F0DCE" w:rsidP="003B4D84">
            <w:pPr>
              <w:rPr>
                <w:sz w:val="26"/>
                <w:szCs w:val="26"/>
              </w:rPr>
            </w:pPr>
            <w:r w:rsidRPr="00C14593">
              <w:rPr>
                <w:sz w:val="26"/>
                <w:szCs w:val="26"/>
              </w:rPr>
              <w:t>Tuổi thọ</w:t>
            </w:r>
          </w:p>
        </w:tc>
        <w:tc>
          <w:tcPr>
            <w:tcW w:w="4588" w:type="dxa"/>
            <w:tcBorders>
              <w:top w:val="single" w:sz="4" w:space="0" w:color="auto"/>
              <w:left w:val="nil"/>
              <w:bottom w:val="single" w:sz="4" w:space="0" w:color="auto"/>
              <w:right w:val="single" w:sz="4" w:space="0" w:color="auto"/>
            </w:tcBorders>
            <w:vAlign w:val="center"/>
            <w:hideMark/>
          </w:tcPr>
          <w:p w14:paraId="6E259A22" w14:textId="77777777" w:rsidR="005F0DCE" w:rsidRPr="00C14593" w:rsidRDefault="005F0DCE" w:rsidP="003B4D84">
            <w:pPr>
              <w:rPr>
                <w:sz w:val="26"/>
                <w:szCs w:val="26"/>
              </w:rPr>
            </w:pPr>
            <w:r w:rsidRPr="00C14593">
              <w:rPr>
                <w:sz w:val="26"/>
                <w:szCs w:val="26"/>
              </w:rPr>
              <w:t>100.000</w:t>
            </w:r>
          </w:p>
        </w:tc>
      </w:tr>
      <w:tr w:rsidR="005F0DCE" w:rsidRPr="00C14593" w14:paraId="7B83F5F3" w14:textId="77777777" w:rsidTr="003B4D84">
        <w:trPr>
          <w:trHeight w:val="266"/>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43A524F5" w14:textId="77777777" w:rsidR="005F0DCE" w:rsidRPr="00C14593" w:rsidRDefault="005F0DCE" w:rsidP="003B4D84">
            <w:pPr>
              <w:rPr>
                <w:sz w:val="26"/>
                <w:szCs w:val="26"/>
              </w:rPr>
            </w:pPr>
            <w:r w:rsidRPr="00C14593">
              <w:rPr>
                <w:sz w:val="26"/>
                <w:szCs w:val="26"/>
              </w:rPr>
              <w:t>8</w:t>
            </w:r>
          </w:p>
        </w:tc>
        <w:tc>
          <w:tcPr>
            <w:tcW w:w="3149" w:type="dxa"/>
            <w:tcBorders>
              <w:top w:val="single" w:sz="4" w:space="0" w:color="auto"/>
              <w:left w:val="nil"/>
              <w:bottom w:val="single" w:sz="4" w:space="0" w:color="auto"/>
              <w:right w:val="single" w:sz="4" w:space="0" w:color="auto"/>
            </w:tcBorders>
            <w:vAlign w:val="center"/>
            <w:hideMark/>
          </w:tcPr>
          <w:p w14:paraId="3187A691" w14:textId="77777777" w:rsidR="005F0DCE" w:rsidRPr="00C14593" w:rsidRDefault="005F0DCE" w:rsidP="003B4D84">
            <w:pPr>
              <w:rPr>
                <w:sz w:val="26"/>
                <w:szCs w:val="26"/>
              </w:rPr>
            </w:pPr>
            <w:r w:rsidRPr="00C14593">
              <w:rPr>
                <w:sz w:val="26"/>
                <w:szCs w:val="26"/>
              </w:rPr>
              <w:t>Cấp độ bảo vệ</w:t>
            </w:r>
          </w:p>
        </w:tc>
        <w:tc>
          <w:tcPr>
            <w:tcW w:w="4588" w:type="dxa"/>
            <w:tcBorders>
              <w:top w:val="single" w:sz="4" w:space="0" w:color="auto"/>
              <w:left w:val="nil"/>
              <w:bottom w:val="single" w:sz="4" w:space="0" w:color="auto"/>
              <w:right w:val="single" w:sz="4" w:space="0" w:color="auto"/>
            </w:tcBorders>
            <w:vAlign w:val="center"/>
            <w:hideMark/>
          </w:tcPr>
          <w:p w14:paraId="3C0DE12B" w14:textId="77777777" w:rsidR="005F0DCE" w:rsidRPr="00C14593" w:rsidRDefault="005F0DCE" w:rsidP="003B4D84">
            <w:pPr>
              <w:rPr>
                <w:sz w:val="26"/>
                <w:szCs w:val="26"/>
              </w:rPr>
            </w:pPr>
            <w:r w:rsidRPr="00C14593">
              <w:rPr>
                <w:sz w:val="26"/>
                <w:szCs w:val="26"/>
              </w:rPr>
              <w:t>IP40</w:t>
            </w:r>
          </w:p>
        </w:tc>
      </w:tr>
    </w:tbl>
    <w:p w14:paraId="107F687C" w14:textId="77777777" w:rsidR="005F0DCE" w:rsidRPr="00C14593" w:rsidRDefault="005F0DCE" w:rsidP="005F0DCE">
      <w:pPr>
        <w:ind w:firstLine="720"/>
        <w:rPr>
          <w:b/>
          <w:sz w:val="26"/>
          <w:szCs w:val="26"/>
        </w:rPr>
      </w:pPr>
      <w:bookmarkStart w:id="55" w:name="_Toc460580333"/>
      <w:r w:rsidRPr="00C14593">
        <w:rPr>
          <w:b/>
          <w:sz w:val="26"/>
          <w:szCs w:val="26"/>
        </w:rPr>
        <w:t>* Rơle khóa lockout (F86)</w:t>
      </w:r>
      <w:bookmarkEnd w:id="55"/>
    </w:p>
    <w:tbl>
      <w:tblPr>
        <w:tblW w:w="8222" w:type="dxa"/>
        <w:jc w:val="center"/>
        <w:tblLook w:val="04A0" w:firstRow="1" w:lastRow="0" w:firstColumn="1" w:lastColumn="0" w:noHBand="0" w:noVBand="1"/>
      </w:tblPr>
      <w:tblGrid>
        <w:gridCol w:w="534"/>
        <w:gridCol w:w="3072"/>
        <w:gridCol w:w="4616"/>
      </w:tblGrid>
      <w:tr w:rsidR="005F0DCE" w:rsidRPr="00C14593" w14:paraId="0BA44B91" w14:textId="77777777" w:rsidTr="003B4D84">
        <w:trPr>
          <w:trHeight w:val="585"/>
          <w:tblHeader/>
          <w:jc w:val="center"/>
        </w:trPr>
        <w:tc>
          <w:tcPr>
            <w:tcW w:w="377" w:type="dxa"/>
            <w:tcBorders>
              <w:top w:val="single" w:sz="8" w:space="0" w:color="auto"/>
              <w:left w:val="single" w:sz="8" w:space="0" w:color="auto"/>
              <w:bottom w:val="single" w:sz="4" w:space="0" w:color="auto"/>
              <w:right w:val="single" w:sz="4" w:space="0" w:color="auto"/>
            </w:tcBorders>
            <w:vAlign w:val="center"/>
            <w:hideMark/>
          </w:tcPr>
          <w:p w14:paraId="02D8249C" w14:textId="77777777" w:rsidR="005F0DCE" w:rsidRPr="00C14593" w:rsidRDefault="005F0DCE" w:rsidP="003B4D84">
            <w:pPr>
              <w:jc w:val="center"/>
              <w:rPr>
                <w:b/>
                <w:bCs/>
                <w:sz w:val="26"/>
                <w:szCs w:val="26"/>
              </w:rPr>
            </w:pPr>
            <w:r w:rsidRPr="00C14593">
              <w:rPr>
                <w:b/>
                <w:bCs/>
                <w:sz w:val="26"/>
                <w:szCs w:val="26"/>
              </w:rPr>
              <w:t>Stt</w:t>
            </w:r>
          </w:p>
        </w:tc>
        <w:tc>
          <w:tcPr>
            <w:tcW w:w="3137" w:type="dxa"/>
            <w:tcBorders>
              <w:top w:val="single" w:sz="8" w:space="0" w:color="auto"/>
              <w:left w:val="nil"/>
              <w:bottom w:val="single" w:sz="4" w:space="0" w:color="auto"/>
              <w:right w:val="single" w:sz="4" w:space="0" w:color="auto"/>
            </w:tcBorders>
            <w:vAlign w:val="center"/>
            <w:hideMark/>
          </w:tcPr>
          <w:p w14:paraId="390113B1" w14:textId="77777777" w:rsidR="005F0DCE" w:rsidRPr="00C14593" w:rsidRDefault="005F0DCE" w:rsidP="003B4D84">
            <w:pPr>
              <w:jc w:val="center"/>
              <w:rPr>
                <w:b/>
                <w:bCs/>
                <w:sz w:val="26"/>
                <w:szCs w:val="26"/>
              </w:rPr>
            </w:pPr>
            <w:r w:rsidRPr="00C14593">
              <w:rPr>
                <w:b/>
                <w:bCs/>
                <w:sz w:val="26"/>
                <w:szCs w:val="26"/>
              </w:rPr>
              <w:t>Mô tả</w:t>
            </w:r>
          </w:p>
        </w:tc>
        <w:tc>
          <w:tcPr>
            <w:tcW w:w="4708" w:type="dxa"/>
            <w:tcBorders>
              <w:top w:val="single" w:sz="8" w:space="0" w:color="auto"/>
              <w:left w:val="nil"/>
              <w:bottom w:val="single" w:sz="4" w:space="0" w:color="auto"/>
              <w:right w:val="single" w:sz="4" w:space="0" w:color="auto"/>
            </w:tcBorders>
            <w:vAlign w:val="center"/>
            <w:hideMark/>
          </w:tcPr>
          <w:p w14:paraId="795D4EC8" w14:textId="77777777" w:rsidR="005F0DCE" w:rsidRPr="00C14593" w:rsidRDefault="005F0DCE" w:rsidP="003B4D84">
            <w:pPr>
              <w:jc w:val="center"/>
              <w:rPr>
                <w:b/>
                <w:bCs/>
                <w:sz w:val="26"/>
                <w:szCs w:val="26"/>
              </w:rPr>
            </w:pPr>
            <w:r w:rsidRPr="00C14593">
              <w:rPr>
                <w:b/>
                <w:bCs/>
                <w:sz w:val="26"/>
                <w:szCs w:val="26"/>
              </w:rPr>
              <w:t>Yêu cầu</w:t>
            </w:r>
          </w:p>
        </w:tc>
      </w:tr>
      <w:tr w:rsidR="005F0DCE" w:rsidRPr="00C14593" w14:paraId="065A805A" w14:textId="77777777" w:rsidTr="003B4D84">
        <w:trPr>
          <w:trHeight w:val="585"/>
          <w:jc w:val="center"/>
        </w:trPr>
        <w:tc>
          <w:tcPr>
            <w:tcW w:w="377" w:type="dxa"/>
            <w:tcBorders>
              <w:top w:val="single" w:sz="4" w:space="0" w:color="auto"/>
              <w:left w:val="single" w:sz="8" w:space="0" w:color="auto"/>
              <w:bottom w:val="single" w:sz="4" w:space="0" w:color="auto"/>
              <w:right w:val="single" w:sz="4" w:space="0" w:color="auto"/>
            </w:tcBorders>
            <w:vAlign w:val="center"/>
            <w:hideMark/>
          </w:tcPr>
          <w:p w14:paraId="38F3A55C" w14:textId="77777777" w:rsidR="005F0DCE" w:rsidRPr="00C14593" w:rsidRDefault="005F0DCE" w:rsidP="003B4D84">
            <w:pPr>
              <w:rPr>
                <w:sz w:val="26"/>
                <w:szCs w:val="26"/>
              </w:rPr>
            </w:pPr>
            <w:r w:rsidRPr="00C14593">
              <w:rPr>
                <w:sz w:val="26"/>
                <w:szCs w:val="26"/>
              </w:rPr>
              <w:t>1</w:t>
            </w:r>
          </w:p>
        </w:tc>
        <w:tc>
          <w:tcPr>
            <w:tcW w:w="3137" w:type="dxa"/>
            <w:tcBorders>
              <w:top w:val="single" w:sz="4" w:space="0" w:color="auto"/>
              <w:left w:val="nil"/>
              <w:bottom w:val="single" w:sz="4" w:space="0" w:color="auto"/>
              <w:right w:val="single" w:sz="4" w:space="0" w:color="auto"/>
            </w:tcBorders>
            <w:vAlign w:val="center"/>
            <w:hideMark/>
          </w:tcPr>
          <w:p w14:paraId="761B9049" w14:textId="77777777" w:rsidR="005F0DCE" w:rsidRPr="00C14593" w:rsidRDefault="005F0DCE" w:rsidP="003B4D84">
            <w:pPr>
              <w:rPr>
                <w:sz w:val="26"/>
                <w:szCs w:val="26"/>
              </w:rPr>
            </w:pPr>
            <w:r w:rsidRPr="00C14593">
              <w:rPr>
                <w:sz w:val="26"/>
                <w:szCs w:val="26"/>
              </w:rPr>
              <w:t>Tiêu chuẩn quản lý chất lượng sản phẩm</w:t>
            </w:r>
          </w:p>
        </w:tc>
        <w:tc>
          <w:tcPr>
            <w:tcW w:w="4708" w:type="dxa"/>
            <w:tcBorders>
              <w:top w:val="single" w:sz="4" w:space="0" w:color="auto"/>
              <w:left w:val="nil"/>
              <w:bottom w:val="single" w:sz="4" w:space="0" w:color="auto"/>
              <w:right w:val="single" w:sz="4" w:space="0" w:color="auto"/>
            </w:tcBorders>
            <w:vAlign w:val="center"/>
            <w:hideMark/>
          </w:tcPr>
          <w:p w14:paraId="1A7B46DE" w14:textId="77777777" w:rsidR="005F0DCE" w:rsidRPr="00C14593" w:rsidRDefault="005F0DCE" w:rsidP="003B4D84">
            <w:pPr>
              <w:rPr>
                <w:sz w:val="26"/>
                <w:szCs w:val="26"/>
              </w:rPr>
            </w:pPr>
            <w:r w:rsidRPr="00C14593">
              <w:rPr>
                <w:sz w:val="26"/>
                <w:szCs w:val="26"/>
              </w:rPr>
              <w:t xml:space="preserve">  ISO 9000 hoặc tương đương</w:t>
            </w:r>
          </w:p>
        </w:tc>
      </w:tr>
      <w:tr w:rsidR="005F0DCE" w:rsidRPr="00C14593" w14:paraId="131F01F9" w14:textId="77777777" w:rsidTr="003B4D84">
        <w:trPr>
          <w:trHeight w:val="210"/>
          <w:jc w:val="center"/>
        </w:trPr>
        <w:tc>
          <w:tcPr>
            <w:tcW w:w="377" w:type="dxa"/>
            <w:tcBorders>
              <w:top w:val="single" w:sz="4" w:space="0" w:color="auto"/>
              <w:left w:val="single" w:sz="8" w:space="0" w:color="auto"/>
              <w:bottom w:val="single" w:sz="4" w:space="0" w:color="auto"/>
              <w:right w:val="single" w:sz="4" w:space="0" w:color="auto"/>
            </w:tcBorders>
            <w:vAlign w:val="center"/>
            <w:hideMark/>
          </w:tcPr>
          <w:p w14:paraId="58FABE08" w14:textId="77777777" w:rsidR="005F0DCE" w:rsidRPr="00C14593" w:rsidRDefault="005F0DCE" w:rsidP="003B4D84">
            <w:pPr>
              <w:rPr>
                <w:sz w:val="26"/>
                <w:szCs w:val="26"/>
              </w:rPr>
            </w:pPr>
            <w:r w:rsidRPr="00C14593">
              <w:rPr>
                <w:sz w:val="26"/>
                <w:szCs w:val="26"/>
              </w:rPr>
              <w:t>2</w:t>
            </w:r>
          </w:p>
        </w:tc>
        <w:tc>
          <w:tcPr>
            <w:tcW w:w="3137" w:type="dxa"/>
            <w:tcBorders>
              <w:top w:val="single" w:sz="4" w:space="0" w:color="auto"/>
              <w:left w:val="nil"/>
              <w:bottom w:val="single" w:sz="4" w:space="0" w:color="auto"/>
              <w:right w:val="single" w:sz="4" w:space="0" w:color="auto"/>
            </w:tcBorders>
            <w:vAlign w:val="center"/>
            <w:hideMark/>
          </w:tcPr>
          <w:p w14:paraId="265921BC" w14:textId="77777777" w:rsidR="005F0DCE" w:rsidRPr="00C14593" w:rsidRDefault="005F0DCE" w:rsidP="003B4D84">
            <w:pPr>
              <w:rPr>
                <w:sz w:val="26"/>
                <w:szCs w:val="26"/>
              </w:rPr>
            </w:pPr>
            <w:r w:rsidRPr="00C14593">
              <w:rPr>
                <w:sz w:val="26"/>
                <w:szCs w:val="26"/>
              </w:rPr>
              <w:t>Tiêu chuẩn áp dụng</w:t>
            </w:r>
          </w:p>
        </w:tc>
        <w:tc>
          <w:tcPr>
            <w:tcW w:w="4708" w:type="dxa"/>
            <w:tcBorders>
              <w:top w:val="single" w:sz="4" w:space="0" w:color="auto"/>
              <w:left w:val="nil"/>
              <w:bottom w:val="single" w:sz="4" w:space="0" w:color="auto"/>
              <w:right w:val="single" w:sz="4" w:space="0" w:color="auto"/>
            </w:tcBorders>
            <w:vAlign w:val="center"/>
            <w:hideMark/>
          </w:tcPr>
          <w:p w14:paraId="446FE132" w14:textId="77777777" w:rsidR="005F0DCE" w:rsidRPr="00C14593" w:rsidRDefault="005F0DCE" w:rsidP="003B4D84">
            <w:pPr>
              <w:rPr>
                <w:sz w:val="26"/>
                <w:szCs w:val="26"/>
              </w:rPr>
            </w:pPr>
            <w:r w:rsidRPr="00C14593">
              <w:rPr>
                <w:sz w:val="26"/>
                <w:szCs w:val="26"/>
              </w:rPr>
              <w:t>IEC60255 hoặc tương đương</w:t>
            </w:r>
          </w:p>
        </w:tc>
      </w:tr>
      <w:tr w:rsidR="005F0DCE" w:rsidRPr="00C14593" w14:paraId="16C6C0B3" w14:textId="77777777" w:rsidTr="003B4D84">
        <w:trPr>
          <w:trHeight w:val="585"/>
          <w:jc w:val="center"/>
        </w:trPr>
        <w:tc>
          <w:tcPr>
            <w:tcW w:w="377" w:type="dxa"/>
            <w:tcBorders>
              <w:top w:val="single" w:sz="4" w:space="0" w:color="auto"/>
              <w:left w:val="single" w:sz="8" w:space="0" w:color="auto"/>
              <w:bottom w:val="single" w:sz="4" w:space="0" w:color="auto"/>
              <w:right w:val="single" w:sz="4" w:space="0" w:color="auto"/>
            </w:tcBorders>
            <w:vAlign w:val="center"/>
            <w:hideMark/>
          </w:tcPr>
          <w:p w14:paraId="279B79E3" w14:textId="77777777" w:rsidR="005F0DCE" w:rsidRPr="00C14593" w:rsidRDefault="005F0DCE" w:rsidP="003B4D84">
            <w:pPr>
              <w:rPr>
                <w:sz w:val="26"/>
                <w:szCs w:val="26"/>
              </w:rPr>
            </w:pPr>
            <w:r w:rsidRPr="00C14593">
              <w:rPr>
                <w:sz w:val="26"/>
                <w:szCs w:val="26"/>
              </w:rPr>
              <w:t>3</w:t>
            </w:r>
          </w:p>
        </w:tc>
        <w:tc>
          <w:tcPr>
            <w:tcW w:w="3137" w:type="dxa"/>
            <w:tcBorders>
              <w:top w:val="single" w:sz="4" w:space="0" w:color="auto"/>
              <w:left w:val="nil"/>
              <w:bottom w:val="single" w:sz="4" w:space="0" w:color="auto"/>
              <w:right w:val="single" w:sz="4" w:space="0" w:color="auto"/>
            </w:tcBorders>
            <w:vAlign w:val="center"/>
            <w:hideMark/>
          </w:tcPr>
          <w:p w14:paraId="129FB76F" w14:textId="77777777" w:rsidR="005F0DCE" w:rsidRPr="00C14593" w:rsidRDefault="005F0DCE" w:rsidP="003B4D84">
            <w:pPr>
              <w:rPr>
                <w:sz w:val="26"/>
                <w:szCs w:val="26"/>
              </w:rPr>
            </w:pPr>
            <w:r w:rsidRPr="00C14593">
              <w:rPr>
                <w:sz w:val="26"/>
                <w:szCs w:val="26"/>
              </w:rPr>
              <w:t>Loại</w:t>
            </w:r>
          </w:p>
        </w:tc>
        <w:tc>
          <w:tcPr>
            <w:tcW w:w="4708" w:type="dxa"/>
            <w:tcBorders>
              <w:top w:val="single" w:sz="4" w:space="0" w:color="auto"/>
              <w:left w:val="nil"/>
              <w:bottom w:val="single" w:sz="4" w:space="0" w:color="auto"/>
              <w:right w:val="single" w:sz="4" w:space="0" w:color="auto"/>
            </w:tcBorders>
            <w:vAlign w:val="center"/>
            <w:hideMark/>
          </w:tcPr>
          <w:p w14:paraId="144CD91F" w14:textId="77777777" w:rsidR="005F0DCE" w:rsidRPr="00C14593" w:rsidRDefault="005F0DCE" w:rsidP="003B4D84">
            <w:pPr>
              <w:rPr>
                <w:sz w:val="26"/>
                <w:szCs w:val="26"/>
                <w:lang w:val="it-IT"/>
              </w:rPr>
            </w:pPr>
            <w:r w:rsidRPr="00C14593">
              <w:rPr>
                <w:sz w:val="26"/>
                <w:szCs w:val="26"/>
              </w:rPr>
              <w:t xml:space="preserve"> L</w:t>
            </w:r>
            <w:r w:rsidRPr="00C14593">
              <w:rPr>
                <w:sz w:val="26"/>
                <w:szCs w:val="26"/>
                <w:lang w:val="it-IT"/>
              </w:rPr>
              <w:t>oại rơle trung gian bao gồm 2 cuộn dây rơle tác động và trở về có khóa liên động tiếp điểm với nhau, hoạt động bằng nguồn DC, các cuộn dây rơle có các đi-ốt chống ngược nguồn được đấu song song . Cuộn dây của rơle có khả năng làm việc ở chế độ mang điện liên tục. Có cờ chỉ thị trạng thái làm việc. Giải trừ bằng điện hoặc bằng tay.</w:t>
            </w:r>
          </w:p>
          <w:p w14:paraId="63322BCA" w14:textId="77777777" w:rsidR="005F0DCE" w:rsidRPr="00C14593" w:rsidRDefault="005F0DCE" w:rsidP="003B4D84">
            <w:pPr>
              <w:rPr>
                <w:sz w:val="26"/>
                <w:szCs w:val="26"/>
              </w:rPr>
            </w:pPr>
            <w:r w:rsidRPr="00C14593">
              <w:rPr>
                <w:sz w:val="26"/>
                <w:szCs w:val="26"/>
                <w:lang w:val="it-IT"/>
              </w:rPr>
              <w:t>Rơle phải bao gồm chân đế (Socket) rời bao gồm 8 bộ tiếp điểm kiểu changeover NO/NC. Được lắp đặt trên khung phẳng Cáp đấu vào chân đế tiết diện từ 1,0 ÷2,5 mm</w:t>
            </w:r>
            <w:r w:rsidRPr="00C14593">
              <w:rPr>
                <w:sz w:val="26"/>
                <w:szCs w:val="26"/>
                <w:vertAlign w:val="superscript"/>
                <w:lang w:val="it-IT"/>
              </w:rPr>
              <w:t>2</w:t>
            </w:r>
            <w:r w:rsidRPr="00C14593">
              <w:rPr>
                <w:sz w:val="26"/>
                <w:szCs w:val="26"/>
                <w:lang w:val="it-IT"/>
              </w:rPr>
              <w:t>.</w:t>
            </w:r>
            <w:r w:rsidRPr="00C14593">
              <w:rPr>
                <w:sz w:val="26"/>
                <w:szCs w:val="26"/>
              </w:rPr>
              <w:t xml:space="preserve">  </w:t>
            </w:r>
          </w:p>
        </w:tc>
      </w:tr>
      <w:tr w:rsidR="005F0DCE" w:rsidRPr="00C14593" w14:paraId="457A4D69" w14:textId="77777777" w:rsidTr="003B4D84">
        <w:trPr>
          <w:trHeight w:val="219"/>
          <w:jc w:val="center"/>
        </w:trPr>
        <w:tc>
          <w:tcPr>
            <w:tcW w:w="377" w:type="dxa"/>
            <w:tcBorders>
              <w:top w:val="single" w:sz="4" w:space="0" w:color="auto"/>
              <w:left w:val="single" w:sz="8" w:space="0" w:color="auto"/>
              <w:bottom w:val="single" w:sz="4" w:space="0" w:color="auto"/>
              <w:right w:val="single" w:sz="4" w:space="0" w:color="auto"/>
            </w:tcBorders>
            <w:vAlign w:val="center"/>
            <w:hideMark/>
          </w:tcPr>
          <w:p w14:paraId="61DB3E1C" w14:textId="77777777" w:rsidR="005F0DCE" w:rsidRPr="00C14593" w:rsidRDefault="005F0DCE" w:rsidP="003B4D84">
            <w:pPr>
              <w:rPr>
                <w:sz w:val="26"/>
                <w:szCs w:val="26"/>
              </w:rPr>
            </w:pPr>
            <w:r w:rsidRPr="00C14593">
              <w:rPr>
                <w:sz w:val="26"/>
                <w:szCs w:val="26"/>
              </w:rPr>
              <w:t>4</w:t>
            </w:r>
          </w:p>
        </w:tc>
        <w:tc>
          <w:tcPr>
            <w:tcW w:w="3137" w:type="dxa"/>
            <w:tcBorders>
              <w:top w:val="single" w:sz="4" w:space="0" w:color="auto"/>
              <w:left w:val="nil"/>
              <w:bottom w:val="single" w:sz="4" w:space="0" w:color="auto"/>
              <w:right w:val="single" w:sz="4" w:space="0" w:color="auto"/>
            </w:tcBorders>
            <w:vAlign w:val="center"/>
            <w:hideMark/>
          </w:tcPr>
          <w:p w14:paraId="32EAA305" w14:textId="77777777" w:rsidR="005F0DCE" w:rsidRPr="00C14593" w:rsidRDefault="005F0DCE" w:rsidP="003B4D84">
            <w:pPr>
              <w:rPr>
                <w:sz w:val="26"/>
                <w:szCs w:val="26"/>
              </w:rPr>
            </w:pPr>
            <w:r w:rsidRPr="00C14593">
              <w:rPr>
                <w:sz w:val="26"/>
                <w:szCs w:val="26"/>
              </w:rPr>
              <w:t>Điện áp làm việc</w:t>
            </w:r>
          </w:p>
        </w:tc>
        <w:tc>
          <w:tcPr>
            <w:tcW w:w="4708" w:type="dxa"/>
            <w:tcBorders>
              <w:top w:val="single" w:sz="4" w:space="0" w:color="auto"/>
              <w:left w:val="nil"/>
              <w:bottom w:val="single" w:sz="4" w:space="0" w:color="auto"/>
              <w:right w:val="single" w:sz="4" w:space="0" w:color="auto"/>
            </w:tcBorders>
            <w:vAlign w:val="center"/>
            <w:hideMark/>
          </w:tcPr>
          <w:p w14:paraId="6E7CD167" w14:textId="77777777" w:rsidR="005F0DCE" w:rsidRPr="00C14593" w:rsidRDefault="005F0DCE" w:rsidP="003B4D84">
            <w:pPr>
              <w:rPr>
                <w:sz w:val="26"/>
                <w:szCs w:val="26"/>
              </w:rPr>
            </w:pPr>
            <w:r w:rsidRPr="00C14593">
              <w:rPr>
                <w:sz w:val="26"/>
                <w:szCs w:val="26"/>
              </w:rPr>
              <w:t>0.8– 1.1Un</w:t>
            </w:r>
          </w:p>
        </w:tc>
      </w:tr>
      <w:tr w:rsidR="005F0DCE" w:rsidRPr="00C14593" w14:paraId="1E58DD6B" w14:textId="77777777" w:rsidTr="003B4D84">
        <w:trPr>
          <w:trHeight w:val="228"/>
          <w:jc w:val="center"/>
        </w:trPr>
        <w:tc>
          <w:tcPr>
            <w:tcW w:w="377" w:type="dxa"/>
            <w:tcBorders>
              <w:top w:val="single" w:sz="4" w:space="0" w:color="auto"/>
              <w:left w:val="single" w:sz="8" w:space="0" w:color="auto"/>
              <w:bottom w:val="single" w:sz="4" w:space="0" w:color="auto"/>
              <w:right w:val="single" w:sz="4" w:space="0" w:color="auto"/>
            </w:tcBorders>
            <w:vAlign w:val="center"/>
            <w:hideMark/>
          </w:tcPr>
          <w:p w14:paraId="7FF88BAF" w14:textId="77777777" w:rsidR="005F0DCE" w:rsidRPr="00C14593" w:rsidRDefault="005F0DCE" w:rsidP="003B4D84">
            <w:pPr>
              <w:rPr>
                <w:sz w:val="26"/>
                <w:szCs w:val="26"/>
              </w:rPr>
            </w:pPr>
            <w:r w:rsidRPr="00C14593">
              <w:rPr>
                <w:sz w:val="26"/>
                <w:szCs w:val="26"/>
              </w:rPr>
              <w:t>5</w:t>
            </w:r>
          </w:p>
        </w:tc>
        <w:tc>
          <w:tcPr>
            <w:tcW w:w="3137" w:type="dxa"/>
            <w:tcBorders>
              <w:top w:val="single" w:sz="4" w:space="0" w:color="auto"/>
              <w:left w:val="nil"/>
              <w:bottom w:val="single" w:sz="4" w:space="0" w:color="auto"/>
              <w:right w:val="single" w:sz="4" w:space="0" w:color="auto"/>
            </w:tcBorders>
            <w:vAlign w:val="center"/>
            <w:hideMark/>
          </w:tcPr>
          <w:p w14:paraId="7D13B0E8" w14:textId="77777777" w:rsidR="005F0DCE" w:rsidRPr="00C14593" w:rsidRDefault="005F0DCE" w:rsidP="003B4D84">
            <w:pPr>
              <w:rPr>
                <w:sz w:val="26"/>
                <w:szCs w:val="26"/>
              </w:rPr>
            </w:pPr>
            <w:r w:rsidRPr="00C14593">
              <w:rPr>
                <w:sz w:val="26"/>
                <w:szCs w:val="26"/>
              </w:rPr>
              <w:t>Dòng điện đóng cắt</w:t>
            </w:r>
          </w:p>
        </w:tc>
        <w:tc>
          <w:tcPr>
            <w:tcW w:w="4708" w:type="dxa"/>
            <w:tcBorders>
              <w:top w:val="single" w:sz="4" w:space="0" w:color="auto"/>
              <w:left w:val="nil"/>
              <w:bottom w:val="single" w:sz="4" w:space="0" w:color="auto"/>
              <w:right w:val="single" w:sz="4" w:space="0" w:color="auto"/>
            </w:tcBorders>
            <w:vAlign w:val="center"/>
            <w:hideMark/>
          </w:tcPr>
          <w:p w14:paraId="7776A9B1" w14:textId="77777777" w:rsidR="005F0DCE" w:rsidRPr="00C14593" w:rsidRDefault="005F0DCE" w:rsidP="003B4D84">
            <w:pPr>
              <w:rPr>
                <w:sz w:val="26"/>
                <w:szCs w:val="26"/>
              </w:rPr>
            </w:pPr>
            <w:r w:rsidRPr="00C14593">
              <w:rPr>
                <w:sz w:val="26"/>
                <w:szCs w:val="26"/>
              </w:rPr>
              <w:t>Liên tục ≥ 10A/ Tức thời ≥ 30A</w:t>
            </w:r>
          </w:p>
        </w:tc>
      </w:tr>
      <w:tr w:rsidR="005F0DCE" w:rsidRPr="00C14593" w14:paraId="1B7BA0D9" w14:textId="77777777" w:rsidTr="003B4D84">
        <w:trPr>
          <w:trHeight w:val="237"/>
          <w:jc w:val="center"/>
        </w:trPr>
        <w:tc>
          <w:tcPr>
            <w:tcW w:w="377" w:type="dxa"/>
            <w:tcBorders>
              <w:top w:val="single" w:sz="4" w:space="0" w:color="auto"/>
              <w:left w:val="single" w:sz="8" w:space="0" w:color="auto"/>
              <w:bottom w:val="single" w:sz="4" w:space="0" w:color="auto"/>
              <w:right w:val="single" w:sz="4" w:space="0" w:color="auto"/>
            </w:tcBorders>
            <w:vAlign w:val="center"/>
            <w:hideMark/>
          </w:tcPr>
          <w:p w14:paraId="52331DEC" w14:textId="77777777" w:rsidR="005F0DCE" w:rsidRPr="00C14593" w:rsidRDefault="005F0DCE" w:rsidP="003B4D84">
            <w:pPr>
              <w:rPr>
                <w:sz w:val="26"/>
                <w:szCs w:val="26"/>
              </w:rPr>
            </w:pPr>
            <w:r w:rsidRPr="00C14593">
              <w:rPr>
                <w:sz w:val="26"/>
                <w:szCs w:val="26"/>
              </w:rPr>
              <w:t>6</w:t>
            </w:r>
          </w:p>
        </w:tc>
        <w:tc>
          <w:tcPr>
            <w:tcW w:w="3137" w:type="dxa"/>
            <w:tcBorders>
              <w:top w:val="single" w:sz="4" w:space="0" w:color="auto"/>
              <w:left w:val="nil"/>
              <w:bottom w:val="single" w:sz="4" w:space="0" w:color="auto"/>
              <w:right w:val="single" w:sz="4" w:space="0" w:color="auto"/>
            </w:tcBorders>
            <w:vAlign w:val="center"/>
            <w:hideMark/>
          </w:tcPr>
          <w:p w14:paraId="0E0FCE97" w14:textId="77777777" w:rsidR="005F0DCE" w:rsidRPr="00C14593" w:rsidRDefault="005F0DCE" w:rsidP="003B4D84">
            <w:pPr>
              <w:rPr>
                <w:sz w:val="26"/>
                <w:szCs w:val="26"/>
              </w:rPr>
            </w:pPr>
            <w:r w:rsidRPr="00C14593">
              <w:rPr>
                <w:sz w:val="26"/>
                <w:szCs w:val="26"/>
              </w:rPr>
              <w:t>Thời gian tác động</w:t>
            </w:r>
          </w:p>
        </w:tc>
        <w:tc>
          <w:tcPr>
            <w:tcW w:w="4708" w:type="dxa"/>
            <w:tcBorders>
              <w:top w:val="single" w:sz="4" w:space="0" w:color="auto"/>
              <w:left w:val="nil"/>
              <w:bottom w:val="single" w:sz="4" w:space="0" w:color="auto"/>
              <w:right w:val="single" w:sz="4" w:space="0" w:color="auto"/>
            </w:tcBorders>
            <w:vAlign w:val="center"/>
            <w:hideMark/>
          </w:tcPr>
          <w:p w14:paraId="0F7520E5" w14:textId="77777777" w:rsidR="005F0DCE" w:rsidRPr="00C14593" w:rsidRDefault="005F0DCE" w:rsidP="003B4D84">
            <w:pPr>
              <w:rPr>
                <w:sz w:val="26"/>
                <w:szCs w:val="26"/>
              </w:rPr>
            </w:pPr>
            <w:r w:rsidRPr="00C14593">
              <w:rPr>
                <w:sz w:val="26"/>
                <w:szCs w:val="26"/>
              </w:rPr>
              <w:sym w:font="Symbol" w:char="00A3"/>
            </w:r>
            <w:r w:rsidRPr="00C14593">
              <w:rPr>
                <w:sz w:val="26"/>
                <w:szCs w:val="26"/>
                <w:lang w:val="fr-FR"/>
              </w:rPr>
              <w:t xml:space="preserve"> 10ms </w:t>
            </w:r>
          </w:p>
        </w:tc>
      </w:tr>
      <w:tr w:rsidR="005F0DCE" w:rsidRPr="00C14593" w14:paraId="7061634C" w14:textId="77777777" w:rsidTr="003B4D84">
        <w:trPr>
          <w:trHeight w:val="498"/>
          <w:jc w:val="center"/>
        </w:trPr>
        <w:tc>
          <w:tcPr>
            <w:tcW w:w="377" w:type="dxa"/>
            <w:tcBorders>
              <w:top w:val="single" w:sz="4" w:space="0" w:color="auto"/>
              <w:left w:val="single" w:sz="8" w:space="0" w:color="auto"/>
              <w:bottom w:val="single" w:sz="4" w:space="0" w:color="auto"/>
              <w:right w:val="single" w:sz="4" w:space="0" w:color="auto"/>
            </w:tcBorders>
            <w:vAlign w:val="center"/>
            <w:hideMark/>
          </w:tcPr>
          <w:p w14:paraId="70D66C63" w14:textId="77777777" w:rsidR="005F0DCE" w:rsidRPr="00C14593" w:rsidRDefault="005F0DCE" w:rsidP="003B4D84">
            <w:pPr>
              <w:rPr>
                <w:sz w:val="26"/>
                <w:szCs w:val="26"/>
              </w:rPr>
            </w:pPr>
            <w:r w:rsidRPr="00C14593">
              <w:rPr>
                <w:sz w:val="26"/>
                <w:szCs w:val="26"/>
              </w:rPr>
              <w:t>7</w:t>
            </w:r>
          </w:p>
        </w:tc>
        <w:tc>
          <w:tcPr>
            <w:tcW w:w="3137" w:type="dxa"/>
            <w:tcBorders>
              <w:top w:val="single" w:sz="4" w:space="0" w:color="auto"/>
              <w:left w:val="nil"/>
              <w:bottom w:val="single" w:sz="4" w:space="0" w:color="auto"/>
              <w:right w:val="single" w:sz="4" w:space="0" w:color="auto"/>
            </w:tcBorders>
            <w:vAlign w:val="center"/>
            <w:hideMark/>
          </w:tcPr>
          <w:p w14:paraId="6D08FDB6" w14:textId="77777777" w:rsidR="005F0DCE" w:rsidRPr="00C14593" w:rsidRDefault="005F0DCE" w:rsidP="003B4D84">
            <w:pPr>
              <w:rPr>
                <w:sz w:val="26"/>
                <w:szCs w:val="26"/>
              </w:rPr>
            </w:pPr>
            <w:r w:rsidRPr="00C14593">
              <w:rPr>
                <w:sz w:val="26"/>
                <w:szCs w:val="26"/>
              </w:rPr>
              <w:t>Tuổi thọ</w:t>
            </w:r>
          </w:p>
        </w:tc>
        <w:tc>
          <w:tcPr>
            <w:tcW w:w="4708" w:type="dxa"/>
            <w:tcBorders>
              <w:top w:val="single" w:sz="4" w:space="0" w:color="auto"/>
              <w:left w:val="nil"/>
              <w:bottom w:val="single" w:sz="4" w:space="0" w:color="auto"/>
              <w:right w:val="single" w:sz="4" w:space="0" w:color="auto"/>
            </w:tcBorders>
            <w:vAlign w:val="center"/>
            <w:hideMark/>
          </w:tcPr>
          <w:p w14:paraId="0CFA10C1" w14:textId="77777777" w:rsidR="005F0DCE" w:rsidRPr="00C14593" w:rsidRDefault="005F0DCE" w:rsidP="003B4D84">
            <w:pPr>
              <w:rPr>
                <w:sz w:val="26"/>
                <w:szCs w:val="26"/>
              </w:rPr>
            </w:pPr>
            <w:r w:rsidRPr="00C14593">
              <w:rPr>
                <w:sz w:val="26"/>
                <w:szCs w:val="26"/>
              </w:rPr>
              <w:t>100.000</w:t>
            </w:r>
          </w:p>
        </w:tc>
      </w:tr>
      <w:tr w:rsidR="005F0DCE" w:rsidRPr="00C14593" w14:paraId="17A9053E" w14:textId="77777777" w:rsidTr="003B4D84">
        <w:trPr>
          <w:trHeight w:val="291"/>
          <w:jc w:val="center"/>
        </w:trPr>
        <w:tc>
          <w:tcPr>
            <w:tcW w:w="377" w:type="dxa"/>
            <w:tcBorders>
              <w:top w:val="single" w:sz="4" w:space="0" w:color="auto"/>
              <w:left w:val="single" w:sz="8" w:space="0" w:color="auto"/>
              <w:bottom w:val="single" w:sz="4" w:space="0" w:color="auto"/>
              <w:right w:val="single" w:sz="4" w:space="0" w:color="auto"/>
            </w:tcBorders>
            <w:vAlign w:val="center"/>
            <w:hideMark/>
          </w:tcPr>
          <w:p w14:paraId="632B5ABC" w14:textId="77777777" w:rsidR="005F0DCE" w:rsidRPr="00C14593" w:rsidRDefault="005F0DCE" w:rsidP="003B4D84">
            <w:pPr>
              <w:rPr>
                <w:sz w:val="26"/>
                <w:szCs w:val="26"/>
              </w:rPr>
            </w:pPr>
            <w:r w:rsidRPr="00C14593">
              <w:rPr>
                <w:sz w:val="26"/>
                <w:szCs w:val="26"/>
              </w:rPr>
              <w:t>8</w:t>
            </w:r>
          </w:p>
        </w:tc>
        <w:tc>
          <w:tcPr>
            <w:tcW w:w="3137" w:type="dxa"/>
            <w:tcBorders>
              <w:top w:val="single" w:sz="4" w:space="0" w:color="auto"/>
              <w:left w:val="nil"/>
              <w:bottom w:val="single" w:sz="4" w:space="0" w:color="auto"/>
              <w:right w:val="single" w:sz="4" w:space="0" w:color="auto"/>
            </w:tcBorders>
            <w:vAlign w:val="center"/>
            <w:hideMark/>
          </w:tcPr>
          <w:p w14:paraId="1144CF84" w14:textId="77777777" w:rsidR="005F0DCE" w:rsidRPr="00C14593" w:rsidRDefault="005F0DCE" w:rsidP="003B4D84">
            <w:pPr>
              <w:rPr>
                <w:sz w:val="26"/>
                <w:szCs w:val="26"/>
              </w:rPr>
            </w:pPr>
            <w:r w:rsidRPr="00C14593">
              <w:rPr>
                <w:sz w:val="26"/>
                <w:szCs w:val="26"/>
              </w:rPr>
              <w:t>Cấp độ bảo vệ</w:t>
            </w:r>
          </w:p>
        </w:tc>
        <w:tc>
          <w:tcPr>
            <w:tcW w:w="4708" w:type="dxa"/>
            <w:tcBorders>
              <w:top w:val="single" w:sz="4" w:space="0" w:color="auto"/>
              <w:left w:val="nil"/>
              <w:bottom w:val="single" w:sz="4" w:space="0" w:color="auto"/>
              <w:right w:val="single" w:sz="4" w:space="0" w:color="auto"/>
            </w:tcBorders>
            <w:vAlign w:val="center"/>
            <w:hideMark/>
          </w:tcPr>
          <w:p w14:paraId="17D9C00A" w14:textId="77777777" w:rsidR="005F0DCE" w:rsidRPr="00C14593" w:rsidRDefault="005F0DCE" w:rsidP="003B4D84">
            <w:pPr>
              <w:rPr>
                <w:sz w:val="26"/>
                <w:szCs w:val="26"/>
              </w:rPr>
            </w:pPr>
            <w:r w:rsidRPr="00C14593">
              <w:rPr>
                <w:sz w:val="26"/>
                <w:szCs w:val="26"/>
              </w:rPr>
              <w:t>IP40</w:t>
            </w:r>
            <w:r w:rsidRPr="00C53B83">
              <w:rPr>
                <w:color w:val="00B050"/>
                <w:sz w:val="26"/>
                <w:szCs w:val="26"/>
              </w:rPr>
              <w:t xml:space="preserve"> hoặc tương đương</w:t>
            </w:r>
          </w:p>
        </w:tc>
      </w:tr>
    </w:tbl>
    <w:p w14:paraId="4A3AEB8C" w14:textId="77777777" w:rsidR="005F0DCE" w:rsidRPr="00C14593" w:rsidRDefault="005F0DCE" w:rsidP="005F0DCE">
      <w:pPr>
        <w:ind w:firstLine="720"/>
        <w:rPr>
          <w:b/>
          <w:sz w:val="26"/>
          <w:szCs w:val="26"/>
        </w:rPr>
      </w:pPr>
      <w:bookmarkStart w:id="56" w:name="_Toc460580334"/>
    </w:p>
    <w:p w14:paraId="516B3366" w14:textId="77777777" w:rsidR="005F0DCE" w:rsidRPr="00C14593" w:rsidRDefault="005F0DCE" w:rsidP="005F0DCE">
      <w:pPr>
        <w:ind w:firstLine="720"/>
        <w:rPr>
          <w:b/>
          <w:sz w:val="26"/>
          <w:szCs w:val="26"/>
        </w:rPr>
      </w:pPr>
      <w:r w:rsidRPr="00C14593">
        <w:rPr>
          <w:b/>
          <w:sz w:val="26"/>
          <w:szCs w:val="26"/>
        </w:rPr>
        <w:t>* Rơle trung gian</w:t>
      </w:r>
      <w:bookmarkEnd w:id="56"/>
    </w:p>
    <w:p w14:paraId="189FAC38" w14:textId="77777777" w:rsidR="005F0DCE" w:rsidRPr="00C14593" w:rsidRDefault="005F0DCE" w:rsidP="005F0DCE">
      <w:pPr>
        <w:ind w:firstLine="720"/>
        <w:rPr>
          <w:b/>
          <w:sz w:val="26"/>
          <w:szCs w:val="26"/>
        </w:rPr>
      </w:pPr>
      <w:r w:rsidRPr="00C14593">
        <w:rPr>
          <w:b/>
          <w:sz w:val="26"/>
          <w:szCs w:val="26"/>
        </w:rPr>
        <w:t>- Rơle trung gian tín hiệu thông thường</w:t>
      </w:r>
    </w:p>
    <w:tbl>
      <w:tblPr>
        <w:tblW w:w="8222" w:type="dxa"/>
        <w:jc w:val="center"/>
        <w:tblLook w:val="04A0" w:firstRow="1" w:lastRow="0" w:firstColumn="1" w:lastColumn="0" w:noHBand="0" w:noVBand="1"/>
      </w:tblPr>
      <w:tblGrid>
        <w:gridCol w:w="534"/>
        <w:gridCol w:w="3050"/>
        <w:gridCol w:w="4638"/>
      </w:tblGrid>
      <w:tr w:rsidR="005F0DCE" w:rsidRPr="00C14593" w14:paraId="6CA33A17" w14:textId="77777777" w:rsidTr="003B4D84">
        <w:trPr>
          <w:trHeight w:val="585"/>
          <w:jc w:val="center"/>
        </w:trPr>
        <w:tc>
          <w:tcPr>
            <w:tcW w:w="509" w:type="dxa"/>
            <w:tcBorders>
              <w:top w:val="single" w:sz="8" w:space="0" w:color="auto"/>
              <w:left w:val="single" w:sz="8" w:space="0" w:color="auto"/>
              <w:bottom w:val="single" w:sz="4" w:space="0" w:color="auto"/>
              <w:right w:val="single" w:sz="4" w:space="0" w:color="auto"/>
            </w:tcBorders>
            <w:vAlign w:val="center"/>
            <w:hideMark/>
          </w:tcPr>
          <w:p w14:paraId="409EA3DB" w14:textId="77777777" w:rsidR="005F0DCE" w:rsidRPr="00C14593" w:rsidRDefault="005F0DCE" w:rsidP="003B4D84">
            <w:pPr>
              <w:jc w:val="center"/>
              <w:rPr>
                <w:b/>
                <w:bCs/>
                <w:sz w:val="26"/>
                <w:szCs w:val="26"/>
              </w:rPr>
            </w:pPr>
            <w:r w:rsidRPr="00C14593">
              <w:rPr>
                <w:b/>
                <w:bCs/>
                <w:sz w:val="26"/>
                <w:szCs w:val="26"/>
              </w:rPr>
              <w:t>Stt</w:t>
            </w:r>
          </w:p>
        </w:tc>
        <w:tc>
          <w:tcPr>
            <w:tcW w:w="3059" w:type="dxa"/>
            <w:tcBorders>
              <w:top w:val="single" w:sz="8" w:space="0" w:color="auto"/>
              <w:left w:val="nil"/>
              <w:bottom w:val="single" w:sz="4" w:space="0" w:color="auto"/>
              <w:right w:val="single" w:sz="4" w:space="0" w:color="auto"/>
            </w:tcBorders>
            <w:vAlign w:val="center"/>
            <w:hideMark/>
          </w:tcPr>
          <w:p w14:paraId="2100D54A" w14:textId="77777777" w:rsidR="005F0DCE" w:rsidRPr="00C14593" w:rsidRDefault="005F0DCE" w:rsidP="003B4D84">
            <w:pPr>
              <w:jc w:val="center"/>
              <w:rPr>
                <w:b/>
                <w:bCs/>
                <w:sz w:val="26"/>
                <w:szCs w:val="26"/>
              </w:rPr>
            </w:pPr>
            <w:r w:rsidRPr="00C14593">
              <w:rPr>
                <w:b/>
                <w:bCs/>
                <w:sz w:val="26"/>
                <w:szCs w:val="26"/>
              </w:rPr>
              <w:t>Mô tả</w:t>
            </w:r>
          </w:p>
        </w:tc>
        <w:tc>
          <w:tcPr>
            <w:tcW w:w="4654" w:type="dxa"/>
            <w:tcBorders>
              <w:top w:val="single" w:sz="8" w:space="0" w:color="auto"/>
              <w:left w:val="nil"/>
              <w:bottom w:val="single" w:sz="4" w:space="0" w:color="auto"/>
              <w:right w:val="single" w:sz="4" w:space="0" w:color="auto"/>
            </w:tcBorders>
            <w:vAlign w:val="center"/>
            <w:hideMark/>
          </w:tcPr>
          <w:p w14:paraId="38032B5C" w14:textId="77777777" w:rsidR="005F0DCE" w:rsidRPr="00C14593" w:rsidRDefault="005F0DCE" w:rsidP="003B4D84">
            <w:pPr>
              <w:jc w:val="center"/>
              <w:rPr>
                <w:b/>
                <w:bCs/>
                <w:sz w:val="26"/>
                <w:szCs w:val="26"/>
              </w:rPr>
            </w:pPr>
            <w:r w:rsidRPr="00C14593">
              <w:rPr>
                <w:b/>
                <w:bCs/>
                <w:sz w:val="26"/>
                <w:szCs w:val="26"/>
              </w:rPr>
              <w:t>Yêu cầu</w:t>
            </w:r>
          </w:p>
        </w:tc>
      </w:tr>
      <w:tr w:rsidR="005F0DCE" w:rsidRPr="00C14593" w14:paraId="4EF11311" w14:textId="77777777" w:rsidTr="003B4D84">
        <w:trPr>
          <w:trHeight w:val="436"/>
          <w:jc w:val="center"/>
        </w:trPr>
        <w:tc>
          <w:tcPr>
            <w:tcW w:w="509" w:type="dxa"/>
            <w:tcBorders>
              <w:top w:val="single" w:sz="4" w:space="0" w:color="auto"/>
              <w:left w:val="single" w:sz="8" w:space="0" w:color="auto"/>
              <w:bottom w:val="single" w:sz="4" w:space="0" w:color="auto"/>
              <w:right w:val="single" w:sz="4" w:space="0" w:color="auto"/>
            </w:tcBorders>
            <w:vAlign w:val="center"/>
          </w:tcPr>
          <w:p w14:paraId="4CF8841C" w14:textId="77777777" w:rsidR="005F0DCE" w:rsidRPr="00C14593" w:rsidRDefault="005F0DCE" w:rsidP="003B4D84">
            <w:pPr>
              <w:rPr>
                <w:sz w:val="26"/>
                <w:szCs w:val="26"/>
              </w:rPr>
            </w:pPr>
            <w:r w:rsidRPr="00C14593">
              <w:rPr>
                <w:sz w:val="26"/>
                <w:szCs w:val="26"/>
              </w:rPr>
              <w:t>1</w:t>
            </w:r>
          </w:p>
        </w:tc>
        <w:tc>
          <w:tcPr>
            <w:tcW w:w="3059" w:type="dxa"/>
            <w:tcBorders>
              <w:top w:val="single" w:sz="4" w:space="0" w:color="auto"/>
              <w:left w:val="nil"/>
              <w:bottom w:val="single" w:sz="4" w:space="0" w:color="auto"/>
              <w:right w:val="single" w:sz="4" w:space="0" w:color="auto"/>
            </w:tcBorders>
            <w:vAlign w:val="center"/>
            <w:hideMark/>
          </w:tcPr>
          <w:p w14:paraId="74F0F478" w14:textId="77777777" w:rsidR="005F0DCE" w:rsidRPr="00C14593" w:rsidRDefault="005F0DCE" w:rsidP="003B4D84">
            <w:pPr>
              <w:rPr>
                <w:sz w:val="26"/>
                <w:szCs w:val="26"/>
              </w:rPr>
            </w:pPr>
            <w:r w:rsidRPr="00C14593">
              <w:rPr>
                <w:sz w:val="26"/>
                <w:szCs w:val="26"/>
              </w:rPr>
              <w:t>Tiêu chuẩn quản lý chất lượng sản phẩm</w:t>
            </w:r>
          </w:p>
        </w:tc>
        <w:tc>
          <w:tcPr>
            <w:tcW w:w="4654" w:type="dxa"/>
            <w:tcBorders>
              <w:top w:val="single" w:sz="4" w:space="0" w:color="auto"/>
              <w:left w:val="nil"/>
              <w:bottom w:val="single" w:sz="4" w:space="0" w:color="auto"/>
              <w:right w:val="single" w:sz="4" w:space="0" w:color="auto"/>
            </w:tcBorders>
            <w:vAlign w:val="center"/>
            <w:hideMark/>
          </w:tcPr>
          <w:p w14:paraId="5ADF98AD" w14:textId="77777777" w:rsidR="005F0DCE" w:rsidRPr="00C14593" w:rsidRDefault="005F0DCE" w:rsidP="003B4D84">
            <w:pPr>
              <w:rPr>
                <w:sz w:val="26"/>
                <w:szCs w:val="26"/>
              </w:rPr>
            </w:pPr>
            <w:r w:rsidRPr="00C14593">
              <w:rPr>
                <w:sz w:val="26"/>
                <w:szCs w:val="26"/>
              </w:rPr>
              <w:t>ISO 9000 hoặc tương đương</w:t>
            </w:r>
          </w:p>
        </w:tc>
      </w:tr>
      <w:tr w:rsidR="005F0DCE" w:rsidRPr="00C14593" w14:paraId="28639A1F" w14:textId="77777777" w:rsidTr="003B4D84">
        <w:trPr>
          <w:trHeight w:val="1056"/>
          <w:jc w:val="center"/>
        </w:trPr>
        <w:tc>
          <w:tcPr>
            <w:tcW w:w="509" w:type="dxa"/>
            <w:tcBorders>
              <w:top w:val="single" w:sz="4" w:space="0" w:color="auto"/>
              <w:left w:val="single" w:sz="8" w:space="0" w:color="auto"/>
              <w:bottom w:val="single" w:sz="4" w:space="0" w:color="auto"/>
              <w:right w:val="single" w:sz="4" w:space="0" w:color="auto"/>
            </w:tcBorders>
            <w:vAlign w:val="center"/>
          </w:tcPr>
          <w:p w14:paraId="11755470" w14:textId="77777777" w:rsidR="005F0DCE" w:rsidRPr="00C14593" w:rsidRDefault="005F0DCE" w:rsidP="003B4D84">
            <w:pPr>
              <w:rPr>
                <w:sz w:val="26"/>
                <w:szCs w:val="26"/>
              </w:rPr>
            </w:pPr>
            <w:r w:rsidRPr="00C14593">
              <w:rPr>
                <w:sz w:val="26"/>
                <w:szCs w:val="26"/>
              </w:rPr>
              <w:t>2</w:t>
            </w:r>
          </w:p>
        </w:tc>
        <w:tc>
          <w:tcPr>
            <w:tcW w:w="3059" w:type="dxa"/>
            <w:tcBorders>
              <w:top w:val="single" w:sz="4" w:space="0" w:color="auto"/>
              <w:left w:val="nil"/>
              <w:bottom w:val="single" w:sz="4" w:space="0" w:color="auto"/>
              <w:right w:val="single" w:sz="4" w:space="0" w:color="auto"/>
            </w:tcBorders>
            <w:vAlign w:val="center"/>
            <w:hideMark/>
          </w:tcPr>
          <w:p w14:paraId="5D34F752" w14:textId="77777777" w:rsidR="005F0DCE" w:rsidRPr="00C14593" w:rsidRDefault="005F0DCE" w:rsidP="003B4D84">
            <w:pPr>
              <w:rPr>
                <w:sz w:val="26"/>
                <w:szCs w:val="26"/>
              </w:rPr>
            </w:pPr>
            <w:r w:rsidRPr="00C14593">
              <w:rPr>
                <w:sz w:val="26"/>
                <w:szCs w:val="26"/>
              </w:rPr>
              <w:t>Loại rơle trung gian có điện áp 220VDC; 110VDC, 48VDC, 220VAC</w:t>
            </w:r>
          </w:p>
        </w:tc>
        <w:tc>
          <w:tcPr>
            <w:tcW w:w="4654" w:type="dxa"/>
            <w:tcBorders>
              <w:top w:val="single" w:sz="4" w:space="0" w:color="auto"/>
              <w:left w:val="nil"/>
              <w:bottom w:val="single" w:sz="4" w:space="0" w:color="auto"/>
              <w:right w:val="single" w:sz="4" w:space="0" w:color="auto"/>
            </w:tcBorders>
            <w:vAlign w:val="center"/>
            <w:hideMark/>
          </w:tcPr>
          <w:p w14:paraId="5400EC30" w14:textId="77777777" w:rsidR="005F0DCE" w:rsidRPr="00C14593" w:rsidRDefault="005F0DCE" w:rsidP="003B4D84">
            <w:pPr>
              <w:rPr>
                <w:sz w:val="26"/>
                <w:szCs w:val="26"/>
              </w:rPr>
            </w:pPr>
            <w:r w:rsidRPr="00C14593">
              <w:rPr>
                <w:sz w:val="26"/>
                <w:szCs w:val="26"/>
              </w:rPr>
              <w:t>Điện từ</w:t>
            </w:r>
          </w:p>
          <w:p w14:paraId="4271E0C1" w14:textId="77777777" w:rsidR="005F0DCE" w:rsidRPr="00C14593" w:rsidRDefault="005F0DCE" w:rsidP="003B4D84">
            <w:pPr>
              <w:rPr>
                <w:sz w:val="26"/>
                <w:szCs w:val="26"/>
              </w:rPr>
            </w:pPr>
            <w:r w:rsidRPr="00C14593">
              <w:rPr>
                <w:sz w:val="26"/>
                <w:szCs w:val="26"/>
              </w:rPr>
              <w:t>Cài được lên trên thanh DIN 35 x 7.5.</w:t>
            </w:r>
          </w:p>
          <w:p w14:paraId="25C8147F" w14:textId="77777777" w:rsidR="005F0DCE" w:rsidRPr="00C14593" w:rsidRDefault="005F0DCE" w:rsidP="003B4D84">
            <w:pPr>
              <w:rPr>
                <w:sz w:val="26"/>
                <w:szCs w:val="26"/>
              </w:rPr>
            </w:pPr>
            <w:r w:rsidRPr="00C14593">
              <w:rPr>
                <w:sz w:val="26"/>
                <w:szCs w:val="26"/>
              </w:rPr>
              <w:t>Có chỉ thị báo tác động.</w:t>
            </w:r>
          </w:p>
          <w:p w14:paraId="07C71173" w14:textId="77777777" w:rsidR="005F0DCE" w:rsidRPr="00C14593" w:rsidRDefault="005F0DCE" w:rsidP="003B4D84">
            <w:pPr>
              <w:rPr>
                <w:sz w:val="26"/>
                <w:szCs w:val="26"/>
              </w:rPr>
            </w:pPr>
            <w:r w:rsidRPr="00C14593">
              <w:rPr>
                <w:sz w:val="26"/>
                <w:szCs w:val="26"/>
              </w:rPr>
              <w:t>Có nút test tác động</w:t>
            </w:r>
          </w:p>
          <w:p w14:paraId="7AF51CED" w14:textId="77777777" w:rsidR="005F0DCE" w:rsidRPr="00C14593" w:rsidRDefault="005F0DCE" w:rsidP="003B4D84">
            <w:pPr>
              <w:rPr>
                <w:sz w:val="26"/>
                <w:szCs w:val="26"/>
              </w:rPr>
            </w:pPr>
            <w:r w:rsidRPr="00C14593">
              <w:rPr>
                <w:sz w:val="26"/>
                <w:szCs w:val="26"/>
              </w:rPr>
              <w:t>Bao gồm ≥ 4 cặp tiếp điểm NO/NC hoặc CO ngõ ra</w:t>
            </w:r>
          </w:p>
        </w:tc>
      </w:tr>
      <w:tr w:rsidR="005F0DCE" w:rsidRPr="00C14593" w14:paraId="7719838A" w14:textId="77777777" w:rsidTr="003B4D84">
        <w:trPr>
          <w:trHeight w:val="111"/>
          <w:jc w:val="center"/>
        </w:trPr>
        <w:tc>
          <w:tcPr>
            <w:tcW w:w="509" w:type="dxa"/>
            <w:tcBorders>
              <w:top w:val="single" w:sz="4" w:space="0" w:color="auto"/>
              <w:left w:val="single" w:sz="8" w:space="0" w:color="auto"/>
              <w:bottom w:val="single" w:sz="4" w:space="0" w:color="auto"/>
              <w:right w:val="single" w:sz="4" w:space="0" w:color="auto"/>
            </w:tcBorders>
            <w:vAlign w:val="center"/>
          </w:tcPr>
          <w:p w14:paraId="101C7201" w14:textId="77777777" w:rsidR="005F0DCE" w:rsidRPr="00C14593" w:rsidRDefault="005F0DCE" w:rsidP="003B4D84">
            <w:pPr>
              <w:rPr>
                <w:sz w:val="26"/>
                <w:szCs w:val="26"/>
              </w:rPr>
            </w:pPr>
            <w:r w:rsidRPr="00C14593">
              <w:rPr>
                <w:sz w:val="26"/>
                <w:szCs w:val="26"/>
              </w:rPr>
              <w:t>3</w:t>
            </w:r>
          </w:p>
        </w:tc>
        <w:tc>
          <w:tcPr>
            <w:tcW w:w="3059" w:type="dxa"/>
            <w:tcBorders>
              <w:top w:val="single" w:sz="4" w:space="0" w:color="auto"/>
              <w:left w:val="nil"/>
              <w:bottom w:val="single" w:sz="4" w:space="0" w:color="auto"/>
              <w:right w:val="single" w:sz="4" w:space="0" w:color="auto"/>
            </w:tcBorders>
            <w:vAlign w:val="center"/>
            <w:hideMark/>
          </w:tcPr>
          <w:p w14:paraId="2E4E4291" w14:textId="77777777" w:rsidR="005F0DCE" w:rsidRPr="00C14593" w:rsidRDefault="005F0DCE" w:rsidP="003B4D84">
            <w:pPr>
              <w:rPr>
                <w:sz w:val="26"/>
                <w:szCs w:val="26"/>
              </w:rPr>
            </w:pPr>
            <w:r w:rsidRPr="00C14593">
              <w:rPr>
                <w:sz w:val="26"/>
                <w:szCs w:val="26"/>
              </w:rPr>
              <w:t>Thời gian tác động</w:t>
            </w:r>
          </w:p>
        </w:tc>
        <w:tc>
          <w:tcPr>
            <w:tcW w:w="4654" w:type="dxa"/>
            <w:tcBorders>
              <w:top w:val="single" w:sz="4" w:space="0" w:color="auto"/>
              <w:left w:val="nil"/>
              <w:bottom w:val="single" w:sz="4" w:space="0" w:color="auto"/>
              <w:right w:val="single" w:sz="4" w:space="0" w:color="auto"/>
            </w:tcBorders>
            <w:vAlign w:val="center"/>
            <w:hideMark/>
          </w:tcPr>
          <w:p w14:paraId="0B5C82FB" w14:textId="77777777" w:rsidR="005F0DCE" w:rsidRPr="00C14593" w:rsidRDefault="005F0DCE" w:rsidP="003B4D84">
            <w:pPr>
              <w:rPr>
                <w:sz w:val="26"/>
                <w:szCs w:val="26"/>
              </w:rPr>
            </w:pPr>
            <w:r w:rsidRPr="00C14593">
              <w:rPr>
                <w:sz w:val="26"/>
                <w:szCs w:val="26"/>
              </w:rPr>
              <w:t>≤20ms</w:t>
            </w:r>
          </w:p>
        </w:tc>
      </w:tr>
      <w:tr w:rsidR="005F0DCE" w:rsidRPr="00C14593" w14:paraId="1D2EFF82" w14:textId="77777777" w:rsidTr="003B4D84">
        <w:trPr>
          <w:trHeight w:val="354"/>
          <w:jc w:val="center"/>
        </w:trPr>
        <w:tc>
          <w:tcPr>
            <w:tcW w:w="509" w:type="dxa"/>
            <w:tcBorders>
              <w:top w:val="single" w:sz="4" w:space="0" w:color="auto"/>
              <w:left w:val="single" w:sz="8" w:space="0" w:color="auto"/>
              <w:bottom w:val="single" w:sz="4" w:space="0" w:color="auto"/>
              <w:right w:val="single" w:sz="4" w:space="0" w:color="auto"/>
            </w:tcBorders>
            <w:vAlign w:val="center"/>
          </w:tcPr>
          <w:p w14:paraId="28D8335B" w14:textId="77777777" w:rsidR="005F0DCE" w:rsidRPr="00C14593" w:rsidRDefault="005F0DCE" w:rsidP="003B4D84">
            <w:pPr>
              <w:rPr>
                <w:sz w:val="26"/>
                <w:szCs w:val="26"/>
              </w:rPr>
            </w:pPr>
            <w:r w:rsidRPr="00C14593">
              <w:rPr>
                <w:sz w:val="26"/>
                <w:szCs w:val="26"/>
              </w:rPr>
              <w:t>4</w:t>
            </w:r>
          </w:p>
        </w:tc>
        <w:tc>
          <w:tcPr>
            <w:tcW w:w="3059" w:type="dxa"/>
            <w:tcBorders>
              <w:top w:val="single" w:sz="4" w:space="0" w:color="auto"/>
              <w:left w:val="nil"/>
              <w:bottom w:val="single" w:sz="4" w:space="0" w:color="auto"/>
              <w:right w:val="single" w:sz="4" w:space="0" w:color="auto"/>
            </w:tcBorders>
            <w:vAlign w:val="center"/>
            <w:hideMark/>
          </w:tcPr>
          <w:p w14:paraId="0936E508" w14:textId="77777777" w:rsidR="005F0DCE" w:rsidRPr="00C14593" w:rsidRDefault="005F0DCE" w:rsidP="003B4D84">
            <w:pPr>
              <w:rPr>
                <w:sz w:val="26"/>
                <w:szCs w:val="26"/>
              </w:rPr>
            </w:pPr>
            <w:r w:rsidRPr="00C14593">
              <w:rPr>
                <w:sz w:val="26"/>
                <w:szCs w:val="26"/>
              </w:rPr>
              <w:t>Cấp bảo vệ</w:t>
            </w:r>
          </w:p>
        </w:tc>
        <w:tc>
          <w:tcPr>
            <w:tcW w:w="4654" w:type="dxa"/>
            <w:tcBorders>
              <w:top w:val="single" w:sz="4" w:space="0" w:color="auto"/>
              <w:left w:val="nil"/>
              <w:bottom w:val="single" w:sz="4" w:space="0" w:color="auto"/>
              <w:right w:val="single" w:sz="4" w:space="0" w:color="auto"/>
            </w:tcBorders>
            <w:vAlign w:val="center"/>
            <w:hideMark/>
          </w:tcPr>
          <w:p w14:paraId="19FD1583" w14:textId="77777777" w:rsidR="005F0DCE" w:rsidRPr="00C14593" w:rsidRDefault="005F0DCE" w:rsidP="003B4D84">
            <w:pPr>
              <w:rPr>
                <w:sz w:val="26"/>
                <w:szCs w:val="26"/>
              </w:rPr>
            </w:pPr>
            <w:r w:rsidRPr="00C14593">
              <w:rPr>
                <w:sz w:val="26"/>
                <w:szCs w:val="26"/>
              </w:rPr>
              <w:t>IP40</w:t>
            </w:r>
            <w:r w:rsidRPr="00C53B83">
              <w:rPr>
                <w:color w:val="00B050"/>
                <w:sz w:val="26"/>
                <w:szCs w:val="26"/>
              </w:rPr>
              <w:t xml:space="preserve"> hoặc tương đương</w:t>
            </w:r>
          </w:p>
        </w:tc>
      </w:tr>
      <w:tr w:rsidR="005F0DCE" w:rsidRPr="00C14593" w14:paraId="7E760A11" w14:textId="77777777" w:rsidTr="003B4D84">
        <w:trPr>
          <w:trHeight w:val="354"/>
          <w:jc w:val="center"/>
        </w:trPr>
        <w:tc>
          <w:tcPr>
            <w:tcW w:w="509" w:type="dxa"/>
            <w:tcBorders>
              <w:top w:val="single" w:sz="4" w:space="0" w:color="auto"/>
              <w:left w:val="single" w:sz="8" w:space="0" w:color="auto"/>
              <w:bottom w:val="single" w:sz="4" w:space="0" w:color="auto"/>
              <w:right w:val="single" w:sz="4" w:space="0" w:color="auto"/>
            </w:tcBorders>
            <w:vAlign w:val="center"/>
          </w:tcPr>
          <w:p w14:paraId="2F0CEB8E" w14:textId="77777777" w:rsidR="005F0DCE" w:rsidRPr="00C14593" w:rsidRDefault="005F0DCE" w:rsidP="003B4D84">
            <w:pPr>
              <w:rPr>
                <w:sz w:val="26"/>
                <w:szCs w:val="26"/>
              </w:rPr>
            </w:pPr>
            <w:r w:rsidRPr="00C14593">
              <w:rPr>
                <w:sz w:val="26"/>
                <w:szCs w:val="26"/>
              </w:rPr>
              <w:t>5</w:t>
            </w:r>
          </w:p>
        </w:tc>
        <w:tc>
          <w:tcPr>
            <w:tcW w:w="3059" w:type="dxa"/>
            <w:tcBorders>
              <w:top w:val="single" w:sz="4" w:space="0" w:color="auto"/>
              <w:left w:val="nil"/>
              <w:bottom w:val="single" w:sz="4" w:space="0" w:color="auto"/>
              <w:right w:val="single" w:sz="4" w:space="0" w:color="auto"/>
            </w:tcBorders>
            <w:vAlign w:val="center"/>
          </w:tcPr>
          <w:p w14:paraId="1DB56B73" w14:textId="77777777" w:rsidR="005F0DCE" w:rsidRPr="00C14593" w:rsidRDefault="005F0DCE" w:rsidP="003B4D84">
            <w:pPr>
              <w:rPr>
                <w:sz w:val="26"/>
                <w:szCs w:val="26"/>
              </w:rPr>
            </w:pPr>
            <w:r w:rsidRPr="00C14593">
              <w:rPr>
                <w:sz w:val="26"/>
                <w:szCs w:val="26"/>
              </w:rPr>
              <w:t>Điện trở tiếp điểm</w:t>
            </w:r>
          </w:p>
        </w:tc>
        <w:tc>
          <w:tcPr>
            <w:tcW w:w="4654" w:type="dxa"/>
            <w:tcBorders>
              <w:top w:val="single" w:sz="4" w:space="0" w:color="auto"/>
              <w:left w:val="nil"/>
              <w:bottom w:val="single" w:sz="4" w:space="0" w:color="auto"/>
              <w:right w:val="single" w:sz="4" w:space="0" w:color="auto"/>
            </w:tcBorders>
            <w:vAlign w:val="center"/>
          </w:tcPr>
          <w:p w14:paraId="53E7CB7B" w14:textId="77777777" w:rsidR="005F0DCE" w:rsidRPr="00C14593" w:rsidRDefault="005F0DCE" w:rsidP="003B4D84">
            <w:pPr>
              <w:rPr>
                <w:sz w:val="26"/>
                <w:szCs w:val="26"/>
              </w:rPr>
            </w:pPr>
            <w:r w:rsidRPr="00C14593">
              <w:rPr>
                <w:sz w:val="26"/>
                <w:szCs w:val="26"/>
              </w:rPr>
              <w:t>≤30mΩ</w:t>
            </w:r>
          </w:p>
        </w:tc>
      </w:tr>
      <w:tr w:rsidR="005F0DCE" w:rsidRPr="00C14593" w14:paraId="00D3F7A5" w14:textId="77777777" w:rsidTr="003B4D84">
        <w:trPr>
          <w:trHeight w:val="354"/>
          <w:jc w:val="center"/>
        </w:trPr>
        <w:tc>
          <w:tcPr>
            <w:tcW w:w="509" w:type="dxa"/>
            <w:tcBorders>
              <w:top w:val="single" w:sz="4" w:space="0" w:color="auto"/>
              <w:left w:val="single" w:sz="8" w:space="0" w:color="auto"/>
              <w:bottom w:val="single" w:sz="4" w:space="0" w:color="auto"/>
              <w:right w:val="single" w:sz="4" w:space="0" w:color="auto"/>
            </w:tcBorders>
            <w:vAlign w:val="center"/>
          </w:tcPr>
          <w:p w14:paraId="116D2CF5" w14:textId="77777777" w:rsidR="005F0DCE" w:rsidRPr="00C14593" w:rsidRDefault="005F0DCE" w:rsidP="003B4D84">
            <w:pPr>
              <w:rPr>
                <w:sz w:val="26"/>
                <w:szCs w:val="26"/>
              </w:rPr>
            </w:pPr>
            <w:r w:rsidRPr="00C14593">
              <w:rPr>
                <w:sz w:val="26"/>
                <w:szCs w:val="26"/>
              </w:rPr>
              <w:lastRenderedPageBreak/>
              <w:t>6</w:t>
            </w:r>
          </w:p>
        </w:tc>
        <w:tc>
          <w:tcPr>
            <w:tcW w:w="3059" w:type="dxa"/>
            <w:tcBorders>
              <w:top w:val="single" w:sz="4" w:space="0" w:color="auto"/>
              <w:left w:val="nil"/>
              <w:bottom w:val="single" w:sz="4" w:space="0" w:color="auto"/>
              <w:right w:val="single" w:sz="4" w:space="0" w:color="auto"/>
            </w:tcBorders>
            <w:vAlign w:val="center"/>
          </w:tcPr>
          <w:p w14:paraId="2462735F" w14:textId="77777777" w:rsidR="005F0DCE" w:rsidRPr="00C14593" w:rsidRDefault="005F0DCE" w:rsidP="003B4D84">
            <w:pPr>
              <w:rPr>
                <w:sz w:val="26"/>
                <w:szCs w:val="26"/>
              </w:rPr>
            </w:pPr>
            <w:r w:rsidRPr="00C14593">
              <w:rPr>
                <w:sz w:val="26"/>
                <w:szCs w:val="26"/>
              </w:rPr>
              <w:t>Dòng làm việc liên tục của tiếp điểm</w:t>
            </w:r>
          </w:p>
        </w:tc>
        <w:tc>
          <w:tcPr>
            <w:tcW w:w="4654" w:type="dxa"/>
            <w:tcBorders>
              <w:top w:val="single" w:sz="4" w:space="0" w:color="auto"/>
              <w:left w:val="nil"/>
              <w:bottom w:val="single" w:sz="4" w:space="0" w:color="auto"/>
              <w:right w:val="single" w:sz="4" w:space="0" w:color="auto"/>
            </w:tcBorders>
            <w:vAlign w:val="center"/>
          </w:tcPr>
          <w:p w14:paraId="6FF0B81C" w14:textId="77777777" w:rsidR="005F0DCE" w:rsidRPr="00C14593" w:rsidRDefault="005F0DCE" w:rsidP="003B4D84">
            <w:pPr>
              <w:rPr>
                <w:sz w:val="26"/>
                <w:szCs w:val="26"/>
              </w:rPr>
            </w:pPr>
            <w:r w:rsidRPr="00C14593">
              <w:rPr>
                <w:sz w:val="26"/>
                <w:szCs w:val="26"/>
              </w:rPr>
              <w:t>≥6A</w:t>
            </w:r>
          </w:p>
        </w:tc>
      </w:tr>
      <w:tr w:rsidR="005F0DCE" w:rsidRPr="00C14593" w14:paraId="258F313E" w14:textId="77777777" w:rsidTr="003B4D84">
        <w:trPr>
          <w:trHeight w:val="354"/>
          <w:jc w:val="center"/>
        </w:trPr>
        <w:tc>
          <w:tcPr>
            <w:tcW w:w="509" w:type="dxa"/>
            <w:tcBorders>
              <w:top w:val="single" w:sz="4" w:space="0" w:color="auto"/>
              <w:left w:val="single" w:sz="8" w:space="0" w:color="auto"/>
              <w:bottom w:val="single" w:sz="4" w:space="0" w:color="auto"/>
              <w:right w:val="single" w:sz="4" w:space="0" w:color="auto"/>
            </w:tcBorders>
            <w:vAlign w:val="center"/>
          </w:tcPr>
          <w:p w14:paraId="5ED036F4" w14:textId="77777777" w:rsidR="005F0DCE" w:rsidRPr="00C14593" w:rsidRDefault="005F0DCE" w:rsidP="003B4D84">
            <w:pPr>
              <w:rPr>
                <w:sz w:val="26"/>
                <w:szCs w:val="26"/>
              </w:rPr>
            </w:pPr>
            <w:r w:rsidRPr="00C14593">
              <w:rPr>
                <w:sz w:val="26"/>
                <w:szCs w:val="26"/>
              </w:rPr>
              <w:t>7</w:t>
            </w:r>
          </w:p>
        </w:tc>
        <w:tc>
          <w:tcPr>
            <w:tcW w:w="3059" w:type="dxa"/>
            <w:tcBorders>
              <w:top w:val="single" w:sz="4" w:space="0" w:color="auto"/>
              <w:left w:val="nil"/>
              <w:bottom w:val="single" w:sz="4" w:space="0" w:color="auto"/>
              <w:right w:val="single" w:sz="4" w:space="0" w:color="auto"/>
            </w:tcBorders>
            <w:vAlign w:val="center"/>
          </w:tcPr>
          <w:p w14:paraId="74D90974" w14:textId="77777777" w:rsidR="005F0DCE" w:rsidRPr="00C14593" w:rsidRDefault="005F0DCE" w:rsidP="003B4D84">
            <w:pPr>
              <w:rPr>
                <w:sz w:val="26"/>
                <w:szCs w:val="26"/>
              </w:rPr>
            </w:pPr>
            <w:r w:rsidRPr="00C14593">
              <w:rPr>
                <w:sz w:val="26"/>
                <w:szCs w:val="26"/>
              </w:rPr>
              <w:t>Dải tác động</w:t>
            </w:r>
          </w:p>
        </w:tc>
        <w:tc>
          <w:tcPr>
            <w:tcW w:w="4654" w:type="dxa"/>
            <w:tcBorders>
              <w:top w:val="single" w:sz="4" w:space="0" w:color="auto"/>
              <w:left w:val="nil"/>
              <w:bottom w:val="single" w:sz="4" w:space="0" w:color="auto"/>
              <w:right w:val="single" w:sz="4" w:space="0" w:color="auto"/>
            </w:tcBorders>
            <w:vAlign w:val="center"/>
          </w:tcPr>
          <w:p w14:paraId="454C9223" w14:textId="77777777" w:rsidR="005F0DCE" w:rsidRPr="00C14593" w:rsidRDefault="005F0DCE" w:rsidP="003B4D84">
            <w:pPr>
              <w:rPr>
                <w:sz w:val="26"/>
                <w:szCs w:val="26"/>
              </w:rPr>
            </w:pPr>
            <w:r w:rsidRPr="00C14593">
              <w:rPr>
                <w:sz w:val="26"/>
                <w:szCs w:val="26"/>
              </w:rPr>
              <w:t>0.8– 1.1Un</w:t>
            </w:r>
          </w:p>
        </w:tc>
      </w:tr>
      <w:tr w:rsidR="005F0DCE" w:rsidRPr="00C14593" w14:paraId="5CFB967D" w14:textId="77777777" w:rsidTr="003B4D84">
        <w:trPr>
          <w:trHeight w:val="354"/>
          <w:jc w:val="center"/>
        </w:trPr>
        <w:tc>
          <w:tcPr>
            <w:tcW w:w="509" w:type="dxa"/>
            <w:tcBorders>
              <w:top w:val="single" w:sz="4" w:space="0" w:color="auto"/>
              <w:left w:val="single" w:sz="8" w:space="0" w:color="auto"/>
              <w:bottom w:val="single" w:sz="4" w:space="0" w:color="auto"/>
              <w:right w:val="single" w:sz="4" w:space="0" w:color="auto"/>
            </w:tcBorders>
            <w:vAlign w:val="center"/>
          </w:tcPr>
          <w:p w14:paraId="0160D9EA" w14:textId="77777777" w:rsidR="005F0DCE" w:rsidRPr="00C14593" w:rsidRDefault="005F0DCE" w:rsidP="003B4D84">
            <w:pPr>
              <w:rPr>
                <w:sz w:val="26"/>
                <w:szCs w:val="26"/>
              </w:rPr>
            </w:pPr>
            <w:r w:rsidRPr="00C14593">
              <w:rPr>
                <w:sz w:val="26"/>
                <w:szCs w:val="26"/>
              </w:rPr>
              <w:t>8</w:t>
            </w:r>
          </w:p>
        </w:tc>
        <w:tc>
          <w:tcPr>
            <w:tcW w:w="3059" w:type="dxa"/>
            <w:tcBorders>
              <w:top w:val="single" w:sz="4" w:space="0" w:color="auto"/>
              <w:left w:val="nil"/>
              <w:bottom w:val="single" w:sz="4" w:space="0" w:color="auto"/>
              <w:right w:val="single" w:sz="4" w:space="0" w:color="auto"/>
            </w:tcBorders>
            <w:vAlign w:val="center"/>
          </w:tcPr>
          <w:p w14:paraId="7B9496EF" w14:textId="77777777" w:rsidR="005F0DCE" w:rsidRPr="00C14593" w:rsidRDefault="005F0DCE" w:rsidP="003B4D84">
            <w:pPr>
              <w:rPr>
                <w:sz w:val="26"/>
                <w:szCs w:val="26"/>
              </w:rPr>
            </w:pPr>
            <w:r w:rsidRPr="00C14593">
              <w:rPr>
                <w:sz w:val="26"/>
                <w:szCs w:val="26"/>
              </w:rPr>
              <w:t>Điện áp định mức</w:t>
            </w:r>
          </w:p>
        </w:tc>
        <w:tc>
          <w:tcPr>
            <w:tcW w:w="4654" w:type="dxa"/>
            <w:tcBorders>
              <w:top w:val="single" w:sz="4" w:space="0" w:color="auto"/>
              <w:left w:val="nil"/>
              <w:bottom w:val="single" w:sz="4" w:space="0" w:color="auto"/>
              <w:right w:val="single" w:sz="4" w:space="0" w:color="auto"/>
            </w:tcBorders>
            <w:vAlign w:val="center"/>
          </w:tcPr>
          <w:p w14:paraId="0E6F401F" w14:textId="77777777" w:rsidR="005F0DCE" w:rsidRPr="00C14593" w:rsidRDefault="005F0DCE" w:rsidP="003B4D84">
            <w:pPr>
              <w:rPr>
                <w:sz w:val="26"/>
                <w:szCs w:val="26"/>
              </w:rPr>
            </w:pPr>
            <w:r w:rsidRPr="00C14593">
              <w:rPr>
                <w:sz w:val="26"/>
                <w:szCs w:val="26"/>
              </w:rPr>
              <w:t>220VAC/DC</w:t>
            </w:r>
          </w:p>
        </w:tc>
      </w:tr>
    </w:tbl>
    <w:p w14:paraId="3AC92036" w14:textId="77777777" w:rsidR="005F0DCE" w:rsidRPr="00C14593" w:rsidRDefault="005F0DCE" w:rsidP="005F0DCE">
      <w:pPr>
        <w:ind w:firstLine="720"/>
        <w:rPr>
          <w:b/>
          <w:sz w:val="26"/>
          <w:szCs w:val="26"/>
        </w:rPr>
      </w:pPr>
      <w:bookmarkStart w:id="57" w:name="_Toc460580335"/>
      <w:r w:rsidRPr="00C14593">
        <w:rPr>
          <w:b/>
          <w:sz w:val="26"/>
          <w:szCs w:val="26"/>
        </w:rPr>
        <w:t>- Rơle trung gian quan trọng (mạch cắt, mạch truyền cắt, mạch khởi động 50BF, mạch khởi động chức năng F79, mạch đổi nguồn DC)</w:t>
      </w:r>
    </w:p>
    <w:tbl>
      <w:tblPr>
        <w:tblW w:w="8222" w:type="dxa"/>
        <w:jc w:val="center"/>
        <w:tblLook w:val="04A0" w:firstRow="1" w:lastRow="0" w:firstColumn="1" w:lastColumn="0" w:noHBand="0" w:noVBand="1"/>
      </w:tblPr>
      <w:tblGrid>
        <w:gridCol w:w="534"/>
        <w:gridCol w:w="3050"/>
        <w:gridCol w:w="4638"/>
      </w:tblGrid>
      <w:tr w:rsidR="005F0DCE" w:rsidRPr="00C14593" w14:paraId="07ED50CA" w14:textId="77777777" w:rsidTr="003B4D84">
        <w:trPr>
          <w:trHeight w:val="585"/>
          <w:tblHeader/>
          <w:jc w:val="center"/>
        </w:trPr>
        <w:tc>
          <w:tcPr>
            <w:tcW w:w="509" w:type="dxa"/>
            <w:tcBorders>
              <w:top w:val="single" w:sz="8" w:space="0" w:color="auto"/>
              <w:left w:val="single" w:sz="8" w:space="0" w:color="auto"/>
              <w:bottom w:val="single" w:sz="4" w:space="0" w:color="auto"/>
              <w:right w:val="single" w:sz="4" w:space="0" w:color="auto"/>
            </w:tcBorders>
            <w:vAlign w:val="center"/>
            <w:hideMark/>
          </w:tcPr>
          <w:p w14:paraId="50E5998C" w14:textId="77777777" w:rsidR="005F0DCE" w:rsidRPr="00C14593" w:rsidRDefault="005F0DCE" w:rsidP="003B4D84">
            <w:pPr>
              <w:jc w:val="center"/>
              <w:rPr>
                <w:b/>
                <w:bCs/>
                <w:sz w:val="26"/>
                <w:szCs w:val="26"/>
              </w:rPr>
            </w:pPr>
            <w:r w:rsidRPr="00C14593">
              <w:rPr>
                <w:b/>
                <w:bCs/>
                <w:sz w:val="26"/>
                <w:szCs w:val="26"/>
              </w:rPr>
              <w:t>Stt</w:t>
            </w:r>
          </w:p>
        </w:tc>
        <w:tc>
          <w:tcPr>
            <w:tcW w:w="3059" w:type="dxa"/>
            <w:tcBorders>
              <w:top w:val="single" w:sz="8" w:space="0" w:color="auto"/>
              <w:left w:val="nil"/>
              <w:bottom w:val="single" w:sz="4" w:space="0" w:color="auto"/>
              <w:right w:val="single" w:sz="4" w:space="0" w:color="auto"/>
            </w:tcBorders>
            <w:vAlign w:val="center"/>
            <w:hideMark/>
          </w:tcPr>
          <w:p w14:paraId="13407936" w14:textId="77777777" w:rsidR="005F0DCE" w:rsidRPr="00C14593" w:rsidRDefault="005F0DCE" w:rsidP="003B4D84">
            <w:pPr>
              <w:jc w:val="center"/>
              <w:rPr>
                <w:b/>
                <w:bCs/>
                <w:sz w:val="26"/>
                <w:szCs w:val="26"/>
              </w:rPr>
            </w:pPr>
            <w:r w:rsidRPr="00C14593">
              <w:rPr>
                <w:b/>
                <w:bCs/>
                <w:sz w:val="26"/>
                <w:szCs w:val="26"/>
              </w:rPr>
              <w:t>Mô tả</w:t>
            </w:r>
          </w:p>
        </w:tc>
        <w:tc>
          <w:tcPr>
            <w:tcW w:w="4654" w:type="dxa"/>
            <w:tcBorders>
              <w:top w:val="single" w:sz="8" w:space="0" w:color="auto"/>
              <w:left w:val="nil"/>
              <w:bottom w:val="single" w:sz="4" w:space="0" w:color="auto"/>
              <w:right w:val="single" w:sz="4" w:space="0" w:color="auto"/>
            </w:tcBorders>
            <w:vAlign w:val="center"/>
            <w:hideMark/>
          </w:tcPr>
          <w:p w14:paraId="2B76CEEE" w14:textId="77777777" w:rsidR="005F0DCE" w:rsidRPr="00C14593" w:rsidRDefault="005F0DCE" w:rsidP="003B4D84">
            <w:pPr>
              <w:jc w:val="center"/>
              <w:rPr>
                <w:b/>
                <w:bCs/>
                <w:sz w:val="26"/>
                <w:szCs w:val="26"/>
              </w:rPr>
            </w:pPr>
            <w:r w:rsidRPr="00C14593">
              <w:rPr>
                <w:b/>
                <w:bCs/>
                <w:sz w:val="26"/>
                <w:szCs w:val="26"/>
              </w:rPr>
              <w:t>Yêu cầu</w:t>
            </w:r>
          </w:p>
        </w:tc>
      </w:tr>
      <w:tr w:rsidR="005F0DCE" w:rsidRPr="00C14593" w14:paraId="76C52AC5" w14:textId="77777777" w:rsidTr="003B4D84">
        <w:trPr>
          <w:trHeight w:val="436"/>
          <w:jc w:val="center"/>
        </w:trPr>
        <w:tc>
          <w:tcPr>
            <w:tcW w:w="509" w:type="dxa"/>
            <w:tcBorders>
              <w:top w:val="single" w:sz="4" w:space="0" w:color="auto"/>
              <w:left w:val="single" w:sz="8" w:space="0" w:color="auto"/>
              <w:bottom w:val="single" w:sz="4" w:space="0" w:color="auto"/>
              <w:right w:val="single" w:sz="4" w:space="0" w:color="auto"/>
            </w:tcBorders>
            <w:vAlign w:val="center"/>
          </w:tcPr>
          <w:p w14:paraId="3640FE12" w14:textId="77777777" w:rsidR="005F0DCE" w:rsidRPr="00C14593" w:rsidRDefault="005F0DCE" w:rsidP="003B4D84">
            <w:pPr>
              <w:rPr>
                <w:sz w:val="26"/>
                <w:szCs w:val="26"/>
              </w:rPr>
            </w:pPr>
            <w:r w:rsidRPr="00C14593">
              <w:rPr>
                <w:sz w:val="26"/>
                <w:szCs w:val="26"/>
              </w:rPr>
              <w:t>1</w:t>
            </w:r>
          </w:p>
        </w:tc>
        <w:tc>
          <w:tcPr>
            <w:tcW w:w="3059" w:type="dxa"/>
            <w:tcBorders>
              <w:top w:val="single" w:sz="4" w:space="0" w:color="auto"/>
              <w:left w:val="nil"/>
              <w:bottom w:val="single" w:sz="4" w:space="0" w:color="auto"/>
              <w:right w:val="single" w:sz="4" w:space="0" w:color="auto"/>
            </w:tcBorders>
            <w:vAlign w:val="center"/>
            <w:hideMark/>
          </w:tcPr>
          <w:p w14:paraId="765FC437" w14:textId="77777777" w:rsidR="005F0DCE" w:rsidRPr="00C14593" w:rsidRDefault="005F0DCE" w:rsidP="003B4D84">
            <w:pPr>
              <w:rPr>
                <w:sz w:val="26"/>
                <w:szCs w:val="26"/>
              </w:rPr>
            </w:pPr>
            <w:r w:rsidRPr="00C14593">
              <w:rPr>
                <w:sz w:val="26"/>
                <w:szCs w:val="26"/>
              </w:rPr>
              <w:t>Tiêu chuẩn quản lý chất lượng sản phẩm</w:t>
            </w:r>
          </w:p>
        </w:tc>
        <w:tc>
          <w:tcPr>
            <w:tcW w:w="4654" w:type="dxa"/>
            <w:tcBorders>
              <w:top w:val="single" w:sz="4" w:space="0" w:color="auto"/>
              <w:left w:val="nil"/>
              <w:bottom w:val="single" w:sz="4" w:space="0" w:color="auto"/>
              <w:right w:val="single" w:sz="4" w:space="0" w:color="auto"/>
            </w:tcBorders>
            <w:vAlign w:val="center"/>
            <w:hideMark/>
          </w:tcPr>
          <w:p w14:paraId="52F75D5A" w14:textId="77777777" w:rsidR="005F0DCE" w:rsidRPr="00C14593" w:rsidRDefault="005F0DCE" w:rsidP="003B4D84">
            <w:pPr>
              <w:rPr>
                <w:sz w:val="26"/>
                <w:szCs w:val="26"/>
              </w:rPr>
            </w:pPr>
            <w:r w:rsidRPr="00C14593">
              <w:rPr>
                <w:sz w:val="26"/>
                <w:szCs w:val="26"/>
              </w:rPr>
              <w:t>ISO 9000 hoặc tương đương</w:t>
            </w:r>
          </w:p>
        </w:tc>
      </w:tr>
      <w:tr w:rsidR="005F0DCE" w:rsidRPr="00C14593" w14:paraId="3C05CF58" w14:textId="77777777" w:rsidTr="003B4D84">
        <w:trPr>
          <w:trHeight w:val="260"/>
          <w:jc w:val="center"/>
        </w:trPr>
        <w:tc>
          <w:tcPr>
            <w:tcW w:w="509" w:type="dxa"/>
            <w:tcBorders>
              <w:top w:val="single" w:sz="4" w:space="0" w:color="auto"/>
              <w:left w:val="single" w:sz="8" w:space="0" w:color="auto"/>
              <w:bottom w:val="single" w:sz="4" w:space="0" w:color="auto"/>
              <w:right w:val="single" w:sz="4" w:space="0" w:color="auto"/>
            </w:tcBorders>
            <w:vAlign w:val="center"/>
          </w:tcPr>
          <w:p w14:paraId="0506C90C" w14:textId="77777777" w:rsidR="005F0DCE" w:rsidRPr="00C14593" w:rsidRDefault="005F0DCE" w:rsidP="003B4D84">
            <w:pPr>
              <w:rPr>
                <w:sz w:val="26"/>
                <w:szCs w:val="26"/>
              </w:rPr>
            </w:pPr>
            <w:r w:rsidRPr="00C14593">
              <w:rPr>
                <w:sz w:val="26"/>
                <w:szCs w:val="26"/>
              </w:rPr>
              <w:t>2</w:t>
            </w:r>
          </w:p>
        </w:tc>
        <w:tc>
          <w:tcPr>
            <w:tcW w:w="3059" w:type="dxa"/>
            <w:tcBorders>
              <w:top w:val="single" w:sz="4" w:space="0" w:color="auto"/>
              <w:left w:val="nil"/>
              <w:bottom w:val="single" w:sz="4" w:space="0" w:color="auto"/>
              <w:right w:val="single" w:sz="4" w:space="0" w:color="auto"/>
            </w:tcBorders>
            <w:vAlign w:val="center"/>
            <w:hideMark/>
          </w:tcPr>
          <w:p w14:paraId="705B8009" w14:textId="77777777" w:rsidR="005F0DCE" w:rsidRPr="00C14593" w:rsidRDefault="005F0DCE" w:rsidP="003B4D84">
            <w:pPr>
              <w:rPr>
                <w:sz w:val="26"/>
                <w:szCs w:val="26"/>
              </w:rPr>
            </w:pPr>
            <w:r w:rsidRPr="00C14593">
              <w:rPr>
                <w:sz w:val="26"/>
                <w:szCs w:val="26"/>
              </w:rPr>
              <w:t>Loại rơle trung gian có điện áp 220VDC; 110VDC; 48VDC; 220VAC</w:t>
            </w:r>
          </w:p>
        </w:tc>
        <w:tc>
          <w:tcPr>
            <w:tcW w:w="4654" w:type="dxa"/>
            <w:tcBorders>
              <w:top w:val="single" w:sz="4" w:space="0" w:color="auto"/>
              <w:left w:val="nil"/>
              <w:bottom w:val="single" w:sz="4" w:space="0" w:color="auto"/>
              <w:right w:val="single" w:sz="4" w:space="0" w:color="auto"/>
            </w:tcBorders>
            <w:vAlign w:val="center"/>
            <w:hideMark/>
          </w:tcPr>
          <w:p w14:paraId="014BDFB2" w14:textId="77777777" w:rsidR="005F0DCE" w:rsidRPr="00C14593" w:rsidRDefault="005F0DCE" w:rsidP="003B4D84">
            <w:pPr>
              <w:rPr>
                <w:sz w:val="26"/>
                <w:szCs w:val="26"/>
              </w:rPr>
            </w:pPr>
            <w:r w:rsidRPr="00C14593">
              <w:rPr>
                <w:sz w:val="26"/>
                <w:szCs w:val="26"/>
              </w:rPr>
              <w:t>Điện từ</w:t>
            </w:r>
          </w:p>
          <w:p w14:paraId="56D15E0B" w14:textId="77777777" w:rsidR="005F0DCE" w:rsidRPr="00C14593" w:rsidRDefault="005F0DCE" w:rsidP="003B4D84">
            <w:pPr>
              <w:rPr>
                <w:sz w:val="26"/>
                <w:szCs w:val="26"/>
              </w:rPr>
            </w:pPr>
            <w:r w:rsidRPr="00C14593">
              <w:rPr>
                <w:sz w:val="26"/>
                <w:szCs w:val="26"/>
              </w:rPr>
              <w:t>Cài được lên trên thanh DIN 35 x 7.5.</w:t>
            </w:r>
          </w:p>
          <w:p w14:paraId="3911B68C" w14:textId="77777777" w:rsidR="005F0DCE" w:rsidRPr="00C14593" w:rsidRDefault="005F0DCE" w:rsidP="003B4D84">
            <w:pPr>
              <w:rPr>
                <w:sz w:val="26"/>
                <w:szCs w:val="26"/>
              </w:rPr>
            </w:pPr>
            <w:r w:rsidRPr="00C14593">
              <w:rPr>
                <w:sz w:val="26"/>
                <w:szCs w:val="26"/>
              </w:rPr>
              <w:t>Có chỉ thị báo tác động.</w:t>
            </w:r>
          </w:p>
          <w:p w14:paraId="7794E309" w14:textId="77777777" w:rsidR="005F0DCE" w:rsidRPr="00C14593" w:rsidRDefault="005F0DCE" w:rsidP="003B4D84">
            <w:pPr>
              <w:rPr>
                <w:sz w:val="26"/>
                <w:szCs w:val="26"/>
              </w:rPr>
            </w:pPr>
            <w:r w:rsidRPr="00C14593">
              <w:rPr>
                <w:sz w:val="26"/>
                <w:szCs w:val="26"/>
              </w:rPr>
              <w:t>Có nút test tác động</w:t>
            </w:r>
          </w:p>
          <w:p w14:paraId="25D6C9BB" w14:textId="77777777" w:rsidR="005F0DCE" w:rsidRPr="00C14593" w:rsidRDefault="005F0DCE" w:rsidP="003B4D84">
            <w:pPr>
              <w:rPr>
                <w:sz w:val="26"/>
                <w:szCs w:val="26"/>
              </w:rPr>
            </w:pPr>
            <w:r w:rsidRPr="00C14593">
              <w:rPr>
                <w:sz w:val="26"/>
                <w:szCs w:val="26"/>
              </w:rPr>
              <w:t>Bao gồm ≥ 4 cặp tiếp điểm NO/NC hoặc CO ngõ ra</w:t>
            </w:r>
          </w:p>
        </w:tc>
      </w:tr>
      <w:tr w:rsidR="005F0DCE" w:rsidRPr="00C14593" w14:paraId="243F22D1" w14:textId="77777777" w:rsidTr="003B4D84">
        <w:trPr>
          <w:trHeight w:val="260"/>
          <w:jc w:val="center"/>
        </w:trPr>
        <w:tc>
          <w:tcPr>
            <w:tcW w:w="509" w:type="dxa"/>
            <w:tcBorders>
              <w:top w:val="single" w:sz="4" w:space="0" w:color="auto"/>
              <w:left w:val="single" w:sz="8" w:space="0" w:color="auto"/>
              <w:bottom w:val="single" w:sz="4" w:space="0" w:color="auto"/>
              <w:right w:val="single" w:sz="4" w:space="0" w:color="auto"/>
            </w:tcBorders>
            <w:vAlign w:val="center"/>
          </w:tcPr>
          <w:p w14:paraId="45F03697" w14:textId="77777777" w:rsidR="005F0DCE" w:rsidRPr="00C14593" w:rsidRDefault="005F0DCE" w:rsidP="003B4D84">
            <w:pPr>
              <w:rPr>
                <w:sz w:val="26"/>
                <w:szCs w:val="26"/>
              </w:rPr>
            </w:pPr>
            <w:r w:rsidRPr="00C14593">
              <w:rPr>
                <w:sz w:val="26"/>
                <w:szCs w:val="26"/>
              </w:rPr>
              <w:t>3</w:t>
            </w:r>
          </w:p>
        </w:tc>
        <w:tc>
          <w:tcPr>
            <w:tcW w:w="3059" w:type="dxa"/>
            <w:tcBorders>
              <w:top w:val="single" w:sz="4" w:space="0" w:color="auto"/>
              <w:left w:val="nil"/>
              <w:bottom w:val="single" w:sz="4" w:space="0" w:color="auto"/>
              <w:right w:val="single" w:sz="4" w:space="0" w:color="auto"/>
            </w:tcBorders>
            <w:vAlign w:val="center"/>
          </w:tcPr>
          <w:p w14:paraId="2B6B0D9B" w14:textId="77777777" w:rsidR="005F0DCE" w:rsidRPr="00C14593" w:rsidRDefault="005F0DCE" w:rsidP="003B4D84">
            <w:pPr>
              <w:rPr>
                <w:sz w:val="26"/>
                <w:szCs w:val="26"/>
              </w:rPr>
            </w:pPr>
            <w:r w:rsidRPr="00C14593">
              <w:rPr>
                <w:sz w:val="26"/>
                <w:szCs w:val="26"/>
              </w:rPr>
              <w:t>Thời gian tác động</w:t>
            </w:r>
          </w:p>
        </w:tc>
        <w:tc>
          <w:tcPr>
            <w:tcW w:w="4654" w:type="dxa"/>
            <w:tcBorders>
              <w:top w:val="single" w:sz="4" w:space="0" w:color="auto"/>
              <w:left w:val="nil"/>
              <w:bottom w:val="single" w:sz="4" w:space="0" w:color="auto"/>
              <w:right w:val="single" w:sz="4" w:space="0" w:color="auto"/>
            </w:tcBorders>
            <w:vAlign w:val="center"/>
          </w:tcPr>
          <w:p w14:paraId="44F5C97A" w14:textId="77777777" w:rsidR="005F0DCE" w:rsidRPr="00C14593" w:rsidRDefault="005F0DCE" w:rsidP="003B4D84">
            <w:pPr>
              <w:rPr>
                <w:sz w:val="26"/>
                <w:szCs w:val="26"/>
              </w:rPr>
            </w:pPr>
            <w:r w:rsidRPr="00C14593">
              <w:rPr>
                <w:sz w:val="26"/>
                <w:szCs w:val="26"/>
              </w:rPr>
              <w:t>≤10ms</w:t>
            </w:r>
          </w:p>
        </w:tc>
      </w:tr>
      <w:tr w:rsidR="005F0DCE" w:rsidRPr="00C14593" w14:paraId="71D3FAEA" w14:textId="77777777" w:rsidTr="003B4D84">
        <w:trPr>
          <w:trHeight w:val="260"/>
          <w:jc w:val="center"/>
        </w:trPr>
        <w:tc>
          <w:tcPr>
            <w:tcW w:w="509" w:type="dxa"/>
            <w:tcBorders>
              <w:top w:val="single" w:sz="4" w:space="0" w:color="auto"/>
              <w:left w:val="single" w:sz="8" w:space="0" w:color="auto"/>
              <w:bottom w:val="single" w:sz="4" w:space="0" w:color="auto"/>
              <w:right w:val="single" w:sz="4" w:space="0" w:color="auto"/>
            </w:tcBorders>
            <w:vAlign w:val="center"/>
          </w:tcPr>
          <w:p w14:paraId="25276912" w14:textId="77777777" w:rsidR="005F0DCE" w:rsidRPr="00C14593" w:rsidRDefault="005F0DCE" w:rsidP="003B4D84">
            <w:pPr>
              <w:rPr>
                <w:sz w:val="26"/>
                <w:szCs w:val="26"/>
              </w:rPr>
            </w:pPr>
            <w:r w:rsidRPr="00C14593">
              <w:rPr>
                <w:sz w:val="26"/>
                <w:szCs w:val="26"/>
              </w:rPr>
              <w:t>4</w:t>
            </w:r>
          </w:p>
        </w:tc>
        <w:tc>
          <w:tcPr>
            <w:tcW w:w="3059" w:type="dxa"/>
            <w:tcBorders>
              <w:top w:val="single" w:sz="4" w:space="0" w:color="auto"/>
              <w:left w:val="nil"/>
              <w:bottom w:val="single" w:sz="4" w:space="0" w:color="auto"/>
              <w:right w:val="single" w:sz="4" w:space="0" w:color="auto"/>
            </w:tcBorders>
            <w:vAlign w:val="center"/>
          </w:tcPr>
          <w:p w14:paraId="73F69367" w14:textId="77777777" w:rsidR="005F0DCE" w:rsidRPr="00C14593" w:rsidRDefault="005F0DCE" w:rsidP="003B4D84">
            <w:pPr>
              <w:rPr>
                <w:sz w:val="26"/>
                <w:szCs w:val="26"/>
              </w:rPr>
            </w:pPr>
            <w:r w:rsidRPr="00C14593">
              <w:rPr>
                <w:sz w:val="26"/>
                <w:szCs w:val="26"/>
              </w:rPr>
              <w:t>Cấp bảo vệ</w:t>
            </w:r>
          </w:p>
        </w:tc>
        <w:tc>
          <w:tcPr>
            <w:tcW w:w="4654" w:type="dxa"/>
            <w:tcBorders>
              <w:top w:val="single" w:sz="4" w:space="0" w:color="auto"/>
              <w:left w:val="nil"/>
              <w:bottom w:val="single" w:sz="4" w:space="0" w:color="auto"/>
              <w:right w:val="single" w:sz="4" w:space="0" w:color="auto"/>
            </w:tcBorders>
            <w:vAlign w:val="center"/>
          </w:tcPr>
          <w:p w14:paraId="5581DBA4" w14:textId="77777777" w:rsidR="005F0DCE" w:rsidRPr="00C14593" w:rsidRDefault="005F0DCE" w:rsidP="003B4D84">
            <w:pPr>
              <w:rPr>
                <w:sz w:val="26"/>
                <w:szCs w:val="26"/>
              </w:rPr>
            </w:pPr>
            <w:r w:rsidRPr="00C14593">
              <w:rPr>
                <w:sz w:val="26"/>
                <w:szCs w:val="26"/>
              </w:rPr>
              <w:t>IP40</w:t>
            </w:r>
            <w:r w:rsidRPr="00C53B83">
              <w:rPr>
                <w:color w:val="00B050"/>
                <w:sz w:val="26"/>
                <w:szCs w:val="26"/>
              </w:rPr>
              <w:t xml:space="preserve"> hoặc tương đương</w:t>
            </w:r>
          </w:p>
        </w:tc>
      </w:tr>
      <w:tr w:rsidR="005F0DCE" w:rsidRPr="00C14593" w14:paraId="7BD34F52" w14:textId="77777777" w:rsidTr="003B4D84">
        <w:trPr>
          <w:trHeight w:val="260"/>
          <w:jc w:val="center"/>
        </w:trPr>
        <w:tc>
          <w:tcPr>
            <w:tcW w:w="509" w:type="dxa"/>
            <w:tcBorders>
              <w:top w:val="single" w:sz="4" w:space="0" w:color="auto"/>
              <w:left w:val="single" w:sz="8" w:space="0" w:color="auto"/>
              <w:bottom w:val="single" w:sz="4" w:space="0" w:color="auto"/>
              <w:right w:val="single" w:sz="4" w:space="0" w:color="auto"/>
            </w:tcBorders>
            <w:vAlign w:val="center"/>
          </w:tcPr>
          <w:p w14:paraId="6C4DE921" w14:textId="77777777" w:rsidR="005F0DCE" w:rsidRPr="00C14593" w:rsidRDefault="005F0DCE" w:rsidP="003B4D84">
            <w:pPr>
              <w:rPr>
                <w:sz w:val="26"/>
                <w:szCs w:val="26"/>
              </w:rPr>
            </w:pPr>
            <w:r w:rsidRPr="00C14593">
              <w:rPr>
                <w:sz w:val="26"/>
                <w:szCs w:val="26"/>
              </w:rPr>
              <w:t>5</w:t>
            </w:r>
          </w:p>
        </w:tc>
        <w:tc>
          <w:tcPr>
            <w:tcW w:w="3059" w:type="dxa"/>
            <w:tcBorders>
              <w:top w:val="single" w:sz="4" w:space="0" w:color="auto"/>
              <w:left w:val="nil"/>
              <w:bottom w:val="single" w:sz="4" w:space="0" w:color="auto"/>
              <w:right w:val="single" w:sz="4" w:space="0" w:color="auto"/>
            </w:tcBorders>
            <w:vAlign w:val="center"/>
          </w:tcPr>
          <w:p w14:paraId="03F5763A" w14:textId="77777777" w:rsidR="005F0DCE" w:rsidRPr="00C14593" w:rsidRDefault="005F0DCE" w:rsidP="003B4D84">
            <w:pPr>
              <w:rPr>
                <w:sz w:val="26"/>
                <w:szCs w:val="26"/>
              </w:rPr>
            </w:pPr>
            <w:r w:rsidRPr="00C14593">
              <w:rPr>
                <w:sz w:val="26"/>
                <w:szCs w:val="26"/>
              </w:rPr>
              <w:t>Điện trở tiếp điểm</w:t>
            </w:r>
          </w:p>
        </w:tc>
        <w:tc>
          <w:tcPr>
            <w:tcW w:w="4654" w:type="dxa"/>
            <w:tcBorders>
              <w:top w:val="single" w:sz="4" w:space="0" w:color="auto"/>
              <w:left w:val="nil"/>
              <w:bottom w:val="single" w:sz="4" w:space="0" w:color="auto"/>
              <w:right w:val="single" w:sz="4" w:space="0" w:color="auto"/>
            </w:tcBorders>
            <w:vAlign w:val="center"/>
          </w:tcPr>
          <w:p w14:paraId="7AC53D73" w14:textId="77777777" w:rsidR="005F0DCE" w:rsidRPr="00C14593" w:rsidRDefault="005F0DCE" w:rsidP="003B4D84">
            <w:pPr>
              <w:rPr>
                <w:sz w:val="26"/>
                <w:szCs w:val="26"/>
              </w:rPr>
            </w:pPr>
            <w:r w:rsidRPr="00C14593">
              <w:rPr>
                <w:sz w:val="26"/>
                <w:szCs w:val="26"/>
              </w:rPr>
              <w:t>≤30mΩ</w:t>
            </w:r>
          </w:p>
        </w:tc>
      </w:tr>
      <w:tr w:rsidR="005F0DCE" w:rsidRPr="00C14593" w14:paraId="63B98524" w14:textId="77777777" w:rsidTr="003B4D84">
        <w:trPr>
          <w:trHeight w:val="260"/>
          <w:jc w:val="center"/>
        </w:trPr>
        <w:tc>
          <w:tcPr>
            <w:tcW w:w="509" w:type="dxa"/>
            <w:tcBorders>
              <w:top w:val="single" w:sz="4" w:space="0" w:color="auto"/>
              <w:left w:val="single" w:sz="8" w:space="0" w:color="auto"/>
              <w:bottom w:val="single" w:sz="4" w:space="0" w:color="auto"/>
              <w:right w:val="single" w:sz="4" w:space="0" w:color="auto"/>
            </w:tcBorders>
            <w:vAlign w:val="center"/>
          </w:tcPr>
          <w:p w14:paraId="74970861" w14:textId="77777777" w:rsidR="005F0DCE" w:rsidRPr="00C14593" w:rsidRDefault="005F0DCE" w:rsidP="003B4D84">
            <w:pPr>
              <w:rPr>
                <w:sz w:val="26"/>
                <w:szCs w:val="26"/>
              </w:rPr>
            </w:pPr>
            <w:r w:rsidRPr="00C14593">
              <w:rPr>
                <w:sz w:val="26"/>
                <w:szCs w:val="26"/>
              </w:rPr>
              <w:t>6</w:t>
            </w:r>
          </w:p>
        </w:tc>
        <w:tc>
          <w:tcPr>
            <w:tcW w:w="3059" w:type="dxa"/>
            <w:tcBorders>
              <w:top w:val="single" w:sz="4" w:space="0" w:color="auto"/>
              <w:left w:val="nil"/>
              <w:bottom w:val="single" w:sz="4" w:space="0" w:color="auto"/>
              <w:right w:val="single" w:sz="4" w:space="0" w:color="auto"/>
            </w:tcBorders>
            <w:vAlign w:val="center"/>
          </w:tcPr>
          <w:p w14:paraId="61295A5C" w14:textId="77777777" w:rsidR="005F0DCE" w:rsidRPr="00C14593" w:rsidRDefault="005F0DCE" w:rsidP="003B4D84">
            <w:pPr>
              <w:rPr>
                <w:sz w:val="26"/>
                <w:szCs w:val="26"/>
              </w:rPr>
            </w:pPr>
            <w:r w:rsidRPr="00C14593">
              <w:rPr>
                <w:sz w:val="26"/>
                <w:szCs w:val="26"/>
              </w:rPr>
              <w:t>Dòng làm việc liên tục của tiếp điểm</w:t>
            </w:r>
          </w:p>
        </w:tc>
        <w:tc>
          <w:tcPr>
            <w:tcW w:w="4654" w:type="dxa"/>
            <w:tcBorders>
              <w:top w:val="single" w:sz="4" w:space="0" w:color="auto"/>
              <w:left w:val="nil"/>
              <w:bottom w:val="single" w:sz="4" w:space="0" w:color="auto"/>
              <w:right w:val="single" w:sz="4" w:space="0" w:color="auto"/>
            </w:tcBorders>
            <w:vAlign w:val="center"/>
          </w:tcPr>
          <w:p w14:paraId="0A7C75A2" w14:textId="77777777" w:rsidR="005F0DCE" w:rsidRPr="00C14593" w:rsidRDefault="005F0DCE" w:rsidP="003B4D84">
            <w:pPr>
              <w:rPr>
                <w:sz w:val="26"/>
                <w:szCs w:val="26"/>
              </w:rPr>
            </w:pPr>
            <w:r w:rsidRPr="00C14593">
              <w:rPr>
                <w:sz w:val="26"/>
                <w:szCs w:val="26"/>
              </w:rPr>
              <w:t>≥10A</w:t>
            </w:r>
          </w:p>
        </w:tc>
      </w:tr>
      <w:tr w:rsidR="005F0DCE" w:rsidRPr="00C14593" w14:paraId="042EFF9E" w14:textId="77777777" w:rsidTr="003B4D84">
        <w:trPr>
          <w:trHeight w:val="260"/>
          <w:jc w:val="center"/>
        </w:trPr>
        <w:tc>
          <w:tcPr>
            <w:tcW w:w="509" w:type="dxa"/>
            <w:tcBorders>
              <w:top w:val="single" w:sz="4" w:space="0" w:color="auto"/>
              <w:left w:val="single" w:sz="8" w:space="0" w:color="auto"/>
              <w:bottom w:val="single" w:sz="4" w:space="0" w:color="auto"/>
              <w:right w:val="single" w:sz="4" w:space="0" w:color="auto"/>
            </w:tcBorders>
            <w:vAlign w:val="center"/>
          </w:tcPr>
          <w:p w14:paraId="5F35A63F" w14:textId="77777777" w:rsidR="005F0DCE" w:rsidRPr="00C14593" w:rsidRDefault="005F0DCE" w:rsidP="003B4D84">
            <w:pPr>
              <w:rPr>
                <w:sz w:val="26"/>
                <w:szCs w:val="26"/>
              </w:rPr>
            </w:pPr>
            <w:r w:rsidRPr="00C14593">
              <w:rPr>
                <w:sz w:val="26"/>
                <w:szCs w:val="26"/>
              </w:rPr>
              <w:t>7</w:t>
            </w:r>
          </w:p>
        </w:tc>
        <w:tc>
          <w:tcPr>
            <w:tcW w:w="3059" w:type="dxa"/>
            <w:tcBorders>
              <w:top w:val="single" w:sz="4" w:space="0" w:color="auto"/>
              <w:left w:val="nil"/>
              <w:bottom w:val="single" w:sz="4" w:space="0" w:color="auto"/>
              <w:right w:val="single" w:sz="4" w:space="0" w:color="auto"/>
            </w:tcBorders>
            <w:vAlign w:val="center"/>
          </w:tcPr>
          <w:p w14:paraId="28379581" w14:textId="77777777" w:rsidR="005F0DCE" w:rsidRPr="00C14593" w:rsidRDefault="005F0DCE" w:rsidP="003B4D84">
            <w:pPr>
              <w:rPr>
                <w:sz w:val="26"/>
                <w:szCs w:val="26"/>
              </w:rPr>
            </w:pPr>
            <w:r w:rsidRPr="00C14593">
              <w:rPr>
                <w:sz w:val="26"/>
                <w:szCs w:val="26"/>
              </w:rPr>
              <w:t>Dòng làm việc ngắn hạn của tiếp điểm</w:t>
            </w:r>
          </w:p>
        </w:tc>
        <w:tc>
          <w:tcPr>
            <w:tcW w:w="4654" w:type="dxa"/>
            <w:tcBorders>
              <w:top w:val="single" w:sz="4" w:space="0" w:color="auto"/>
              <w:left w:val="nil"/>
              <w:bottom w:val="single" w:sz="4" w:space="0" w:color="auto"/>
              <w:right w:val="single" w:sz="4" w:space="0" w:color="auto"/>
            </w:tcBorders>
            <w:vAlign w:val="center"/>
          </w:tcPr>
          <w:p w14:paraId="776F4ECD" w14:textId="77777777" w:rsidR="005F0DCE" w:rsidRPr="00C14593" w:rsidRDefault="005F0DCE" w:rsidP="003B4D84">
            <w:pPr>
              <w:rPr>
                <w:sz w:val="26"/>
                <w:szCs w:val="26"/>
              </w:rPr>
            </w:pPr>
            <w:r w:rsidRPr="00C14593">
              <w:rPr>
                <w:sz w:val="26"/>
                <w:szCs w:val="26"/>
              </w:rPr>
              <w:t xml:space="preserve">≥80A/200ms; 200A/10ms; </w:t>
            </w:r>
          </w:p>
        </w:tc>
      </w:tr>
      <w:tr w:rsidR="005F0DCE" w:rsidRPr="00C14593" w14:paraId="30166C2D" w14:textId="77777777" w:rsidTr="003B4D84">
        <w:trPr>
          <w:trHeight w:val="260"/>
          <w:jc w:val="center"/>
        </w:trPr>
        <w:tc>
          <w:tcPr>
            <w:tcW w:w="509" w:type="dxa"/>
            <w:tcBorders>
              <w:top w:val="single" w:sz="4" w:space="0" w:color="auto"/>
              <w:left w:val="single" w:sz="8" w:space="0" w:color="auto"/>
              <w:bottom w:val="single" w:sz="4" w:space="0" w:color="auto"/>
              <w:right w:val="single" w:sz="4" w:space="0" w:color="auto"/>
            </w:tcBorders>
            <w:vAlign w:val="center"/>
          </w:tcPr>
          <w:p w14:paraId="1A110EAB" w14:textId="77777777" w:rsidR="005F0DCE" w:rsidRPr="00C14593" w:rsidRDefault="005F0DCE" w:rsidP="003B4D84">
            <w:pPr>
              <w:rPr>
                <w:sz w:val="26"/>
                <w:szCs w:val="26"/>
              </w:rPr>
            </w:pPr>
            <w:r w:rsidRPr="00C14593">
              <w:rPr>
                <w:sz w:val="26"/>
                <w:szCs w:val="26"/>
              </w:rPr>
              <w:t>8</w:t>
            </w:r>
          </w:p>
        </w:tc>
        <w:tc>
          <w:tcPr>
            <w:tcW w:w="3059" w:type="dxa"/>
            <w:tcBorders>
              <w:top w:val="single" w:sz="4" w:space="0" w:color="auto"/>
              <w:left w:val="nil"/>
              <w:bottom w:val="single" w:sz="4" w:space="0" w:color="auto"/>
              <w:right w:val="single" w:sz="4" w:space="0" w:color="auto"/>
            </w:tcBorders>
            <w:vAlign w:val="center"/>
          </w:tcPr>
          <w:p w14:paraId="1B6C676D" w14:textId="77777777" w:rsidR="005F0DCE" w:rsidRPr="00C14593" w:rsidRDefault="005F0DCE" w:rsidP="003B4D84">
            <w:pPr>
              <w:rPr>
                <w:sz w:val="26"/>
                <w:szCs w:val="26"/>
              </w:rPr>
            </w:pPr>
            <w:r w:rsidRPr="00C14593">
              <w:rPr>
                <w:sz w:val="26"/>
                <w:szCs w:val="26"/>
              </w:rPr>
              <w:t>Tuổi thọ (lần đóng cắt)</w:t>
            </w:r>
          </w:p>
        </w:tc>
        <w:tc>
          <w:tcPr>
            <w:tcW w:w="4654" w:type="dxa"/>
            <w:tcBorders>
              <w:top w:val="single" w:sz="4" w:space="0" w:color="auto"/>
              <w:left w:val="nil"/>
              <w:bottom w:val="single" w:sz="4" w:space="0" w:color="auto"/>
              <w:right w:val="single" w:sz="4" w:space="0" w:color="auto"/>
            </w:tcBorders>
            <w:vAlign w:val="center"/>
          </w:tcPr>
          <w:p w14:paraId="28C88802" w14:textId="77777777" w:rsidR="005F0DCE" w:rsidRPr="00C14593" w:rsidRDefault="005F0DCE" w:rsidP="003B4D84">
            <w:pPr>
              <w:rPr>
                <w:sz w:val="26"/>
                <w:szCs w:val="26"/>
              </w:rPr>
            </w:pPr>
            <w:r w:rsidRPr="00C14593">
              <w:rPr>
                <w:sz w:val="26"/>
                <w:szCs w:val="26"/>
              </w:rPr>
              <w:t>≥50x10</w:t>
            </w:r>
            <w:r w:rsidRPr="00C14593">
              <w:rPr>
                <w:sz w:val="26"/>
                <w:szCs w:val="26"/>
                <w:vertAlign w:val="superscript"/>
              </w:rPr>
              <w:t>6</w:t>
            </w:r>
            <w:r w:rsidRPr="00C14593">
              <w:rPr>
                <w:sz w:val="26"/>
                <w:szCs w:val="26"/>
              </w:rPr>
              <w:t xml:space="preserve"> </w:t>
            </w:r>
          </w:p>
        </w:tc>
      </w:tr>
      <w:tr w:rsidR="005F0DCE" w:rsidRPr="00C14593" w14:paraId="4658E3B5" w14:textId="77777777" w:rsidTr="003B4D84">
        <w:trPr>
          <w:trHeight w:val="111"/>
          <w:jc w:val="center"/>
        </w:trPr>
        <w:tc>
          <w:tcPr>
            <w:tcW w:w="509" w:type="dxa"/>
            <w:tcBorders>
              <w:top w:val="single" w:sz="4" w:space="0" w:color="auto"/>
              <w:left w:val="single" w:sz="8" w:space="0" w:color="auto"/>
              <w:bottom w:val="single" w:sz="4" w:space="0" w:color="auto"/>
              <w:right w:val="single" w:sz="4" w:space="0" w:color="auto"/>
            </w:tcBorders>
            <w:vAlign w:val="center"/>
          </w:tcPr>
          <w:p w14:paraId="6740BDB5" w14:textId="77777777" w:rsidR="005F0DCE" w:rsidRPr="00C14593" w:rsidRDefault="005F0DCE" w:rsidP="003B4D84">
            <w:pPr>
              <w:rPr>
                <w:sz w:val="26"/>
                <w:szCs w:val="26"/>
              </w:rPr>
            </w:pPr>
            <w:r w:rsidRPr="00C14593">
              <w:rPr>
                <w:sz w:val="26"/>
                <w:szCs w:val="26"/>
              </w:rPr>
              <w:t>9</w:t>
            </w:r>
          </w:p>
        </w:tc>
        <w:tc>
          <w:tcPr>
            <w:tcW w:w="3059" w:type="dxa"/>
            <w:tcBorders>
              <w:top w:val="single" w:sz="4" w:space="0" w:color="auto"/>
              <w:left w:val="nil"/>
              <w:bottom w:val="single" w:sz="4" w:space="0" w:color="auto"/>
              <w:right w:val="single" w:sz="4" w:space="0" w:color="auto"/>
            </w:tcBorders>
            <w:vAlign w:val="center"/>
            <w:hideMark/>
          </w:tcPr>
          <w:p w14:paraId="39BAADE8" w14:textId="77777777" w:rsidR="005F0DCE" w:rsidRPr="00C14593" w:rsidRDefault="005F0DCE" w:rsidP="003B4D84">
            <w:pPr>
              <w:rPr>
                <w:sz w:val="26"/>
                <w:szCs w:val="26"/>
              </w:rPr>
            </w:pPr>
            <w:r w:rsidRPr="00C14593">
              <w:rPr>
                <w:sz w:val="26"/>
                <w:szCs w:val="26"/>
              </w:rPr>
              <w:t>Dải tác động</w:t>
            </w:r>
          </w:p>
        </w:tc>
        <w:tc>
          <w:tcPr>
            <w:tcW w:w="4654" w:type="dxa"/>
            <w:tcBorders>
              <w:top w:val="single" w:sz="4" w:space="0" w:color="auto"/>
              <w:left w:val="nil"/>
              <w:bottom w:val="single" w:sz="4" w:space="0" w:color="auto"/>
              <w:right w:val="single" w:sz="4" w:space="0" w:color="auto"/>
            </w:tcBorders>
            <w:vAlign w:val="center"/>
            <w:hideMark/>
          </w:tcPr>
          <w:p w14:paraId="49AE7F5D" w14:textId="77777777" w:rsidR="005F0DCE" w:rsidRPr="00C14593" w:rsidRDefault="005F0DCE" w:rsidP="003B4D84">
            <w:pPr>
              <w:rPr>
                <w:sz w:val="26"/>
                <w:szCs w:val="26"/>
              </w:rPr>
            </w:pPr>
            <w:r w:rsidRPr="00C14593">
              <w:rPr>
                <w:sz w:val="26"/>
                <w:szCs w:val="26"/>
              </w:rPr>
              <w:t>0.8– 1.1Un</w:t>
            </w:r>
          </w:p>
        </w:tc>
      </w:tr>
      <w:tr w:rsidR="005F0DCE" w:rsidRPr="00C14593" w14:paraId="255DC06A" w14:textId="77777777" w:rsidTr="003B4D84">
        <w:trPr>
          <w:trHeight w:val="354"/>
          <w:jc w:val="center"/>
        </w:trPr>
        <w:tc>
          <w:tcPr>
            <w:tcW w:w="509" w:type="dxa"/>
            <w:tcBorders>
              <w:top w:val="single" w:sz="4" w:space="0" w:color="auto"/>
              <w:left w:val="single" w:sz="8" w:space="0" w:color="auto"/>
              <w:bottom w:val="single" w:sz="4" w:space="0" w:color="auto"/>
              <w:right w:val="single" w:sz="4" w:space="0" w:color="auto"/>
            </w:tcBorders>
            <w:vAlign w:val="center"/>
          </w:tcPr>
          <w:p w14:paraId="5B24772F" w14:textId="77777777" w:rsidR="005F0DCE" w:rsidRPr="00C14593" w:rsidRDefault="005F0DCE" w:rsidP="003B4D84">
            <w:pPr>
              <w:rPr>
                <w:sz w:val="26"/>
                <w:szCs w:val="26"/>
              </w:rPr>
            </w:pPr>
            <w:r w:rsidRPr="00C14593">
              <w:rPr>
                <w:sz w:val="26"/>
                <w:szCs w:val="26"/>
              </w:rPr>
              <w:t>10</w:t>
            </w:r>
          </w:p>
        </w:tc>
        <w:tc>
          <w:tcPr>
            <w:tcW w:w="3059" w:type="dxa"/>
            <w:tcBorders>
              <w:top w:val="single" w:sz="4" w:space="0" w:color="auto"/>
              <w:left w:val="nil"/>
              <w:bottom w:val="single" w:sz="4" w:space="0" w:color="auto"/>
              <w:right w:val="single" w:sz="4" w:space="0" w:color="auto"/>
            </w:tcBorders>
            <w:vAlign w:val="center"/>
            <w:hideMark/>
          </w:tcPr>
          <w:p w14:paraId="20FD3D83" w14:textId="77777777" w:rsidR="005F0DCE" w:rsidRPr="00C14593" w:rsidRDefault="005F0DCE" w:rsidP="003B4D84">
            <w:pPr>
              <w:rPr>
                <w:sz w:val="26"/>
                <w:szCs w:val="26"/>
              </w:rPr>
            </w:pPr>
            <w:r w:rsidRPr="00C14593">
              <w:rPr>
                <w:sz w:val="26"/>
                <w:szCs w:val="26"/>
              </w:rPr>
              <w:t>Điện áp định mức</w:t>
            </w:r>
          </w:p>
        </w:tc>
        <w:tc>
          <w:tcPr>
            <w:tcW w:w="4654" w:type="dxa"/>
            <w:tcBorders>
              <w:top w:val="single" w:sz="4" w:space="0" w:color="auto"/>
              <w:left w:val="nil"/>
              <w:bottom w:val="single" w:sz="4" w:space="0" w:color="auto"/>
              <w:right w:val="single" w:sz="4" w:space="0" w:color="auto"/>
            </w:tcBorders>
            <w:vAlign w:val="center"/>
            <w:hideMark/>
          </w:tcPr>
          <w:p w14:paraId="2E2D9299" w14:textId="77777777" w:rsidR="005F0DCE" w:rsidRPr="00C14593" w:rsidRDefault="005F0DCE" w:rsidP="003B4D84">
            <w:pPr>
              <w:rPr>
                <w:sz w:val="26"/>
                <w:szCs w:val="26"/>
              </w:rPr>
            </w:pPr>
            <w:r w:rsidRPr="00C14593">
              <w:rPr>
                <w:sz w:val="26"/>
                <w:szCs w:val="26"/>
              </w:rPr>
              <w:t>220VAC/DC</w:t>
            </w:r>
          </w:p>
        </w:tc>
      </w:tr>
    </w:tbl>
    <w:p w14:paraId="18AB6B44" w14:textId="77777777" w:rsidR="005F0DCE" w:rsidRPr="00C14593" w:rsidRDefault="005F0DCE" w:rsidP="005F0DCE">
      <w:pPr>
        <w:ind w:left="720"/>
        <w:rPr>
          <w:b/>
          <w:sz w:val="26"/>
          <w:szCs w:val="26"/>
        </w:rPr>
      </w:pPr>
      <w:r w:rsidRPr="00C14593">
        <w:rPr>
          <w:b/>
          <w:sz w:val="26"/>
          <w:szCs w:val="26"/>
        </w:rPr>
        <w:t>* Khối thử nghiệm (Test blocks)</w:t>
      </w:r>
      <w:bookmarkEnd w:id="57"/>
    </w:p>
    <w:tbl>
      <w:tblPr>
        <w:tblW w:w="8921" w:type="dxa"/>
        <w:jc w:val="center"/>
        <w:tblLook w:val="04A0" w:firstRow="1" w:lastRow="0" w:firstColumn="1" w:lastColumn="0" w:noHBand="0" w:noVBand="1"/>
      </w:tblPr>
      <w:tblGrid>
        <w:gridCol w:w="601"/>
        <w:gridCol w:w="2909"/>
        <w:gridCol w:w="5411"/>
      </w:tblGrid>
      <w:tr w:rsidR="005F0DCE" w:rsidRPr="00C14593" w14:paraId="6BBCE93A" w14:textId="77777777" w:rsidTr="003B4D84">
        <w:trPr>
          <w:trHeight w:val="585"/>
          <w:jc w:val="center"/>
        </w:trPr>
        <w:tc>
          <w:tcPr>
            <w:tcW w:w="601" w:type="dxa"/>
            <w:tcBorders>
              <w:top w:val="single" w:sz="8" w:space="0" w:color="auto"/>
              <w:left w:val="single" w:sz="8" w:space="0" w:color="auto"/>
              <w:bottom w:val="single" w:sz="4" w:space="0" w:color="auto"/>
              <w:right w:val="single" w:sz="4" w:space="0" w:color="auto"/>
            </w:tcBorders>
            <w:vAlign w:val="center"/>
            <w:hideMark/>
          </w:tcPr>
          <w:p w14:paraId="033ED17F" w14:textId="77777777" w:rsidR="005F0DCE" w:rsidRPr="00C14593" w:rsidRDefault="005F0DCE" w:rsidP="003B4D84">
            <w:pPr>
              <w:jc w:val="center"/>
              <w:rPr>
                <w:b/>
                <w:bCs/>
                <w:sz w:val="26"/>
                <w:szCs w:val="26"/>
              </w:rPr>
            </w:pPr>
            <w:r w:rsidRPr="00C14593">
              <w:rPr>
                <w:b/>
                <w:bCs/>
                <w:sz w:val="26"/>
                <w:szCs w:val="26"/>
              </w:rPr>
              <w:t>Stt</w:t>
            </w:r>
          </w:p>
        </w:tc>
        <w:tc>
          <w:tcPr>
            <w:tcW w:w="2909" w:type="dxa"/>
            <w:tcBorders>
              <w:top w:val="single" w:sz="8" w:space="0" w:color="auto"/>
              <w:left w:val="nil"/>
              <w:bottom w:val="single" w:sz="4" w:space="0" w:color="auto"/>
              <w:right w:val="single" w:sz="4" w:space="0" w:color="auto"/>
            </w:tcBorders>
            <w:vAlign w:val="center"/>
            <w:hideMark/>
          </w:tcPr>
          <w:p w14:paraId="1BF794AF" w14:textId="77777777" w:rsidR="005F0DCE" w:rsidRPr="00C14593" w:rsidRDefault="005F0DCE" w:rsidP="003B4D84">
            <w:pPr>
              <w:jc w:val="center"/>
              <w:rPr>
                <w:b/>
                <w:bCs/>
                <w:sz w:val="26"/>
                <w:szCs w:val="26"/>
              </w:rPr>
            </w:pPr>
            <w:r w:rsidRPr="00C14593">
              <w:rPr>
                <w:b/>
                <w:bCs/>
                <w:sz w:val="26"/>
                <w:szCs w:val="26"/>
              </w:rPr>
              <w:t>Mô tả</w:t>
            </w:r>
          </w:p>
        </w:tc>
        <w:tc>
          <w:tcPr>
            <w:tcW w:w="5411" w:type="dxa"/>
            <w:tcBorders>
              <w:top w:val="single" w:sz="8" w:space="0" w:color="auto"/>
              <w:left w:val="nil"/>
              <w:bottom w:val="single" w:sz="4" w:space="0" w:color="auto"/>
              <w:right w:val="single" w:sz="4" w:space="0" w:color="auto"/>
            </w:tcBorders>
            <w:vAlign w:val="center"/>
            <w:hideMark/>
          </w:tcPr>
          <w:p w14:paraId="040FC31D" w14:textId="77777777" w:rsidR="005F0DCE" w:rsidRPr="00C14593" w:rsidRDefault="005F0DCE" w:rsidP="003B4D84">
            <w:pPr>
              <w:jc w:val="center"/>
              <w:rPr>
                <w:b/>
                <w:bCs/>
                <w:sz w:val="26"/>
                <w:szCs w:val="26"/>
              </w:rPr>
            </w:pPr>
            <w:r w:rsidRPr="00C14593">
              <w:rPr>
                <w:b/>
                <w:bCs/>
                <w:sz w:val="26"/>
                <w:szCs w:val="26"/>
              </w:rPr>
              <w:t>Yêu cầu</w:t>
            </w:r>
          </w:p>
        </w:tc>
      </w:tr>
      <w:tr w:rsidR="005F0DCE" w:rsidRPr="00C14593" w14:paraId="532C16AA" w14:textId="77777777" w:rsidTr="003B4D84">
        <w:trPr>
          <w:trHeight w:val="585"/>
          <w:jc w:val="center"/>
        </w:trPr>
        <w:tc>
          <w:tcPr>
            <w:tcW w:w="601" w:type="dxa"/>
            <w:tcBorders>
              <w:top w:val="single" w:sz="4" w:space="0" w:color="auto"/>
              <w:left w:val="single" w:sz="8" w:space="0" w:color="auto"/>
              <w:bottom w:val="single" w:sz="4" w:space="0" w:color="auto"/>
              <w:right w:val="single" w:sz="4" w:space="0" w:color="auto"/>
            </w:tcBorders>
            <w:vAlign w:val="center"/>
            <w:hideMark/>
          </w:tcPr>
          <w:p w14:paraId="494C5107" w14:textId="77777777" w:rsidR="005F0DCE" w:rsidRPr="00C14593" w:rsidRDefault="005F0DCE" w:rsidP="003B4D84">
            <w:pPr>
              <w:rPr>
                <w:sz w:val="26"/>
                <w:szCs w:val="26"/>
              </w:rPr>
            </w:pPr>
            <w:r w:rsidRPr="00C14593">
              <w:rPr>
                <w:sz w:val="26"/>
                <w:szCs w:val="26"/>
              </w:rPr>
              <w:t>1</w:t>
            </w:r>
          </w:p>
        </w:tc>
        <w:tc>
          <w:tcPr>
            <w:tcW w:w="2909" w:type="dxa"/>
            <w:tcBorders>
              <w:top w:val="single" w:sz="4" w:space="0" w:color="auto"/>
              <w:left w:val="nil"/>
              <w:bottom w:val="single" w:sz="4" w:space="0" w:color="auto"/>
              <w:right w:val="single" w:sz="4" w:space="0" w:color="auto"/>
            </w:tcBorders>
            <w:vAlign w:val="center"/>
            <w:hideMark/>
          </w:tcPr>
          <w:p w14:paraId="0FCD563C" w14:textId="77777777" w:rsidR="005F0DCE" w:rsidRPr="00C14593" w:rsidRDefault="005F0DCE" w:rsidP="003B4D84">
            <w:pPr>
              <w:rPr>
                <w:sz w:val="26"/>
                <w:szCs w:val="26"/>
              </w:rPr>
            </w:pPr>
            <w:r w:rsidRPr="00C14593">
              <w:rPr>
                <w:sz w:val="26"/>
                <w:szCs w:val="26"/>
              </w:rPr>
              <w:t>Tiêu chuẩn quản lý chất lượng sản phẩm</w:t>
            </w:r>
          </w:p>
        </w:tc>
        <w:tc>
          <w:tcPr>
            <w:tcW w:w="5411" w:type="dxa"/>
            <w:tcBorders>
              <w:top w:val="single" w:sz="4" w:space="0" w:color="auto"/>
              <w:left w:val="nil"/>
              <w:bottom w:val="single" w:sz="4" w:space="0" w:color="auto"/>
              <w:right w:val="single" w:sz="4" w:space="0" w:color="auto"/>
            </w:tcBorders>
            <w:vAlign w:val="center"/>
            <w:hideMark/>
          </w:tcPr>
          <w:p w14:paraId="5371E35C" w14:textId="77777777" w:rsidR="005F0DCE" w:rsidRPr="00C14593" w:rsidRDefault="005F0DCE" w:rsidP="003B4D84">
            <w:pPr>
              <w:rPr>
                <w:sz w:val="26"/>
                <w:szCs w:val="26"/>
              </w:rPr>
            </w:pPr>
            <w:r w:rsidRPr="00C14593">
              <w:rPr>
                <w:sz w:val="26"/>
                <w:szCs w:val="26"/>
              </w:rPr>
              <w:t>ISO 9000 hoặc tương đương</w:t>
            </w:r>
          </w:p>
        </w:tc>
      </w:tr>
      <w:tr w:rsidR="005F0DCE" w:rsidRPr="00C14593" w14:paraId="399E52B0" w14:textId="77777777" w:rsidTr="003B4D84">
        <w:trPr>
          <w:trHeight w:val="282"/>
          <w:jc w:val="center"/>
        </w:trPr>
        <w:tc>
          <w:tcPr>
            <w:tcW w:w="601" w:type="dxa"/>
            <w:tcBorders>
              <w:top w:val="single" w:sz="4" w:space="0" w:color="auto"/>
              <w:left w:val="single" w:sz="8" w:space="0" w:color="auto"/>
              <w:bottom w:val="single" w:sz="4" w:space="0" w:color="auto"/>
              <w:right w:val="single" w:sz="4" w:space="0" w:color="auto"/>
            </w:tcBorders>
            <w:vAlign w:val="center"/>
            <w:hideMark/>
          </w:tcPr>
          <w:p w14:paraId="5D6E5438" w14:textId="77777777" w:rsidR="005F0DCE" w:rsidRPr="00C14593" w:rsidRDefault="005F0DCE" w:rsidP="003B4D84">
            <w:pPr>
              <w:rPr>
                <w:sz w:val="26"/>
                <w:szCs w:val="26"/>
              </w:rPr>
            </w:pPr>
            <w:r w:rsidRPr="00C14593">
              <w:rPr>
                <w:sz w:val="26"/>
                <w:szCs w:val="26"/>
              </w:rPr>
              <w:t>2</w:t>
            </w:r>
          </w:p>
        </w:tc>
        <w:tc>
          <w:tcPr>
            <w:tcW w:w="2909" w:type="dxa"/>
            <w:tcBorders>
              <w:top w:val="single" w:sz="4" w:space="0" w:color="auto"/>
              <w:left w:val="nil"/>
              <w:bottom w:val="single" w:sz="4" w:space="0" w:color="auto"/>
              <w:right w:val="single" w:sz="4" w:space="0" w:color="auto"/>
            </w:tcBorders>
            <w:vAlign w:val="center"/>
            <w:hideMark/>
          </w:tcPr>
          <w:p w14:paraId="6CA1C7BA" w14:textId="77777777" w:rsidR="005F0DCE" w:rsidRPr="00C14593" w:rsidRDefault="005F0DCE" w:rsidP="003B4D84">
            <w:pPr>
              <w:rPr>
                <w:sz w:val="26"/>
                <w:szCs w:val="26"/>
              </w:rPr>
            </w:pPr>
            <w:r w:rsidRPr="00C14593">
              <w:rPr>
                <w:sz w:val="26"/>
                <w:szCs w:val="26"/>
              </w:rPr>
              <w:t>Tiêu chuẩn áp dụng</w:t>
            </w:r>
          </w:p>
        </w:tc>
        <w:tc>
          <w:tcPr>
            <w:tcW w:w="5411" w:type="dxa"/>
            <w:tcBorders>
              <w:top w:val="single" w:sz="4" w:space="0" w:color="auto"/>
              <w:left w:val="nil"/>
              <w:bottom w:val="single" w:sz="4" w:space="0" w:color="auto"/>
              <w:right w:val="single" w:sz="4" w:space="0" w:color="auto"/>
            </w:tcBorders>
            <w:vAlign w:val="center"/>
            <w:hideMark/>
          </w:tcPr>
          <w:p w14:paraId="15780D2E" w14:textId="77777777" w:rsidR="005F0DCE" w:rsidRPr="00C14593" w:rsidRDefault="005F0DCE" w:rsidP="003B4D84">
            <w:pPr>
              <w:rPr>
                <w:sz w:val="26"/>
                <w:szCs w:val="26"/>
              </w:rPr>
            </w:pPr>
            <w:r w:rsidRPr="00C14593">
              <w:rPr>
                <w:sz w:val="26"/>
                <w:szCs w:val="26"/>
              </w:rPr>
              <w:t>IEC 60255-5 hoặc tương đương</w:t>
            </w:r>
          </w:p>
        </w:tc>
      </w:tr>
      <w:tr w:rsidR="005F0DCE" w:rsidRPr="00C14593" w14:paraId="1FCFBA44" w14:textId="77777777" w:rsidTr="003B4D84">
        <w:trPr>
          <w:trHeight w:val="534"/>
          <w:jc w:val="center"/>
        </w:trPr>
        <w:tc>
          <w:tcPr>
            <w:tcW w:w="601" w:type="dxa"/>
            <w:tcBorders>
              <w:top w:val="single" w:sz="4" w:space="0" w:color="auto"/>
              <w:left w:val="single" w:sz="8" w:space="0" w:color="auto"/>
              <w:bottom w:val="single" w:sz="4" w:space="0" w:color="auto"/>
              <w:right w:val="single" w:sz="4" w:space="0" w:color="auto"/>
            </w:tcBorders>
            <w:vAlign w:val="center"/>
            <w:hideMark/>
          </w:tcPr>
          <w:p w14:paraId="09D6ED87" w14:textId="77777777" w:rsidR="005F0DCE" w:rsidRPr="00C14593" w:rsidRDefault="005F0DCE" w:rsidP="003B4D84">
            <w:pPr>
              <w:rPr>
                <w:sz w:val="26"/>
                <w:szCs w:val="26"/>
              </w:rPr>
            </w:pPr>
            <w:r w:rsidRPr="00C14593">
              <w:rPr>
                <w:sz w:val="26"/>
                <w:szCs w:val="26"/>
              </w:rPr>
              <w:t>3</w:t>
            </w:r>
          </w:p>
        </w:tc>
        <w:tc>
          <w:tcPr>
            <w:tcW w:w="2909" w:type="dxa"/>
            <w:tcBorders>
              <w:top w:val="single" w:sz="4" w:space="0" w:color="auto"/>
              <w:left w:val="nil"/>
              <w:bottom w:val="single" w:sz="4" w:space="0" w:color="auto"/>
              <w:right w:val="single" w:sz="4" w:space="0" w:color="auto"/>
            </w:tcBorders>
            <w:vAlign w:val="center"/>
            <w:hideMark/>
          </w:tcPr>
          <w:p w14:paraId="15630161" w14:textId="77777777" w:rsidR="005F0DCE" w:rsidRPr="00C14593" w:rsidRDefault="005F0DCE" w:rsidP="003B4D84">
            <w:pPr>
              <w:rPr>
                <w:sz w:val="26"/>
                <w:szCs w:val="26"/>
              </w:rPr>
            </w:pPr>
            <w:r w:rsidRPr="00C14593">
              <w:rPr>
                <w:sz w:val="26"/>
                <w:szCs w:val="26"/>
              </w:rPr>
              <w:t>Loại</w:t>
            </w:r>
          </w:p>
        </w:tc>
        <w:tc>
          <w:tcPr>
            <w:tcW w:w="5411" w:type="dxa"/>
            <w:tcBorders>
              <w:top w:val="single" w:sz="4" w:space="0" w:color="auto"/>
              <w:left w:val="nil"/>
              <w:bottom w:val="single" w:sz="4" w:space="0" w:color="auto"/>
              <w:right w:val="single" w:sz="4" w:space="0" w:color="auto"/>
            </w:tcBorders>
            <w:vAlign w:val="center"/>
            <w:hideMark/>
          </w:tcPr>
          <w:p w14:paraId="12389599" w14:textId="77777777" w:rsidR="005F0DCE" w:rsidRPr="00C14593" w:rsidRDefault="005F0DCE" w:rsidP="003B4D84">
            <w:pPr>
              <w:rPr>
                <w:sz w:val="26"/>
                <w:szCs w:val="26"/>
              </w:rPr>
            </w:pPr>
            <w:r w:rsidRPr="00C14593">
              <w:rPr>
                <w:sz w:val="26"/>
                <w:szCs w:val="26"/>
              </w:rPr>
              <w:t xml:space="preserve">  Loại 28 chân có số thứ tự chân, gắn được lên tủ bao gồm: 1 phía đấu nối với mạch nội bộ lên thiết bị và 1 phía đấu nối đến hàng kẹp với mục đích cách ly hệ thống mạch nhị thứ với thiết bị cần thử nghiệm. </w:t>
            </w:r>
          </w:p>
        </w:tc>
      </w:tr>
      <w:tr w:rsidR="005F0DCE" w:rsidRPr="00C14593" w14:paraId="30112784" w14:textId="77777777" w:rsidTr="003B4D84">
        <w:trPr>
          <w:trHeight w:val="273"/>
          <w:jc w:val="center"/>
        </w:trPr>
        <w:tc>
          <w:tcPr>
            <w:tcW w:w="601" w:type="dxa"/>
            <w:tcBorders>
              <w:top w:val="single" w:sz="4" w:space="0" w:color="auto"/>
              <w:left w:val="single" w:sz="8" w:space="0" w:color="auto"/>
              <w:bottom w:val="single" w:sz="4" w:space="0" w:color="auto"/>
              <w:right w:val="single" w:sz="4" w:space="0" w:color="auto"/>
            </w:tcBorders>
            <w:vAlign w:val="center"/>
            <w:hideMark/>
          </w:tcPr>
          <w:p w14:paraId="7F299891" w14:textId="77777777" w:rsidR="005F0DCE" w:rsidRPr="00C14593" w:rsidRDefault="005F0DCE" w:rsidP="003B4D84">
            <w:pPr>
              <w:rPr>
                <w:sz w:val="26"/>
                <w:szCs w:val="26"/>
              </w:rPr>
            </w:pPr>
            <w:r w:rsidRPr="00C14593">
              <w:rPr>
                <w:sz w:val="26"/>
                <w:szCs w:val="26"/>
              </w:rPr>
              <w:t>4</w:t>
            </w:r>
          </w:p>
        </w:tc>
        <w:tc>
          <w:tcPr>
            <w:tcW w:w="2909" w:type="dxa"/>
            <w:tcBorders>
              <w:top w:val="single" w:sz="4" w:space="0" w:color="auto"/>
              <w:left w:val="nil"/>
              <w:bottom w:val="single" w:sz="4" w:space="0" w:color="auto"/>
              <w:right w:val="single" w:sz="4" w:space="0" w:color="auto"/>
            </w:tcBorders>
            <w:vAlign w:val="center"/>
            <w:hideMark/>
          </w:tcPr>
          <w:p w14:paraId="79CEF905" w14:textId="77777777" w:rsidR="005F0DCE" w:rsidRPr="00C14593" w:rsidRDefault="005F0DCE" w:rsidP="003B4D84">
            <w:pPr>
              <w:rPr>
                <w:sz w:val="26"/>
                <w:szCs w:val="26"/>
              </w:rPr>
            </w:pPr>
            <w:r w:rsidRPr="00C14593">
              <w:rPr>
                <w:sz w:val="26"/>
                <w:szCs w:val="26"/>
              </w:rPr>
              <w:t xml:space="preserve">Khả năng mang dòng </w:t>
            </w:r>
          </w:p>
        </w:tc>
        <w:tc>
          <w:tcPr>
            <w:tcW w:w="5411" w:type="dxa"/>
            <w:tcBorders>
              <w:top w:val="single" w:sz="4" w:space="0" w:color="auto"/>
              <w:left w:val="nil"/>
              <w:bottom w:val="single" w:sz="4" w:space="0" w:color="auto"/>
              <w:right w:val="single" w:sz="4" w:space="0" w:color="auto"/>
            </w:tcBorders>
            <w:vAlign w:val="center"/>
            <w:hideMark/>
          </w:tcPr>
          <w:p w14:paraId="143428E2" w14:textId="77777777" w:rsidR="005F0DCE" w:rsidRPr="00C14593" w:rsidRDefault="005F0DCE" w:rsidP="003B4D84">
            <w:pPr>
              <w:rPr>
                <w:sz w:val="26"/>
                <w:szCs w:val="26"/>
              </w:rPr>
            </w:pPr>
            <w:r w:rsidRPr="00C14593">
              <w:rPr>
                <w:sz w:val="26"/>
                <w:szCs w:val="26"/>
              </w:rPr>
              <w:t>20A liên tục, 400A /1s</w:t>
            </w:r>
          </w:p>
        </w:tc>
      </w:tr>
      <w:tr w:rsidR="005F0DCE" w:rsidRPr="00C14593" w14:paraId="6CF13728" w14:textId="77777777" w:rsidTr="003B4D84">
        <w:trPr>
          <w:trHeight w:val="237"/>
          <w:jc w:val="center"/>
        </w:trPr>
        <w:tc>
          <w:tcPr>
            <w:tcW w:w="601" w:type="dxa"/>
            <w:tcBorders>
              <w:top w:val="single" w:sz="4" w:space="0" w:color="auto"/>
              <w:left w:val="single" w:sz="8" w:space="0" w:color="auto"/>
              <w:bottom w:val="single" w:sz="4" w:space="0" w:color="auto"/>
              <w:right w:val="single" w:sz="4" w:space="0" w:color="auto"/>
            </w:tcBorders>
            <w:vAlign w:val="center"/>
            <w:hideMark/>
          </w:tcPr>
          <w:p w14:paraId="1D25BC63" w14:textId="77777777" w:rsidR="005F0DCE" w:rsidRPr="00C14593" w:rsidRDefault="005F0DCE" w:rsidP="003B4D84">
            <w:pPr>
              <w:rPr>
                <w:sz w:val="26"/>
                <w:szCs w:val="26"/>
              </w:rPr>
            </w:pPr>
            <w:r w:rsidRPr="00C14593">
              <w:rPr>
                <w:sz w:val="26"/>
                <w:szCs w:val="26"/>
              </w:rPr>
              <w:t>5</w:t>
            </w:r>
          </w:p>
        </w:tc>
        <w:tc>
          <w:tcPr>
            <w:tcW w:w="2909" w:type="dxa"/>
            <w:tcBorders>
              <w:top w:val="single" w:sz="4" w:space="0" w:color="auto"/>
              <w:left w:val="nil"/>
              <w:bottom w:val="single" w:sz="4" w:space="0" w:color="auto"/>
              <w:right w:val="single" w:sz="4" w:space="0" w:color="auto"/>
            </w:tcBorders>
            <w:vAlign w:val="center"/>
            <w:hideMark/>
          </w:tcPr>
          <w:p w14:paraId="4BB8D5BD" w14:textId="77777777" w:rsidR="005F0DCE" w:rsidRPr="00C14593" w:rsidRDefault="005F0DCE" w:rsidP="003B4D84">
            <w:pPr>
              <w:rPr>
                <w:sz w:val="26"/>
                <w:szCs w:val="26"/>
              </w:rPr>
            </w:pPr>
            <w:r w:rsidRPr="00C14593">
              <w:rPr>
                <w:sz w:val="26"/>
                <w:szCs w:val="26"/>
              </w:rPr>
              <w:t>Điện áp làm việc</w:t>
            </w:r>
          </w:p>
        </w:tc>
        <w:tc>
          <w:tcPr>
            <w:tcW w:w="5411" w:type="dxa"/>
            <w:tcBorders>
              <w:top w:val="single" w:sz="4" w:space="0" w:color="auto"/>
              <w:left w:val="nil"/>
              <w:bottom w:val="single" w:sz="4" w:space="0" w:color="auto"/>
              <w:right w:val="single" w:sz="4" w:space="0" w:color="auto"/>
            </w:tcBorders>
            <w:vAlign w:val="center"/>
            <w:hideMark/>
          </w:tcPr>
          <w:p w14:paraId="0CECA135" w14:textId="77777777" w:rsidR="005F0DCE" w:rsidRPr="00C14593" w:rsidRDefault="005F0DCE" w:rsidP="003B4D84">
            <w:pPr>
              <w:rPr>
                <w:sz w:val="26"/>
                <w:szCs w:val="26"/>
              </w:rPr>
            </w:pPr>
            <w:r w:rsidRPr="00C14593">
              <w:rPr>
                <w:sz w:val="26"/>
                <w:szCs w:val="26"/>
              </w:rPr>
              <w:t xml:space="preserve">300VAC và DC  </w:t>
            </w:r>
          </w:p>
        </w:tc>
      </w:tr>
      <w:tr w:rsidR="005F0DCE" w:rsidRPr="00C14593" w14:paraId="1A5690C6" w14:textId="77777777" w:rsidTr="003B4D84">
        <w:trPr>
          <w:trHeight w:val="372"/>
          <w:jc w:val="center"/>
        </w:trPr>
        <w:tc>
          <w:tcPr>
            <w:tcW w:w="601" w:type="dxa"/>
            <w:tcBorders>
              <w:top w:val="single" w:sz="4" w:space="0" w:color="auto"/>
              <w:left w:val="single" w:sz="8" w:space="0" w:color="auto"/>
              <w:bottom w:val="single" w:sz="4" w:space="0" w:color="auto"/>
              <w:right w:val="single" w:sz="4" w:space="0" w:color="auto"/>
            </w:tcBorders>
            <w:vAlign w:val="center"/>
            <w:hideMark/>
          </w:tcPr>
          <w:p w14:paraId="7CDDEF9D" w14:textId="77777777" w:rsidR="005F0DCE" w:rsidRPr="00C14593" w:rsidRDefault="005F0DCE" w:rsidP="003B4D84">
            <w:pPr>
              <w:rPr>
                <w:sz w:val="26"/>
                <w:szCs w:val="26"/>
              </w:rPr>
            </w:pPr>
            <w:r w:rsidRPr="00C14593">
              <w:rPr>
                <w:sz w:val="26"/>
                <w:szCs w:val="26"/>
              </w:rPr>
              <w:t>6</w:t>
            </w:r>
          </w:p>
        </w:tc>
        <w:tc>
          <w:tcPr>
            <w:tcW w:w="2909" w:type="dxa"/>
            <w:tcBorders>
              <w:top w:val="single" w:sz="4" w:space="0" w:color="auto"/>
              <w:left w:val="nil"/>
              <w:bottom w:val="single" w:sz="4" w:space="0" w:color="auto"/>
              <w:right w:val="single" w:sz="4" w:space="0" w:color="auto"/>
            </w:tcBorders>
            <w:vAlign w:val="center"/>
            <w:hideMark/>
          </w:tcPr>
          <w:p w14:paraId="693E646D" w14:textId="77777777" w:rsidR="005F0DCE" w:rsidRPr="00C14593" w:rsidRDefault="005F0DCE" w:rsidP="003B4D84">
            <w:pPr>
              <w:rPr>
                <w:sz w:val="26"/>
                <w:szCs w:val="26"/>
              </w:rPr>
            </w:pPr>
            <w:r w:rsidRPr="00C14593">
              <w:rPr>
                <w:sz w:val="26"/>
                <w:szCs w:val="26"/>
              </w:rPr>
              <w:t>Cách điện</w:t>
            </w:r>
          </w:p>
        </w:tc>
        <w:tc>
          <w:tcPr>
            <w:tcW w:w="5411" w:type="dxa"/>
            <w:tcBorders>
              <w:top w:val="single" w:sz="4" w:space="0" w:color="auto"/>
              <w:left w:val="nil"/>
              <w:bottom w:val="single" w:sz="4" w:space="0" w:color="auto"/>
              <w:right w:val="single" w:sz="4" w:space="0" w:color="auto"/>
            </w:tcBorders>
            <w:vAlign w:val="center"/>
            <w:hideMark/>
          </w:tcPr>
          <w:p w14:paraId="199F9652" w14:textId="77777777" w:rsidR="005F0DCE" w:rsidRPr="00C14593" w:rsidRDefault="005F0DCE" w:rsidP="003B4D84">
            <w:pPr>
              <w:rPr>
                <w:sz w:val="26"/>
                <w:szCs w:val="26"/>
              </w:rPr>
            </w:pPr>
            <w:r w:rsidRPr="00C14593">
              <w:rPr>
                <w:sz w:val="26"/>
                <w:szCs w:val="26"/>
              </w:rPr>
              <w:t xml:space="preserve">5kV (tiếp điểm – vỏ), 2kV (tiếp điểm - tiếp điểm).  </w:t>
            </w:r>
          </w:p>
        </w:tc>
      </w:tr>
    </w:tbl>
    <w:p w14:paraId="05FCAC43" w14:textId="77777777" w:rsidR="005F0DCE" w:rsidRPr="00C14593" w:rsidRDefault="005F0DCE" w:rsidP="005F0DCE">
      <w:pPr>
        <w:ind w:left="720"/>
        <w:rPr>
          <w:b/>
          <w:sz w:val="26"/>
          <w:szCs w:val="26"/>
        </w:rPr>
      </w:pPr>
      <w:bookmarkStart w:id="58" w:name="_Toc460580336"/>
      <w:r w:rsidRPr="00C14593">
        <w:rPr>
          <w:b/>
          <w:sz w:val="26"/>
          <w:szCs w:val="26"/>
        </w:rPr>
        <w:t>* Đồng hồ đo điện áp, dòng điện</w:t>
      </w:r>
      <w:bookmarkEnd w:id="58"/>
      <w:r w:rsidRPr="00C14593">
        <w:rPr>
          <w:b/>
          <w:sz w:val="26"/>
          <w:szCs w:val="26"/>
        </w:rPr>
        <w:t>.</w:t>
      </w:r>
    </w:p>
    <w:tbl>
      <w:tblPr>
        <w:tblW w:w="8921" w:type="dxa"/>
        <w:jc w:val="center"/>
        <w:tblLook w:val="04A0" w:firstRow="1" w:lastRow="0" w:firstColumn="1" w:lastColumn="0" w:noHBand="0" w:noVBand="1"/>
      </w:tblPr>
      <w:tblGrid>
        <w:gridCol w:w="612"/>
        <w:gridCol w:w="2988"/>
        <w:gridCol w:w="5321"/>
      </w:tblGrid>
      <w:tr w:rsidR="005F0DCE" w:rsidRPr="00C14593" w14:paraId="78CF051A" w14:textId="77777777" w:rsidTr="003B4D84">
        <w:trPr>
          <w:trHeight w:val="585"/>
          <w:tblHeader/>
          <w:jc w:val="center"/>
        </w:trPr>
        <w:tc>
          <w:tcPr>
            <w:tcW w:w="612" w:type="dxa"/>
            <w:tcBorders>
              <w:top w:val="single" w:sz="8" w:space="0" w:color="auto"/>
              <w:left w:val="single" w:sz="8" w:space="0" w:color="auto"/>
              <w:bottom w:val="single" w:sz="4" w:space="0" w:color="auto"/>
              <w:right w:val="single" w:sz="4" w:space="0" w:color="auto"/>
            </w:tcBorders>
            <w:vAlign w:val="center"/>
            <w:hideMark/>
          </w:tcPr>
          <w:p w14:paraId="49693FE2" w14:textId="77777777" w:rsidR="005F0DCE" w:rsidRPr="00C14593" w:rsidRDefault="005F0DCE" w:rsidP="003B4D84">
            <w:pPr>
              <w:jc w:val="center"/>
              <w:rPr>
                <w:b/>
                <w:bCs/>
                <w:sz w:val="26"/>
                <w:szCs w:val="26"/>
              </w:rPr>
            </w:pPr>
            <w:r w:rsidRPr="00C14593">
              <w:rPr>
                <w:b/>
                <w:bCs/>
                <w:sz w:val="26"/>
                <w:szCs w:val="26"/>
              </w:rPr>
              <w:t>Stt</w:t>
            </w:r>
          </w:p>
        </w:tc>
        <w:tc>
          <w:tcPr>
            <w:tcW w:w="2988" w:type="dxa"/>
            <w:tcBorders>
              <w:top w:val="single" w:sz="8" w:space="0" w:color="auto"/>
              <w:left w:val="nil"/>
              <w:bottom w:val="single" w:sz="4" w:space="0" w:color="auto"/>
              <w:right w:val="single" w:sz="4" w:space="0" w:color="auto"/>
            </w:tcBorders>
            <w:vAlign w:val="center"/>
            <w:hideMark/>
          </w:tcPr>
          <w:p w14:paraId="65C4AE1F" w14:textId="77777777" w:rsidR="005F0DCE" w:rsidRPr="00C14593" w:rsidRDefault="005F0DCE" w:rsidP="003B4D84">
            <w:pPr>
              <w:jc w:val="center"/>
              <w:rPr>
                <w:b/>
                <w:bCs/>
                <w:sz w:val="26"/>
                <w:szCs w:val="26"/>
              </w:rPr>
            </w:pPr>
            <w:r w:rsidRPr="00C14593">
              <w:rPr>
                <w:b/>
                <w:bCs/>
                <w:sz w:val="26"/>
                <w:szCs w:val="26"/>
              </w:rPr>
              <w:t>Mô tả</w:t>
            </w:r>
          </w:p>
        </w:tc>
        <w:tc>
          <w:tcPr>
            <w:tcW w:w="5321" w:type="dxa"/>
            <w:tcBorders>
              <w:top w:val="single" w:sz="8" w:space="0" w:color="auto"/>
              <w:left w:val="nil"/>
              <w:bottom w:val="single" w:sz="4" w:space="0" w:color="auto"/>
              <w:right w:val="single" w:sz="4" w:space="0" w:color="auto"/>
            </w:tcBorders>
            <w:vAlign w:val="center"/>
            <w:hideMark/>
          </w:tcPr>
          <w:p w14:paraId="4558C01D" w14:textId="77777777" w:rsidR="005F0DCE" w:rsidRPr="00C14593" w:rsidRDefault="005F0DCE" w:rsidP="003B4D84">
            <w:pPr>
              <w:jc w:val="center"/>
              <w:rPr>
                <w:b/>
                <w:bCs/>
                <w:sz w:val="26"/>
                <w:szCs w:val="26"/>
              </w:rPr>
            </w:pPr>
            <w:r w:rsidRPr="00C14593">
              <w:rPr>
                <w:b/>
                <w:bCs/>
                <w:sz w:val="26"/>
                <w:szCs w:val="26"/>
              </w:rPr>
              <w:t>Yêu cầu</w:t>
            </w:r>
          </w:p>
        </w:tc>
      </w:tr>
      <w:tr w:rsidR="005F0DCE" w:rsidRPr="00C14593" w14:paraId="79DF2152" w14:textId="77777777" w:rsidTr="003B4D84">
        <w:trPr>
          <w:trHeight w:val="310"/>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3903BE37" w14:textId="77777777" w:rsidR="005F0DCE" w:rsidRPr="00C14593" w:rsidRDefault="005F0DCE" w:rsidP="003B4D84">
            <w:pPr>
              <w:rPr>
                <w:b/>
                <w:sz w:val="26"/>
                <w:szCs w:val="26"/>
              </w:rPr>
            </w:pPr>
            <w:r w:rsidRPr="00C14593">
              <w:rPr>
                <w:b/>
                <w:sz w:val="26"/>
                <w:szCs w:val="26"/>
              </w:rPr>
              <w:t>I</w:t>
            </w:r>
          </w:p>
        </w:tc>
        <w:tc>
          <w:tcPr>
            <w:tcW w:w="2988" w:type="dxa"/>
            <w:tcBorders>
              <w:top w:val="single" w:sz="4" w:space="0" w:color="auto"/>
              <w:left w:val="nil"/>
              <w:bottom w:val="single" w:sz="4" w:space="0" w:color="auto"/>
              <w:right w:val="single" w:sz="4" w:space="0" w:color="auto"/>
            </w:tcBorders>
            <w:vAlign w:val="center"/>
            <w:hideMark/>
          </w:tcPr>
          <w:p w14:paraId="5FA522EA" w14:textId="77777777" w:rsidR="005F0DCE" w:rsidRPr="00C14593" w:rsidRDefault="005F0DCE" w:rsidP="003B4D84">
            <w:pPr>
              <w:rPr>
                <w:b/>
                <w:sz w:val="26"/>
                <w:szCs w:val="26"/>
              </w:rPr>
            </w:pPr>
            <w:r w:rsidRPr="00C14593">
              <w:rPr>
                <w:b/>
                <w:sz w:val="26"/>
                <w:szCs w:val="26"/>
              </w:rPr>
              <w:t>ĐỒNG HỒ ĐO ĐIỆN ÁP 110KV</w:t>
            </w:r>
          </w:p>
        </w:tc>
        <w:tc>
          <w:tcPr>
            <w:tcW w:w="5321" w:type="dxa"/>
            <w:tcBorders>
              <w:top w:val="single" w:sz="4" w:space="0" w:color="auto"/>
              <w:left w:val="nil"/>
              <w:bottom w:val="single" w:sz="4" w:space="0" w:color="auto"/>
              <w:right w:val="single" w:sz="4" w:space="0" w:color="auto"/>
            </w:tcBorders>
            <w:vAlign w:val="center"/>
          </w:tcPr>
          <w:p w14:paraId="5D394A2A" w14:textId="77777777" w:rsidR="005F0DCE" w:rsidRPr="00C14593" w:rsidRDefault="005F0DCE" w:rsidP="003B4D84">
            <w:pPr>
              <w:rPr>
                <w:b/>
                <w:sz w:val="26"/>
                <w:szCs w:val="26"/>
              </w:rPr>
            </w:pPr>
          </w:p>
        </w:tc>
      </w:tr>
      <w:tr w:rsidR="005F0DCE" w:rsidRPr="00C14593" w14:paraId="32CAA9E5" w14:textId="77777777" w:rsidTr="003B4D84">
        <w:trPr>
          <w:trHeight w:val="58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000E2E7E" w14:textId="77777777" w:rsidR="005F0DCE" w:rsidRPr="00C14593" w:rsidRDefault="005F0DCE" w:rsidP="003B4D84">
            <w:pPr>
              <w:rPr>
                <w:sz w:val="26"/>
                <w:szCs w:val="26"/>
              </w:rPr>
            </w:pPr>
            <w:r w:rsidRPr="00C14593">
              <w:rPr>
                <w:sz w:val="26"/>
                <w:szCs w:val="26"/>
              </w:rPr>
              <w:lastRenderedPageBreak/>
              <w:t>1</w:t>
            </w:r>
          </w:p>
        </w:tc>
        <w:tc>
          <w:tcPr>
            <w:tcW w:w="2988" w:type="dxa"/>
            <w:tcBorders>
              <w:top w:val="single" w:sz="4" w:space="0" w:color="auto"/>
              <w:left w:val="nil"/>
              <w:bottom w:val="single" w:sz="4" w:space="0" w:color="auto"/>
              <w:right w:val="single" w:sz="4" w:space="0" w:color="auto"/>
            </w:tcBorders>
            <w:vAlign w:val="center"/>
            <w:hideMark/>
          </w:tcPr>
          <w:p w14:paraId="3B1A5A3C" w14:textId="77777777" w:rsidR="005F0DCE" w:rsidRPr="00C14593" w:rsidRDefault="005F0DCE" w:rsidP="003B4D84">
            <w:pPr>
              <w:rPr>
                <w:sz w:val="26"/>
                <w:szCs w:val="26"/>
              </w:rPr>
            </w:pPr>
            <w:r w:rsidRPr="00C14593">
              <w:rPr>
                <w:sz w:val="26"/>
                <w:szCs w:val="26"/>
              </w:rPr>
              <w:t>Tiêu chuẩn quản lý chất lượng sản phẩm</w:t>
            </w:r>
          </w:p>
        </w:tc>
        <w:tc>
          <w:tcPr>
            <w:tcW w:w="5321" w:type="dxa"/>
            <w:tcBorders>
              <w:top w:val="single" w:sz="4" w:space="0" w:color="auto"/>
              <w:left w:val="nil"/>
              <w:bottom w:val="single" w:sz="4" w:space="0" w:color="auto"/>
              <w:right w:val="single" w:sz="4" w:space="0" w:color="auto"/>
            </w:tcBorders>
            <w:vAlign w:val="center"/>
            <w:hideMark/>
          </w:tcPr>
          <w:p w14:paraId="7D048E0E" w14:textId="77777777" w:rsidR="005F0DCE" w:rsidRPr="00C14593" w:rsidRDefault="005F0DCE" w:rsidP="003B4D84">
            <w:pPr>
              <w:rPr>
                <w:sz w:val="26"/>
                <w:szCs w:val="26"/>
              </w:rPr>
            </w:pPr>
            <w:r w:rsidRPr="00C14593">
              <w:rPr>
                <w:sz w:val="26"/>
                <w:szCs w:val="26"/>
              </w:rPr>
              <w:t>ISO 9000 hoặc tương đương</w:t>
            </w:r>
          </w:p>
        </w:tc>
      </w:tr>
      <w:tr w:rsidR="005F0DCE" w:rsidRPr="00C14593" w14:paraId="48A3EDBF" w14:textId="77777777" w:rsidTr="003B4D84">
        <w:trPr>
          <w:trHeight w:val="282"/>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23E484F1" w14:textId="77777777" w:rsidR="005F0DCE" w:rsidRPr="00C14593" w:rsidRDefault="005F0DCE" w:rsidP="003B4D84">
            <w:pPr>
              <w:rPr>
                <w:sz w:val="26"/>
                <w:szCs w:val="26"/>
              </w:rPr>
            </w:pPr>
            <w:r w:rsidRPr="00C14593">
              <w:rPr>
                <w:sz w:val="26"/>
                <w:szCs w:val="26"/>
              </w:rPr>
              <w:t>2</w:t>
            </w:r>
          </w:p>
        </w:tc>
        <w:tc>
          <w:tcPr>
            <w:tcW w:w="2988" w:type="dxa"/>
            <w:tcBorders>
              <w:top w:val="single" w:sz="4" w:space="0" w:color="auto"/>
              <w:left w:val="nil"/>
              <w:bottom w:val="single" w:sz="4" w:space="0" w:color="auto"/>
              <w:right w:val="single" w:sz="4" w:space="0" w:color="auto"/>
            </w:tcBorders>
            <w:vAlign w:val="center"/>
            <w:hideMark/>
          </w:tcPr>
          <w:p w14:paraId="10CCE7B9" w14:textId="77777777" w:rsidR="005F0DCE" w:rsidRPr="00C14593" w:rsidRDefault="005F0DCE" w:rsidP="003B4D84">
            <w:pPr>
              <w:rPr>
                <w:sz w:val="26"/>
                <w:szCs w:val="26"/>
              </w:rPr>
            </w:pPr>
            <w:r w:rsidRPr="00C14593">
              <w:rPr>
                <w:sz w:val="26"/>
                <w:szCs w:val="26"/>
              </w:rPr>
              <w:t>Tiêu chuẩn áp dụng</w:t>
            </w:r>
          </w:p>
        </w:tc>
        <w:tc>
          <w:tcPr>
            <w:tcW w:w="5321" w:type="dxa"/>
            <w:tcBorders>
              <w:top w:val="single" w:sz="4" w:space="0" w:color="auto"/>
              <w:left w:val="nil"/>
              <w:bottom w:val="single" w:sz="4" w:space="0" w:color="auto"/>
              <w:right w:val="single" w:sz="4" w:space="0" w:color="auto"/>
            </w:tcBorders>
            <w:vAlign w:val="center"/>
            <w:hideMark/>
          </w:tcPr>
          <w:p w14:paraId="1FE25357" w14:textId="77777777" w:rsidR="005F0DCE" w:rsidRPr="00C14593" w:rsidRDefault="005F0DCE" w:rsidP="003B4D84">
            <w:pPr>
              <w:rPr>
                <w:sz w:val="26"/>
                <w:szCs w:val="26"/>
              </w:rPr>
            </w:pPr>
            <w:r w:rsidRPr="00C14593">
              <w:rPr>
                <w:sz w:val="26"/>
                <w:szCs w:val="26"/>
              </w:rPr>
              <w:t xml:space="preserve"> IEC60051-1 hoặc tương đương</w:t>
            </w:r>
          </w:p>
        </w:tc>
      </w:tr>
      <w:tr w:rsidR="005F0DCE" w:rsidRPr="00C14593" w14:paraId="3B127D72" w14:textId="77777777" w:rsidTr="003B4D84">
        <w:trPr>
          <w:trHeight w:val="722"/>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53E49A9E" w14:textId="77777777" w:rsidR="005F0DCE" w:rsidRPr="00C14593" w:rsidRDefault="005F0DCE" w:rsidP="003B4D84">
            <w:pPr>
              <w:rPr>
                <w:sz w:val="26"/>
                <w:szCs w:val="26"/>
              </w:rPr>
            </w:pPr>
            <w:r w:rsidRPr="00C14593">
              <w:rPr>
                <w:sz w:val="26"/>
                <w:szCs w:val="26"/>
              </w:rPr>
              <w:t>3</w:t>
            </w:r>
          </w:p>
        </w:tc>
        <w:tc>
          <w:tcPr>
            <w:tcW w:w="2988" w:type="dxa"/>
            <w:tcBorders>
              <w:top w:val="single" w:sz="4" w:space="0" w:color="auto"/>
              <w:left w:val="nil"/>
              <w:bottom w:val="single" w:sz="4" w:space="0" w:color="auto"/>
              <w:right w:val="single" w:sz="4" w:space="0" w:color="auto"/>
            </w:tcBorders>
            <w:vAlign w:val="center"/>
            <w:hideMark/>
          </w:tcPr>
          <w:p w14:paraId="040C7E43" w14:textId="77777777" w:rsidR="005F0DCE" w:rsidRPr="00C14593" w:rsidRDefault="005F0DCE" w:rsidP="003B4D84">
            <w:pPr>
              <w:rPr>
                <w:sz w:val="26"/>
                <w:szCs w:val="26"/>
              </w:rPr>
            </w:pPr>
            <w:r w:rsidRPr="00C14593">
              <w:rPr>
                <w:sz w:val="26"/>
                <w:szCs w:val="26"/>
              </w:rPr>
              <w:t>Loại</w:t>
            </w:r>
          </w:p>
        </w:tc>
        <w:tc>
          <w:tcPr>
            <w:tcW w:w="5321" w:type="dxa"/>
            <w:tcBorders>
              <w:top w:val="single" w:sz="4" w:space="0" w:color="auto"/>
              <w:left w:val="nil"/>
              <w:bottom w:val="single" w:sz="4" w:space="0" w:color="auto"/>
              <w:right w:val="single" w:sz="4" w:space="0" w:color="auto"/>
            </w:tcBorders>
            <w:vAlign w:val="center"/>
            <w:hideMark/>
          </w:tcPr>
          <w:p w14:paraId="6E54822A" w14:textId="77777777" w:rsidR="005F0DCE" w:rsidRPr="00C14593" w:rsidRDefault="005F0DCE" w:rsidP="003B4D84">
            <w:pPr>
              <w:rPr>
                <w:sz w:val="26"/>
                <w:szCs w:val="26"/>
              </w:rPr>
            </w:pPr>
            <w:r w:rsidRPr="00C14593">
              <w:rPr>
                <w:sz w:val="26"/>
                <w:szCs w:val="26"/>
              </w:rPr>
              <w:t>Loại chỉ thị kim góc xoay 90 độ, dùng để đo lường thông số điện áp. Được lắp đặt trên khung phẳng. Dây đấu vào chân cắm có tiết diện từ 2.5-4mm2</w:t>
            </w:r>
          </w:p>
        </w:tc>
      </w:tr>
      <w:tr w:rsidR="005F0DCE" w:rsidRPr="00C14593" w14:paraId="02ABB98E" w14:textId="77777777" w:rsidTr="003B4D84">
        <w:trPr>
          <w:trHeight w:val="318"/>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4F633F60" w14:textId="77777777" w:rsidR="005F0DCE" w:rsidRPr="00C14593" w:rsidRDefault="005F0DCE" w:rsidP="003B4D84">
            <w:pPr>
              <w:rPr>
                <w:sz w:val="26"/>
                <w:szCs w:val="26"/>
              </w:rPr>
            </w:pPr>
            <w:r w:rsidRPr="00C14593">
              <w:rPr>
                <w:sz w:val="26"/>
                <w:szCs w:val="26"/>
              </w:rPr>
              <w:t>4</w:t>
            </w:r>
          </w:p>
        </w:tc>
        <w:tc>
          <w:tcPr>
            <w:tcW w:w="2988" w:type="dxa"/>
            <w:tcBorders>
              <w:top w:val="single" w:sz="4" w:space="0" w:color="auto"/>
              <w:left w:val="nil"/>
              <w:bottom w:val="single" w:sz="4" w:space="0" w:color="auto"/>
              <w:right w:val="single" w:sz="4" w:space="0" w:color="auto"/>
            </w:tcBorders>
            <w:vAlign w:val="center"/>
            <w:hideMark/>
          </w:tcPr>
          <w:p w14:paraId="2D833239" w14:textId="77777777" w:rsidR="005F0DCE" w:rsidRPr="00C14593" w:rsidRDefault="005F0DCE" w:rsidP="003B4D84">
            <w:pPr>
              <w:rPr>
                <w:sz w:val="26"/>
                <w:szCs w:val="26"/>
              </w:rPr>
            </w:pPr>
            <w:r w:rsidRPr="00C14593">
              <w:rPr>
                <w:sz w:val="26"/>
                <w:szCs w:val="26"/>
              </w:rPr>
              <w:t>VTs</w:t>
            </w:r>
          </w:p>
        </w:tc>
        <w:tc>
          <w:tcPr>
            <w:tcW w:w="5321" w:type="dxa"/>
            <w:tcBorders>
              <w:top w:val="single" w:sz="4" w:space="0" w:color="auto"/>
              <w:left w:val="nil"/>
              <w:bottom w:val="single" w:sz="4" w:space="0" w:color="auto"/>
              <w:right w:val="single" w:sz="4" w:space="0" w:color="auto"/>
            </w:tcBorders>
            <w:vAlign w:val="center"/>
            <w:hideMark/>
          </w:tcPr>
          <w:p w14:paraId="1D2A8136" w14:textId="77777777" w:rsidR="005F0DCE" w:rsidRPr="00C14593" w:rsidRDefault="005F0DCE" w:rsidP="003B4D84">
            <w:pPr>
              <w:rPr>
                <w:sz w:val="26"/>
                <w:szCs w:val="26"/>
              </w:rPr>
            </w:pPr>
            <w:r w:rsidRPr="00C14593">
              <w:rPr>
                <w:sz w:val="26"/>
                <w:szCs w:val="26"/>
              </w:rPr>
              <w:t>Số input : 1, Un:110kV/110 (100)V (áp dây).</w:t>
            </w:r>
          </w:p>
        </w:tc>
      </w:tr>
      <w:tr w:rsidR="005F0DCE" w:rsidRPr="00C14593" w14:paraId="39F0AF91" w14:textId="77777777" w:rsidTr="003B4D84">
        <w:trPr>
          <w:trHeight w:val="129"/>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10FA3443" w14:textId="77777777" w:rsidR="005F0DCE" w:rsidRPr="00C14593" w:rsidRDefault="005F0DCE" w:rsidP="003B4D84">
            <w:pPr>
              <w:rPr>
                <w:sz w:val="26"/>
                <w:szCs w:val="26"/>
              </w:rPr>
            </w:pPr>
            <w:r w:rsidRPr="00C14593">
              <w:rPr>
                <w:sz w:val="26"/>
                <w:szCs w:val="26"/>
              </w:rPr>
              <w:t>5</w:t>
            </w:r>
          </w:p>
        </w:tc>
        <w:tc>
          <w:tcPr>
            <w:tcW w:w="2988" w:type="dxa"/>
            <w:tcBorders>
              <w:top w:val="single" w:sz="4" w:space="0" w:color="auto"/>
              <w:left w:val="nil"/>
              <w:bottom w:val="single" w:sz="4" w:space="0" w:color="auto"/>
              <w:right w:val="single" w:sz="4" w:space="0" w:color="auto"/>
            </w:tcBorders>
            <w:vAlign w:val="center"/>
            <w:hideMark/>
          </w:tcPr>
          <w:p w14:paraId="69B3A03E" w14:textId="77777777" w:rsidR="005F0DCE" w:rsidRPr="00C14593" w:rsidRDefault="005F0DCE" w:rsidP="003B4D84">
            <w:pPr>
              <w:rPr>
                <w:sz w:val="26"/>
                <w:szCs w:val="26"/>
              </w:rPr>
            </w:pPr>
            <w:r w:rsidRPr="00C14593">
              <w:rPr>
                <w:sz w:val="26"/>
                <w:szCs w:val="26"/>
              </w:rPr>
              <w:t>Tần số</w:t>
            </w:r>
          </w:p>
        </w:tc>
        <w:tc>
          <w:tcPr>
            <w:tcW w:w="5321" w:type="dxa"/>
            <w:tcBorders>
              <w:top w:val="single" w:sz="4" w:space="0" w:color="auto"/>
              <w:left w:val="nil"/>
              <w:bottom w:val="single" w:sz="4" w:space="0" w:color="auto"/>
              <w:right w:val="single" w:sz="4" w:space="0" w:color="auto"/>
            </w:tcBorders>
            <w:vAlign w:val="center"/>
            <w:hideMark/>
          </w:tcPr>
          <w:p w14:paraId="2B175A51" w14:textId="77777777" w:rsidR="005F0DCE" w:rsidRPr="00C14593" w:rsidRDefault="005F0DCE" w:rsidP="003B4D84">
            <w:pPr>
              <w:rPr>
                <w:sz w:val="26"/>
                <w:szCs w:val="26"/>
              </w:rPr>
            </w:pPr>
            <w:r w:rsidRPr="00C14593">
              <w:rPr>
                <w:sz w:val="26"/>
                <w:szCs w:val="26"/>
              </w:rPr>
              <w:t>45 ÷ 55</w:t>
            </w:r>
          </w:p>
        </w:tc>
      </w:tr>
      <w:tr w:rsidR="005F0DCE" w:rsidRPr="00C14593" w14:paraId="495B1EB0" w14:textId="77777777" w:rsidTr="003B4D84">
        <w:trPr>
          <w:trHeight w:val="25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618C14DB" w14:textId="77777777" w:rsidR="005F0DCE" w:rsidRPr="00C14593" w:rsidRDefault="005F0DCE" w:rsidP="003B4D84">
            <w:pPr>
              <w:rPr>
                <w:sz w:val="26"/>
                <w:szCs w:val="26"/>
              </w:rPr>
            </w:pPr>
            <w:r w:rsidRPr="00C14593">
              <w:rPr>
                <w:sz w:val="26"/>
                <w:szCs w:val="26"/>
              </w:rPr>
              <w:t>6</w:t>
            </w:r>
          </w:p>
        </w:tc>
        <w:tc>
          <w:tcPr>
            <w:tcW w:w="2988" w:type="dxa"/>
            <w:tcBorders>
              <w:top w:val="single" w:sz="4" w:space="0" w:color="auto"/>
              <w:left w:val="nil"/>
              <w:bottom w:val="single" w:sz="4" w:space="0" w:color="auto"/>
              <w:right w:val="single" w:sz="4" w:space="0" w:color="auto"/>
            </w:tcBorders>
            <w:vAlign w:val="center"/>
            <w:hideMark/>
          </w:tcPr>
          <w:p w14:paraId="560904D3" w14:textId="77777777" w:rsidR="005F0DCE" w:rsidRPr="00C14593" w:rsidRDefault="005F0DCE" w:rsidP="003B4D84">
            <w:pPr>
              <w:rPr>
                <w:sz w:val="26"/>
                <w:szCs w:val="26"/>
              </w:rPr>
            </w:pPr>
            <w:r w:rsidRPr="00C14593">
              <w:rPr>
                <w:sz w:val="26"/>
                <w:szCs w:val="26"/>
              </w:rPr>
              <w:t>Thang đo</w:t>
            </w:r>
          </w:p>
        </w:tc>
        <w:tc>
          <w:tcPr>
            <w:tcW w:w="5321" w:type="dxa"/>
            <w:tcBorders>
              <w:top w:val="single" w:sz="4" w:space="0" w:color="auto"/>
              <w:left w:val="nil"/>
              <w:bottom w:val="single" w:sz="4" w:space="0" w:color="auto"/>
              <w:right w:val="single" w:sz="4" w:space="0" w:color="auto"/>
            </w:tcBorders>
            <w:vAlign w:val="center"/>
            <w:hideMark/>
          </w:tcPr>
          <w:p w14:paraId="330B08BE" w14:textId="77777777" w:rsidR="005F0DCE" w:rsidRPr="00C14593" w:rsidRDefault="005F0DCE" w:rsidP="003B4D84">
            <w:pPr>
              <w:rPr>
                <w:sz w:val="26"/>
                <w:szCs w:val="26"/>
              </w:rPr>
            </w:pPr>
            <w:r w:rsidRPr="00C14593">
              <w:rPr>
                <w:sz w:val="26"/>
                <w:szCs w:val="26"/>
              </w:rPr>
              <w:t>0 ÷ 150kV</w:t>
            </w:r>
          </w:p>
        </w:tc>
      </w:tr>
      <w:tr w:rsidR="005F0DCE" w:rsidRPr="00C14593" w14:paraId="0F0F7AC9" w14:textId="77777777" w:rsidTr="003B4D84">
        <w:trPr>
          <w:trHeight w:val="58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47B53295" w14:textId="77777777" w:rsidR="005F0DCE" w:rsidRPr="00C14593" w:rsidRDefault="005F0DCE" w:rsidP="003B4D84">
            <w:pPr>
              <w:rPr>
                <w:sz w:val="26"/>
                <w:szCs w:val="26"/>
              </w:rPr>
            </w:pPr>
            <w:r w:rsidRPr="00C14593">
              <w:rPr>
                <w:sz w:val="26"/>
                <w:szCs w:val="26"/>
              </w:rPr>
              <w:t>7</w:t>
            </w:r>
          </w:p>
        </w:tc>
        <w:tc>
          <w:tcPr>
            <w:tcW w:w="2988" w:type="dxa"/>
            <w:tcBorders>
              <w:top w:val="single" w:sz="4" w:space="0" w:color="auto"/>
              <w:left w:val="nil"/>
              <w:bottom w:val="single" w:sz="4" w:space="0" w:color="auto"/>
              <w:right w:val="single" w:sz="4" w:space="0" w:color="auto"/>
            </w:tcBorders>
            <w:vAlign w:val="center"/>
            <w:hideMark/>
          </w:tcPr>
          <w:p w14:paraId="0D626682" w14:textId="77777777" w:rsidR="005F0DCE" w:rsidRPr="00C14593" w:rsidRDefault="005F0DCE" w:rsidP="003B4D84">
            <w:pPr>
              <w:rPr>
                <w:sz w:val="26"/>
                <w:szCs w:val="26"/>
              </w:rPr>
            </w:pPr>
            <w:r w:rsidRPr="00C14593">
              <w:rPr>
                <w:sz w:val="26"/>
                <w:szCs w:val="26"/>
              </w:rPr>
              <w:t>Cấp chính xác (đọc thông số).</w:t>
            </w:r>
          </w:p>
        </w:tc>
        <w:tc>
          <w:tcPr>
            <w:tcW w:w="5321" w:type="dxa"/>
            <w:tcBorders>
              <w:top w:val="single" w:sz="4" w:space="0" w:color="auto"/>
              <w:left w:val="nil"/>
              <w:bottom w:val="single" w:sz="4" w:space="0" w:color="auto"/>
              <w:right w:val="single" w:sz="4" w:space="0" w:color="auto"/>
            </w:tcBorders>
            <w:vAlign w:val="center"/>
            <w:hideMark/>
          </w:tcPr>
          <w:p w14:paraId="13033DAE" w14:textId="77777777" w:rsidR="005F0DCE" w:rsidRPr="00C14593" w:rsidRDefault="005F0DCE" w:rsidP="003B4D84">
            <w:pPr>
              <w:rPr>
                <w:sz w:val="26"/>
                <w:szCs w:val="26"/>
              </w:rPr>
            </w:pPr>
            <w:r w:rsidRPr="00C14593">
              <w:rPr>
                <w:sz w:val="26"/>
                <w:szCs w:val="26"/>
              </w:rPr>
              <w:t>Phần tử  I</w:t>
            </w:r>
          </w:p>
          <w:p w14:paraId="7E61F561" w14:textId="77777777" w:rsidR="005F0DCE" w:rsidRPr="00C14593" w:rsidRDefault="005F0DCE" w:rsidP="003B4D84">
            <w:pPr>
              <w:rPr>
                <w:sz w:val="26"/>
                <w:szCs w:val="26"/>
              </w:rPr>
            </w:pPr>
            <w:r w:rsidRPr="00C14593">
              <w:rPr>
                <w:sz w:val="26"/>
                <w:szCs w:val="26"/>
              </w:rPr>
              <w:t>Phần tử  U ± 1.5%</w:t>
            </w:r>
          </w:p>
        </w:tc>
      </w:tr>
      <w:tr w:rsidR="005F0DCE" w:rsidRPr="00C14593" w14:paraId="68A0983C" w14:textId="77777777" w:rsidTr="003B4D84">
        <w:trPr>
          <w:trHeight w:val="300"/>
          <w:jc w:val="center"/>
        </w:trPr>
        <w:tc>
          <w:tcPr>
            <w:tcW w:w="612" w:type="dxa"/>
            <w:tcBorders>
              <w:top w:val="single" w:sz="4" w:space="0" w:color="auto"/>
              <w:left w:val="single" w:sz="8" w:space="0" w:color="auto"/>
              <w:bottom w:val="single" w:sz="4" w:space="0" w:color="auto"/>
              <w:right w:val="single" w:sz="4" w:space="0" w:color="auto"/>
            </w:tcBorders>
            <w:hideMark/>
          </w:tcPr>
          <w:p w14:paraId="5FE61DE6" w14:textId="77777777" w:rsidR="005F0DCE" w:rsidRPr="00C14593" w:rsidRDefault="005F0DCE" w:rsidP="003B4D84">
            <w:pPr>
              <w:rPr>
                <w:sz w:val="26"/>
                <w:szCs w:val="26"/>
              </w:rPr>
            </w:pPr>
            <w:r w:rsidRPr="00C14593">
              <w:rPr>
                <w:sz w:val="26"/>
                <w:szCs w:val="26"/>
              </w:rPr>
              <w:t>8</w:t>
            </w:r>
          </w:p>
        </w:tc>
        <w:tc>
          <w:tcPr>
            <w:tcW w:w="2988" w:type="dxa"/>
            <w:tcBorders>
              <w:top w:val="single" w:sz="4" w:space="0" w:color="auto"/>
              <w:left w:val="nil"/>
              <w:bottom w:val="single" w:sz="4" w:space="0" w:color="auto"/>
              <w:right w:val="single" w:sz="4" w:space="0" w:color="auto"/>
            </w:tcBorders>
            <w:vAlign w:val="center"/>
            <w:hideMark/>
          </w:tcPr>
          <w:p w14:paraId="1A15F931" w14:textId="77777777" w:rsidR="005F0DCE" w:rsidRPr="00C14593" w:rsidRDefault="005F0DCE" w:rsidP="003B4D84">
            <w:pPr>
              <w:rPr>
                <w:sz w:val="26"/>
                <w:szCs w:val="26"/>
              </w:rPr>
            </w:pPr>
            <w:r w:rsidRPr="00C14593">
              <w:rPr>
                <w:sz w:val="26"/>
                <w:szCs w:val="26"/>
              </w:rPr>
              <w:t>Kích cỡ</w:t>
            </w:r>
          </w:p>
        </w:tc>
        <w:tc>
          <w:tcPr>
            <w:tcW w:w="5321" w:type="dxa"/>
            <w:tcBorders>
              <w:top w:val="single" w:sz="4" w:space="0" w:color="auto"/>
              <w:left w:val="nil"/>
              <w:bottom w:val="single" w:sz="4" w:space="0" w:color="auto"/>
              <w:right w:val="single" w:sz="4" w:space="0" w:color="auto"/>
            </w:tcBorders>
            <w:vAlign w:val="center"/>
            <w:hideMark/>
          </w:tcPr>
          <w:p w14:paraId="58059136" w14:textId="77777777" w:rsidR="005F0DCE" w:rsidRPr="00C14593" w:rsidRDefault="005F0DCE" w:rsidP="003B4D84">
            <w:pPr>
              <w:rPr>
                <w:sz w:val="26"/>
                <w:szCs w:val="26"/>
              </w:rPr>
            </w:pPr>
            <w:r w:rsidRPr="00C14593">
              <w:rPr>
                <w:sz w:val="26"/>
                <w:szCs w:val="26"/>
              </w:rPr>
              <w:t>≥ 92x92</w:t>
            </w:r>
          </w:p>
        </w:tc>
      </w:tr>
      <w:tr w:rsidR="005F0DCE" w:rsidRPr="00C14593" w14:paraId="0636AB56" w14:textId="77777777" w:rsidTr="003B4D84">
        <w:trPr>
          <w:trHeight w:val="363"/>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73FD2AE8" w14:textId="77777777" w:rsidR="005F0DCE" w:rsidRPr="00C14593" w:rsidRDefault="005F0DCE" w:rsidP="003B4D84">
            <w:pPr>
              <w:rPr>
                <w:b/>
                <w:sz w:val="26"/>
                <w:szCs w:val="26"/>
              </w:rPr>
            </w:pPr>
            <w:r w:rsidRPr="00C14593">
              <w:rPr>
                <w:b/>
                <w:sz w:val="26"/>
                <w:szCs w:val="26"/>
              </w:rPr>
              <w:t>II.</w:t>
            </w:r>
          </w:p>
        </w:tc>
        <w:tc>
          <w:tcPr>
            <w:tcW w:w="2988" w:type="dxa"/>
            <w:tcBorders>
              <w:top w:val="single" w:sz="4" w:space="0" w:color="auto"/>
              <w:left w:val="nil"/>
              <w:bottom w:val="single" w:sz="4" w:space="0" w:color="auto"/>
              <w:right w:val="single" w:sz="4" w:space="0" w:color="auto"/>
            </w:tcBorders>
            <w:vAlign w:val="center"/>
            <w:hideMark/>
          </w:tcPr>
          <w:p w14:paraId="526402D0" w14:textId="77777777" w:rsidR="005F0DCE" w:rsidRPr="00C14593" w:rsidRDefault="005F0DCE" w:rsidP="003B4D84">
            <w:pPr>
              <w:rPr>
                <w:b/>
                <w:sz w:val="26"/>
                <w:szCs w:val="26"/>
              </w:rPr>
            </w:pPr>
            <w:r w:rsidRPr="00C14593">
              <w:rPr>
                <w:b/>
                <w:sz w:val="26"/>
                <w:szCs w:val="26"/>
              </w:rPr>
              <w:t>ĐỒNG HỒ ĐO ĐIỆN ÁP AC 500V</w:t>
            </w:r>
          </w:p>
        </w:tc>
        <w:tc>
          <w:tcPr>
            <w:tcW w:w="5321" w:type="dxa"/>
            <w:tcBorders>
              <w:top w:val="single" w:sz="4" w:space="0" w:color="auto"/>
              <w:left w:val="nil"/>
              <w:bottom w:val="single" w:sz="4" w:space="0" w:color="auto"/>
              <w:right w:val="single" w:sz="4" w:space="0" w:color="auto"/>
            </w:tcBorders>
            <w:vAlign w:val="center"/>
          </w:tcPr>
          <w:p w14:paraId="61CCBB34" w14:textId="77777777" w:rsidR="005F0DCE" w:rsidRPr="00C14593" w:rsidRDefault="005F0DCE" w:rsidP="003B4D84">
            <w:pPr>
              <w:rPr>
                <w:b/>
                <w:sz w:val="26"/>
                <w:szCs w:val="26"/>
              </w:rPr>
            </w:pPr>
          </w:p>
        </w:tc>
      </w:tr>
      <w:tr w:rsidR="005F0DCE" w:rsidRPr="00C14593" w14:paraId="2D1C289A" w14:textId="77777777" w:rsidTr="003B4D84">
        <w:trPr>
          <w:trHeight w:val="58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7A57B5DD" w14:textId="77777777" w:rsidR="005F0DCE" w:rsidRPr="00C14593" w:rsidRDefault="005F0DCE" w:rsidP="003B4D84">
            <w:pPr>
              <w:rPr>
                <w:sz w:val="26"/>
                <w:szCs w:val="26"/>
              </w:rPr>
            </w:pPr>
            <w:r w:rsidRPr="00C14593">
              <w:rPr>
                <w:sz w:val="26"/>
                <w:szCs w:val="26"/>
              </w:rPr>
              <w:t>1</w:t>
            </w:r>
          </w:p>
        </w:tc>
        <w:tc>
          <w:tcPr>
            <w:tcW w:w="2988" w:type="dxa"/>
            <w:tcBorders>
              <w:top w:val="single" w:sz="4" w:space="0" w:color="auto"/>
              <w:left w:val="nil"/>
              <w:bottom w:val="single" w:sz="4" w:space="0" w:color="auto"/>
              <w:right w:val="single" w:sz="4" w:space="0" w:color="auto"/>
            </w:tcBorders>
            <w:vAlign w:val="center"/>
            <w:hideMark/>
          </w:tcPr>
          <w:p w14:paraId="11E8E543" w14:textId="77777777" w:rsidR="005F0DCE" w:rsidRPr="00C14593" w:rsidRDefault="005F0DCE" w:rsidP="003B4D84">
            <w:pPr>
              <w:rPr>
                <w:sz w:val="26"/>
                <w:szCs w:val="26"/>
              </w:rPr>
            </w:pPr>
            <w:r w:rsidRPr="00C14593">
              <w:rPr>
                <w:sz w:val="26"/>
                <w:szCs w:val="26"/>
              </w:rPr>
              <w:t>Tiêu chuẩn quản lý chất lượng sản phẩm</w:t>
            </w:r>
          </w:p>
        </w:tc>
        <w:tc>
          <w:tcPr>
            <w:tcW w:w="5321" w:type="dxa"/>
            <w:tcBorders>
              <w:top w:val="single" w:sz="4" w:space="0" w:color="auto"/>
              <w:left w:val="nil"/>
              <w:bottom w:val="single" w:sz="4" w:space="0" w:color="auto"/>
              <w:right w:val="single" w:sz="4" w:space="0" w:color="auto"/>
            </w:tcBorders>
            <w:vAlign w:val="center"/>
            <w:hideMark/>
          </w:tcPr>
          <w:p w14:paraId="2EAFE620" w14:textId="77777777" w:rsidR="005F0DCE" w:rsidRPr="00C14593" w:rsidRDefault="005F0DCE" w:rsidP="003B4D84">
            <w:pPr>
              <w:rPr>
                <w:sz w:val="26"/>
                <w:szCs w:val="26"/>
              </w:rPr>
            </w:pPr>
            <w:r w:rsidRPr="00C14593">
              <w:rPr>
                <w:sz w:val="26"/>
                <w:szCs w:val="26"/>
              </w:rPr>
              <w:t>ISO 9000 hoặc tương đương</w:t>
            </w:r>
          </w:p>
        </w:tc>
      </w:tr>
      <w:tr w:rsidR="005F0DCE" w:rsidRPr="00C14593" w14:paraId="5E553758" w14:textId="77777777" w:rsidTr="003B4D84">
        <w:trPr>
          <w:trHeight w:val="201"/>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2C4E60A8" w14:textId="77777777" w:rsidR="005F0DCE" w:rsidRPr="00C14593" w:rsidRDefault="005F0DCE" w:rsidP="003B4D84">
            <w:pPr>
              <w:rPr>
                <w:sz w:val="26"/>
                <w:szCs w:val="26"/>
              </w:rPr>
            </w:pPr>
            <w:r w:rsidRPr="00C14593">
              <w:rPr>
                <w:sz w:val="26"/>
                <w:szCs w:val="26"/>
              </w:rPr>
              <w:t>2</w:t>
            </w:r>
          </w:p>
        </w:tc>
        <w:tc>
          <w:tcPr>
            <w:tcW w:w="2988" w:type="dxa"/>
            <w:tcBorders>
              <w:top w:val="single" w:sz="4" w:space="0" w:color="auto"/>
              <w:left w:val="nil"/>
              <w:bottom w:val="single" w:sz="4" w:space="0" w:color="auto"/>
              <w:right w:val="single" w:sz="4" w:space="0" w:color="auto"/>
            </w:tcBorders>
            <w:vAlign w:val="center"/>
            <w:hideMark/>
          </w:tcPr>
          <w:p w14:paraId="55DED629" w14:textId="77777777" w:rsidR="005F0DCE" w:rsidRPr="00C14593" w:rsidRDefault="005F0DCE" w:rsidP="003B4D84">
            <w:pPr>
              <w:rPr>
                <w:sz w:val="26"/>
                <w:szCs w:val="26"/>
              </w:rPr>
            </w:pPr>
            <w:r w:rsidRPr="00C14593">
              <w:rPr>
                <w:sz w:val="26"/>
                <w:szCs w:val="26"/>
              </w:rPr>
              <w:t>Tiêu chuẩn áp dụng</w:t>
            </w:r>
          </w:p>
        </w:tc>
        <w:tc>
          <w:tcPr>
            <w:tcW w:w="5321" w:type="dxa"/>
            <w:tcBorders>
              <w:top w:val="single" w:sz="4" w:space="0" w:color="auto"/>
              <w:left w:val="nil"/>
              <w:bottom w:val="single" w:sz="4" w:space="0" w:color="auto"/>
              <w:right w:val="single" w:sz="4" w:space="0" w:color="auto"/>
            </w:tcBorders>
            <w:vAlign w:val="center"/>
            <w:hideMark/>
          </w:tcPr>
          <w:p w14:paraId="60CAC786" w14:textId="77777777" w:rsidR="005F0DCE" w:rsidRPr="00C14593" w:rsidRDefault="005F0DCE" w:rsidP="003B4D84">
            <w:pPr>
              <w:rPr>
                <w:sz w:val="26"/>
                <w:szCs w:val="26"/>
              </w:rPr>
            </w:pPr>
            <w:r w:rsidRPr="00C14593">
              <w:rPr>
                <w:sz w:val="26"/>
                <w:szCs w:val="26"/>
              </w:rPr>
              <w:t xml:space="preserve"> IEC60051-1 hoặc tương đương</w:t>
            </w:r>
          </w:p>
        </w:tc>
      </w:tr>
      <w:tr w:rsidR="005F0DCE" w:rsidRPr="00C14593" w14:paraId="18F46195" w14:textId="77777777" w:rsidTr="003B4D84">
        <w:trPr>
          <w:trHeight w:val="1047"/>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063918BE" w14:textId="77777777" w:rsidR="005F0DCE" w:rsidRPr="00C14593" w:rsidRDefault="005F0DCE" w:rsidP="003B4D84">
            <w:pPr>
              <w:rPr>
                <w:sz w:val="26"/>
                <w:szCs w:val="26"/>
              </w:rPr>
            </w:pPr>
            <w:r w:rsidRPr="00C14593">
              <w:rPr>
                <w:sz w:val="26"/>
                <w:szCs w:val="26"/>
              </w:rPr>
              <w:t>3</w:t>
            </w:r>
          </w:p>
        </w:tc>
        <w:tc>
          <w:tcPr>
            <w:tcW w:w="2988" w:type="dxa"/>
            <w:tcBorders>
              <w:top w:val="single" w:sz="4" w:space="0" w:color="auto"/>
              <w:left w:val="nil"/>
              <w:bottom w:val="single" w:sz="4" w:space="0" w:color="auto"/>
              <w:right w:val="single" w:sz="4" w:space="0" w:color="auto"/>
            </w:tcBorders>
            <w:vAlign w:val="center"/>
            <w:hideMark/>
          </w:tcPr>
          <w:p w14:paraId="5776E878" w14:textId="77777777" w:rsidR="005F0DCE" w:rsidRPr="00C14593" w:rsidRDefault="005F0DCE" w:rsidP="003B4D84">
            <w:pPr>
              <w:rPr>
                <w:sz w:val="26"/>
                <w:szCs w:val="26"/>
              </w:rPr>
            </w:pPr>
            <w:r w:rsidRPr="00C14593">
              <w:rPr>
                <w:sz w:val="26"/>
                <w:szCs w:val="26"/>
              </w:rPr>
              <w:t>Loại</w:t>
            </w:r>
          </w:p>
        </w:tc>
        <w:tc>
          <w:tcPr>
            <w:tcW w:w="5321" w:type="dxa"/>
            <w:tcBorders>
              <w:top w:val="single" w:sz="4" w:space="0" w:color="auto"/>
              <w:left w:val="nil"/>
              <w:bottom w:val="single" w:sz="4" w:space="0" w:color="auto"/>
              <w:right w:val="single" w:sz="4" w:space="0" w:color="auto"/>
            </w:tcBorders>
            <w:vAlign w:val="center"/>
            <w:hideMark/>
          </w:tcPr>
          <w:p w14:paraId="07C12D52" w14:textId="77777777" w:rsidR="005F0DCE" w:rsidRPr="00C14593" w:rsidRDefault="005F0DCE" w:rsidP="003B4D84">
            <w:pPr>
              <w:rPr>
                <w:sz w:val="26"/>
                <w:szCs w:val="26"/>
              </w:rPr>
            </w:pPr>
            <w:r w:rsidRPr="00C14593">
              <w:rPr>
                <w:sz w:val="26"/>
                <w:szCs w:val="26"/>
              </w:rPr>
              <w:t>Loại chỉ thị kim góc xoay 90 độ hoặc số , dùng để đo lường thông số điện áp. Được lắp đặt trên khung phẳng. Dây đấu vào chân cắm có tiết diện từ 2.5-4mm2</w:t>
            </w:r>
          </w:p>
        </w:tc>
      </w:tr>
      <w:tr w:rsidR="005F0DCE" w:rsidRPr="00C14593" w14:paraId="01E320F0" w14:textId="77777777" w:rsidTr="003B4D84">
        <w:trPr>
          <w:trHeight w:val="273"/>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72504CD8" w14:textId="77777777" w:rsidR="005F0DCE" w:rsidRPr="00C14593" w:rsidRDefault="005F0DCE" w:rsidP="003B4D84">
            <w:pPr>
              <w:rPr>
                <w:sz w:val="26"/>
                <w:szCs w:val="26"/>
              </w:rPr>
            </w:pPr>
            <w:r w:rsidRPr="00C14593">
              <w:rPr>
                <w:sz w:val="26"/>
                <w:szCs w:val="26"/>
              </w:rPr>
              <w:t>4</w:t>
            </w:r>
          </w:p>
        </w:tc>
        <w:tc>
          <w:tcPr>
            <w:tcW w:w="2988" w:type="dxa"/>
            <w:tcBorders>
              <w:top w:val="single" w:sz="4" w:space="0" w:color="auto"/>
              <w:left w:val="nil"/>
              <w:bottom w:val="single" w:sz="4" w:space="0" w:color="auto"/>
              <w:right w:val="single" w:sz="4" w:space="0" w:color="auto"/>
            </w:tcBorders>
            <w:vAlign w:val="center"/>
            <w:hideMark/>
          </w:tcPr>
          <w:p w14:paraId="0DA0F1C2" w14:textId="77777777" w:rsidR="005F0DCE" w:rsidRPr="00C14593" w:rsidRDefault="005F0DCE" w:rsidP="003B4D84">
            <w:pPr>
              <w:rPr>
                <w:sz w:val="26"/>
                <w:szCs w:val="26"/>
              </w:rPr>
            </w:pPr>
            <w:r w:rsidRPr="00C14593">
              <w:rPr>
                <w:sz w:val="26"/>
                <w:szCs w:val="26"/>
              </w:rPr>
              <w:t>Tần số</w:t>
            </w:r>
          </w:p>
        </w:tc>
        <w:tc>
          <w:tcPr>
            <w:tcW w:w="5321" w:type="dxa"/>
            <w:tcBorders>
              <w:top w:val="single" w:sz="4" w:space="0" w:color="auto"/>
              <w:left w:val="nil"/>
              <w:bottom w:val="single" w:sz="4" w:space="0" w:color="auto"/>
              <w:right w:val="single" w:sz="4" w:space="0" w:color="auto"/>
            </w:tcBorders>
            <w:vAlign w:val="center"/>
            <w:hideMark/>
          </w:tcPr>
          <w:p w14:paraId="7267598B" w14:textId="77777777" w:rsidR="005F0DCE" w:rsidRPr="00C14593" w:rsidRDefault="005F0DCE" w:rsidP="003B4D84">
            <w:pPr>
              <w:rPr>
                <w:sz w:val="26"/>
                <w:szCs w:val="26"/>
              </w:rPr>
            </w:pPr>
            <w:r w:rsidRPr="00C14593">
              <w:rPr>
                <w:sz w:val="26"/>
                <w:szCs w:val="26"/>
              </w:rPr>
              <w:t>45 ÷ 55</w:t>
            </w:r>
          </w:p>
        </w:tc>
      </w:tr>
      <w:tr w:rsidR="005F0DCE" w:rsidRPr="00C14593" w14:paraId="6AF8CFE4" w14:textId="77777777" w:rsidTr="003B4D84">
        <w:trPr>
          <w:trHeight w:val="228"/>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017338FC" w14:textId="77777777" w:rsidR="005F0DCE" w:rsidRPr="00C14593" w:rsidRDefault="005F0DCE" w:rsidP="003B4D84">
            <w:pPr>
              <w:rPr>
                <w:sz w:val="26"/>
                <w:szCs w:val="26"/>
              </w:rPr>
            </w:pPr>
            <w:r w:rsidRPr="00C14593">
              <w:rPr>
                <w:sz w:val="26"/>
                <w:szCs w:val="26"/>
              </w:rPr>
              <w:t>5</w:t>
            </w:r>
          </w:p>
        </w:tc>
        <w:tc>
          <w:tcPr>
            <w:tcW w:w="2988" w:type="dxa"/>
            <w:tcBorders>
              <w:top w:val="single" w:sz="4" w:space="0" w:color="auto"/>
              <w:left w:val="nil"/>
              <w:bottom w:val="single" w:sz="4" w:space="0" w:color="auto"/>
              <w:right w:val="single" w:sz="4" w:space="0" w:color="auto"/>
            </w:tcBorders>
            <w:vAlign w:val="center"/>
            <w:hideMark/>
          </w:tcPr>
          <w:p w14:paraId="3C5DCBF4" w14:textId="77777777" w:rsidR="005F0DCE" w:rsidRPr="00C14593" w:rsidRDefault="005F0DCE" w:rsidP="003B4D84">
            <w:pPr>
              <w:rPr>
                <w:sz w:val="26"/>
                <w:szCs w:val="26"/>
              </w:rPr>
            </w:pPr>
            <w:r w:rsidRPr="00C14593">
              <w:rPr>
                <w:sz w:val="26"/>
                <w:szCs w:val="26"/>
              </w:rPr>
              <w:t>Thang đo</w:t>
            </w:r>
          </w:p>
        </w:tc>
        <w:tc>
          <w:tcPr>
            <w:tcW w:w="5321" w:type="dxa"/>
            <w:tcBorders>
              <w:top w:val="single" w:sz="4" w:space="0" w:color="auto"/>
              <w:left w:val="nil"/>
              <w:bottom w:val="single" w:sz="4" w:space="0" w:color="auto"/>
              <w:right w:val="single" w:sz="4" w:space="0" w:color="auto"/>
            </w:tcBorders>
            <w:vAlign w:val="center"/>
            <w:hideMark/>
          </w:tcPr>
          <w:p w14:paraId="75662726" w14:textId="77777777" w:rsidR="005F0DCE" w:rsidRPr="00C14593" w:rsidRDefault="005F0DCE" w:rsidP="003B4D84">
            <w:pPr>
              <w:rPr>
                <w:sz w:val="26"/>
                <w:szCs w:val="26"/>
              </w:rPr>
            </w:pPr>
            <w:r w:rsidRPr="00C14593">
              <w:rPr>
                <w:sz w:val="26"/>
                <w:szCs w:val="26"/>
              </w:rPr>
              <w:t>0 ÷ 500VAC</w:t>
            </w:r>
          </w:p>
        </w:tc>
      </w:tr>
      <w:tr w:rsidR="005F0DCE" w:rsidRPr="00C14593" w14:paraId="66CE9B6E" w14:textId="77777777" w:rsidTr="003B4D84">
        <w:trPr>
          <w:trHeight w:val="246"/>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664C5E07" w14:textId="77777777" w:rsidR="005F0DCE" w:rsidRPr="00C14593" w:rsidRDefault="005F0DCE" w:rsidP="003B4D84">
            <w:pPr>
              <w:rPr>
                <w:sz w:val="26"/>
                <w:szCs w:val="26"/>
              </w:rPr>
            </w:pPr>
            <w:r w:rsidRPr="00C14593">
              <w:rPr>
                <w:sz w:val="26"/>
                <w:szCs w:val="26"/>
              </w:rPr>
              <w:t>6</w:t>
            </w:r>
          </w:p>
        </w:tc>
        <w:tc>
          <w:tcPr>
            <w:tcW w:w="2988" w:type="dxa"/>
            <w:tcBorders>
              <w:top w:val="single" w:sz="4" w:space="0" w:color="auto"/>
              <w:left w:val="nil"/>
              <w:bottom w:val="single" w:sz="4" w:space="0" w:color="auto"/>
              <w:right w:val="single" w:sz="4" w:space="0" w:color="auto"/>
            </w:tcBorders>
            <w:vAlign w:val="center"/>
            <w:hideMark/>
          </w:tcPr>
          <w:p w14:paraId="1AC02AA8" w14:textId="77777777" w:rsidR="005F0DCE" w:rsidRPr="00C14593" w:rsidRDefault="005F0DCE" w:rsidP="003B4D84">
            <w:pPr>
              <w:rPr>
                <w:sz w:val="26"/>
                <w:szCs w:val="26"/>
              </w:rPr>
            </w:pPr>
            <w:r w:rsidRPr="00C14593">
              <w:rPr>
                <w:sz w:val="26"/>
                <w:szCs w:val="26"/>
              </w:rPr>
              <w:t>Cấp chính xác (đọc thông số).</w:t>
            </w:r>
          </w:p>
        </w:tc>
        <w:tc>
          <w:tcPr>
            <w:tcW w:w="5321" w:type="dxa"/>
            <w:tcBorders>
              <w:top w:val="single" w:sz="4" w:space="0" w:color="auto"/>
              <w:left w:val="nil"/>
              <w:bottom w:val="single" w:sz="4" w:space="0" w:color="auto"/>
              <w:right w:val="single" w:sz="4" w:space="0" w:color="auto"/>
            </w:tcBorders>
            <w:vAlign w:val="center"/>
            <w:hideMark/>
          </w:tcPr>
          <w:p w14:paraId="59312906" w14:textId="77777777" w:rsidR="005F0DCE" w:rsidRPr="00C14593" w:rsidRDefault="005F0DCE" w:rsidP="003B4D84">
            <w:pPr>
              <w:rPr>
                <w:sz w:val="26"/>
                <w:szCs w:val="26"/>
              </w:rPr>
            </w:pPr>
            <w:r w:rsidRPr="00C14593">
              <w:rPr>
                <w:sz w:val="26"/>
                <w:szCs w:val="26"/>
              </w:rPr>
              <w:t>Phần tử  I</w:t>
            </w:r>
          </w:p>
          <w:p w14:paraId="4DFFBBA6" w14:textId="77777777" w:rsidR="005F0DCE" w:rsidRPr="00C14593" w:rsidRDefault="005F0DCE" w:rsidP="003B4D84">
            <w:pPr>
              <w:rPr>
                <w:sz w:val="26"/>
                <w:szCs w:val="26"/>
              </w:rPr>
            </w:pPr>
            <w:r w:rsidRPr="00C14593">
              <w:rPr>
                <w:sz w:val="26"/>
                <w:szCs w:val="26"/>
              </w:rPr>
              <w:t>Phần tử  U ± 1.5%</w:t>
            </w:r>
          </w:p>
        </w:tc>
      </w:tr>
      <w:tr w:rsidR="005F0DCE" w:rsidRPr="00C14593" w14:paraId="27405461" w14:textId="77777777" w:rsidTr="003B4D84">
        <w:trPr>
          <w:trHeight w:val="291"/>
          <w:jc w:val="center"/>
        </w:trPr>
        <w:tc>
          <w:tcPr>
            <w:tcW w:w="612" w:type="dxa"/>
            <w:tcBorders>
              <w:top w:val="single" w:sz="4" w:space="0" w:color="auto"/>
              <w:left w:val="single" w:sz="8" w:space="0" w:color="auto"/>
              <w:bottom w:val="single" w:sz="4" w:space="0" w:color="auto"/>
              <w:right w:val="single" w:sz="4" w:space="0" w:color="auto"/>
            </w:tcBorders>
            <w:hideMark/>
          </w:tcPr>
          <w:p w14:paraId="1F2DB9C8" w14:textId="77777777" w:rsidR="005F0DCE" w:rsidRPr="00C14593" w:rsidRDefault="005F0DCE" w:rsidP="003B4D84">
            <w:pPr>
              <w:rPr>
                <w:sz w:val="26"/>
                <w:szCs w:val="26"/>
              </w:rPr>
            </w:pPr>
            <w:r w:rsidRPr="00C14593">
              <w:rPr>
                <w:sz w:val="26"/>
                <w:szCs w:val="26"/>
              </w:rPr>
              <w:t>7</w:t>
            </w:r>
          </w:p>
        </w:tc>
        <w:tc>
          <w:tcPr>
            <w:tcW w:w="2988" w:type="dxa"/>
            <w:tcBorders>
              <w:top w:val="single" w:sz="4" w:space="0" w:color="auto"/>
              <w:left w:val="nil"/>
              <w:bottom w:val="single" w:sz="4" w:space="0" w:color="auto"/>
              <w:right w:val="single" w:sz="4" w:space="0" w:color="auto"/>
            </w:tcBorders>
            <w:vAlign w:val="center"/>
            <w:hideMark/>
          </w:tcPr>
          <w:p w14:paraId="383CF9EF" w14:textId="77777777" w:rsidR="005F0DCE" w:rsidRPr="00C14593" w:rsidRDefault="005F0DCE" w:rsidP="003B4D84">
            <w:pPr>
              <w:rPr>
                <w:sz w:val="26"/>
                <w:szCs w:val="26"/>
              </w:rPr>
            </w:pPr>
            <w:r w:rsidRPr="00C14593">
              <w:rPr>
                <w:sz w:val="26"/>
                <w:szCs w:val="26"/>
              </w:rPr>
              <w:t>Kích cỡ</w:t>
            </w:r>
          </w:p>
        </w:tc>
        <w:tc>
          <w:tcPr>
            <w:tcW w:w="5321" w:type="dxa"/>
            <w:tcBorders>
              <w:top w:val="single" w:sz="4" w:space="0" w:color="auto"/>
              <w:left w:val="nil"/>
              <w:bottom w:val="single" w:sz="4" w:space="0" w:color="auto"/>
              <w:right w:val="single" w:sz="4" w:space="0" w:color="auto"/>
            </w:tcBorders>
            <w:vAlign w:val="center"/>
            <w:hideMark/>
          </w:tcPr>
          <w:p w14:paraId="164D1C38" w14:textId="77777777" w:rsidR="005F0DCE" w:rsidRPr="00C14593" w:rsidRDefault="005F0DCE" w:rsidP="003B4D84">
            <w:pPr>
              <w:rPr>
                <w:sz w:val="26"/>
                <w:szCs w:val="26"/>
              </w:rPr>
            </w:pPr>
            <w:r w:rsidRPr="00C14593">
              <w:rPr>
                <w:sz w:val="26"/>
                <w:szCs w:val="26"/>
              </w:rPr>
              <w:t>≥ 92x92</w:t>
            </w:r>
          </w:p>
        </w:tc>
      </w:tr>
      <w:tr w:rsidR="005F0DCE" w:rsidRPr="00C14593" w14:paraId="532F17C4" w14:textId="77777777" w:rsidTr="003B4D84">
        <w:trPr>
          <w:trHeight w:val="354"/>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69F1E461" w14:textId="77777777" w:rsidR="005F0DCE" w:rsidRPr="00C14593" w:rsidRDefault="005F0DCE" w:rsidP="003B4D84">
            <w:pPr>
              <w:rPr>
                <w:b/>
                <w:sz w:val="26"/>
                <w:szCs w:val="26"/>
              </w:rPr>
            </w:pPr>
            <w:r w:rsidRPr="00C14593">
              <w:rPr>
                <w:b/>
                <w:sz w:val="26"/>
                <w:szCs w:val="26"/>
              </w:rPr>
              <w:t>III</w:t>
            </w:r>
          </w:p>
        </w:tc>
        <w:tc>
          <w:tcPr>
            <w:tcW w:w="2988" w:type="dxa"/>
            <w:tcBorders>
              <w:top w:val="single" w:sz="4" w:space="0" w:color="auto"/>
              <w:left w:val="nil"/>
              <w:bottom w:val="single" w:sz="4" w:space="0" w:color="auto"/>
              <w:right w:val="single" w:sz="4" w:space="0" w:color="auto"/>
            </w:tcBorders>
            <w:vAlign w:val="center"/>
            <w:hideMark/>
          </w:tcPr>
          <w:p w14:paraId="7FD34097" w14:textId="77777777" w:rsidR="005F0DCE" w:rsidRPr="00C14593" w:rsidRDefault="005F0DCE" w:rsidP="003B4D84">
            <w:pPr>
              <w:rPr>
                <w:b/>
                <w:sz w:val="26"/>
                <w:szCs w:val="26"/>
              </w:rPr>
            </w:pPr>
            <w:r w:rsidRPr="00C14593">
              <w:rPr>
                <w:b/>
                <w:sz w:val="26"/>
                <w:szCs w:val="26"/>
              </w:rPr>
              <w:t>ĐỒNG HỒ ĐO ĐIỆN ÁP DC</w:t>
            </w:r>
          </w:p>
        </w:tc>
        <w:tc>
          <w:tcPr>
            <w:tcW w:w="5321" w:type="dxa"/>
            <w:tcBorders>
              <w:top w:val="single" w:sz="4" w:space="0" w:color="auto"/>
              <w:left w:val="nil"/>
              <w:bottom w:val="single" w:sz="4" w:space="0" w:color="auto"/>
              <w:right w:val="single" w:sz="4" w:space="0" w:color="auto"/>
            </w:tcBorders>
            <w:vAlign w:val="center"/>
          </w:tcPr>
          <w:p w14:paraId="6661DB83" w14:textId="77777777" w:rsidR="005F0DCE" w:rsidRPr="00C14593" w:rsidRDefault="005F0DCE" w:rsidP="003B4D84">
            <w:pPr>
              <w:rPr>
                <w:b/>
                <w:sz w:val="26"/>
                <w:szCs w:val="26"/>
              </w:rPr>
            </w:pPr>
          </w:p>
        </w:tc>
      </w:tr>
      <w:tr w:rsidR="005F0DCE" w:rsidRPr="00C14593" w14:paraId="6783D455" w14:textId="77777777" w:rsidTr="003B4D84">
        <w:trPr>
          <w:trHeight w:val="58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50AF989D" w14:textId="77777777" w:rsidR="005F0DCE" w:rsidRPr="00C14593" w:rsidRDefault="005F0DCE" w:rsidP="003B4D84">
            <w:pPr>
              <w:rPr>
                <w:sz w:val="26"/>
                <w:szCs w:val="26"/>
              </w:rPr>
            </w:pPr>
            <w:r w:rsidRPr="00C14593">
              <w:rPr>
                <w:sz w:val="26"/>
                <w:szCs w:val="26"/>
              </w:rPr>
              <w:t>1</w:t>
            </w:r>
          </w:p>
        </w:tc>
        <w:tc>
          <w:tcPr>
            <w:tcW w:w="2988" w:type="dxa"/>
            <w:tcBorders>
              <w:top w:val="single" w:sz="4" w:space="0" w:color="auto"/>
              <w:left w:val="nil"/>
              <w:bottom w:val="single" w:sz="4" w:space="0" w:color="auto"/>
              <w:right w:val="single" w:sz="4" w:space="0" w:color="auto"/>
            </w:tcBorders>
            <w:vAlign w:val="center"/>
            <w:hideMark/>
          </w:tcPr>
          <w:p w14:paraId="7B7E93C7" w14:textId="77777777" w:rsidR="005F0DCE" w:rsidRPr="00C14593" w:rsidRDefault="005F0DCE" w:rsidP="003B4D84">
            <w:pPr>
              <w:rPr>
                <w:sz w:val="26"/>
                <w:szCs w:val="26"/>
              </w:rPr>
            </w:pPr>
            <w:r w:rsidRPr="00C14593">
              <w:rPr>
                <w:sz w:val="26"/>
                <w:szCs w:val="26"/>
              </w:rPr>
              <w:t>Tiêu chuẩn quản lý chất lượng sản phẩm</w:t>
            </w:r>
          </w:p>
        </w:tc>
        <w:tc>
          <w:tcPr>
            <w:tcW w:w="5321" w:type="dxa"/>
            <w:tcBorders>
              <w:top w:val="single" w:sz="4" w:space="0" w:color="auto"/>
              <w:left w:val="nil"/>
              <w:bottom w:val="single" w:sz="4" w:space="0" w:color="auto"/>
              <w:right w:val="single" w:sz="4" w:space="0" w:color="auto"/>
            </w:tcBorders>
            <w:vAlign w:val="center"/>
            <w:hideMark/>
          </w:tcPr>
          <w:p w14:paraId="41F823D7" w14:textId="77777777" w:rsidR="005F0DCE" w:rsidRPr="00C14593" w:rsidRDefault="005F0DCE" w:rsidP="003B4D84">
            <w:pPr>
              <w:rPr>
                <w:sz w:val="26"/>
                <w:szCs w:val="26"/>
              </w:rPr>
            </w:pPr>
            <w:r w:rsidRPr="00C14593">
              <w:rPr>
                <w:sz w:val="26"/>
                <w:szCs w:val="26"/>
              </w:rPr>
              <w:t>ISO 9000 hoặc tương đương</w:t>
            </w:r>
          </w:p>
        </w:tc>
      </w:tr>
      <w:tr w:rsidR="005F0DCE" w:rsidRPr="00C14593" w14:paraId="5F849A5B" w14:textId="77777777" w:rsidTr="003B4D84">
        <w:trPr>
          <w:trHeight w:val="246"/>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4775A9EE" w14:textId="77777777" w:rsidR="005F0DCE" w:rsidRPr="00C14593" w:rsidRDefault="005F0DCE" w:rsidP="003B4D84">
            <w:pPr>
              <w:rPr>
                <w:sz w:val="26"/>
                <w:szCs w:val="26"/>
              </w:rPr>
            </w:pPr>
            <w:r w:rsidRPr="00C14593">
              <w:rPr>
                <w:sz w:val="26"/>
                <w:szCs w:val="26"/>
              </w:rPr>
              <w:t>2</w:t>
            </w:r>
          </w:p>
        </w:tc>
        <w:tc>
          <w:tcPr>
            <w:tcW w:w="2988" w:type="dxa"/>
            <w:tcBorders>
              <w:top w:val="single" w:sz="4" w:space="0" w:color="auto"/>
              <w:left w:val="nil"/>
              <w:bottom w:val="single" w:sz="4" w:space="0" w:color="auto"/>
              <w:right w:val="single" w:sz="4" w:space="0" w:color="auto"/>
            </w:tcBorders>
            <w:vAlign w:val="center"/>
            <w:hideMark/>
          </w:tcPr>
          <w:p w14:paraId="0804DC44" w14:textId="77777777" w:rsidR="005F0DCE" w:rsidRPr="00C14593" w:rsidRDefault="005F0DCE" w:rsidP="003B4D84">
            <w:pPr>
              <w:rPr>
                <w:sz w:val="26"/>
                <w:szCs w:val="26"/>
              </w:rPr>
            </w:pPr>
            <w:r w:rsidRPr="00C14593">
              <w:rPr>
                <w:sz w:val="26"/>
                <w:szCs w:val="26"/>
              </w:rPr>
              <w:t>Tiêu chuẩn áp dụng</w:t>
            </w:r>
          </w:p>
        </w:tc>
        <w:tc>
          <w:tcPr>
            <w:tcW w:w="5321" w:type="dxa"/>
            <w:tcBorders>
              <w:top w:val="single" w:sz="4" w:space="0" w:color="auto"/>
              <w:left w:val="nil"/>
              <w:bottom w:val="single" w:sz="4" w:space="0" w:color="auto"/>
              <w:right w:val="single" w:sz="4" w:space="0" w:color="auto"/>
            </w:tcBorders>
            <w:vAlign w:val="center"/>
            <w:hideMark/>
          </w:tcPr>
          <w:p w14:paraId="3D82D726" w14:textId="77777777" w:rsidR="005F0DCE" w:rsidRPr="00C14593" w:rsidRDefault="005F0DCE" w:rsidP="003B4D84">
            <w:pPr>
              <w:rPr>
                <w:sz w:val="26"/>
                <w:szCs w:val="26"/>
              </w:rPr>
            </w:pPr>
            <w:r w:rsidRPr="00C14593">
              <w:rPr>
                <w:sz w:val="26"/>
                <w:szCs w:val="26"/>
              </w:rPr>
              <w:t>IEC60051-1 hoặc tương đương</w:t>
            </w:r>
          </w:p>
        </w:tc>
      </w:tr>
      <w:tr w:rsidR="005F0DCE" w:rsidRPr="00C14593" w14:paraId="5AC5A5C2" w14:textId="77777777" w:rsidTr="003B4D84">
        <w:trPr>
          <w:trHeight w:val="984"/>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7D226ED2" w14:textId="77777777" w:rsidR="005F0DCE" w:rsidRPr="00C14593" w:rsidRDefault="005F0DCE" w:rsidP="003B4D84">
            <w:pPr>
              <w:rPr>
                <w:sz w:val="26"/>
                <w:szCs w:val="26"/>
              </w:rPr>
            </w:pPr>
            <w:r w:rsidRPr="00C14593">
              <w:rPr>
                <w:sz w:val="26"/>
                <w:szCs w:val="26"/>
              </w:rPr>
              <w:t>3</w:t>
            </w:r>
          </w:p>
        </w:tc>
        <w:tc>
          <w:tcPr>
            <w:tcW w:w="2988" w:type="dxa"/>
            <w:tcBorders>
              <w:top w:val="single" w:sz="4" w:space="0" w:color="auto"/>
              <w:left w:val="nil"/>
              <w:bottom w:val="single" w:sz="4" w:space="0" w:color="auto"/>
              <w:right w:val="single" w:sz="4" w:space="0" w:color="auto"/>
            </w:tcBorders>
            <w:vAlign w:val="center"/>
            <w:hideMark/>
          </w:tcPr>
          <w:p w14:paraId="2D025F5B" w14:textId="77777777" w:rsidR="005F0DCE" w:rsidRPr="00C14593" w:rsidRDefault="005F0DCE" w:rsidP="003B4D84">
            <w:pPr>
              <w:rPr>
                <w:sz w:val="26"/>
                <w:szCs w:val="26"/>
              </w:rPr>
            </w:pPr>
            <w:r w:rsidRPr="00C14593">
              <w:rPr>
                <w:sz w:val="26"/>
                <w:szCs w:val="26"/>
              </w:rPr>
              <w:t>Loại</w:t>
            </w:r>
          </w:p>
        </w:tc>
        <w:tc>
          <w:tcPr>
            <w:tcW w:w="5321" w:type="dxa"/>
            <w:tcBorders>
              <w:top w:val="single" w:sz="4" w:space="0" w:color="auto"/>
              <w:left w:val="nil"/>
              <w:bottom w:val="single" w:sz="4" w:space="0" w:color="auto"/>
              <w:right w:val="single" w:sz="4" w:space="0" w:color="auto"/>
            </w:tcBorders>
            <w:vAlign w:val="center"/>
            <w:hideMark/>
          </w:tcPr>
          <w:p w14:paraId="4F1103A5" w14:textId="77777777" w:rsidR="005F0DCE" w:rsidRPr="00C14593" w:rsidRDefault="005F0DCE" w:rsidP="003B4D84">
            <w:pPr>
              <w:rPr>
                <w:sz w:val="26"/>
                <w:szCs w:val="26"/>
              </w:rPr>
            </w:pPr>
            <w:r w:rsidRPr="00C14593">
              <w:rPr>
                <w:sz w:val="26"/>
                <w:szCs w:val="26"/>
              </w:rPr>
              <w:t>Loại chỉ thị kim góc xoay 90 độ hoặc số, dùng để đo lường thông số điện áp. Được lắp đặt trên khung phẳng. Dây đấu vào chân cắm có tiết diện từ 2.5-4mm2</w:t>
            </w:r>
          </w:p>
        </w:tc>
      </w:tr>
      <w:tr w:rsidR="005F0DCE" w:rsidRPr="00C14593" w14:paraId="04589601" w14:textId="77777777" w:rsidTr="003B4D84">
        <w:trPr>
          <w:trHeight w:val="120"/>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6B74F4FE" w14:textId="77777777" w:rsidR="005F0DCE" w:rsidRPr="00C14593" w:rsidRDefault="005F0DCE" w:rsidP="003B4D84">
            <w:pPr>
              <w:rPr>
                <w:sz w:val="26"/>
                <w:szCs w:val="26"/>
              </w:rPr>
            </w:pPr>
            <w:r w:rsidRPr="00C14593">
              <w:rPr>
                <w:sz w:val="26"/>
                <w:szCs w:val="26"/>
              </w:rPr>
              <w:t>4</w:t>
            </w:r>
          </w:p>
        </w:tc>
        <w:tc>
          <w:tcPr>
            <w:tcW w:w="2988" w:type="dxa"/>
            <w:tcBorders>
              <w:top w:val="single" w:sz="4" w:space="0" w:color="auto"/>
              <w:left w:val="nil"/>
              <w:bottom w:val="single" w:sz="4" w:space="0" w:color="auto"/>
              <w:right w:val="single" w:sz="4" w:space="0" w:color="auto"/>
            </w:tcBorders>
            <w:vAlign w:val="center"/>
            <w:hideMark/>
          </w:tcPr>
          <w:p w14:paraId="00E7953C" w14:textId="77777777" w:rsidR="005F0DCE" w:rsidRPr="00C14593" w:rsidRDefault="005F0DCE" w:rsidP="003B4D84">
            <w:pPr>
              <w:rPr>
                <w:sz w:val="26"/>
                <w:szCs w:val="26"/>
              </w:rPr>
            </w:pPr>
            <w:r w:rsidRPr="00C14593">
              <w:rPr>
                <w:sz w:val="26"/>
                <w:szCs w:val="26"/>
              </w:rPr>
              <w:t>Thang đo</w:t>
            </w:r>
          </w:p>
        </w:tc>
        <w:tc>
          <w:tcPr>
            <w:tcW w:w="5321" w:type="dxa"/>
            <w:tcBorders>
              <w:top w:val="single" w:sz="4" w:space="0" w:color="auto"/>
              <w:left w:val="nil"/>
              <w:bottom w:val="single" w:sz="4" w:space="0" w:color="auto"/>
              <w:right w:val="single" w:sz="4" w:space="0" w:color="auto"/>
            </w:tcBorders>
            <w:vAlign w:val="center"/>
            <w:hideMark/>
          </w:tcPr>
          <w:p w14:paraId="4F54D412" w14:textId="77777777" w:rsidR="005F0DCE" w:rsidRPr="00C14593" w:rsidRDefault="005F0DCE" w:rsidP="003B4D84">
            <w:pPr>
              <w:rPr>
                <w:sz w:val="26"/>
                <w:szCs w:val="26"/>
              </w:rPr>
            </w:pPr>
            <w:r w:rsidRPr="00C14593">
              <w:rPr>
                <w:sz w:val="26"/>
                <w:szCs w:val="26"/>
              </w:rPr>
              <w:t>0 ÷ 300 VDC</w:t>
            </w:r>
          </w:p>
        </w:tc>
      </w:tr>
      <w:tr w:rsidR="005F0DCE" w:rsidRPr="00C14593" w14:paraId="5C652C3E" w14:textId="77777777" w:rsidTr="003B4D84">
        <w:trPr>
          <w:trHeight w:val="58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557F4CAC" w14:textId="77777777" w:rsidR="005F0DCE" w:rsidRPr="00C14593" w:rsidRDefault="005F0DCE" w:rsidP="003B4D84">
            <w:pPr>
              <w:rPr>
                <w:sz w:val="26"/>
                <w:szCs w:val="26"/>
              </w:rPr>
            </w:pPr>
            <w:r w:rsidRPr="00C14593">
              <w:rPr>
                <w:sz w:val="26"/>
                <w:szCs w:val="26"/>
              </w:rPr>
              <w:t>5</w:t>
            </w:r>
          </w:p>
        </w:tc>
        <w:tc>
          <w:tcPr>
            <w:tcW w:w="2988" w:type="dxa"/>
            <w:tcBorders>
              <w:top w:val="single" w:sz="4" w:space="0" w:color="auto"/>
              <w:left w:val="nil"/>
              <w:bottom w:val="single" w:sz="4" w:space="0" w:color="auto"/>
              <w:right w:val="single" w:sz="4" w:space="0" w:color="auto"/>
            </w:tcBorders>
            <w:vAlign w:val="center"/>
            <w:hideMark/>
          </w:tcPr>
          <w:p w14:paraId="0FAD580D" w14:textId="77777777" w:rsidR="005F0DCE" w:rsidRPr="00C14593" w:rsidRDefault="005F0DCE" w:rsidP="003B4D84">
            <w:pPr>
              <w:rPr>
                <w:sz w:val="26"/>
                <w:szCs w:val="26"/>
              </w:rPr>
            </w:pPr>
            <w:r w:rsidRPr="00C14593">
              <w:rPr>
                <w:sz w:val="26"/>
                <w:szCs w:val="26"/>
              </w:rPr>
              <w:t>Cấp chính xác (đọc thông số).</w:t>
            </w:r>
          </w:p>
        </w:tc>
        <w:tc>
          <w:tcPr>
            <w:tcW w:w="5321" w:type="dxa"/>
            <w:tcBorders>
              <w:top w:val="single" w:sz="4" w:space="0" w:color="auto"/>
              <w:left w:val="nil"/>
              <w:bottom w:val="single" w:sz="4" w:space="0" w:color="auto"/>
              <w:right w:val="single" w:sz="4" w:space="0" w:color="auto"/>
            </w:tcBorders>
            <w:vAlign w:val="center"/>
            <w:hideMark/>
          </w:tcPr>
          <w:p w14:paraId="08179DFA" w14:textId="77777777" w:rsidR="005F0DCE" w:rsidRPr="00C14593" w:rsidRDefault="005F0DCE" w:rsidP="003B4D84">
            <w:pPr>
              <w:rPr>
                <w:sz w:val="26"/>
                <w:szCs w:val="26"/>
              </w:rPr>
            </w:pPr>
            <w:r w:rsidRPr="00C14593">
              <w:rPr>
                <w:sz w:val="26"/>
                <w:szCs w:val="26"/>
              </w:rPr>
              <w:t>Phần tử  I</w:t>
            </w:r>
          </w:p>
          <w:p w14:paraId="0D143C97" w14:textId="77777777" w:rsidR="005F0DCE" w:rsidRPr="00C14593" w:rsidRDefault="005F0DCE" w:rsidP="003B4D84">
            <w:pPr>
              <w:rPr>
                <w:sz w:val="26"/>
                <w:szCs w:val="26"/>
              </w:rPr>
            </w:pPr>
            <w:r w:rsidRPr="00C14593">
              <w:rPr>
                <w:sz w:val="26"/>
                <w:szCs w:val="26"/>
              </w:rPr>
              <w:t>Phần tử  U ± 1.5%</w:t>
            </w:r>
          </w:p>
        </w:tc>
      </w:tr>
      <w:tr w:rsidR="005F0DCE" w:rsidRPr="00C14593" w14:paraId="09EBAAC4" w14:textId="77777777" w:rsidTr="003B4D84">
        <w:trPr>
          <w:trHeight w:val="75"/>
          <w:jc w:val="center"/>
        </w:trPr>
        <w:tc>
          <w:tcPr>
            <w:tcW w:w="612" w:type="dxa"/>
            <w:tcBorders>
              <w:top w:val="single" w:sz="4" w:space="0" w:color="auto"/>
              <w:left w:val="single" w:sz="8" w:space="0" w:color="auto"/>
              <w:bottom w:val="single" w:sz="4" w:space="0" w:color="auto"/>
              <w:right w:val="single" w:sz="4" w:space="0" w:color="auto"/>
            </w:tcBorders>
            <w:hideMark/>
          </w:tcPr>
          <w:p w14:paraId="305F39FD" w14:textId="77777777" w:rsidR="005F0DCE" w:rsidRPr="00C14593" w:rsidRDefault="005F0DCE" w:rsidP="003B4D84">
            <w:pPr>
              <w:rPr>
                <w:sz w:val="26"/>
                <w:szCs w:val="26"/>
              </w:rPr>
            </w:pPr>
            <w:r w:rsidRPr="00C14593">
              <w:rPr>
                <w:sz w:val="26"/>
                <w:szCs w:val="26"/>
              </w:rPr>
              <w:t>6</w:t>
            </w:r>
          </w:p>
        </w:tc>
        <w:tc>
          <w:tcPr>
            <w:tcW w:w="2988" w:type="dxa"/>
            <w:tcBorders>
              <w:top w:val="single" w:sz="4" w:space="0" w:color="auto"/>
              <w:left w:val="nil"/>
              <w:bottom w:val="single" w:sz="4" w:space="0" w:color="auto"/>
              <w:right w:val="single" w:sz="4" w:space="0" w:color="auto"/>
            </w:tcBorders>
            <w:vAlign w:val="center"/>
            <w:hideMark/>
          </w:tcPr>
          <w:p w14:paraId="5040753A" w14:textId="77777777" w:rsidR="005F0DCE" w:rsidRPr="00C14593" w:rsidRDefault="005F0DCE" w:rsidP="003B4D84">
            <w:pPr>
              <w:rPr>
                <w:sz w:val="26"/>
                <w:szCs w:val="26"/>
              </w:rPr>
            </w:pPr>
            <w:r w:rsidRPr="00C14593">
              <w:rPr>
                <w:sz w:val="26"/>
                <w:szCs w:val="26"/>
              </w:rPr>
              <w:t>Kích cỡ</w:t>
            </w:r>
          </w:p>
        </w:tc>
        <w:tc>
          <w:tcPr>
            <w:tcW w:w="5321" w:type="dxa"/>
            <w:tcBorders>
              <w:top w:val="single" w:sz="4" w:space="0" w:color="auto"/>
              <w:left w:val="nil"/>
              <w:bottom w:val="single" w:sz="4" w:space="0" w:color="auto"/>
              <w:right w:val="single" w:sz="4" w:space="0" w:color="auto"/>
            </w:tcBorders>
            <w:vAlign w:val="center"/>
            <w:hideMark/>
          </w:tcPr>
          <w:p w14:paraId="53DE1580" w14:textId="77777777" w:rsidR="005F0DCE" w:rsidRPr="00C14593" w:rsidRDefault="005F0DCE" w:rsidP="003B4D84">
            <w:pPr>
              <w:rPr>
                <w:sz w:val="26"/>
                <w:szCs w:val="26"/>
              </w:rPr>
            </w:pPr>
            <w:r w:rsidRPr="00C14593">
              <w:rPr>
                <w:sz w:val="26"/>
                <w:szCs w:val="26"/>
              </w:rPr>
              <w:t>≥ 92x92</w:t>
            </w:r>
          </w:p>
        </w:tc>
      </w:tr>
      <w:tr w:rsidR="005F0DCE" w:rsidRPr="00C14593" w14:paraId="072B8BBD" w14:textId="77777777" w:rsidTr="003B4D84">
        <w:trPr>
          <w:trHeight w:val="354"/>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3102DDD2" w14:textId="77777777" w:rsidR="005F0DCE" w:rsidRPr="00C14593" w:rsidRDefault="005F0DCE" w:rsidP="003B4D84">
            <w:pPr>
              <w:rPr>
                <w:b/>
                <w:sz w:val="26"/>
                <w:szCs w:val="26"/>
              </w:rPr>
            </w:pPr>
            <w:r w:rsidRPr="00C14593">
              <w:rPr>
                <w:b/>
                <w:sz w:val="26"/>
                <w:szCs w:val="26"/>
              </w:rPr>
              <w:t>IV</w:t>
            </w:r>
          </w:p>
        </w:tc>
        <w:tc>
          <w:tcPr>
            <w:tcW w:w="2988" w:type="dxa"/>
            <w:tcBorders>
              <w:top w:val="single" w:sz="4" w:space="0" w:color="auto"/>
              <w:left w:val="nil"/>
              <w:bottom w:val="single" w:sz="4" w:space="0" w:color="auto"/>
              <w:right w:val="single" w:sz="4" w:space="0" w:color="auto"/>
            </w:tcBorders>
            <w:vAlign w:val="center"/>
            <w:hideMark/>
          </w:tcPr>
          <w:p w14:paraId="5604991B" w14:textId="77777777" w:rsidR="005F0DCE" w:rsidRPr="00C14593" w:rsidRDefault="005F0DCE" w:rsidP="003B4D84">
            <w:pPr>
              <w:rPr>
                <w:b/>
                <w:sz w:val="26"/>
                <w:szCs w:val="26"/>
              </w:rPr>
            </w:pPr>
            <w:r w:rsidRPr="00C14593">
              <w:rPr>
                <w:b/>
                <w:sz w:val="26"/>
                <w:szCs w:val="26"/>
              </w:rPr>
              <w:t>ĐỒNG HỒ ĐO DÒNG ĐIỆN AC</w:t>
            </w:r>
          </w:p>
        </w:tc>
        <w:tc>
          <w:tcPr>
            <w:tcW w:w="5321" w:type="dxa"/>
            <w:tcBorders>
              <w:top w:val="single" w:sz="4" w:space="0" w:color="auto"/>
              <w:left w:val="nil"/>
              <w:bottom w:val="single" w:sz="4" w:space="0" w:color="auto"/>
              <w:right w:val="single" w:sz="4" w:space="0" w:color="auto"/>
            </w:tcBorders>
            <w:vAlign w:val="center"/>
          </w:tcPr>
          <w:p w14:paraId="09727628" w14:textId="77777777" w:rsidR="005F0DCE" w:rsidRPr="00C14593" w:rsidRDefault="005F0DCE" w:rsidP="003B4D84">
            <w:pPr>
              <w:rPr>
                <w:b/>
                <w:sz w:val="26"/>
                <w:szCs w:val="26"/>
              </w:rPr>
            </w:pPr>
          </w:p>
        </w:tc>
      </w:tr>
      <w:tr w:rsidR="005F0DCE" w:rsidRPr="00C14593" w14:paraId="3945BA4C" w14:textId="77777777" w:rsidTr="003B4D84">
        <w:trPr>
          <w:trHeight w:val="58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2C9C95C6" w14:textId="77777777" w:rsidR="005F0DCE" w:rsidRPr="00C14593" w:rsidRDefault="005F0DCE" w:rsidP="003B4D84">
            <w:pPr>
              <w:rPr>
                <w:sz w:val="26"/>
                <w:szCs w:val="26"/>
              </w:rPr>
            </w:pPr>
            <w:r w:rsidRPr="00C14593">
              <w:rPr>
                <w:sz w:val="26"/>
                <w:szCs w:val="26"/>
              </w:rPr>
              <w:t>1</w:t>
            </w:r>
          </w:p>
        </w:tc>
        <w:tc>
          <w:tcPr>
            <w:tcW w:w="2988" w:type="dxa"/>
            <w:tcBorders>
              <w:top w:val="single" w:sz="4" w:space="0" w:color="auto"/>
              <w:left w:val="nil"/>
              <w:bottom w:val="single" w:sz="4" w:space="0" w:color="auto"/>
              <w:right w:val="single" w:sz="4" w:space="0" w:color="auto"/>
            </w:tcBorders>
            <w:vAlign w:val="center"/>
            <w:hideMark/>
          </w:tcPr>
          <w:p w14:paraId="0E2A84AE" w14:textId="77777777" w:rsidR="005F0DCE" w:rsidRPr="00C14593" w:rsidRDefault="005F0DCE" w:rsidP="003B4D84">
            <w:pPr>
              <w:rPr>
                <w:sz w:val="26"/>
                <w:szCs w:val="26"/>
              </w:rPr>
            </w:pPr>
            <w:r w:rsidRPr="00C14593">
              <w:rPr>
                <w:sz w:val="26"/>
                <w:szCs w:val="26"/>
              </w:rPr>
              <w:t>Tiêu chuẩn quản lý chất lượng sản phẩm</w:t>
            </w:r>
          </w:p>
        </w:tc>
        <w:tc>
          <w:tcPr>
            <w:tcW w:w="5321" w:type="dxa"/>
            <w:tcBorders>
              <w:top w:val="single" w:sz="4" w:space="0" w:color="auto"/>
              <w:left w:val="nil"/>
              <w:bottom w:val="single" w:sz="4" w:space="0" w:color="auto"/>
              <w:right w:val="single" w:sz="4" w:space="0" w:color="auto"/>
            </w:tcBorders>
            <w:vAlign w:val="center"/>
            <w:hideMark/>
          </w:tcPr>
          <w:p w14:paraId="1030C016" w14:textId="77777777" w:rsidR="005F0DCE" w:rsidRPr="00C14593" w:rsidRDefault="005F0DCE" w:rsidP="003B4D84">
            <w:pPr>
              <w:rPr>
                <w:sz w:val="26"/>
                <w:szCs w:val="26"/>
              </w:rPr>
            </w:pPr>
            <w:r w:rsidRPr="00C14593">
              <w:rPr>
                <w:sz w:val="26"/>
                <w:szCs w:val="26"/>
              </w:rPr>
              <w:t>ISO 9000 hoặc tương đương</w:t>
            </w:r>
          </w:p>
        </w:tc>
      </w:tr>
      <w:tr w:rsidR="005F0DCE" w:rsidRPr="00C14593" w14:paraId="13F4DB35" w14:textId="77777777" w:rsidTr="003B4D84">
        <w:trPr>
          <w:trHeight w:val="336"/>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4308D930" w14:textId="77777777" w:rsidR="005F0DCE" w:rsidRPr="00C14593" w:rsidRDefault="005F0DCE" w:rsidP="003B4D84">
            <w:pPr>
              <w:rPr>
                <w:sz w:val="26"/>
                <w:szCs w:val="26"/>
              </w:rPr>
            </w:pPr>
            <w:r w:rsidRPr="00C14593">
              <w:rPr>
                <w:sz w:val="26"/>
                <w:szCs w:val="26"/>
              </w:rPr>
              <w:t>2</w:t>
            </w:r>
          </w:p>
        </w:tc>
        <w:tc>
          <w:tcPr>
            <w:tcW w:w="2988" w:type="dxa"/>
            <w:tcBorders>
              <w:top w:val="single" w:sz="4" w:space="0" w:color="auto"/>
              <w:left w:val="nil"/>
              <w:bottom w:val="single" w:sz="4" w:space="0" w:color="auto"/>
              <w:right w:val="single" w:sz="4" w:space="0" w:color="auto"/>
            </w:tcBorders>
            <w:vAlign w:val="center"/>
            <w:hideMark/>
          </w:tcPr>
          <w:p w14:paraId="4580EFA3" w14:textId="77777777" w:rsidR="005F0DCE" w:rsidRPr="00C14593" w:rsidRDefault="005F0DCE" w:rsidP="003B4D84">
            <w:pPr>
              <w:rPr>
                <w:sz w:val="26"/>
                <w:szCs w:val="26"/>
              </w:rPr>
            </w:pPr>
            <w:r w:rsidRPr="00C14593">
              <w:rPr>
                <w:sz w:val="26"/>
                <w:szCs w:val="26"/>
              </w:rPr>
              <w:t>Tiêu chuẩn áp dụng</w:t>
            </w:r>
          </w:p>
        </w:tc>
        <w:tc>
          <w:tcPr>
            <w:tcW w:w="5321" w:type="dxa"/>
            <w:tcBorders>
              <w:top w:val="single" w:sz="4" w:space="0" w:color="auto"/>
              <w:left w:val="nil"/>
              <w:bottom w:val="single" w:sz="4" w:space="0" w:color="auto"/>
              <w:right w:val="single" w:sz="4" w:space="0" w:color="auto"/>
            </w:tcBorders>
            <w:vAlign w:val="center"/>
            <w:hideMark/>
          </w:tcPr>
          <w:p w14:paraId="7E761AF3" w14:textId="77777777" w:rsidR="005F0DCE" w:rsidRPr="00C14593" w:rsidRDefault="005F0DCE" w:rsidP="003B4D84">
            <w:pPr>
              <w:rPr>
                <w:sz w:val="26"/>
                <w:szCs w:val="26"/>
              </w:rPr>
            </w:pPr>
            <w:r w:rsidRPr="00C14593">
              <w:rPr>
                <w:sz w:val="26"/>
                <w:szCs w:val="26"/>
              </w:rPr>
              <w:t xml:space="preserve"> IEC60051-1 hoặc tương đương</w:t>
            </w:r>
          </w:p>
        </w:tc>
      </w:tr>
      <w:tr w:rsidR="005F0DCE" w:rsidRPr="00C14593" w14:paraId="5ABC1F3F" w14:textId="77777777" w:rsidTr="003B4D84">
        <w:trPr>
          <w:trHeight w:val="58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338A4EB4" w14:textId="77777777" w:rsidR="005F0DCE" w:rsidRPr="00C14593" w:rsidRDefault="005F0DCE" w:rsidP="003B4D84">
            <w:pPr>
              <w:rPr>
                <w:sz w:val="26"/>
                <w:szCs w:val="26"/>
              </w:rPr>
            </w:pPr>
            <w:r w:rsidRPr="00C14593">
              <w:rPr>
                <w:sz w:val="26"/>
                <w:szCs w:val="26"/>
              </w:rPr>
              <w:lastRenderedPageBreak/>
              <w:t>3</w:t>
            </w:r>
          </w:p>
        </w:tc>
        <w:tc>
          <w:tcPr>
            <w:tcW w:w="2988" w:type="dxa"/>
            <w:tcBorders>
              <w:top w:val="single" w:sz="4" w:space="0" w:color="auto"/>
              <w:left w:val="nil"/>
              <w:bottom w:val="single" w:sz="4" w:space="0" w:color="auto"/>
              <w:right w:val="single" w:sz="4" w:space="0" w:color="auto"/>
            </w:tcBorders>
            <w:vAlign w:val="center"/>
            <w:hideMark/>
          </w:tcPr>
          <w:p w14:paraId="5BFA300C" w14:textId="77777777" w:rsidR="005F0DCE" w:rsidRPr="00C14593" w:rsidRDefault="005F0DCE" w:rsidP="003B4D84">
            <w:pPr>
              <w:rPr>
                <w:sz w:val="26"/>
                <w:szCs w:val="26"/>
              </w:rPr>
            </w:pPr>
            <w:r w:rsidRPr="00C14593">
              <w:rPr>
                <w:sz w:val="26"/>
                <w:szCs w:val="26"/>
              </w:rPr>
              <w:t>Loại</w:t>
            </w:r>
          </w:p>
        </w:tc>
        <w:tc>
          <w:tcPr>
            <w:tcW w:w="5321" w:type="dxa"/>
            <w:tcBorders>
              <w:top w:val="single" w:sz="4" w:space="0" w:color="auto"/>
              <w:left w:val="nil"/>
              <w:bottom w:val="single" w:sz="4" w:space="0" w:color="auto"/>
              <w:right w:val="single" w:sz="4" w:space="0" w:color="auto"/>
            </w:tcBorders>
            <w:vAlign w:val="center"/>
            <w:hideMark/>
          </w:tcPr>
          <w:p w14:paraId="28122257" w14:textId="77777777" w:rsidR="005F0DCE" w:rsidRPr="00C14593" w:rsidRDefault="005F0DCE" w:rsidP="003B4D84">
            <w:pPr>
              <w:rPr>
                <w:sz w:val="26"/>
                <w:szCs w:val="26"/>
              </w:rPr>
            </w:pPr>
            <w:r w:rsidRPr="00C14593">
              <w:rPr>
                <w:sz w:val="26"/>
                <w:szCs w:val="26"/>
              </w:rPr>
              <w:t>Loại chỉ thị kim góc xoay 90 độ hoặc số, dùng để đo lường thông số dòng điện. Được lắp đặt trên khung phẳng. Dây đấu vào chân cắm có tiết diện từ 2.5-4mm2</w:t>
            </w:r>
          </w:p>
        </w:tc>
      </w:tr>
      <w:tr w:rsidR="005F0DCE" w:rsidRPr="00C14593" w14:paraId="18CE0CCF" w14:textId="77777777" w:rsidTr="003B4D84">
        <w:trPr>
          <w:trHeight w:val="237"/>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7E07A433" w14:textId="77777777" w:rsidR="005F0DCE" w:rsidRPr="00C14593" w:rsidRDefault="005F0DCE" w:rsidP="003B4D84">
            <w:pPr>
              <w:rPr>
                <w:sz w:val="26"/>
                <w:szCs w:val="26"/>
              </w:rPr>
            </w:pPr>
            <w:r w:rsidRPr="00C14593">
              <w:rPr>
                <w:sz w:val="26"/>
                <w:szCs w:val="26"/>
              </w:rPr>
              <w:t>4</w:t>
            </w:r>
          </w:p>
        </w:tc>
        <w:tc>
          <w:tcPr>
            <w:tcW w:w="2988" w:type="dxa"/>
            <w:tcBorders>
              <w:top w:val="single" w:sz="4" w:space="0" w:color="auto"/>
              <w:left w:val="nil"/>
              <w:bottom w:val="single" w:sz="4" w:space="0" w:color="auto"/>
              <w:right w:val="single" w:sz="4" w:space="0" w:color="auto"/>
            </w:tcBorders>
            <w:vAlign w:val="center"/>
            <w:hideMark/>
          </w:tcPr>
          <w:p w14:paraId="06334373" w14:textId="77777777" w:rsidR="005F0DCE" w:rsidRPr="00C14593" w:rsidRDefault="005F0DCE" w:rsidP="003B4D84">
            <w:pPr>
              <w:rPr>
                <w:sz w:val="26"/>
                <w:szCs w:val="26"/>
              </w:rPr>
            </w:pPr>
            <w:r w:rsidRPr="00C14593">
              <w:rPr>
                <w:sz w:val="26"/>
                <w:szCs w:val="26"/>
              </w:rPr>
              <w:t>CTs</w:t>
            </w:r>
          </w:p>
        </w:tc>
        <w:tc>
          <w:tcPr>
            <w:tcW w:w="5321" w:type="dxa"/>
            <w:tcBorders>
              <w:top w:val="single" w:sz="4" w:space="0" w:color="auto"/>
              <w:left w:val="nil"/>
              <w:bottom w:val="single" w:sz="4" w:space="0" w:color="auto"/>
              <w:right w:val="single" w:sz="4" w:space="0" w:color="auto"/>
            </w:tcBorders>
            <w:vAlign w:val="center"/>
            <w:hideMark/>
          </w:tcPr>
          <w:p w14:paraId="77AF3D42" w14:textId="77777777" w:rsidR="005F0DCE" w:rsidRPr="00C14593" w:rsidRDefault="005F0DCE" w:rsidP="003B4D84">
            <w:pPr>
              <w:rPr>
                <w:sz w:val="26"/>
                <w:szCs w:val="26"/>
              </w:rPr>
            </w:pPr>
            <w:r w:rsidRPr="00C14593">
              <w:rPr>
                <w:sz w:val="26"/>
                <w:szCs w:val="26"/>
              </w:rPr>
              <w:t>Tùy theo yêu cầu thiết kế</w:t>
            </w:r>
          </w:p>
        </w:tc>
      </w:tr>
      <w:tr w:rsidR="005F0DCE" w:rsidRPr="00C14593" w14:paraId="3A0EFED1" w14:textId="77777777" w:rsidTr="003B4D84">
        <w:trPr>
          <w:trHeight w:val="228"/>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33CE102E" w14:textId="77777777" w:rsidR="005F0DCE" w:rsidRPr="00C14593" w:rsidRDefault="005F0DCE" w:rsidP="003B4D84">
            <w:pPr>
              <w:rPr>
                <w:sz w:val="26"/>
                <w:szCs w:val="26"/>
              </w:rPr>
            </w:pPr>
            <w:r w:rsidRPr="00C14593">
              <w:rPr>
                <w:sz w:val="26"/>
                <w:szCs w:val="26"/>
              </w:rPr>
              <w:t>5</w:t>
            </w:r>
          </w:p>
        </w:tc>
        <w:tc>
          <w:tcPr>
            <w:tcW w:w="2988" w:type="dxa"/>
            <w:tcBorders>
              <w:top w:val="single" w:sz="4" w:space="0" w:color="auto"/>
              <w:left w:val="nil"/>
              <w:bottom w:val="single" w:sz="4" w:space="0" w:color="auto"/>
              <w:right w:val="single" w:sz="4" w:space="0" w:color="auto"/>
            </w:tcBorders>
            <w:vAlign w:val="center"/>
            <w:hideMark/>
          </w:tcPr>
          <w:p w14:paraId="034F8A48" w14:textId="77777777" w:rsidR="005F0DCE" w:rsidRPr="00C14593" w:rsidRDefault="005F0DCE" w:rsidP="003B4D84">
            <w:pPr>
              <w:rPr>
                <w:sz w:val="26"/>
                <w:szCs w:val="26"/>
              </w:rPr>
            </w:pPr>
            <w:r w:rsidRPr="00C14593">
              <w:rPr>
                <w:sz w:val="26"/>
                <w:szCs w:val="26"/>
              </w:rPr>
              <w:t>Tần số</w:t>
            </w:r>
          </w:p>
        </w:tc>
        <w:tc>
          <w:tcPr>
            <w:tcW w:w="5321" w:type="dxa"/>
            <w:tcBorders>
              <w:top w:val="single" w:sz="4" w:space="0" w:color="auto"/>
              <w:left w:val="nil"/>
              <w:bottom w:val="single" w:sz="4" w:space="0" w:color="auto"/>
              <w:right w:val="single" w:sz="4" w:space="0" w:color="auto"/>
            </w:tcBorders>
            <w:vAlign w:val="center"/>
            <w:hideMark/>
          </w:tcPr>
          <w:p w14:paraId="1D78B045" w14:textId="77777777" w:rsidR="005F0DCE" w:rsidRPr="00C14593" w:rsidRDefault="005F0DCE" w:rsidP="003B4D84">
            <w:pPr>
              <w:rPr>
                <w:sz w:val="26"/>
                <w:szCs w:val="26"/>
              </w:rPr>
            </w:pPr>
            <w:r w:rsidRPr="00C14593">
              <w:rPr>
                <w:sz w:val="26"/>
                <w:szCs w:val="26"/>
              </w:rPr>
              <w:t>45 ÷ 55</w:t>
            </w:r>
          </w:p>
        </w:tc>
      </w:tr>
      <w:tr w:rsidR="005F0DCE" w:rsidRPr="00C14593" w14:paraId="1A93C955" w14:textId="77777777" w:rsidTr="003B4D84">
        <w:trPr>
          <w:trHeight w:val="183"/>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6C5267CC" w14:textId="77777777" w:rsidR="005F0DCE" w:rsidRPr="00C14593" w:rsidRDefault="005F0DCE" w:rsidP="003B4D84">
            <w:pPr>
              <w:rPr>
                <w:sz w:val="26"/>
                <w:szCs w:val="26"/>
              </w:rPr>
            </w:pPr>
            <w:r w:rsidRPr="00C14593">
              <w:rPr>
                <w:sz w:val="26"/>
                <w:szCs w:val="26"/>
              </w:rPr>
              <w:t>6</w:t>
            </w:r>
          </w:p>
        </w:tc>
        <w:tc>
          <w:tcPr>
            <w:tcW w:w="2988" w:type="dxa"/>
            <w:tcBorders>
              <w:top w:val="single" w:sz="4" w:space="0" w:color="auto"/>
              <w:left w:val="nil"/>
              <w:bottom w:val="single" w:sz="4" w:space="0" w:color="auto"/>
              <w:right w:val="single" w:sz="4" w:space="0" w:color="auto"/>
            </w:tcBorders>
            <w:vAlign w:val="center"/>
            <w:hideMark/>
          </w:tcPr>
          <w:p w14:paraId="3064EF14" w14:textId="77777777" w:rsidR="005F0DCE" w:rsidRPr="00C14593" w:rsidRDefault="005F0DCE" w:rsidP="003B4D84">
            <w:pPr>
              <w:rPr>
                <w:sz w:val="26"/>
                <w:szCs w:val="26"/>
              </w:rPr>
            </w:pPr>
            <w:r w:rsidRPr="00C14593">
              <w:rPr>
                <w:sz w:val="26"/>
                <w:szCs w:val="26"/>
              </w:rPr>
              <w:t>Thang đo</w:t>
            </w:r>
          </w:p>
        </w:tc>
        <w:tc>
          <w:tcPr>
            <w:tcW w:w="5321" w:type="dxa"/>
            <w:tcBorders>
              <w:top w:val="single" w:sz="4" w:space="0" w:color="auto"/>
              <w:left w:val="nil"/>
              <w:bottom w:val="single" w:sz="4" w:space="0" w:color="auto"/>
              <w:right w:val="single" w:sz="4" w:space="0" w:color="auto"/>
            </w:tcBorders>
            <w:vAlign w:val="center"/>
            <w:hideMark/>
          </w:tcPr>
          <w:p w14:paraId="2B349062" w14:textId="77777777" w:rsidR="005F0DCE" w:rsidRPr="00C14593" w:rsidRDefault="005F0DCE" w:rsidP="003B4D84">
            <w:pPr>
              <w:rPr>
                <w:sz w:val="26"/>
                <w:szCs w:val="26"/>
              </w:rPr>
            </w:pPr>
            <w:r w:rsidRPr="00C14593">
              <w:rPr>
                <w:sz w:val="26"/>
                <w:szCs w:val="26"/>
              </w:rPr>
              <w:t>Tùy theo tỷ số TI</w:t>
            </w:r>
          </w:p>
        </w:tc>
      </w:tr>
      <w:tr w:rsidR="005F0DCE" w:rsidRPr="00C14593" w14:paraId="39D70DBC" w14:textId="77777777" w:rsidTr="003B4D84">
        <w:trPr>
          <w:trHeight w:val="471"/>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329F9187" w14:textId="77777777" w:rsidR="005F0DCE" w:rsidRPr="00C14593" w:rsidRDefault="005F0DCE" w:rsidP="003B4D84">
            <w:pPr>
              <w:rPr>
                <w:sz w:val="26"/>
                <w:szCs w:val="26"/>
              </w:rPr>
            </w:pPr>
            <w:r w:rsidRPr="00C14593">
              <w:rPr>
                <w:sz w:val="26"/>
                <w:szCs w:val="26"/>
              </w:rPr>
              <w:t>7</w:t>
            </w:r>
          </w:p>
        </w:tc>
        <w:tc>
          <w:tcPr>
            <w:tcW w:w="2988" w:type="dxa"/>
            <w:tcBorders>
              <w:top w:val="single" w:sz="4" w:space="0" w:color="auto"/>
              <w:left w:val="nil"/>
              <w:bottom w:val="single" w:sz="4" w:space="0" w:color="auto"/>
              <w:right w:val="single" w:sz="4" w:space="0" w:color="auto"/>
            </w:tcBorders>
            <w:vAlign w:val="center"/>
            <w:hideMark/>
          </w:tcPr>
          <w:p w14:paraId="2E9EC51B" w14:textId="77777777" w:rsidR="005F0DCE" w:rsidRPr="00C14593" w:rsidRDefault="005F0DCE" w:rsidP="003B4D84">
            <w:pPr>
              <w:rPr>
                <w:sz w:val="26"/>
                <w:szCs w:val="26"/>
              </w:rPr>
            </w:pPr>
            <w:r w:rsidRPr="00C14593">
              <w:rPr>
                <w:sz w:val="26"/>
                <w:szCs w:val="26"/>
              </w:rPr>
              <w:t>Cấp chính xác (đọc thông số).</w:t>
            </w:r>
          </w:p>
        </w:tc>
        <w:tc>
          <w:tcPr>
            <w:tcW w:w="5321" w:type="dxa"/>
            <w:tcBorders>
              <w:top w:val="single" w:sz="4" w:space="0" w:color="auto"/>
              <w:left w:val="nil"/>
              <w:bottom w:val="single" w:sz="4" w:space="0" w:color="auto"/>
              <w:right w:val="single" w:sz="4" w:space="0" w:color="auto"/>
            </w:tcBorders>
            <w:vAlign w:val="center"/>
            <w:hideMark/>
          </w:tcPr>
          <w:p w14:paraId="1BFC6737" w14:textId="77777777" w:rsidR="005F0DCE" w:rsidRPr="00C14593" w:rsidRDefault="005F0DCE" w:rsidP="003B4D84">
            <w:pPr>
              <w:rPr>
                <w:sz w:val="26"/>
                <w:szCs w:val="26"/>
              </w:rPr>
            </w:pPr>
            <w:r w:rsidRPr="00C14593">
              <w:rPr>
                <w:sz w:val="26"/>
                <w:szCs w:val="26"/>
              </w:rPr>
              <w:t>Phần tử  I ± 1.5%</w:t>
            </w:r>
          </w:p>
          <w:p w14:paraId="3D106A9E" w14:textId="77777777" w:rsidR="005F0DCE" w:rsidRPr="00C14593" w:rsidRDefault="005F0DCE" w:rsidP="003B4D84">
            <w:pPr>
              <w:rPr>
                <w:sz w:val="26"/>
                <w:szCs w:val="26"/>
              </w:rPr>
            </w:pPr>
            <w:r w:rsidRPr="00C14593">
              <w:rPr>
                <w:sz w:val="26"/>
                <w:szCs w:val="26"/>
              </w:rPr>
              <w:t xml:space="preserve">Phần tử  U </w:t>
            </w:r>
          </w:p>
        </w:tc>
      </w:tr>
      <w:tr w:rsidR="005F0DCE" w:rsidRPr="00C14593" w14:paraId="696CDEA3" w14:textId="77777777" w:rsidTr="003B4D84">
        <w:trPr>
          <w:trHeight w:val="246"/>
          <w:jc w:val="center"/>
        </w:trPr>
        <w:tc>
          <w:tcPr>
            <w:tcW w:w="612" w:type="dxa"/>
            <w:tcBorders>
              <w:top w:val="single" w:sz="4" w:space="0" w:color="auto"/>
              <w:left w:val="single" w:sz="8" w:space="0" w:color="auto"/>
              <w:bottom w:val="single" w:sz="4" w:space="0" w:color="auto"/>
              <w:right w:val="single" w:sz="4" w:space="0" w:color="auto"/>
            </w:tcBorders>
            <w:hideMark/>
          </w:tcPr>
          <w:p w14:paraId="0A36B313" w14:textId="77777777" w:rsidR="005F0DCE" w:rsidRPr="00C14593" w:rsidRDefault="005F0DCE" w:rsidP="003B4D84">
            <w:pPr>
              <w:rPr>
                <w:sz w:val="26"/>
                <w:szCs w:val="26"/>
              </w:rPr>
            </w:pPr>
            <w:r w:rsidRPr="00C14593">
              <w:rPr>
                <w:sz w:val="26"/>
                <w:szCs w:val="26"/>
              </w:rPr>
              <w:t>8</w:t>
            </w:r>
          </w:p>
        </w:tc>
        <w:tc>
          <w:tcPr>
            <w:tcW w:w="2988" w:type="dxa"/>
            <w:tcBorders>
              <w:top w:val="single" w:sz="4" w:space="0" w:color="auto"/>
              <w:left w:val="nil"/>
              <w:bottom w:val="single" w:sz="4" w:space="0" w:color="auto"/>
              <w:right w:val="single" w:sz="4" w:space="0" w:color="auto"/>
            </w:tcBorders>
            <w:vAlign w:val="center"/>
            <w:hideMark/>
          </w:tcPr>
          <w:p w14:paraId="6F80A835" w14:textId="77777777" w:rsidR="005F0DCE" w:rsidRPr="00C14593" w:rsidRDefault="005F0DCE" w:rsidP="003B4D84">
            <w:pPr>
              <w:rPr>
                <w:sz w:val="26"/>
                <w:szCs w:val="26"/>
              </w:rPr>
            </w:pPr>
            <w:r w:rsidRPr="00C14593">
              <w:rPr>
                <w:sz w:val="26"/>
                <w:szCs w:val="26"/>
              </w:rPr>
              <w:t>Kích cỡ</w:t>
            </w:r>
          </w:p>
        </w:tc>
        <w:tc>
          <w:tcPr>
            <w:tcW w:w="5321" w:type="dxa"/>
            <w:tcBorders>
              <w:top w:val="single" w:sz="4" w:space="0" w:color="auto"/>
              <w:left w:val="nil"/>
              <w:bottom w:val="single" w:sz="4" w:space="0" w:color="auto"/>
              <w:right w:val="single" w:sz="4" w:space="0" w:color="auto"/>
            </w:tcBorders>
            <w:vAlign w:val="center"/>
            <w:hideMark/>
          </w:tcPr>
          <w:p w14:paraId="35C1DDF5" w14:textId="77777777" w:rsidR="005F0DCE" w:rsidRPr="00C14593" w:rsidRDefault="005F0DCE" w:rsidP="003B4D84">
            <w:pPr>
              <w:rPr>
                <w:sz w:val="26"/>
                <w:szCs w:val="26"/>
              </w:rPr>
            </w:pPr>
            <w:r w:rsidRPr="00C14593">
              <w:rPr>
                <w:sz w:val="26"/>
                <w:szCs w:val="26"/>
              </w:rPr>
              <w:t>≥ 92x92</w:t>
            </w:r>
          </w:p>
        </w:tc>
      </w:tr>
      <w:tr w:rsidR="005F0DCE" w:rsidRPr="00C14593" w14:paraId="0D0DE7A9" w14:textId="77777777" w:rsidTr="003B4D84">
        <w:trPr>
          <w:trHeight w:val="417"/>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10A5FCDE" w14:textId="77777777" w:rsidR="005F0DCE" w:rsidRPr="00C14593" w:rsidRDefault="005F0DCE" w:rsidP="003B4D84">
            <w:pPr>
              <w:rPr>
                <w:b/>
                <w:sz w:val="26"/>
                <w:szCs w:val="26"/>
              </w:rPr>
            </w:pPr>
            <w:r w:rsidRPr="00C14593">
              <w:rPr>
                <w:b/>
                <w:sz w:val="26"/>
                <w:szCs w:val="26"/>
              </w:rPr>
              <w:t>V</w:t>
            </w:r>
          </w:p>
        </w:tc>
        <w:tc>
          <w:tcPr>
            <w:tcW w:w="2988" w:type="dxa"/>
            <w:tcBorders>
              <w:top w:val="single" w:sz="4" w:space="0" w:color="auto"/>
              <w:left w:val="nil"/>
              <w:bottom w:val="single" w:sz="4" w:space="0" w:color="auto"/>
              <w:right w:val="single" w:sz="4" w:space="0" w:color="auto"/>
            </w:tcBorders>
            <w:vAlign w:val="center"/>
            <w:hideMark/>
          </w:tcPr>
          <w:p w14:paraId="4AE28878" w14:textId="77777777" w:rsidR="005F0DCE" w:rsidRPr="00C14593" w:rsidRDefault="005F0DCE" w:rsidP="003B4D84">
            <w:pPr>
              <w:rPr>
                <w:b/>
                <w:sz w:val="26"/>
                <w:szCs w:val="26"/>
              </w:rPr>
            </w:pPr>
            <w:r w:rsidRPr="00C14593">
              <w:rPr>
                <w:b/>
                <w:sz w:val="26"/>
                <w:szCs w:val="26"/>
              </w:rPr>
              <w:t xml:space="preserve"> ĐỒNG HỒ ĐO DÒNG ĐIỆN DC</w:t>
            </w:r>
          </w:p>
        </w:tc>
        <w:tc>
          <w:tcPr>
            <w:tcW w:w="5321" w:type="dxa"/>
            <w:tcBorders>
              <w:top w:val="single" w:sz="4" w:space="0" w:color="auto"/>
              <w:left w:val="nil"/>
              <w:bottom w:val="single" w:sz="4" w:space="0" w:color="auto"/>
              <w:right w:val="single" w:sz="4" w:space="0" w:color="auto"/>
            </w:tcBorders>
            <w:vAlign w:val="center"/>
          </w:tcPr>
          <w:p w14:paraId="6F9A49CB" w14:textId="77777777" w:rsidR="005F0DCE" w:rsidRPr="00C14593" w:rsidRDefault="005F0DCE" w:rsidP="003B4D84">
            <w:pPr>
              <w:rPr>
                <w:b/>
                <w:sz w:val="26"/>
                <w:szCs w:val="26"/>
              </w:rPr>
            </w:pPr>
          </w:p>
        </w:tc>
      </w:tr>
      <w:tr w:rsidR="005F0DCE" w:rsidRPr="00C14593" w14:paraId="11EBC89C" w14:textId="77777777" w:rsidTr="003B4D84">
        <w:trPr>
          <w:trHeight w:val="579"/>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697CFC0F" w14:textId="77777777" w:rsidR="005F0DCE" w:rsidRPr="00C14593" w:rsidRDefault="005F0DCE" w:rsidP="003B4D84">
            <w:pPr>
              <w:rPr>
                <w:sz w:val="26"/>
                <w:szCs w:val="26"/>
              </w:rPr>
            </w:pPr>
            <w:r w:rsidRPr="00C14593">
              <w:rPr>
                <w:sz w:val="26"/>
                <w:szCs w:val="26"/>
              </w:rPr>
              <w:t>1</w:t>
            </w:r>
          </w:p>
        </w:tc>
        <w:tc>
          <w:tcPr>
            <w:tcW w:w="2988" w:type="dxa"/>
            <w:tcBorders>
              <w:top w:val="single" w:sz="4" w:space="0" w:color="auto"/>
              <w:left w:val="nil"/>
              <w:bottom w:val="single" w:sz="4" w:space="0" w:color="auto"/>
              <w:right w:val="single" w:sz="4" w:space="0" w:color="auto"/>
            </w:tcBorders>
            <w:vAlign w:val="center"/>
            <w:hideMark/>
          </w:tcPr>
          <w:p w14:paraId="7ADEB818" w14:textId="77777777" w:rsidR="005F0DCE" w:rsidRPr="00C14593" w:rsidRDefault="005F0DCE" w:rsidP="003B4D84">
            <w:pPr>
              <w:rPr>
                <w:sz w:val="26"/>
                <w:szCs w:val="26"/>
              </w:rPr>
            </w:pPr>
            <w:r w:rsidRPr="00C14593">
              <w:rPr>
                <w:sz w:val="26"/>
                <w:szCs w:val="26"/>
              </w:rPr>
              <w:t>Tiêu chuẩn quản lý chất lượng sản phẩm</w:t>
            </w:r>
          </w:p>
        </w:tc>
        <w:tc>
          <w:tcPr>
            <w:tcW w:w="5321" w:type="dxa"/>
            <w:tcBorders>
              <w:top w:val="single" w:sz="4" w:space="0" w:color="auto"/>
              <w:left w:val="nil"/>
              <w:bottom w:val="single" w:sz="4" w:space="0" w:color="auto"/>
              <w:right w:val="single" w:sz="4" w:space="0" w:color="auto"/>
            </w:tcBorders>
            <w:vAlign w:val="center"/>
            <w:hideMark/>
          </w:tcPr>
          <w:p w14:paraId="4D495918" w14:textId="77777777" w:rsidR="005F0DCE" w:rsidRPr="00C14593" w:rsidRDefault="005F0DCE" w:rsidP="003B4D84">
            <w:pPr>
              <w:rPr>
                <w:sz w:val="26"/>
                <w:szCs w:val="26"/>
              </w:rPr>
            </w:pPr>
            <w:r w:rsidRPr="00C14593">
              <w:rPr>
                <w:sz w:val="26"/>
                <w:szCs w:val="26"/>
              </w:rPr>
              <w:t>ISO 9000 hoặc tương đương</w:t>
            </w:r>
          </w:p>
        </w:tc>
      </w:tr>
      <w:tr w:rsidR="005F0DCE" w:rsidRPr="00C14593" w14:paraId="1D488A9D" w14:textId="77777777" w:rsidTr="003B4D84">
        <w:trPr>
          <w:trHeight w:val="246"/>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1D7BC8D0" w14:textId="77777777" w:rsidR="005F0DCE" w:rsidRPr="00C14593" w:rsidRDefault="005F0DCE" w:rsidP="003B4D84">
            <w:pPr>
              <w:rPr>
                <w:sz w:val="26"/>
                <w:szCs w:val="26"/>
              </w:rPr>
            </w:pPr>
            <w:r w:rsidRPr="00C14593">
              <w:rPr>
                <w:sz w:val="26"/>
                <w:szCs w:val="26"/>
              </w:rPr>
              <w:t>2</w:t>
            </w:r>
          </w:p>
        </w:tc>
        <w:tc>
          <w:tcPr>
            <w:tcW w:w="2988" w:type="dxa"/>
            <w:tcBorders>
              <w:top w:val="single" w:sz="4" w:space="0" w:color="auto"/>
              <w:left w:val="nil"/>
              <w:bottom w:val="single" w:sz="4" w:space="0" w:color="auto"/>
              <w:right w:val="single" w:sz="4" w:space="0" w:color="auto"/>
            </w:tcBorders>
            <w:vAlign w:val="center"/>
            <w:hideMark/>
          </w:tcPr>
          <w:p w14:paraId="30D3999F" w14:textId="77777777" w:rsidR="005F0DCE" w:rsidRPr="00C14593" w:rsidRDefault="005F0DCE" w:rsidP="003B4D84">
            <w:pPr>
              <w:rPr>
                <w:sz w:val="26"/>
                <w:szCs w:val="26"/>
              </w:rPr>
            </w:pPr>
            <w:r w:rsidRPr="00C14593">
              <w:rPr>
                <w:sz w:val="26"/>
                <w:szCs w:val="26"/>
              </w:rPr>
              <w:t>Tiêu chuẩn áp dụng</w:t>
            </w:r>
          </w:p>
        </w:tc>
        <w:tc>
          <w:tcPr>
            <w:tcW w:w="5321" w:type="dxa"/>
            <w:tcBorders>
              <w:top w:val="single" w:sz="4" w:space="0" w:color="auto"/>
              <w:left w:val="nil"/>
              <w:bottom w:val="single" w:sz="4" w:space="0" w:color="auto"/>
              <w:right w:val="single" w:sz="4" w:space="0" w:color="auto"/>
            </w:tcBorders>
            <w:vAlign w:val="center"/>
            <w:hideMark/>
          </w:tcPr>
          <w:p w14:paraId="40B93C3B" w14:textId="77777777" w:rsidR="005F0DCE" w:rsidRPr="00C14593" w:rsidRDefault="005F0DCE" w:rsidP="003B4D84">
            <w:pPr>
              <w:rPr>
                <w:sz w:val="26"/>
                <w:szCs w:val="26"/>
              </w:rPr>
            </w:pPr>
            <w:r w:rsidRPr="00C14593">
              <w:rPr>
                <w:sz w:val="26"/>
                <w:szCs w:val="26"/>
              </w:rPr>
              <w:t xml:space="preserve"> IEC60051-1 hoặc tương đương</w:t>
            </w:r>
          </w:p>
        </w:tc>
      </w:tr>
      <w:tr w:rsidR="005F0DCE" w:rsidRPr="00C14593" w14:paraId="7B985473" w14:textId="77777777" w:rsidTr="003B4D84">
        <w:trPr>
          <w:trHeight w:val="58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02FA6116" w14:textId="77777777" w:rsidR="005F0DCE" w:rsidRPr="00C14593" w:rsidRDefault="005F0DCE" w:rsidP="003B4D84">
            <w:pPr>
              <w:rPr>
                <w:sz w:val="26"/>
                <w:szCs w:val="26"/>
              </w:rPr>
            </w:pPr>
            <w:r w:rsidRPr="00C14593">
              <w:rPr>
                <w:sz w:val="26"/>
                <w:szCs w:val="26"/>
              </w:rPr>
              <w:t>3</w:t>
            </w:r>
          </w:p>
        </w:tc>
        <w:tc>
          <w:tcPr>
            <w:tcW w:w="2988" w:type="dxa"/>
            <w:tcBorders>
              <w:top w:val="single" w:sz="4" w:space="0" w:color="auto"/>
              <w:left w:val="nil"/>
              <w:bottom w:val="single" w:sz="4" w:space="0" w:color="auto"/>
              <w:right w:val="single" w:sz="4" w:space="0" w:color="auto"/>
            </w:tcBorders>
            <w:vAlign w:val="center"/>
            <w:hideMark/>
          </w:tcPr>
          <w:p w14:paraId="5A6B375F" w14:textId="77777777" w:rsidR="005F0DCE" w:rsidRPr="00C14593" w:rsidRDefault="005F0DCE" w:rsidP="003B4D84">
            <w:pPr>
              <w:rPr>
                <w:sz w:val="26"/>
                <w:szCs w:val="26"/>
              </w:rPr>
            </w:pPr>
            <w:r w:rsidRPr="00C14593">
              <w:rPr>
                <w:sz w:val="26"/>
                <w:szCs w:val="26"/>
              </w:rPr>
              <w:t>Loại</w:t>
            </w:r>
          </w:p>
        </w:tc>
        <w:tc>
          <w:tcPr>
            <w:tcW w:w="5321" w:type="dxa"/>
            <w:tcBorders>
              <w:top w:val="single" w:sz="4" w:space="0" w:color="auto"/>
              <w:left w:val="nil"/>
              <w:bottom w:val="single" w:sz="4" w:space="0" w:color="auto"/>
              <w:right w:val="single" w:sz="4" w:space="0" w:color="auto"/>
            </w:tcBorders>
            <w:vAlign w:val="center"/>
            <w:hideMark/>
          </w:tcPr>
          <w:p w14:paraId="5E382210" w14:textId="77777777" w:rsidR="005F0DCE" w:rsidRPr="00C14593" w:rsidRDefault="005F0DCE" w:rsidP="003B4D84">
            <w:pPr>
              <w:rPr>
                <w:sz w:val="26"/>
                <w:szCs w:val="26"/>
              </w:rPr>
            </w:pPr>
            <w:r w:rsidRPr="00C14593">
              <w:rPr>
                <w:sz w:val="26"/>
                <w:szCs w:val="26"/>
              </w:rPr>
              <w:t>Loại chỉ thị kim góc xoay 90 độ hoặc số, dùng để đo lường thông số dòng điện. Được lắp đặt trên khung phẳng. Dây đấu vào chân cắm có tiết diện từ 2.5-4mm2.</w:t>
            </w:r>
          </w:p>
          <w:p w14:paraId="2A7F9588" w14:textId="77777777" w:rsidR="005F0DCE" w:rsidRPr="00C14593" w:rsidRDefault="005F0DCE" w:rsidP="003B4D84">
            <w:pPr>
              <w:rPr>
                <w:sz w:val="26"/>
                <w:szCs w:val="26"/>
              </w:rPr>
            </w:pPr>
            <w:r w:rsidRPr="00C14593">
              <w:rPr>
                <w:sz w:val="26"/>
                <w:szCs w:val="26"/>
              </w:rPr>
              <w:t>Đồng hồ bao gồm luôn shunt dòng DC với dải tuyến tính phù hợp với 50A</w:t>
            </w:r>
          </w:p>
        </w:tc>
      </w:tr>
      <w:tr w:rsidR="005F0DCE" w:rsidRPr="00C14593" w14:paraId="0F6A4C8A" w14:textId="77777777" w:rsidTr="003B4D84">
        <w:trPr>
          <w:trHeight w:val="16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1DECBC03" w14:textId="77777777" w:rsidR="005F0DCE" w:rsidRPr="00C14593" w:rsidRDefault="005F0DCE" w:rsidP="003B4D84">
            <w:pPr>
              <w:rPr>
                <w:sz w:val="26"/>
                <w:szCs w:val="26"/>
              </w:rPr>
            </w:pPr>
            <w:r w:rsidRPr="00C14593">
              <w:rPr>
                <w:sz w:val="26"/>
                <w:szCs w:val="26"/>
              </w:rPr>
              <w:t>4</w:t>
            </w:r>
          </w:p>
        </w:tc>
        <w:tc>
          <w:tcPr>
            <w:tcW w:w="2988" w:type="dxa"/>
            <w:tcBorders>
              <w:top w:val="single" w:sz="4" w:space="0" w:color="auto"/>
              <w:left w:val="nil"/>
              <w:bottom w:val="single" w:sz="4" w:space="0" w:color="auto"/>
              <w:right w:val="single" w:sz="4" w:space="0" w:color="auto"/>
            </w:tcBorders>
            <w:vAlign w:val="center"/>
            <w:hideMark/>
          </w:tcPr>
          <w:p w14:paraId="1DF578DD" w14:textId="77777777" w:rsidR="005F0DCE" w:rsidRPr="00C14593" w:rsidRDefault="005F0DCE" w:rsidP="003B4D84">
            <w:pPr>
              <w:rPr>
                <w:sz w:val="26"/>
                <w:szCs w:val="26"/>
              </w:rPr>
            </w:pPr>
            <w:r w:rsidRPr="00C14593">
              <w:rPr>
                <w:sz w:val="26"/>
                <w:szCs w:val="26"/>
              </w:rPr>
              <w:t>CTs</w:t>
            </w:r>
          </w:p>
        </w:tc>
        <w:tc>
          <w:tcPr>
            <w:tcW w:w="5321" w:type="dxa"/>
            <w:tcBorders>
              <w:top w:val="single" w:sz="4" w:space="0" w:color="auto"/>
              <w:left w:val="nil"/>
              <w:bottom w:val="single" w:sz="4" w:space="0" w:color="auto"/>
              <w:right w:val="single" w:sz="4" w:space="0" w:color="auto"/>
            </w:tcBorders>
            <w:vAlign w:val="center"/>
            <w:hideMark/>
          </w:tcPr>
          <w:p w14:paraId="6D2A6B7B" w14:textId="77777777" w:rsidR="005F0DCE" w:rsidRPr="00C14593" w:rsidRDefault="005F0DCE" w:rsidP="003B4D84">
            <w:pPr>
              <w:rPr>
                <w:sz w:val="26"/>
                <w:szCs w:val="26"/>
              </w:rPr>
            </w:pPr>
            <w:r w:rsidRPr="00C14593">
              <w:rPr>
                <w:sz w:val="26"/>
                <w:szCs w:val="26"/>
              </w:rPr>
              <w:t>50A hoặc tùy theo TK</w:t>
            </w:r>
          </w:p>
        </w:tc>
      </w:tr>
      <w:tr w:rsidR="005F0DCE" w:rsidRPr="00C14593" w14:paraId="7D516594" w14:textId="77777777" w:rsidTr="003B4D84">
        <w:trPr>
          <w:trHeight w:val="264"/>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7C071189" w14:textId="77777777" w:rsidR="005F0DCE" w:rsidRPr="00C14593" w:rsidRDefault="005F0DCE" w:rsidP="003B4D84">
            <w:pPr>
              <w:rPr>
                <w:sz w:val="26"/>
                <w:szCs w:val="26"/>
              </w:rPr>
            </w:pPr>
            <w:r w:rsidRPr="00C14593">
              <w:rPr>
                <w:sz w:val="26"/>
                <w:szCs w:val="26"/>
              </w:rPr>
              <w:t>5</w:t>
            </w:r>
          </w:p>
        </w:tc>
        <w:tc>
          <w:tcPr>
            <w:tcW w:w="2988" w:type="dxa"/>
            <w:tcBorders>
              <w:top w:val="single" w:sz="4" w:space="0" w:color="auto"/>
              <w:left w:val="nil"/>
              <w:bottom w:val="single" w:sz="4" w:space="0" w:color="auto"/>
              <w:right w:val="single" w:sz="4" w:space="0" w:color="auto"/>
            </w:tcBorders>
            <w:vAlign w:val="center"/>
            <w:hideMark/>
          </w:tcPr>
          <w:p w14:paraId="3638B8F2" w14:textId="77777777" w:rsidR="005F0DCE" w:rsidRPr="00C14593" w:rsidRDefault="005F0DCE" w:rsidP="003B4D84">
            <w:pPr>
              <w:rPr>
                <w:sz w:val="26"/>
                <w:szCs w:val="26"/>
              </w:rPr>
            </w:pPr>
            <w:r w:rsidRPr="00C14593">
              <w:rPr>
                <w:sz w:val="26"/>
                <w:szCs w:val="26"/>
              </w:rPr>
              <w:t>Tần số</w:t>
            </w:r>
          </w:p>
        </w:tc>
        <w:tc>
          <w:tcPr>
            <w:tcW w:w="5321" w:type="dxa"/>
            <w:tcBorders>
              <w:top w:val="single" w:sz="4" w:space="0" w:color="auto"/>
              <w:left w:val="nil"/>
              <w:bottom w:val="single" w:sz="4" w:space="0" w:color="auto"/>
              <w:right w:val="single" w:sz="4" w:space="0" w:color="auto"/>
            </w:tcBorders>
            <w:vAlign w:val="center"/>
          </w:tcPr>
          <w:p w14:paraId="391BDF46" w14:textId="77777777" w:rsidR="005F0DCE" w:rsidRPr="00C14593" w:rsidRDefault="005F0DCE" w:rsidP="003B4D84">
            <w:pPr>
              <w:rPr>
                <w:sz w:val="26"/>
                <w:szCs w:val="26"/>
              </w:rPr>
            </w:pPr>
          </w:p>
        </w:tc>
      </w:tr>
      <w:tr w:rsidR="005F0DCE" w:rsidRPr="00C14593" w14:paraId="655636A3" w14:textId="77777777" w:rsidTr="003B4D84">
        <w:trPr>
          <w:trHeight w:val="129"/>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36B2E736" w14:textId="77777777" w:rsidR="005F0DCE" w:rsidRPr="00C14593" w:rsidRDefault="005F0DCE" w:rsidP="003B4D84">
            <w:pPr>
              <w:rPr>
                <w:sz w:val="26"/>
                <w:szCs w:val="26"/>
              </w:rPr>
            </w:pPr>
            <w:r w:rsidRPr="00C14593">
              <w:rPr>
                <w:sz w:val="26"/>
                <w:szCs w:val="26"/>
              </w:rPr>
              <w:t>6</w:t>
            </w:r>
          </w:p>
        </w:tc>
        <w:tc>
          <w:tcPr>
            <w:tcW w:w="2988" w:type="dxa"/>
            <w:tcBorders>
              <w:top w:val="single" w:sz="4" w:space="0" w:color="auto"/>
              <w:left w:val="nil"/>
              <w:bottom w:val="single" w:sz="4" w:space="0" w:color="auto"/>
              <w:right w:val="single" w:sz="4" w:space="0" w:color="auto"/>
            </w:tcBorders>
            <w:vAlign w:val="center"/>
            <w:hideMark/>
          </w:tcPr>
          <w:p w14:paraId="085CD39E" w14:textId="77777777" w:rsidR="005F0DCE" w:rsidRPr="00C14593" w:rsidRDefault="005F0DCE" w:rsidP="003B4D84">
            <w:pPr>
              <w:rPr>
                <w:sz w:val="26"/>
                <w:szCs w:val="26"/>
              </w:rPr>
            </w:pPr>
            <w:r w:rsidRPr="00C14593">
              <w:rPr>
                <w:sz w:val="26"/>
                <w:szCs w:val="26"/>
              </w:rPr>
              <w:t>Thang đo</w:t>
            </w:r>
          </w:p>
        </w:tc>
        <w:tc>
          <w:tcPr>
            <w:tcW w:w="5321" w:type="dxa"/>
            <w:tcBorders>
              <w:top w:val="single" w:sz="4" w:space="0" w:color="auto"/>
              <w:left w:val="nil"/>
              <w:bottom w:val="single" w:sz="4" w:space="0" w:color="auto"/>
              <w:right w:val="single" w:sz="4" w:space="0" w:color="auto"/>
            </w:tcBorders>
            <w:vAlign w:val="center"/>
            <w:hideMark/>
          </w:tcPr>
          <w:p w14:paraId="6C2F156F" w14:textId="77777777" w:rsidR="005F0DCE" w:rsidRPr="00C14593" w:rsidRDefault="005F0DCE" w:rsidP="003B4D84">
            <w:pPr>
              <w:rPr>
                <w:sz w:val="26"/>
                <w:szCs w:val="26"/>
              </w:rPr>
            </w:pPr>
            <w:r w:rsidRPr="00C14593">
              <w:rPr>
                <w:sz w:val="26"/>
                <w:szCs w:val="26"/>
              </w:rPr>
              <w:t>0 ÷ 50A hoặc tùy theo TK</w:t>
            </w:r>
          </w:p>
        </w:tc>
      </w:tr>
      <w:tr w:rsidR="005F0DCE" w:rsidRPr="00C14593" w14:paraId="167D8073" w14:textId="77777777" w:rsidTr="003B4D84">
        <w:trPr>
          <w:trHeight w:val="58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377AFA09" w14:textId="77777777" w:rsidR="005F0DCE" w:rsidRPr="00C14593" w:rsidRDefault="005F0DCE" w:rsidP="003B4D84">
            <w:pPr>
              <w:rPr>
                <w:sz w:val="26"/>
                <w:szCs w:val="26"/>
              </w:rPr>
            </w:pPr>
            <w:r w:rsidRPr="00C14593">
              <w:rPr>
                <w:sz w:val="26"/>
                <w:szCs w:val="26"/>
              </w:rPr>
              <w:t>7</w:t>
            </w:r>
          </w:p>
        </w:tc>
        <w:tc>
          <w:tcPr>
            <w:tcW w:w="2988" w:type="dxa"/>
            <w:tcBorders>
              <w:top w:val="single" w:sz="4" w:space="0" w:color="auto"/>
              <w:left w:val="nil"/>
              <w:bottom w:val="single" w:sz="4" w:space="0" w:color="auto"/>
              <w:right w:val="single" w:sz="4" w:space="0" w:color="auto"/>
            </w:tcBorders>
            <w:vAlign w:val="center"/>
            <w:hideMark/>
          </w:tcPr>
          <w:p w14:paraId="03D6F78D" w14:textId="77777777" w:rsidR="005F0DCE" w:rsidRPr="00C14593" w:rsidRDefault="005F0DCE" w:rsidP="003B4D84">
            <w:pPr>
              <w:rPr>
                <w:sz w:val="26"/>
                <w:szCs w:val="26"/>
              </w:rPr>
            </w:pPr>
            <w:r w:rsidRPr="00C14593">
              <w:rPr>
                <w:sz w:val="26"/>
                <w:szCs w:val="26"/>
              </w:rPr>
              <w:t>Cấp chính xác (đọc thông số).</w:t>
            </w:r>
          </w:p>
        </w:tc>
        <w:tc>
          <w:tcPr>
            <w:tcW w:w="5321" w:type="dxa"/>
            <w:tcBorders>
              <w:top w:val="single" w:sz="4" w:space="0" w:color="auto"/>
              <w:left w:val="nil"/>
              <w:bottom w:val="single" w:sz="4" w:space="0" w:color="auto"/>
              <w:right w:val="single" w:sz="4" w:space="0" w:color="auto"/>
            </w:tcBorders>
            <w:vAlign w:val="center"/>
            <w:hideMark/>
          </w:tcPr>
          <w:p w14:paraId="68E38C40" w14:textId="77777777" w:rsidR="005F0DCE" w:rsidRPr="00C14593" w:rsidRDefault="005F0DCE" w:rsidP="003B4D84">
            <w:pPr>
              <w:rPr>
                <w:sz w:val="26"/>
                <w:szCs w:val="26"/>
              </w:rPr>
            </w:pPr>
            <w:r w:rsidRPr="00C14593">
              <w:rPr>
                <w:sz w:val="26"/>
                <w:szCs w:val="26"/>
              </w:rPr>
              <w:t>Phần tử  I ± 1.5%</w:t>
            </w:r>
          </w:p>
          <w:p w14:paraId="7C885DA5" w14:textId="77777777" w:rsidR="005F0DCE" w:rsidRPr="00C14593" w:rsidRDefault="005F0DCE" w:rsidP="003B4D84">
            <w:pPr>
              <w:rPr>
                <w:sz w:val="26"/>
                <w:szCs w:val="26"/>
              </w:rPr>
            </w:pPr>
            <w:r w:rsidRPr="00C14593">
              <w:rPr>
                <w:sz w:val="26"/>
                <w:szCs w:val="26"/>
              </w:rPr>
              <w:t xml:space="preserve">Phần tử  U </w:t>
            </w:r>
          </w:p>
        </w:tc>
      </w:tr>
      <w:tr w:rsidR="005F0DCE" w:rsidRPr="00C14593" w14:paraId="005E49D4" w14:textId="77777777" w:rsidTr="003B4D84">
        <w:trPr>
          <w:trHeight w:val="192"/>
          <w:jc w:val="center"/>
        </w:trPr>
        <w:tc>
          <w:tcPr>
            <w:tcW w:w="612" w:type="dxa"/>
            <w:tcBorders>
              <w:top w:val="single" w:sz="4" w:space="0" w:color="auto"/>
              <w:left w:val="single" w:sz="8" w:space="0" w:color="auto"/>
              <w:bottom w:val="single" w:sz="4" w:space="0" w:color="auto"/>
              <w:right w:val="single" w:sz="4" w:space="0" w:color="auto"/>
            </w:tcBorders>
            <w:hideMark/>
          </w:tcPr>
          <w:p w14:paraId="67B578D8" w14:textId="77777777" w:rsidR="005F0DCE" w:rsidRPr="00C14593" w:rsidRDefault="005F0DCE" w:rsidP="003B4D84">
            <w:pPr>
              <w:rPr>
                <w:sz w:val="26"/>
                <w:szCs w:val="26"/>
              </w:rPr>
            </w:pPr>
            <w:r w:rsidRPr="00C14593">
              <w:rPr>
                <w:sz w:val="26"/>
                <w:szCs w:val="26"/>
              </w:rPr>
              <w:t>8</w:t>
            </w:r>
          </w:p>
        </w:tc>
        <w:tc>
          <w:tcPr>
            <w:tcW w:w="2988" w:type="dxa"/>
            <w:tcBorders>
              <w:top w:val="single" w:sz="4" w:space="0" w:color="auto"/>
              <w:left w:val="nil"/>
              <w:bottom w:val="single" w:sz="4" w:space="0" w:color="auto"/>
              <w:right w:val="single" w:sz="4" w:space="0" w:color="auto"/>
            </w:tcBorders>
            <w:vAlign w:val="center"/>
            <w:hideMark/>
          </w:tcPr>
          <w:p w14:paraId="37E9D1BB" w14:textId="77777777" w:rsidR="005F0DCE" w:rsidRPr="00C14593" w:rsidRDefault="005F0DCE" w:rsidP="003B4D84">
            <w:pPr>
              <w:rPr>
                <w:sz w:val="26"/>
                <w:szCs w:val="26"/>
              </w:rPr>
            </w:pPr>
            <w:r w:rsidRPr="00C14593">
              <w:rPr>
                <w:sz w:val="26"/>
                <w:szCs w:val="26"/>
              </w:rPr>
              <w:t>Kích cỡ</w:t>
            </w:r>
          </w:p>
        </w:tc>
        <w:tc>
          <w:tcPr>
            <w:tcW w:w="5321" w:type="dxa"/>
            <w:tcBorders>
              <w:top w:val="single" w:sz="4" w:space="0" w:color="auto"/>
              <w:left w:val="nil"/>
              <w:bottom w:val="single" w:sz="4" w:space="0" w:color="auto"/>
              <w:right w:val="single" w:sz="4" w:space="0" w:color="auto"/>
            </w:tcBorders>
            <w:vAlign w:val="center"/>
            <w:hideMark/>
          </w:tcPr>
          <w:p w14:paraId="201FD5EB" w14:textId="77777777" w:rsidR="005F0DCE" w:rsidRPr="00C14593" w:rsidRDefault="005F0DCE" w:rsidP="003B4D84">
            <w:pPr>
              <w:rPr>
                <w:sz w:val="26"/>
                <w:szCs w:val="26"/>
              </w:rPr>
            </w:pPr>
            <w:r w:rsidRPr="00C14593">
              <w:rPr>
                <w:sz w:val="26"/>
                <w:szCs w:val="26"/>
              </w:rPr>
              <w:t>≥ 92x92</w:t>
            </w:r>
          </w:p>
        </w:tc>
      </w:tr>
    </w:tbl>
    <w:p w14:paraId="3C42F8FF" w14:textId="77777777" w:rsidR="005F0DCE" w:rsidRPr="00C14593" w:rsidRDefault="005F0DCE" w:rsidP="005F0DCE">
      <w:pPr>
        <w:rPr>
          <w:i/>
          <w:sz w:val="26"/>
          <w:szCs w:val="26"/>
        </w:rPr>
      </w:pPr>
      <w:r w:rsidRPr="00C14593">
        <w:rPr>
          <w:i/>
          <w:sz w:val="26"/>
          <w:szCs w:val="26"/>
        </w:rPr>
        <w:t>Lưu ý: Từ mục II đến mục V đồng hồ phải được đồng bộ các đồng hồ chỉ một loại là chỉ thị kim hoặc số.</w:t>
      </w:r>
    </w:p>
    <w:p w14:paraId="70572434" w14:textId="77777777" w:rsidR="005F0DCE" w:rsidRPr="00C14593" w:rsidRDefault="005F0DCE" w:rsidP="005F0DCE">
      <w:pPr>
        <w:pStyle w:val="ListParagraph"/>
        <w:ind w:left="1080"/>
        <w:rPr>
          <w:b/>
          <w:sz w:val="26"/>
          <w:szCs w:val="26"/>
        </w:rPr>
      </w:pPr>
      <w:bookmarkStart w:id="59" w:name="_Toc460580339"/>
      <w:r w:rsidRPr="00C14593">
        <w:rPr>
          <w:b/>
          <w:sz w:val="26"/>
          <w:szCs w:val="26"/>
        </w:rPr>
        <w:t>* Khóa điều khiển, khóa chuyển mạch, nút ấn điều khiển</w:t>
      </w:r>
      <w:bookmarkEnd w:id="59"/>
    </w:p>
    <w:tbl>
      <w:tblPr>
        <w:tblW w:w="8813" w:type="dxa"/>
        <w:tblInd w:w="108" w:type="dxa"/>
        <w:tblLook w:val="04A0" w:firstRow="1" w:lastRow="0" w:firstColumn="1" w:lastColumn="0" w:noHBand="0" w:noVBand="1"/>
      </w:tblPr>
      <w:tblGrid>
        <w:gridCol w:w="709"/>
        <w:gridCol w:w="3345"/>
        <w:gridCol w:w="4759"/>
      </w:tblGrid>
      <w:tr w:rsidR="005F0DCE" w:rsidRPr="00C14593" w14:paraId="12B80D17" w14:textId="77777777" w:rsidTr="003B4D84">
        <w:trPr>
          <w:trHeight w:val="585"/>
          <w:tblHeader/>
        </w:trPr>
        <w:tc>
          <w:tcPr>
            <w:tcW w:w="709" w:type="dxa"/>
            <w:tcBorders>
              <w:top w:val="single" w:sz="8" w:space="0" w:color="auto"/>
              <w:left w:val="single" w:sz="8" w:space="0" w:color="auto"/>
              <w:bottom w:val="single" w:sz="4" w:space="0" w:color="auto"/>
              <w:right w:val="single" w:sz="4" w:space="0" w:color="auto"/>
            </w:tcBorders>
            <w:vAlign w:val="center"/>
            <w:hideMark/>
          </w:tcPr>
          <w:p w14:paraId="5A14D7C0" w14:textId="77777777" w:rsidR="005F0DCE" w:rsidRPr="00C14593" w:rsidRDefault="005F0DCE" w:rsidP="003B4D84">
            <w:pPr>
              <w:jc w:val="center"/>
              <w:rPr>
                <w:b/>
                <w:bCs/>
                <w:sz w:val="26"/>
                <w:szCs w:val="26"/>
              </w:rPr>
            </w:pPr>
            <w:r w:rsidRPr="00C14593">
              <w:rPr>
                <w:b/>
                <w:bCs/>
                <w:sz w:val="26"/>
                <w:szCs w:val="26"/>
              </w:rPr>
              <w:t>Stt</w:t>
            </w:r>
          </w:p>
        </w:tc>
        <w:tc>
          <w:tcPr>
            <w:tcW w:w="3345" w:type="dxa"/>
            <w:tcBorders>
              <w:top w:val="single" w:sz="8" w:space="0" w:color="auto"/>
              <w:left w:val="nil"/>
              <w:bottom w:val="single" w:sz="4" w:space="0" w:color="auto"/>
              <w:right w:val="single" w:sz="4" w:space="0" w:color="auto"/>
            </w:tcBorders>
            <w:vAlign w:val="center"/>
            <w:hideMark/>
          </w:tcPr>
          <w:p w14:paraId="6CA5BA23" w14:textId="77777777" w:rsidR="005F0DCE" w:rsidRPr="00C14593" w:rsidRDefault="005F0DCE" w:rsidP="003B4D84">
            <w:pPr>
              <w:rPr>
                <w:b/>
                <w:bCs/>
                <w:sz w:val="26"/>
                <w:szCs w:val="26"/>
              </w:rPr>
            </w:pPr>
            <w:r w:rsidRPr="00C14593">
              <w:rPr>
                <w:b/>
                <w:bCs/>
                <w:sz w:val="26"/>
                <w:szCs w:val="26"/>
              </w:rPr>
              <w:t>Mô tả</w:t>
            </w:r>
          </w:p>
        </w:tc>
        <w:tc>
          <w:tcPr>
            <w:tcW w:w="4759" w:type="dxa"/>
            <w:tcBorders>
              <w:top w:val="single" w:sz="8" w:space="0" w:color="auto"/>
              <w:left w:val="nil"/>
              <w:bottom w:val="single" w:sz="4" w:space="0" w:color="auto"/>
              <w:right w:val="single" w:sz="4" w:space="0" w:color="auto"/>
            </w:tcBorders>
            <w:vAlign w:val="center"/>
            <w:hideMark/>
          </w:tcPr>
          <w:p w14:paraId="2CE2C54E" w14:textId="77777777" w:rsidR="005F0DCE" w:rsidRPr="00C14593" w:rsidRDefault="005F0DCE" w:rsidP="003B4D84">
            <w:pPr>
              <w:rPr>
                <w:b/>
                <w:bCs/>
                <w:sz w:val="26"/>
                <w:szCs w:val="26"/>
              </w:rPr>
            </w:pPr>
            <w:r w:rsidRPr="00C14593">
              <w:rPr>
                <w:b/>
                <w:bCs/>
                <w:sz w:val="26"/>
                <w:szCs w:val="26"/>
              </w:rPr>
              <w:t>Yêu cầu</w:t>
            </w:r>
          </w:p>
        </w:tc>
      </w:tr>
      <w:tr w:rsidR="005F0DCE" w:rsidRPr="00C14593" w14:paraId="51937010" w14:textId="77777777" w:rsidTr="003B4D84">
        <w:trPr>
          <w:trHeight w:val="310"/>
        </w:trPr>
        <w:tc>
          <w:tcPr>
            <w:tcW w:w="709" w:type="dxa"/>
            <w:tcBorders>
              <w:top w:val="single" w:sz="4" w:space="0" w:color="auto"/>
              <w:left w:val="single" w:sz="8" w:space="0" w:color="auto"/>
              <w:bottom w:val="single" w:sz="4" w:space="0" w:color="auto"/>
              <w:right w:val="single" w:sz="4" w:space="0" w:color="auto"/>
            </w:tcBorders>
            <w:vAlign w:val="center"/>
            <w:hideMark/>
          </w:tcPr>
          <w:p w14:paraId="39DAF755" w14:textId="77777777" w:rsidR="005F0DCE" w:rsidRPr="00C14593" w:rsidRDefault="005F0DCE" w:rsidP="003B4D84">
            <w:pPr>
              <w:jc w:val="center"/>
              <w:rPr>
                <w:b/>
                <w:sz w:val="26"/>
                <w:szCs w:val="26"/>
              </w:rPr>
            </w:pPr>
            <w:r w:rsidRPr="00C14593">
              <w:rPr>
                <w:b/>
                <w:sz w:val="26"/>
                <w:szCs w:val="26"/>
              </w:rPr>
              <w:t>I</w:t>
            </w:r>
          </w:p>
        </w:tc>
        <w:tc>
          <w:tcPr>
            <w:tcW w:w="3345" w:type="dxa"/>
            <w:tcBorders>
              <w:top w:val="single" w:sz="4" w:space="0" w:color="auto"/>
              <w:left w:val="nil"/>
              <w:bottom w:val="single" w:sz="4" w:space="0" w:color="auto"/>
              <w:right w:val="single" w:sz="4" w:space="0" w:color="auto"/>
            </w:tcBorders>
            <w:vAlign w:val="center"/>
            <w:hideMark/>
          </w:tcPr>
          <w:p w14:paraId="204F58C3" w14:textId="77777777" w:rsidR="005F0DCE" w:rsidRPr="00C14593" w:rsidRDefault="005F0DCE" w:rsidP="003B4D84">
            <w:pPr>
              <w:rPr>
                <w:b/>
                <w:sz w:val="26"/>
                <w:szCs w:val="26"/>
              </w:rPr>
            </w:pPr>
            <w:r w:rsidRPr="00C14593">
              <w:rPr>
                <w:b/>
                <w:sz w:val="26"/>
                <w:szCs w:val="26"/>
              </w:rPr>
              <w:t>KHÓA ĐIỀU KHIỂN MÁY CẮT, DAO CÁCH LY</w:t>
            </w:r>
          </w:p>
        </w:tc>
        <w:tc>
          <w:tcPr>
            <w:tcW w:w="4759" w:type="dxa"/>
            <w:tcBorders>
              <w:top w:val="single" w:sz="4" w:space="0" w:color="auto"/>
              <w:left w:val="nil"/>
              <w:bottom w:val="single" w:sz="4" w:space="0" w:color="auto"/>
              <w:right w:val="single" w:sz="4" w:space="0" w:color="auto"/>
            </w:tcBorders>
            <w:vAlign w:val="center"/>
          </w:tcPr>
          <w:p w14:paraId="1F0D055C" w14:textId="77777777" w:rsidR="005F0DCE" w:rsidRPr="00C14593" w:rsidRDefault="005F0DCE" w:rsidP="003B4D84">
            <w:pPr>
              <w:rPr>
                <w:b/>
                <w:sz w:val="26"/>
                <w:szCs w:val="26"/>
              </w:rPr>
            </w:pPr>
          </w:p>
        </w:tc>
      </w:tr>
      <w:tr w:rsidR="005F0DCE" w:rsidRPr="00C14593" w14:paraId="0C2E11BD" w14:textId="77777777" w:rsidTr="003B4D84">
        <w:trPr>
          <w:trHeight w:val="585"/>
        </w:trPr>
        <w:tc>
          <w:tcPr>
            <w:tcW w:w="709" w:type="dxa"/>
            <w:tcBorders>
              <w:top w:val="single" w:sz="4" w:space="0" w:color="auto"/>
              <w:left w:val="single" w:sz="8" w:space="0" w:color="auto"/>
              <w:bottom w:val="single" w:sz="4" w:space="0" w:color="auto"/>
              <w:right w:val="single" w:sz="4" w:space="0" w:color="auto"/>
            </w:tcBorders>
            <w:vAlign w:val="center"/>
            <w:hideMark/>
          </w:tcPr>
          <w:p w14:paraId="203F0742" w14:textId="77777777" w:rsidR="005F0DCE" w:rsidRPr="00C14593" w:rsidRDefault="005F0DCE" w:rsidP="003B4D84">
            <w:pPr>
              <w:jc w:val="center"/>
              <w:rPr>
                <w:sz w:val="26"/>
                <w:szCs w:val="26"/>
              </w:rPr>
            </w:pPr>
            <w:r w:rsidRPr="00C14593">
              <w:rPr>
                <w:sz w:val="26"/>
                <w:szCs w:val="26"/>
              </w:rPr>
              <w:t>1</w:t>
            </w:r>
          </w:p>
        </w:tc>
        <w:tc>
          <w:tcPr>
            <w:tcW w:w="3345" w:type="dxa"/>
            <w:tcBorders>
              <w:top w:val="single" w:sz="4" w:space="0" w:color="auto"/>
              <w:left w:val="nil"/>
              <w:bottom w:val="single" w:sz="4" w:space="0" w:color="auto"/>
              <w:right w:val="single" w:sz="4" w:space="0" w:color="auto"/>
            </w:tcBorders>
            <w:vAlign w:val="center"/>
            <w:hideMark/>
          </w:tcPr>
          <w:p w14:paraId="2D06229B" w14:textId="77777777" w:rsidR="005F0DCE" w:rsidRPr="00C14593" w:rsidRDefault="005F0DCE" w:rsidP="003B4D84">
            <w:pPr>
              <w:rPr>
                <w:sz w:val="26"/>
                <w:szCs w:val="26"/>
              </w:rPr>
            </w:pPr>
            <w:r w:rsidRPr="00C14593">
              <w:rPr>
                <w:sz w:val="26"/>
                <w:szCs w:val="26"/>
              </w:rPr>
              <w:t>Tiêu chuẩn quản lý chất lượng sản phẩm</w:t>
            </w:r>
          </w:p>
        </w:tc>
        <w:tc>
          <w:tcPr>
            <w:tcW w:w="4759" w:type="dxa"/>
            <w:tcBorders>
              <w:top w:val="single" w:sz="4" w:space="0" w:color="auto"/>
              <w:left w:val="nil"/>
              <w:bottom w:val="single" w:sz="4" w:space="0" w:color="auto"/>
              <w:right w:val="single" w:sz="4" w:space="0" w:color="auto"/>
            </w:tcBorders>
            <w:vAlign w:val="center"/>
            <w:hideMark/>
          </w:tcPr>
          <w:p w14:paraId="5F6A4D8D" w14:textId="77777777" w:rsidR="005F0DCE" w:rsidRPr="00C14593" w:rsidRDefault="005F0DCE" w:rsidP="003B4D84">
            <w:pPr>
              <w:rPr>
                <w:sz w:val="26"/>
                <w:szCs w:val="26"/>
              </w:rPr>
            </w:pPr>
            <w:r w:rsidRPr="00C14593">
              <w:rPr>
                <w:sz w:val="26"/>
                <w:szCs w:val="26"/>
              </w:rPr>
              <w:t>ISO 9000 hoặc tương đương</w:t>
            </w:r>
          </w:p>
        </w:tc>
      </w:tr>
      <w:tr w:rsidR="005F0DCE" w:rsidRPr="00C14593" w14:paraId="59D825E2" w14:textId="77777777" w:rsidTr="003B4D84">
        <w:trPr>
          <w:trHeight w:val="75"/>
        </w:trPr>
        <w:tc>
          <w:tcPr>
            <w:tcW w:w="709" w:type="dxa"/>
            <w:tcBorders>
              <w:top w:val="single" w:sz="4" w:space="0" w:color="auto"/>
              <w:left w:val="single" w:sz="8" w:space="0" w:color="auto"/>
              <w:bottom w:val="single" w:sz="4" w:space="0" w:color="auto"/>
              <w:right w:val="single" w:sz="4" w:space="0" w:color="auto"/>
            </w:tcBorders>
            <w:vAlign w:val="center"/>
            <w:hideMark/>
          </w:tcPr>
          <w:p w14:paraId="5E6B2845" w14:textId="77777777" w:rsidR="005F0DCE" w:rsidRPr="00C14593" w:rsidRDefault="005F0DCE" w:rsidP="003B4D84">
            <w:pPr>
              <w:jc w:val="center"/>
              <w:rPr>
                <w:sz w:val="26"/>
                <w:szCs w:val="26"/>
              </w:rPr>
            </w:pPr>
            <w:r w:rsidRPr="00C14593">
              <w:rPr>
                <w:sz w:val="26"/>
                <w:szCs w:val="26"/>
              </w:rPr>
              <w:t>2</w:t>
            </w:r>
          </w:p>
        </w:tc>
        <w:tc>
          <w:tcPr>
            <w:tcW w:w="3345" w:type="dxa"/>
            <w:tcBorders>
              <w:top w:val="single" w:sz="4" w:space="0" w:color="auto"/>
              <w:left w:val="nil"/>
              <w:bottom w:val="single" w:sz="4" w:space="0" w:color="auto"/>
              <w:right w:val="single" w:sz="4" w:space="0" w:color="auto"/>
            </w:tcBorders>
            <w:vAlign w:val="center"/>
            <w:hideMark/>
          </w:tcPr>
          <w:p w14:paraId="4FF4CA23" w14:textId="77777777" w:rsidR="005F0DCE" w:rsidRPr="00C14593" w:rsidRDefault="005F0DCE" w:rsidP="003B4D84">
            <w:pPr>
              <w:rPr>
                <w:sz w:val="26"/>
                <w:szCs w:val="26"/>
              </w:rPr>
            </w:pPr>
            <w:r w:rsidRPr="00C14593">
              <w:rPr>
                <w:sz w:val="26"/>
                <w:szCs w:val="26"/>
              </w:rPr>
              <w:t>Tiêu chuẩn áp dụng</w:t>
            </w:r>
          </w:p>
        </w:tc>
        <w:tc>
          <w:tcPr>
            <w:tcW w:w="4759" w:type="dxa"/>
            <w:tcBorders>
              <w:top w:val="single" w:sz="4" w:space="0" w:color="auto"/>
              <w:left w:val="nil"/>
              <w:bottom w:val="single" w:sz="4" w:space="0" w:color="auto"/>
              <w:right w:val="single" w:sz="4" w:space="0" w:color="auto"/>
            </w:tcBorders>
            <w:vAlign w:val="center"/>
            <w:hideMark/>
          </w:tcPr>
          <w:p w14:paraId="7CFB9034" w14:textId="77777777" w:rsidR="005F0DCE" w:rsidRPr="00C14593" w:rsidRDefault="005F0DCE" w:rsidP="003B4D84">
            <w:pPr>
              <w:rPr>
                <w:sz w:val="26"/>
                <w:szCs w:val="26"/>
              </w:rPr>
            </w:pPr>
            <w:r w:rsidRPr="00C14593">
              <w:rPr>
                <w:sz w:val="26"/>
                <w:szCs w:val="26"/>
              </w:rPr>
              <w:t>IEC 60947-3 hoặc tương đương</w:t>
            </w:r>
          </w:p>
        </w:tc>
      </w:tr>
      <w:tr w:rsidR="005F0DCE" w:rsidRPr="00C14593" w14:paraId="3F7B86BD" w14:textId="77777777" w:rsidTr="003B4D84">
        <w:trPr>
          <w:trHeight w:val="2064"/>
        </w:trPr>
        <w:tc>
          <w:tcPr>
            <w:tcW w:w="709" w:type="dxa"/>
            <w:tcBorders>
              <w:top w:val="single" w:sz="4" w:space="0" w:color="auto"/>
              <w:left w:val="single" w:sz="8" w:space="0" w:color="auto"/>
              <w:bottom w:val="single" w:sz="4" w:space="0" w:color="auto"/>
              <w:right w:val="single" w:sz="4" w:space="0" w:color="auto"/>
            </w:tcBorders>
            <w:vAlign w:val="center"/>
            <w:hideMark/>
          </w:tcPr>
          <w:p w14:paraId="543226D7" w14:textId="77777777" w:rsidR="005F0DCE" w:rsidRPr="00C14593" w:rsidRDefault="005F0DCE" w:rsidP="003B4D84">
            <w:pPr>
              <w:jc w:val="center"/>
              <w:rPr>
                <w:sz w:val="26"/>
                <w:szCs w:val="26"/>
              </w:rPr>
            </w:pPr>
            <w:r w:rsidRPr="00C14593">
              <w:rPr>
                <w:sz w:val="26"/>
                <w:szCs w:val="26"/>
              </w:rPr>
              <w:t>3</w:t>
            </w:r>
          </w:p>
        </w:tc>
        <w:tc>
          <w:tcPr>
            <w:tcW w:w="3345" w:type="dxa"/>
            <w:tcBorders>
              <w:top w:val="single" w:sz="4" w:space="0" w:color="auto"/>
              <w:left w:val="nil"/>
              <w:bottom w:val="single" w:sz="4" w:space="0" w:color="auto"/>
              <w:right w:val="single" w:sz="4" w:space="0" w:color="auto"/>
            </w:tcBorders>
            <w:vAlign w:val="center"/>
            <w:hideMark/>
          </w:tcPr>
          <w:p w14:paraId="2308FAD9" w14:textId="77777777" w:rsidR="005F0DCE" w:rsidRPr="00C14593" w:rsidRDefault="005F0DCE" w:rsidP="003B4D84">
            <w:pPr>
              <w:rPr>
                <w:sz w:val="26"/>
                <w:szCs w:val="26"/>
              </w:rPr>
            </w:pPr>
            <w:r w:rsidRPr="00C14593">
              <w:rPr>
                <w:sz w:val="26"/>
                <w:szCs w:val="26"/>
              </w:rPr>
              <w:t>Loại</w:t>
            </w:r>
          </w:p>
        </w:tc>
        <w:tc>
          <w:tcPr>
            <w:tcW w:w="4759" w:type="dxa"/>
            <w:tcBorders>
              <w:top w:val="single" w:sz="4" w:space="0" w:color="auto"/>
              <w:left w:val="nil"/>
              <w:bottom w:val="single" w:sz="4" w:space="0" w:color="auto"/>
              <w:right w:val="single" w:sz="4" w:space="0" w:color="auto"/>
            </w:tcBorders>
            <w:vAlign w:val="center"/>
            <w:hideMark/>
          </w:tcPr>
          <w:p w14:paraId="2A8C0A29" w14:textId="77777777" w:rsidR="005F0DCE" w:rsidRPr="00C14593" w:rsidRDefault="005F0DCE" w:rsidP="003B4D84">
            <w:pPr>
              <w:rPr>
                <w:sz w:val="26"/>
                <w:szCs w:val="26"/>
              </w:rPr>
            </w:pPr>
            <w:r w:rsidRPr="00C14593">
              <w:rPr>
                <w:sz w:val="26"/>
                <w:szCs w:val="26"/>
              </w:rPr>
              <w:t xml:space="preserve">  Loại switch điều khiển từ xa bao gồm hai vị trí đóng và cắt các thiết bị nhất thứ như máy cắt, dao cách ly, có đèn chỉ thị ngược trạng thái với thiết bị. Switch có tối thiểu 3 bộ tiếp điểm vị trí đóng và 3 bộ vị trí cắt loại ấn-vặn khóa</w:t>
            </w:r>
          </w:p>
          <w:p w14:paraId="596E8AA1" w14:textId="77777777" w:rsidR="005F0DCE" w:rsidRPr="00C14593" w:rsidRDefault="005F0DCE" w:rsidP="003B4D84">
            <w:pPr>
              <w:rPr>
                <w:sz w:val="26"/>
                <w:szCs w:val="26"/>
              </w:rPr>
            </w:pPr>
            <w:r w:rsidRPr="00C14593">
              <w:rPr>
                <w:sz w:val="26"/>
                <w:szCs w:val="26"/>
              </w:rPr>
              <w:t>Phải có sự phân biệt khác nhau giữa switch điều khiển máy cắt và dao cách ly.</w:t>
            </w:r>
          </w:p>
          <w:p w14:paraId="00C92420" w14:textId="77777777" w:rsidR="005F0DCE" w:rsidRPr="00C14593" w:rsidRDefault="005F0DCE" w:rsidP="003B4D84">
            <w:pPr>
              <w:rPr>
                <w:sz w:val="26"/>
                <w:szCs w:val="26"/>
              </w:rPr>
            </w:pPr>
            <w:r w:rsidRPr="00C14593">
              <w:rPr>
                <w:sz w:val="26"/>
                <w:szCs w:val="26"/>
              </w:rPr>
              <w:lastRenderedPageBreak/>
              <w:t xml:space="preserve">Dây đấu vào chân cắm có tiết diện từ 1 -2.5mm2  </w:t>
            </w:r>
          </w:p>
        </w:tc>
      </w:tr>
      <w:tr w:rsidR="005F0DCE" w:rsidRPr="00C14593" w14:paraId="2F1161D0" w14:textId="77777777" w:rsidTr="003B4D84">
        <w:trPr>
          <w:trHeight w:val="219"/>
        </w:trPr>
        <w:tc>
          <w:tcPr>
            <w:tcW w:w="709" w:type="dxa"/>
            <w:tcBorders>
              <w:top w:val="single" w:sz="4" w:space="0" w:color="auto"/>
              <w:left w:val="single" w:sz="8" w:space="0" w:color="auto"/>
              <w:bottom w:val="single" w:sz="4" w:space="0" w:color="auto"/>
              <w:right w:val="single" w:sz="4" w:space="0" w:color="auto"/>
            </w:tcBorders>
            <w:vAlign w:val="center"/>
            <w:hideMark/>
          </w:tcPr>
          <w:p w14:paraId="00ECD376" w14:textId="77777777" w:rsidR="005F0DCE" w:rsidRPr="00C14593" w:rsidRDefault="005F0DCE" w:rsidP="003B4D84">
            <w:pPr>
              <w:jc w:val="center"/>
              <w:rPr>
                <w:sz w:val="26"/>
                <w:szCs w:val="26"/>
              </w:rPr>
            </w:pPr>
            <w:r w:rsidRPr="00C14593">
              <w:rPr>
                <w:sz w:val="26"/>
                <w:szCs w:val="26"/>
              </w:rPr>
              <w:lastRenderedPageBreak/>
              <w:t>4</w:t>
            </w:r>
          </w:p>
        </w:tc>
        <w:tc>
          <w:tcPr>
            <w:tcW w:w="3345" w:type="dxa"/>
            <w:tcBorders>
              <w:top w:val="single" w:sz="4" w:space="0" w:color="auto"/>
              <w:left w:val="nil"/>
              <w:bottom w:val="single" w:sz="4" w:space="0" w:color="auto"/>
              <w:right w:val="single" w:sz="4" w:space="0" w:color="auto"/>
            </w:tcBorders>
            <w:vAlign w:val="center"/>
            <w:hideMark/>
          </w:tcPr>
          <w:p w14:paraId="187909CC" w14:textId="77777777" w:rsidR="005F0DCE" w:rsidRPr="00C14593" w:rsidRDefault="005F0DCE" w:rsidP="003B4D84">
            <w:pPr>
              <w:rPr>
                <w:sz w:val="26"/>
                <w:szCs w:val="26"/>
              </w:rPr>
            </w:pPr>
            <w:r w:rsidRPr="00C14593">
              <w:rPr>
                <w:sz w:val="26"/>
                <w:szCs w:val="26"/>
              </w:rPr>
              <w:t xml:space="preserve">Khả năng mang dòng </w:t>
            </w:r>
          </w:p>
        </w:tc>
        <w:tc>
          <w:tcPr>
            <w:tcW w:w="4759" w:type="dxa"/>
            <w:tcBorders>
              <w:top w:val="single" w:sz="4" w:space="0" w:color="auto"/>
              <w:left w:val="nil"/>
              <w:bottom w:val="single" w:sz="4" w:space="0" w:color="auto"/>
              <w:right w:val="single" w:sz="4" w:space="0" w:color="auto"/>
            </w:tcBorders>
            <w:vAlign w:val="center"/>
            <w:hideMark/>
          </w:tcPr>
          <w:p w14:paraId="767985DD" w14:textId="77777777" w:rsidR="005F0DCE" w:rsidRPr="00C14593" w:rsidRDefault="005F0DCE" w:rsidP="003B4D84">
            <w:pPr>
              <w:rPr>
                <w:sz w:val="26"/>
                <w:szCs w:val="26"/>
              </w:rPr>
            </w:pPr>
            <w:r w:rsidRPr="00C14593">
              <w:rPr>
                <w:sz w:val="26"/>
                <w:szCs w:val="26"/>
              </w:rPr>
              <w:t>20A</w:t>
            </w:r>
          </w:p>
        </w:tc>
      </w:tr>
      <w:tr w:rsidR="005F0DCE" w:rsidRPr="00C14593" w14:paraId="02D48E37" w14:textId="77777777" w:rsidTr="003B4D84">
        <w:trPr>
          <w:trHeight w:val="354"/>
        </w:trPr>
        <w:tc>
          <w:tcPr>
            <w:tcW w:w="709" w:type="dxa"/>
            <w:tcBorders>
              <w:top w:val="single" w:sz="4" w:space="0" w:color="auto"/>
              <w:left w:val="single" w:sz="8" w:space="0" w:color="auto"/>
              <w:bottom w:val="single" w:sz="4" w:space="0" w:color="auto"/>
              <w:right w:val="single" w:sz="4" w:space="0" w:color="auto"/>
            </w:tcBorders>
            <w:vAlign w:val="center"/>
            <w:hideMark/>
          </w:tcPr>
          <w:p w14:paraId="48E247CC" w14:textId="77777777" w:rsidR="005F0DCE" w:rsidRPr="00C14593" w:rsidRDefault="005F0DCE" w:rsidP="003B4D84">
            <w:pPr>
              <w:jc w:val="center"/>
              <w:rPr>
                <w:sz w:val="26"/>
                <w:szCs w:val="26"/>
              </w:rPr>
            </w:pPr>
            <w:r w:rsidRPr="00C14593">
              <w:rPr>
                <w:sz w:val="26"/>
                <w:szCs w:val="26"/>
              </w:rPr>
              <w:t>5</w:t>
            </w:r>
          </w:p>
        </w:tc>
        <w:tc>
          <w:tcPr>
            <w:tcW w:w="3345" w:type="dxa"/>
            <w:tcBorders>
              <w:top w:val="single" w:sz="4" w:space="0" w:color="auto"/>
              <w:left w:val="nil"/>
              <w:bottom w:val="single" w:sz="4" w:space="0" w:color="auto"/>
              <w:right w:val="single" w:sz="4" w:space="0" w:color="auto"/>
            </w:tcBorders>
            <w:vAlign w:val="center"/>
            <w:hideMark/>
          </w:tcPr>
          <w:p w14:paraId="2BE931C8" w14:textId="77777777" w:rsidR="005F0DCE" w:rsidRPr="00C14593" w:rsidRDefault="005F0DCE" w:rsidP="003B4D84">
            <w:pPr>
              <w:rPr>
                <w:sz w:val="26"/>
                <w:szCs w:val="26"/>
              </w:rPr>
            </w:pPr>
            <w:r w:rsidRPr="00C14593">
              <w:rPr>
                <w:sz w:val="26"/>
                <w:szCs w:val="26"/>
              </w:rPr>
              <w:t>Điện áp làm việc</w:t>
            </w:r>
          </w:p>
        </w:tc>
        <w:tc>
          <w:tcPr>
            <w:tcW w:w="4759" w:type="dxa"/>
            <w:tcBorders>
              <w:top w:val="single" w:sz="4" w:space="0" w:color="auto"/>
              <w:left w:val="nil"/>
              <w:bottom w:val="single" w:sz="4" w:space="0" w:color="auto"/>
              <w:right w:val="single" w:sz="4" w:space="0" w:color="auto"/>
            </w:tcBorders>
            <w:vAlign w:val="center"/>
            <w:hideMark/>
          </w:tcPr>
          <w:p w14:paraId="2C2782E0" w14:textId="77777777" w:rsidR="005F0DCE" w:rsidRPr="00C14593" w:rsidRDefault="005F0DCE" w:rsidP="003B4D84">
            <w:pPr>
              <w:rPr>
                <w:sz w:val="26"/>
                <w:szCs w:val="26"/>
              </w:rPr>
            </w:pPr>
            <w:r w:rsidRPr="00C14593">
              <w:rPr>
                <w:sz w:val="26"/>
                <w:szCs w:val="26"/>
              </w:rPr>
              <w:t xml:space="preserve">400VAC/250VDC </w:t>
            </w:r>
          </w:p>
        </w:tc>
      </w:tr>
      <w:tr w:rsidR="005F0DCE" w:rsidRPr="00C14593" w14:paraId="7958839D" w14:textId="77777777" w:rsidTr="003B4D84">
        <w:trPr>
          <w:trHeight w:val="354"/>
        </w:trPr>
        <w:tc>
          <w:tcPr>
            <w:tcW w:w="709" w:type="dxa"/>
            <w:tcBorders>
              <w:top w:val="single" w:sz="4" w:space="0" w:color="auto"/>
              <w:left w:val="single" w:sz="8" w:space="0" w:color="auto"/>
              <w:bottom w:val="single" w:sz="4" w:space="0" w:color="auto"/>
              <w:right w:val="single" w:sz="4" w:space="0" w:color="auto"/>
            </w:tcBorders>
            <w:vAlign w:val="center"/>
            <w:hideMark/>
          </w:tcPr>
          <w:p w14:paraId="2F60885B" w14:textId="77777777" w:rsidR="005F0DCE" w:rsidRPr="00C14593" w:rsidRDefault="005F0DCE" w:rsidP="003B4D84">
            <w:pPr>
              <w:jc w:val="center"/>
              <w:rPr>
                <w:b/>
                <w:sz w:val="26"/>
                <w:szCs w:val="26"/>
              </w:rPr>
            </w:pPr>
            <w:r w:rsidRPr="00C14593">
              <w:rPr>
                <w:b/>
                <w:sz w:val="26"/>
                <w:szCs w:val="26"/>
              </w:rPr>
              <w:t>II</w:t>
            </w:r>
          </w:p>
        </w:tc>
        <w:tc>
          <w:tcPr>
            <w:tcW w:w="3345" w:type="dxa"/>
            <w:tcBorders>
              <w:top w:val="single" w:sz="4" w:space="0" w:color="auto"/>
              <w:left w:val="nil"/>
              <w:bottom w:val="single" w:sz="4" w:space="0" w:color="auto"/>
              <w:right w:val="single" w:sz="4" w:space="0" w:color="auto"/>
            </w:tcBorders>
            <w:vAlign w:val="center"/>
            <w:hideMark/>
          </w:tcPr>
          <w:p w14:paraId="255BE3A1" w14:textId="77777777" w:rsidR="005F0DCE" w:rsidRPr="00C14593" w:rsidRDefault="005F0DCE" w:rsidP="003B4D84">
            <w:pPr>
              <w:rPr>
                <w:b/>
                <w:sz w:val="26"/>
                <w:szCs w:val="26"/>
              </w:rPr>
            </w:pPr>
            <w:r w:rsidRPr="00C14593">
              <w:rPr>
                <w:b/>
                <w:sz w:val="26"/>
                <w:szCs w:val="26"/>
              </w:rPr>
              <w:t>KHÓA CHỌN CHẾ ĐỘ</w:t>
            </w:r>
          </w:p>
        </w:tc>
        <w:tc>
          <w:tcPr>
            <w:tcW w:w="4759" w:type="dxa"/>
            <w:tcBorders>
              <w:top w:val="single" w:sz="4" w:space="0" w:color="auto"/>
              <w:left w:val="nil"/>
              <w:bottom w:val="single" w:sz="4" w:space="0" w:color="auto"/>
              <w:right w:val="single" w:sz="4" w:space="0" w:color="auto"/>
            </w:tcBorders>
            <w:vAlign w:val="center"/>
          </w:tcPr>
          <w:p w14:paraId="5138566D" w14:textId="77777777" w:rsidR="005F0DCE" w:rsidRPr="00C14593" w:rsidRDefault="005F0DCE" w:rsidP="003B4D84">
            <w:pPr>
              <w:rPr>
                <w:b/>
                <w:sz w:val="26"/>
                <w:szCs w:val="26"/>
              </w:rPr>
            </w:pPr>
          </w:p>
        </w:tc>
      </w:tr>
      <w:tr w:rsidR="005F0DCE" w:rsidRPr="00C14593" w14:paraId="32139024" w14:textId="77777777" w:rsidTr="003B4D84">
        <w:trPr>
          <w:trHeight w:val="585"/>
        </w:trPr>
        <w:tc>
          <w:tcPr>
            <w:tcW w:w="709" w:type="dxa"/>
            <w:tcBorders>
              <w:top w:val="single" w:sz="4" w:space="0" w:color="auto"/>
              <w:left w:val="single" w:sz="8" w:space="0" w:color="auto"/>
              <w:bottom w:val="single" w:sz="4" w:space="0" w:color="auto"/>
              <w:right w:val="single" w:sz="4" w:space="0" w:color="auto"/>
            </w:tcBorders>
            <w:vAlign w:val="center"/>
            <w:hideMark/>
          </w:tcPr>
          <w:p w14:paraId="53BE0D14" w14:textId="77777777" w:rsidR="005F0DCE" w:rsidRPr="00C14593" w:rsidRDefault="005F0DCE" w:rsidP="003B4D84">
            <w:pPr>
              <w:jc w:val="center"/>
              <w:rPr>
                <w:sz w:val="26"/>
                <w:szCs w:val="26"/>
              </w:rPr>
            </w:pPr>
            <w:r w:rsidRPr="00C14593">
              <w:rPr>
                <w:sz w:val="26"/>
                <w:szCs w:val="26"/>
              </w:rPr>
              <w:t>1</w:t>
            </w:r>
          </w:p>
        </w:tc>
        <w:tc>
          <w:tcPr>
            <w:tcW w:w="3345" w:type="dxa"/>
            <w:tcBorders>
              <w:top w:val="single" w:sz="4" w:space="0" w:color="auto"/>
              <w:left w:val="nil"/>
              <w:bottom w:val="single" w:sz="4" w:space="0" w:color="auto"/>
              <w:right w:val="single" w:sz="4" w:space="0" w:color="auto"/>
            </w:tcBorders>
            <w:vAlign w:val="center"/>
            <w:hideMark/>
          </w:tcPr>
          <w:p w14:paraId="3D089999" w14:textId="77777777" w:rsidR="005F0DCE" w:rsidRPr="00C14593" w:rsidRDefault="005F0DCE" w:rsidP="003B4D84">
            <w:pPr>
              <w:rPr>
                <w:sz w:val="26"/>
                <w:szCs w:val="26"/>
              </w:rPr>
            </w:pPr>
            <w:r w:rsidRPr="00C14593">
              <w:rPr>
                <w:sz w:val="26"/>
                <w:szCs w:val="26"/>
              </w:rPr>
              <w:t>Tiêu chuẩn quản lý chất lượng sản phẩm</w:t>
            </w:r>
          </w:p>
        </w:tc>
        <w:tc>
          <w:tcPr>
            <w:tcW w:w="4759" w:type="dxa"/>
            <w:tcBorders>
              <w:top w:val="single" w:sz="4" w:space="0" w:color="auto"/>
              <w:left w:val="nil"/>
              <w:bottom w:val="single" w:sz="4" w:space="0" w:color="auto"/>
              <w:right w:val="single" w:sz="4" w:space="0" w:color="auto"/>
            </w:tcBorders>
            <w:vAlign w:val="center"/>
            <w:hideMark/>
          </w:tcPr>
          <w:p w14:paraId="0DF95A8D" w14:textId="77777777" w:rsidR="005F0DCE" w:rsidRPr="00C14593" w:rsidRDefault="005F0DCE" w:rsidP="003B4D84">
            <w:pPr>
              <w:rPr>
                <w:sz w:val="26"/>
                <w:szCs w:val="26"/>
              </w:rPr>
            </w:pPr>
            <w:r w:rsidRPr="00C14593">
              <w:rPr>
                <w:sz w:val="26"/>
                <w:szCs w:val="26"/>
              </w:rPr>
              <w:t>ISO 9000 hoặc tương đương</w:t>
            </w:r>
          </w:p>
        </w:tc>
      </w:tr>
      <w:tr w:rsidR="005F0DCE" w:rsidRPr="00C14593" w14:paraId="18814C55" w14:textId="77777777" w:rsidTr="003B4D84">
        <w:trPr>
          <w:trHeight w:val="201"/>
        </w:trPr>
        <w:tc>
          <w:tcPr>
            <w:tcW w:w="709" w:type="dxa"/>
            <w:tcBorders>
              <w:top w:val="single" w:sz="4" w:space="0" w:color="auto"/>
              <w:left w:val="single" w:sz="8" w:space="0" w:color="auto"/>
              <w:bottom w:val="single" w:sz="4" w:space="0" w:color="auto"/>
              <w:right w:val="single" w:sz="4" w:space="0" w:color="auto"/>
            </w:tcBorders>
            <w:vAlign w:val="center"/>
            <w:hideMark/>
          </w:tcPr>
          <w:p w14:paraId="338D8268" w14:textId="77777777" w:rsidR="005F0DCE" w:rsidRPr="00C14593" w:rsidRDefault="005F0DCE" w:rsidP="003B4D84">
            <w:pPr>
              <w:jc w:val="center"/>
              <w:rPr>
                <w:sz w:val="26"/>
                <w:szCs w:val="26"/>
              </w:rPr>
            </w:pPr>
            <w:r w:rsidRPr="00C14593">
              <w:rPr>
                <w:sz w:val="26"/>
                <w:szCs w:val="26"/>
              </w:rPr>
              <w:t>2</w:t>
            </w:r>
          </w:p>
        </w:tc>
        <w:tc>
          <w:tcPr>
            <w:tcW w:w="3345" w:type="dxa"/>
            <w:tcBorders>
              <w:top w:val="single" w:sz="4" w:space="0" w:color="auto"/>
              <w:left w:val="nil"/>
              <w:bottom w:val="single" w:sz="4" w:space="0" w:color="auto"/>
              <w:right w:val="single" w:sz="4" w:space="0" w:color="auto"/>
            </w:tcBorders>
            <w:vAlign w:val="center"/>
            <w:hideMark/>
          </w:tcPr>
          <w:p w14:paraId="56D094A4" w14:textId="77777777" w:rsidR="005F0DCE" w:rsidRPr="00C14593" w:rsidRDefault="005F0DCE" w:rsidP="003B4D84">
            <w:pPr>
              <w:rPr>
                <w:sz w:val="26"/>
                <w:szCs w:val="26"/>
              </w:rPr>
            </w:pPr>
            <w:r w:rsidRPr="00C14593">
              <w:rPr>
                <w:sz w:val="26"/>
                <w:szCs w:val="26"/>
              </w:rPr>
              <w:t>Tiêu chuẩn áp dụng</w:t>
            </w:r>
          </w:p>
        </w:tc>
        <w:tc>
          <w:tcPr>
            <w:tcW w:w="4759" w:type="dxa"/>
            <w:tcBorders>
              <w:top w:val="single" w:sz="4" w:space="0" w:color="auto"/>
              <w:left w:val="nil"/>
              <w:bottom w:val="single" w:sz="4" w:space="0" w:color="auto"/>
              <w:right w:val="single" w:sz="4" w:space="0" w:color="auto"/>
            </w:tcBorders>
            <w:vAlign w:val="center"/>
            <w:hideMark/>
          </w:tcPr>
          <w:p w14:paraId="1AE32EA6" w14:textId="77777777" w:rsidR="005F0DCE" w:rsidRPr="00C14593" w:rsidRDefault="005F0DCE" w:rsidP="003B4D84">
            <w:pPr>
              <w:rPr>
                <w:sz w:val="26"/>
                <w:szCs w:val="26"/>
              </w:rPr>
            </w:pPr>
            <w:r w:rsidRPr="00C14593">
              <w:rPr>
                <w:sz w:val="26"/>
                <w:szCs w:val="26"/>
              </w:rPr>
              <w:t>IEC 60947-3 hoặc tương đương</w:t>
            </w:r>
          </w:p>
        </w:tc>
      </w:tr>
      <w:tr w:rsidR="005F0DCE" w:rsidRPr="00C14593" w14:paraId="14AB5417" w14:textId="77777777" w:rsidTr="003B4D84">
        <w:trPr>
          <w:trHeight w:val="585"/>
        </w:trPr>
        <w:tc>
          <w:tcPr>
            <w:tcW w:w="709" w:type="dxa"/>
            <w:tcBorders>
              <w:top w:val="single" w:sz="4" w:space="0" w:color="auto"/>
              <w:left w:val="single" w:sz="8" w:space="0" w:color="auto"/>
              <w:bottom w:val="single" w:sz="4" w:space="0" w:color="auto"/>
              <w:right w:val="single" w:sz="4" w:space="0" w:color="auto"/>
            </w:tcBorders>
            <w:vAlign w:val="center"/>
            <w:hideMark/>
          </w:tcPr>
          <w:p w14:paraId="335A0AEF" w14:textId="77777777" w:rsidR="005F0DCE" w:rsidRPr="00C14593" w:rsidRDefault="005F0DCE" w:rsidP="003B4D84">
            <w:pPr>
              <w:jc w:val="center"/>
              <w:rPr>
                <w:sz w:val="26"/>
                <w:szCs w:val="26"/>
              </w:rPr>
            </w:pPr>
            <w:r w:rsidRPr="00C14593">
              <w:rPr>
                <w:sz w:val="26"/>
                <w:szCs w:val="26"/>
              </w:rPr>
              <w:t>3</w:t>
            </w:r>
          </w:p>
        </w:tc>
        <w:tc>
          <w:tcPr>
            <w:tcW w:w="3345" w:type="dxa"/>
            <w:tcBorders>
              <w:top w:val="single" w:sz="4" w:space="0" w:color="auto"/>
              <w:left w:val="nil"/>
              <w:bottom w:val="single" w:sz="4" w:space="0" w:color="auto"/>
              <w:right w:val="single" w:sz="4" w:space="0" w:color="auto"/>
            </w:tcBorders>
            <w:vAlign w:val="center"/>
            <w:hideMark/>
          </w:tcPr>
          <w:p w14:paraId="20623331" w14:textId="77777777" w:rsidR="005F0DCE" w:rsidRPr="00C14593" w:rsidRDefault="005F0DCE" w:rsidP="003B4D84">
            <w:pPr>
              <w:rPr>
                <w:sz w:val="26"/>
                <w:szCs w:val="26"/>
              </w:rPr>
            </w:pPr>
            <w:r w:rsidRPr="00C14593">
              <w:rPr>
                <w:sz w:val="26"/>
                <w:szCs w:val="26"/>
              </w:rPr>
              <w:t>Loại</w:t>
            </w:r>
          </w:p>
        </w:tc>
        <w:tc>
          <w:tcPr>
            <w:tcW w:w="4759" w:type="dxa"/>
            <w:tcBorders>
              <w:top w:val="single" w:sz="4" w:space="0" w:color="auto"/>
              <w:left w:val="nil"/>
              <w:bottom w:val="single" w:sz="4" w:space="0" w:color="auto"/>
              <w:right w:val="single" w:sz="4" w:space="0" w:color="auto"/>
            </w:tcBorders>
            <w:vAlign w:val="center"/>
            <w:hideMark/>
          </w:tcPr>
          <w:p w14:paraId="72529366" w14:textId="77777777" w:rsidR="005F0DCE" w:rsidRPr="00C14593" w:rsidRDefault="005F0DCE" w:rsidP="003B4D84">
            <w:pPr>
              <w:rPr>
                <w:sz w:val="26"/>
                <w:szCs w:val="26"/>
              </w:rPr>
            </w:pPr>
            <w:r w:rsidRPr="00C14593">
              <w:rPr>
                <w:sz w:val="26"/>
                <w:szCs w:val="26"/>
              </w:rPr>
              <w:t xml:space="preserve">  Loại switch chọn hai chế độ làm việc khác nhau bao gồm switch ON/OFF, switch Auto/Manual, switch LOCAL/REMOTE.</w:t>
            </w:r>
          </w:p>
          <w:p w14:paraId="64ED9D86" w14:textId="77777777" w:rsidR="005F0DCE" w:rsidRPr="00C14593" w:rsidRDefault="005F0DCE" w:rsidP="003B4D84">
            <w:pPr>
              <w:rPr>
                <w:sz w:val="26"/>
                <w:szCs w:val="26"/>
              </w:rPr>
            </w:pPr>
            <w:r w:rsidRPr="00C14593">
              <w:rPr>
                <w:sz w:val="26"/>
                <w:szCs w:val="26"/>
              </w:rPr>
              <w:t>- Switch ON/OFF và Auto/Man có tối thiểu 2 bộ tiếp điểm cho mỗi vị trí.</w:t>
            </w:r>
          </w:p>
          <w:p w14:paraId="0AC1060F" w14:textId="77777777" w:rsidR="005F0DCE" w:rsidRPr="00C14593" w:rsidRDefault="005F0DCE" w:rsidP="003B4D84">
            <w:pPr>
              <w:rPr>
                <w:sz w:val="26"/>
                <w:szCs w:val="26"/>
              </w:rPr>
            </w:pPr>
            <w:r w:rsidRPr="00C14593">
              <w:rPr>
                <w:sz w:val="26"/>
                <w:szCs w:val="26"/>
              </w:rPr>
              <w:t>- Switch LOCAL/REMOTE có tối thiểu 5 bộ tiếp điểm cho mỗi vị trí</w:t>
            </w:r>
          </w:p>
          <w:p w14:paraId="2A1221E7" w14:textId="77777777" w:rsidR="005F0DCE" w:rsidRPr="00C14593" w:rsidRDefault="005F0DCE" w:rsidP="003B4D84">
            <w:pPr>
              <w:rPr>
                <w:sz w:val="26"/>
                <w:szCs w:val="26"/>
              </w:rPr>
            </w:pPr>
            <w:r w:rsidRPr="00C14593">
              <w:rPr>
                <w:sz w:val="26"/>
                <w:szCs w:val="26"/>
              </w:rPr>
              <w:t xml:space="preserve">Dây đấu vào chân cắm có tiết diện từ 1 -2.5mm2  </w:t>
            </w:r>
          </w:p>
        </w:tc>
      </w:tr>
      <w:tr w:rsidR="005F0DCE" w:rsidRPr="00C14593" w14:paraId="5B99E232" w14:textId="77777777" w:rsidTr="003B4D84">
        <w:trPr>
          <w:trHeight w:val="246"/>
        </w:trPr>
        <w:tc>
          <w:tcPr>
            <w:tcW w:w="709" w:type="dxa"/>
            <w:tcBorders>
              <w:top w:val="single" w:sz="4" w:space="0" w:color="auto"/>
              <w:left w:val="single" w:sz="8" w:space="0" w:color="auto"/>
              <w:bottom w:val="single" w:sz="4" w:space="0" w:color="auto"/>
              <w:right w:val="single" w:sz="4" w:space="0" w:color="auto"/>
            </w:tcBorders>
            <w:vAlign w:val="center"/>
            <w:hideMark/>
          </w:tcPr>
          <w:p w14:paraId="0BC5C08A" w14:textId="77777777" w:rsidR="005F0DCE" w:rsidRPr="00C14593" w:rsidRDefault="005F0DCE" w:rsidP="003B4D84">
            <w:pPr>
              <w:jc w:val="center"/>
              <w:rPr>
                <w:sz w:val="26"/>
                <w:szCs w:val="26"/>
              </w:rPr>
            </w:pPr>
            <w:r w:rsidRPr="00C14593">
              <w:rPr>
                <w:sz w:val="26"/>
                <w:szCs w:val="26"/>
              </w:rPr>
              <w:t>4</w:t>
            </w:r>
          </w:p>
        </w:tc>
        <w:tc>
          <w:tcPr>
            <w:tcW w:w="3345" w:type="dxa"/>
            <w:tcBorders>
              <w:top w:val="single" w:sz="4" w:space="0" w:color="auto"/>
              <w:left w:val="nil"/>
              <w:bottom w:val="single" w:sz="4" w:space="0" w:color="auto"/>
              <w:right w:val="single" w:sz="4" w:space="0" w:color="auto"/>
            </w:tcBorders>
            <w:vAlign w:val="center"/>
            <w:hideMark/>
          </w:tcPr>
          <w:p w14:paraId="3C781ADE" w14:textId="77777777" w:rsidR="005F0DCE" w:rsidRPr="00C14593" w:rsidRDefault="005F0DCE" w:rsidP="003B4D84">
            <w:pPr>
              <w:rPr>
                <w:sz w:val="26"/>
                <w:szCs w:val="26"/>
              </w:rPr>
            </w:pPr>
            <w:r w:rsidRPr="00C14593">
              <w:rPr>
                <w:sz w:val="26"/>
                <w:szCs w:val="26"/>
              </w:rPr>
              <w:t xml:space="preserve">Khả năng mang dòng </w:t>
            </w:r>
          </w:p>
        </w:tc>
        <w:tc>
          <w:tcPr>
            <w:tcW w:w="4759" w:type="dxa"/>
            <w:tcBorders>
              <w:top w:val="single" w:sz="4" w:space="0" w:color="auto"/>
              <w:left w:val="nil"/>
              <w:bottom w:val="single" w:sz="4" w:space="0" w:color="auto"/>
              <w:right w:val="single" w:sz="4" w:space="0" w:color="auto"/>
            </w:tcBorders>
            <w:vAlign w:val="center"/>
            <w:hideMark/>
          </w:tcPr>
          <w:p w14:paraId="66AB7AFB" w14:textId="77777777" w:rsidR="005F0DCE" w:rsidRPr="00C14593" w:rsidRDefault="005F0DCE" w:rsidP="003B4D84">
            <w:pPr>
              <w:rPr>
                <w:sz w:val="26"/>
                <w:szCs w:val="26"/>
              </w:rPr>
            </w:pPr>
            <w:r w:rsidRPr="00C14593">
              <w:rPr>
                <w:sz w:val="26"/>
                <w:szCs w:val="26"/>
              </w:rPr>
              <w:t>20A</w:t>
            </w:r>
          </w:p>
        </w:tc>
      </w:tr>
      <w:tr w:rsidR="005F0DCE" w:rsidRPr="00C14593" w14:paraId="2F9D8295" w14:textId="77777777" w:rsidTr="003B4D84">
        <w:trPr>
          <w:trHeight w:val="156"/>
        </w:trPr>
        <w:tc>
          <w:tcPr>
            <w:tcW w:w="709" w:type="dxa"/>
            <w:tcBorders>
              <w:top w:val="single" w:sz="4" w:space="0" w:color="auto"/>
              <w:left w:val="single" w:sz="8" w:space="0" w:color="auto"/>
              <w:bottom w:val="single" w:sz="4" w:space="0" w:color="auto"/>
              <w:right w:val="single" w:sz="4" w:space="0" w:color="auto"/>
            </w:tcBorders>
            <w:vAlign w:val="center"/>
            <w:hideMark/>
          </w:tcPr>
          <w:p w14:paraId="39879166" w14:textId="77777777" w:rsidR="005F0DCE" w:rsidRPr="00C14593" w:rsidRDefault="005F0DCE" w:rsidP="003B4D84">
            <w:pPr>
              <w:jc w:val="center"/>
              <w:rPr>
                <w:sz w:val="26"/>
                <w:szCs w:val="26"/>
              </w:rPr>
            </w:pPr>
            <w:r w:rsidRPr="00C14593">
              <w:rPr>
                <w:sz w:val="26"/>
                <w:szCs w:val="26"/>
              </w:rPr>
              <w:t>5</w:t>
            </w:r>
          </w:p>
        </w:tc>
        <w:tc>
          <w:tcPr>
            <w:tcW w:w="3345" w:type="dxa"/>
            <w:tcBorders>
              <w:top w:val="single" w:sz="4" w:space="0" w:color="auto"/>
              <w:left w:val="nil"/>
              <w:bottom w:val="single" w:sz="4" w:space="0" w:color="auto"/>
              <w:right w:val="single" w:sz="4" w:space="0" w:color="auto"/>
            </w:tcBorders>
            <w:vAlign w:val="center"/>
            <w:hideMark/>
          </w:tcPr>
          <w:p w14:paraId="20E1CBDA" w14:textId="77777777" w:rsidR="005F0DCE" w:rsidRPr="00C14593" w:rsidRDefault="005F0DCE" w:rsidP="003B4D84">
            <w:pPr>
              <w:rPr>
                <w:sz w:val="26"/>
                <w:szCs w:val="26"/>
              </w:rPr>
            </w:pPr>
            <w:r w:rsidRPr="00C14593">
              <w:rPr>
                <w:sz w:val="26"/>
                <w:szCs w:val="26"/>
              </w:rPr>
              <w:t>Điện áp làm việc</w:t>
            </w:r>
          </w:p>
        </w:tc>
        <w:tc>
          <w:tcPr>
            <w:tcW w:w="4759" w:type="dxa"/>
            <w:tcBorders>
              <w:top w:val="single" w:sz="4" w:space="0" w:color="auto"/>
              <w:left w:val="nil"/>
              <w:bottom w:val="single" w:sz="4" w:space="0" w:color="auto"/>
              <w:right w:val="single" w:sz="4" w:space="0" w:color="auto"/>
            </w:tcBorders>
            <w:vAlign w:val="center"/>
            <w:hideMark/>
          </w:tcPr>
          <w:p w14:paraId="11561CDA" w14:textId="77777777" w:rsidR="005F0DCE" w:rsidRPr="00C14593" w:rsidRDefault="005F0DCE" w:rsidP="003B4D84">
            <w:pPr>
              <w:rPr>
                <w:sz w:val="26"/>
                <w:szCs w:val="26"/>
              </w:rPr>
            </w:pPr>
            <w:r w:rsidRPr="00C14593">
              <w:rPr>
                <w:sz w:val="26"/>
                <w:szCs w:val="26"/>
              </w:rPr>
              <w:t xml:space="preserve">400VAC/250VDC </w:t>
            </w:r>
          </w:p>
        </w:tc>
      </w:tr>
      <w:tr w:rsidR="005F0DCE" w:rsidRPr="00C14593" w14:paraId="6262DD44" w14:textId="77777777" w:rsidTr="003B4D84">
        <w:trPr>
          <w:trHeight w:val="505"/>
        </w:trPr>
        <w:tc>
          <w:tcPr>
            <w:tcW w:w="709" w:type="dxa"/>
            <w:tcBorders>
              <w:top w:val="single" w:sz="4" w:space="0" w:color="auto"/>
              <w:left w:val="single" w:sz="8" w:space="0" w:color="auto"/>
              <w:bottom w:val="single" w:sz="4" w:space="0" w:color="auto"/>
              <w:right w:val="single" w:sz="4" w:space="0" w:color="auto"/>
            </w:tcBorders>
            <w:vAlign w:val="center"/>
            <w:hideMark/>
          </w:tcPr>
          <w:p w14:paraId="48A74820" w14:textId="77777777" w:rsidR="005F0DCE" w:rsidRPr="00C14593" w:rsidRDefault="005F0DCE" w:rsidP="003B4D84">
            <w:pPr>
              <w:jc w:val="center"/>
              <w:rPr>
                <w:b/>
                <w:sz w:val="26"/>
                <w:szCs w:val="26"/>
              </w:rPr>
            </w:pPr>
            <w:r w:rsidRPr="00C14593">
              <w:rPr>
                <w:b/>
                <w:sz w:val="26"/>
                <w:szCs w:val="26"/>
              </w:rPr>
              <w:t>III</w:t>
            </w:r>
          </w:p>
        </w:tc>
        <w:tc>
          <w:tcPr>
            <w:tcW w:w="3345" w:type="dxa"/>
            <w:tcBorders>
              <w:top w:val="single" w:sz="4" w:space="0" w:color="auto"/>
              <w:left w:val="nil"/>
              <w:bottom w:val="single" w:sz="4" w:space="0" w:color="auto"/>
              <w:right w:val="single" w:sz="4" w:space="0" w:color="auto"/>
            </w:tcBorders>
            <w:vAlign w:val="center"/>
            <w:hideMark/>
          </w:tcPr>
          <w:p w14:paraId="5486BDBA" w14:textId="77777777" w:rsidR="005F0DCE" w:rsidRPr="00C14593" w:rsidRDefault="005F0DCE" w:rsidP="003B4D84">
            <w:pPr>
              <w:rPr>
                <w:b/>
                <w:sz w:val="26"/>
                <w:szCs w:val="26"/>
              </w:rPr>
            </w:pPr>
            <w:r w:rsidRPr="00C14593">
              <w:rPr>
                <w:b/>
                <w:sz w:val="26"/>
                <w:szCs w:val="26"/>
              </w:rPr>
              <w:t>KHÓA CHUYỂN MẠCH VOL/AMPE AC</w:t>
            </w:r>
          </w:p>
        </w:tc>
        <w:tc>
          <w:tcPr>
            <w:tcW w:w="4759" w:type="dxa"/>
            <w:tcBorders>
              <w:top w:val="single" w:sz="4" w:space="0" w:color="auto"/>
              <w:left w:val="nil"/>
              <w:bottom w:val="single" w:sz="4" w:space="0" w:color="auto"/>
              <w:right w:val="single" w:sz="4" w:space="0" w:color="auto"/>
            </w:tcBorders>
            <w:vAlign w:val="center"/>
          </w:tcPr>
          <w:p w14:paraId="50297B0F" w14:textId="77777777" w:rsidR="005F0DCE" w:rsidRPr="00C14593" w:rsidRDefault="005F0DCE" w:rsidP="003B4D84">
            <w:pPr>
              <w:rPr>
                <w:b/>
                <w:sz w:val="26"/>
                <w:szCs w:val="26"/>
              </w:rPr>
            </w:pPr>
          </w:p>
        </w:tc>
      </w:tr>
      <w:tr w:rsidR="005F0DCE" w:rsidRPr="00C14593" w14:paraId="0FBB286F" w14:textId="77777777" w:rsidTr="003B4D84">
        <w:trPr>
          <w:trHeight w:val="585"/>
        </w:trPr>
        <w:tc>
          <w:tcPr>
            <w:tcW w:w="709" w:type="dxa"/>
            <w:tcBorders>
              <w:top w:val="single" w:sz="4" w:space="0" w:color="auto"/>
              <w:left w:val="single" w:sz="8" w:space="0" w:color="auto"/>
              <w:bottom w:val="single" w:sz="4" w:space="0" w:color="auto"/>
              <w:right w:val="single" w:sz="4" w:space="0" w:color="auto"/>
            </w:tcBorders>
            <w:vAlign w:val="center"/>
            <w:hideMark/>
          </w:tcPr>
          <w:p w14:paraId="05CF6C59" w14:textId="77777777" w:rsidR="005F0DCE" w:rsidRPr="00C14593" w:rsidRDefault="005F0DCE" w:rsidP="003B4D84">
            <w:pPr>
              <w:jc w:val="center"/>
              <w:rPr>
                <w:sz w:val="26"/>
                <w:szCs w:val="26"/>
              </w:rPr>
            </w:pPr>
            <w:r w:rsidRPr="00C14593">
              <w:rPr>
                <w:sz w:val="26"/>
                <w:szCs w:val="26"/>
              </w:rPr>
              <w:t>1</w:t>
            </w:r>
          </w:p>
        </w:tc>
        <w:tc>
          <w:tcPr>
            <w:tcW w:w="3345" w:type="dxa"/>
            <w:tcBorders>
              <w:top w:val="single" w:sz="4" w:space="0" w:color="auto"/>
              <w:left w:val="nil"/>
              <w:bottom w:val="single" w:sz="4" w:space="0" w:color="auto"/>
              <w:right w:val="single" w:sz="4" w:space="0" w:color="auto"/>
            </w:tcBorders>
            <w:vAlign w:val="center"/>
            <w:hideMark/>
          </w:tcPr>
          <w:p w14:paraId="017C425D" w14:textId="77777777" w:rsidR="005F0DCE" w:rsidRPr="00C14593" w:rsidRDefault="005F0DCE" w:rsidP="003B4D84">
            <w:pPr>
              <w:rPr>
                <w:sz w:val="26"/>
                <w:szCs w:val="26"/>
              </w:rPr>
            </w:pPr>
            <w:r w:rsidRPr="00C14593">
              <w:rPr>
                <w:sz w:val="26"/>
                <w:szCs w:val="26"/>
              </w:rPr>
              <w:t>Tiêu chuẩn quản lý chất lượng sản phẩm</w:t>
            </w:r>
          </w:p>
        </w:tc>
        <w:tc>
          <w:tcPr>
            <w:tcW w:w="4759" w:type="dxa"/>
            <w:tcBorders>
              <w:top w:val="single" w:sz="4" w:space="0" w:color="auto"/>
              <w:left w:val="nil"/>
              <w:bottom w:val="single" w:sz="4" w:space="0" w:color="auto"/>
              <w:right w:val="single" w:sz="4" w:space="0" w:color="auto"/>
            </w:tcBorders>
            <w:vAlign w:val="center"/>
            <w:hideMark/>
          </w:tcPr>
          <w:p w14:paraId="170AADD3" w14:textId="77777777" w:rsidR="005F0DCE" w:rsidRPr="00C14593" w:rsidRDefault="005F0DCE" w:rsidP="003B4D84">
            <w:pPr>
              <w:rPr>
                <w:sz w:val="26"/>
                <w:szCs w:val="26"/>
              </w:rPr>
            </w:pPr>
            <w:r w:rsidRPr="00C14593">
              <w:rPr>
                <w:sz w:val="26"/>
                <w:szCs w:val="26"/>
              </w:rPr>
              <w:t>ISO 9000 hoặc tương đương</w:t>
            </w:r>
          </w:p>
        </w:tc>
      </w:tr>
      <w:tr w:rsidR="005F0DCE" w:rsidRPr="00C14593" w14:paraId="1EC0997B" w14:textId="77777777" w:rsidTr="003B4D84">
        <w:trPr>
          <w:trHeight w:val="282"/>
        </w:trPr>
        <w:tc>
          <w:tcPr>
            <w:tcW w:w="709" w:type="dxa"/>
            <w:tcBorders>
              <w:top w:val="single" w:sz="4" w:space="0" w:color="auto"/>
              <w:left w:val="single" w:sz="8" w:space="0" w:color="auto"/>
              <w:bottom w:val="single" w:sz="4" w:space="0" w:color="auto"/>
              <w:right w:val="single" w:sz="4" w:space="0" w:color="auto"/>
            </w:tcBorders>
            <w:vAlign w:val="center"/>
            <w:hideMark/>
          </w:tcPr>
          <w:p w14:paraId="1A0AF2D2" w14:textId="77777777" w:rsidR="005F0DCE" w:rsidRPr="00C14593" w:rsidRDefault="005F0DCE" w:rsidP="003B4D84">
            <w:pPr>
              <w:jc w:val="center"/>
              <w:rPr>
                <w:sz w:val="26"/>
                <w:szCs w:val="26"/>
              </w:rPr>
            </w:pPr>
            <w:r w:rsidRPr="00C14593">
              <w:rPr>
                <w:sz w:val="26"/>
                <w:szCs w:val="26"/>
              </w:rPr>
              <w:t>2</w:t>
            </w:r>
          </w:p>
        </w:tc>
        <w:tc>
          <w:tcPr>
            <w:tcW w:w="3345" w:type="dxa"/>
            <w:tcBorders>
              <w:top w:val="single" w:sz="4" w:space="0" w:color="auto"/>
              <w:left w:val="nil"/>
              <w:bottom w:val="single" w:sz="4" w:space="0" w:color="auto"/>
              <w:right w:val="single" w:sz="4" w:space="0" w:color="auto"/>
            </w:tcBorders>
            <w:vAlign w:val="center"/>
            <w:hideMark/>
          </w:tcPr>
          <w:p w14:paraId="31121EDF" w14:textId="77777777" w:rsidR="005F0DCE" w:rsidRPr="00C14593" w:rsidRDefault="005F0DCE" w:rsidP="003B4D84">
            <w:pPr>
              <w:rPr>
                <w:sz w:val="26"/>
                <w:szCs w:val="26"/>
              </w:rPr>
            </w:pPr>
            <w:r w:rsidRPr="00C14593">
              <w:rPr>
                <w:sz w:val="26"/>
                <w:szCs w:val="26"/>
              </w:rPr>
              <w:t>Tiêu chuẩn áp dụng</w:t>
            </w:r>
          </w:p>
        </w:tc>
        <w:tc>
          <w:tcPr>
            <w:tcW w:w="4759" w:type="dxa"/>
            <w:tcBorders>
              <w:top w:val="single" w:sz="4" w:space="0" w:color="auto"/>
              <w:left w:val="nil"/>
              <w:bottom w:val="single" w:sz="4" w:space="0" w:color="auto"/>
              <w:right w:val="single" w:sz="4" w:space="0" w:color="auto"/>
            </w:tcBorders>
            <w:vAlign w:val="center"/>
            <w:hideMark/>
          </w:tcPr>
          <w:p w14:paraId="1F37122A" w14:textId="77777777" w:rsidR="005F0DCE" w:rsidRPr="00C14593" w:rsidRDefault="005F0DCE" w:rsidP="003B4D84">
            <w:pPr>
              <w:rPr>
                <w:sz w:val="26"/>
                <w:szCs w:val="26"/>
              </w:rPr>
            </w:pPr>
            <w:r w:rsidRPr="00C14593">
              <w:rPr>
                <w:sz w:val="26"/>
                <w:szCs w:val="26"/>
              </w:rPr>
              <w:t>IEC 60947-3 hoặc tương đương</w:t>
            </w:r>
          </w:p>
        </w:tc>
      </w:tr>
      <w:tr w:rsidR="005F0DCE" w:rsidRPr="00C14593" w14:paraId="7DB3B6B7" w14:textId="77777777" w:rsidTr="003B4D84">
        <w:trPr>
          <w:trHeight w:val="1956"/>
        </w:trPr>
        <w:tc>
          <w:tcPr>
            <w:tcW w:w="709" w:type="dxa"/>
            <w:tcBorders>
              <w:top w:val="single" w:sz="4" w:space="0" w:color="auto"/>
              <w:left w:val="single" w:sz="8" w:space="0" w:color="auto"/>
              <w:bottom w:val="single" w:sz="4" w:space="0" w:color="auto"/>
              <w:right w:val="single" w:sz="4" w:space="0" w:color="auto"/>
            </w:tcBorders>
            <w:vAlign w:val="center"/>
            <w:hideMark/>
          </w:tcPr>
          <w:p w14:paraId="5DCCD910" w14:textId="77777777" w:rsidR="005F0DCE" w:rsidRPr="00C14593" w:rsidRDefault="005F0DCE" w:rsidP="003B4D84">
            <w:pPr>
              <w:jc w:val="center"/>
              <w:rPr>
                <w:sz w:val="26"/>
                <w:szCs w:val="26"/>
              </w:rPr>
            </w:pPr>
            <w:r w:rsidRPr="00C14593">
              <w:rPr>
                <w:sz w:val="26"/>
                <w:szCs w:val="26"/>
              </w:rPr>
              <w:t>3</w:t>
            </w:r>
          </w:p>
        </w:tc>
        <w:tc>
          <w:tcPr>
            <w:tcW w:w="3345" w:type="dxa"/>
            <w:tcBorders>
              <w:top w:val="single" w:sz="4" w:space="0" w:color="auto"/>
              <w:left w:val="nil"/>
              <w:bottom w:val="single" w:sz="4" w:space="0" w:color="auto"/>
              <w:right w:val="single" w:sz="4" w:space="0" w:color="auto"/>
            </w:tcBorders>
            <w:vAlign w:val="center"/>
            <w:hideMark/>
          </w:tcPr>
          <w:p w14:paraId="16B0270D" w14:textId="77777777" w:rsidR="005F0DCE" w:rsidRPr="00C14593" w:rsidRDefault="005F0DCE" w:rsidP="003B4D84">
            <w:pPr>
              <w:rPr>
                <w:sz w:val="26"/>
                <w:szCs w:val="26"/>
              </w:rPr>
            </w:pPr>
            <w:r w:rsidRPr="00C14593">
              <w:rPr>
                <w:sz w:val="26"/>
                <w:szCs w:val="26"/>
              </w:rPr>
              <w:t>Loại</w:t>
            </w:r>
          </w:p>
        </w:tc>
        <w:tc>
          <w:tcPr>
            <w:tcW w:w="4759" w:type="dxa"/>
            <w:tcBorders>
              <w:top w:val="single" w:sz="4" w:space="0" w:color="auto"/>
              <w:left w:val="nil"/>
              <w:bottom w:val="single" w:sz="4" w:space="0" w:color="auto"/>
              <w:right w:val="single" w:sz="4" w:space="0" w:color="auto"/>
            </w:tcBorders>
            <w:vAlign w:val="center"/>
            <w:hideMark/>
          </w:tcPr>
          <w:p w14:paraId="7ED6CCA0" w14:textId="77777777" w:rsidR="005F0DCE" w:rsidRPr="00C14593" w:rsidRDefault="005F0DCE" w:rsidP="003B4D84">
            <w:pPr>
              <w:rPr>
                <w:sz w:val="26"/>
                <w:szCs w:val="26"/>
              </w:rPr>
            </w:pPr>
            <w:r w:rsidRPr="00C14593">
              <w:rPr>
                <w:sz w:val="26"/>
                <w:szCs w:val="26"/>
              </w:rPr>
              <w:t xml:space="preserve">  Loại switch chuyển mạch để xem các thông số dòng điện và điện áp được đo lường trên đồng hồ tương ứng..</w:t>
            </w:r>
          </w:p>
          <w:p w14:paraId="11750B17" w14:textId="77777777" w:rsidR="005F0DCE" w:rsidRPr="00C14593" w:rsidRDefault="005F0DCE" w:rsidP="003B4D84">
            <w:pPr>
              <w:rPr>
                <w:sz w:val="26"/>
                <w:szCs w:val="26"/>
              </w:rPr>
            </w:pPr>
            <w:r w:rsidRPr="00C14593">
              <w:rPr>
                <w:sz w:val="26"/>
                <w:szCs w:val="26"/>
              </w:rPr>
              <w:t>Đối với switch chuyển mạch áp phải bao gổm 7 vị trí (A-B-C-N-AB-BC-CA)</w:t>
            </w:r>
          </w:p>
          <w:p w14:paraId="523739A9" w14:textId="77777777" w:rsidR="005F0DCE" w:rsidRPr="00C14593" w:rsidRDefault="005F0DCE" w:rsidP="003B4D84">
            <w:pPr>
              <w:rPr>
                <w:sz w:val="26"/>
                <w:szCs w:val="26"/>
              </w:rPr>
            </w:pPr>
            <w:r w:rsidRPr="00C14593">
              <w:rPr>
                <w:sz w:val="26"/>
                <w:szCs w:val="26"/>
              </w:rPr>
              <w:t>Đối với switch chuyển mạch dòng phải bao gồm 4 vị trí (A-B-C-N)</w:t>
            </w:r>
          </w:p>
          <w:p w14:paraId="2BABED1A" w14:textId="77777777" w:rsidR="005F0DCE" w:rsidRPr="00C14593" w:rsidRDefault="005F0DCE" w:rsidP="003B4D84">
            <w:pPr>
              <w:rPr>
                <w:sz w:val="26"/>
                <w:szCs w:val="26"/>
              </w:rPr>
            </w:pPr>
            <w:r w:rsidRPr="00C14593">
              <w:rPr>
                <w:sz w:val="26"/>
                <w:szCs w:val="26"/>
              </w:rPr>
              <w:t xml:space="preserve">Dây đấu vào chân cắm có tiết diện từ 2.5 -4mm2  </w:t>
            </w:r>
          </w:p>
        </w:tc>
      </w:tr>
      <w:tr w:rsidR="005F0DCE" w:rsidRPr="00C14593" w14:paraId="64E40FA3" w14:textId="77777777" w:rsidTr="003B4D84">
        <w:trPr>
          <w:trHeight w:val="309"/>
        </w:trPr>
        <w:tc>
          <w:tcPr>
            <w:tcW w:w="709" w:type="dxa"/>
            <w:tcBorders>
              <w:top w:val="single" w:sz="4" w:space="0" w:color="auto"/>
              <w:left w:val="single" w:sz="8" w:space="0" w:color="auto"/>
              <w:bottom w:val="single" w:sz="4" w:space="0" w:color="auto"/>
              <w:right w:val="single" w:sz="4" w:space="0" w:color="auto"/>
            </w:tcBorders>
            <w:vAlign w:val="center"/>
            <w:hideMark/>
          </w:tcPr>
          <w:p w14:paraId="72757420" w14:textId="77777777" w:rsidR="005F0DCE" w:rsidRPr="00C14593" w:rsidRDefault="005F0DCE" w:rsidP="003B4D84">
            <w:pPr>
              <w:jc w:val="center"/>
              <w:rPr>
                <w:sz w:val="26"/>
                <w:szCs w:val="26"/>
              </w:rPr>
            </w:pPr>
            <w:r w:rsidRPr="00C14593">
              <w:rPr>
                <w:sz w:val="26"/>
                <w:szCs w:val="26"/>
              </w:rPr>
              <w:t>4</w:t>
            </w:r>
          </w:p>
        </w:tc>
        <w:tc>
          <w:tcPr>
            <w:tcW w:w="3345" w:type="dxa"/>
            <w:tcBorders>
              <w:top w:val="single" w:sz="4" w:space="0" w:color="auto"/>
              <w:left w:val="nil"/>
              <w:bottom w:val="single" w:sz="4" w:space="0" w:color="auto"/>
              <w:right w:val="single" w:sz="4" w:space="0" w:color="auto"/>
            </w:tcBorders>
            <w:vAlign w:val="center"/>
            <w:hideMark/>
          </w:tcPr>
          <w:p w14:paraId="1EF4F453" w14:textId="77777777" w:rsidR="005F0DCE" w:rsidRPr="00C14593" w:rsidRDefault="005F0DCE" w:rsidP="003B4D84">
            <w:pPr>
              <w:rPr>
                <w:sz w:val="26"/>
                <w:szCs w:val="26"/>
              </w:rPr>
            </w:pPr>
            <w:r w:rsidRPr="00C14593">
              <w:rPr>
                <w:sz w:val="26"/>
                <w:szCs w:val="26"/>
              </w:rPr>
              <w:t xml:space="preserve">Khả năng mang dòng </w:t>
            </w:r>
          </w:p>
        </w:tc>
        <w:tc>
          <w:tcPr>
            <w:tcW w:w="4759" w:type="dxa"/>
            <w:tcBorders>
              <w:top w:val="single" w:sz="4" w:space="0" w:color="auto"/>
              <w:left w:val="nil"/>
              <w:bottom w:val="single" w:sz="4" w:space="0" w:color="auto"/>
              <w:right w:val="single" w:sz="4" w:space="0" w:color="auto"/>
            </w:tcBorders>
            <w:vAlign w:val="center"/>
            <w:hideMark/>
          </w:tcPr>
          <w:p w14:paraId="364DE201" w14:textId="77777777" w:rsidR="005F0DCE" w:rsidRPr="00C14593" w:rsidRDefault="005F0DCE" w:rsidP="003B4D84">
            <w:pPr>
              <w:rPr>
                <w:sz w:val="26"/>
                <w:szCs w:val="26"/>
              </w:rPr>
            </w:pPr>
            <w:r w:rsidRPr="00C14593">
              <w:rPr>
                <w:sz w:val="26"/>
                <w:szCs w:val="26"/>
              </w:rPr>
              <w:t>20A</w:t>
            </w:r>
          </w:p>
        </w:tc>
      </w:tr>
      <w:tr w:rsidR="005F0DCE" w:rsidRPr="00C14593" w14:paraId="5F02001F" w14:textId="77777777" w:rsidTr="003B4D84">
        <w:trPr>
          <w:trHeight w:val="345"/>
        </w:trPr>
        <w:tc>
          <w:tcPr>
            <w:tcW w:w="709" w:type="dxa"/>
            <w:tcBorders>
              <w:top w:val="single" w:sz="4" w:space="0" w:color="auto"/>
              <w:left w:val="single" w:sz="8" w:space="0" w:color="auto"/>
              <w:bottom w:val="single" w:sz="4" w:space="0" w:color="auto"/>
              <w:right w:val="single" w:sz="4" w:space="0" w:color="auto"/>
            </w:tcBorders>
            <w:vAlign w:val="center"/>
            <w:hideMark/>
          </w:tcPr>
          <w:p w14:paraId="1C38C0CD" w14:textId="77777777" w:rsidR="005F0DCE" w:rsidRPr="00C14593" w:rsidRDefault="005F0DCE" w:rsidP="003B4D84">
            <w:pPr>
              <w:jc w:val="center"/>
              <w:rPr>
                <w:sz w:val="26"/>
                <w:szCs w:val="26"/>
              </w:rPr>
            </w:pPr>
            <w:r w:rsidRPr="00C14593">
              <w:rPr>
                <w:sz w:val="26"/>
                <w:szCs w:val="26"/>
              </w:rPr>
              <w:t>5</w:t>
            </w:r>
          </w:p>
        </w:tc>
        <w:tc>
          <w:tcPr>
            <w:tcW w:w="3345" w:type="dxa"/>
            <w:tcBorders>
              <w:top w:val="single" w:sz="4" w:space="0" w:color="auto"/>
              <w:left w:val="nil"/>
              <w:bottom w:val="single" w:sz="4" w:space="0" w:color="auto"/>
              <w:right w:val="single" w:sz="4" w:space="0" w:color="auto"/>
            </w:tcBorders>
            <w:vAlign w:val="center"/>
            <w:hideMark/>
          </w:tcPr>
          <w:p w14:paraId="4849311E" w14:textId="77777777" w:rsidR="005F0DCE" w:rsidRPr="00C14593" w:rsidRDefault="005F0DCE" w:rsidP="003B4D84">
            <w:pPr>
              <w:rPr>
                <w:sz w:val="26"/>
                <w:szCs w:val="26"/>
              </w:rPr>
            </w:pPr>
            <w:r w:rsidRPr="00C14593">
              <w:rPr>
                <w:sz w:val="26"/>
                <w:szCs w:val="26"/>
              </w:rPr>
              <w:t>Điện áp làm việc</w:t>
            </w:r>
          </w:p>
        </w:tc>
        <w:tc>
          <w:tcPr>
            <w:tcW w:w="4759" w:type="dxa"/>
            <w:tcBorders>
              <w:top w:val="single" w:sz="4" w:space="0" w:color="auto"/>
              <w:left w:val="nil"/>
              <w:bottom w:val="single" w:sz="4" w:space="0" w:color="auto"/>
              <w:right w:val="single" w:sz="4" w:space="0" w:color="auto"/>
            </w:tcBorders>
            <w:vAlign w:val="center"/>
            <w:hideMark/>
          </w:tcPr>
          <w:p w14:paraId="3AEE3207" w14:textId="77777777" w:rsidR="005F0DCE" w:rsidRPr="00C14593" w:rsidRDefault="005F0DCE" w:rsidP="003B4D84">
            <w:pPr>
              <w:rPr>
                <w:sz w:val="26"/>
                <w:szCs w:val="26"/>
              </w:rPr>
            </w:pPr>
            <w:r w:rsidRPr="00C14593">
              <w:rPr>
                <w:sz w:val="26"/>
                <w:szCs w:val="26"/>
              </w:rPr>
              <w:t xml:space="preserve">500VAC </w:t>
            </w:r>
          </w:p>
        </w:tc>
      </w:tr>
      <w:tr w:rsidR="005F0DCE" w:rsidRPr="00C14593" w14:paraId="54848DA2" w14:textId="77777777" w:rsidTr="003B4D84">
        <w:trPr>
          <w:trHeight w:val="421"/>
        </w:trPr>
        <w:tc>
          <w:tcPr>
            <w:tcW w:w="709" w:type="dxa"/>
            <w:tcBorders>
              <w:top w:val="single" w:sz="4" w:space="0" w:color="auto"/>
              <w:left w:val="single" w:sz="8" w:space="0" w:color="auto"/>
              <w:bottom w:val="single" w:sz="4" w:space="0" w:color="auto"/>
              <w:right w:val="single" w:sz="4" w:space="0" w:color="auto"/>
            </w:tcBorders>
            <w:vAlign w:val="center"/>
            <w:hideMark/>
          </w:tcPr>
          <w:p w14:paraId="6ACB8D56" w14:textId="77777777" w:rsidR="005F0DCE" w:rsidRPr="00C14593" w:rsidRDefault="005F0DCE" w:rsidP="003B4D84">
            <w:pPr>
              <w:jc w:val="center"/>
              <w:rPr>
                <w:b/>
                <w:sz w:val="26"/>
                <w:szCs w:val="26"/>
              </w:rPr>
            </w:pPr>
            <w:r w:rsidRPr="00C14593">
              <w:rPr>
                <w:b/>
                <w:sz w:val="26"/>
                <w:szCs w:val="26"/>
              </w:rPr>
              <w:t>IV</w:t>
            </w:r>
          </w:p>
        </w:tc>
        <w:tc>
          <w:tcPr>
            <w:tcW w:w="3345" w:type="dxa"/>
            <w:tcBorders>
              <w:top w:val="single" w:sz="4" w:space="0" w:color="auto"/>
              <w:left w:val="nil"/>
              <w:bottom w:val="single" w:sz="4" w:space="0" w:color="auto"/>
              <w:right w:val="single" w:sz="4" w:space="0" w:color="auto"/>
            </w:tcBorders>
            <w:vAlign w:val="center"/>
            <w:hideMark/>
          </w:tcPr>
          <w:p w14:paraId="1DFA018C" w14:textId="77777777" w:rsidR="005F0DCE" w:rsidRPr="00C14593" w:rsidRDefault="005F0DCE" w:rsidP="003B4D84">
            <w:pPr>
              <w:rPr>
                <w:sz w:val="26"/>
                <w:szCs w:val="26"/>
              </w:rPr>
            </w:pPr>
            <w:r w:rsidRPr="00C14593">
              <w:rPr>
                <w:b/>
                <w:sz w:val="26"/>
                <w:szCs w:val="26"/>
              </w:rPr>
              <w:t>BỘ CHỈ THỊ DAO ĐẤT (SEMAPHONE )</w:t>
            </w:r>
          </w:p>
        </w:tc>
        <w:tc>
          <w:tcPr>
            <w:tcW w:w="4759" w:type="dxa"/>
            <w:tcBorders>
              <w:top w:val="single" w:sz="4" w:space="0" w:color="auto"/>
              <w:left w:val="nil"/>
              <w:bottom w:val="single" w:sz="4" w:space="0" w:color="auto"/>
              <w:right w:val="single" w:sz="4" w:space="0" w:color="auto"/>
            </w:tcBorders>
            <w:vAlign w:val="center"/>
          </w:tcPr>
          <w:p w14:paraId="1B1A2184" w14:textId="77777777" w:rsidR="005F0DCE" w:rsidRPr="00C14593" w:rsidRDefault="005F0DCE" w:rsidP="003B4D84">
            <w:pPr>
              <w:rPr>
                <w:sz w:val="26"/>
                <w:szCs w:val="26"/>
              </w:rPr>
            </w:pPr>
          </w:p>
        </w:tc>
      </w:tr>
      <w:tr w:rsidR="005F0DCE" w:rsidRPr="00C14593" w14:paraId="557CF7ED" w14:textId="77777777" w:rsidTr="003B4D84">
        <w:trPr>
          <w:trHeight w:val="585"/>
        </w:trPr>
        <w:tc>
          <w:tcPr>
            <w:tcW w:w="709" w:type="dxa"/>
            <w:tcBorders>
              <w:top w:val="single" w:sz="4" w:space="0" w:color="auto"/>
              <w:left w:val="single" w:sz="8" w:space="0" w:color="auto"/>
              <w:bottom w:val="single" w:sz="4" w:space="0" w:color="auto"/>
              <w:right w:val="single" w:sz="4" w:space="0" w:color="auto"/>
            </w:tcBorders>
            <w:vAlign w:val="center"/>
            <w:hideMark/>
          </w:tcPr>
          <w:p w14:paraId="7C3A6108" w14:textId="77777777" w:rsidR="005F0DCE" w:rsidRPr="00C14593" w:rsidRDefault="005F0DCE" w:rsidP="003B4D84">
            <w:pPr>
              <w:jc w:val="center"/>
              <w:rPr>
                <w:sz w:val="26"/>
                <w:szCs w:val="26"/>
              </w:rPr>
            </w:pPr>
            <w:r w:rsidRPr="00C14593">
              <w:rPr>
                <w:sz w:val="26"/>
                <w:szCs w:val="26"/>
              </w:rPr>
              <w:t>1</w:t>
            </w:r>
          </w:p>
        </w:tc>
        <w:tc>
          <w:tcPr>
            <w:tcW w:w="3345" w:type="dxa"/>
            <w:tcBorders>
              <w:top w:val="single" w:sz="4" w:space="0" w:color="auto"/>
              <w:left w:val="nil"/>
              <w:bottom w:val="single" w:sz="4" w:space="0" w:color="auto"/>
              <w:right w:val="single" w:sz="4" w:space="0" w:color="auto"/>
            </w:tcBorders>
            <w:vAlign w:val="center"/>
            <w:hideMark/>
          </w:tcPr>
          <w:p w14:paraId="66A9604C" w14:textId="77777777" w:rsidR="005F0DCE" w:rsidRPr="00C14593" w:rsidRDefault="005F0DCE" w:rsidP="003B4D84">
            <w:pPr>
              <w:rPr>
                <w:sz w:val="26"/>
                <w:szCs w:val="26"/>
              </w:rPr>
            </w:pPr>
            <w:r w:rsidRPr="00C14593">
              <w:rPr>
                <w:sz w:val="26"/>
                <w:szCs w:val="26"/>
              </w:rPr>
              <w:t>Tiêu chuẩn quản lý chất lượng sản phẩm</w:t>
            </w:r>
          </w:p>
        </w:tc>
        <w:tc>
          <w:tcPr>
            <w:tcW w:w="4759" w:type="dxa"/>
            <w:tcBorders>
              <w:top w:val="single" w:sz="4" w:space="0" w:color="auto"/>
              <w:left w:val="nil"/>
              <w:bottom w:val="single" w:sz="4" w:space="0" w:color="auto"/>
              <w:right w:val="single" w:sz="4" w:space="0" w:color="auto"/>
            </w:tcBorders>
            <w:vAlign w:val="center"/>
            <w:hideMark/>
          </w:tcPr>
          <w:p w14:paraId="0AE02F23" w14:textId="77777777" w:rsidR="005F0DCE" w:rsidRPr="00C14593" w:rsidRDefault="005F0DCE" w:rsidP="003B4D84">
            <w:pPr>
              <w:rPr>
                <w:sz w:val="26"/>
                <w:szCs w:val="26"/>
              </w:rPr>
            </w:pPr>
            <w:r w:rsidRPr="00C14593">
              <w:rPr>
                <w:sz w:val="26"/>
                <w:szCs w:val="26"/>
              </w:rPr>
              <w:t>ISO 9000 IEC hoặc tương đương</w:t>
            </w:r>
          </w:p>
        </w:tc>
      </w:tr>
      <w:tr w:rsidR="005F0DCE" w:rsidRPr="00C14593" w14:paraId="5A04DDB0" w14:textId="77777777" w:rsidTr="003B4D84">
        <w:trPr>
          <w:trHeight w:val="585"/>
        </w:trPr>
        <w:tc>
          <w:tcPr>
            <w:tcW w:w="709" w:type="dxa"/>
            <w:tcBorders>
              <w:top w:val="single" w:sz="4" w:space="0" w:color="auto"/>
              <w:left w:val="single" w:sz="8" w:space="0" w:color="auto"/>
              <w:bottom w:val="single" w:sz="4" w:space="0" w:color="auto"/>
              <w:right w:val="single" w:sz="4" w:space="0" w:color="auto"/>
            </w:tcBorders>
            <w:vAlign w:val="center"/>
            <w:hideMark/>
          </w:tcPr>
          <w:p w14:paraId="3640315D" w14:textId="77777777" w:rsidR="005F0DCE" w:rsidRPr="00C14593" w:rsidRDefault="005F0DCE" w:rsidP="003B4D84">
            <w:pPr>
              <w:jc w:val="center"/>
              <w:rPr>
                <w:sz w:val="26"/>
                <w:szCs w:val="26"/>
              </w:rPr>
            </w:pPr>
            <w:r w:rsidRPr="00C14593">
              <w:rPr>
                <w:sz w:val="26"/>
                <w:szCs w:val="26"/>
              </w:rPr>
              <w:lastRenderedPageBreak/>
              <w:t>2</w:t>
            </w:r>
          </w:p>
        </w:tc>
        <w:tc>
          <w:tcPr>
            <w:tcW w:w="3345" w:type="dxa"/>
            <w:tcBorders>
              <w:top w:val="single" w:sz="4" w:space="0" w:color="auto"/>
              <w:left w:val="nil"/>
              <w:bottom w:val="single" w:sz="4" w:space="0" w:color="auto"/>
              <w:right w:val="single" w:sz="4" w:space="0" w:color="auto"/>
            </w:tcBorders>
            <w:vAlign w:val="center"/>
            <w:hideMark/>
          </w:tcPr>
          <w:p w14:paraId="57B296B3" w14:textId="77777777" w:rsidR="005F0DCE" w:rsidRPr="00C14593" w:rsidRDefault="005F0DCE" w:rsidP="003B4D84">
            <w:pPr>
              <w:rPr>
                <w:sz w:val="26"/>
                <w:szCs w:val="26"/>
              </w:rPr>
            </w:pPr>
            <w:r w:rsidRPr="00C14593">
              <w:rPr>
                <w:sz w:val="26"/>
                <w:szCs w:val="26"/>
              </w:rPr>
              <w:t>Loại</w:t>
            </w:r>
          </w:p>
        </w:tc>
        <w:tc>
          <w:tcPr>
            <w:tcW w:w="4759" w:type="dxa"/>
            <w:tcBorders>
              <w:top w:val="single" w:sz="4" w:space="0" w:color="auto"/>
              <w:left w:val="nil"/>
              <w:bottom w:val="single" w:sz="4" w:space="0" w:color="auto"/>
              <w:right w:val="single" w:sz="4" w:space="0" w:color="auto"/>
            </w:tcBorders>
            <w:vAlign w:val="center"/>
            <w:hideMark/>
          </w:tcPr>
          <w:p w14:paraId="794C29AA" w14:textId="77777777" w:rsidR="005F0DCE" w:rsidRPr="00C14593" w:rsidRDefault="005F0DCE" w:rsidP="003B4D84">
            <w:pPr>
              <w:rPr>
                <w:sz w:val="26"/>
                <w:szCs w:val="26"/>
              </w:rPr>
            </w:pPr>
            <w:r w:rsidRPr="00C14593">
              <w:rPr>
                <w:sz w:val="26"/>
                <w:szCs w:val="26"/>
              </w:rPr>
              <w:t xml:space="preserve">  Loại chỉ thị vị trí đóng mở của thiết bị như dao tiếp địa bao gồm cuộn dây làm việc bằng nguồn DC. </w:t>
            </w:r>
          </w:p>
          <w:p w14:paraId="79E75A63" w14:textId="77777777" w:rsidR="005F0DCE" w:rsidRPr="00C14593" w:rsidRDefault="005F0DCE" w:rsidP="003B4D84">
            <w:pPr>
              <w:rPr>
                <w:sz w:val="26"/>
                <w:szCs w:val="26"/>
              </w:rPr>
            </w:pPr>
            <w:r w:rsidRPr="00C14593">
              <w:rPr>
                <w:sz w:val="26"/>
                <w:szCs w:val="26"/>
              </w:rPr>
              <w:t xml:space="preserve">  Có cờ hiệu chỉ thị vị trí đóng mở tương ứng theo thiết bị.</w:t>
            </w:r>
          </w:p>
          <w:p w14:paraId="3B837D14" w14:textId="77777777" w:rsidR="005F0DCE" w:rsidRPr="00C14593" w:rsidRDefault="005F0DCE" w:rsidP="003B4D84">
            <w:pPr>
              <w:rPr>
                <w:sz w:val="26"/>
                <w:szCs w:val="26"/>
              </w:rPr>
            </w:pPr>
            <w:r w:rsidRPr="00C14593">
              <w:rPr>
                <w:sz w:val="26"/>
                <w:szCs w:val="26"/>
              </w:rPr>
              <w:t xml:space="preserve">  Có diod chống nguồn ngược mắc song song với cuộn dây.</w:t>
            </w:r>
          </w:p>
          <w:p w14:paraId="3E623E82" w14:textId="77777777" w:rsidR="005F0DCE" w:rsidRPr="00C14593" w:rsidRDefault="005F0DCE" w:rsidP="003B4D84">
            <w:pPr>
              <w:rPr>
                <w:sz w:val="26"/>
                <w:szCs w:val="26"/>
              </w:rPr>
            </w:pPr>
            <w:r w:rsidRPr="00C14593">
              <w:rPr>
                <w:sz w:val="26"/>
                <w:szCs w:val="26"/>
              </w:rPr>
              <w:t>Dây đấu vào chân cắm có tiết diện từ 1-2.5mm2.</w:t>
            </w:r>
          </w:p>
        </w:tc>
      </w:tr>
      <w:tr w:rsidR="005F0DCE" w:rsidRPr="00C14593" w14:paraId="7D0C7090" w14:textId="77777777" w:rsidTr="003B4D84">
        <w:trPr>
          <w:trHeight w:val="129"/>
        </w:trPr>
        <w:tc>
          <w:tcPr>
            <w:tcW w:w="709" w:type="dxa"/>
            <w:tcBorders>
              <w:top w:val="single" w:sz="4" w:space="0" w:color="auto"/>
              <w:left w:val="single" w:sz="8" w:space="0" w:color="auto"/>
              <w:bottom w:val="single" w:sz="4" w:space="0" w:color="auto"/>
              <w:right w:val="single" w:sz="4" w:space="0" w:color="auto"/>
            </w:tcBorders>
            <w:vAlign w:val="center"/>
            <w:hideMark/>
          </w:tcPr>
          <w:p w14:paraId="07B98853" w14:textId="77777777" w:rsidR="005F0DCE" w:rsidRPr="00C14593" w:rsidRDefault="005F0DCE" w:rsidP="003B4D84">
            <w:pPr>
              <w:jc w:val="center"/>
              <w:rPr>
                <w:sz w:val="26"/>
                <w:szCs w:val="26"/>
              </w:rPr>
            </w:pPr>
            <w:r w:rsidRPr="00C14593">
              <w:rPr>
                <w:sz w:val="26"/>
                <w:szCs w:val="26"/>
              </w:rPr>
              <w:t>3</w:t>
            </w:r>
          </w:p>
        </w:tc>
        <w:tc>
          <w:tcPr>
            <w:tcW w:w="3345" w:type="dxa"/>
            <w:tcBorders>
              <w:top w:val="single" w:sz="4" w:space="0" w:color="auto"/>
              <w:left w:val="nil"/>
              <w:bottom w:val="single" w:sz="4" w:space="0" w:color="auto"/>
              <w:right w:val="single" w:sz="4" w:space="0" w:color="auto"/>
            </w:tcBorders>
            <w:vAlign w:val="center"/>
            <w:hideMark/>
          </w:tcPr>
          <w:p w14:paraId="73AF9464" w14:textId="77777777" w:rsidR="005F0DCE" w:rsidRPr="00C14593" w:rsidRDefault="005F0DCE" w:rsidP="003B4D84">
            <w:pPr>
              <w:rPr>
                <w:sz w:val="26"/>
                <w:szCs w:val="26"/>
              </w:rPr>
            </w:pPr>
            <w:r w:rsidRPr="00C14593">
              <w:rPr>
                <w:sz w:val="26"/>
                <w:szCs w:val="26"/>
              </w:rPr>
              <w:t xml:space="preserve">Khả năng mang dòng </w:t>
            </w:r>
          </w:p>
        </w:tc>
        <w:tc>
          <w:tcPr>
            <w:tcW w:w="4759" w:type="dxa"/>
            <w:tcBorders>
              <w:top w:val="single" w:sz="4" w:space="0" w:color="auto"/>
              <w:left w:val="nil"/>
              <w:bottom w:val="single" w:sz="4" w:space="0" w:color="auto"/>
              <w:right w:val="single" w:sz="4" w:space="0" w:color="auto"/>
            </w:tcBorders>
            <w:vAlign w:val="center"/>
            <w:hideMark/>
          </w:tcPr>
          <w:p w14:paraId="31DCC208" w14:textId="77777777" w:rsidR="005F0DCE" w:rsidRPr="00C14593" w:rsidRDefault="005F0DCE" w:rsidP="003B4D84">
            <w:pPr>
              <w:rPr>
                <w:sz w:val="26"/>
                <w:szCs w:val="26"/>
              </w:rPr>
            </w:pPr>
            <w:r w:rsidRPr="00C14593">
              <w:rPr>
                <w:sz w:val="26"/>
                <w:szCs w:val="26"/>
              </w:rPr>
              <w:t>10A</w:t>
            </w:r>
          </w:p>
        </w:tc>
      </w:tr>
      <w:tr w:rsidR="005F0DCE" w:rsidRPr="00C14593" w14:paraId="13B8F831" w14:textId="77777777" w:rsidTr="003B4D84">
        <w:trPr>
          <w:trHeight w:val="183"/>
        </w:trPr>
        <w:tc>
          <w:tcPr>
            <w:tcW w:w="709" w:type="dxa"/>
            <w:tcBorders>
              <w:top w:val="single" w:sz="4" w:space="0" w:color="auto"/>
              <w:left w:val="single" w:sz="8" w:space="0" w:color="auto"/>
              <w:bottom w:val="single" w:sz="4" w:space="0" w:color="auto"/>
              <w:right w:val="single" w:sz="4" w:space="0" w:color="auto"/>
            </w:tcBorders>
            <w:vAlign w:val="center"/>
            <w:hideMark/>
          </w:tcPr>
          <w:p w14:paraId="61474556" w14:textId="77777777" w:rsidR="005F0DCE" w:rsidRPr="00C14593" w:rsidRDefault="005F0DCE" w:rsidP="003B4D84">
            <w:pPr>
              <w:jc w:val="center"/>
              <w:rPr>
                <w:sz w:val="26"/>
                <w:szCs w:val="26"/>
              </w:rPr>
            </w:pPr>
            <w:r w:rsidRPr="00C14593">
              <w:rPr>
                <w:sz w:val="26"/>
                <w:szCs w:val="26"/>
              </w:rPr>
              <w:t>4</w:t>
            </w:r>
          </w:p>
        </w:tc>
        <w:tc>
          <w:tcPr>
            <w:tcW w:w="3345" w:type="dxa"/>
            <w:tcBorders>
              <w:top w:val="single" w:sz="4" w:space="0" w:color="auto"/>
              <w:left w:val="nil"/>
              <w:bottom w:val="single" w:sz="4" w:space="0" w:color="auto"/>
              <w:right w:val="single" w:sz="4" w:space="0" w:color="auto"/>
            </w:tcBorders>
            <w:vAlign w:val="center"/>
            <w:hideMark/>
          </w:tcPr>
          <w:p w14:paraId="063BEC5B" w14:textId="77777777" w:rsidR="005F0DCE" w:rsidRPr="00C14593" w:rsidRDefault="005F0DCE" w:rsidP="003B4D84">
            <w:pPr>
              <w:rPr>
                <w:sz w:val="26"/>
                <w:szCs w:val="26"/>
              </w:rPr>
            </w:pPr>
            <w:r w:rsidRPr="00C14593">
              <w:rPr>
                <w:sz w:val="26"/>
                <w:szCs w:val="26"/>
              </w:rPr>
              <w:t>Điện áp làm việc</w:t>
            </w:r>
          </w:p>
        </w:tc>
        <w:tc>
          <w:tcPr>
            <w:tcW w:w="4759" w:type="dxa"/>
            <w:tcBorders>
              <w:top w:val="single" w:sz="4" w:space="0" w:color="auto"/>
              <w:left w:val="nil"/>
              <w:bottom w:val="single" w:sz="4" w:space="0" w:color="auto"/>
              <w:right w:val="single" w:sz="4" w:space="0" w:color="auto"/>
            </w:tcBorders>
            <w:vAlign w:val="center"/>
            <w:hideMark/>
          </w:tcPr>
          <w:p w14:paraId="43E7190E" w14:textId="77777777" w:rsidR="005F0DCE" w:rsidRPr="00C14593" w:rsidRDefault="005F0DCE" w:rsidP="003B4D84">
            <w:pPr>
              <w:rPr>
                <w:sz w:val="26"/>
                <w:szCs w:val="26"/>
              </w:rPr>
            </w:pPr>
            <w:r w:rsidRPr="00C14593">
              <w:rPr>
                <w:sz w:val="26"/>
                <w:szCs w:val="26"/>
              </w:rPr>
              <w:t xml:space="preserve">75-230VDC </w:t>
            </w:r>
          </w:p>
        </w:tc>
      </w:tr>
      <w:tr w:rsidR="005F0DCE" w:rsidRPr="00C14593" w14:paraId="68C376B2" w14:textId="77777777" w:rsidTr="003B4D84">
        <w:trPr>
          <w:trHeight w:val="255"/>
        </w:trPr>
        <w:tc>
          <w:tcPr>
            <w:tcW w:w="709" w:type="dxa"/>
            <w:tcBorders>
              <w:top w:val="single" w:sz="4" w:space="0" w:color="auto"/>
              <w:left w:val="single" w:sz="8" w:space="0" w:color="auto"/>
              <w:bottom w:val="single" w:sz="4" w:space="0" w:color="auto"/>
              <w:right w:val="single" w:sz="4" w:space="0" w:color="auto"/>
            </w:tcBorders>
            <w:vAlign w:val="center"/>
            <w:hideMark/>
          </w:tcPr>
          <w:p w14:paraId="3A163BEE" w14:textId="77777777" w:rsidR="005F0DCE" w:rsidRPr="00C14593" w:rsidRDefault="005F0DCE" w:rsidP="003B4D84">
            <w:pPr>
              <w:jc w:val="center"/>
              <w:rPr>
                <w:b/>
                <w:sz w:val="26"/>
                <w:szCs w:val="26"/>
              </w:rPr>
            </w:pPr>
            <w:r w:rsidRPr="00C14593">
              <w:rPr>
                <w:b/>
                <w:sz w:val="26"/>
                <w:szCs w:val="26"/>
              </w:rPr>
              <w:t>V</w:t>
            </w:r>
          </w:p>
        </w:tc>
        <w:tc>
          <w:tcPr>
            <w:tcW w:w="3345" w:type="dxa"/>
            <w:tcBorders>
              <w:top w:val="single" w:sz="4" w:space="0" w:color="auto"/>
              <w:left w:val="nil"/>
              <w:bottom w:val="single" w:sz="4" w:space="0" w:color="auto"/>
              <w:right w:val="single" w:sz="4" w:space="0" w:color="auto"/>
            </w:tcBorders>
            <w:vAlign w:val="center"/>
            <w:hideMark/>
          </w:tcPr>
          <w:p w14:paraId="0205E1EC" w14:textId="77777777" w:rsidR="005F0DCE" w:rsidRPr="00C14593" w:rsidRDefault="005F0DCE" w:rsidP="003B4D84">
            <w:pPr>
              <w:rPr>
                <w:sz w:val="26"/>
                <w:szCs w:val="26"/>
              </w:rPr>
            </w:pPr>
            <w:r w:rsidRPr="00C14593">
              <w:rPr>
                <w:b/>
                <w:sz w:val="26"/>
                <w:szCs w:val="26"/>
              </w:rPr>
              <w:t>NÚT ẤN ĐIỀU KHIỂN</w:t>
            </w:r>
          </w:p>
        </w:tc>
        <w:tc>
          <w:tcPr>
            <w:tcW w:w="4759" w:type="dxa"/>
            <w:tcBorders>
              <w:top w:val="single" w:sz="4" w:space="0" w:color="auto"/>
              <w:left w:val="nil"/>
              <w:bottom w:val="single" w:sz="4" w:space="0" w:color="auto"/>
              <w:right w:val="single" w:sz="4" w:space="0" w:color="auto"/>
            </w:tcBorders>
            <w:vAlign w:val="center"/>
            <w:hideMark/>
          </w:tcPr>
          <w:p w14:paraId="36B8C0A6" w14:textId="77777777" w:rsidR="005F0DCE" w:rsidRPr="00C14593" w:rsidRDefault="005F0DCE" w:rsidP="003B4D84">
            <w:pPr>
              <w:rPr>
                <w:sz w:val="26"/>
                <w:szCs w:val="26"/>
              </w:rPr>
            </w:pPr>
          </w:p>
        </w:tc>
      </w:tr>
      <w:tr w:rsidR="005F0DCE" w:rsidRPr="00C14593" w14:paraId="60CD6541" w14:textId="77777777" w:rsidTr="003B4D84">
        <w:trPr>
          <w:trHeight w:val="585"/>
        </w:trPr>
        <w:tc>
          <w:tcPr>
            <w:tcW w:w="709" w:type="dxa"/>
            <w:tcBorders>
              <w:top w:val="single" w:sz="4" w:space="0" w:color="auto"/>
              <w:left w:val="single" w:sz="8" w:space="0" w:color="auto"/>
              <w:bottom w:val="single" w:sz="4" w:space="0" w:color="auto"/>
              <w:right w:val="single" w:sz="4" w:space="0" w:color="auto"/>
            </w:tcBorders>
            <w:vAlign w:val="center"/>
          </w:tcPr>
          <w:p w14:paraId="2DAD8C11" w14:textId="77777777" w:rsidR="005F0DCE" w:rsidRPr="00C14593" w:rsidRDefault="005F0DCE" w:rsidP="003B4D84">
            <w:pPr>
              <w:jc w:val="center"/>
              <w:rPr>
                <w:sz w:val="26"/>
                <w:szCs w:val="26"/>
              </w:rPr>
            </w:pPr>
            <w:r w:rsidRPr="00C14593">
              <w:rPr>
                <w:sz w:val="26"/>
                <w:szCs w:val="26"/>
              </w:rPr>
              <w:t>1</w:t>
            </w:r>
          </w:p>
        </w:tc>
        <w:tc>
          <w:tcPr>
            <w:tcW w:w="3345" w:type="dxa"/>
            <w:tcBorders>
              <w:top w:val="single" w:sz="4" w:space="0" w:color="auto"/>
              <w:left w:val="nil"/>
              <w:bottom w:val="single" w:sz="4" w:space="0" w:color="auto"/>
              <w:right w:val="single" w:sz="4" w:space="0" w:color="auto"/>
            </w:tcBorders>
            <w:vAlign w:val="center"/>
          </w:tcPr>
          <w:p w14:paraId="75E33640" w14:textId="77777777" w:rsidR="005F0DCE" w:rsidRPr="00C14593" w:rsidRDefault="005F0DCE" w:rsidP="003B4D84">
            <w:pPr>
              <w:rPr>
                <w:sz w:val="26"/>
                <w:szCs w:val="26"/>
              </w:rPr>
            </w:pPr>
            <w:r w:rsidRPr="00C14593">
              <w:rPr>
                <w:sz w:val="26"/>
                <w:szCs w:val="26"/>
              </w:rPr>
              <w:t>Tiêu chuẩn quản lý chất lượng sản phẩm</w:t>
            </w:r>
          </w:p>
        </w:tc>
        <w:tc>
          <w:tcPr>
            <w:tcW w:w="4759" w:type="dxa"/>
            <w:tcBorders>
              <w:top w:val="single" w:sz="4" w:space="0" w:color="auto"/>
              <w:left w:val="nil"/>
              <w:bottom w:val="single" w:sz="4" w:space="0" w:color="auto"/>
              <w:right w:val="single" w:sz="4" w:space="0" w:color="auto"/>
            </w:tcBorders>
            <w:vAlign w:val="center"/>
          </w:tcPr>
          <w:p w14:paraId="28A5196E" w14:textId="77777777" w:rsidR="005F0DCE" w:rsidRPr="00C14593" w:rsidRDefault="005F0DCE" w:rsidP="003B4D84">
            <w:pPr>
              <w:rPr>
                <w:sz w:val="26"/>
                <w:szCs w:val="26"/>
              </w:rPr>
            </w:pPr>
            <w:r w:rsidRPr="00C14593">
              <w:rPr>
                <w:sz w:val="26"/>
                <w:szCs w:val="26"/>
              </w:rPr>
              <w:t>ISO 9000 IEC hoặc tương đương</w:t>
            </w:r>
          </w:p>
        </w:tc>
      </w:tr>
      <w:tr w:rsidR="005F0DCE" w:rsidRPr="00C14593" w14:paraId="37B736EA" w14:textId="77777777" w:rsidTr="003B4D84">
        <w:trPr>
          <w:trHeight w:val="585"/>
        </w:trPr>
        <w:tc>
          <w:tcPr>
            <w:tcW w:w="709" w:type="dxa"/>
            <w:tcBorders>
              <w:top w:val="single" w:sz="4" w:space="0" w:color="auto"/>
              <w:left w:val="single" w:sz="8" w:space="0" w:color="auto"/>
              <w:bottom w:val="single" w:sz="4" w:space="0" w:color="auto"/>
              <w:right w:val="single" w:sz="4" w:space="0" w:color="auto"/>
            </w:tcBorders>
            <w:vAlign w:val="center"/>
          </w:tcPr>
          <w:p w14:paraId="42B255B7" w14:textId="77777777" w:rsidR="005F0DCE" w:rsidRPr="00C14593" w:rsidRDefault="005F0DCE" w:rsidP="003B4D84">
            <w:pPr>
              <w:jc w:val="center"/>
              <w:rPr>
                <w:sz w:val="26"/>
                <w:szCs w:val="26"/>
              </w:rPr>
            </w:pPr>
            <w:r w:rsidRPr="00C14593">
              <w:rPr>
                <w:sz w:val="26"/>
                <w:szCs w:val="26"/>
              </w:rPr>
              <w:t>2</w:t>
            </w:r>
          </w:p>
        </w:tc>
        <w:tc>
          <w:tcPr>
            <w:tcW w:w="3345" w:type="dxa"/>
            <w:tcBorders>
              <w:top w:val="single" w:sz="4" w:space="0" w:color="auto"/>
              <w:left w:val="nil"/>
              <w:bottom w:val="single" w:sz="4" w:space="0" w:color="auto"/>
              <w:right w:val="single" w:sz="4" w:space="0" w:color="auto"/>
            </w:tcBorders>
            <w:vAlign w:val="center"/>
          </w:tcPr>
          <w:p w14:paraId="4E8F24EC" w14:textId="77777777" w:rsidR="005F0DCE" w:rsidRPr="00C14593" w:rsidRDefault="005F0DCE" w:rsidP="003B4D84">
            <w:pPr>
              <w:rPr>
                <w:sz w:val="26"/>
                <w:szCs w:val="26"/>
              </w:rPr>
            </w:pPr>
            <w:r w:rsidRPr="00C14593">
              <w:rPr>
                <w:sz w:val="26"/>
                <w:szCs w:val="26"/>
              </w:rPr>
              <w:t>Loại</w:t>
            </w:r>
          </w:p>
        </w:tc>
        <w:tc>
          <w:tcPr>
            <w:tcW w:w="4759" w:type="dxa"/>
            <w:tcBorders>
              <w:top w:val="single" w:sz="4" w:space="0" w:color="auto"/>
              <w:left w:val="nil"/>
              <w:bottom w:val="single" w:sz="4" w:space="0" w:color="auto"/>
              <w:right w:val="single" w:sz="4" w:space="0" w:color="auto"/>
            </w:tcBorders>
            <w:vAlign w:val="center"/>
          </w:tcPr>
          <w:p w14:paraId="64884A99" w14:textId="77777777" w:rsidR="005F0DCE" w:rsidRPr="00C14593" w:rsidRDefault="005F0DCE" w:rsidP="003B4D84">
            <w:pPr>
              <w:rPr>
                <w:sz w:val="26"/>
                <w:szCs w:val="26"/>
              </w:rPr>
            </w:pPr>
            <w:r w:rsidRPr="00C14593">
              <w:rPr>
                <w:sz w:val="26"/>
                <w:szCs w:val="26"/>
              </w:rPr>
              <w:t xml:space="preserve"> - Loại ấn tự nhả</w:t>
            </w:r>
          </w:p>
          <w:p w14:paraId="5BA2B9C1" w14:textId="77777777" w:rsidR="005F0DCE" w:rsidRPr="00C14593" w:rsidRDefault="005F0DCE" w:rsidP="003B4D84">
            <w:pPr>
              <w:rPr>
                <w:sz w:val="26"/>
                <w:szCs w:val="26"/>
              </w:rPr>
            </w:pPr>
            <w:r w:rsidRPr="00C14593">
              <w:rPr>
                <w:sz w:val="26"/>
                <w:szCs w:val="26"/>
              </w:rPr>
              <w:t>- Có màu phân biệt: đỏ, xanh nếu là nút ấn điều khiển.</w:t>
            </w:r>
          </w:p>
          <w:p w14:paraId="0CBD09B7" w14:textId="77777777" w:rsidR="005F0DCE" w:rsidRPr="00C14593" w:rsidRDefault="005F0DCE" w:rsidP="003B4D84">
            <w:pPr>
              <w:rPr>
                <w:sz w:val="26"/>
                <w:szCs w:val="26"/>
              </w:rPr>
            </w:pPr>
            <w:r w:rsidRPr="00C14593">
              <w:rPr>
                <w:sz w:val="26"/>
                <w:szCs w:val="26"/>
              </w:rPr>
              <w:t>- Tiếp điểm: 1NO+1NC</w:t>
            </w:r>
          </w:p>
          <w:p w14:paraId="4B2A7AD6" w14:textId="77777777" w:rsidR="005F0DCE" w:rsidRPr="00C14593" w:rsidRDefault="005F0DCE" w:rsidP="003B4D84">
            <w:pPr>
              <w:rPr>
                <w:sz w:val="26"/>
                <w:szCs w:val="26"/>
              </w:rPr>
            </w:pPr>
            <w:r w:rsidRPr="00C14593">
              <w:rPr>
                <w:sz w:val="26"/>
                <w:szCs w:val="26"/>
              </w:rPr>
              <w:t>- Dây đấu vào chân cắm có tiết diện từ 1 -2.5mm2.</w:t>
            </w:r>
          </w:p>
        </w:tc>
      </w:tr>
      <w:tr w:rsidR="005F0DCE" w:rsidRPr="00C14593" w14:paraId="7DE9A880" w14:textId="77777777" w:rsidTr="003B4D84">
        <w:trPr>
          <w:trHeight w:val="174"/>
        </w:trPr>
        <w:tc>
          <w:tcPr>
            <w:tcW w:w="709" w:type="dxa"/>
            <w:tcBorders>
              <w:top w:val="single" w:sz="4" w:space="0" w:color="auto"/>
              <w:left w:val="single" w:sz="8" w:space="0" w:color="auto"/>
              <w:bottom w:val="single" w:sz="4" w:space="0" w:color="auto"/>
              <w:right w:val="single" w:sz="4" w:space="0" w:color="auto"/>
            </w:tcBorders>
            <w:vAlign w:val="center"/>
          </w:tcPr>
          <w:p w14:paraId="0AC27A50" w14:textId="77777777" w:rsidR="005F0DCE" w:rsidRPr="00C14593" w:rsidRDefault="005F0DCE" w:rsidP="003B4D84">
            <w:pPr>
              <w:jc w:val="center"/>
              <w:rPr>
                <w:sz w:val="26"/>
                <w:szCs w:val="26"/>
              </w:rPr>
            </w:pPr>
            <w:r w:rsidRPr="00C14593">
              <w:rPr>
                <w:sz w:val="26"/>
                <w:szCs w:val="26"/>
              </w:rPr>
              <w:t>3</w:t>
            </w:r>
          </w:p>
        </w:tc>
        <w:tc>
          <w:tcPr>
            <w:tcW w:w="3345" w:type="dxa"/>
            <w:tcBorders>
              <w:top w:val="single" w:sz="4" w:space="0" w:color="auto"/>
              <w:left w:val="nil"/>
              <w:bottom w:val="single" w:sz="4" w:space="0" w:color="auto"/>
              <w:right w:val="single" w:sz="4" w:space="0" w:color="auto"/>
            </w:tcBorders>
            <w:vAlign w:val="center"/>
          </w:tcPr>
          <w:p w14:paraId="61DB1797" w14:textId="77777777" w:rsidR="005F0DCE" w:rsidRPr="00C14593" w:rsidRDefault="005F0DCE" w:rsidP="003B4D84">
            <w:pPr>
              <w:rPr>
                <w:sz w:val="26"/>
                <w:szCs w:val="26"/>
              </w:rPr>
            </w:pPr>
            <w:r w:rsidRPr="00C14593">
              <w:rPr>
                <w:sz w:val="26"/>
                <w:szCs w:val="26"/>
              </w:rPr>
              <w:t xml:space="preserve">Khả năng mang dòng </w:t>
            </w:r>
          </w:p>
        </w:tc>
        <w:tc>
          <w:tcPr>
            <w:tcW w:w="4759" w:type="dxa"/>
            <w:tcBorders>
              <w:top w:val="single" w:sz="4" w:space="0" w:color="auto"/>
              <w:left w:val="nil"/>
              <w:bottom w:val="single" w:sz="4" w:space="0" w:color="auto"/>
              <w:right w:val="single" w:sz="4" w:space="0" w:color="auto"/>
            </w:tcBorders>
            <w:vAlign w:val="center"/>
          </w:tcPr>
          <w:p w14:paraId="2D24F577" w14:textId="77777777" w:rsidR="005F0DCE" w:rsidRPr="00C14593" w:rsidRDefault="005F0DCE" w:rsidP="003B4D84">
            <w:pPr>
              <w:rPr>
                <w:sz w:val="26"/>
                <w:szCs w:val="26"/>
              </w:rPr>
            </w:pPr>
            <w:r w:rsidRPr="00C14593">
              <w:rPr>
                <w:sz w:val="26"/>
                <w:szCs w:val="26"/>
              </w:rPr>
              <w:t>10A</w:t>
            </w:r>
          </w:p>
        </w:tc>
      </w:tr>
      <w:tr w:rsidR="005F0DCE" w:rsidRPr="00C14593" w14:paraId="7E05BD03" w14:textId="77777777" w:rsidTr="003B4D84">
        <w:trPr>
          <w:trHeight w:val="183"/>
        </w:trPr>
        <w:tc>
          <w:tcPr>
            <w:tcW w:w="709" w:type="dxa"/>
            <w:tcBorders>
              <w:top w:val="single" w:sz="4" w:space="0" w:color="auto"/>
              <w:left w:val="single" w:sz="8" w:space="0" w:color="auto"/>
              <w:bottom w:val="single" w:sz="4" w:space="0" w:color="auto"/>
              <w:right w:val="single" w:sz="4" w:space="0" w:color="auto"/>
            </w:tcBorders>
            <w:vAlign w:val="center"/>
          </w:tcPr>
          <w:p w14:paraId="07F22147" w14:textId="77777777" w:rsidR="005F0DCE" w:rsidRPr="00C14593" w:rsidRDefault="005F0DCE" w:rsidP="003B4D84">
            <w:pPr>
              <w:jc w:val="center"/>
              <w:rPr>
                <w:sz w:val="26"/>
                <w:szCs w:val="26"/>
              </w:rPr>
            </w:pPr>
            <w:r w:rsidRPr="00C14593">
              <w:rPr>
                <w:sz w:val="26"/>
                <w:szCs w:val="26"/>
              </w:rPr>
              <w:t>4</w:t>
            </w:r>
          </w:p>
        </w:tc>
        <w:tc>
          <w:tcPr>
            <w:tcW w:w="3345" w:type="dxa"/>
            <w:tcBorders>
              <w:top w:val="single" w:sz="4" w:space="0" w:color="auto"/>
              <w:left w:val="nil"/>
              <w:bottom w:val="single" w:sz="4" w:space="0" w:color="auto"/>
              <w:right w:val="single" w:sz="4" w:space="0" w:color="auto"/>
            </w:tcBorders>
            <w:vAlign w:val="center"/>
          </w:tcPr>
          <w:p w14:paraId="6EF34E1F" w14:textId="77777777" w:rsidR="005F0DCE" w:rsidRPr="00C14593" w:rsidRDefault="005F0DCE" w:rsidP="003B4D84">
            <w:pPr>
              <w:rPr>
                <w:sz w:val="26"/>
                <w:szCs w:val="26"/>
              </w:rPr>
            </w:pPr>
            <w:r w:rsidRPr="00C14593">
              <w:rPr>
                <w:sz w:val="26"/>
                <w:szCs w:val="26"/>
              </w:rPr>
              <w:t>Điện áp làm việc</w:t>
            </w:r>
          </w:p>
        </w:tc>
        <w:tc>
          <w:tcPr>
            <w:tcW w:w="4759" w:type="dxa"/>
            <w:tcBorders>
              <w:top w:val="single" w:sz="4" w:space="0" w:color="auto"/>
              <w:left w:val="nil"/>
              <w:bottom w:val="single" w:sz="4" w:space="0" w:color="auto"/>
              <w:right w:val="single" w:sz="4" w:space="0" w:color="auto"/>
            </w:tcBorders>
            <w:vAlign w:val="center"/>
          </w:tcPr>
          <w:p w14:paraId="0708F759" w14:textId="77777777" w:rsidR="005F0DCE" w:rsidRPr="00C14593" w:rsidRDefault="005F0DCE" w:rsidP="003B4D84">
            <w:pPr>
              <w:rPr>
                <w:sz w:val="26"/>
                <w:szCs w:val="26"/>
              </w:rPr>
            </w:pPr>
            <w:r w:rsidRPr="00C14593">
              <w:rPr>
                <w:sz w:val="26"/>
                <w:szCs w:val="26"/>
              </w:rPr>
              <w:t xml:space="preserve">75-230VDC </w:t>
            </w:r>
          </w:p>
        </w:tc>
      </w:tr>
    </w:tbl>
    <w:p w14:paraId="3D311852" w14:textId="77777777" w:rsidR="005F0DCE" w:rsidRPr="00C14593" w:rsidRDefault="005F0DCE" w:rsidP="005F0DCE">
      <w:pPr>
        <w:rPr>
          <w:sz w:val="26"/>
          <w:szCs w:val="26"/>
        </w:rPr>
      </w:pPr>
    </w:p>
    <w:p w14:paraId="1F7EE1ED" w14:textId="77777777" w:rsidR="005F0DCE" w:rsidRPr="00C14593" w:rsidRDefault="005F0DCE" w:rsidP="005F0DCE">
      <w:pPr>
        <w:rPr>
          <w:sz w:val="26"/>
          <w:szCs w:val="26"/>
          <w:lang w:val="de-DE"/>
        </w:rPr>
      </w:pPr>
    </w:p>
    <w:p w14:paraId="61ADF64C" w14:textId="77777777" w:rsidR="005F0DCE" w:rsidRPr="0072699A" w:rsidRDefault="005F0DCE" w:rsidP="005F0DCE">
      <w:pPr>
        <w:pStyle w:val="Heading3"/>
        <w:ind w:left="630"/>
        <w:jc w:val="left"/>
        <w:rPr>
          <w:sz w:val="26"/>
          <w:szCs w:val="26"/>
          <w:lang w:val="nl-NL"/>
        </w:rPr>
      </w:pPr>
      <w:bookmarkStart w:id="60" w:name="_Toc178834512"/>
      <w:r>
        <w:rPr>
          <w:sz w:val="26"/>
          <w:szCs w:val="26"/>
          <w:lang w:val="nl-NL"/>
        </w:rPr>
        <w:t>2.4.10</w:t>
      </w:r>
      <w:r w:rsidRPr="0072699A">
        <w:rPr>
          <w:sz w:val="26"/>
          <w:szCs w:val="26"/>
          <w:lang w:val="nl-NL"/>
        </w:rPr>
        <w:t xml:space="preserve">. Nguồn </w:t>
      </w:r>
      <w:r w:rsidRPr="0072699A">
        <w:rPr>
          <w:sz w:val="26"/>
          <w:szCs w:val="26"/>
        </w:rPr>
        <w:t>điện</w:t>
      </w:r>
      <w:r w:rsidRPr="0072699A">
        <w:rPr>
          <w:sz w:val="26"/>
          <w:szCs w:val="26"/>
          <w:lang w:val="nl-NL"/>
        </w:rPr>
        <w:t xml:space="preserve"> tự dùng</w:t>
      </w:r>
      <w:bookmarkEnd w:id="60"/>
    </w:p>
    <w:p w14:paraId="69CE9A19" w14:textId="77777777" w:rsidR="005F0DCE" w:rsidRPr="0072699A" w:rsidRDefault="005F0DCE" w:rsidP="005F0DCE">
      <w:pPr>
        <w:tabs>
          <w:tab w:val="left" w:pos="0"/>
        </w:tabs>
        <w:spacing w:before="60" w:after="60" w:line="288" w:lineRule="auto"/>
        <w:ind w:right="-40" w:firstLine="426"/>
        <w:rPr>
          <w:sz w:val="26"/>
          <w:szCs w:val="26"/>
          <w:lang w:val="fr-FR"/>
        </w:rPr>
      </w:pPr>
      <w:r w:rsidRPr="0072699A">
        <w:rPr>
          <w:sz w:val="26"/>
          <w:szCs w:val="26"/>
          <w:lang w:val="fr-FR"/>
        </w:rPr>
        <w:t>- Nguồn điện tự dùng xoay chiều 380/220V được cấp từ sau tủ phân phối AC hiện có.</w:t>
      </w:r>
    </w:p>
    <w:p w14:paraId="35FA9EC7" w14:textId="77777777" w:rsidR="005F0DCE" w:rsidRPr="0072699A" w:rsidRDefault="005F0DCE" w:rsidP="005F0DCE">
      <w:pPr>
        <w:tabs>
          <w:tab w:val="left" w:pos="0"/>
        </w:tabs>
        <w:spacing w:before="60" w:after="60" w:line="288" w:lineRule="auto"/>
        <w:ind w:right="-40" w:firstLine="426"/>
        <w:rPr>
          <w:sz w:val="26"/>
          <w:szCs w:val="26"/>
          <w:lang w:val="fr-FR"/>
        </w:rPr>
      </w:pPr>
      <w:r w:rsidRPr="0072699A">
        <w:rPr>
          <w:sz w:val="26"/>
          <w:szCs w:val="26"/>
          <w:lang w:val="fr-FR"/>
        </w:rPr>
        <w:t>- Nguồn điện một chiều: Được cấp từ hệ thống tủ nạp &amp; ắc quy kín 220 VDC hiện có.</w:t>
      </w:r>
    </w:p>
    <w:p w14:paraId="6AAA0F22" w14:textId="77777777" w:rsidR="005F0DCE" w:rsidRPr="0072699A" w:rsidRDefault="005F0DCE" w:rsidP="005F0DCE">
      <w:pPr>
        <w:pStyle w:val="Heading3"/>
        <w:keepNext/>
        <w:keepLines/>
        <w:tabs>
          <w:tab w:val="left" w:pos="450"/>
        </w:tabs>
        <w:suppressAutoHyphens w:val="0"/>
        <w:spacing w:before="120" w:after="120" w:line="252" w:lineRule="auto"/>
        <w:ind w:left="630"/>
        <w:jc w:val="both"/>
        <w:rPr>
          <w:sz w:val="26"/>
          <w:szCs w:val="26"/>
          <w:lang w:val="nl-NL"/>
        </w:rPr>
      </w:pPr>
      <w:bookmarkStart w:id="61" w:name="_Toc80004501"/>
      <w:bookmarkStart w:id="62" w:name="_Toc178833617"/>
      <w:bookmarkStart w:id="63" w:name="_Toc178834513"/>
      <w:r>
        <w:rPr>
          <w:sz w:val="26"/>
          <w:szCs w:val="26"/>
          <w:lang w:val="nl-NL"/>
        </w:rPr>
        <w:t>2.4.11</w:t>
      </w:r>
      <w:r w:rsidRPr="0072699A">
        <w:rPr>
          <w:sz w:val="26"/>
          <w:szCs w:val="26"/>
          <w:lang w:val="nl-NL"/>
        </w:rPr>
        <w:t>. Thông số kỹ thuật yêu cầu của cáp nhị thứ:</w:t>
      </w:r>
      <w:bookmarkEnd w:id="61"/>
      <w:bookmarkEnd w:id="62"/>
      <w:bookmarkEnd w:id="63"/>
    </w:p>
    <w:p w14:paraId="19137933" w14:textId="77777777" w:rsidR="005F0DCE" w:rsidRPr="002C3E52" w:rsidRDefault="005F0DCE" w:rsidP="005F0DCE">
      <w:pPr>
        <w:pStyle w:val="Heading50"/>
        <w:tabs>
          <w:tab w:val="left" w:pos="567"/>
        </w:tabs>
        <w:spacing w:line="400" w:lineRule="exact"/>
        <w:ind w:left="567"/>
        <w:rPr>
          <w:rFonts w:ascii="Times New Roman" w:hAnsi="Times New Roman"/>
          <w:sz w:val="26"/>
          <w:szCs w:val="26"/>
          <w:lang w:val="pl-PL"/>
        </w:rPr>
      </w:pPr>
      <w:r w:rsidRPr="002C3E52">
        <w:rPr>
          <w:rFonts w:ascii="Times New Roman" w:hAnsi="Times New Roman"/>
          <w:sz w:val="26"/>
          <w:szCs w:val="26"/>
          <w:lang w:val="pl-PL"/>
        </w:rPr>
        <w:t>Các tiêu chuẩn áp dụng</w:t>
      </w:r>
    </w:p>
    <w:p w14:paraId="1B1D57F2" w14:textId="77777777" w:rsidR="005F0DCE" w:rsidRPr="002C3E52" w:rsidRDefault="005F0DCE" w:rsidP="005F0DCE">
      <w:pPr>
        <w:pStyle w:val="Dau-"/>
        <w:tabs>
          <w:tab w:val="left" w:pos="567"/>
        </w:tabs>
        <w:spacing w:before="0" w:after="0" w:line="400" w:lineRule="exact"/>
        <w:ind w:left="-141"/>
        <w:rPr>
          <w:lang w:val="af-ZA"/>
        </w:rPr>
      </w:pPr>
      <w:r w:rsidRPr="002C3E52">
        <w:rPr>
          <w:lang w:val="af-ZA"/>
        </w:rPr>
        <w:t>IEC 173</w:t>
      </w:r>
      <w:r w:rsidRPr="0072699A">
        <w:rPr>
          <w:color w:val="00B050"/>
        </w:rPr>
        <w:t xml:space="preserve"> hoặc tương đương</w:t>
      </w:r>
      <w:r w:rsidRPr="002C3E52">
        <w:rPr>
          <w:lang w:val="af-ZA"/>
        </w:rPr>
        <w:t>: Mầu sắc và đánh số các ruột cáp nhiều sợi.</w:t>
      </w:r>
    </w:p>
    <w:p w14:paraId="4FC39E27" w14:textId="77777777" w:rsidR="005F0DCE" w:rsidRPr="002C3E52" w:rsidRDefault="005F0DCE" w:rsidP="005F0DCE">
      <w:pPr>
        <w:pStyle w:val="Dau-"/>
        <w:tabs>
          <w:tab w:val="left" w:pos="567"/>
        </w:tabs>
        <w:spacing w:before="0" w:after="0" w:line="400" w:lineRule="exact"/>
        <w:ind w:left="-141"/>
        <w:rPr>
          <w:lang w:val="af-ZA"/>
        </w:rPr>
      </w:pPr>
      <w:r w:rsidRPr="002C3E52">
        <w:rPr>
          <w:lang w:val="af-ZA"/>
        </w:rPr>
        <w:t>IEC 227-2, IEC 811</w:t>
      </w:r>
      <w:r w:rsidRPr="0072699A">
        <w:rPr>
          <w:color w:val="00B050"/>
        </w:rPr>
        <w:t xml:space="preserve"> hoặc tương đương</w:t>
      </w:r>
      <w:r w:rsidRPr="002C3E52">
        <w:rPr>
          <w:lang w:val="af-ZA"/>
        </w:rPr>
        <w:t>: Cáp cách điện bằng PVC, điện áp đến 450/750V</w:t>
      </w:r>
    </w:p>
    <w:p w14:paraId="1E9723B3" w14:textId="77777777" w:rsidR="005F0DCE" w:rsidRPr="002C3E52" w:rsidRDefault="005F0DCE" w:rsidP="005F0DCE">
      <w:pPr>
        <w:pStyle w:val="Dau-"/>
        <w:tabs>
          <w:tab w:val="left" w:pos="567"/>
        </w:tabs>
        <w:spacing w:before="0" w:after="0" w:line="400" w:lineRule="exact"/>
        <w:ind w:left="-141"/>
        <w:rPr>
          <w:lang w:val="pl-PL"/>
        </w:rPr>
      </w:pPr>
      <w:r w:rsidRPr="002C3E52">
        <w:rPr>
          <w:lang w:val="af-ZA"/>
        </w:rPr>
        <w:t>IEC 228</w:t>
      </w:r>
      <w:r w:rsidRPr="0072699A">
        <w:rPr>
          <w:color w:val="00B050"/>
        </w:rPr>
        <w:t xml:space="preserve"> hoặc tương đương</w:t>
      </w:r>
      <w:r w:rsidRPr="002C3E52">
        <w:rPr>
          <w:lang w:val="af-ZA"/>
        </w:rPr>
        <w:t>: Lõi (dây dẫn) trong các cáp cách điện.</w:t>
      </w:r>
    </w:p>
    <w:p w14:paraId="2741423A" w14:textId="77777777" w:rsidR="005F0DCE" w:rsidRPr="002C3E52" w:rsidRDefault="005F0DCE" w:rsidP="005F0DCE">
      <w:pPr>
        <w:pStyle w:val="Heading50"/>
        <w:tabs>
          <w:tab w:val="left" w:pos="567"/>
        </w:tabs>
        <w:spacing w:line="400" w:lineRule="exact"/>
        <w:ind w:left="567"/>
        <w:rPr>
          <w:rFonts w:ascii="Times New Roman" w:hAnsi="Times New Roman"/>
          <w:sz w:val="26"/>
          <w:szCs w:val="26"/>
          <w:lang w:val="pl-PL"/>
        </w:rPr>
      </w:pPr>
      <w:r w:rsidRPr="002C3E52">
        <w:rPr>
          <w:rFonts w:ascii="Times New Roman" w:hAnsi="Times New Roman"/>
          <w:sz w:val="26"/>
          <w:szCs w:val="26"/>
          <w:lang w:val="pl-PL"/>
        </w:rPr>
        <w:t>Tiêu chuẩn chung</w:t>
      </w:r>
    </w:p>
    <w:p w14:paraId="0D966764" w14:textId="77777777" w:rsidR="005F0DCE" w:rsidRPr="002C3E52" w:rsidRDefault="005F0DCE" w:rsidP="005F0DCE">
      <w:pPr>
        <w:pStyle w:val="Dau-"/>
        <w:tabs>
          <w:tab w:val="left" w:pos="567"/>
        </w:tabs>
        <w:spacing w:before="0" w:after="0" w:line="400" w:lineRule="exact"/>
        <w:ind w:left="-141"/>
        <w:rPr>
          <w:lang w:val="af-ZA"/>
        </w:rPr>
      </w:pPr>
      <w:r w:rsidRPr="002C3E52">
        <w:rPr>
          <w:lang w:val="af-ZA"/>
        </w:rPr>
        <w:t>Cáp nhiều sợi cách điện bằng Polyvinyl-clorua (PVC) có điện áp đến 450/750V.</w:t>
      </w:r>
    </w:p>
    <w:p w14:paraId="5E092345" w14:textId="77777777" w:rsidR="005F0DCE" w:rsidRPr="0072699A" w:rsidRDefault="005F0DCE" w:rsidP="005F0DCE">
      <w:pPr>
        <w:pStyle w:val="Dau-"/>
        <w:tabs>
          <w:tab w:val="left" w:pos="567"/>
        </w:tabs>
        <w:spacing w:before="0" w:after="0" w:line="400" w:lineRule="exact"/>
        <w:ind w:left="-141"/>
        <w:rPr>
          <w:lang w:val="af-ZA"/>
        </w:rPr>
      </w:pPr>
      <w:r w:rsidRPr="002C3E52">
        <w:rPr>
          <w:lang w:val="af-ZA"/>
        </w:rPr>
        <w:t>Cáp phải có đặc tính chống gặm nhấm (vỏ cách điện của cá</w:t>
      </w:r>
      <w:r w:rsidRPr="0072699A">
        <w:rPr>
          <w:lang w:val="af-ZA"/>
        </w:rPr>
        <w:t>p được pha trộn thêm với các hoạt chất chống chuột).</w:t>
      </w:r>
    </w:p>
    <w:p w14:paraId="1F9AF3E5" w14:textId="77777777" w:rsidR="005F0DCE" w:rsidRPr="0072699A" w:rsidRDefault="005F0DCE" w:rsidP="005F0DCE">
      <w:pPr>
        <w:pStyle w:val="Dau-"/>
        <w:tabs>
          <w:tab w:val="left" w:pos="567"/>
        </w:tabs>
        <w:spacing w:before="0" w:after="0" w:line="400" w:lineRule="exact"/>
        <w:ind w:left="-141"/>
        <w:rPr>
          <w:lang w:val="pl-PL"/>
        </w:rPr>
      </w:pPr>
      <w:r w:rsidRPr="0072699A">
        <w:rPr>
          <w:lang w:val="af-ZA"/>
        </w:rPr>
        <w:t>Cáp phải có đặc tính chống cháy theo tiêu chuẩn IEC-3/C</w:t>
      </w:r>
      <w:r w:rsidRPr="0072699A">
        <w:rPr>
          <w:color w:val="00B050"/>
        </w:rPr>
        <w:t xml:space="preserve"> hoặc tương đương</w:t>
      </w:r>
      <w:r w:rsidRPr="0072699A">
        <w:rPr>
          <w:lang w:val="af-ZA"/>
        </w:rPr>
        <w:t>.</w:t>
      </w:r>
    </w:p>
    <w:p w14:paraId="168B6C44" w14:textId="77777777" w:rsidR="005F0DCE" w:rsidRPr="002C3E52" w:rsidRDefault="005F0DCE" w:rsidP="005F0DCE">
      <w:pPr>
        <w:pStyle w:val="Heading50"/>
        <w:tabs>
          <w:tab w:val="left" w:pos="567"/>
        </w:tabs>
        <w:spacing w:line="400" w:lineRule="exact"/>
        <w:ind w:left="567"/>
        <w:rPr>
          <w:rFonts w:ascii="Times New Roman" w:hAnsi="Times New Roman"/>
          <w:b/>
          <w:sz w:val="26"/>
          <w:szCs w:val="26"/>
          <w:lang w:val="pl-PL"/>
        </w:rPr>
      </w:pPr>
      <w:r w:rsidRPr="002C3E52">
        <w:rPr>
          <w:rFonts w:ascii="Times New Roman" w:hAnsi="Times New Roman"/>
          <w:b/>
          <w:sz w:val="26"/>
          <w:szCs w:val="26"/>
          <w:lang w:val="pl-PL"/>
        </w:rPr>
        <w:lastRenderedPageBreak/>
        <w:t>Tiêu chuẩn về cấu trúc cáp</w:t>
      </w:r>
    </w:p>
    <w:p w14:paraId="7DC51888" w14:textId="77777777" w:rsidR="005F0DCE" w:rsidRPr="0072699A" w:rsidRDefault="005F0DCE" w:rsidP="005F0DCE">
      <w:pPr>
        <w:pStyle w:val="Dau-"/>
        <w:tabs>
          <w:tab w:val="left" w:pos="567"/>
        </w:tabs>
        <w:spacing w:before="0" w:after="0" w:line="400" w:lineRule="exact"/>
        <w:ind w:left="0"/>
        <w:rPr>
          <w:lang w:val="pl-PL"/>
        </w:rPr>
      </w:pPr>
      <w:r w:rsidRPr="0072699A">
        <w:rPr>
          <w:b/>
          <w:lang w:val="pl-PL"/>
        </w:rPr>
        <w:t>Lõi cáp</w:t>
      </w:r>
      <w:r w:rsidRPr="0072699A">
        <w:rPr>
          <w:lang w:val="pl-PL"/>
        </w:rPr>
        <w:t>: Lõi cáp làm bằng vật liệu đồng ủ, có thể để trần hay mạ thiếc, lõi có thể là dây nhiều sợi hay một sợi có điện trở và thiết kế theo cấp 2 của tiêu chuẩn IEC-228 và cường độ dòng điện phù hợp với tiêu chuẩn IEC-287</w:t>
      </w:r>
      <w:r w:rsidRPr="0072699A">
        <w:rPr>
          <w:color w:val="00B050"/>
        </w:rPr>
        <w:t xml:space="preserve"> hoặc tương đương</w:t>
      </w:r>
      <w:r w:rsidRPr="0072699A">
        <w:rPr>
          <w:lang w:val="pl-PL"/>
        </w:rPr>
        <w:t>. Các lõi cáp được đánh dấu bằng các màu hay đánh số để phân biệt giữa các lõi cáp.</w:t>
      </w:r>
    </w:p>
    <w:p w14:paraId="0D4B2394" w14:textId="77777777" w:rsidR="005F0DCE" w:rsidRPr="0072699A" w:rsidRDefault="005F0DCE" w:rsidP="005F0DCE">
      <w:pPr>
        <w:pStyle w:val="Dau-"/>
        <w:tabs>
          <w:tab w:val="left" w:pos="567"/>
        </w:tabs>
        <w:spacing w:before="0" w:after="0" w:line="400" w:lineRule="exact"/>
        <w:ind w:left="0"/>
        <w:rPr>
          <w:lang w:val="pl-PL"/>
        </w:rPr>
      </w:pPr>
      <w:r w:rsidRPr="0072699A">
        <w:rPr>
          <w:b/>
          <w:lang w:val="pl-PL"/>
        </w:rPr>
        <w:t>Lớp cách điện</w:t>
      </w:r>
      <w:r w:rsidRPr="0072699A">
        <w:rPr>
          <w:lang w:val="pl-PL"/>
        </w:rPr>
        <w:t>: Lớp cách điện phải được bọc sao cho nó ôm sát vào lõi cáp. Độ dầy của lớp cách điện không được nhỏ hơn giá trị quy định sau: Đối với tiết diện danh định của lõi dẫn là 1,5mm2 đến 4mm2 chiều dầy vỏ bọc cách điện là 0,8mm.</w:t>
      </w:r>
    </w:p>
    <w:p w14:paraId="16A09625" w14:textId="77777777" w:rsidR="005F0DCE" w:rsidRPr="0072699A" w:rsidRDefault="005F0DCE" w:rsidP="005F0DCE">
      <w:pPr>
        <w:pStyle w:val="Dau-"/>
        <w:tabs>
          <w:tab w:val="left" w:pos="567"/>
        </w:tabs>
        <w:spacing w:before="0" w:after="0" w:line="400" w:lineRule="exact"/>
        <w:ind w:left="-141"/>
        <w:rPr>
          <w:b/>
        </w:rPr>
      </w:pPr>
      <w:r w:rsidRPr="0072699A">
        <w:rPr>
          <w:b/>
        </w:rPr>
        <w:t>Vỏ cáp:</w:t>
      </w:r>
    </w:p>
    <w:p w14:paraId="29ACD7D1" w14:textId="77777777" w:rsidR="005F0DCE" w:rsidRPr="0072699A" w:rsidRDefault="005F0DCE" w:rsidP="005F0DCE">
      <w:pPr>
        <w:pStyle w:val="a3"/>
        <w:tabs>
          <w:tab w:val="left" w:pos="567"/>
        </w:tabs>
        <w:spacing w:before="0" w:after="0" w:line="400" w:lineRule="exact"/>
        <w:jc w:val="both"/>
        <w:rPr>
          <w:lang w:val="af-ZA"/>
        </w:rPr>
      </w:pPr>
      <w:r w:rsidRPr="0072699A">
        <w:rPr>
          <w:lang w:val="af-ZA"/>
        </w:rPr>
        <w:t>Vỏ cáp được đùn ép thành một lớp trên bề mặt tập hợp các lõi cáp, vỏ không được dính vào các lõi cáp, giữa vỏ và các lõi cáp được cách ly bằng một lớp băng kim loại, độ dầy của vỏ cáp phải không được nhỏ hơn 1,5mm±0,1mm.</w:t>
      </w:r>
    </w:p>
    <w:p w14:paraId="66E0469D" w14:textId="77777777" w:rsidR="005F0DCE" w:rsidRPr="0072699A" w:rsidRDefault="005F0DCE" w:rsidP="005F0DCE">
      <w:pPr>
        <w:pStyle w:val="a3"/>
        <w:tabs>
          <w:tab w:val="left" w:pos="567"/>
        </w:tabs>
        <w:spacing w:before="0" w:after="0" w:line="400" w:lineRule="exact"/>
        <w:jc w:val="both"/>
        <w:rPr>
          <w:lang w:val="af-ZA"/>
        </w:rPr>
      </w:pPr>
      <w:r w:rsidRPr="0072699A">
        <w:rPr>
          <w:lang w:val="af-ZA"/>
        </w:rPr>
        <w:t>Vỏ bọc của cáp phải có độ bền cơ học và độ đàn hồi chịu được tình trạng chôn dưới đất trong điều kiện khí hậu nhiệt đới (nóng ẩm, mưa nhiều).</w:t>
      </w:r>
    </w:p>
    <w:p w14:paraId="4501DF22" w14:textId="77777777" w:rsidR="005F0DCE" w:rsidRPr="0072699A" w:rsidRDefault="005F0DCE" w:rsidP="005F0DCE">
      <w:pPr>
        <w:pStyle w:val="a3"/>
        <w:tabs>
          <w:tab w:val="left" w:pos="567"/>
        </w:tabs>
        <w:spacing w:before="0" w:after="0" w:line="400" w:lineRule="exact"/>
        <w:jc w:val="both"/>
        <w:rPr>
          <w:lang w:val="af-ZA"/>
        </w:rPr>
      </w:pPr>
      <w:r w:rsidRPr="0072699A">
        <w:rPr>
          <w:lang w:val="af-ZA"/>
        </w:rPr>
        <w:t>Trên vỏ cáp được đánh số chiều dài cáp cứ 1m/1 lần đánh số.</w:t>
      </w:r>
    </w:p>
    <w:p w14:paraId="73D9FCFB" w14:textId="77777777" w:rsidR="005F0DCE" w:rsidRPr="0072699A" w:rsidRDefault="005F0DCE" w:rsidP="005F0DCE">
      <w:pPr>
        <w:pStyle w:val="Dau-"/>
        <w:tabs>
          <w:tab w:val="left" w:pos="567"/>
        </w:tabs>
        <w:spacing w:before="0" w:after="0" w:line="400" w:lineRule="exact"/>
        <w:ind w:left="-141"/>
        <w:rPr>
          <w:b/>
        </w:rPr>
      </w:pPr>
      <w:r w:rsidRPr="0072699A">
        <w:rPr>
          <w:b/>
          <w:lang w:val="af-ZA"/>
        </w:rPr>
        <w:t>Tiết diện dây dẫn</w:t>
      </w:r>
      <w:r w:rsidRPr="0072699A">
        <w:rPr>
          <w:lang w:val="af-ZA"/>
        </w:rPr>
        <w:t xml:space="preserve">: </w:t>
      </w:r>
    </w:p>
    <w:p w14:paraId="0CCB1D07" w14:textId="77777777" w:rsidR="005F0DCE" w:rsidRPr="0072699A" w:rsidRDefault="005F0DCE" w:rsidP="005F0DCE">
      <w:pPr>
        <w:spacing w:before="60" w:after="60" w:line="288" w:lineRule="auto"/>
        <w:ind w:firstLine="567"/>
        <w:rPr>
          <w:sz w:val="26"/>
          <w:szCs w:val="26"/>
        </w:rPr>
      </w:pPr>
      <w:r w:rsidRPr="0072699A">
        <w:rPr>
          <w:sz w:val="26"/>
          <w:szCs w:val="26"/>
        </w:rPr>
        <w:t>Cáp cấp nguồn từ tủ AC, DC ra các tủ MK, dãy tủ xuất tuyến trung thế: 4 mm2.</w:t>
      </w:r>
    </w:p>
    <w:p w14:paraId="67254220" w14:textId="77777777" w:rsidR="005F0DCE" w:rsidRPr="0072699A" w:rsidRDefault="005F0DCE" w:rsidP="005F0DCE">
      <w:pPr>
        <w:spacing w:before="60" w:after="60" w:line="288" w:lineRule="auto"/>
        <w:ind w:firstLine="567"/>
        <w:rPr>
          <w:sz w:val="26"/>
          <w:szCs w:val="26"/>
        </w:rPr>
      </w:pPr>
      <w:r w:rsidRPr="0072699A">
        <w:rPr>
          <w:sz w:val="26"/>
          <w:szCs w:val="26"/>
        </w:rPr>
        <w:t>Cáp cấp nguồn từ tủ AC, DC tới ngăn lộ tổng trung thế: 2 mm2.</w:t>
      </w:r>
    </w:p>
    <w:p w14:paraId="1B66A264" w14:textId="77777777" w:rsidR="005F0DCE" w:rsidRPr="0072699A" w:rsidRDefault="005F0DCE" w:rsidP="005F0DCE">
      <w:pPr>
        <w:spacing w:before="60" w:after="60" w:line="288" w:lineRule="auto"/>
        <w:ind w:firstLine="567"/>
        <w:rPr>
          <w:sz w:val="26"/>
          <w:szCs w:val="26"/>
        </w:rPr>
      </w:pPr>
      <w:r w:rsidRPr="0072699A">
        <w:rPr>
          <w:sz w:val="26"/>
          <w:szCs w:val="26"/>
        </w:rPr>
        <w:t>Cáp điều khiển và tín hiệu: 1,5mm2</w:t>
      </w:r>
    </w:p>
    <w:p w14:paraId="4B7084DC" w14:textId="77777777" w:rsidR="005F0DCE" w:rsidRPr="0072699A" w:rsidRDefault="005F0DCE" w:rsidP="005F0DCE">
      <w:pPr>
        <w:spacing w:before="60" w:after="60" w:line="288" w:lineRule="auto"/>
        <w:ind w:firstLine="567"/>
        <w:rPr>
          <w:sz w:val="26"/>
          <w:szCs w:val="26"/>
        </w:rPr>
      </w:pPr>
      <w:r w:rsidRPr="0072699A">
        <w:rPr>
          <w:sz w:val="26"/>
          <w:szCs w:val="26"/>
        </w:rPr>
        <w:t>Cáp mạch áp: 2,5mm2</w:t>
      </w:r>
    </w:p>
    <w:p w14:paraId="36A5BE0B" w14:textId="77777777" w:rsidR="005F0DCE" w:rsidRPr="0072699A" w:rsidRDefault="005F0DCE" w:rsidP="005F0DCE">
      <w:pPr>
        <w:spacing w:before="60" w:after="60" w:line="288" w:lineRule="auto"/>
        <w:ind w:firstLine="567"/>
        <w:rPr>
          <w:sz w:val="26"/>
          <w:szCs w:val="26"/>
        </w:rPr>
      </w:pPr>
      <w:r w:rsidRPr="0072699A">
        <w:rPr>
          <w:sz w:val="26"/>
          <w:szCs w:val="26"/>
        </w:rPr>
        <w:t>Cáp mạch dòng: 4,0mm2</w:t>
      </w:r>
    </w:p>
    <w:p w14:paraId="0F7888D6" w14:textId="77777777" w:rsidR="005F0DCE" w:rsidRPr="0072699A" w:rsidRDefault="005F0DCE" w:rsidP="005F0DCE">
      <w:pPr>
        <w:pStyle w:val="Dau-"/>
        <w:ind w:left="-141"/>
      </w:pPr>
      <w:bookmarkStart w:id="64" w:name="_Hlk73865438"/>
      <w:r w:rsidRPr="0072699A">
        <w:t>Toàn bộ cáp nhị thứ phải có lớp màn đồng chống nhiễu.</w:t>
      </w:r>
    </w:p>
    <w:p w14:paraId="1E262F3E" w14:textId="77777777" w:rsidR="005F0DCE" w:rsidRPr="0072699A" w:rsidRDefault="005F0DCE" w:rsidP="005F0DCE">
      <w:pPr>
        <w:pStyle w:val="Dau-"/>
        <w:ind w:left="-141"/>
      </w:pPr>
      <w:r w:rsidRPr="0072699A">
        <w:rPr>
          <w:i/>
          <w:iCs/>
          <w:u w:val="single"/>
        </w:rPr>
        <w:t>Lưu ý:</w:t>
      </w:r>
      <w:r w:rsidRPr="0072699A">
        <w:t xml:space="preserve"> </w:t>
      </w:r>
      <w:bookmarkEnd w:id="64"/>
    </w:p>
    <w:p w14:paraId="39EF2B86" w14:textId="77777777" w:rsidR="005F0DCE" w:rsidRPr="0072699A" w:rsidRDefault="005F0DCE" w:rsidP="005F0DCE">
      <w:pPr>
        <w:pStyle w:val="Dau-"/>
        <w:numPr>
          <w:ilvl w:val="0"/>
          <w:numId w:val="0"/>
        </w:numPr>
        <w:tabs>
          <w:tab w:val="left" w:pos="567"/>
        </w:tabs>
        <w:spacing w:before="0" w:after="0" w:line="400" w:lineRule="exact"/>
        <w:rPr>
          <w:lang w:val="pl-PL"/>
        </w:rPr>
      </w:pPr>
      <w:r w:rsidRPr="0072699A">
        <w:rPr>
          <w:lang w:val="pl-PL"/>
        </w:rPr>
        <w:tab/>
        <w:t>+ Cáp nhị thứ đi từ tủ MK ra các thiết bị phần ngầm được đi trong ống HDPE, phần nổi đi trong ống nhựa PVC.</w:t>
      </w:r>
    </w:p>
    <w:p w14:paraId="276590E4" w14:textId="77777777" w:rsidR="005F0DCE" w:rsidRPr="0072699A" w:rsidRDefault="005F0DCE" w:rsidP="005F0DCE">
      <w:pPr>
        <w:rPr>
          <w:b/>
          <w:color w:val="00B0F0"/>
          <w:sz w:val="26"/>
          <w:szCs w:val="26"/>
        </w:rPr>
      </w:pPr>
      <w:r w:rsidRPr="0072699A">
        <w:rPr>
          <w:sz w:val="26"/>
          <w:szCs w:val="26"/>
          <w:lang w:val="pl-PL"/>
        </w:rPr>
        <w:tab/>
        <w:t>+ Cáp nhị thứ đấu nối nội bộ bên trong các tủ MC hợp bộ trung áp, MC 110kV  thay mới và cáp nhị thứ đấu nối bên ngoài vào trong tủ phải có màu sắc khác nhau.</w:t>
      </w:r>
    </w:p>
    <w:p w14:paraId="7E74532A" w14:textId="77777777" w:rsidR="005F0DCE" w:rsidRDefault="005F0DCE" w:rsidP="005F0DCE">
      <w:pPr>
        <w:ind w:firstLine="720"/>
      </w:pPr>
    </w:p>
    <w:p w14:paraId="4FA77861" w14:textId="77777777" w:rsidR="005F0DCE" w:rsidRPr="00993740" w:rsidRDefault="005F0DCE" w:rsidP="005F0DCE">
      <w:pPr>
        <w:spacing w:line="340" w:lineRule="atLeast"/>
        <w:rPr>
          <w:sz w:val="27"/>
          <w:szCs w:val="27"/>
          <w:lang w:val="nl-NL"/>
        </w:rPr>
      </w:pPr>
      <w:r>
        <w:rPr>
          <w:b/>
          <w:bCs/>
          <w:sz w:val="27"/>
          <w:szCs w:val="27"/>
          <w:lang w:val="sv-SE"/>
        </w:rPr>
        <w:t>4</w:t>
      </w:r>
      <w:r w:rsidRPr="00993740">
        <w:rPr>
          <w:b/>
          <w:bCs/>
          <w:sz w:val="27"/>
          <w:szCs w:val="27"/>
          <w:lang w:val="sv-SE"/>
        </w:rPr>
        <w:t>. Yêu cầu về trình tự thi công, lắp đặt, vận hành thử nghiệm, an toàn:</w:t>
      </w:r>
    </w:p>
    <w:p w14:paraId="66C20078" w14:textId="77777777" w:rsidR="005F0DCE" w:rsidRPr="00993740" w:rsidRDefault="005F0DCE" w:rsidP="005F0DCE">
      <w:pPr>
        <w:pStyle w:val="Bodytext40"/>
        <w:shd w:val="clear" w:color="auto" w:fill="auto"/>
        <w:tabs>
          <w:tab w:val="left" w:pos="1651"/>
        </w:tabs>
        <w:spacing w:line="340" w:lineRule="atLeast"/>
        <w:ind w:firstLine="567"/>
        <w:rPr>
          <w:rFonts w:ascii="Times New Roman" w:hAnsi="Times New Roman"/>
          <w:i w:val="0"/>
          <w:sz w:val="27"/>
          <w:szCs w:val="27"/>
          <w:lang w:val="sv-SE"/>
        </w:rPr>
      </w:pPr>
      <w:r>
        <w:rPr>
          <w:rFonts w:ascii="Times New Roman" w:hAnsi="Times New Roman"/>
          <w:i w:val="0"/>
          <w:sz w:val="27"/>
          <w:szCs w:val="27"/>
          <w:lang w:val="sv-SE"/>
        </w:rPr>
        <w:t>4</w:t>
      </w:r>
      <w:r w:rsidRPr="00993740">
        <w:rPr>
          <w:rFonts w:ascii="Times New Roman" w:hAnsi="Times New Roman"/>
          <w:i w:val="0"/>
          <w:sz w:val="27"/>
          <w:szCs w:val="27"/>
          <w:lang w:val="sv-SE"/>
        </w:rPr>
        <w:t>.1. Công tác chuẩn bị.</w:t>
      </w:r>
    </w:p>
    <w:p w14:paraId="3B98F6A0" w14:textId="77777777" w:rsidR="005F0DCE" w:rsidRPr="00993740" w:rsidRDefault="005F0DCE" w:rsidP="005F0DCE">
      <w:pPr>
        <w:pStyle w:val="Bodytext31"/>
        <w:shd w:val="clear" w:color="auto" w:fill="auto"/>
        <w:tabs>
          <w:tab w:val="left" w:pos="587"/>
        </w:tabs>
        <w:spacing w:line="340" w:lineRule="atLeast"/>
        <w:jc w:val="both"/>
        <w:rPr>
          <w:rFonts w:ascii="Times New Roman" w:hAnsi="Times New Roman"/>
          <w:sz w:val="27"/>
          <w:szCs w:val="27"/>
          <w:lang w:val="sv-SE"/>
        </w:rPr>
      </w:pPr>
      <w:r w:rsidRPr="00993740">
        <w:rPr>
          <w:rFonts w:ascii="Times New Roman" w:hAnsi="Times New Roman"/>
          <w:sz w:val="27"/>
          <w:szCs w:val="27"/>
          <w:lang w:val="sv-SE"/>
        </w:rPr>
        <w:tab/>
      </w:r>
      <w:r>
        <w:rPr>
          <w:rFonts w:ascii="Times New Roman" w:hAnsi="Times New Roman"/>
          <w:sz w:val="27"/>
          <w:szCs w:val="27"/>
          <w:lang w:val="sv-SE"/>
        </w:rPr>
        <w:t>4</w:t>
      </w:r>
      <w:r w:rsidRPr="00993740">
        <w:rPr>
          <w:rFonts w:ascii="Times New Roman" w:hAnsi="Times New Roman"/>
          <w:sz w:val="27"/>
          <w:szCs w:val="27"/>
          <w:lang w:val="sv-SE"/>
        </w:rPr>
        <w:t>.1.</w:t>
      </w:r>
      <w:r>
        <w:rPr>
          <w:rFonts w:ascii="Times New Roman" w:hAnsi="Times New Roman"/>
          <w:sz w:val="27"/>
          <w:szCs w:val="27"/>
          <w:lang w:val="sv-SE"/>
        </w:rPr>
        <w:t>1</w:t>
      </w:r>
      <w:r w:rsidRPr="00993740">
        <w:rPr>
          <w:rFonts w:ascii="Times New Roman" w:hAnsi="Times New Roman"/>
          <w:sz w:val="27"/>
          <w:szCs w:val="27"/>
          <w:lang w:val="sv-SE"/>
        </w:rPr>
        <w:t>. Thí nghiệm vật liệu đưa vào xây dựng công trình</w:t>
      </w:r>
    </w:p>
    <w:p w14:paraId="763A3BB4" w14:textId="77777777" w:rsidR="005F0DCE" w:rsidRPr="00993740" w:rsidRDefault="005F0DCE" w:rsidP="005F0DCE">
      <w:pPr>
        <w:pStyle w:val="Bodytext21"/>
        <w:shd w:val="clear" w:color="auto" w:fill="auto"/>
        <w:spacing w:line="340" w:lineRule="atLeast"/>
        <w:ind w:firstLine="587"/>
        <w:jc w:val="both"/>
        <w:rPr>
          <w:rFonts w:ascii="Times New Roman" w:hAnsi="Times New Roman"/>
          <w:b w:val="0"/>
          <w:sz w:val="27"/>
          <w:szCs w:val="27"/>
          <w:lang w:val="sv-SE"/>
        </w:rPr>
      </w:pPr>
      <w:r w:rsidRPr="00993740">
        <w:rPr>
          <w:rFonts w:ascii="Times New Roman" w:hAnsi="Times New Roman"/>
          <w:b w:val="0"/>
          <w:sz w:val="27"/>
          <w:szCs w:val="27"/>
          <w:lang w:val="sv-SE"/>
        </w:rPr>
        <w:t>Sau khi thi công lắp đặt, Nhà thầu có trách nhiệm thí nghiệm (bước 3) trước khi đóng điện vận hành.</w:t>
      </w:r>
    </w:p>
    <w:p w14:paraId="33115197" w14:textId="77777777" w:rsidR="005F0DCE" w:rsidRPr="00993740" w:rsidRDefault="005F0DCE" w:rsidP="005F0DCE">
      <w:pPr>
        <w:pStyle w:val="Bodytext31"/>
        <w:shd w:val="clear" w:color="auto" w:fill="auto"/>
        <w:tabs>
          <w:tab w:val="left" w:pos="600"/>
        </w:tabs>
        <w:spacing w:line="340" w:lineRule="atLeast"/>
        <w:ind w:firstLine="600"/>
        <w:jc w:val="both"/>
        <w:rPr>
          <w:rFonts w:ascii="Times New Roman" w:hAnsi="Times New Roman"/>
          <w:sz w:val="27"/>
          <w:szCs w:val="27"/>
          <w:lang w:val="sv-SE"/>
        </w:rPr>
      </w:pPr>
      <w:r>
        <w:rPr>
          <w:rFonts w:ascii="Times New Roman" w:hAnsi="Times New Roman"/>
          <w:sz w:val="27"/>
          <w:szCs w:val="27"/>
          <w:lang w:val="sv-SE"/>
        </w:rPr>
        <w:t>4</w:t>
      </w:r>
      <w:r w:rsidRPr="00993740">
        <w:rPr>
          <w:rFonts w:ascii="Times New Roman" w:hAnsi="Times New Roman"/>
          <w:sz w:val="27"/>
          <w:szCs w:val="27"/>
          <w:lang w:val="sv-SE"/>
        </w:rPr>
        <w:t>.1.</w:t>
      </w:r>
      <w:r>
        <w:rPr>
          <w:rFonts w:ascii="Times New Roman" w:hAnsi="Times New Roman"/>
          <w:sz w:val="27"/>
          <w:szCs w:val="27"/>
          <w:lang w:val="sv-SE"/>
        </w:rPr>
        <w:t>2</w:t>
      </w:r>
      <w:r w:rsidRPr="00993740">
        <w:rPr>
          <w:rFonts w:ascii="Times New Roman" w:hAnsi="Times New Roman"/>
          <w:sz w:val="27"/>
          <w:szCs w:val="27"/>
          <w:lang w:val="sv-SE"/>
        </w:rPr>
        <w:t>. Đường vận chuyển cơ giới</w:t>
      </w:r>
    </w:p>
    <w:p w14:paraId="3A73E898" w14:textId="77777777" w:rsidR="005F0DCE" w:rsidRPr="00993740" w:rsidRDefault="005F0DCE" w:rsidP="005F0DCE">
      <w:pPr>
        <w:pStyle w:val="Bodytext21"/>
        <w:shd w:val="clear" w:color="auto" w:fill="auto"/>
        <w:spacing w:line="340" w:lineRule="atLeast"/>
        <w:ind w:firstLine="600"/>
        <w:jc w:val="both"/>
        <w:rPr>
          <w:rFonts w:ascii="Times New Roman" w:hAnsi="Times New Roman"/>
          <w:b w:val="0"/>
          <w:sz w:val="27"/>
          <w:szCs w:val="27"/>
          <w:lang w:val="sv-SE"/>
        </w:rPr>
      </w:pPr>
      <w:r w:rsidRPr="00993740">
        <w:rPr>
          <w:rFonts w:ascii="Times New Roman" w:hAnsi="Times New Roman"/>
          <w:b w:val="0"/>
          <w:sz w:val="27"/>
          <w:szCs w:val="27"/>
          <w:lang w:val="sv-SE"/>
        </w:rPr>
        <w:t>Đường hiện có: Nhà thầu có trách nhiệm xin phép sử dụng những đường công cộng hiện có. Toàn bộ chi phí cho phần bồi thường hư hỏng cầu đường (trường hợp sử dụng cầu đường hiện hữu) Nhà thầu phải đưa vào giá chào thầu và sẽ được khoán gọn (không phải nghiệm thu khối lượng).</w:t>
      </w:r>
    </w:p>
    <w:p w14:paraId="0BAEE7CA" w14:textId="77777777" w:rsidR="005F0DCE" w:rsidRPr="00993740" w:rsidRDefault="005F0DCE" w:rsidP="005F0DCE">
      <w:pPr>
        <w:pStyle w:val="Bodytext31"/>
        <w:shd w:val="clear" w:color="auto" w:fill="auto"/>
        <w:tabs>
          <w:tab w:val="left" w:pos="600"/>
        </w:tabs>
        <w:spacing w:line="340" w:lineRule="atLeast"/>
        <w:ind w:firstLine="600"/>
        <w:jc w:val="both"/>
        <w:rPr>
          <w:rFonts w:ascii="Times New Roman" w:hAnsi="Times New Roman"/>
          <w:sz w:val="27"/>
          <w:szCs w:val="27"/>
          <w:lang w:val="sv-SE"/>
        </w:rPr>
      </w:pPr>
      <w:r>
        <w:rPr>
          <w:rFonts w:ascii="Times New Roman" w:hAnsi="Times New Roman"/>
          <w:sz w:val="27"/>
          <w:szCs w:val="27"/>
          <w:lang w:val="sv-SE"/>
        </w:rPr>
        <w:lastRenderedPageBreak/>
        <w:t>4</w:t>
      </w:r>
      <w:r w:rsidRPr="00993740">
        <w:rPr>
          <w:rFonts w:ascii="Times New Roman" w:hAnsi="Times New Roman"/>
          <w:sz w:val="27"/>
          <w:szCs w:val="27"/>
          <w:lang w:val="sv-SE"/>
        </w:rPr>
        <w:t>.1.</w:t>
      </w:r>
      <w:r>
        <w:rPr>
          <w:rFonts w:ascii="Times New Roman" w:hAnsi="Times New Roman"/>
          <w:sz w:val="27"/>
          <w:szCs w:val="27"/>
          <w:lang w:val="sv-SE"/>
        </w:rPr>
        <w:t>3</w:t>
      </w:r>
      <w:r w:rsidRPr="00993740">
        <w:rPr>
          <w:rFonts w:ascii="Times New Roman" w:hAnsi="Times New Roman"/>
          <w:sz w:val="27"/>
          <w:szCs w:val="27"/>
          <w:lang w:val="sv-SE"/>
        </w:rPr>
        <w:t>. Công tác vận chuyển từ kho của Nhà thầu ra công trường:</w:t>
      </w:r>
    </w:p>
    <w:p w14:paraId="4FFED852" w14:textId="77777777" w:rsidR="005F0DCE" w:rsidRPr="00993740" w:rsidRDefault="005F0DCE" w:rsidP="005F0DCE">
      <w:pPr>
        <w:pStyle w:val="Bodytext21"/>
        <w:shd w:val="clear" w:color="auto" w:fill="auto"/>
        <w:spacing w:line="340" w:lineRule="atLeast"/>
        <w:ind w:firstLine="600"/>
        <w:jc w:val="both"/>
        <w:rPr>
          <w:rFonts w:ascii="Times New Roman" w:hAnsi="Times New Roman"/>
          <w:b w:val="0"/>
          <w:sz w:val="27"/>
          <w:szCs w:val="27"/>
          <w:lang w:val="sv-SE"/>
        </w:rPr>
      </w:pPr>
      <w:r w:rsidRPr="00993740">
        <w:rPr>
          <w:rFonts w:ascii="Times New Roman" w:hAnsi="Times New Roman"/>
          <w:b w:val="0"/>
          <w:sz w:val="27"/>
          <w:szCs w:val="27"/>
          <w:lang w:val="sv-SE"/>
        </w:rPr>
        <w:t>- Trước khi vận chuyển, nhà thầu phải chuẩn bị đầy đủ phương tiện và nhân lực phù hợp với loại vật tư cần vận chuyển. Đồng thời Nhà thầu phải kiểm tra, khảo sát tỉnh trạng các tuyến đường vận chuyển để có biện pháp vận chuyển phù họp.</w:t>
      </w:r>
    </w:p>
    <w:p w14:paraId="7EBD9482" w14:textId="77777777" w:rsidR="005F0DCE" w:rsidRPr="00993740" w:rsidRDefault="005F0DCE" w:rsidP="005F0DCE">
      <w:pPr>
        <w:pStyle w:val="Bodytext21"/>
        <w:shd w:val="clear" w:color="auto" w:fill="auto"/>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t>- Các loại thiết bị điện khác (máy cắt...) phải được vận chuyển và bốc dỡ theo đứng hướng dẫn của nhà chế tạo, không được để xẩy ra hư hỏng và thất lạc. Khi đưa máy vào vị trí lắp đặt phải lập biên bản xác nhận hiện trạng của máy.</w:t>
      </w:r>
    </w:p>
    <w:p w14:paraId="49F72D72" w14:textId="77777777" w:rsidR="005F0DCE" w:rsidRPr="006A18E5" w:rsidRDefault="005F0DCE" w:rsidP="005F0DCE">
      <w:pPr>
        <w:pStyle w:val="Bodytext40"/>
        <w:shd w:val="clear" w:color="auto" w:fill="auto"/>
        <w:spacing w:line="340" w:lineRule="atLeast"/>
        <w:ind w:firstLine="567"/>
        <w:rPr>
          <w:rFonts w:ascii="Times New Roman" w:hAnsi="Times New Roman"/>
          <w:i w:val="0"/>
          <w:sz w:val="27"/>
          <w:szCs w:val="27"/>
        </w:rPr>
      </w:pPr>
      <w:r>
        <w:rPr>
          <w:rFonts w:ascii="Times New Roman" w:hAnsi="Times New Roman"/>
          <w:i w:val="0"/>
          <w:sz w:val="27"/>
          <w:szCs w:val="27"/>
        </w:rPr>
        <w:t>4</w:t>
      </w:r>
      <w:r w:rsidRPr="006A18E5">
        <w:rPr>
          <w:rFonts w:ascii="Times New Roman" w:hAnsi="Times New Roman"/>
          <w:i w:val="0"/>
          <w:sz w:val="27"/>
          <w:szCs w:val="27"/>
        </w:rPr>
        <w:t>.2. Bu lông các loại</w:t>
      </w:r>
    </w:p>
    <w:p w14:paraId="2A974FBF" w14:textId="77777777" w:rsidR="005F0DCE" w:rsidRPr="00993740" w:rsidRDefault="005F0DCE" w:rsidP="005F0DCE">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Bu lông, đai ốc, vòng đệm được chế tạo theo TCVN</w:t>
      </w:r>
      <w:r w:rsidRPr="00D43DFB">
        <w:rPr>
          <w:rFonts w:ascii="Times New Roman" w:hAnsi="Times New Roman"/>
          <w:b w:val="0"/>
          <w:sz w:val="27"/>
          <w:szCs w:val="27"/>
          <w:lang w:val="en-US"/>
        </w:rPr>
        <w:t xml:space="preserve"> </w:t>
      </w:r>
      <w:r w:rsidRPr="00D43DFB">
        <w:rPr>
          <w:rFonts w:ascii="Times New Roman" w:hAnsi="Times New Roman"/>
          <w:b w:val="0"/>
          <w:color w:val="0000FF"/>
          <w:sz w:val="27"/>
          <w:szCs w:val="27"/>
        </w:rPr>
        <w:t>(hoặc tương đương)</w:t>
      </w:r>
      <w:r w:rsidRPr="00D43DFB">
        <w:rPr>
          <w:rFonts w:ascii="Times New Roman" w:hAnsi="Times New Roman"/>
          <w:b w:val="0"/>
          <w:sz w:val="27"/>
          <w:szCs w:val="27"/>
        </w:rPr>
        <w:t>.</w:t>
      </w:r>
    </w:p>
    <w:p w14:paraId="09DB2A5B" w14:textId="77777777" w:rsidR="005F0DCE" w:rsidRPr="00993740" w:rsidRDefault="005F0DCE" w:rsidP="005F0DCE">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Định vị kích thước nằm ngang bằng khung định vị.</w:t>
      </w:r>
    </w:p>
    <w:p w14:paraId="37F4A1FA" w14:textId="77777777" w:rsidR="005F0DCE" w:rsidRPr="00993740" w:rsidRDefault="005F0DCE" w:rsidP="005F0DCE">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Xác định, căn chỉnh kích thước thẳng đứng bằng livo.</w:t>
      </w:r>
    </w:p>
    <w:p w14:paraId="3EF6C126" w14:textId="77777777" w:rsidR="005F0DCE" w:rsidRPr="00993740" w:rsidRDefault="005F0DCE" w:rsidP="005F0DCE">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Độ sai lệch cho phép theo phương ngang là ± 2mm.</w:t>
      </w:r>
    </w:p>
    <w:p w14:paraId="1B5C93AB" w14:textId="77777777" w:rsidR="005F0DCE" w:rsidRPr="00CC65C0" w:rsidRDefault="005F0DCE" w:rsidP="005F0DCE">
      <w:pPr>
        <w:pStyle w:val="Bodytext21"/>
        <w:shd w:val="clear" w:color="auto" w:fill="auto"/>
        <w:spacing w:line="340" w:lineRule="atLeast"/>
        <w:ind w:firstLine="567"/>
        <w:jc w:val="both"/>
        <w:rPr>
          <w:rFonts w:ascii="Times New Roman" w:hAnsi="Times New Roman"/>
          <w:b w:val="0"/>
          <w:sz w:val="27"/>
          <w:szCs w:val="27"/>
          <w:lang w:val="en-US"/>
        </w:rPr>
      </w:pPr>
      <w:r w:rsidRPr="00993740">
        <w:rPr>
          <w:rFonts w:ascii="Times New Roman" w:hAnsi="Times New Roman"/>
          <w:b w:val="0"/>
          <w:sz w:val="27"/>
          <w:szCs w:val="27"/>
        </w:rPr>
        <w:t>- Chênh lệch cao độ trên đỉnh bu lông chân cột là 20 mm</w:t>
      </w:r>
      <w:r>
        <w:rPr>
          <w:rFonts w:ascii="Times New Roman" w:hAnsi="Times New Roman"/>
          <w:b w:val="0"/>
          <w:sz w:val="27"/>
          <w:szCs w:val="27"/>
          <w:lang w:val="en-US"/>
        </w:rPr>
        <w:t>.</w:t>
      </w:r>
    </w:p>
    <w:p w14:paraId="4999B7D3" w14:textId="77777777" w:rsidR="005F0DCE" w:rsidRPr="00993740" w:rsidRDefault="005F0DCE" w:rsidP="005F0DCE">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Bulông phải đều, chặt và kín hết bề mặt tiếp xúc.</w:t>
      </w:r>
    </w:p>
    <w:p w14:paraId="292DF60A" w14:textId="77777777" w:rsidR="005F0DCE" w:rsidRPr="00993740" w:rsidRDefault="005F0DCE" w:rsidP="005F0DCE">
      <w:pPr>
        <w:pStyle w:val="Bodytext40"/>
        <w:shd w:val="clear" w:color="auto" w:fill="auto"/>
        <w:tabs>
          <w:tab w:val="left" w:pos="1522"/>
        </w:tabs>
        <w:spacing w:line="340" w:lineRule="atLeast"/>
        <w:ind w:firstLine="567"/>
        <w:rPr>
          <w:rFonts w:ascii="Times New Roman" w:hAnsi="Times New Roman"/>
          <w:i w:val="0"/>
          <w:sz w:val="27"/>
          <w:szCs w:val="27"/>
          <w:lang w:val="vi-VN"/>
        </w:rPr>
      </w:pPr>
      <w:r>
        <w:rPr>
          <w:rFonts w:ascii="Times New Roman" w:hAnsi="Times New Roman"/>
          <w:i w:val="0"/>
          <w:sz w:val="27"/>
          <w:szCs w:val="27"/>
        </w:rPr>
        <w:t>4</w:t>
      </w:r>
      <w:r w:rsidRPr="00993740">
        <w:rPr>
          <w:rFonts w:ascii="Times New Roman" w:hAnsi="Times New Roman"/>
          <w:i w:val="0"/>
          <w:sz w:val="27"/>
          <w:szCs w:val="27"/>
          <w:lang w:val="vi-VN"/>
        </w:rPr>
        <w:t>.</w:t>
      </w:r>
      <w:r>
        <w:rPr>
          <w:rFonts w:ascii="Times New Roman" w:hAnsi="Times New Roman"/>
          <w:i w:val="0"/>
          <w:sz w:val="27"/>
          <w:szCs w:val="27"/>
        </w:rPr>
        <w:t>3</w:t>
      </w:r>
      <w:r w:rsidRPr="00993740">
        <w:rPr>
          <w:rFonts w:ascii="Times New Roman" w:hAnsi="Times New Roman"/>
          <w:i w:val="0"/>
          <w:sz w:val="27"/>
          <w:szCs w:val="27"/>
          <w:lang w:val="vi-VN"/>
        </w:rPr>
        <w:t>. Công tác thu dọn và vệ sinh sau khi thi công:</w:t>
      </w:r>
    </w:p>
    <w:p w14:paraId="6344B60C" w14:textId="77777777" w:rsidR="005F0DCE" w:rsidRPr="00993740" w:rsidRDefault="005F0DCE" w:rsidP="005F0DCE">
      <w:pPr>
        <w:pStyle w:val="Bodytext21"/>
        <w:shd w:val="clear" w:color="auto" w:fill="auto"/>
        <w:spacing w:line="340" w:lineRule="atLeast"/>
        <w:ind w:firstLine="567"/>
        <w:jc w:val="both"/>
        <w:rPr>
          <w:rFonts w:ascii="Times New Roman" w:eastAsia="Times New Roman" w:hAnsi="Times New Roman"/>
          <w:b w:val="0"/>
          <w:sz w:val="27"/>
          <w:szCs w:val="27"/>
          <w:lang w:val="vi-VN" w:eastAsia="en-US"/>
        </w:rPr>
      </w:pPr>
      <w:r w:rsidRPr="00993740">
        <w:rPr>
          <w:rFonts w:ascii="Times New Roman" w:eastAsia="Times New Roman" w:hAnsi="Times New Roman"/>
          <w:b w:val="0"/>
          <w:sz w:val="27"/>
          <w:szCs w:val="27"/>
          <w:lang w:val="vi-VN" w:eastAsia="en-US"/>
        </w:rPr>
        <w:t>-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 Công tác này chỉ được công nhận là hoàn tất khi được chủ đầu tư xác nhận, và phải được hoàn tất trước ngày nghiệm thu đóng điện 3 ngày.</w:t>
      </w:r>
    </w:p>
    <w:p w14:paraId="5E08D116" w14:textId="77777777" w:rsidR="005F0DCE" w:rsidRPr="00993740" w:rsidRDefault="005F0DCE" w:rsidP="005F0DCE">
      <w:pPr>
        <w:pStyle w:val="Bodytext40"/>
        <w:shd w:val="clear" w:color="auto" w:fill="auto"/>
        <w:tabs>
          <w:tab w:val="left" w:pos="1522"/>
        </w:tabs>
        <w:spacing w:line="340" w:lineRule="atLeast"/>
        <w:ind w:firstLine="567"/>
        <w:rPr>
          <w:rFonts w:ascii="Times New Roman" w:hAnsi="Times New Roman"/>
          <w:i w:val="0"/>
          <w:sz w:val="27"/>
          <w:szCs w:val="27"/>
          <w:lang w:val="vi-VN"/>
        </w:rPr>
      </w:pPr>
      <w:r>
        <w:rPr>
          <w:rFonts w:ascii="Times New Roman" w:hAnsi="Times New Roman"/>
          <w:i w:val="0"/>
          <w:sz w:val="27"/>
          <w:szCs w:val="27"/>
        </w:rPr>
        <w:t>4</w:t>
      </w:r>
      <w:r w:rsidRPr="00993740">
        <w:rPr>
          <w:rFonts w:ascii="Times New Roman" w:hAnsi="Times New Roman"/>
          <w:i w:val="0"/>
          <w:sz w:val="27"/>
          <w:szCs w:val="27"/>
          <w:lang w:val="vi-VN"/>
        </w:rPr>
        <w:t>.</w:t>
      </w:r>
      <w:r>
        <w:rPr>
          <w:rFonts w:ascii="Times New Roman" w:hAnsi="Times New Roman"/>
          <w:i w:val="0"/>
          <w:sz w:val="27"/>
          <w:szCs w:val="27"/>
        </w:rPr>
        <w:t>4</w:t>
      </w:r>
      <w:r w:rsidRPr="00993740">
        <w:rPr>
          <w:rFonts w:ascii="Times New Roman" w:hAnsi="Times New Roman"/>
          <w:i w:val="0"/>
          <w:sz w:val="27"/>
          <w:szCs w:val="27"/>
          <w:lang w:val="vi-VN"/>
        </w:rPr>
        <w:t>. Công tác nghiệm thu bàn giao:</w:t>
      </w:r>
    </w:p>
    <w:p w14:paraId="134A13F5" w14:textId="77777777" w:rsidR="005F0DCE" w:rsidRPr="00296916" w:rsidRDefault="005F0DCE" w:rsidP="005F0DCE">
      <w:pPr>
        <w:pStyle w:val="Bodytext21"/>
        <w:shd w:val="clear" w:color="auto" w:fill="auto"/>
        <w:spacing w:line="340" w:lineRule="atLeast"/>
        <w:ind w:firstLine="567"/>
        <w:jc w:val="both"/>
        <w:rPr>
          <w:rFonts w:ascii="Times New Roman" w:eastAsia="Times New Roman" w:hAnsi="Times New Roman"/>
          <w:b w:val="0"/>
          <w:sz w:val="27"/>
          <w:szCs w:val="27"/>
          <w:lang w:val="vi-VN" w:eastAsia="en-US"/>
        </w:rPr>
      </w:pPr>
      <w:r w:rsidRPr="00993740">
        <w:rPr>
          <w:rFonts w:ascii="Times New Roman" w:eastAsia="Times New Roman" w:hAnsi="Times New Roman"/>
          <w:b w:val="0"/>
          <w:sz w:val="27"/>
          <w:szCs w:val="27"/>
          <w:lang w:val="vi-VN" w:eastAsia="en-US"/>
        </w:rPr>
        <w:t>Nhà thầu phải chuẩn bị đầy đủ hồ sơ trưởc khi nghiệm thu, như: các biên bản nghiệm thu kỹ thuật, các biên bản thí nghiệm, nhật ký công trình, các biên bản xử lý tồn tại,... Chuẩn bị nhân lực, phương tiện phục vụ c</w:t>
      </w:r>
      <w:r w:rsidRPr="00296916">
        <w:rPr>
          <w:rFonts w:ascii="Times New Roman" w:eastAsia="Times New Roman" w:hAnsi="Times New Roman"/>
          <w:b w:val="0"/>
          <w:sz w:val="27"/>
          <w:szCs w:val="27"/>
          <w:lang w:val="vi-VN" w:eastAsia="en-US"/>
        </w:rPr>
        <w:t>ho đóng điện và xử lý sự cố.</w:t>
      </w:r>
    </w:p>
    <w:p w14:paraId="1BEC651D" w14:textId="77777777" w:rsidR="005F0DCE" w:rsidRPr="00B66CB6" w:rsidRDefault="005F0DCE" w:rsidP="005F0DCE">
      <w:pPr>
        <w:widowControl w:val="0"/>
        <w:tabs>
          <w:tab w:val="left" w:pos="851"/>
        </w:tabs>
        <w:spacing w:line="340" w:lineRule="atLeast"/>
        <w:ind w:firstLine="567"/>
        <w:rPr>
          <w:b/>
          <w:bCs/>
          <w:sz w:val="27"/>
          <w:szCs w:val="27"/>
          <w:lang w:val="vi-VN"/>
        </w:rPr>
      </w:pPr>
      <w:r>
        <w:rPr>
          <w:b/>
          <w:bCs/>
          <w:sz w:val="27"/>
          <w:szCs w:val="27"/>
        </w:rPr>
        <w:t>5</w:t>
      </w:r>
      <w:r w:rsidRPr="00B66CB6">
        <w:rPr>
          <w:b/>
          <w:bCs/>
          <w:sz w:val="27"/>
          <w:szCs w:val="27"/>
          <w:lang w:val="vi-VN"/>
        </w:rPr>
        <w:t>. Yêu cầu về phòng, chống cháy nổ, vệ sinh môi trường:</w:t>
      </w:r>
    </w:p>
    <w:p w14:paraId="56EFCB79" w14:textId="77777777" w:rsidR="005F0DCE" w:rsidRPr="00296916" w:rsidRDefault="005F0DCE" w:rsidP="005F0DCE">
      <w:pPr>
        <w:widowControl w:val="0"/>
        <w:tabs>
          <w:tab w:val="left" w:pos="851"/>
        </w:tabs>
        <w:spacing w:line="340" w:lineRule="atLeast"/>
        <w:ind w:firstLine="567"/>
        <w:rPr>
          <w:bCs/>
          <w:sz w:val="27"/>
          <w:szCs w:val="27"/>
          <w:lang w:val="vi-VN"/>
        </w:rPr>
      </w:pPr>
      <w:r w:rsidRPr="00296916">
        <w:rPr>
          <w:bCs/>
          <w:sz w:val="27"/>
          <w:szCs w:val="27"/>
          <w:lang w:val="vi-VN"/>
        </w:rPr>
        <w:t>- Trình bày đầy đủ các tiêu chuẩn quy phạm áp dụng (về công tác phòng chống cháy nổ).</w:t>
      </w:r>
    </w:p>
    <w:p w14:paraId="485DB4CD" w14:textId="77777777" w:rsidR="005F0DCE" w:rsidRPr="00296916" w:rsidRDefault="005F0DCE" w:rsidP="005F0DCE">
      <w:pPr>
        <w:widowControl w:val="0"/>
        <w:tabs>
          <w:tab w:val="left" w:pos="851"/>
        </w:tabs>
        <w:spacing w:line="340" w:lineRule="atLeast"/>
        <w:ind w:firstLine="567"/>
        <w:rPr>
          <w:bCs/>
          <w:sz w:val="27"/>
          <w:szCs w:val="27"/>
          <w:lang w:val="vi-VN"/>
        </w:rPr>
      </w:pPr>
      <w:r w:rsidRPr="00296916">
        <w:rPr>
          <w:bCs/>
          <w:sz w:val="27"/>
          <w:szCs w:val="27"/>
          <w:lang w:val="vi-VN"/>
        </w:rPr>
        <w:t>- Trình bày giải pháp phòng chống cháy nổ trong công trường và các vùng lân cận.</w:t>
      </w:r>
    </w:p>
    <w:p w14:paraId="4DEE0020" w14:textId="77777777" w:rsidR="005F0DCE" w:rsidRPr="00296916" w:rsidRDefault="005F0DCE" w:rsidP="005F0DCE">
      <w:pPr>
        <w:widowControl w:val="0"/>
        <w:tabs>
          <w:tab w:val="left" w:pos="851"/>
        </w:tabs>
        <w:spacing w:line="340" w:lineRule="atLeast"/>
        <w:ind w:firstLine="567"/>
        <w:rPr>
          <w:bCs/>
          <w:sz w:val="27"/>
          <w:szCs w:val="27"/>
        </w:rPr>
      </w:pPr>
      <w:r w:rsidRPr="00296916">
        <w:rPr>
          <w:bCs/>
          <w:sz w:val="27"/>
          <w:szCs w:val="27"/>
        </w:rPr>
        <w:t>- Có biện pháp đảm bảo an toàn an ninh</w:t>
      </w:r>
    </w:p>
    <w:p w14:paraId="3E87BBCB" w14:textId="77777777" w:rsidR="005F0DCE" w:rsidRPr="00296916" w:rsidRDefault="005F0DCE" w:rsidP="005F0DCE">
      <w:pPr>
        <w:widowControl w:val="0"/>
        <w:tabs>
          <w:tab w:val="left" w:pos="851"/>
        </w:tabs>
        <w:spacing w:line="340" w:lineRule="atLeast"/>
        <w:ind w:firstLine="567"/>
        <w:rPr>
          <w:bCs/>
          <w:sz w:val="27"/>
          <w:szCs w:val="27"/>
        </w:rPr>
      </w:pPr>
      <w:r w:rsidRPr="00296916">
        <w:rPr>
          <w:bCs/>
          <w:sz w:val="27"/>
          <w:szCs w:val="27"/>
        </w:rPr>
        <w:t>- Vệ sinh công trường</w:t>
      </w:r>
    </w:p>
    <w:p w14:paraId="783C315C" w14:textId="77777777" w:rsidR="005F0DCE" w:rsidRPr="00296916" w:rsidRDefault="005F0DCE" w:rsidP="005F0DCE">
      <w:pPr>
        <w:widowControl w:val="0"/>
        <w:tabs>
          <w:tab w:val="left" w:pos="851"/>
        </w:tabs>
        <w:spacing w:line="340" w:lineRule="atLeast"/>
        <w:ind w:firstLine="567"/>
        <w:rPr>
          <w:bCs/>
          <w:sz w:val="27"/>
          <w:szCs w:val="27"/>
        </w:rPr>
      </w:pPr>
      <w:r w:rsidRPr="00296916">
        <w:rPr>
          <w:bCs/>
          <w:sz w:val="27"/>
          <w:szCs w:val="27"/>
        </w:rPr>
        <w:t>- Vệ sinh ăn ở cho công nhân tại công trường.</w:t>
      </w:r>
    </w:p>
    <w:p w14:paraId="383E95BA" w14:textId="77777777" w:rsidR="005F0DCE" w:rsidRPr="00296916" w:rsidRDefault="005F0DCE" w:rsidP="005F0DCE">
      <w:pPr>
        <w:widowControl w:val="0"/>
        <w:tabs>
          <w:tab w:val="left" w:pos="851"/>
        </w:tabs>
        <w:spacing w:line="340" w:lineRule="atLeast"/>
        <w:ind w:firstLine="567"/>
        <w:rPr>
          <w:bCs/>
          <w:sz w:val="27"/>
          <w:szCs w:val="27"/>
        </w:rPr>
      </w:pPr>
      <w:r w:rsidRPr="00296916">
        <w:rPr>
          <w:bCs/>
          <w:sz w:val="27"/>
          <w:szCs w:val="27"/>
        </w:rPr>
        <w:t xml:space="preserve">- Khi thi công phải để vật liệu gọn gàng, khi thi công xong phải thu dọn vật liệu dư thừa, vận chuyển đúng đến nơi quy định. </w:t>
      </w:r>
    </w:p>
    <w:p w14:paraId="5402CB6C" w14:textId="77777777" w:rsidR="005F0DCE" w:rsidRPr="00296916" w:rsidRDefault="005F0DCE" w:rsidP="005F0DCE">
      <w:pPr>
        <w:widowControl w:val="0"/>
        <w:tabs>
          <w:tab w:val="left" w:pos="851"/>
        </w:tabs>
        <w:spacing w:line="340" w:lineRule="atLeast"/>
        <w:ind w:firstLine="567"/>
        <w:rPr>
          <w:b/>
          <w:bCs/>
          <w:sz w:val="27"/>
          <w:szCs w:val="27"/>
        </w:rPr>
      </w:pPr>
      <w:r>
        <w:rPr>
          <w:b/>
          <w:bCs/>
          <w:sz w:val="27"/>
          <w:szCs w:val="27"/>
        </w:rPr>
        <w:t>6</w:t>
      </w:r>
      <w:r w:rsidRPr="00296916">
        <w:rPr>
          <w:b/>
          <w:bCs/>
          <w:sz w:val="27"/>
          <w:szCs w:val="27"/>
        </w:rPr>
        <w:t>. Yêu cầu về vệ sinh môi trường:</w:t>
      </w:r>
    </w:p>
    <w:p w14:paraId="0A42D9AF" w14:textId="77777777" w:rsidR="005F0DCE" w:rsidRPr="00296916" w:rsidRDefault="005F0DCE" w:rsidP="005F0DCE">
      <w:pPr>
        <w:spacing w:line="340" w:lineRule="atLeast"/>
        <w:ind w:firstLine="567"/>
        <w:rPr>
          <w:sz w:val="27"/>
          <w:szCs w:val="27"/>
        </w:rPr>
      </w:pPr>
      <w:r w:rsidRPr="00296916">
        <w:rPr>
          <w:sz w:val="27"/>
          <w:szCs w:val="27"/>
        </w:rPr>
        <w:t xml:space="preserve">Các chất thải rắn tạo ra từ việc </w:t>
      </w:r>
      <w:r>
        <w:rPr>
          <w:sz w:val="27"/>
          <w:szCs w:val="27"/>
        </w:rPr>
        <w:t>thi công</w:t>
      </w:r>
      <w:r w:rsidRPr="00296916">
        <w:rPr>
          <w:sz w:val="27"/>
          <w:szCs w:val="27"/>
        </w:rPr>
        <w:t xml:space="preserve"> phải được đưa đi chỗ khác. Đơn vị thi công phải đảm bảo hoàn trả lại hiện trường như ban đầu.</w:t>
      </w:r>
    </w:p>
    <w:p w14:paraId="41A5D42F" w14:textId="77777777" w:rsidR="005F0DCE" w:rsidRPr="00B66CB6" w:rsidRDefault="005F0DCE" w:rsidP="005F0DCE">
      <w:pPr>
        <w:widowControl w:val="0"/>
        <w:tabs>
          <w:tab w:val="left" w:pos="851"/>
        </w:tabs>
        <w:spacing w:line="340" w:lineRule="atLeast"/>
        <w:ind w:firstLine="567"/>
        <w:rPr>
          <w:b/>
          <w:bCs/>
          <w:sz w:val="27"/>
          <w:szCs w:val="27"/>
        </w:rPr>
      </w:pPr>
      <w:r>
        <w:rPr>
          <w:b/>
          <w:bCs/>
          <w:sz w:val="27"/>
          <w:szCs w:val="27"/>
        </w:rPr>
        <w:t>7</w:t>
      </w:r>
      <w:r w:rsidRPr="00B66CB6">
        <w:rPr>
          <w:b/>
          <w:bCs/>
          <w:sz w:val="27"/>
          <w:szCs w:val="27"/>
        </w:rPr>
        <w:t>. Yêu cầu về an toàn lao động:</w:t>
      </w:r>
    </w:p>
    <w:p w14:paraId="11C9DF1A" w14:textId="77777777" w:rsidR="005F0DCE" w:rsidRPr="00D63D12" w:rsidRDefault="005F0DCE" w:rsidP="005F0DC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phải có xác nhận của các cơ quan quản lý chuyên ngành và nộp cho chủ đầu tư các hướng dẫn an toàn của mình, bao gồm các quy định về an toàn lao động khi </w:t>
      </w:r>
      <w:r>
        <w:rPr>
          <w:rFonts w:ascii="Times New Roman" w:hAnsi="Times New Roman"/>
          <w:b w:val="0"/>
          <w:sz w:val="27"/>
          <w:szCs w:val="27"/>
          <w:lang w:val="en-US"/>
        </w:rPr>
        <w:t>thi công,</w:t>
      </w:r>
      <w:r w:rsidRPr="00D63D12">
        <w:rPr>
          <w:rFonts w:ascii="Times New Roman" w:hAnsi="Times New Roman"/>
          <w:b w:val="0"/>
          <w:sz w:val="27"/>
          <w:szCs w:val="27"/>
        </w:rPr>
        <w:t xml:space="preserve"> phòng chống cháy nổ, bảo vệ môi trường.</w:t>
      </w:r>
    </w:p>
    <w:p w14:paraId="08809BA0" w14:textId="77777777" w:rsidR="005F0DCE" w:rsidRPr="00D63D12" w:rsidRDefault="005F0DCE" w:rsidP="005F0DC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lastRenderedPageBreak/>
        <w:t>- Nhà thầu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48DEFEEC" w14:textId="77777777" w:rsidR="005F0DCE" w:rsidRPr="00D63D12" w:rsidRDefault="005F0DCE" w:rsidP="005F0DC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Công trường xây dựng phải thực hiện những quy đinh về vệ sinh và an toàn lao động theo TCVN 5308-91, an toàn điện TCVN 4086-95, và Qui chuẩn xây dự</w:t>
      </w:r>
      <w:r>
        <w:rPr>
          <w:rFonts w:ascii="Times New Roman" w:hAnsi="Times New Roman"/>
          <w:b w:val="0"/>
          <w:sz w:val="27"/>
          <w:szCs w:val="27"/>
        </w:rPr>
        <w:t>ng-</w:t>
      </w:r>
      <w:r w:rsidRPr="00D63D12">
        <w:rPr>
          <w:rFonts w:ascii="Times New Roman" w:hAnsi="Times New Roman"/>
          <w:b w:val="0"/>
          <w:sz w:val="27"/>
          <w:szCs w:val="27"/>
        </w:rPr>
        <w:t xml:space="preserve"> 1996</w:t>
      </w:r>
      <w:r>
        <w:rPr>
          <w:rFonts w:ascii="Times New Roman" w:hAnsi="Times New Roman"/>
          <w:b w:val="0"/>
          <w:sz w:val="27"/>
          <w:szCs w:val="27"/>
          <w:lang w:val="en-US"/>
        </w:rPr>
        <w:t xml:space="preserve"> </w:t>
      </w:r>
      <w:r w:rsidRPr="003D0717">
        <w:rPr>
          <w:rStyle w:val="Bodytext20"/>
          <w:color w:val="0000FF"/>
          <w:lang w:eastAsia="vi-VN"/>
        </w:rPr>
        <w:t xml:space="preserve">hoặc </w:t>
      </w:r>
      <w:r>
        <w:rPr>
          <w:rStyle w:val="Bodytext20"/>
          <w:color w:val="0000FF"/>
          <w:lang w:eastAsia="vi-VN"/>
        </w:rPr>
        <w:t xml:space="preserve">các tiêu chuẩn, quy chuẩn khác </w:t>
      </w:r>
      <w:r w:rsidRPr="003D0717">
        <w:rPr>
          <w:rStyle w:val="Bodytext20"/>
          <w:color w:val="0000FF"/>
          <w:lang w:eastAsia="vi-VN"/>
        </w:rPr>
        <w:t>tương đương</w:t>
      </w:r>
      <w:r w:rsidRPr="003D0717">
        <w:rPr>
          <w:rStyle w:val="BodytextTahoma4"/>
          <w:rFonts w:ascii="Times New Roman" w:hAnsi="Times New Roman"/>
        </w:rPr>
        <w:t>.</w:t>
      </w:r>
    </w:p>
    <w:p w14:paraId="2DE68D9C" w14:textId="77777777" w:rsidR="005F0DCE" w:rsidRPr="00D63D12" w:rsidRDefault="005F0DCE" w:rsidP="005F0DC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Công trường phải được che chắn chống bụi và vật rơi từ trên cao, chống ồn và rung động quá mức TCVN TCVN 3985-85, phòng chống cháy TCVN 3254 - 89, an toàn nổ TCVN 3255- 86 trong quá trình thi công</w:t>
      </w:r>
      <w:r>
        <w:rPr>
          <w:rFonts w:ascii="Times New Roman" w:hAnsi="Times New Roman"/>
          <w:b w:val="0"/>
          <w:sz w:val="27"/>
          <w:szCs w:val="27"/>
          <w:lang w:val="en-US"/>
        </w:rPr>
        <w:t xml:space="preserve"> (</w:t>
      </w:r>
      <w:r w:rsidRPr="003D0717">
        <w:rPr>
          <w:rStyle w:val="Bodytext20"/>
          <w:color w:val="0000FF"/>
          <w:lang w:eastAsia="vi-VN"/>
        </w:rPr>
        <w:t xml:space="preserve">hoặc </w:t>
      </w:r>
      <w:r>
        <w:rPr>
          <w:rStyle w:val="Bodytext20"/>
          <w:color w:val="0000FF"/>
          <w:lang w:eastAsia="vi-VN"/>
        </w:rPr>
        <w:t xml:space="preserve">các tiêu chuẩn, quy chuẩn khác </w:t>
      </w:r>
      <w:r w:rsidRPr="003D0717">
        <w:rPr>
          <w:rStyle w:val="Bodytext20"/>
          <w:color w:val="0000FF"/>
          <w:lang w:eastAsia="vi-VN"/>
        </w:rPr>
        <w:t>tương đương</w:t>
      </w:r>
      <w:r>
        <w:rPr>
          <w:rStyle w:val="Bodytext20"/>
          <w:color w:val="0000FF"/>
          <w:lang w:eastAsia="vi-VN"/>
        </w:rPr>
        <w:t>)</w:t>
      </w:r>
      <w:r w:rsidRPr="00D63D12">
        <w:rPr>
          <w:rFonts w:ascii="Times New Roman" w:hAnsi="Times New Roman"/>
          <w:b w:val="0"/>
          <w:sz w:val="27"/>
          <w:szCs w:val="27"/>
        </w:rPr>
        <w:t>.</w:t>
      </w:r>
    </w:p>
    <w:p w14:paraId="00D36667" w14:textId="77777777" w:rsidR="005F0DCE" w:rsidRPr="00D63D12" w:rsidRDefault="005F0DCE" w:rsidP="005F0DC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tự lo chỗ ở, lán trại tạm cho công nhân bên ngoài công trường.</w:t>
      </w:r>
    </w:p>
    <w:p w14:paraId="490C30E5" w14:textId="77777777" w:rsidR="005F0DCE" w:rsidRPr="00D63D12" w:rsidRDefault="005F0DCE" w:rsidP="005F0DC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phải đảm hảo vệ sinh môi trường khu vực công trường và lân cận, phải tuân theo những quy </w:t>
      </w:r>
      <w:r w:rsidRPr="00D63D12">
        <w:rPr>
          <w:rStyle w:val="Bodytext22"/>
          <w:b w:val="0"/>
          <w:sz w:val="27"/>
          <w:szCs w:val="27"/>
        </w:rPr>
        <w:t>định</w:t>
      </w:r>
      <w:r w:rsidRPr="00D63D12">
        <w:rPr>
          <w:rFonts w:ascii="Times New Roman" w:hAnsi="Times New Roman"/>
          <w:b w:val="0"/>
          <w:sz w:val="27"/>
          <w:szCs w:val="27"/>
        </w:rPr>
        <w:t xml:space="preserve"> an toàn của Nhà nước và Địa phương nơi thi công. Phải chấp hành qui định đăng ký tạm trú tạm vắng cho Chính quyền đại phương sở tại.</w:t>
      </w:r>
    </w:p>
    <w:p w14:paraId="73BC92DD" w14:textId="77777777" w:rsidR="005F0DCE" w:rsidRPr="00D63D12" w:rsidRDefault="005F0DCE" w:rsidP="005F0DC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tuân theo những biện pháp vệ sinh an toàn lao động và những chi tiết về những tiêu chuẩn và pháp qui do cơ quan có thẩm quyền ban bố về việc này.</w:t>
      </w:r>
    </w:p>
    <w:p w14:paraId="245B0D24" w14:textId="77777777" w:rsidR="005F0DCE" w:rsidRPr="00D63D12" w:rsidRDefault="005F0DCE" w:rsidP="005F0DC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Trong thời gian thi công nhà thầu phải cắm cờ đỏ ở những địa điểm rõ ràng để cảnh giới, ban đêm thắp treo đèn đỏ hoặc đèn báo hiệu, và những thiết bị an toàn chiếu sáng ở những nơi chuẩn bị làm việc vào ban đêm, và phải tính sẵn trước đề phòng cho sự an toàn của nhân viên gần công trường và tài sản của công cũng như của tư đều phải phòng bị trước.</w:t>
      </w:r>
    </w:p>
    <w:p w14:paraId="5413E46F" w14:textId="77777777" w:rsidR="005F0DCE" w:rsidRPr="00D63D12" w:rsidRDefault="005F0DCE" w:rsidP="005F0DC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Tất cả các máy móc, thiết bị trước khi đưa vào công trường phải có chứng nhận kiểm </w:t>
      </w:r>
      <w:r w:rsidRPr="00D63D12">
        <w:rPr>
          <w:rStyle w:val="Bodytext22"/>
          <w:b w:val="0"/>
          <w:sz w:val="27"/>
          <w:szCs w:val="27"/>
        </w:rPr>
        <w:t xml:space="preserve">định </w:t>
      </w:r>
      <w:r w:rsidRPr="00D63D12">
        <w:rPr>
          <w:rFonts w:ascii="Times New Roman" w:hAnsi="Times New Roman"/>
          <w:b w:val="0"/>
          <w:sz w:val="27"/>
          <w:szCs w:val="27"/>
        </w:rPr>
        <w:t>an toàn và đảm bảo chất lượng của các cơ quan có tư cách pháp nhân cấp. Trong thời gian sử dụng nếu giấy phép hết hạn hoặc thiết bị có dấu hiệu mất an toàn đề nghi Nhà thầu mời giám định viên đến xem xét, kiểm tra và cho kết luận.</w:t>
      </w:r>
    </w:p>
    <w:p w14:paraId="1A2F65AC" w14:textId="77777777" w:rsidR="005F0DCE" w:rsidRPr="00D63D12" w:rsidRDefault="005F0DCE" w:rsidP="005F0DC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Đối với những thiết bị điện, cơ giới và những hệ thống an toàn công việc trên cao, nhà thầu phải thường xuyên cử nhân viên giám sát an toàn chuyên trách đủ tiêu chuẩn để kiểm tra và bảo dưỡng, tất cả những ghi chép phải được giữ lại để chuẩn bị cho việc Chủ đầu tư kiểm tra.</w:t>
      </w:r>
    </w:p>
    <w:p w14:paraId="275C27D1" w14:textId="77777777" w:rsidR="005F0DCE" w:rsidRPr="00D63D12" w:rsidRDefault="005F0DCE" w:rsidP="005F0DC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Tất cả nhân viên tham gia công trình, phải theo quy </w:t>
      </w:r>
      <w:r w:rsidRPr="00D63D12">
        <w:rPr>
          <w:rStyle w:val="Bodytext22"/>
          <w:b w:val="0"/>
          <w:sz w:val="27"/>
          <w:szCs w:val="27"/>
        </w:rPr>
        <w:t>định</w:t>
      </w:r>
      <w:r w:rsidRPr="00D63D12">
        <w:rPr>
          <w:rFonts w:ascii="Times New Roman" w:hAnsi="Times New Roman"/>
          <w:b w:val="0"/>
          <w:sz w:val="27"/>
          <w:szCs w:val="27"/>
        </w:rPr>
        <w:t xml:space="preserve"> đội mũ an toàn, đeo thẻ nhận dạng, nhân viên thi công trong hiện trường phải có đủ tư trang bảo hộ, khi tiến hành công việc trên cao phải đeo dây an toàn. Tất cả nhân viên thi công trong hiện trường không được hút thuốc lá trong giờ làm việc (Chỉ được hút trong giờ giải lao ở nơi quy đinh), không được uống bia, rượu, không được chơi cờ bạc dưới bất kỳ hình thức nào, không được chứa chấp các tệ nạn xã hội.</w:t>
      </w:r>
    </w:p>
    <w:p w14:paraId="15703679" w14:textId="77777777" w:rsidR="005F0DCE" w:rsidRPr="00D63D12" w:rsidRDefault="005F0DCE" w:rsidP="005F0DC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phải theo địa điểm Chủ đầu tư chỉ </w:t>
      </w:r>
      <w:r w:rsidRPr="00D63D12">
        <w:rPr>
          <w:rStyle w:val="Bodytext22"/>
          <w:b w:val="0"/>
          <w:sz w:val="27"/>
          <w:szCs w:val="27"/>
        </w:rPr>
        <w:t>định</w:t>
      </w:r>
      <w:r w:rsidRPr="00D63D12">
        <w:rPr>
          <w:rFonts w:ascii="Times New Roman" w:hAnsi="Times New Roman"/>
          <w:b w:val="0"/>
          <w:sz w:val="27"/>
          <w:szCs w:val="27"/>
        </w:rPr>
        <w:t xml:space="preserve"> tự lo chuẩn bị thiết bị vệ s</w:t>
      </w:r>
      <w:r w:rsidRPr="00D63D12">
        <w:rPr>
          <w:rStyle w:val="Bodytext22"/>
          <w:b w:val="0"/>
          <w:sz w:val="27"/>
          <w:szCs w:val="27"/>
        </w:rPr>
        <w:t>inh,</w:t>
      </w:r>
      <w:r w:rsidRPr="00D63D12">
        <w:rPr>
          <w:rFonts w:ascii="Times New Roman" w:hAnsi="Times New Roman"/>
          <w:b w:val="0"/>
          <w:sz w:val="27"/>
          <w:szCs w:val="27"/>
        </w:rPr>
        <w:t xml:space="preserve"> sau khi hoàn thành công trình phải cho làm vệ sinh tẩy uế khôi phục lại nguyên trạng.</w:t>
      </w:r>
    </w:p>
    <w:p w14:paraId="0CE6869E" w14:textId="77777777" w:rsidR="005F0DCE" w:rsidRPr="00D63D12" w:rsidRDefault="005F0DCE" w:rsidP="005F0DC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phải thường xuyên giữ vệ sinh sạch sẽ trên công trường, tất cả các </w:t>
      </w:r>
      <w:r w:rsidRPr="00D63D12">
        <w:rPr>
          <w:rFonts w:ascii="Times New Roman" w:hAnsi="Times New Roman"/>
          <w:b w:val="0"/>
          <w:sz w:val="27"/>
          <w:szCs w:val="27"/>
        </w:rPr>
        <w:lastRenderedPageBreak/>
        <w:t>vật liệu thải cùng phế thải vệ sinh công trình phải tập kết ở vị trí quy định và đưa ngay ra khỏi công trình trong từng ngày.</w:t>
      </w:r>
    </w:p>
    <w:p w14:paraId="02C719E5" w14:textId="77777777" w:rsidR="005F0DCE" w:rsidRPr="00D63D12" w:rsidRDefault="005F0DCE" w:rsidP="005F0DC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Chủ đầu tư có quyền kiểm tra </w:t>
      </w:r>
      <w:r w:rsidRPr="00D63D12">
        <w:rPr>
          <w:rStyle w:val="Bodytext22"/>
          <w:b w:val="0"/>
          <w:sz w:val="27"/>
          <w:szCs w:val="27"/>
        </w:rPr>
        <w:t>định</w:t>
      </w:r>
      <w:r w:rsidRPr="00D63D12">
        <w:rPr>
          <w:rFonts w:ascii="Times New Roman" w:hAnsi="Times New Roman"/>
          <w:b w:val="0"/>
          <w:sz w:val="27"/>
          <w:szCs w:val="27"/>
        </w:rPr>
        <w:t xml:space="preserve"> kỳ hoặc không định kỳ về an toàn thi công và vệ s</w:t>
      </w:r>
      <w:r w:rsidRPr="00D63D12">
        <w:rPr>
          <w:rStyle w:val="Bodytext22"/>
          <w:b w:val="0"/>
          <w:sz w:val="27"/>
          <w:szCs w:val="27"/>
        </w:rPr>
        <w:t xml:space="preserve">inh </w:t>
      </w:r>
      <w:r w:rsidRPr="00D63D12">
        <w:rPr>
          <w:rFonts w:ascii="Times New Roman" w:hAnsi="Times New Roman"/>
          <w:b w:val="0"/>
          <w:sz w:val="27"/>
          <w:szCs w:val="27"/>
        </w:rPr>
        <w:t xml:space="preserve">của nhà thầu, nếu có vi phạm những quy định có liên quan, ngoài xử lý theo quy </w:t>
      </w:r>
      <w:r w:rsidRPr="00D63D12">
        <w:rPr>
          <w:rStyle w:val="Bodytext22"/>
          <w:b w:val="0"/>
          <w:sz w:val="27"/>
          <w:szCs w:val="27"/>
        </w:rPr>
        <w:t>định</w:t>
      </w:r>
      <w:r w:rsidRPr="00D63D12">
        <w:rPr>
          <w:rFonts w:ascii="Times New Roman" w:hAnsi="Times New Roman"/>
          <w:b w:val="0"/>
          <w:sz w:val="27"/>
          <w:szCs w:val="27"/>
        </w:rPr>
        <w:t xml:space="preserve"> và thông báo thời hạn cho nhà thầu sửa đổi, nếu nhà thầu vẫn chưa sửa hoặc chưa phù hợp với yêu cầu thì phải tiếp tục cho đến khi được cải thiện, nếu như tình tiết nghiêm trọng hơn Chủ đầu tư có quyền ra lệnh ngừng việc để cải thiện, tất cả hậu quả và trách nhiệm đó do nhà thầu đảm nhiệm.</w:t>
      </w:r>
    </w:p>
    <w:p w14:paraId="2B39060A" w14:textId="77777777" w:rsidR="005F0DCE" w:rsidRPr="00D63D12" w:rsidRDefault="005F0DCE" w:rsidP="005F0DC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thu xếp địa điểm làm việc tại công trường; các trang thiết bị, dụng cụ làm việc và bảo hộ lao động theo yêu cầu của Chủ đầu tư cho nhân viên của Chủ đầu tư và tư vấn giám sát của Chủ đầu tư làm việc thường xuyên tại hiện trường.</w:t>
      </w:r>
    </w:p>
    <w:p w14:paraId="45A968AE" w14:textId="77777777" w:rsidR="005F0DCE" w:rsidRPr="00D63D12" w:rsidRDefault="005F0DCE" w:rsidP="005F0DC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Trong thời gian thi công nhà thầu phải thường xuyên chú ý tuân thủ những quy </w:t>
      </w:r>
      <w:r w:rsidRPr="00D63D12">
        <w:rPr>
          <w:rStyle w:val="Bodytext22"/>
          <w:b w:val="0"/>
          <w:sz w:val="27"/>
          <w:szCs w:val="27"/>
        </w:rPr>
        <w:t>đinh</w:t>
      </w:r>
      <w:r w:rsidRPr="00D63D12">
        <w:rPr>
          <w:rFonts w:ascii="Times New Roman" w:hAnsi="Times New Roman"/>
          <w:b w:val="0"/>
          <w:sz w:val="27"/>
          <w:szCs w:val="27"/>
        </w:rPr>
        <w:t xml:space="preserve"> pháp qui gây thiệt hại cho môi trường công cộng do cơ quan có thẩm quyền ban hành (bao gồm nhưng không giới hạn tới các quy định phòng chống ô nhiễm không khí, quản chế tiếng ồn, phòng chống ô nhiễm nước, xử lý phế thải và những chi tiết thi hành của nó) nếu vi phạm quy định sẽ dẫn tới bị phạt hoặc chịu hách nhiệm về bồi thường, tất cả do nhà thầu chịu trách nhiệm và không liên quan tới Chủ đầu tư.</w:t>
      </w:r>
    </w:p>
    <w:p w14:paraId="0F21AACA" w14:textId="77777777" w:rsidR="005F0DCE" w:rsidRPr="00D63D12" w:rsidRDefault="005F0DCE" w:rsidP="005F0DC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tự xin thủ tục cấp giấy phép lưu thông xe, phương tiện thi công di lại trong thành phố, nếu không có nhà thầu sẽ chịu trách nhiệm.</w:t>
      </w:r>
    </w:p>
    <w:p w14:paraId="19A1B71D" w14:textId="77777777" w:rsidR="005F0DCE" w:rsidRPr="00D63D12" w:rsidRDefault="005F0DCE" w:rsidP="005F0DC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Ban Chỉ huy công trường phải trực thường xuyên tại công trường, chịu trách nhiệm thực hiện bản Hợp đồng này. Nhà thầu gửi bản danh sách cán bộ, nhân viên của công trường cho Chủ đầu tư để theo dõi, nếu có thay đổi phải hội ý và xin ý kiến với Chủ đầu tư trước đó 5 ngày. Người lãnh đạo cấp Công ty của nhà thầu phải mỗi tuần trên 2 lần tới tham dự cuộc họp bàn bạc trên hiện trường.</w:t>
      </w:r>
    </w:p>
    <w:p w14:paraId="6BFAA20F" w14:textId="77777777" w:rsidR="005F0DCE" w:rsidRPr="00D63D12" w:rsidRDefault="005F0DCE" w:rsidP="005F0DC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Khi nhân viên thi công cần thiết tạm trú trên hiện trường, phải tuân thủ theo thủ tục đăng ký tạm trú của luật pháp Việt Nam, trong công trường không được uống rượu, tổ chức </w:t>
      </w:r>
      <w:r w:rsidRPr="00D63D12">
        <w:rPr>
          <w:rStyle w:val="Bodytext22"/>
          <w:b w:val="0"/>
          <w:sz w:val="27"/>
          <w:szCs w:val="27"/>
        </w:rPr>
        <w:t>đánh</w:t>
      </w:r>
      <w:r w:rsidRPr="00D63D12">
        <w:rPr>
          <w:rFonts w:ascii="Times New Roman" w:hAnsi="Times New Roman"/>
          <w:b w:val="0"/>
          <w:sz w:val="27"/>
          <w:szCs w:val="27"/>
        </w:rPr>
        <w:t xml:space="preserve"> cờ bạc, gây sự đánh lộn, trộm cắp và có những hành vi bất lương khác, nếu có vi phạm, ngoài việc chịu trách nhiệm trước pháp luật, nhà thầu phải lập tức đuổi người vi phạm khỏi công trường.</w:t>
      </w:r>
    </w:p>
    <w:p w14:paraId="09280114" w14:textId="77777777" w:rsidR="005F0DCE" w:rsidRPr="00D63D12" w:rsidRDefault="005F0DCE" w:rsidP="005F0DC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Tất cả cán bộ công nhân của nhà thầu trong khi thừa hành công tác phải giữ vệ sinh, gọn gàng ngăn nắp trên hiện trường, những vật liệu công cụ và vật liệu phế thải không được tùy tiện vứt bừa bãi mà phải bỏ vào thùng rác.</w:t>
      </w:r>
    </w:p>
    <w:p w14:paraId="5EBE17D5" w14:textId="77777777" w:rsidR="005F0DCE" w:rsidRPr="00D63D12" w:rsidRDefault="005F0DCE" w:rsidP="005F0DC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Ngoài những vấn đề đã nêu ở trên, nhà thầu phải tuân theo những quy </w:t>
      </w:r>
      <w:r w:rsidRPr="00D63D12">
        <w:rPr>
          <w:rStyle w:val="Bodytext22"/>
          <w:b w:val="0"/>
          <w:sz w:val="27"/>
          <w:szCs w:val="27"/>
        </w:rPr>
        <w:t>định</w:t>
      </w:r>
      <w:r w:rsidRPr="00D63D12">
        <w:rPr>
          <w:rFonts w:ascii="Times New Roman" w:hAnsi="Times New Roman"/>
          <w:b w:val="0"/>
          <w:sz w:val="27"/>
          <w:szCs w:val="27"/>
        </w:rPr>
        <w:t xml:space="preserve"> hiện </w:t>
      </w:r>
      <w:r w:rsidRPr="00D63D12">
        <w:rPr>
          <w:rStyle w:val="Bodytext22"/>
          <w:b w:val="0"/>
          <w:sz w:val="27"/>
          <w:szCs w:val="27"/>
        </w:rPr>
        <w:t>hành</w:t>
      </w:r>
      <w:r w:rsidRPr="00D63D12">
        <w:rPr>
          <w:rFonts w:ascii="Times New Roman" w:hAnsi="Times New Roman"/>
          <w:b w:val="0"/>
          <w:sz w:val="27"/>
          <w:szCs w:val="27"/>
        </w:rPr>
        <w:t xml:space="preserve"> về quản lý công trình của những cơ quan có thầm quyền.</w:t>
      </w:r>
    </w:p>
    <w:p w14:paraId="3DA52FBB" w14:textId="77777777" w:rsidR="005F0DCE" w:rsidRPr="00D63D12" w:rsidRDefault="005F0DCE" w:rsidP="005F0DCE">
      <w:pPr>
        <w:pStyle w:val="Bodytext21"/>
        <w:shd w:val="clear" w:color="auto" w:fill="auto"/>
        <w:spacing w:line="340" w:lineRule="atLeast"/>
        <w:ind w:firstLine="567"/>
        <w:jc w:val="both"/>
        <w:rPr>
          <w:rFonts w:ascii="Times New Roman" w:hAnsi="Times New Roman"/>
          <w:b w:val="0"/>
          <w:i/>
          <w:sz w:val="27"/>
          <w:szCs w:val="27"/>
        </w:rPr>
      </w:pPr>
      <w:r w:rsidRPr="00D63D12">
        <w:rPr>
          <w:rFonts w:ascii="Times New Roman" w:hAnsi="Times New Roman"/>
          <w:b w:val="0"/>
          <w:i/>
          <w:sz w:val="27"/>
          <w:szCs w:val="27"/>
        </w:rPr>
        <w:t>* Trách nhiệm về an toàn lao động của Nhà thầu</w:t>
      </w:r>
    </w:p>
    <w:p w14:paraId="0524DB40" w14:textId="77777777" w:rsidR="005F0DCE" w:rsidRPr="00D63D12" w:rsidRDefault="005F0DCE" w:rsidP="005F0DC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hoàn toàn chịu trách nhiệm về an toàn lao động trong suốt quá trình thi công nhằm đảm bảo cho người, thiết bị, vật tư và các công trình lân cận.</w:t>
      </w:r>
    </w:p>
    <w:p w14:paraId="71FBD035" w14:textId="77777777" w:rsidR="005F0DCE" w:rsidRPr="00D63D12" w:rsidRDefault="005F0DCE" w:rsidP="005F0DC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có trách nhiệm huấn luyện, trang bị đầy đủ dụng cụ và phương tiện an toàn lao động cho người lao động, nhân viên của </w:t>
      </w:r>
      <w:r w:rsidRPr="00D63D12">
        <w:rPr>
          <w:rStyle w:val="Bodytext22"/>
          <w:b w:val="0"/>
          <w:sz w:val="27"/>
          <w:szCs w:val="27"/>
        </w:rPr>
        <w:t>mình,</w:t>
      </w:r>
      <w:r w:rsidRPr="00D63D12">
        <w:rPr>
          <w:rFonts w:ascii="Times New Roman" w:hAnsi="Times New Roman"/>
          <w:b w:val="0"/>
          <w:sz w:val="27"/>
          <w:szCs w:val="27"/>
        </w:rPr>
        <w:t xml:space="preserve"> thường xuyên chỉ đạo và giám sát về an toàn lao động trong quá trình thi công, phải tuân theo đúng tiêu chuẩn kỹ thuật an toàn lao động trong xây dựng TCVN 5308:1991</w:t>
      </w:r>
      <w:r>
        <w:rPr>
          <w:rFonts w:ascii="Times New Roman" w:hAnsi="Times New Roman"/>
          <w:b w:val="0"/>
          <w:sz w:val="27"/>
          <w:szCs w:val="27"/>
          <w:lang w:val="en-US"/>
        </w:rPr>
        <w:t xml:space="preserve"> </w:t>
      </w:r>
      <w:r w:rsidRPr="003D0717">
        <w:rPr>
          <w:rFonts w:ascii="Times New Roman" w:hAnsi="Times New Roman"/>
          <w:b w:val="0"/>
          <w:color w:val="0000FF"/>
          <w:sz w:val="27"/>
          <w:szCs w:val="27"/>
          <w:lang w:val="en-US"/>
        </w:rPr>
        <w:t>hoặc tương đương</w:t>
      </w:r>
      <w:r w:rsidRPr="00D63D12">
        <w:rPr>
          <w:rFonts w:ascii="Times New Roman" w:hAnsi="Times New Roman"/>
          <w:b w:val="0"/>
          <w:sz w:val="27"/>
          <w:szCs w:val="27"/>
        </w:rPr>
        <w:t>.</w:t>
      </w:r>
    </w:p>
    <w:p w14:paraId="646F76AA" w14:textId="77777777" w:rsidR="005F0DCE" w:rsidRPr="00D63D12" w:rsidRDefault="005F0DCE" w:rsidP="005F0DC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lastRenderedPageBreak/>
        <w:t>- Nếu có xảy ra tai nạn lao động Nhà thầu phải hoàn toàn chịu trách nhiệm trước pháp luật.</w:t>
      </w:r>
    </w:p>
    <w:p w14:paraId="232849E0" w14:textId="77777777" w:rsidR="005F0DCE" w:rsidRPr="00D63D12" w:rsidRDefault="005F0DCE" w:rsidP="005F0DCE">
      <w:pPr>
        <w:pStyle w:val="Bodytext21"/>
        <w:shd w:val="clear" w:color="auto" w:fill="auto"/>
        <w:tabs>
          <w:tab w:val="left" w:pos="809"/>
        </w:tabs>
        <w:spacing w:line="340" w:lineRule="atLeast"/>
        <w:ind w:firstLine="567"/>
        <w:jc w:val="both"/>
        <w:rPr>
          <w:rFonts w:ascii="Times New Roman" w:hAnsi="Times New Roman"/>
          <w:b w:val="0"/>
          <w:i/>
          <w:sz w:val="27"/>
          <w:szCs w:val="27"/>
        </w:rPr>
      </w:pPr>
      <w:r w:rsidRPr="00D63D12">
        <w:rPr>
          <w:rFonts w:ascii="Times New Roman" w:hAnsi="Times New Roman"/>
          <w:b w:val="0"/>
          <w:i/>
          <w:sz w:val="27"/>
          <w:szCs w:val="27"/>
        </w:rPr>
        <w:t>* Xử lý tại nạn lao động</w:t>
      </w:r>
    </w:p>
    <w:p w14:paraId="5BA6E25A" w14:textId="77777777" w:rsidR="005F0DCE" w:rsidRPr="00D63D12" w:rsidRDefault="005F0DCE" w:rsidP="005F0DC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Trong thời gian thi công công trình nếu xảy ra tai nạn hoặc thương vong nhà thầu phải báo cáo ngay cho nhà chức trách địa phương, Chủ đầu tư, và lập bản báo cáo trong vòng 24 giờ sau khi xảy ra sự việc nộp cho Chủ đầu tư, tự lo giải quyết mọi hậu quả mà không được hưởng bất cứ chi phí nào thêm.</w:t>
      </w:r>
    </w:p>
    <w:p w14:paraId="2C467794" w14:textId="77777777" w:rsidR="005F0DCE" w:rsidRPr="00B66CB6" w:rsidRDefault="005F0DCE" w:rsidP="005F0DCE">
      <w:pPr>
        <w:widowControl w:val="0"/>
        <w:tabs>
          <w:tab w:val="left" w:pos="851"/>
        </w:tabs>
        <w:spacing w:line="320" w:lineRule="exact"/>
        <w:ind w:firstLine="567"/>
        <w:rPr>
          <w:b/>
          <w:bCs/>
          <w:sz w:val="27"/>
          <w:szCs w:val="27"/>
        </w:rPr>
      </w:pPr>
      <w:r>
        <w:rPr>
          <w:b/>
          <w:bCs/>
          <w:sz w:val="27"/>
          <w:szCs w:val="27"/>
        </w:rPr>
        <w:t>8</w:t>
      </w:r>
      <w:r w:rsidRPr="00B66CB6">
        <w:rPr>
          <w:b/>
          <w:bCs/>
          <w:sz w:val="27"/>
          <w:szCs w:val="27"/>
        </w:rPr>
        <w:t>. Biện pháp huy động nhân lực và thiết bị phục vụ thi công:</w:t>
      </w:r>
    </w:p>
    <w:p w14:paraId="26663D49" w14:textId="77777777" w:rsidR="005F0DCE" w:rsidRPr="00B66CB6" w:rsidRDefault="005F0DCE" w:rsidP="005F0DCE">
      <w:pPr>
        <w:widowControl w:val="0"/>
        <w:tabs>
          <w:tab w:val="left" w:pos="851"/>
        </w:tabs>
        <w:spacing w:line="340" w:lineRule="atLeast"/>
        <w:ind w:firstLine="567"/>
        <w:rPr>
          <w:b/>
          <w:bCs/>
          <w:sz w:val="27"/>
          <w:szCs w:val="27"/>
        </w:rPr>
      </w:pPr>
      <w:r w:rsidRPr="00B66CB6">
        <w:rPr>
          <w:bCs/>
          <w:sz w:val="27"/>
          <w:szCs w:val="27"/>
          <w:lang w:val="pt-BR"/>
        </w:rPr>
        <w:t>Nhà thầu phải có hệ thống tổ chức và nhân sự và thiết bị đảm bảo đáp ứng các yêu cầu:</w:t>
      </w:r>
    </w:p>
    <w:p w14:paraId="3B49EF2A" w14:textId="77777777" w:rsidR="005F0DCE" w:rsidRPr="00B66CB6" w:rsidRDefault="005F0DCE" w:rsidP="005F0DCE">
      <w:pPr>
        <w:widowControl w:val="0"/>
        <w:tabs>
          <w:tab w:val="left" w:pos="851"/>
        </w:tabs>
        <w:spacing w:line="320" w:lineRule="exact"/>
        <w:ind w:firstLine="567"/>
        <w:rPr>
          <w:b/>
          <w:bCs/>
          <w:sz w:val="27"/>
          <w:szCs w:val="27"/>
        </w:rPr>
      </w:pPr>
      <w:r w:rsidRPr="00296916">
        <w:rPr>
          <w:bCs/>
          <w:sz w:val="27"/>
          <w:szCs w:val="27"/>
        </w:rPr>
        <w:t>- Sơ đồ hệ thống tổ chức các bộ phận tại hiện trường (kỹ thuật, hành chính kế toán, chất lượng, vật tư thiết bị máy móc, an toàn, môi trường).</w:t>
      </w:r>
    </w:p>
    <w:p w14:paraId="1E68E957" w14:textId="77777777" w:rsidR="005F0DCE" w:rsidRPr="00296916" w:rsidRDefault="005F0DCE" w:rsidP="005F0DCE">
      <w:pPr>
        <w:widowControl w:val="0"/>
        <w:tabs>
          <w:tab w:val="left" w:pos="851"/>
        </w:tabs>
        <w:spacing w:line="320" w:lineRule="exact"/>
        <w:ind w:firstLine="567"/>
        <w:rPr>
          <w:bCs/>
          <w:sz w:val="27"/>
          <w:szCs w:val="27"/>
        </w:rPr>
      </w:pPr>
      <w:r w:rsidRPr="00296916">
        <w:rPr>
          <w:bCs/>
          <w:sz w:val="27"/>
          <w:szCs w:val="27"/>
        </w:rPr>
        <w:t>- Thuyết minh sơ đồ tổ chức hiện trường.</w:t>
      </w:r>
    </w:p>
    <w:p w14:paraId="39CC623B" w14:textId="77777777" w:rsidR="005F0DCE" w:rsidRPr="00296916" w:rsidRDefault="005F0DCE" w:rsidP="005F0DCE">
      <w:pPr>
        <w:widowControl w:val="0"/>
        <w:tabs>
          <w:tab w:val="left" w:pos="851"/>
        </w:tabs>
        <w:spacing w:line="320" w:lineRule="exact"/>
        <w:ind w:firstLine="567"/>
        <w:rPr>
          <w:bCs/>
          <w:sz w:val="27"/>
          <w:szCs w:val="27"/>
        </w:rPr>
      </w:pPr>
      <w:r w:rsidRPr="00296916">
        <w:rPr>
          <w:bCs/>
          <w:sz w:val="27"/>
          <w:szCs w:val="27"/>
        </w:rPr>
        <w:t>- Mô tả mối quan hệ giữa trụ sở chính và ban chỉ huy công trường.</w:t>
      </w:r>
    </w:p>
    <w:p w14:paraId="70E1510A" w14:textId="77777777" w:rsidR="005F0DCE" w:rsidRPr="00296916" w:rsidRDefault="005F0DCE" w:rsidP="005F0DCE">
      <w:pPr>
        <w:widowControl w:val="0"/>
        <w:tabs>
          <w:tab w:val="left" w:pos="851"/>
        </w:tabs>
        <w:spacing w:line="320" w:lineRule="exact"/>
        <w:ind w:firstLine="567"/>
        <w:rPr>
          <w:bCs/>
          <w:sz w:val="27"/>
          <w:szCs w:val="27"/>
        </w:rPr>
      </w:pPr>
      <w:r w:rsidRPr="00296916">
        <w:rPr>
          <w:bCs/>
          <w:sz w:val="27"/>
          <w:szCs w:val="27"/>
        </w:rPr>
        <w:t>- Bảng phân công trách nhiệm và thẩm quyền cho cán bộ chủ chốt tại công trường.</w:t>
      </w:r>
    </w:p>
    <w:p w14:paraId="0EEEE426" w14:textId="77777777" w:rsidR="005F0DCE" w:rsidRPr="00296916" w:rsidRDefault="005F0DCE" w:rsidP="005F0DCE">
      <w:pPr>
        <w:widowControl w:val="0"/>
        <w:tabs>
          <w:tab w:val="left" w:pos="851"/>
        </w:tabs>
        <w:spacing w:line="320" w:lineRule="exact"/>
        <w:ind w:firstLine="567"/>
        <w:rPr>
          <w:b/>
          <w:bCs/>
          <w:sz w:val="27"/>
          <w:szCs w:val="27"/>
        </w:rPr>
      </w:pPr>
      <w:r>
        <w:rPr>
          <w:b/>
          <w:bCs/>
          <w:sz w:val="27"/>
          <w:szCs w:val="27"/>
        </w:rPr>
        <w:t>9</w:t>
      </w:r>
      <w:r w:rsidRPr="00296916">
        <w:rPr>
          <w:b/>
          <w:bCs/>
          <w:sz w:val="27"/>
          <w:szCs w:val="27"/>
        </w:rPr>
        <w:t>. Yêu cầu về biện pháp tổ chức thi công tổng thể và các hạng mục:</w:t>
      </w:r>
    </w:p>
    <w:p w14:paraId="7DB32E7D" w14:textId="77777777" w:rsidR="005F0DCE" w:rsidRPr="00296916" w:rsidRDefault="005F0DCE" w:rsidP="005F0DCE">
      <w:pPr>
        <w:widowControl w:val="0"/>
        <w:tabs>
          <w:tab w:val="left" w:pos="851"/>
        </w:tabs>
        <w:spacing w:line="320" w:lineRule="exact"/>
        <w:ind w:firstLine="567"/>
        <w:rPr>
          <w:b/>
          <w:bCs/>
          <w:sz w:val="27"/>
          <w:szCs w:val="27"/>
        </w:rPr>
      </w:pPr>
      <w:r w:rsidRPr="00B66CB6">
        <w:rPr>
          <w:bCs/>
          <w:sz w:val="27"/>
          <w:szCs w:val="27"/>
          <w:lang w:val="pt-BR"/>
        </w:rPr>
        <w:t xml:space="preserve">Nhà thầu phải có </w:t>
      </w:r>
      <w:r w:rsidRPr="00296916">
        <w:rPr>
          <w:bCs/>
          <w:sz w:val="27"/>
          <w:szCs w:val="27"/>
        </w:rPr>
        <w:t>các giải pháp kỹ thuật cho các công tác, hạng mục chủ yếu bao gồm</w:t>
      </w:r>
      <w:r w:rsidRPr="00B66CB6">
        <w:rPr>
          <w:bCs/>
          <w:sz w:val="27"/>
          <w:szCs w:val="27"/>
          <w:lang w:val="pt-BR"/>
        </w:rPr>
        <w:t>:</w:t>
      </w:r>
    </w:p>
    <w:p w14:paraId="5E0B6373" w14:textId="77777777" w:rsidR="005F0DCE" w:rsidRPr="00296916" w:rsidRDefault="005F0DCE" w:rsidP="005F0DCE">
      <w:pPr>
        <w:widowControl w:val="0"/>
        <w:tabs>
          <w:tab w:val="left" w:pos="851"/>
        </w:tabs>
        <w:spacing w:line="320" w:lineRule="exact"/>
        <w:ind w:firstLine="567"/>
        <w:rPr>
          <w:bCs/>
          <w:sz w:val="27"/>
          <w:szCs w:val="27"/>
        </w:rPr>
      </w:pPr>
      <w:r w:rsidRPr="00296916">
        <w:rPr>
          <w:bCs/>
          <w:sz w:val="27"/>
          <w:szCs w:val="27"/>
        </w:rPr>
        <w:t>- Tổ chức mặt bằng công trường</w:t>
      </w:r>
      <w:r>
        <w:rPr>
          <w:bCs/>
          <w:sz w:val="27"/>
          <w:szCs w:val="27"/>
        </w:rPr>
        <w:t>.</w:t>
      </w:r>
    </w:p>
    <w:p w14:paraId="75F31E4C" w14:textId="77777777" w:rsidR="005F0DCE" w:rsidRPr="00296916" w:rsidRDefault="005F0DCE" w:rsidP="005F0DCE">
      <w:pPr>
        <w:widowControl w:val="0"/>
        <w:tabs>
          <w:tab w:val="left" w:pos="851"/>
        </w:tabs>
        <w:spacing w:line="320" w:lineRule="exact"/>
        <w:ind w:firstLine="567"/>
        <w:rPr>
          <w:bCs/>
          <w:sz w:val="27"/>
          <w:szCs w:val="27"/>
        </w:rPr>
      </w:pPr>
      <w:r w:rsidRPr="00296916">
        <w:rPr>
          <w:bCs/>
          <w:sz w:val="27"/>
          <w:szCs w:val="27"/>
        </w:rPr>
        <w:t>- Bản vẽ tổng thể mặt bằng thi công</w:t>
      </w:r>
      <w:r>
        <w:rPr>
          <w:bCs/>
          <w:sz w:val="27"/>
          <w:szCs w:val="27"/>
        </w:rPr>
        <w:t>.</w:t>
      </w:r>
    </w:p>
    <w:p w14:paraId="0ADE3C8E" w14:textId="77777777" w:rsidR="005F0DCE" w:rsidRPr="00296916" w:rsidRDefault="005F0DCE" w:rsidP="005F0DCE">
      <w:pPr>
        <w:widowControl w:val="0"/>
        <w:tabs>
          <w:tab w:val="left" w:pos="851"/>
        </w:tabs>
        <w:spacing w:line="320" w:lineRule="exact"/>
        <w:ind w:firstLine="567"/>
        <w:rPr>
          <w:bCs/>
          <w:sz w:val="27"/>
          <w:szCs w:val="27"/>
        </w:rPr>
      </w:pPr>
      <w:r w:rsidRPr="00296916">
        <w:rPr>
          <w:bCs/>
          <w:sz w:val="27"/>
          <w:szCs w:val="27"/>
        </w:rPr>
        <w:t>- Các kho chứa</w:t>
      </w:r>
    </w:p>
    <w:p w14:paraId="0AC5B947" w14:textId="77777777" w:rsidR="005F0DCE" w:rsidRPr="00296916" w:rsidRDefault="005F0DCE" w:rsidP="005F0DCE">
      <w:pPr>
        <w:widowControl w:val="0"/>
        <w:tabs>
          <w:tab w:val="left" w:pos="851"/>
        </w:tabs>
        <w:spacing w:line="320" w:lineRule="exact"/>
        <w:ind w:firstLine="567"/>
        <w:rPr>
          <w:bCs/>
          <w:sz w:val="27"/>
          <w:szCs w:val="27"/>
        </w:rPr>
      </w:pPr>
      <w:r w:rsidRPr="00296916">
        <w:rPr>
          <w:bCs/>
          <w:sz w:val="27"/>
          <w:szCs w:val="27"/>
        </w:rPr>
        <w:t xml:space="preserve">- Biện pháp tổ chức thi công </w:t>
      </w:r>
    </w:p>
    <w:p w14:paraId="5E619A47" w14:textId="77777777" w:rsidR="005F0DCE" w:rsidRPr="00296916" w:rsidRDefault="005F0DCE" w:rsidP="005F0DCE">
      <w:pPr>
        <w:widowControl w:val="0"/>
        <w:tabs>
          <w:tab w:val="left" w:pos="851"/>
        </w:tabs>
        <w:spacing w:line="320" w:lineRule="exact"/>
        <w:ind w:firstLine="567"/>
        <w:rPr>
          <w:bCs/>
          <w:sz w:val="27"/>
          <w:szCs w:val="27"/>
        </w:rPr>
      </w:pPr>
      <w:r w:rsidRPr="00296916">
        <w:rPr>
          <w:bCs/>
          <w:sz w:val="27"/>
          <w:szCs w:val="27"/>
        </w:rPr>
        <w:t>- Biện pháp cắt điện để thi công</w:t>
      </w:r>
    </w:p>
    <w:p w14:paraId="61688C8D" w14:textId="77777777" w:rsidR="005F0DCE" w:rsidRPr="00296916" w:rsidRDefault="005F0DCE" w:rsidP="005F0DCE">
      <w:pPr>
        <w:widowControl w:val="0"/>
        <w:tabs>
          <w:tab w:val="left" w:pos="851"/>
        </w:tabs>
        <w:spacing w:line="320" w:lineRule="exact"/>
        <w:ind w:firstLine="567"/>
        <w:rPr>
          <w:bCs/>
          <w:sz w:val="27"/>
          <w:szCs w:val="27"/>
        </w:rPr>
      </w:pPr>
      <w:r w:rsidRPr="00296916">
        <w:rPr>
          <w:bCs/>
          <w:sz w:val="27"/>
          <w:szCs w:val="27"/>
        </w:rPr>
        <w:t>- Công tác chuẩn bị và dụng cụ phục vụ thi công.</w:t>
      </w:r>
    </w:p>
    <w:p w14:paraId="02E4F99C" w14:textId="77777777" w:rsidR="005F0DCE" w:rsidRPr="00296916" w:rsidRDefault="005F0DCE" w:rsidP="005F0DCE">
      <w:pPr>
        <w:widowControl w:val="0"/>
        <w:tabs>
          <w:tab w:val="left" w:pos="851"/>
        </w:tabs>
        <w:spacing w:line="320" w:lineRule="exact"/>
        <w:ind w:firstLine="567"/>
        <w:rPr>
          <w:b/>
          <w:bCs/>
          <w:sz w:val="27"/>
          <w:szCs w:val="27"/>
        </w:rPr>
      </w:pPr>
      <w:r>
        <w:rPr>
          <w:b/>
          <w:bCs/>
          <w:sz w:val="27"/>
          <w:szCs w:val="27"/>
        </w:rPr>
        <w:t>10</w:t>
      </w:r>
      <w:r w:rsidRPr="00296916">
        <w:rPr>
          <w:b/>
          <w:bCs/>
          <w:sz w:val="27"/>
          <w:szCs w:val="27"/>
        </w:rPr>
        <w:t>. Yêu cầu về hệ thống kiểm tra, giám sát chất lượng của nhà thầu:</w:t>
      </w:r>
    </w:p>
    <w:p w14:paraId="254876DE" w14:textId="77777777" w:rsidR="005F0DCE" w:rsidRPr="00296916" w:rsidRDefault="005F0DCE" w:rsidP="005F0DCE">
      <w:pPr>
        <w:widowControl w:val="0"/>
        <w:tabs>
          <w:tab w:val="left" w:pos="851"/>
        </w:tabs>
        <w:spacing w:line="320" w:lineRule="exact"/>
        <w:ind w:firstLine="567"/>
        <w:rPr>
          <w:b/>
          <w:bCs/>
          <w:sz w:val="27"/>
          <w:szCs w:val="27"/>
        </w:rPr>
      </w:pPr>
      <w:r w:rsidRPr="00B66CB6">
        <w:rPr>
          <w:bCs/>
          <w:sz w:val="27"/>
          <w:szCs w:val="27"/>
          <w:lang w:val="pt-BR"/>
        </w:rPr>
        <w:t xml:space="preserve">Nhà thầu phải có biện pháp, quy trình hệ thống kiểm tra, giám sát chất lượng </w:t>
      </w:r>
      <w:r w:rsidRPr="00296916">
        <w:rPr>
          <w:bCs/>
          <w:sz w:val="27"/>
          <w:szCs w:val="27"/>
        </w:rPr>
        <w:t>bao gồm</w:t>
      </w:r>
      <w:r w:rsidRPr="00B66CB6">
        <w:rPr>
          <w:bCs/>
          <w:sz w:val="27"/>
          <w:szCs w:val="27"/>
          <w:lang w:val="pt-BR"/>
        </w:rPr>
        <w:t>:</w:t>
      </w:r>
    </w:p>
    <w:p w14:paraId="6804E808" w14:textId="77777777" w:rsidR="005F0DCE" w:rsidRPr="00296916" w:rsidRDefault="005F0DCE" w:rsidP="005F0DCE">
      <w:pPr>
        <w:widowControl w:val="0"/>
        <w:tabs>
          <w:tab w:val="left" w:pos="851"/>
        </w:tabs>
        <w:spacing w:line="320" w:lineRule="exact"/>
        <w:ind w:firstLine="567"/>
        <w:rPr>
          <w:bCs/>
          <w:sz w:val="27"/>
          <w:szCs w:val="27"/>
        </w:rPr>
      </w:pPr>
      <w:r w:rsidRPr="00296916">
        <w:rPr>
          <w:bCs/>
          <w:sz w:val="27"/>
          <w:szCs w:val="27"/>
        </w:rPr>
        <w:t>- Quản lý chất lượng vật tư: Các quy trình kiểm tra, giám sát chất lượng vật tư, tiếp nhận, lưu kho, bảo quản.</w:t>
      </w:r>
    </w:p>
    <w:p w14:paraId="1F467365" w14:textId="77777777" w:rsidR="005F0DCE" w:rsidRPr="00296916" w:rsidRDefault="005F0DCE" w:rsidP="005F0DCE">
      <w:pPr>
        <w:widowControl w:val="0"/>
        <w:tabs>
          <w:tab w:val="left" w:pos="851"/>
        </w:tabs>
        <w:spacing w:line="320" w:lineRule="exact"/>
        <w:ind w:firstLine="567"/>
        <w:rPr>
          <w:bCs/>
          <w:sz w:val="27"/>
          <w:szCs w:val="27"/>
        </w:rPr>
      </w:pPr>
      <w:r w:rsidRPr="00296916">
        <w:rPr>
          <w:bCs/>
          <w:sz w:val="27"/>
          <w:szCs w:val="27"/>
        </w:rPr>
        <w:t>- Quy trình lập biện pháp thi công, thi công, kiểm tra, nghiệm thu.</w:t>
      </w:r>
    </w:p>
    <w:p w14:paraId="6CC5A029" w14:textId="77777777" w:rsidR="005F0DCE" w:rsidRPr="00296916" w:rsidRDefault="005F0DCE" w:rsidP="005F0DCE">
      <w:pPr>
        <w:widowControl w:val="0"/>
        <w:tabs>
          <w:tab w:val="left" w:pos="851"/>
        </w:tabs>
        <w:spacing w:line="320" w:lineRule="exact"/>
        <w:ind w:firstLine="567"/>
        <w:rPr>
          <w:bCs/>
          <w:sz w:val="27"/>
          <w:szCs w:val="27"/>
        </w:rPr>
      </w:pPr>
      <w:r w:rsidRPr="00296916">
        <w:rPr>
          <w:bCs/>
          <w:sz w:val="27"/>
          <w:szCs w:val="27"/>
        </w:rPr>
        <w:t>- Biện pháp bảo quản vật liệu, công trình khi tạm dừng thi công, khi mưa bão.</w:t>
      </w:r>
    </w:p>
    <w:p w14:paraId="749E471E" w14:textId="77777777" w:rsidR="005F0DCE" w:rsidRPr="00296916" w:rsidRDefault="005F0DCE" w:rsidP="005F0DCE">
      <w:pPr>
        <w:widowControl w:val="0"/>
        <w:tabs>
          <w:tab w:val="left" w:pos="851"/>
        </w:tabs>
        <w:spacing w:line="320" w:lineRule="exact"/>
        <w:ind w:firstLine="567"/>
        <w:rPr>
          <w:bCs/>
          <w:sz w:val="27"/>
          <w:szCs w:val="27"/>
        </w:rPr>
      </w:pPr>
      <w:r w:rsidRPr="00296916">
        <w:rPr>
          <w:bCs/>
          <w:sz w:val="27"/>
          <w:szCs w:val="27"/>
        </w:rPr>
        <w:t>- Sửa chữa hư hỏng và bảo hành công trình</w:t>
      </w:r>
    </w:p>
    <w:p w14:paraId="771B3E69" w14:textId="77777777" w:rsidR="005F0DCE" w:rsidRPr="00296916" w:rsidRDefault="005F0DCE" w:rsidP="005F0DCE">
      <w:pPr>
        <w:widowControl w:val="0"/>
        <w:tabs>
          <w:tab w:val="left" w:pos="851"/>
        </w:tabs>
        <w:spacing w:line="320" w:lineRule="exact"/>
        <w:ind w:firstLine="567"/>
        <w:rPr>
          <w:bCs/>
          <w:sz w:val="27"/>
          <w:szCs w:val="27"/>
        </w:rPr>
      </w:pPr>
      <w:r w:rsidRPr="00296916">
        <w:rPr>
          <w:bCs/>
          <w:sz w:val="27"/>
          <w:szCs w:val="27"/>
        </w:rPr>
        <w:t xml:space="preserve">- Quản lý tài liệu, hồ sơ, bản vẽ hoàn công, nghiệm thu, thanh quyết toán </w:t>
      </w:r>
    </w:p>
    <w:p w14:paraId="6B362D5D" w14:textId="77777777" w:rsidR="005F0DCE" w:rsidRPr="00296916" w:rsidRDefault="005F0DCE" w:rsidP="005F0DCE">
      <w:pPr>
        <w:widowControl w:val="0"/>
        <w:tabs>
          <w:tab w:val="left" w:pos="851"/>
        </w:tabs>
        <w:spacing w:line="320" w:lineRule="exact"/>
        <w:ind w:firstLine="567"/>
        <w:rPr>
          <w:bCs/>
          <w:sz w:val="27"/>
          <w:szCs w:val="27"/>
        </w:rPr>
      </w:pPr>
      <w:r w:rsidRPr="00296916">
        <w:rPr>
          <w:bCs/>
          <w:sz w:val="27"/>
          <w:szCs w:val="27"/>
        </w:rPr>
        <w:t>- Tổ chức đào tạo, thực hiện và kiểm tra an toàn lao động.</w:t>
      </w:r>
    </w:p>
    <w:p w14:paraId="1877464B" w14:textId="77777777" w:rsidR="005F0DCE" w:rsidRPr="00296916" w:rsidRDefault="005F0DCE" w:rsidP="005F0DCE">
      <w:pPr>
        <w:widowControl w:val="0"/>
        <w:tabs>
          <w:tab w:val="left" w:pos="851"/>
        </w:tabs>
        <w:spacing w:line="320" w:lineRule="exact"/>
        <w:ind w:firstLine="567"/>
        <w:rPr>
          <w:bCs/>
          <w:sz w:val="27"/>
          <w:szCs w:val="27"/>
        </w:rPr>
      </w:pPr>
      <w:r w:rsidRPr="00296916">
        <w:rPr>
          <w:bCs/>
          <w:sz w:val="27"/>
          <w:szCs w:val="27"/>
        </w:rPr>
        <w:t>- Biện pháp đảm bảo an toàn đối với người lao động.</w:t>
      </w:r>
    </w:p>
    <w:p w14:paraId="32D06850" w14:textId="77777777" w:rsidR="005F0DCE" w:rsidRPr="00296916" w:rsidRDefault="005F0DCE" w:rsidP="005F0DCE">
      <w:pPr>
        <w:widowControl w:val="0"/>
        <w:tabs>
          <w:tab w:val="left" w:pos="851"/>
        </w:tabs>
        <w:spacing w:line="320" w:lineRule="exact"/>
        <w:ind w:firstLine="567"/>
        <w:rPr>
          <w:bCs/>
          <w:sz w:val="27"/>
          <w:szCs w:val="27"/>
        </w:rPr>
      </w:pPr>
      <w:r w:rsidRPr="00296916">
        <w:rPr>
          <w:bCs/>
          <w:sz w:val="27"/>
          <w:szCs w:val="27"/>
        </w:rPr>
        <w:t>- Biện pháp đảm bảo an toàn với người, thiết bị.</w:t>
      </w:r>
    </w:p>
    <w:p w14:paraId="003EA054" w14:textId="77777777" w:rsidR="005F0DCE" w:rsidRPr="00296916" w:rsidRDefault="005F0DCE" w:rsidP="005F0DCE">
      <w:pPr>
        <w:widowControl w:val="0"/>
        <w:tabs>
          <w:tab w:val="left" w:pos="851"/>
        </w:tabs>
        <w:spacing w:line="320" w:lineRule="exact"/>
        <w:ind w:firstLine="567"/>
        <w:rPr>
          <w:bCs/>
          <w:sz w:val="27"/>
          <w:szCs w:val="27"/>
        </w:rPr>
      </w:pPr>
      <w:r w:rsidRPr="00296916">
        <w:rPr>
          <w:bCs/>
          <w:sz w:val="27"/>
          <w:szCs w:val="27"/>
        </w:rPr>
        <w:t>- Biện pháp đảm bảo an toàn đối với quá trình vận chuyển, nâng hạ vật tư thiết bị.</w:t>
      </w:r>
    </w:p>
    <w:p w14:paraId="7D997321" w14:textId="77777777" w:rsidR="005F0DCE" w:rsidRPr="00366A36" w:rsidRDefault="005F0DCE" w:rsidP="005F0DCE">
      <w:pPr>
        <w:widowControl w:val="0"/>
        <w:tabs>
          <w:tab w:val="left" w:pos="851"/>
        </w:tabs>
        <w:spacing w:line="320" w:lineRule="exact"/>
        <w:ind w:firstLine="567"/>
        <w:rPr>
          <w:sz w:val="27"/>
          <w:szCs w:val="27"/>
        </w:rPr>
      </w:pPr>
      <w:r w:rsidRPr="00296916">
        <w:rPr>
          <w:bCs/>
          <w:sz w:val="27"/>
          <w:szCs w:val="27"/>
        </w:rPr>
        <w:t>- Biện pháp bảo đảm an toàn đối với khu vực thi công trong và ngoài công trường.</w:t>
      </w:r>
    </w:p>
    <w:p w14:paraId="02E2B72C" w14:textId="77777777" w:rsidR="005F0DCE" w:rsidRPr="00366A36" w:rsidRDefault="005F0DCE" w:rsidP="005F0DCE">
      <w:pPr>
        <w:rPr>
          <w:sz w:val="27"/>
          <w:szCs w:val="27"/>
        </w:rPr>
      </w:pPr>
    </w:p>
    <w:p w14:paraId="4E99D05A" w14:textId="77777777" w:rsidR="005F0DCE" w:rsidRPr="00366A36" w:rsidRDefault="005F0DCE" w:rsidP="005F0DCE">
      <w:pPr>
        <w:rPr>
          <w:sz w:val="27"/>
          <w:szCs w:val="27"/>
        </w:rPr>
      </w:pPr>
    </w:p>
    <w:p w14:paraId="7DDADD78" w14:textId="77777777" w:rsidR="005F0DCE" w:rsidRPr="003C7FCD" w:rsidRDefault="005F0DCE" w:rsidP="005F0DCE">
      <w:pPr>
        <w:rPr>
          <w:sz w:val="28"/>
          <w:szCs w:val="28"/>
        </w:rPr>
        <w:sectPr w:rsidR="005F0DCE" w:rsidRPr="003C7FCD" w:rsidSect="005C00CB">
          <w:footnotePr>
            <w:numRestart w:val="eachPage"/>
          </w:footnotePr>
          <w:pgSz w:w="11907" w:h="16839" w:code="9"/>
          <w:pgMar w:top="1140" w:right="1140" w:bottom="1140" w:left="1701" w:header="720" w:footer="403" w:gutter="0"/>
          <w:cols w:space="720"/>
          <w:docGrid w:linePitch="360"/>
        </w:sectPr>
      </w:pPr>
    </w:p>
    <w:p w14:paraId="506F2E18" w14:textId="77777777" w:rsidR="005F0DCE" w:rsidRPr="00D1588B" w:rsidRDefault="005F0DCE" w:rsidP="005F0DCE">
      <w:pPr>
        <w:rPr>
          <w:b/>
          <w:sz w:val="28"/>
          <w:szCs w:val="28"/>
        </w:rPr>
      </w:pPr>
      <w:r w:rsidRPr="00D1588B">
        <w:rPr>
          <w:b/>
          <w:sz w:val="28"/>
          <w:szCs w:val="28"/>
        </w:rPr>
        <w:lastRenderedPageBreak/>
        <w:t>IV. Các bản vẽ</w:t>
      </w:r>
    </w:p>
    <w:p w14:paraId="54481EF7" w14:textId="77777777" w:rsidR="005F0DCE" w:rsidRPr="003C7FCD" w:rsidRDefault="005F0DCE" w:rsidP="005F0DCE">
      <w:pPr>
        <w:rPr>
          <w:sz w:val="28"/>
          <w:szCs w:val="28"/>
        </w:rPr>
      </w:pPr>
      <w:r w:rsidRPr="003C7FCD">
        <w:rPr>
          <w:sz w:val="28"/>
          <w:szCs w:val="28"/>
        </w:rPr>
        <w:t>E-HSMT này gồm có các bản vẽ trong danh mục sau đây:</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418"/>
        <w:gridCol w:w="5103"/>
        <w:gridCol w:w="1559"/>
      </w:tblGrid>
      <w:tr w:rsidR="005F0DCE" w:rsidRPr="003C7FCD" w14:paraId="7D497B41" w14:textId="77777777" w:rsidTr="003B4D84">
        <w:trPr>
          <w:trHeight w:hRule="exact" w:val="1069"/>
        </w:trPr>
        <w:tc>
          <w:tcPr>
            <w:tcW w:w="850" w:type="dxa"/>
          </w:tcPr>
          <w:p w14:paraId="6DD8D82C" w14:textId="77777777" w:rsidR="005F0DCE" w:rsidRPr="003C7FCD" w:rsidRDefault="005F0DCE" w:rsidP="003B4D84">
            <w:pPr>
              <w:rPr>
                <w:sz w:val="28"/>
                <w:szCs w:val="28"/>
              </w:rPr>
            </w:pPr>
            <w:r w:rsidRPr="003C7FCD">
              <w:rPr>
                <w:sz w:val="28"/>
                <w:szCs w:val="28"/>
              </w:rPr>
              <w:t>STT</w:t>
            </w:r>
          </w:p>
        </w:tc>
        <w:tc>
          <w:tcPr>
            <w:tcW w:w="1418" w:type="dxa"/>
          </w:tcPr>
          <w:p w14:paraId="32EA0626" w14:textId="77777777" w:rsidR="005F0DCE" w:rsidRPr="003C7FCD" w:rsidRDefault="005F0DCE" w:rsidP="003B4D84">
            <w:pPr>
              <w:rPr>
                <w:sz w:val="28"/>
                <w:szCs w:val="28"/>
              </w:rPr>
            </w:pPr>
            <w:r w:rsidRPr="003C7FCD">
              <w:rPr>
                <w:sz w:val="28"/>
                <w:szCs w:val="28"/>
              </w:rPr>
              <w:t>Ký hiệu</w:t>
            </w:r>
          </w:p>
        </w:tc>
        <w:tc>
          <w:tcPr>
            <w:tcW w:w="5103" w:type="dxa"/>
          </w:tcPr>
          <w:p w14:paraId="56FAA483" w14:textId="77777777" w:rsidR="005F0DCE" w:rsidRPr="003C7FCD" w:rsidRDefault="005F0DCE" w:rsidP="003B4D84">
            <w:pPr>
              <w:rPr>
                <w:sz w:val="28"/>
                <w:szCs w:val="28"/>
              </w:rPr>
            </w:pPr>
            <w:r w:rsidRPr="003C7FCD">
              <w:rPr>
                <w:sz w:val="28"/>
                <w:szCs w:val="28"/>
              </w:rPr>
              <w:t>Tên bản vẽ</w:t>
            </w:r>
          </w:p>
        </w:tc>
        <w:tc>
          <w:tcPr>
            <w:tcW w:w="1559" w:type="dxa"/>
          </w:tcPr>
          <w:p w14:paraId="68862515" w14:textId="77777777" w:rsidR="005F0DCE" w:rsidRPr="003C7FCD" w:rsidRDefault="005F0DCE" w:rsidP="003B4D84">
            <w:pPr>
              <w:rPr>
                <w:sz w:val="28"/>
                <w:szCs w:val="28"/>
              </w:rPr>
            </w:pPr>
            <w:r w:rsidRPr="003C7FCD">
              <w:rPr>
                <w:sz w:val="28"/>
                <w:szCs w:val="28"/>
              </w:rPr>
              <w:t>Phiên bản/ngày phát hành</w:t>
            </w:r>
          </w:p>
        </w:tc>
      </w:tr>
      <w:tr w:rsidR="005F0DCE" w:rsidRPr="003C7FCD" w14:paraId="7C4562F5" w14:textId="77777777" w:rsidTr="003B4D84">
        <w:trPr>
          <w:trHeight w:val="1262"/>
        </w:trPr>
        <w:tc>
          <w:tcPr>
            <w:tcW w:w="850" w:type="dxa"/>
          </w:tcPr>
          <w:p w14:paraId="070A6AA5" w14:textId="77777777" w:rsidR="005F0DCE" w:rsidRPr="003C7FCD" w:rsidRDefault="005F0DCE" w:rsidP="003B4D84">
            <w:pPr>
              <w:rPr>
                <w:sz w:val="28"/>
                <w:szCs w:val="28"/>
              </w:rPr>
            </w:pPr>
          </w:p>
        </w:tc>
        <w:tc>
          <w:tcPr>
            <w:tcW w:w="1418" w:type="dxa"/>
          </w:tcPr>
          <w:p w14:paraId="35AA0380" w14:textId="77777777" w:rsidR="005F0DCE" w:rsidRPr="003C7FCD" w:rsidRDefault="005F0DCE" w:rsidP="003B4D84">
            <w:pPr>
              <w:rPr>
                <w:sz w:val="28"/>
                <w:szCs w:val="28"/>
              </w:rPr>
            </w:pPr>
            <w:r w:rsidRPr="003C7FCD">
              <w:rPr>
                <w:sz w:val="28"/>
                <w:szCs w:val="28"/>
              </w:rPr>
              <w:t>BVTC. 01</w:t>
            </w:r>
          </w:p>
        </w:tc>
        <w:tc>
          <w:tcPr>
            <w:tcW w:w="5103" w:type="dxa"/>
          </w:tcPr>
          <w:p w14:paraId="56550AE2" w14:textId="77777777" w:rsidR="005F0DCE" w:rsidRDefault="005F0DCE" w:rsidP="003B4D84">
            <w:pPr>
              <w:rPr>
                <w:bCs/>
                <w:color w:val="FF0000"/>
                <w:sz w:val="27"/>
                <w:szCs w:val="27"/>
              </w:rPr>
            </w:pPr>
            <w:r w:rsidRPr="00E7381D">
              <w:rPr>
                <w:bCs/>
                <w:color w:val="FF0000"/>
                <w:sz w:val="27"/>
                <w:szCs w:val="27"/>
              </w:rPr>
              <w:t xml:space="preserve">(1) </w:t>
            </w:r>
            <w:r w:rsidRPr="00E7381D">
              <w:rPr>
                <w:bCs/>
                <w:sz w:val="27"/>
                <w:szCs w:val="27"/>
              </w:rPr>
              <w:t>Sửa chữa hệ thống ắc quy, hệ thống chiếu sáng, bộ sấy nhiệt trạm 110kV Kim Động 2</w:t>
            </w:r>
            <w:r w:rsidRPr="00E7381D">
              <w:rPr>
                <w:bCs/>
                <w:color w:val="FF0000"/>
                <w:sz w:val="27"/>
                <w:szCs w:val="27"/>
              </w:rPr>
              <w:t xml:space="preserve">; (2) </w:t>
            </w:r>
            <w:r w:rsidRPr="00E7381D">
              <w:rPr>
                <w:bCs/>
                <w:sz w:val="27"/>
                <w:szCs w:val="27"/>
              </w:rPr>
              <w:t>Sửa chữa, thay thế DCL 171-7</w:t>
            </w:r>
            <w:r w:rsidRPr="00E7381D">
              <w:rPr>
                <w:bCs/>
                <w:color w:val="FF0000"/>
                <w:sz w:val="27"/>
                <w:szCs w:val="27"/>
              </w:rPr>
              <w:t xml:space="preserve">, </w:t>
            </w:r>
            <w:r w:rsidRPr="00E7381D">
              <w:rPr>
                <w:bCs/>
                <w:sz w:val="27"/>
                <w:szCs w:val="27"/>
              </w:rPr>
              <w:t>171-1, 172-7</w:t>
            </w:r>
            <w:r w:rsidRPr="00E7381D">
              <w:rPr>
                <w:bCs/>
                <w:color w:val="FF0000"/>
                <w:sz w:val="27"/>
                <w:szCs w:val="27"/>
              </w:rPr>
              <w:t xml:space="preserve">, </w:t>
            </w:r>
            <w:r w:rsidRPr="00E7381D">
              <w:rPr>
                <w:bCs/>
                <w:sz w:val="27"/>
                <w:szCs w:val="27"/>
              </w:rPr>
              <w:t>172-2, 112-1, 112-2</w:t>
            </w:r>
            <w:r w:rsidRPr="00E7381D">
              <w:rPr>
                <w:bCs/>
                <w:color w:val="FF0000"/>
                <w:sz w:val="27"/>
                <w:szCs w:val="27"/>
              </w:rPr>
              <w:t xml:space="preserve">, </w:t>
            </w:r>
            <w:r w:rsidRPr="00E7381D">
              <w:rPr>
                <w:bCs/>
                <w:sz w:val="27"/>
                <w:szCs w:val="27"/>
              </w:rPr>
              <w:t>CSV3T1, đầu cáp 35kV phía MBA T1 và hệ thống chiếu sáng, bộ sấy nhiệt Trạm 110kV Văn Giang 2</w:t>
            </w:r>
            <w:r w:rsidRPr="00E7381D">
              <w:rPr>
                <w:bCs/>
                <w:color w:val="FF0000"/>
                <w:sz w:val="27"/>
                <w:szCs w:val="27"/>
              </w:rPr>
              <w:t xml:space="preserve">; </w:t>
            </w:r>
          </w:p>
          <w:p w14:paraId="178F6196" w14:textId="77777777" w:rsidR="005F0DCE" w:rsidRDefault="005F0DCE" w:rsidP="003B4D84">
            <w:pPr>
              <w:rPr>
                <w:bCs/>
                <w:sz w:val="27"/>
                <w:szCs w:val="27"/>
              </w:rPr>
            </w:pPr>
            <w:r w:rsidRPr="00E7381D">
              <w:rPr>
                <w:bCs/>
                <w:color w:val="FF0000"/>
                <w:sz w:val="27"/>
                <w:szCs w:val="27"/>
              </w:rPr>
              <w:t xml:space="preserve">(3) </w:t>
            </w:r>
            <w:r w:rsidRPr="00E7381D">
              <w:rPr>
                <w:bCs/>
                <w:sz w:val="27"/>
                <w:szCs w:val="27"/>
              </w:rPr>
              <w:t xml:space="preserve">Sửa chữa tủ CRP ngăn tụ bù T302, MK T302, sứ đỡ thanh cái 22kV MBA T1 tại trạm 110kV Phố Cao; </w:t>
            </w:r>
          </w:p>
          <w:p w14:paraId="729F7707" w14:textId="77777777" w:rsidR="005F0DCE" w:rsidRDefault="005F0DCE" w:rsidP="003B4D84">
            <w:pPr>
              <w:rPr>
                <w:bCs/>
                <w:color w:val="FF0000"/>
                <w:sz w:val="27"/>
                <w:szCs w:val="27"/>
              </w:rPr>
            </w:pPr>
            <w:r w:rsidRPr="00E7381D">
              <w:rPr>
                <w:bCs/>
                <w:sz w:val="27"/>
                <w:szCs w:val="27"/>
              </w:rPr>
              <w:t>(4) Sửa chữa tủ CRP ngăn tụ bù T401, MK T401 tại trạm 110kV Khoái Châu;</w:t>
            </w:r>
            <w:r w:rsidRPr="00E7381D">
              <w:rPr>
                <w:bCs/>
                <w:color w:val="FF0000"/>
                <w:sz w:val="27"/>
                <w:szCs w:val="27"/>
              </w:rPr>
              <w:t xml:space="preserve"> </w:t>
            </w:r>
          </w:p>
          <w:p w14:paraId="6AA648F1" w14:textId="77777777" w:rsidR="005F0DCE" w:rsidRPr="00E7381D" w:rsidRDefault="005F0DCE" w:rsidP="003B4D84">
            <w:pPr>
              <w:rPr>
                <w:bCs/>
                <w:sz w:val="28"/>
                <w:szCs w:val="28"/>
              </w:rPr>
            </w:pPr>
            <w:r w:rsidRPr="00E7381D">
              <w:rPr>
                <w:bCs/>
                <w:color w:val="FF0000"/>
                <w:sz w:val="27"/>
                <w:szCs w:val="27"/>
              </w:rPr>
              <w:t xml:space="preserve">(5) </w:t>
            </w:r>
            <w:r w:rsidRPr="00E7381D">
              <w:rPr>
                <w:bCs/>
                <w:sz w:val="27"/>
                <w:szCs w:val="27"/>
              </w:rPr>
              <w:t>Sửa chữa tủ CRP ngăn tụ bù T301</w:t>
            </w:r>
            <w:r w:rsidRPr="00E7381D">
              <w:rPr>
                <w:bCs/>
                <w:color w:val="FF0000"/>
                <w:sz w:val="27"/>
                <w:szCs w:val="27"/>
              </w:rPr>
              <w:t xml:space="preserve">, </w:t>
            </w:r>
            <w:r w:rsidRPr="00E7381D">
              <w:rPr>
                <w:bCs/>
                <w:sz w:val="27"/>
                <w:szCs w:val="27"/>
              </w:rPr>
              <w:t>MK T301 tại trạm 110kV Yên Mỹ</w:t>
            </w:r>
          </w:p>
        </w:tc>
        <w:tc>
          <w:tcPr>
            <w:tcW w:w="1559" w:type="dxa"/>
          </w:tcPr>
          <w:p w14:paraId="08493A11" w14:textId="77777777" w:rsidR="005F0DCE" w:rsidRPr="003C7FCD" w:rsidRDefault="005F0DCE" w:rsidP="003B4D84">
            <w:pPr>
              <w:rPr>
                <w:sz w:val="28"/>
                <w:szCs w:val="28"/>
              </w:rPr>
            </w:pPr>
          </w:p>
        </w:tc>
      </w:tr>
    </w:tbl>
    <w:p w14:paraId="50CE3A1F" w14:textId="77777777" w:rsidR="00C7599F" w:rsidRPr="005F0DCE" w:rsidRDefault="00C7599F" w:rsidP="005F0DCE">
      <w:bookmarkStart w:id="65" w:name="_GoBack"/>
      <w:bookmarkEnd w:id="65"/>
    </w:p>
    <w:sectPr w:rsidR="00C7599F" w:rsidRPr="005F0DCE" w:rsidSect="0094777E">
      <w:footnotePr>
        <w:numRestart w:val="eachPage"/>
      </w:footnotePr>
      <w:pgSz w:w="11907" w:h="16839" w:code="9"/>
      <w:pgMar w:top="1140" w:right="1140" w:bottom="1140" w:left="1701" w:header="720"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nTimeH">
    <w:altName w:val="Courier New"/>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Centur">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VnExotic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VNTime">
    <w:charset w:val="00"/>
    <w:family w:val="auto"/>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altName w:val="Arial Narrow"/>
    <w:panose1 w:val="00000000000000000000"/>
    <w:charset w:val="00"/>
    <w:family w:val="swiss"/>
    <w:notTrueType/>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roman"/>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pitch w:val="variable"/>
    <w:sig w:usb0="00002000" w:usb1="00000000" w:usb2="00000000" w:usb3="00000000" w:csb0="00000000" w:csb1="00000000"/>
  </w:font>
  <w:font w:name="Vn Arial H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geometric Slabserif">
    <w:charset w:val="00"/>
    <w:family w:val="roman"/>
    <w:pitch w:val="variable"/>
    <w:sig w:usb0="00000087" w:usb1="00000000" w:usb2="00000000" w:usb3="00000000" w:csb0="0000001B" w:csb1="00000000"/>
  </w:font>
  <w:font w:name="OpenSymbol">
    <w:charset w:val="00"/>
    <w:family w:val="auto"/>
    <w:pitch w:val="variable"/>
    <w:sig w:usb0="800000AF" w:usb1="1001E0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05F699B"/>
    <w:multiLevelType w:val="hybridMultilevel"/>
    <w:tmpl w:val="61D82104"/>
    <w:lvl w:ilvl="0" w:tplc="FFFFFFFF">
      <w:start w:val="1"/>
      <w:numFmt w:val="bullet"/>
      <w:pStyle w:val="StyleBTHUONGNounderline"/>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6D8384A"/>
    <w:multiLevelType w:val="hybridMultilevel"/>
    <w:tmpl w:val="E8082770"/>
    <w:lvl w:ilvl="0" w:tplc="FFFFFFFF">
      <w:start w:val="1"/>
      <w:numFmt w:val="lowerLetter"/>
      <w:lvlText w:val="(%1)"/>
      <w:lvlJc w:val="left"/>
      <w:pPr>
        <w:tabs>
          <w:tab w:val="num" w:pos="360"/>
        </w:tabs>
        <w:ind w:left="360" w:hanging="360"/>
      </w:pPr>
      <w:rPr>
        <w:rFonts w:cs="Times New Roman" w:hint="eastAsia"/>
      </w:rPr>
    </w:lvl>
    <w:lvl w:ilvl="1" w:tplc="FFFFFFFF">
      <w:start w:val="1"/>
      <w:numFmt w:val="lowerLetter"/>
      <w:lvlText w:val="(%2)"/>
      <w:lvlJc w:val="left"/>
      <w:pPr>
        <w:tabs>
          <w:tab w:val="num" w:pos="780"/>
        </w:tabs>
        <w:ind w:left="780" w:hanging="360"/>
      </w:pPr>
      <w:rPr>
        <w:rFonts w:cs="Times New Roman" w:hint="eastAsia"/>
      </w:rPr>
    </w:lvl>
    <w:lvl w:ilvl="2" w:tplc="FFFFFFFF">
      <w:start w:val="1"/>
      <w:numFmt w:val="lowerLetter"/>
      <w:lvlText w:val="(%3)"/>
      <w:lvlJc w:val="left"/>
      <w:pPr>
        <w:tabs>
          <w:tab w:val="num" w:pos="1200"/>
        </w:tabs>
        <w:ind w:left="1200" w:hanging="360"/>
      </w:pPr>
      <w:rPr>
        <w:rFonts w:cs="Times New Roman" w:hint="eastAsia"/>
      </w:rPr>
    </w:lvl>
    <w:lvl w:ilvl="3" w:tplc="FFFFFFFF">
      <w:start w:val="1"/>
      <w:numFmt w:val="lowerLetter"/>
      <w:lvlText w:val="(%4)"/>
      <w:lvlJc w:val="left"/>
      <w:pPr>
        <w:tabs>
          <w:tab w:val="num" w:pos="1714"/>
        </w:tabs>
        <w:ind w:left="1714" w:hanging="454"/>
      </w:pPr>
      <w:rPr>
        <w:rFonts w:cs="Times New Roman" w:hint="eastAsia"/>
        <w:color w:val="auto"/>
      </w:rPr>
    </w:lvl>
    <w:lvl w:ilvl="4" w:tplc="FFFFFFFF">
      <w:start w:val="1"/>
      <w:numFmt w:val="lowerRoman"/>
      <w:pStyle w:val="i"/>
      <w:lvlText w:val="%5)"/>
      <w:lvlJc w:val="left"/>
      <w:pPr>
        <w:tabs>
          <w:tab w:val="num" w:pos="2400"/>
        </w:tabs>
        <w:ind w:left="2400" w:hanging="720"/>
      </w:pPr>
      <w:rPr>
        <w:rFonts w:cs="Times New Roman" w:hint="default"/>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5"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FF0206"/>
    <w:multiLevelType w:val="hybridMultilevel"/>
    <w:tmpl w:val="9AB6DC6E"/>
    <w:name w:val="WW8Num3"/>
    <w:lvl w:ilvl="0" w:tplc="FFFFFFFF">
      <w:start w:val="1"/>
      <w:numFmt w:val="bullet"/>
      <w:pStyle w:val="IRBULLET5A"/>
      <w:lvlText w:val=""/>
      <w:lvlJc w:val="left"/>
      <w:pPr>
        <w:tabs>
          <w:tab w:val="num" w:pos="720"/>
        </w:tabs>
        <w:ind w:left="720" w:hanging="360"/>
      </w:pPr>
      <w:rPr>
        <w:rFonts w:ascii="Wingdings" w:hAnsi="Wingdings"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0" w15:restartNumberingAfterBreak="0">
    <w:nsid w:val="0ADB1D85"/>
    <w:multiLevelType w:val="hybridMultilevel"/>
    <w:tmpl w:val="F294C01A"/>
    <w:lvl w:ilvl="0" w:tplc="05E4497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BE9C177E">
      <w:start w:val="2"/>
      <w:numFmt w:val="decimal"/>
      <w:lvlText w:val="%2)"/>
      <w:lvlJc w:val="left"/>
      <w:pPr>
        <w:tabs>
          <w:tab w:val="num" w:pos="1440"/>
        </w:tabs>
        <w:ind w:left="1440" w:hanging="360"/>
      </w:pPr>
      <w:rPr>
        <w:rFonts w:cs="Times New Roman" w:hint="default"/>
      </w:rPr>
    </w:lvl>
    <w:lvl w:ilvl="2" w:tplc="ED72F282">
      <w:start w:val="28"/>
      <w:numFmt w:val="decimal"/>
      <w:lvlText w:val="%3"/>
      <w:lvlJc w:val="left"/>
      <w:pPr>
        <w:tabs>
          <w:tab w:val="num" w:pos="2700"/>
        </w:tabs>
        <w:ind w:left="2700" w:hanging="720"/>
      </w:pPr>
      <w:rPr>
        <w:rFonts w:cs="Times New Roman" w:hint="default"/>
      </w:rPr>
    </w:lvl>
    <w:lvl w:ilvl="3" w:tplc="CB088452">
      <w:start w:val="1"/>
      <w:numFmt w:val="decimal"/>
      <w:lvlText w:val="%4."/>
      <w:lvlJc w:val="left"/>
      <w:pPr>
        <w:tabs>
          <w:tab w:val="num" w:pos="2880"/>
        </w:tabs>
        <w:ind w:left="2880" w:hanging="360"/>
      </w:pPr>
      <w:rPr>
        <w:rFonts w:cs="Times New Roman"/>
      </w:rPr>
    </w:lvl>
    <w:lvl w:ilvl="4" w:tplc="4F96BDA8">
      <w:start w:val="1"/>
      <w:numFmt w:val="lowerLetter"/>
      <w:lvlText w:val="%5."/>
      <w:lvlJc w:val="left"/>
      <w:pPr>
        <w:tabs>
          <w:tab w:val="num" w:pos="3600"/>
        </w:tabs>
        <w:ind w:left="3600" w:hanging="360"/>
      </w:pPr>
      <w:rPr>
        <w:rFonts w:cs="Times New Roman"/>
      </w:rPr>
    </w:lvl>
    <w:lvl w:ilvl="5" w:tplc="0409001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lowerLetter"/>
      <w:lvlText w:val="%8."/>
      <w:lvlJc w:val="left"/>
      <w:pPr>
        <w:tabs>
          <w:tab w:val="num" w:pos="5760"/>
        </w:tabs>
        <w:ind w:left="5760" w:hanging="360"/>
      </w:pPr>
      <w:rPr>
        <w:rFonts w:cs="Times New Roman"/>
      </w:rPr>
    </w:lvl>
    <w:lvl w:ilvl="8" w:tplc="04090011">
      <w:start w:val="1"/>
      <w:numFmt w:val="lowerRoman"/>
      <w:lvlText w:val="%9."/>
      <w:lvlJc w:val="right"/>
      <w:pPr>
        <w:tabs>
          <w:tab w:val="num" w:pos="6480"/>
        </w:tabs>
        <w:ind w:left="6480" w:hanging="180"/>
      </w:pPr>
      <w:rPr>
        <w:rFonts w:cs="Times New Roman"/>
      </w:rPr>
    </w:lvl>
  </w:abstractNum>
  <w:abstractNum w:abstractNumId="11" w15:restartNumberingAfterBreak="0">
    <w:nsid w:val="0B30699B"/>
    <w:multiLevelType w:val="hybridMultilevel"/>
    <w:tmpl w:val="D3BC8426"/>
    <w:lvl w:ilvl="0" w:tplc="FFFFFFFF">
      <w:start w:val="1"/>
      <w:numFmt w:val="decimalEnclosedCircle"/>
      <w:pStyle w:val="a"/>
      <w:lvlText w:val="%1"/>
      <w:lvlJc w:val="left"/>
      <w:pPr>
        <w:tabs>
          <w:tab w:val="num" w:pos="1247"/>
        </w:tabs>
        <w:ind w:left="1247" w:hanging="453"/>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2"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5" w15:restartNumberingAfterBreak="0">
    <w:nsid w:val="0E323798"/>
    <w:multiLevelType w:val="hybridMultilevel"/>
    <w:tmpl w:val="1CDA21BA"/>
    <w:lvl w:ilvl="0" w:tplc="2EBC5C7C">
      <w:start w:val="1"/>
      <w:numFmt w:val="upperRoman"/>
      <w:pStyle w:val="StyleHeading1DocumentHeader116ptNotBoldBlack"/>
      <w:lvlText w:val="%1."/>
      <w:lvlJc w:val="right"/>
      <w:pPr>
        <w:ind w:left="1077" w:hanging="360"/>
      </w:pPr>
      <w:rPr>
        <w:rFonts w:cs="Times New Roman"/>
      </w:rPr>
    </w:lvl>
    <w:lvl w:ilvl="1" w:tplc="99CE1AA8" w:tentative="1">
      <w:start w:val="1"/>
      <w:numFmt w:val="lowerLetter"/>
      <w:lvlText w:val="%2."/>
      <w:lvlJc w:val="left"/>
      <w:pPr>
        <w:ind w:left="1797" w:hanging="360"/>
      </w:pPr>
      <w:rPr>
        <w:rFonts w:cs="Times New Roman"/>
      </w:rPr>
    </w:lvl>
    <w:lvl w:ilvl="2" w:tplc="F84AB480" w:tentative="1">
      <w:start w:val="1"/>
      <w:numFmt w:val="lowerRoman"/>
      <w:lvlText w:val="%3."/>
      <w:lvlJc w:val="right"/>
      <w:pPr>
        <w:ind w:left="2517" w:hanging="180"/>
      </w:pPr>
      <w:rPr>
        <w:rFonts w:cs="Times New Roman"/>
      </w:rPr>
    </w:lvl>
    <w:lvl w:ilvl="3" w:tplc="097071C8" w:tentative="1">
      <w:start w:val="1"/>
      <w:numFmt w:val="decimal"/>
      <w:lvlText w:val="%4."/>
      <w:lvlJc w:val="left"/>
      <w:pPr>
        <w:ind w:left="3237" w:hanging="360"/>
      </w:pPr>
      <w:rPr>
        <w:rFonts w:cs="Times New Roman"/>
      </w:rPr>
    </w:lvl>
    <w:lvl w:ilvl="4" w:tplc="8BC6AE00" w:tentative="1">
      <w:start w:val="1"/>
      <w:numFmt w:val="lowerLetter"/>
      <w:lvlText w:val="%5."/>
      <w:lvlJc w:val="left"/>
      <w:pPr>
        <w:ind w:left="3957" w:hanging="360"/>
      </w:pPr>
      <w:rPr>
        <w:rFonts w:cs="Times New Roman"/>
      </w:rPr>
    </w:lvl>
    <w:lvl w:ilvl="5" w:tplc="DE32C6D6" w:tentative="1">
      <w:start w:val="1"/>
      <w:numFmt w:val="lowerRoman"/>
      <w:lvlText w:val="%6."/>
      <w:lvlJc w:val="right"/>
      <w:pPr>
        <w:ind w:left="4677" w:hanging="180"/>
      </w:pPr>
      <w:rPr>
        <w:rFonts w:cs="Times New Roman"/>
      </w:rPr>
    </w:lvl>
    <w:lvl w:ilvl="6" w:tplc="BAEEC600" w:tentative="1">
      <w:start w:val="1"/>
      <w:numFmt w:val="decimal"/>
      <w:lvlText w:val="%7."/>
      <w:lvlJc w:val="left"/>
      <w:pPr>
        <w:ind w:left="5397" w:hanging="360"/>
      </w:pPr>
      <w:rPr>
        <w:rFonts w:cs="Times New Roman"/>
      </w:rPr>
    </w:lvl>
    <w:lvl w:ilvl="7" w:tplc="6994B2AA" w:tentative="1">
      <w:start w:val="1"/>
      <w:numFmt w:val="lowerLetter"/>
      <w:lvlText w:val="%8."/>
      <w:lvlJc w:val="left"/>
      <w:pPr>
        <w:ind w:left="6117" w:hanging="360"/>
      </w:pPr>
      <w:rPr>
        <w:rFonts w:cs="Times New Roman"/>
      </w:rPr>
    </w:lvl>
    <w:lvl w:ilvl="8" w:tplc="D8248BC8" w:tentative="1">
      <w:start w:val="1"/>
      <w:numFmt w:val="lowerRoman"/>
      <w:lvlText w:val="%9."/>
      <w:lvlJc w:val="right"/>
      <w:pPr>
        <w:ind w:left="6837" w:hanging="180"/>
      </w:pPr>
      <w:rPr>
        <w:rFonts w:cs="Times New Roman"/>
      </w:rPr>
    </w:lvl>
  </w:abstractNum>
  <w:abstractNum w:abstractNumId="16"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17" w15:restartNumberingAfterBreak="0">
    <w:nsid w:val="0F05700D"/>
    <w:multiLevelType w:val="hybridMultilevel"/>
    <w:tmpl w:val="001C774A"/>
    <w:styleLink w:val="111111"/>
    <w:lvl w:ilvl="0" w:tplc="57B2DB46">
      <w:start w:val="1"/>
      <w:numFmt w:val="bullet"/>
      <w:lvlText w:val=""/>
      <w:lvlJc w:val="left"/>
      <w:pPr>
        <w:tabs>
          <w:tab w:val="num" w:pos="1778"/>
        </w:tabs>
        <w:ind w:left="1701" w:hanging="283"/>
      </w:pPr>
      <w:rPr>
        <w:rFonts w:ascii="Wingdings" w:hAnsi="Wingdings" w:hint="default"/>
        <w:sz w:val="16"/>
      </w:rPr>
    </w:lvl>
    <w:lvl w:ilvl="1" w:tplc="50402F14" w:tentative="1">
      <w:start w:val="1"/>
      <w:numFmt w:val="bullet"/>
      <w:lvlText w:val="o"/>
      <w:lvlJc w:val="left"/>
      <w:pPr>
        <w:tabs>
          <w:tab w:val="num" w:pos="1440"/>
        </w:tabs>
        <w:ind w:left="1440" w:hanging="360"/>
      </w:pPr>
      <w:rPr>
        <w:rFonts w:ascii="Courier New" w:hAnsi="Courier New" w:cs="Courier New" w:hint="default"/>
      </w:rPr>
    </w:lvl>
    <w:lvl w:ilvl="2" w:tplc="4046360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FC246E8"/>
    <w:multiLevelType w:val="hybridMultilevel"/>
    <w:tmpl w:val="3CE23BA8"/>
    <w:lvl w:ilvl="0" w:tplc="2EF8338E">
      <w:start w:val="1"/>
      <w:numFmt w:val="bullet"/>
      <w:pStyle w:val="HOATHIB"/>
      <w:lvlText w:val=""/>
      <w:lvlJc w:val="left"/>
      <w:pPr>
        <w:tabs>
          <w:tab w:val="num" w:pos="720"/>
        </w:tabs>
        <w:ind w:left="720" w:hanging="576"/>
      </w:pPr>
      <w:rPr>
        <w:rFonts w:ascii="Symbol" w:hAnsi="Symbol" w:hint="default"/>
      </w:rPr>
    </w:lvl>
    <w:lvl w:ilvl="1" w:tplc="04090017" w:tentative="1">
      <w:start w:val="1"/>
      <w:numFmt w:val="bullet"/>
      <w:lvlText w:val="o"/>
      <w:lvlJc w:val="left"/>
      <w:pPr>
        <w:tabs>
          <w:tab w:val="num" w:pos="1440"/>
        </w:tabs>
        <w:ind w:left="1440" w:hanging="360"/>
      </w:pPr>
      <w:rPr>
        <w:rFonts w:ascii="Courier New" w:hAnsi="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FF02197"/>
    <w:multiLevelType w:val="hybridMultilevel"/>
    <w:tmpl w:val="5FCE003A"/>
    <w:name w:val="WW8Num1"/>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109D064E"/>
    <w:multiLevelType w:val="hybridMultilevel"/>
    <w:tmpl w:val="0E24F81A"/>
    <w:lvl w:ilvl="0" w:tplc="945872BC">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5742F5C" w:tentative="1">
      <w:start w:val="1"/>
      <w:numFmt w:val="bullet"/>
      <w:lvlText w:val="o"/>
      <w:lvlJc w:val="left"/>
      <w:pPr>
        <w:ind w:left="2291" w:hanging="360"/>
      </w:pPr>
      <w:rPr>
        <w:rFonts w:ascii="Courier New" w:hAnsi="Courier New" w:hint="default"/>
      </w:rPr>
    </w:lvl>
    <w:lvl w:ilvl="2" w:tplc="394EADE6" w:tentative="1">
      <w:start w:val="1"/>
      <w:numFmt w:val="bullet"/>
      <w:lvlText w:val=""/>
      <w:lvlJc w:val="left"/>
      <w:pPr>
        <w:ind w:left="3011" w:hanging="360"/>
      </w:pPr>
      <w:rPr>
        <w:rFonts w:ascii="Wingdings" w:hAnsi="Wingdings" w:hint="default"/>
      </w:rPr>
    </w:lvl>
    <w:lvl w:ilvl="3" w:tplc="EEBC4178" w:tentative="1">
      <w:start w:val="1"/>
      <w:numFmt w:val="bullet"/>
      <w:lvlText w:val=""/>
      <w:lvlJc w:val="left"/>
      <w:pPr>
        <w:ind w:left="3731" w:hanging="360"/>
      </w:pPr>
      <w:rPr>
        <w:rFonts w:ascii="Symbol" w:hAnsi="Symbol" w:hint="default"/>
      </w:rPr>
    </w:lvl>
    <w:lvl w:ilvl="4" w:tplc="E4E84760" w:tentative="1">
      <w:start w:val="1"/>
      <w:numFmt w:val="bullet"/>
      <w:lvlText w:val="o"/>
      <w:lvlJc w:val="left"/>
      <w:pPr>
        <w:ind w:left="4451" w:hanging="360"/>
      </w:pPr>
      <w:rPr>
        <w:rFonts w:ascii="Courier New" w:hAnsi="Courier New" w:hint="default"/>
      </w:rPr>
    </w:lvl>
    <w:lvl w:ilvl="5" w:tplc="819EED28" w:tentative="1">
      <w:start w:val="1"/>
      <w:numFmt w:val="bullet"/>
      <w:lvlText w:val=""/>
      <w:lvlJc w:val="left"/>
      <w:pPr>
        <w:ind w:left="5171" w:hanging="360"/>
      </w:pPr>
      <w:rPr>
        <w:rFonts w:ascii="Wingdings" w:hAnsi="Wingdings" w:hint="default"/>
      </w:rPr>
    </w:lvl>
    <w:lvl w:ilvl="6" w:tplc="A84E5A84" w:tentative="1">
      <w:start w:val="1"/>
      <w:numFmt w:val="bullet"/>
      <w:lvlText w:val=""/>
      <w:lvlJc w:val="left"/>
      <w:pPr>
        <w:ind w:left="5891" w:hanging="360"/>
      </w:pPr>
      <w:rPr>
        <w:rFonts w:ascii="Symbol" w:hAnsi="Symbol" w:hint="default"/>
      </w:rPr>
    </w:lvl>
    <w:lvl w:ilvl="7" w:tplc="FF14582A" w:tentative="1">
      <w:start w:val="1"/>
      <w:numFmt w:val="bullet"/>
      <w:lvlText w:val="o"/>
      <w:lvlJc w:val="left"/>
      <w:pPr>
        <w:ind w:left="6611" w:hanging="360"/>
      </w:pPr>
      <w:rPr>
        <w:rFonts w:ascii="Courier New" w:hAnsi="Courier New" w:hint="default"/>
      </w:rPr>
    </w:lvl>
    <w:lvl w:ilvl="8" w:tplc="D3227CA4" w:tentative="1">
      <w:start w:val="1"/>
      <w:numFmt w:val="bullet"/>
      <w:lvlText w:val=""/>
      <w:lvlJc w:val="left"/>
      <w:pPr>
        <w:ind w:left="7331" w:hanging="360"/>
      </w:pPr>
      <w:rPr>
        <w:rFonts w:ascii="Wingdings" w:hAnsi="Wingdings" w:hint="default"/>
      </w:rPr>
    </w:lvl>
  </w:abstractNum>
  <w:abstractNum w:abstractNumId="21" w15:restartNumberingAfterBreak="0">
    <w:nsid w:val="10F664EF"/>
    <w:multiLevelType w:val="hybridMultilevel"/>
    <w:tmpl w:val="B9EE9384"/>
    <w:lvl w:ilvl="0" w:tplc="420E7F04">
      <w:start w:val="1"/>
      <w:numFmt w:val="lowerLetter"/>
      <w:pStyle w:val="NumberedParagraph-BulletelistLeft0Firstline0"/>
      <w:lvlText w:val="(%1)"/>
      <w:lvlJc w:val="left"/>
      <w:pPr>
        <w:tabs>
          <w:tab w:val="num" w:pos="1080"/>
        </w:tabs>
        <w:ind w:left="1080" w:hanging="360"/>
      </w:pPr>
      <w:rPr>
        <w:rFonts w:hint="default"/>
      </w:rPr>
    </w:lvl>
    <w:lvl w:ilvl="1" w:tplc="7BF4D3EA">
      <w:start w:val="1"/>
      <w:numFmt w:val="decimal"/>
      <w:lvlText w:val="%2."/>
      <w:lvlJc w:val="left"/>
      <w:pPr>
        <w:tabs>
          <w:tab w:val="num" w:pos="578"/>
        </w:tabs>
        <w:ind w:left="578" w:hanging="360"/>
      </w:pPr>
      <w:rPr>
        <w:rFonts w:hint="default"/>
      </w:rPr>
    </w:lvl>
    <w:lvl w:ilvl="2" w:tplc="04090005">
      <w:start w:val="1"/>
      <w:numFmt w:val="lowerRoman"/>
      <w:lvlText w:val="%3."/>
      <w:lvlJc w:val="right"/>
      <w:pPr>
        <w:tabs>
          <w:tab w:val="num" w:pos="1298"/>
        </w:tabs>
        <w:ind w:left="1298" w:hanging="180"/>
      </w:pPr>
    </w:lvl>
    <w:lvl w:ilvl="3" w:tplc="04090001" w:tentative="1">
      <w:start w:val="1"/>
      <w:numFmt w:val="decimal"/>
      <w:lvlText w:val="%4."/>
      <w:lvlJc w:val="left"/>
      <w:pPr>
        <w:tabs>
          <w:tab w:val="num" w:pos="2018"/>
        </w:tabs>
        <w:ind w:left="2018" w:hanging="360"/>
      </w:pPr>
    </w:lvl>
    <w:lvl w:ilvl="4" w:tplc="04090003" w:tentative="1">
      <w:start w:val="1"/>
      <w:numFmt w:val="lowerLetter"/>
      <w:lvlText w:val="%5."/>
      <w:lvlJc w:val="left"/>
      <w:pPr>
        <w:tabs>
          <w:tab w:val="num" w:pos="2738"/>
        </w:tabs>
        <w:ind w:left="2738" w:hanging="360"/>
      </w:pPr>
    </w:lvl>
    <w:lvl w:ilvl="5" w:tplc="04090005" w:tentative="1">
      <w:start w:val="1"/>
      <w:numFmt w:val="lowerRoman"/>
      <w:lvlText w:val="%6."/>
      <w:lvlJc w:val="right"/>
      <w:pPr>
        <w:tabs>
          <w:tab w:val="num" w:pos="3458"/>
        </w:tabs>
        <w:ind w:left="3458" w:hanging="180"/>
      </w:pPr>
    </w:lvl>
    <w:lvl w:ilvl="6" w:tplc="04090001" w:tentative="1">
      <w:start w:val="1"/>
      <w:numFmt w:val="decimal"/>
      <w:lvlText w:val="%7."/>
      <w:lvlJc w:val="left"/>
      <w:pPr>
        <w:tabs>
          <w:tab w:val="num" w:pos="4178"/>
        </w:tabs>
        <w:ind w:left="4178" w:hanging="360"/>
      </w:pPr>
    </w:lvl>
    <w:lvl w:ilvl="7" w:tplc="04090003" w:tentative="1">
      <w:start w:val="1"/>
      <w:numFmt w:val="lowerLetter"/>
      <w:lvlText w:val="%8."/>
      <w:lvlJc w:val="left"/>
      <w:pPr>
        <w:tabs>
          <w:tab w:val="num" w:pos="4898"/>
        </w:tabs>
        <w:ind w:left="4898" w:hanging="360"/>
      </w:pPr>
    </w:lvl>
    <w:lvl w:ilvl="8" w:tplc="04090005" w:tentative="1">
      <w:start w:val="1"/>
      <w:numFmt w:val="lowerRoman"/>
      <w:lvlText w:val="%9."/>
      <w:lvlJc w:val="right"/>
      <w:pPr>
        <w:tabs>
          <w:tab w:val="num" w:pos="5618"/>
        </w:tabs>
        <w:ind w:left="5618" w:hanging="180"/>
      </w:pPr>
    </w:lvl>
  </w:abstractNum>
  <w:abstractNum w:abstractNumId="22" w15:restartNumberingAfterBreak="0">
    <w:nsid w:val="11DE2740"/>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3" w15:restartNumberingAfterBreak="0">
    <w:nsid w:val="1301301E"/>
    <w:multiLevelType w:val="hybridMultilevel"/>
    <w:tmpl w:val="3D568BBA"/>
    <w:lvl w:ilvl="0" w:tplc="FFFFFFFF">
      <w:start w:val="1"/>
      <w:numFmt w:val="lowerLetter"/>
      <w:pStyle w:val="a0"/>
      <w:lvlText w:val="(%1)"/>
      <w:lvlJc w:val="left"/>
      <w:pPr>
        <w:tabs>
          <w:tab w:val="num" w:pos="1247"/>
        </w:tabs>
        <w:ind w:left="1247" w:hanging="453"/>
      </w:pPr>
      <w:rPr>
        <w:rFonts w:ascii="Times New Roman" w:hAnsi="Times New Roman" w:cs="Times New Roman" w:hint="default"/>
        <w:b w:val="0"/>
        <w:i w:val="0"/>
      </w:rPr>
    </w:lvl>
    <w:lvl w:ilvl="1" w:tplc="FFFFFFFF">
      <w:start w:val="1"/>
      <w:numFmt w:val="upperRoman"/>
      <w:lvlText w:val="%2."/>
      <w:lvlJc w:val="left"/>
      <w:pPr>
        <w:tabs>
          <w:tab w:val="num" w:pos="1140"/>
        </w:tabs>
        <w:ind w:left="1140" w:hanging="720"/>
      </w:pPr>
      <w:rPr>
        <w:rFonts w:cs="Times New Roman" w:hint="default"/>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4" w15:restartNumberingAfterBreak="0">
    <w:nsid w:val="136D7E92"/>
    <w:multiLevelType w:val="singleLevel"/>
    <w:tmpl w:val="72C8BB88"/>
    <w:lvl w:ilvl="0">
      <w:start w:val="1"/>
      <w:numFmt w:val="decimal"/>
      <w:lvlText w:val="%1."/>
      <w:lvlJc w:val="left"/>
      <w:pPr>
        <w:tabs>
          <w:tab w:val="num" w:pos="720"/>
        </w:tabs>
        <w:ind w:left="720" w:hanging="360"/>
      </w:pPr>
      <w:rPr>
        <w:rFonts w:hint="default"/>
      </w:rPr>
    </w:lvl>
  </w:abstractNum>
  <w:abstractNum w:abstractNumId="25"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505162D"/>
    <w:multiLevelType w:val="hybridMultilevel"/>
    <w:tmpl w:val="0C52F4D6"/>
    <w:lvl w:ilvl="0" w:tplc="FFFFFFFF">
      <w:numFmt w:val="bullet"/>
      <w:pStyle w:val="HOATHI7"/>
      <w:lvlText w:val="-"/>
      <w:lvlJc w:val="left"/>
      <w:pPr>
        <w:tabs>
          <w:tab w:val="num" w:pos="1440"/>
        </w:tabs>
        <w:ind w:left="1440" w:hanging="360"/>
      </w:pPr>
      <w:rPr>
        <w:rFonts w:ascii="Verdana" w:eastAsia="Times New Roman"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59F2EE7"/>
    <w:multiLevelType w:val="hybridMultilevel"/>
    <w:tmpl w:val="50FEB7F0"/>
    <w:lvl w:ilvl="0" w:tplc="614AAB96">
      <w:start w:val="1"/>
      <w:numFmt w:val="bullet"/>
      <w:pStyle w:val="HOATHI8"/>
      <w:lvlText w:val=""/>
      <w:lvlJc w:val="left"/>
      <w:pPr>
        <w:tabs>
          <w:tab w:val="num" w:pos="1080"/>
        </w:tabs>
        <w:ind w:left="1080" w:hanging="360"/>
      </w:pPr>
      <w:rPr>
        <w:rFonts w:ascii="Symbol" w:hAnsi="Symbol" w:hint="default"/>
      </w:rPr>
    </w:lvl>
    <w:lvl w:ilvl="1" w:tplc="13E49078" w:tentative="1">
      <w:start w:val="1"/>
      <w:numFmt w:val="bullet"/>
      <w:lvlText w:val="o"/>
      <w:lvlJc w:val="left"/>
      <w:pPr>
        <w:tabs>
          <w:tab w:val="num" w:pos="1440"/>
        </w:tabs>
        <w:ind w:left="1440" w:hanging="360"/>
      </w:pPr>
      <w:rPr>
        <w:rFonts w:ascii="Courier New" w:hAnsi="Courier New" w:hint="default"/>
      </w:rPr>
    </w:lvl>
    <w:lvl w:ilvl="2" w:tplc="C15C8AEC" w:tentative="1">
      <w:start w:val="1"/>
      <w:numFmt w:val="bullet"/>
      <w:lvlText w:val=""/>
      <w:lvlJc w:val="left"/>
      <w:pPr>
        <w:tabs>
          <w:tab w:val="num" w:pos="2160"/>
        </w:tabs>
        <w:ind w:left="2160" w:hanging="360"/>
      </w:pPr>
      <w:rPr>
        <w:rFonts w:ascii="Wingdings" w:hAnsi="Wingdings" w:hint="default"/>
      </w:rPr>
    </w:lvl>
    <w:lvl w:ilvl="3" w:tplc="153CEC10" w:tentative="1">
      <w:start w:val="1"/>
      <w:numFmt w:val="bullet"/>
      <w:lvlText w:val=""/>
      <w:lvlJc w:val="left"/>
      <w:pPr>
        <w:tabs>
          <w:tab w:val="num" w:pos="2880"/>
        </w:tabs>
        <w:ind w:left="2880" w:hanging="360"/>
      </w:pPr>
      <w:rPr>
        <w:rFonts w:ascii="Symbol" w:hAnsi="Symbol" w:hint="default"/>
      </w:rPr>
    </w:lvl>
    <w:lvl w:ilvl="4" w:tplc="A1C8F878" w:tentative="1">
      <w:start w:val="1"/>
      <w:numFmt w:val="bullet"/>
      <w:lvlText w:val="o"/>
      <w:lvlJc w:val="left"/>
      <w:pPr>
        <w:tabs>
          <w:tab w:val="num" w:pos="3600"/>
        </w:tabs>
        <w:ind w:left="3600" w:hanging="360"/>
      </w:pPr>
      <w:rPr>
        <w:rFonts w:ascii="Courier New" w:hAnsi="Courier New" w:hint="default"/>
      </w:rPr>
    </w:lvl>
    <w:lvl w:ilvl="5" w:tplc="B164CAC4" w:tentative="1">
      <w:start w:val="1"/>
      <w:numFmt w:val="bullet"/>
      <w:lvlText w:val=""/>
      <w:lvlJc w:val="left"/>
      <w:pPr>
        <w:tabs>
          <w:tab w:val="num" w:pos="4320"/>
        </w:tabs>
        <w:ind w:left="4320" w:hanging="360"/>
      </w:pPr>
      <w:rPr>
        <w:rFonts w:ascii="Wingdings" w:hAnsi="Wingdings" w:hint="default"/>
      </w:rPr>
    </w:lvl>
    <w:lvl w:ilvl="6" w:tplc="767027FA" w:tentative="1">
      <w:start w:val="1"/>
      <w:numFmt w:val="bullet"/>
      <w:lvlText w:val=""/>
      <w:lvlJc w:val="left"/>
      <w:pPr>
        <w:tabs>
          <w:tab w:val="num" w:pos="5040"/>
        </w:tabs>
        <w:ind w:left="5040" w:hanging="360"/>
      </w:pPr>
      <w:rPr>
        <w:rFonts w:ascii="Symbol" w:hAnsi="Symbol" w:hint="default"/>
      </w:rPr>
    </w:lvl>
    <w:lvl w:ilvl="7" w:tplc="F87EAE8A" w:tentative="1">
      <w:start w:val="1"/>
      <w:numFmt w:val="bullet"/>
      <w:lvlText w:val="o"/>
      <w:lvlJc w:val="left"/>
      <w:pPr>
        <w:tabs>
          <w:tab w:val="num" w:pos="5760"/>
        </w:tabs>
        <w:ind w:left="5760" w:hanging="360"/>
      </w:pPr>
      <w:rPr>
        <w:rFonts w:ascii="Courier New" w:hAnsi="Courier New" w:hint="default"/>
      </w:rPr>
    </w:lvl>
    <w:lvl w:ilvl="8" w:tplc="8A8A54D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D824A99"/>
    <w:multiLevelType w:val="hybridMultilevel"/>
    <w:tmpl w:val="4C98C0DC"/>
    <w:lvl w:ilvl="0" w:tplc="6D2C8D1A">
      <w:start w:val="1"/>
      <w:numFmt w:val="bullet"/>
      <w:pStyle w:val="Bullet1"/>
      <w:lvlText w:val="-"/>
      <w:lvlJc w:val="left"/>
      <w:pPr>
        <w:tabs>
          <w:tab w:val="num" w:pos="720"/>
        </w:tabs>
        <w:ind w:left="720" w:hanging="360"/>
      </w:pPr>
      <w:rPr>
        <w:rFonts w:ascii="Times New Roman" w:hAnsi="Times New Roman" w:cs="Times New Roman" w:hint="default"/>
      </w:rPr>
    </w:lvl>
    <w:lvl w:ilvl="1" w:tplc="9756311E" w:tentative="1">
      <w:start w:val="1"/>
      <w:numFmt w:val="bullet"/>
      <w:lvlText w:val="o"/>
      <w:lvlJc w:val="left"/>
      <w:pPr>
        <w:tabs>
          <w:tab w:val="num" w:pos="1440"/>
        </w:tabs>
        <w:ind w:left="1440" w:hanging="360"/>
      </w:pPr>
      <w:rPr>
        <w:rFonts w:ascii="Courier New" w:hAnsi="Courier New" w:cs="Courier New" w:hint="default"/>
      </w:rPr>
    </w:lvl>
    <w:lvl w:ilvl="2" w:tplc="923ECC34" w:tentative="1">
      <w:start w:val="1"/>
      <w:numFmt w:val="bullet"/>
      <w:lvlText w:val=""/>
      <w:lvlJc w:val="left"/>
      <w:pPr>
        <w:tabs>
          <w:tab w:val="num" w:pos="2160"/>
        </w:tabs>
        <w:ind w:left="2160" w:hanging="360"/>
      </w:pPr>
      <w:rPr>
        <w:rFonts w:ascii="Wingdings" w:hAnsi="Wingdings" w:hint="default"/>
      </w:rPr>
    </w:lvl>
    <w:lvl w:ilvl="3" w:tplc="6D083660" w:tentative="1">
      <w:start w:val="1"/>
      <w:numFmt w:val="bullet"/>
      <w:lvlText w:val=""/>
      <w:lvlJc w:val="left"/>
      <w:pPr>
        <w:tabs>
          <w:tab w:val="num" w:pos="2880"/>
        </w:tabs>
        <w:ind w:left="2880" w:hanging="360"/>
      </w:pPr>
      <w:rPr>
        <w:rFonts w:ascii="Symbol" w:hAnsi="Symbol" w:hint="default"/>
      </w:rPr>
    </w:lvl>
    <w:lvl w:ilvl="4" w:tplc="65FCEA9A" w:tentative="1">
      <w:start w:val="1"/>
      <w:numFmt w:val="bullet"/>
      <w:lvlText w:val="o"/>
      <w:lvlJc w:val="left"/>
      <w:pPr>
        <w:tabs>
          <w:tab w:val="num" w:pos="3600"/>
        </w:tabs>
        <w:ind w:left="3600" w:hanging="360"/>
      </w:pPr>
      <w:rPr>
        <w:rFonts w:ascii="Courier New" w:hAnsi="Courier New" w:cs="Courier New" w:hint="default"/>
      </w:rPr>
    </w:lvl>
    <w:lvl w:ilvl="5" w:tplc="C7940BCA" w:tentative="1">
      <w:start w:val="1"/>
      <w:numFmt w:val="bullet"/>
      <w:lvlText w:val=""/>
      <w:lvlJc w:val="left"/>
      <w:pPr>
        <w:tabs>
          <w:tab w:val="num" w:pos="4320"/>
        </w:tabs>
        <w:ind w:left="4320" w:hanging="360"/>
      </w:pPr>
      <w:rPr>
        <w:rFonts w:ascii="Wingdings" w:hAnsi="Wingdings" w:hint="default"/>
      </w:rPr>
    </w:lvl>
    <w:lvl w:ilvl="6" w:tplc="A7588CFE" w:tentative="1">
      <w:start w:val="1"/>
      <w:numFmt w:val="bullet"/>
      <w:lvlText w:val=""/>
      <w:lvlJc w:val="left"/>
      <w:pPr>
        <w:tabs>
          <w:tab w:val="num" w:pos="5040"/>
        </w:tabs>
        <w:ind w:left="5040" w:hanging="360"/>
      </w:pPr>
      <w:rPr>
        <w:rFonts w:ascii="Symbol" w:hAnsi="Symbol" w:hint="default"/>
      </w:rPr>
    </w:lvl>
    <w:lvl w:ilvl="7" w:tplc="5E9884C8" w:tentative="1">
      <w:start w:val="1"/>
      <w:numFmt w:val="bullet"/>
      <w:lvlText w:val="o"/>
      <w:lvlJc w:val="left"/>
      <w:pPr>
        <w:tabs>
          <w:tab w:val="num" w:pos="5760"/>
        </w:tabs>
        <w:ind w:left="5760" w:hanging="360"/>
      </w:pPr>
      <w:rPr>
        <w:rFonts w:ascii="Courier New" w:hAnsi="Courier New" w:cs="Courier New" w:hint="default"/>
      </w:rPr>
    </w:lvl>
    <w:lvl w:ilvl="8" w:tplc="61EE629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E5E3015"/>
    <w:multiLevelType w:val="hybridMultilevel"/>
    <w:tmpl w:val="5ED0A8EE"/>
    <w:lvl w:ilvl="0" w:tplc="0A48E9D4">
      <w:numFmt w:val="bullet"/>
      <w:pStyle w:val="StyleBodyTextIndentJustifiedBefore6ptAfter6pt"/>
      <w:lvlText w:val="-"/>
      <w:lvlJc w:val="left"/>
      <w:pPr>
        <w:tabs>
          <w:tab w:val="num" w:pos="1276"/>
        </w:tabs>
        <w:ind w:left="1276" w:firstLine="0"/>
      </w:pPr>
      <w:rPr>
        <w:rFonts w:ascii="Times New Roman" w:hAnsi="Times New Roman" w:cs="Times New Roman" w:hint="default"/>
        <w:sz w:val="28"/>
        <w:szCs w:val="28"/>
      </w:rPr>
    </w:lvl>
    <w:lvl w:ilvl="1" w:tplc="E912D7EE" w:tentative="1">
      <w:start w:val="1"/>
      <w:numFmt w:val="bullet"/>
      <w:lvlText w:val="o"/>
      <w:lvlJc w:val="left"/>
      <w:pPr>
        <w:tabs>
          <w:tab w:val="num" w:pos="2149"/>
        </w:tabs>
        <w:ind w:left="2149" w:hanging="360"/>
      </w:pPr>
      <w:rPr>
        <w:rFonts w:ascii="Courier New" w:hAnsi="Courier New" w:cs="Courier New" w:hint="default"/>
      </w:rPr>
    </w:lvl>
    <w:lvl w:ilvl="2" w:tplc="5A8C2EAC" w:tentative="1">
      <w:start w:val="1"/>
      <w:numFmt w:val="bullet"/>
      <w:lvlText w:val=""/>
      <w:lvlJc w:val="left"/>
      <w:pPr>
        <w:tabs>
          <w:tab w:val="num" w:pos="2869"/>
        </w:tabs>
        <w:ind w:left="2869" w:hanging="360"/>
      </w:pPr>
      <w:rPr>
        <w:rFonts w:ascii="Wingdings" w:hAnsi="Wingdings" w:hint="default"/>
      </w:rPr>
    </w:lvl>
    <w:lvl w:ilvl="3" w:tplc="ECCC054C" w:tentative="1">
      <w:start w:val="1"/>
      <w:numFmt w:val="bullet"/>
      <w:lvlText w:val=""/>
      <w:lvlJc w:val="left"/>
      <w:pPr>
        <w:tabs>
          <w:tab w:val="num" w:pos="3589"/>
        </w:tabs>
        <w:ind w:left="3589" w:hanging="360"/>
      </w:pPr>
      <w:rPr>
        <w:rFonts w:ascii="Symbol" w:hAnsi="Symbol" w:hint="default"/>
      </w:rPr>
    </w:lvl>
    <w:lvl w:ilvl="4" w:tplc="B30A124E" w:tentative="1">
      <w:start w:val="1"/>
      <w:numFmt w:val="bullet"/>
      <w:lvlText w:val="o"/>
      <w:lvlJc w:val="left"/>
      <w:pPr>
        <w:tabs>
          <w:tab w:val="num" w:pos="4309"/>
        </w:tabs>
        <w:ind w:left="4309" w:hanging="360"/>
      </w:pPr>
      <w:rPr>
        <w:rFonts w:ascii="Courier New" w:hAnsi="Courier New" w:cs="Courier New" w:hint="default"/>
      </w:rPr>
    </w:lvl>
    <w:lvl w:ilvl="5" w:tplc="A414434A" w:tentative="1">
      <w:start w:val="1"/>
      <w:numFmt w:val="bullet"/>
      <w:lvlText w:val=""/>
      <w:lvlJc w:val="left"/>
      <w:pPr>
        <w:tabs>
          <w:tab w:val="num" w:pos="5029"/>
        </w:tabs>
        <w:ind w:left="5029" w:hanging="360"/>
      </w:pPr>
      <w:rPr>
        <w:rFonts w:ascii="Wingdings" w:hAnsi="Wingdings" w:hint="default"/>
      </w:rPr>
    </w:lvl>
    <w:lvl w:ilvl="6" w:tplc="D714B66E" w:tentative="1">
      <w:start w:val="1"/>
      <w:numFmt w:val="bullet"/>
      <w:lvlText w:val=""/>
      <w:lvlJc w:val="left"/>
      <w:pPr>
        <w:tabs>
          <w:tab w:val="num" w:pos="5749"/>
        </w:tabs>
        <w:ind w:left="5749" w:hanging="360"/>
      </w:pPr>
      <w:rPr>
        <w:rFonts w:ascii="Symbol" w:hAnsi="Symbol" w:hint="default"/>
      </w:rPr>
    </w:lvl>
    <w:lvl w:ilvl="7" w:tplc="5122F958" w:tentative="1">
      <w:start w:val="1"/>
      <w:numFmt w:val="bullet"/>
      <w:lvlText w:val="o"/>
      <w:lvlJc w:val="left"/>
      <w:pPr>
        <w:tabs>
          <w:tab w:val="num" w:pos="6469"/>
        </w:tabs>
        <w:ind w:left="6469" w:hanging="360"/>
      </w:pPr>
      <w:rPr>
        <w:rFonts w:ascii="Courier New" w:hAnsi="Courier New" w:cs="Courier New" w:hint="default"/>
      </w:rPr>
    </w:lvl>
    <w:lvl w:ilvl="8" w:tplc="2BC487BE"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20A22A29"/>
    <w:multiLevelType w:val="hybridMultilevel"/>
    <w:tmpl w:val="1D3CF146"/>
    <w:lvl w:ilvl="0" w:tplc="04090001">
      <w:start w:val="1"/>
      <w:numFmt w:val="lowerLetter"/>
      <w:pStyle w:val="STT3"/>
      <w:lvlText w:val="%1)"/>
      <w:lvlJc w:val="left"/>
      <w:pPr>
        <w:tabs>
          <w:tab w:val="num" w:pos="1440"/>
        </w:tabs>
        <w:ind w:left="1440" w:hanging="720"/>
      </w:pPr>
      <w:rPr>
        <w:rFonts w:ascii="Tahoma" w:hAnsi="Tahoma" w:hint="default"/>
        <w:sz w:val="20"/>
      </w:rPr>
    </w:lvl>
    <w:lvl w:ilvl="1" w:tplc="0C42AAE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4"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35" w15:restartNumberingAfterBreak="0">
    <w:nsid w:val="21654B9E"/>
    <w:multiLevelType w:val="hybridMultilevel"/>
    <w:tmpl w:val="7200EBC6"/>
    <w:lvl w:ilvl="0" w:tplc="1142767E">
      <w:start w:val="1"/>
      <w:numFmt w:val="decimal"/>
      <w:lvlText w:val="%1."/>
      <w:lvlJc w:val="left"/>
      <w:pPr>
        <w:tabs>
          <w:tab w:val="num" w:pos="720"/>
        </w:tabs>
        <w:ind w:left="720" w:hanging="360"/>
      </w:pPr>
      <w:rPr>
        <w:rFonts w:hint="default"/>
      </w:rPr>
    </w:lvl>
    <w:lvl w:ilvl="1" w:tplc="1EF2A302">
      <w:start w:val="1"/>
      <w:numFmt w:val="lowerLetter"/>
      <w:pStyle w:val="STT2"/>
      <w:lvlText w:val="%2."/>
      <w:lvlJc w:val="left"/>
      <w:pPr>
        <w:tabs>
          <w:tab w:val="num" w:pos="1440"/>
        </w:tabs>
        <w:ind w:left="1440" w:hanging="360"/>
      </w:pPr>
    </w:lvl>
    <w:lvl w:ilvl="2" w:tplc="2706808E" w:tentative="1">
      <w:start w:val="1"/>
      <w:numFmt w:val="lowerRoman"/>
      <w:lvlText w:val="%3."/>
      <w:lvlJc w:val="right"/>
      <w:pPr>
        <w:tabs>
          <w:tab w:val="num" w:pos="2160"/>
        </w:tabs>
        <w:ind w:left="2160" w:hanging="180"/>
      </w:pPr>
    </w:lvl>
    <w:lvl w:ilvl="3" w:tplc="3460BF04" w:tentative="1">
      <w:start w:val="1"/>
      <w:numFmt w:val="decimal"/>
      <w:lvlText w:val="%4."/>
      <w:lvlJc w:val="left"/>
      <w:pPr>
        <w:tabs>
          <w:tab w:val="num" w:pos="2880"/>
        </w:tabs>
        <w:ind w:left="2880" w:hanging="360"/>
      </w:pPr>
    </w:lvl>
    <w:lvl w:ilvl="4" w:tplc="A84E6B24">
      <w:start w:val="1"/>
      <w:numFmt w:val="lowerLetter"/>
      <w:lvlText w:val="%5."/>
      <w:lvlJc w:val="left"/>
      <w:pPr>
        <w:tabs>
          <w:tab w:val="num" w:pos="3600"/>
        </w:tabs>
        <w:ind w:left="3600" w:hanging="360"/>
      </w:pPr>
    </w:lvl>
    <w:lvl w:ilvl="5" w:tplc="B24471C2" w:tentative="1">
      <w:start w:val="1"/>
      <w:numFmt w:val="lowerRoman"/>
      <w:lvlText w:val="%6."/>
      <w:lvlJc w:val="right"/>
      <w:pPr>
        <w:tabs>
          <w:tab w:val="num" w:pos="4320"/>
        </w:tabs>
        <w:ind w:left="4320" w:hanging="180"/>
      </w:pPr>
    </w:lvl>
    <w:lvl w:ilvl="6" w:tplc="BFEEBFB8" w:tentative="1">
      <w:start w:val="1"/>
      <w:numFmt w:val="decimal"/>
      <w:lvlText w:val="%7."/>
      <w:lvlJc w:val="left"/>
      <w:pPr>
        <w:tabs>
          <w:tab w:val="num" w:pos="5040"/>
        </w:tabs>
        <w:ind w:left="5040" w:hanging="360"/>
      </w:pPr>
    </w:lvl>
    <w:lvl w:ilvl="7" w:tplc="9CC258E2" w:tentative="1">
      <w:start w:val="1"/>
      <w:numFmt w:val="lowerLetter"/>
      <w:lvlText w:val="%8."/>
      <w:lvlJc w:val="left"/>
      <w:pPr>
        <w:tabs>
          <w:tab w:val="num" w:pos="5760"/>
        </w:tabs>
        <w:ind w:left="5760" w:hanging="360"/>
      </w:pPr>
    </w:lvl>
    <w:lvl w:ilvl="8" w:tplc="27C0488C" w:tentative="1">
      <w:start w:val="1"/>
      <w:numFmt w:val="lowerRoman"/>
      <w:lvlText w:val="%9."/>
      <w:lvlJc w:val="right"/>
      <w:pPr>
        <w:tabs>
          <w:tab w:val="num" w:pos="6480"/>
        </w:tabs>
        <w:ind w:left="6480" w:hanging="180"/>
      </w:pPr>
    </w:lvl>
  </w:abstractNum>
  <w:abstractNum w:abstractNumId="36" w15:restartNumberingAfterBreak="0">
    <w:nsid w:val="22FB3391"/>
    <w:multiLevelType w:val="hybridMultilevel"/>
    <w:tmpl w:val="73BA162A"/>
    <w:lvl w:ilvl="0" w:tplc="042A000F">
      <w:start w:val="1"/>
      <w:numFmt w:val="bullet"/>
      <w:pStyle w:val="a1"/>
      <w:lvlText w:val=""/>
      <w:lvlJc w:val="left"/>
      <w:pPr>
        <w:tabs>
          <w:tab w:val="num" w:pos="454"/>
        </w:tabs>
        <w:ind w:left="624" w:hanging="284"/>
      </w:pPr>
      <w:rPr>
        <w:rFonts w:ascii="Wingdings" w:hAnsi="Wingdings" w:hint="default"/>
      </w:rPr>
    </w:lvl>
    <w:lvl w:ilvl="1" w:tplc="042A0019">
      <w:start w:val="1"/>
      <w:numFmt w:val="bullet"/>
      <w:lvlText w:val=""/>
      <w:lvlJc w:val="left"/>
      <w:pPr>
        <w:tabs>
          <w:tab w:val="num" w:pos="840"/>
        </w:tabs>
        <w:ind w:left="840" w:hanging="420"/>
      </w:pPr>
      <w:rPr>
        <w:rFonts w:ascii="Wingdings" w:hAnsi="Wingdings" w:hint="default"/>
      </w:rPr>
    </w:lvl>
    <w:lvl w:ilvl="2" w:tplc="042A001B">
      <w:start w:val="1"/>
      <w:numFmt w:val="bullet"/>
      <w:lvlText w:val=""/>
      <w:lvlJc w:val="left"/>
      <w:pPr>
        <w:tabs>
          <w:tab w:val="num" w:pos="1260"/>
        </w:tabs>
        <w:ind w:left="1260" w:hanging="420"/>
      </w:pPr>
      <w:rPr>
        <w:rFonts w:ascii="Wingdings" w:hAnsi="Wingdings" w:hint="default"/>
      </w:rPr>
    </w:lvl>
    <w:lvl w:ilvl="3" w:tplc="042A000F">
      <w:start w:val="1"/>
      <w:numFmt w:val="bullet"/>
      <w:lvlText w:val=""/>
      <w:lvlJc w:val="left"/>
      <w:pPr>
        <w:tabs>
          <w:tab w:val="num" w:pos="1680"/>
        </w:tabs>
        <w:ind w:left="1680" w:hanging="420"/>
      </w:pPr>
      <w:rPr>
        <w:rFonts w:ascii="Wingdings" w:hAnsi="Wingdings" w:hint="default"/>
      </w:rPr>
    </w:lvl>
    <w:lvl w:ilvl="4" w:tplc="042A0019">
      <w:start w:val="1"/>
      <w:numFmt w:val="bullet"/>
      <w:lvlText w:val=""/>
      <w:lvlJc w:val="left"/>
      <w:pPr>
        <w:tabs>
          <w:tab w:val="num" w:pos="2100"/>
        </w:tabs>
        <w:ind w:left="2100" w:hanging="420"/>
      </w:pPr>
      <w:rPr>
        <w:rFonts w:ascii="Wingdings" w:hAnsi="Wingdings" w:hint="default"/>
      </w:rPr>
    </w:lvl>
    <w:lvl w:ilvl="5" w:tplc="042A001B">
      <w:start w:val="1"/>
      <w:numFmt w:val="bullet"/>
      <w:lvlText w:val=""/>
      <w:lvlJc w:val="left"/>
      <w:pPr>
        <w:tabs>
          <w:tab w:val="num" w:pos="2520"/>
        </w:tabs>
        <w:ind w:left="2520" w:hanging="420"/>
      </w:pPr>
      <w:rPr>
        <w:rFonts w:ascii="Wingdings" w:hAnsi="Wingdings" w:hint="default"/>
      </w:rPr>
    </w:lvl>
    <w:lvl w:ilvl="6" w:tplc="042A000F">
      <w:start w:val="1"/>
      <w:numFmt w:val="bullet"/>
      <w:lvlText w:val=""/>
      <w:lvlJc w:val="left"/>
      <w:pPr>
        <w:tabs>
          <w:tab w:val="num" w:pos="2940"/>
        </w:tabs>
        <w:ind w:left="2940" w:hanging="420"/>
      </w:pPr>
      <w:rPr>
        <w:rFonts w:ascii="Wingdings" w:hAnsi="Wingdings" w:hint="default"/>
      </w:rPr>
    </w:lvl>
    <w:lvl w:ilvl="7" w:tplc="042A0019">
      <w:start w:val="1"/>
      <w:numFmt w:val="bullet"/>
      <w:lvlText w:val=""/>
      <w:lvlJc w:val="left"/>
      <w:pPr>
        <w:tabs>
          <w:tab w:val="num" w:pos="3360"/>
        </w:tabs>
        <w:ind w:left="3360" w:hanging="420"/>
      </w:pPr>
      <w:rPr>
        <w:rFonts w:ascii="Wingdings" w:hAnsi="Wingdings" w:hint="default"/>
      </w:rPr>
    </w:lvl>
    <w:lvl w:ilvl="8" w:tplc="042A001B">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238976E4"/>
    <w:multiLevelType w:val="hybridMultilevel"/>
    <w:tmpl w:val="490A61CA"/>
    <w:lvl w:ilvl="0" w:tplc="FFFFFFFF">
      <w:start w:val="1"/>
      <w:numFmt w:val="decimal"/>
      <w:pStyle w:val="Bngchng10"/>
      <w:lvlText w:val="Bảng 10.%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40" w15:restartNumberingAfterBreak="0">
    <w:nsid w:val="25016198"/>
    <w:multiLevelType w:val="hybridMultilevel"/>
    <w:tmpl w:val="64BAC8A4"/>
    <w:lvl w:ilvl="0" w:tplc="FFFFFFFF">
      <w:start w:val="1"/>
      <w:numFmt w:val="decimal"/>
      <w:pStyle w:val="Bngchuong1"/>
      <w:lvlText w:val="Bảng 1.%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2"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43" w15:restartNumberingAfterBreak="0">
    <w:nsid w:val="29A2730E"/>
    <w:multiLevelType w:val="hybridMultilevel"/>
    <w:tmpl w:val="3C04E7CC"/>
    <w:lvl w:ilvl="0" w:tplc="97669194">
      <w:start w:val="1"/>
      <w:numFmt w:val="decimal"/>
      <w:pStyle w:val="number5"/>
      <w:lvlText w:val="%1."/>
      <w:lvlJc w:val="left"/>
      <w:pPr>
        <w:tabs>
          <w:tab w:val="num" w:pos="720"/>
        </w:tabs>
        <w:ind w:left="720" w:hanging="360"/>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44" w15:restartNumberingAfterBreak="0">
    <w:nsid w:val="2C474CA0"/>
    <w:multiLevelType w:val="multilevel"/>
    <w:tmpl w:val="1860613A"/>
    <w:lvl w:ilvl="0">
      <w:numFmt w:val="bullet"/>
      <w:pStyle w:val="Dau-"/>
      <w:suff w:val="space"/>
      <w:lvlText w:val="-"/>
      <w:lvlJc w:val="left"/>
      <w:pPr>
        <w:ind w:left="3118"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45" w15:restartNumberingAfterBreak="0">
    <w:nsid w:val="2C683C0C"/>
    <w:multiLevelType w:val="hybridMultilevel"/>
    <w:tmpl w:val="CDA2401C"/>
    <w:lvl w:ilvl="0" w:tplc="8F2E65F4">
      <w:start w:val="1"/>
      <w:numFmt w:val="bullet"/>
      <w:pStyle w:val="HOATHI3"/>
      <w:lvlText w:val=""/>
      <w:lvlJc w:val="left"/>
      <w:pPr>
        <w:tabs>
          <w:tab w:val="num" w:pos="1440"/>
        </w:tabs>
        <w:ind w:left="1440" w:hanging="360"/>
      </w:pPr>
      <w:rPr>
        <w:rFonts w:ascii="Symbol" w:hAnsi="Symbol" w:hint="default"/>
      </w:rPr>
    </w:lvl>
    <w:lvl w:ilvl="1" w:tplc="B2BE9AD2" w:tentative="1">
      <w:start w:val="1"/>
      <w:numFmt w:val="bullet"/>
      <w:lvlText w:val="o"/>
      <w:lvlJc w:val="left"/>
      <w:pPr>
        <w:tabs>
          <w:tab w:val="num" w:pos="1440"/>
        </w:tabs>
        <w:ind w:left="1440" w:hanging="360"/>
      </w:pPr>
      <w:rPr>
        <w:rFonts w:ascii="Courier New" w:hAnsi="Courier New" w:hint="default"/>
      </w:rPr>
    </w:lvl>
    <w:lvl w:ilvl="2" w:tplc="039CD312" w:tentative="1">
      <w:start w:val="1"/>
      <w:numFmt w:val="bullet"/>
      <w:lvlText w:val=""/>
      <w:lvlJc w:val="left"/>
      <w:pPr>
        <w:tabs>
          <w:tab w:val="num" w:pos="2160"/>
        </w:tabs>
        <w:ind w:left="2160" w:hanging="360"/>
      </w:pPr>
      <w:rPr>
        <w:rFonts w:ascii="Wingdings" w:hAnsi="Wingdings" w:hint="default"/>
      </w:rPr>
    </w:lvl>
    <w:lvl w:ilvl="3" w:tplc="F02A1450" w:tentative="1">
      <w:start w:val="1"/>
      <w:numFmt w:val="bullet"/>
      <w:lvlText w:val=""/>
      <w:lvlJc w:val="left"/>
      <w:pPr>
        <w:tabs>
          <w:tab w:val="num" w:pos="2880"/>
        </w:tabs>
        <w:ind w:left="2880" w:hanging="360"/>
      </w:pPr>
      <w:rPr>
        <w:rFonts w:ascii="Symbol" w:hAnsi="Symbol" w:hint="default"/>
      </w:rPr>
    </w:lvl>
    <w:lvl w:ilvl="4" w:tplc="84F06BD8" w:tentative="1">
      <w:start w:val="1"/>
      <w:numFmt w:val="bullet"/>
      <w:lvlText w:val="o"/>
      <w:lvlJc w:val="left"/>
      <w:pPr>
        <w:tabs>
          <w:tab w:val="num" w:pos="3600"/>
        </w:tabs>
        <w:ind w:left="3600" w:hanging="360"/>
      </w:pPr>
      <w:rPr>
        <w:rFonts w:ascii="Courier New" w:hAnsi="Courier New" w:hint="default"/>
      </w:rPr>
    </w:lvl>
    <w:lvl w:ilvl="5" w:tplc="C0BC8852" w:tentative="1">
      <w:start w:val="1"/>
      <w:numFmt w:val="bullet"/>
      <w:lvlText w:val=""/>
      <w:lvlJc w:val="left"/>
      <w:pPr>
        <w:tabs>
          <w:tab w:val="num" w:pos="4320"/>
        </w:tabs>
        <w:ind w:left="4320" w:hanging="360"/>
      </w:pPr>
      <w:rPr>
        <w:rFonts w:ascii="Wingdings" w:hAnsi="Wingdings" w:hint="default"/>
      </w:rPr>
    </w:lvl>
    <w:lvl w:ilvl="6" w:tplc="5462C6B4" w:tentative="1">
      <w:start w:val="1"/>
      <w:numFmt w:val="bullet"/>
      <w:lvlText w:val=""/>
      <w:lvlJc w:val="left"/>
      <w:pPr>
        <w:tabs>
          <w:tab w:val="num" w:pos="5040"/>
        </w:tabs>
        <w:ind w:left="5040" w:hanging="360"/>
      </w:pPr>
      <w:rPr>
        <w:rFonts w:ascii="Symbol" w:hAnsi="Symbol" w:hint="default"/>
      </w:rPr>
    </w:lvl>
    <w:lvl w:ilvl="7" w:tplc="73B420B4" w:tentative="1">
      <w:start w:val="1"/>
      <w:numFmt w:val="bullet"/>
      <w:lvlText w:val="o"/>
      <w:lvlJc w:val="left"/>
      <w:pPr>
        <w:tabs>
          <w:tab w:val="num" w:pos="5760"/>
        </w:tabs>
        <w:ind w:left="5760" w:hanging="360"/>
      </w:pPr>
      <w:rPr>
        <w:rFonts w:ascii="Courier New" w:hAnsi="Courier New" w:hint="default"/>
      </w:rPr>
    </w:lvl>
    <w:lvl w:ilvl="8" w:tplc="FA10B8E6"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48"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2551562"/>
    <w:multiLevelType w:val="hybridMultilevel"/>
    <w:tmpl w:val="43E8A354"/>
    <w:lvl w:ilvl="0" w:tplc="56F09840">
      <w:start w:val="1"/>
      <w:numFmt w:val="decimal"/>
      <w:lvlText w:val="%1."/>
      <w:lvlJc w:val="left"/>
      <w:pPr>
        <w:tabs>
          <w:tab w:val="num" w:pos="720"/>
        </w:tabs>
        <w:ind w:left="720" w:hanging="360"/>
      </w:pPr>
      <w:rPr>
        <w:rFonts w:ascii="Times New Roman" w:eastAsia="Times New Roman" w:hAnsi="Times New Roman" w:cs="Times New Roman"/>
      </w:rPr>
    </w:lvl>
    <w:lvl w:ilvl="1" w:tplc="598235A2" w:tentative="1">
      <w:start w:val="1"/>
      <w:numFmt w:val="bullet"/>
      <w:lvlText w:val="o"/>
      <w:lvlJc w:val="left"/>
      <w:pPr>
        <w:tabs>
          <w:tab w:val="num" w:pos="1440"/>
        </w:tabs>
        <w:ind w:left="1440" w:hanging="360"/>
      </w:pPr>
      <w:rPr>
        <w:rFonts w:ascii="Courier New" w:hAnsi="Courier New" w:hint="default"/>
      </w:rPr>
    </w:lvl>
    <w:lvl w:ilvl="2" w:tplc="F7A62AA6" w:tentative="1">
      <w:start w:val="1"/>
      <w:numFmt w:val="bullet"/>
      <w:lvlText w:val=""/>
      <w:lvlJc w:val="left"/>
      <w:pPr>
        <w:tabs>
          <w:tab w:val="num" w:pos="2160"/>
        </w:tabs>
        <w:ind w:left="2160" w:hanging="360"/>
      </w:pPr>
      <w:rPr>
        <w:rFonts w:ascii="Wingdings" w:hAnsi="Wingdings" w:hint="default"/>
      </w:rPr>
    </w:lvl>
    <w:lvl w:ilvl="3" w:tplc="7F22CD4E" w:tentative="1">
      <w:start w:val="1"/>
      <w:numFmt w:val="bullet"/>
      <w:pStyle w:val="01"/>
      <w:lvlText w:val=""/>
      <w:lvlJc w:val="left"/>
      <w:pPr>
        <w:tabs>
          <w:tab w:val="num" w:pos="2880"/>
        </w:tabs>
        <w:ind w:left="2880" w:hanging="360"/>
      </w:pPr>
      <w:rPr>
        <w:rFonts w:ascii="Symbol" w:hAnsi="Symbol" w:hint="default"/>
      </w:rPr>
    </w:lvl>
    <w:lvl w:ilvl="4" w:tplc="E8942898" w:tentative="1">
      <w:start w:val="1"/>
      <w:numFmt w:val="bullet"/>
      <w:lvlText w:val="o"/>
      <w:lvlJc w:val="left"/>
      <w:pPr>
        <w:tabs>
          <w:tab w:val="num" w:pos="3600"/>
        </w:tabs>
        <w:ind w:left="3600" w:hanging="360"/>
      </w:pPr>
      <w:rPr>
        <w:rFonts w:ascii="Courier New" w:hAnsi="Courier New" w:hint="default"/>
      </w:rPr>
    </w:lvl>
    <w:lvl w:ilvl="5" w:tplc="A6B60190" w:tentative="1">
      <w:start w:val="1"/>
      <w:numFmt w:val="bullet"/>
      <w:lvlText w:val=""/>
      <w:lvlJc w:val="left"/>
      <w:pPr>
        <w:tabs>
          <w:tab w:val="num" w:pos="4320"/>
        </w:tabs>
        <w:ind w:left="4320" w:hanging="360"/>
      </w:pPr>
      <w:rPr>
        <w:rFonts w:ascii="Wingdings" w:hAnsi="Wingdings" w:hint="default"/>
      </w:rPr>
    </w:lvl>
    <w:lvl w:ilvl="6" w:tplc="715A1602" w:tentative="1">
      <w:start w:val="1"/>
      <w:numFmt w:val="bullet"/>
      <w:lvlText w:val=""/>
      <w:lvlJc w:val="left"/>
      <w:pPr>
        <w:tabs>
          <w:tab w:val="num" w:pos="5040"/>
        </w:tabs>
        <w:ind w:left="5040" w:hanging="360"/>
      </w:pPr>
      <w:rPr>
        <w:rFonts w:ascii="Symbol" w:hAnsi="Symbol" w:hint="default"/>
      </w:rPr>
    </w:lvl>
    <w:lvl w:ilvl="7" w:tplc="88CA2FD4" w:tentative="1">
      <w:start w:val="1"/>
      <w:numFmt w:val="bullet"/>
      <w:lvlText w:val="o"/>
      <w:lvlJc w:val="left"/>
      <w:pPr>
        <w:tabs>
          <w:tab w:val="num" w:pos="5760"/>
        </w:tabs>
        <w:ind w:left="5760" w:hanging="360"/>
      </w:pPr>
      <w:rPr>
        <w:rFonts w:ascii="Courier New" w:hAnsi="Courier New" w:hint="default"/>
      </w:rPr>
    </w:lvl>
    <w:lvl w:ilvl="8" w:tplc="5964AD44"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15:restartNumberingAfterBreak="0">
    <w:nsid w:val="332F6120"/>
    <w:multiLevelType w:val="hybridMultilevel"/>
    <w:tmpl w:val="903CDC02"/>
    <w:lvl w:ilvl="0" w:tplc="FFFFFFFF">
      <w:start w:val="1"/>
      <w:numFmt w:val="bullet"/>
      <w:pStyle w:val="-1"/>
      <w:lvlText w:val="-"/>
      <w:lvlJc w:val="left"/>
      <w:pPr>
        <w:tabs>
          <w:tab w:val="num" w:pos="907"/>
        </w:tabs>
        <w:ind w:left="907" w:hanging="227"/>
      </w:pPr>
      <w:rPr>
        <w:rFont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53" w15:restartNumberingAfterBreak="0">
    <w:nsid w:val="34067F8C"/>
    <w:multiLevelType w:val="hybridMultilevel"/>
    <w:tmpl w:val="3B0EE17A"/>
    <w:lvl w:ilvl="0" w:tplc="9DA09890">
      <w:start w:val="1"/>
      <w:numFmt w:val="decimal"/>
      <w:pStyle w:val="mcbngchng1"/>
      <w:lvlText w:val="Bảng 1.%1."/>
      <w:lvlJc w:val="left"/>
      <w:pPr>
        <w:tabs>
          <w:tab w:val="num" w:pos="0"/>
        </w:tabs>
        <w:ind w:left="284" w:hanging="284"/>
      </w:pPr>
      <w:rPr>
        <w:rFonts w:hint="default"/>
      </w:rPr>
    </w:lvl>
    <w:lvl w:ilvl="1" w:tplc="313EA30C" w:tentative="1">
      <w:start w:val="1"/>
      <w:numFmt w:val="lowerLetter"/>
      <w:lvlText w:val="%2."/>
      <w:lvlJc w:val="left"/>
      <w:pPr>
        <w:tabs>
          <w:tab w:val="num" w:pos="1440"/>
        </w:tabs>
        <w:ind w:left="1440" w:hanging="360"/>
      </w:pPr>
    </w:lvl>
    <w:lvl w:ilvl="2" w:tplc="8BF2608A" w:tentative="1">
      <w:start w:val="1"/>
      <w:numFmt w:val="lowerRoman"/>
      <w:lvlText w:val="%3."/>
      <w:lvlJc w:val="right"/>
      <w:pPr>
        <w:tabs>
          <w:tab w:val="num" w:pos="2160"/>
        </w:tabs>
        <w:ind w:left="2160" w:hanging="180"/>
      </w:pPr>
    </w:lvl>
    <w:lvl w:ilvl="3" w:tplc="0F12666A" w:tentative="1">
      <w:start w:val="1"/>
      <w:numFmt w:val="decimal"/>
      <w:lvlText w:val="%4."/>
      <w:lvlJc w:val="left"/>
      <w:pPr>
        <w:tabs>
          <w:tab w:val="num" w:pos="2880"/>
        </w:tabs>
        <w:ind w:left="2880" w:hanging="360"/>
      </w:pPr>
    </w:lvl>
    <w:lvl w:ilvl="4" w:tplc="51AC9944" w:tentative="1">
      <w:start w:val="1"/>
      <w:numFmt w:val="lowerLetter"/>
      <w:lvlText w:val="%5."/>
      <w:lvlJc w:val="left"/>
      <w:pPr>
        <w:tabs>
          <w:tab w:val="num" w:pos="3600"/>
        </w:tabs>
        <w:ind w:left="3600" w:hanging="360"/>
      </w:pPr>
    </w:lvl>
    <w:lvl w:ilvl="5" w:tplc="5080B482" w:tentative="1">
      <w:start w:val="1"/>
      <w:numFmt w:val="lowerRoman"/>
      <w:lvlText w:val="%6."/>
      <w:lvlJc w:val="right"/>
      <w:pPr>
        <w:tabs>
          <w:tab w:val="num" w:pos="4320"/>
        </w:tabs>
        <w:ind w:left="4320" w:hanging="180"/>
      </w:pPr>
    </w:lvl>
    <w:lvl w:ilvl="6" w:tplc="94ACF8B2" w:tentative="1">
      <w:start w:val="1"/>
      <w:numFmt w:val="decimal"/>
      <w:lvlText w:val="%7."/>
      <w:lvlJc w:val="left"/>
      <w:pPr>
        <w:tabs>
          <w:tab w:val="num" w:pos="5040"/>
        </w:tabs>
        <w:ind w:left="5040" w:hanging="360"/>
      </w:pPr>
    </w:lvl>
    <w:lvl w:ilvl="7" w:tplc="6466FA86" w:tentative="1">
      <w:start w:val="1"/>
      <w:numFmt w:val="lowerLetter"/>
      <w:lvlText w:val="%8."/>
      <w:lvlJc w:val="left"/>
      <w:pPr>
        <w:tabs>
          <w:tab w:val="num" w:pos="5760"/>
        </w:tabs>
        <w:ind w:left="5760" w:hanging="360"/>
      </w:pPr>
    </w:lvl>
    <w:lvl w:ilvl="8" w:tplc="6CF09120" w:tentative="1">
      <w:start w:val="1"/>
      <w:numFmt w:val="lowerRoman"/>
      <w:lvlText w:val="%9."/>
      <w:lvlJc w:val="right"/>
      <w:pPr>
        <w:tabs>
          <w:tab w:val="num" w:pos="6480"/>
        </w:tabs>
        <w:ind w:left="6480" w:hanging="180"/>
      </w:pPr>
    </w:lvl>
  </w:abstractNum>
  <w:abstractNum w:abstractNumId="54" w15:restartNumberingAfterBreak="0">
    <w:nsid w:val="34317B12"/>
    <w:multiLevelType w:val="hybridMultilevel"/>
    <w:tmpl w:val="98D80826"/>
    <w:lvl w:ilvl="0" w:tplc="E39A2E3A">
      <w:start w:val="1"/>
      <w:numFmt w:val="lowerLetter"/>
      <w:pStyle w:val="STT4"/>
      <w:lvlText w:val="%1)"/>
      <w:lvlJc w:val="left"/>
      <w:pPr>
        <w:tabs>
          <w:tab w:val="num" w:pos="720"/>
        </w:tabs>
        <w:ind w:left="720" w:hanging="576"/>
      </w:pPr>
      <w:rPr>
        <w:rFonts w:ascii="Tahoma" w:hAnsi="Tahoma" w:hint="default"/>
        <w:sz w:val="20"/>
      </w:rPr>
    </w:lvl>
    <w:lvl w:ilvl="1" w:tplc="BBECF6CA" w:tentative="1">
      <w:start w:val="1"/>
      <w:numFmt w:val="lowerLetter"/>
      <w:lvlText w:val="%2."/>
      <w:lvlJc w:val="left"/>
      <w:pPr>
        <w:tabs>
          <w:tab w:val="num" w:pos="1440"/>
        </w:tabs>
        <w:ind w:left="1440" w:hanging="360"/>
      </w:pPr>
    </w:lvl>
    <w:lvl w:ilvl="2" w:tplc="253016DC" w:tentative="1">
      <w:start w:val="1"/>
      <w:numFmt w:val="lowerRoman"/>
      <w:lvlText w:val="%3."/>
      <w:lvlJc w:val="right"/>
      <w:pPr>
        <w:tabs>
          <w:tab w:val="num" w:pos="2160"/>
        </w:tabs>
        <w:ind w:left="2160" w:hanging="180"/>
      </w:pPr>
    </w:lvl>
    <w:lvl w:ilvl="3" w:tplc="577CBC1A" w:tentative="1">
      <w:start w:val="1"/>
      <w:numFmt w:val="decimal"/>
      <w:lvlText w:val="%4."/>
      <w:lvlJc w:val="left"/>
      <w:pPr>
        <w:tabs>
          <w:tab w:val="num" w:pos="2880"/>
        </w:tabs>
        <w:ind w:left="2880" w:hanging="360"/>
      </w:pPr>
    </w:lvl>
    <w:lvl w:ilvl="4" w:tplc="CE843F26" w:tentative="1">
      <w:start w:val="1"/>
      <w:numFmt w:val="lowerLetter"/>
      <w:lvlText w:val="%5."/>
      <w:lvlJc w:val="left"/>
      <w:pPr>
        <w:tabs>
          <w:tab w:val="num" w:pos="3600"/>
        </w:tabs>
        <w:ind w:left="3600" w:hanging="360"/>
      </w:pPr>
    </w:lvl>
    <w:lvl w:ilvl="5" w:tplc="01685E0C" w:tentative="1">
      <w:start w:val="1"/>
      <w:numFmt w:val="lowerRoman"/>
      <w:lvlText w:val="%6."/>
      <w:lvlJc w:val="right"/>
      <w:pPr>
        <w:tabs>
          <w:tab w:val="num" w:pos="4320"/>
        </w:tabs>
        <w:ind w:left="4320" w:hanging="180"/>
      </w:pPr>
    </w:lvl>
    <w:lvl w:ilvl="6" w:tplc="61E29802" w:tentative="1">
      <w:start w:val="1"/>
      <w:numFmt w:val="decimal"/>
      <w:lvlText w:val="%7."/>
      <w:lvlJc w:val="left"/>
      <w:pPr>
        <w:tabs>
          <w:tab w:val="num" w:pos="5040"/>
        </w:tabs>
        <w:ind w:left="5040" w:hanging="360"/>
      </w:pPr>
    </w:lvl>
    <w:lvl w:ilvl="7" w:tplc="EAB85CE4" w:tentative="1">
      <w:start w:val="1"/>
      <w:numFmt w:val="lowerLetter"/>
      <w:lvlText w:val="%8."/>
      <w:lvlJc w:val="left"/>
      <w:pPr>
        <w:tabs>
          <w:tab w:val="num" w:pos="5760"/>
        </w:tabs>
        <w:ind w:left="5760" w:hanging="360"/>
      </w:pPr>
    </w:lvl>
    <w:lvl w:ilvl="8" w:tplc="ECD2D9C4" w:tentative="1">
      <w:start w:val="1"/>
      <w:numFmt w:val="lowerRoman"/>
      <w:lvlText w:val="%9."/>
      <w:lvlJc w:val="right"/>
      <w:pPr>
        <w:tabs>
          <w:tab w:val="num" w:pos="6480"/>
        </w:tabs>
        <w:ind w:left="6480" w:hanging="180"/>
      </w:pPr>
    </w:lvl>
  </w:abstractNum>
  <w:abstractNum w:abstractNumId="55"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56" w15:restartNumberingAfterBreak="0">
    <w:nsid w:val="34F54FAF"/>
    <w:multiLevelType w:val="hybridMultilevel"/>
    <w:tmpl w:val="564E779C"/>
    <w:lvl w:ilvl="0" w:tplc="78DADF98">
      <w:start w:val="1"/>
      <w:numFmt w:val="decimal"/>
      <w:pStyle w:val="muc1"/>
      <w:lvlText w:val="%1."/>
      <w:lvlJc w:val="left"/>
      <w:pPr>
        <w:tabs>
          <w:tab w:val="num" w:pos="720"/>
        </w:tabs>
        <w:ind w:left="720" w:hanging="360"/>
      </w:pPr>
      <w:rPr>
        <w:rFonts w:hint="default"/>
      </w:rPr>
    </w:lvl>
    <w:lvl w:ilvl="1" w:tplc="8BE09FE8">
      <w:start w:val="1"/>
      <w:numFmt w:val="bullet"/>
      <w:lvlText w:val="-"/>
      <w:lvlJc w:val="left"/>
      <w:pPr>
        <w:tabs>
          <w:tab w:val="num" w:pos="1440"/>
        </w:tabs>
        <w:ind w:left="1440" w:hanging="360"/>
      </w:pPr>
      <w:rPr>
        <w:rFonts w:ascii="Times New Roman" w:eastAsia="Times New Roman" w:hAnsi="Times New Roman" w:cs="Times New Roman" w:hint="default"/>
      </w:rPr>
    </w:lvl>
    <w:lvl w:ilvl="2" w:tplc="15606CFE">
      <w:start w:val="1"/>
      <w:numFmt w:val="lowerRoman"/>
      <w:lvlText w:val="%3."/>
      <w:lvlJc w:val="right"/>
      <w:pPr>
        <w:tabs>
          <w:tab w:val="num" w:pos="2160"/>
        </w:tabs>
        <w:ind w:left="2160" w:hanging="180"/>
      </w:pPr>
    </w:lvl>
    <w:lvl w:ilvl="3" w:tplc="B874B50A" w:tentative="1">
      <w:start w:val="1"/>
      <w:numFmt w:val="decimal"/>
      <w:lvlText w:val="%4."/>
      <w:lvlJc w:val="left"/>
      <w:pPr>
        <w:tabs>
          <w:tab w:val="num" w:pos="2880"/>
        </w:tabs>
        <w:ind w:left="2880" w:hanging="360"/>
      </w:pPr>
    </w:lvl>
    <w:lvl w:ilvl="4" w:tplc="F184103C">
      <w:start w:val="1"/>
      <w:numFmt w:val="lowerLetter"/>
      <w:lvlText w:val="%5."/>
      <w:lvlJc w:val="left"/>
      <w:pPr>
        <w:tabs>
          <w:tab w:val="num" w:pos="3600"/>
        </w:tabs>
        <w:ind w:left="3600" w:hanging="360"/>
      </w:pPr>
    </w:lvl>
    <w:lvl w:ilvl="5" w:tplc="2A38FFA6" w:tentative="1">
      <w:start w:val="1"/>
      <w:numFmt w:val="lowerRoman"/>
      <w:lvlText w:val="%6."/>
      <w:lvlJc w:val="right"/>
      <w:pPr>
        <w:tabs>
          <w:tab w:val="num" w:pos="4320"/>
        </w:tabs>
        <w:ind w:left="4320" w:hanging="180"/>
      </w:pPr>
    </w:lvl>
    <w:lvl w:ilvl="6" w:tplc="0B063398" w:tentative="1">
      <w:start w:val="1"/>
      <w:numFmt w:val="decimal"/>
      <w:lvlText w:val="%7."/>
      <w:lvlJc w:val="left"/>
      <w:pPr>
        <w:tabs>
          <w:tab w:val="num" w:pos="5040"/>
        </w:tabs>
        <w:ind w:left="5040" w:hanging="360"/>
      </w:pPr>
    </w:lvl>
    <w:lvl w:ilvl="7" w:tplc="B1D23822" w:tentative="1">
      <w:start w:val="1"/>
      <w:numFmt w:val="lowerLetter"/>
      <w:lvlText w:val="%8."/>
      <w:lvlJc w:val="left"/>
      <w:pPr>
        <w:tabs>
          <w:tab w:val="num" w:pos="5760"/>
        </w:tabs>
        <w:ind w:left="5760" w:hanging="360"/>
      </w:pPr>
    </w:lvl>
    <w:lvl w:ilvl="8" w:tplc="0092282C" w:tentative="1">
      <w:start w:val="1"/>
      <w:numFmt w:val="lowerRoman"/>
      <w:lvlText w:val="%9."/>
      <w:lvlJc w:val="right"/>
      <w:pPr>
        <w:tabs>
          <w:tab w:val="num" w:pos="6480"/>
        </w:tabs>
        <w:ind w:left="6480" w:hanging="180"/>
      </w:pPr>
    </w:lvl>
  </w:abstractNum>
  <w:abstractNum w:abstractNumId="57" w15:restartNumberingAfterBreak="0">
    <w:nsid w:val="358332E1"/>
    <w:multiLevelType w:val="hybridMultilevel"/>
    <w:tmpl w:val="DFF68690"/>
    <w:lvl w:ilvl="0" w:tplc="FFFFFFFF">
      <w:start w:val="1"/>
      <w:numFmt w:val="decimal"/>
      <w:pStyle w:val="mcbngchng2"/>
      <w:lvlText w:val="Bảng 2.%1."/>
      <w:lvlJc w:val="left"/>
      <w:pPr>
        <w:tabs>
          <w:tab w:val="num" w:pos="0"/>
        </w:tabs>
        <w:ind w:left="284" w:hanging="284"/>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15:restartNumberingAfterBreak="0">
    <w:nsid w:val="363420B0"/>
    <w:multiLevelType w:val="hybridMultilevel"/>
    <w:tmpl w:val="51C45F92"/>
    <w:lvl w:ilvl="0" w:tplc="68F0170E">
      <w:start w:val="1"/>
      <w:numFmt w:val="decimal"/>
      <w:pStyle w:val="Bngchng7"/>
      <w:lvlText w:val="Bảng 7.%1."/>
      <w:lvlJc w:val="left"/>
      <w:pPr>
        <w:tabs>
          <w:tab w:val="num" w:pos="57"/>
        </w:tabs>
        <w:ind w:left="1134" w:hanging="1134"/>
      </w:pPr>
      <w:rPr>
        <w:rFonts w:hint="default"/>
        <w:b w:val="0"/>
        <w:i w:val="0"/>
        <w:color w:val="auto"/>
        <w:sz w:val="24"/>
        <w:szCs w:val="24"/>
      </w:rPr>
    </w:lvl>
    <w:lvl w:ilvl="1" w:tplc="E99233D4" w:tentative="1">
      <w:start w:val="1"/>
      <w:numFmt w:val="lowerLetter"/>
      <w:lvlText w:val="%2."/>
      <w:lvlJc w:val="left"/>
      <w:pPr>
        <w:tabs>
          <w:tab w:val="num" w:pos="1440"/>
        </w:tabs>
        <w:ind w:left="1440" w:hanging="360"/>
      </w:pPr>
    </w:lvl>
    <w:lvl w:ilvl="2" w:tplc="DBE69A3C" w:tentative="1">
      <w:start w:val="1"/>
      <w:numFmt w:val="lowerRoman"/>
      <w:lvlText w:val="%3."/>
      <w:lvlJc w:val="right"/>
      <w:pPr>
        <w:tabs>
          <w:tab w:val="num" w:pos="2160"/>
        </w:tabs>
        <w:ind w:left="2160" w:hanging="180"/>
      </w:pPr>
    </w:lvl>
    <w:lvl w:ilvl="3" w:tplc="8EF6EEBE" w:tentative="1">
      <w:start w:val="1"/>
      <w:numFmt w:val="decimal"/>
      <w:lvlText w:val="%4."/>
      <w:lvlJc w:val="left"/>
      <w:pPr>
        <w:tabs>
          <w:tab w:val="num" w:pos="2880"/>
        </w:tabs>
        <w:ind w:left="2880" w:hanging="360"/>
      </w:pPr>
    </w:lvl>
    <w:lvl w:ilvl="4" w:tplc="8E2EFB88" w:tentative="1">
      <w:start w:val="1"/>
      <w:numFmt w:val="lowerLetter"/>
      <w:lvlText w:val="%5."/>
      <w:lvlJc w:val="left"/>
      <w:pPr>
        <w:tabs>
          <w:tab w:val="num" w:pos="3600"/>
        </w:tabs>
        <w:ind w:left="3600" w:hanging="360"/>
      </w:pPr>
    </w:lvl>
    <w:lvl w:ilvl="5" w:tplc="4AB45BE4" w:tentative="1">
      <w:start w:val="1"/>
      <w:numFmt w:val="lowerRoman"/>
      <w:lvlText w:val="%6."/>
      <w:lvlJc w:val="right"/>
      <w:pPr>
        <w:tabs>
          <w:tab w:val="num" w:pos="4320"/>
        </w:tabs>
        <w:ind w:left="4320" w:hanging="180"/>
      </w:pPr>
    </w:lvl>
    <w:lvl w:ilvl="6" w:tplc="A9442588" w:tentative="1">
      <w:start w:val="1"/>
      <w:numFmt w:val="decimal"/>
      <w:lvlText w:val="%7."/>
      <w:lvlJc w:val="left"/>
      <w:pPr>
        <w:tabs>
          <w:tab w:val="num" w:pos="5040"/>
        </w:tabs>
        <w:ind w:left="5040" w:hanging="360"/>
      </w:pPr>
    </w:lvl>
    <w:lvl w:ilvl="7" w:tplc="39969B7C" w:tentative="1">
      <w:start w:val="1"/>
      <w:numFmt w:val="lowerLetter"/>
      <w:lvlText w:val="%8."/>
      <w:lvlJc w:val="left"/>
      <w:pPr>
        <w:tabs>
          <w:tab w:val="num" w:pos="5760"/>
        </w:tabs>
        <w:ind w:left="5760" w:hanging="360"/>
      </w:pPr>
    </w:lvl>
    <w:lvl w:ilvl="8" w:tplc="92D0B70C" w:tentative="1">
      <w:start w:val="1"/>
      <w:numFmt w:val="lowerRoman"/>
      <w:lvlText w:val="%9."/>
      <w:lvlJc w:val="right"/>
      <w:pPr>
        <w:tabs>
          <w:tab w:val="num" w:pos="6480"/>
        </w:tabs>
        <w:ind w:left="6480" w:hanging="180"/>
      </w:pPr>
    </w:lvl>
  </w:abstractNum>
  <w:abstractNum w:abstractNumId="59"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37271C50"/>
    <w:multiLevelType w:val="hybridMultilevel"/>
    <w:tmpl w:val="AF8E528A"/>
    <w:lvl w:ilvl="0" w:tplc="08CAB196">
      <w:start w:val="1"/>
      <w:numFmt w:val="upperRoman"/>
      <w:pStyle w:val="StyleHeading1DocumentHeader1Arial"/>
      <w:lvlText w:val="%1."/>
      <w:lvlJc w:val="right"/>
      <w:pPr>
        <w:ind w:left="1077" w:hanging="360"/>
      </w:pPr>
      <w:rPr>
        <w:rFonts w:cs="Times New Roman"/>
      </w:rPr>
    </w:lvl>
    <w:lvl w:ilvl="1" w:tplc="0409000B" w:tentative="1">
      <w:start w:val="1"/>
      <w:numFmt w:val="lowerLetter"/>
      <w:lvlText w:val="%2."/>
      <w:lvlJc w:val="left"/>
      <w:pPr>
        <w:ind w:left="1797" w:hanging="360"/>
      </w:pPr>
      <w:rPr>
        <w:rFonts w:cs="Times New Roman"/>
      </w:rPr>
    </w:lvl>
    <w:lvl w:ilvl="2" w:tplc="0409000D" w:tentative="1">
      <w:start w:val="1"/>
      <w:numFmt w:val="lowerRoman"/>
      <w:lvlText w:val="%3."/>
      <w:lvlJc w:val="right"/>
      <w:pPr>
        <w:ind w:left="2517" w:hanging="180"/>
      </w:pPr>
      <w:rPr>
        <w:rFonts w:cs="Times New Roman"/>
      </w:rPr>
    </w:lvl>
    <w:lvl w:ilvl="3" w:tplc="04090001" w:tentative="1">
      <w:start w:val="1"/>
      <w:numFmt w:val="decimal"/>
      <w:lvlText w:val="%4."/>
      <w:lvlJc w:val="left"/>
      <w:pPr>
        <w:ind w:left="3237" w:hanging="360"/>
      </w:pPr>
      <w:rPr>
        <w:rFonts w:cs="Times New Roman"/>
      </w:rPr>
    </w:lvl>
    <w:lvl w:ilvl="4" w:tplc="0409000B" w:tentative="1">
      <w:start w:val="1"/>
      <w:numFmt w:val="lowerLetter"/>
      <w:lvlText w:val="%5."/>
      <w:lvlJc w:val="left"/>
      <w:pPr>
        <w:ind w:left="3957" w:hanging="360"/>
      </w:pPr>
      <w:rPr>
        <w:rFonts w:cs="Times New Roman"/>
      </w:rPr>
    </w:lvl>
    <w:lvl w:ilvl="5" w:tplc="0409000D" w:tentative="1">
      <w:start w:val="1"/>
      <w:numFmt w:val="lowerRoman"/>
      <w:lvlText w:val="%6."/>
      <w:lvlJc w:val="right"/>
      <w:pPr>
        <w:ind w:left="4677" w:hanging="180"/>
      </w:pPr>
      <w:rPr>
        <w:rFonts w:cs="Times New Roman"/>
      </w:rPr>
    </w:lvl>
    <w:lvl w:ilvl="6" w:tplc="04090001" w:tentative="1">
      <w:start w:val="1"/>
      <w:numFmt w:val="decimal"/>
      <w:lvlText w:val="%7."/>
      <w:lvlJc w:val="left"/>
      <w:pPr>
        <w:ind w:left="5397" w:hanging="360"/>
      </w:pPr>
      <w:rPr>
        <w:rFonts w:cs="Times New Roman"/>
      </w:rPr>
    </w:lvl>
    <w:lvl w:ilvl="7" w:tplc="0409000B" w:tentative="1">
      <w:start w:val="1"/>
      <w:numFmt w:val="lowerLetter"/>
      <w:lvlText w:val="%8."/>
      <w:lvlJc w:val="left"/>
      <w:pPr>
        <w:ind w:left="6117" w:hanging="360"/>
      </w:pPr>
      <w:rPr>
        <w:rFonts w:cs="Times New Roman"/>
      </w:rPr>
    </w:lvl>
    <w:lvl w:ilvl="8" w:tplc="0409000D" w:tentative="1">
      <w:start w:val="1"/>
      <w:numFmt w:val="lowerRoman"/>
      <w:lvlText w:val="%9."/>
      <w:lvlJc w:val="right"/>
      <w:pPr>
        <w:ind w:left="6837" w:hanging="180"/>
      </w:pPr>
      <w:rPr>
        <w:rFonts w:cs="Times New Roman"/>
      </w:rPr>
    </w:lvl>
  </w:abstractNum>
  <w:abstractNum w:abstractNumId="61"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2" w15:restartNumberingAfterBreak="0">
    <w:nsid w:val="37323B7A"/>
    <w:multiLevelType w:val="hybridMultilevel"/>
    <w:tmpl w:val="CD70D542"/>
    <w:lvl w:ilvl="0" w:tplc="04090019">
      <w:start w:val="1"/>
      <w:numFmt w:val="lowerLetter"/>
      <w:lvlText w:val="%1."/>
      <w:lvlJc w:val="left"/>
      <w:pPr>
        <w:ind w:left="547" w:hanging="360"/>
      </w:p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63" w15:restartNumberingAfterBreak="0">
    <w:nsid w:val="380430B4"/>
    <w:multiLevelType w:val="hybridMultilevel"/>
    <w:tmpl w:val="074C2CDC"/>
    <w:lvl w:ilvl="0" w:tplc="0409000F">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64" w15:restartNumberingAfterBreak="0">
    <w:nsid w:val="38764931"/>
    <w:multiLevelType w:val="hybridMultilevel"/>
    <w:tmpl w:val="E5F81712"/>
    <w:lvl w:ilvl="0" w:tplc="5F1AE176">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39221A3B"/>
    <w:multiLevelType w:val="hybridMultilevel"/>
    <w:tmpl w:val="A3B628BA"/>
    <w:lvl w:ilvl="0" w:tplc="53904C18">
      <w:start w:val="1"/>
      <w:numFmt w:val="decimal"/>
      <w:pStyle w:val="ListNumber1"/>
      <w:lvlText w:val="%1."/>
      <w:lvlJc w:val="left"/>
      <w:pPr>
        <w:tabs>
          <w:tab w:val="num" w:pos="360"/>
        </w:tabs>
        <w:ind w:left="360" w:hanging="360"/>
      </w:pPr>
      <w:rPr>
        <w:rFonts w:cs="Times New Roman"/>
      </w:rPr>
    </w:lvl>
    <w:lvl w:ilvl="1" w:tplc="9C6EAA54">
      <w:start w:val="1"/>
      <w:numFmt w:val="lowerLetter"/>
      <w:lvlText w:val="%2."/>
      <w:lvlJc w:val="left"/>
      <w:pPr>
        <w:tabs>
          <w:tab w:val="num" w:pos="1020"/>
        </w:tabs>
        <w:ind w:left="1020" w:hanging="360"/>
      </w:pPr>
      <w:rPr>
        <w:rFonts w:cs="Times New Roman"/>
      </w:rPr>
    </w:lvl>
    <w:lvl w:ilvl="2" w:tplc="E13A146C">
      <w:start w:val="3"/>
      <w:numFmt w:val="lowerLetter"/>
      <w:lvlText w:val="%3)"/>
      <w:lvlJc w:val="left"/>
      <w:pPr>
        <w:tabs>
          <w:tab w:val="num" w:pos="2160"/>
        </w:tabs>
        <w:ind w:left="2160" w:hanging="600"/>
      </w:pPr>
      <w:rPr>
        <w:rFonts w:cs="Times New Roman" w:hint="default"/>
      </w:rPr>
    </w:lvl>
    <w:lvl w:ilvl="3" w:tplc="C908DB4C">
      <w:start w:val="1"/>
      <w:numFmt w:val="decimal"/>
      <w:lvlText w:val="%4."/>
      <w:lvlJc w:val="left"/>
      <w:pPr>
        <w:tabs>
          <w:tab w:val="num" w:pos="2460"/>
        </w:tabs>
        <w:ind w:left="2460" w:hanging="360"/>
      </w:pPr>
      <w:rPr>
        <w:rFonts w:cs="Times New Roman"/>
      </w:rPr>
    </w:lvl>
    <w:lvl w:ilvl="4" w:tplc="8BC68C0E">
      <w:start w:val="1"/>
      <w:numFmt w:val="lowerLetter"/>
      <w:lvlText w:val="%5."/>
      <w:lvlJc w:val="left"/>
      <w:pPr>
        <w:tabs>
          <w:tab w:val="num" w:pos="3180"/>
        </w:tabs>
        <w:ind w:left="3180" w:hanging="360"/>
      </w:pPr>
      <w:rPr>
        <w:rFonts w:cs="Times New Roman"/>
      </w:rPr>
    </w:lvl>
    <w:lvl w:ilvl="5" w:tplc="8CF8911C">
      <w:start w:val="1"/>
      <w:numFmt w:val="lowerRoman"/>
      <w:lvlText w:val="%6."/>
      <w:lvlJc w:val="right"/>
      <w:pPr>
        <w:tabs>
          <w:tab w:val="num" w:pos="3900"/>
        </w:tabs>
        <w:ind w:left="3900" w:hanging="180"/>
      </w:pPr>
      <w:rPr>
        <w:rFonts w:cs="Times New Roman"/>
      </w:rPr>
    </w:lvl>
    <w:lvl w:ilvl="6" w:tplc="89E6A43A">
      <w:start w:val="1"/>
      <w:numFmt w:val="decimal"/>
      <w:lvlText w:val="%7."/>
      <w:lvlJc w:val="left"/>
      <w:pPr>
        <w:tabs>
          <w:tab w:val="num" w:pos="4620"/>
        </w:tabs>
        <w:ind w:left="4620" w:hanging="360"/>
      </w:pPr>
      <w:rPr>
        <w:rFonts w:cs="Times New Roman"/>
      </w:rPr>
    </w:lvl>
    <w:lvl w:ilvl="7" w:tplc="C52A9938">
      <w:start w:val="1"/>
      <w:numFmt w:val="lowerLetter"/>
      <w:lvlText w:val="%8."/>
      <w:lvlJc w:val="left"/>
      <w:pPr>
        <w:tabs>
          <w:tab w:val="num" w:pos="5340"/>
        </w:tabs>
        <w:ind w:left="5340" w:hanging="360"/>
      </w:pPr>
      <w:rPr>
        <w:rFonts w:cs="Times New Roman"/>
      </w:rPr>
    </w:lvl>
    <w:lvl w:ilvl="8" w:tplc="A68A6FCE">
      <w:start w:val="1"/>
      <w:numFmt w:val="lowerRoman"/>
      <w:lvlText w:val="%9."/>
      <w:lvlJc w:val="right"/>
      <w:pPr>
        <w:tabs>
          <w:tab w:val="num" w:pos="6060"/>
        </w:tabs>
        <w:ind w:left="6060" w:hanging="180"/>
      </w:pPr>
      <w:rPr>
        <w:rFonts w:cs="Times New Roman"/>
      </w:rPr>
    </w:lvl>
  </w:abstractNum>
  <w:abstractNum w:abstractNumId="66" w15:restartNumberingAfterBreak="0">
    <w:nsid w:val="3DE0752C"/>
    <w:multiLevelType w:val="hybridMultilevel"/>
    <w:tmpl w:val="268C1D76"/>
    <w:lvl w:ilvl="0" w:tplc="90B85946">
      <w:start w:val="1"/>
      <w:numFmt w:val="lowerLetter"/>
      <w:lvlText w:val="(%1)"/>
      <w:lvlJc w:val="left"/>
      <w:pPr>
        <w:tabs>
          <w:tab w:val="num" w:pos="1259"/>
        </w:tabs>
        <w:ind w:left="1259" w:hanging="540"/>
      </w:pPr>
      <w:rPr>
        <w:rFonts w:cs="Times New Roman" w:hint="eastAsia"/>
      </w:rPr>
    </w:lvl>
    <w:lvl w:ilvl="1" w:tplc="C9D6B724">
      <w:start w:val="1"/>
      <w:numFmt w:val="decimal"/>
      <w:lvlText w:val="%2."/>
      <w:lvlJc w:val="left"/>
      <w:pPr>
        <w:tabs>
          <w:tab w:val="num" w:pos="1499"/>
        </w:tabs>
        <w:ind w:left="1499" w:hanging="360"/>
      </w:pPr>
      <w:rPr>
        <w:rFonts w:cs="Times New Roman" w:hint="eastAsia"/>
      </w:rPr>
    </w:lvl>
    <w:lvl w:ilvl="2" w:tplc="845C2098">
      <w:start w:val="2"/>
      <w:numFmt w:val="bullet"/>
      <w:lvlText w:val="-"/>
      <w:lvlJc w:val="left"/>
      <w:pPr>
        <w:tabs>
          <w:tab w:val="num" w:pos="1919"/>
        </w:tabs>
        <w:ind w:left="1919" w:hanging="360"/>
      </w:pPr>
      <w:rPr>
        <w:rFonts w:ascii="Times New Roman" w:eastAsia="MS Mincho" w:hAnsi="Times New Roman" w:hint="default"/>
      </w:rPr>
    </w:lvl>
    <w:lvl w:ilvl="3" w:tplc="0409000F">
      <w:start w:val="1"/>
      <w:numFmt w:val="decimal"/>
      <w:lvlText w:val="%4."/>
      <w:lvlJc w:val="left"/>
      <w:pPr>
        <w:tabs>
          <w:tab w:val="num" w:pos="2399"/>
        </w:tabs>
        <w:ind w:left="2399" w:hanging="420"/>
      </w:pPr>
      <w:rPr>
        <w:rFonts w:cs="Times New Roman"/>
      </w:rPr>
    </w:lvl>
    <w:lvl w:ilvl="4" w:tplc="04090017">
      <w:start w:val="1"/>
      <w:numFmt w:val="lowerLetter"/>
      <w:pStyle w:val="a2"/>
      <w:lvlText w:val="%5."/>
      <w:lvlJc w:val="left"/>
      <w:pPr>
        <w:tabs>
          <w:tab w:val="num" w:pos="2759"/>
        </w:tabs>
        <w:ind w:left="2759" w:hanging="360"/>
      </w:pPr>
      <w:rPr>
        <w:rFonts w:cs="Times New Roman" w:hint="default"/>
      </w:rPr>
    </w:lvl>
    <w:lvl w:ilvl="5" w:tplc="04090011">
      <w:start w:val="1"/>
      <w:numFmt w:val="decimalEnclosedCircle"/>
      <w:lvlText w:val="%6"/>
      <w:lvlJc w:val="left"/>
      <w:pPr>
        <w:tabs>
          <w:tab w:val="num" w:pos="3239"/>
        </w:tabs>
        <w:ind w:left="3239" w:hanging="420"/>
      </w:pPr>
      <w:rPr>
        <w:rFonts w:cs="Times New Roman"/>
      </w:rPr>
    </w:lvl>
    <w:lvl w:ilvl="6" w:tplc="0409000F">
      <w:start w:val="1"/>
      <w:numFmt w:val="decimal"/>
      <w:lvlText w:val="%7."/>
      <w:lvlJc w:val="left"/>
      <w:pPr>
        <w:tabs>
          <w:tab w:val="num" w:pos="3659"/>
        </w:tabs>
        <w:ind w:left="3659" w:hanging="420"/>
      </w:pPr>
      <w:rPr>
        <w:rFonts w:cs="Times New Roman"/>
      </w:rPr>
    </w:lvl>
    <w:lvl w:ilvl="7" w:tplc="04090017">
      <w:start w:val="1"/>
      <w:numFmt w:val="aiueoFullWidth"/>
      <w:lvlText w:val="(%8)"/>
      <w:lvlJc w:val="left"/>
      <w:pPr>
        <w:tabs>
          <w:tab w:val="num" w:pos="4079"/>
        </w:tabs>
        <w:ind w:left="4079" w:hanging="420"/>
      </w:pPr>
      <w:rPr>
        <w:rFonts w:cs="Times New Roman"/>
      </w:rPr>
    </w:lvl>
    <w:lvl w:ilvl="8" w:tplc="04090011">
      <w:start w:val="1"/>
      <w:numFmt w:val="decimalEnclosedCircle"/>
      <w:lvlText w:val="%9"/>
      <w:lvlJc w:val="left"/>
      <w:pPr>
        <w:tabs>
          <w:tab w:val="num" w:pos="4499"/>
        </w:tabs>
        <w:ind w:left="4499" w:hanging="420"/>
      </w:pPr>
      <w:rPr>
        <w:rFonts w:cs="Times New Roman"/>
      </w:rPr>
    </w:lvl>
  </w:abstractNum>
  <w:abstractNum w:abstractNumId="67" w15:restartNumberingAfterBreak="0">
    <w:nsid w:val="3E213B2F"/>
    <w:multiLevelType w:val="hybridMultilevel"/>
    <w:tmpl w:val="2BB89B0C"/>
    <w:lvl w:ilvl="0" w:tplc="FFFFFFFF">
      <w:start w:val="1"/>
      <w:numFmt w:val="bullet"/>
      <w:pStyle w:val="bullet-quynh1"/>
      <w:lvlText w:val=""/>
      <w:lvlJc w:val="left"/>
      <w:pPr>
        <w:tabs>
          <w:tab w:val="num" w:pos="964"/>
        </w:tabs>
        <w:ind w:left="907" w:hanging="227"/>
      </w:pPr>
      <w:rPr>
        <w:rFonts w:ascii="Symbol" w:hAnsi="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9"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0140938"/>
    <w:multiLevelType w:val="hybridMultilevel"/>
    <w:tmpl w:val="B0506BE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1" w15:restartNumberingAfterBreak="0">
    <w:nsid w:val="40443673"/>
    <w:multiLevelType w:val="hybridMultilevel"/>
    <w:tmpl w:val="17B6E668"/>
    <w:lvl w:ilvl="0" w:tplc="02803A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41B625D3"/>
    <w:multiLevelType w:val="singleLevel"/>
    <w:tmpl w:val="2E4C66C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73"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74"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5" w15:restartNumberingAfterBreak="0">
    <w:nsid w:val="4526761A"/>
    <w:multiLevelType w:val="hybridMultilevel"/>
    <w:tmpl w:val="C20E1D9E"/>
    <w:lvl w:ilvl="0" w:tplc="B25605CA">
      <w:start w:val="1"/>
      <w:numFmt w:val="bullet"/>
      <w:pStyle w:val="a3"/>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6"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77"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8" w15:restartNumberingAfterBreak="0">
    <w:nsid w:val="47D9121C"/>
    <w:multiLevelType w:val="hybridMultilevel"/>
    <w:tmpl w:val="29227D3E"/>
    <w:lvl w:ilvl="0" w:tplc="46FC96D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84EFEA">
      <w:start w:val="1"/>
      <w:numFmt w:val="bullet"/>
      <w:lvlText w:val="o"/>
      <w:lvlJc w:val="left"/>
      <w:pPr>
        <w:tabs>
          <w:tab w:val="num" w:pos="1440"/>
        </w:tabs>
        <w:ind w:left="1440" w:hanging="360"/>
      </w:pPr>
      <w:rPr>
        <w:rFonts w:ascii="Courier New" w:hAnsi="Courier New" w:hint="default"/>
      </w:rPr>
    </w:lvl>
    <w:lvl w:ilvl="2" w:tplc="A41C2DD0">
      <w:start w:val="1"/>
      <w:numFmt w:val="bullet"/>
      <w:lvlText w:val=""/>
      <w:lvlJc w:val="left"/>
      <w:pPr>
        <w:tabs>
          <w:tab w:val="num" w:pos="2160"/>
        </w:tabs>
        <w:ind w:left="2160" w:hanging="360"/>
      </w:pPr>
      <w:rPr>
        <w:rFonts w:ascii="Wingdings" w:hAnsi="Wingdings" w:hint="default"/>
      </w:rPr>
    </w:lvl>
    <w:lvl w:ilvl="3" w:tplc="E25A4DF6">
      <w:start w:val="1"/>
      <w:numFmt w:val="bullet"/>
      <w:lvlText w:val=""/>
      <w:lvlJc w:val="left"/>
      <w:pPr>
        <w:tabs>
          <w:tab w:val="num" w:pos="2880"/>
        </w:tabs>
        <w:ind w:left="2880" w:hanging="360"/>
      </w:pPr>
      <w:rPr>
        <w:rFonts w:ascii="Symbol" w:hAnsi="Symbol" w:hint="default"/>
      </w:rPr>
    </w:lvl>
    <w:lvl w:ilvl="4" w:tplc="48008F74" w:tentative="1">
      <w:start w:val="1"/>
      <w:numFmt w:val="bullet"/>
      <w:lvlText w:val="o"/>
      <w:lvlJc w:val="left"/>
      <w:pPr>
        <w:tabs>
          <w:tab w:val="num" w:pos="3600"/>
        </w:tabs>
        <w:ind w:left="3600" w:hanging="360"/>
      </w:pPr>
      <w:rPr>
        <w:rFonts w:ascii="Courier New" w:hAnsi="Courier New" w:hint="default"/>
      </w:rPr>
    </w:lvl>
    <w:lvl w:ilvl="5" w:tplc="E4DC90AA" w:tentative="1">
      <w:start w:val="1"/>
      <w:numFmt w:val="bullet"/>
      <w:lvlText w:val=""/>
      <w:lvlJc w:val="left"/>
      <w:pPr>
        <w:tabs>
          <w:tab w:val="num" w:pos="4320"/>
        </w:tabs>
        <w:ind w:left="4320" w:hanging="360"/>
      </w:pPr>
      <w:rPr>
        <w:rFonts w:ascii="Wingdings" w:hAnsi="Wingdings" w:hint="default"/>
      </w:rPr>
    </w:lvl>
    <w:lvl w:ilvl="6" w:tplc="4D7AB27A" w:tentative="1">
      <w:start w:val="1"/>
      <w:numFmt w:val="bullet"/>
      <w:lvlText w:val=""/>
      <w:lvlJc w:val="left"/>
      <w:pPr>
        <w:tabs>
          <w:tab w:val="num" w:pos="5040"/>
        </w:tabs>
        <w:ind w:left="5040" w:hanging="360"/>
      </w:pPr>
      <w:rPr>
        <w:rFonts w:ascii="Symbol" w:hAnsi="Symbol" w:hint="default"/>
      </w:rPr>
    </w:lvl>
    <w:lvl w:ilvl="7" w:tplc="9D181650" w:tentative="1">
      <w:start w:val="1"/>
      <w:numFmt w:val="bullet"/>
      <w:lvlText w:val="o"/>
      <w:lvlJc w:val="left"/>
      <w:pPr>
        <w:tabs>
          <w:tab w:val="num" w:pos="5760"/>
        </w:tabs>
        <w:ind w:left="5760" w:hanging="360"/>
      </w:pPr>
      <w:rPr>
        <w:rFonts w:ascii="Courier New" w:hAnsi="Courier New" w:hint="default"/>
      </w:rPr>
    </w:lvl>
    <w:lvl w:ilvl="8" w:tplc="7980AFD4"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80" w15:restartNumberingAfterBreak="0">
    <w:nsid w:val="491440E9"/>
    <w:multiLevelType w:val="hybridMultilevel"/>
    <w:tmpl w:val="FDD22B8E"/>
    <w:lvl w:ilvl="0" w:tplc="7D0CD7DC">
      <w:numFmt w:val="bullet"/>
      <w:pStyle w:val="HOATHI4"/>
      <w:lvlText w:val="-"/>
      <w:lvlJc w:val="left"/>
      <w:pPr>
        <w:tabs>
          <w:tab w:val="num" w:pos="1440"/>
        </w:tabs>
        <w:ind w:left="1440" w:hanging="360"/>
      </w:pPr>
      <w:rPr>
        <w:rFonts w:hint="default"/>
      </w:rPr>
    </w:lvl>
    <w:lvl w:ilvl="1" w:tplc="9F563196" w:tentative="1">
      <w:start w:val="1"/>
      <w:numFmt w:val="bullet"/>
      <w:lvlText w:val="o"/>
      <w:lvlJc w:val="left"/>
      <w:pPr>
        <w:tabs>
          <w:tab w:val="num" w:pos="1440"/>
        </w:tabs>
        <w:ind w:left="1440" w:hanging="360"/>
      </w:pPr>
      <w:rPr>
        <w:rFonts w:ascii="Courier New" w:hAnsi="Courier New" w:hint="default"/>
      </w:rPr>
    </w:lvl>
    <w:lvl w:ilvl="2" w:tplc="AF667E22" w:tentative="1">
      <w:start w:val="1"/>
      <w:numFmt w:val="bullet"/>
      <w:lvlText w:val=""/>
      <w:lvlJc w:val="left"/>
      <w:pPr>
        <w:tabs>
          <w:tab w:val="num" w:pos="2160"/>
        </w:tabs>
        <w:ind w:left="2160" w:hanging="360"/>
      </w:pPr>
      <w:rPr>
        <w:rFonts w:ascii="Wingdings" w:hAnsi="Wingdings" w:hint="default"/>
      </w:rPr>
    </w:lvl>
    <w:lvl w:ilvl="3" w:tplc="54CA5A56" w:tentative="1">
      <w:start w:val="1"/>
      <w:numFmt w:val="bullet"/>
      <w:lvlText w:val=""/>
      <w:lvlJc w:val="left"/>
      <w:pPr>
        <w:tabs>
          <w:tab w:val="num" w:pos="2880"/>
        </w:tabs>
        <w:ind w:left="2880" w:hanging="360"/>
      </w:pPr>
      <w:rPr>
        <w:rFonts w:ascii="Symbol" w:hAnsi="Symbol" w:hint="default"/>
      </w:rPr>
    </w:lvl>
    <w:lvl w:ilvl="4" w:tplc="FB1ACC1C" w:tentative="1">
      <w:start w:val="1"/>
      <w:numFmt w:val="bullet"/>
      <w:lvlText w:val="o"/>
      <w:lvlJc w:val="left"/>
      <w:pPr>
        <w:tabs>
          <w:tab w:val="num" w:pos="3600"/>
        </w:tabs>
        <w:ind w:left="3600" w:hanging="360"/>
      </w:pPr>
      <w:rPr>
        <w:rFonts w:ascii="Courier New" w:hAnsi="Courier New" w:hint="default"/>
      </w:rPr>
    </w:lvl>
    <w:lvl w:ilvl="5" w:tplc="D5E2DE5E" w:tentative="1">
      <w:start w:val="1"/>
      <w:numFmt w:val="bullet"/>
      <w:lvlText w:val=""/>
      <w:lvlJc w:val="left"/>
      <w:pPr>
        <w:tabs>
          <w:tab w:val="num" w:pos="4320"/>
        </w:tabs>
        <w:ind w:left="4320" w:hanging="360"/>
      </w:pPr>
      <w:rPr>
        <w:rFonts w:ascii="Wingdings" w:hAnsi="Wingdings" w:hint="default"/>
      </w:rPr>
    </w:lvl>
    <w:lvl w:ilvl="6" w:tplc="65527FAA" w:tentative="1">
      <w:start w:val="1"/>
      <w:numFmt w:val="bullet"/>
      <w:lvlText w:val=""/>
      <w:lvlJc w:val="left"/>
      <w:pPr>
        <w:tabs>
          <w:tab w:val="num" w:pos="5040"/>
        </w:tabs>
        <w:ind w:left="5040" w:hanging="360"/>
      </w:pPr>
      <w:rPr>
        <w:rFonts w:ascii="Symbol" w:hAnsi="Symbol" w:hint="default"/>
      </w:rPr>
    </w:lvl>
    <w:lvl w:ilvl="7" w:tplc="2B8CEF2E" w:tentative="1">
      <w:start w:val="1"/>
      <w:numFmt w:val="bullet"/>
      <w:lvlText w:val="o"/>
      <w:lvlJc w:val="left"/>
      <w:pPr>
        <w:tabs>
          <w:tab w:val="num" w:pos="5760"/>
        </w:tabs>
        <w:ind w:left="5760" w:hanging="360"/>
      </w:pPr>
      <w:rPr>
        <w:rFonts w:ascii="Courier New" w:hAnsi="Courier New" w:hint="default"/>
      </w:rPr>
    </w:lvl>
    <w:lvl w:ilvl="8" w:tplc="3D58B526"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C163589"/>
    <w:multiLevelType w:val="hybridMultilevel"/>
    <w:tmpl w:val="A894CF38"/>
    <w:lvl w:ilvl="0" w:tplc="1D14E4B0">
      <w:start w:val="1"/>
      <w:numFmt w:val="bullet"/>
      <w:lvlText w:val="-"/>
      <w:lvlJc w:val="left"/>
      <w:pPr>
        <w:tabs>
          <w:tab w:val="num" w:pos="680"/>
        </w:tabs>
        <w:ind w:left="680" w:hanging="340"/>
      </w:pPr>
      <w:rPr>
        <w:rFonts w:ascii="Arial" w:hAnsi="Arial" w:hint="default"/>
        <w:color w:val="auto"/>
      </w:rPr>
    </w:lvl>
    <w:lvl w:ilvl="1" w:tplc="BC8E4650">
      <w:start w:val="1"/>
      <w:numFmt w:val="bullet"/>
      <w:lvlText w:val=""/>
      <w:lvlJc w:val="left"/>
      <w:pPr>
        <w:tabs>
          <w:tab w:val="num" w:pos="840"/>
        </w:tabs>
        <w:ind w:left="840" w:hanging="420"/>
      </w:pPr>
      <w:rPr>
        <w:rFonts w:ascii="Wingdings" w:hAnsi="Wingdings" w:hint="default"/>
      </w:rPr>
    </w:lvl>
    <w:lvl w:ilvl="2" w:tplc="E2242DEA">
      <w:start w:val="1"/>
      <w:numFmt w:val="bullet"/>
      <w:lvlText w:val=""/>
      <w:lvlJc w:val="left"/>
      <w:pPr>
        <w:tabs>
          <w:tab w:val="num" w:pos="1260"/>
        </w:tabs>
        <w:ind w:left="1260" w:hanging="420"/>
      </w:pPr>
      <w:rPr>
        <w:rFonts w:ascii="Wingdings" w:hAnsi="Wingdings" w:hint="default"/>
      </w:rPr>
    </w:lvl>
    <w:lvl w:ilvl="3" w:tplc="E696C48A">
      <w:start w:val="1"/>
      <w:numFmt w:val="bullet"/>
      <w:pStyle w:val="-"/>
      <w:lvlText w:val="-"/>
      <w:lvlJc w:val="left"/>
      <w:pPr>
        <w:tabs>
          <w:tab w:val="num" w:pos="680"/>
        </w:tabs>
        <w:ind w:left="680" w:hanging="340"/>
      </w:pPr>
      <w:rPr>
        <w:rFonts w:ascii="Arial" w:hAnsi="Arial" w:hint="default"/>
        <w:color w:val="auto"/>
      </w:rPr>
    </w:lvl>
    <w:lvl w:ilvl="4" w:tplc="70248A22">
      <w:start w:val="1"/>
      <w:numFmt w:val="bullet"/>
      <w:lvlText w:val=""/>
      <w:lvlJc w:val="left"/>
      <w:pPr>
        <w:tabs>
          <w:tab w:val="num" w:pos="2100"/>
        </w:tabs>
        <w:ind w:left="2100" w:hanging="420"/>
      </w:pPr>
      <w:rPr>
        <w:rFonts w:ascii="Wingdings" w:hAnsi="Wingdings" w:hint="default"/>
      </w:rPr>
    </w:lvl>
    <w:lvl w:ilvl="5" w:tplc="AD9E1F96">
      <w:start w:val="1"/>
      <w:numFmt w:val="bullet"/>
      <w:lvlText w:val=""/>
      <w:lvlJc w:val="left"/>
      <w:pPr>
        <w:tabs>
          <w:tab w:val="num" w:pos="2520"/>
        </w:tabs>
        <w:ind w:left="2520" w:hanging="420"/>
      </w:pPr>
      <w:rPr>
        <w:rFonts w:ascii="Wingdings" w:hAnsi="Wingdings" w:hint="default"/>
      </w:rPr>
    </w:lvl>
    <w:lvl w:ilvl="6" w:tplc="323C7362">
      <w:start w:val="1"/>
      <w:numFmt w:val="bullet"/>
      <w:lvlText w:val=""/>
      <w:lvlJc w:val="left"/>
      <w:pPr>
        <w:tabs>
          <w:tab w:val="num" w:pos="2940"/>
        </w:tabs>
        <w:ind w:left="2940" w:hanging="420"/>
      </w:pPr>
      <w:rPr>
        <w:rFonts w:ascii="Wingdings" w:hAnsi="Wingdings" w:hint="default"/>
      </w:rPr>
    </w:lvl>
    <w:lvl w:ilvl="7" w:tplc="01046E12">
      <w:start w:val="1"/>
      <w:numFmt w:val="bullet"/>
      <w:lvlText w:val=""/>
      <w:lvlJc w:val="left"/>
      <w:pPr>
        <w:tabs>
          <w:tab w:val="num" w:pos="3360"/>
        </w:tabs>
        <w:ind w:left="3360" w:hanging="420"/>
      </w:pPr>
      <w:rPr>
        <w:rFonts w:ascii="Wingdings" w:hAnsi="Wingdings" w:hint="default"/>
      </w:rPr>
    </w:lvl>
    <w:lvl w:ilvl="8" w:tplc="2756504C">
      <w:start w:val="1"/>
      <w:numFmt w:val="bullet"/>
      <w:lvlText w:val=""/>
      <w:lvlJc w:val="left"/>
      <w:pPr>
        <w:tabs>
          <w:tab w:val="num" w:pos="3780"/>
        </w:tabs>
        <w:ind w:left="3780" w:hanging="420"/>
      </w:pPr>
      <w:rPr>
        <w:rFonts w:ascii="Wingdings" w:hAnsi="Wingdings" w:hint="default"/>
      </w:rPr>
    </w:lvl>
  </w:abstractNum>
  <w:abstractNum w:abstractNumId="82"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84" w15:restartNumberingAfterBreak="0">
    <w:nsid w:val="4E5B47F7"/>
    <w:multiLevelType w:val="hybridMultilevel"/>
    <w:tmpl w:val="3D66D992"/>
    <w:lvl w:ilvl="0" w:tplc="304C24DC">
      <w:start w:val="1"/>
      <w:numFmt w:val="bullet"/>
      <w:pStyle w:val="-arrow"/>
      <w:lvlText w:val=""/>
      <w:lvlJc w:val="left"/>
      <w:pPr>
        <w:tabs>
          <w:tab w:val="num" w:pos="420"/>
        </w:tabs>
        <w:ind w:left="420" w:hanging="420"/>
      </w:pPr>
      <w:rPr>
        <w:rFonts w:ascii="Wingdings" w:hAnsi="Wingdings" w:hint="default"/>
        <w:color w:val="auto"/>
      </w:rPr>
    </w:lvl>
    <w:lvl w:ilvl="1" w:tplc="63C27AAA">
      <w:start w:val="1"/>
      <w:numFmt w:val="aiueoFullWidth"/>
      <w:lvlText w:val="(%2)"/>
      <w:lvlJc w:val="left"/>
      <w:pPr>
        <w:tabs>
          <w:tab w:val="num" w:pos="840"/>
        </w:tabs>
        <w:ind w:left="840" w:hanging="420"/>
      </w:pPr>
      <w:rPr>
        <w:rFonts w:cs="Times New Roman"/>
      </w:rPr>
    </w:lvl>
    <w:lvl w:ilvl="2" w:tplc="40102978">
      <w:start w:val="1"/>
      <w:numFmt w:val="decimalEnclosedCircle"/>
      <w:lvlText w:val="%3"/>
      <w:lvlJc w:val="left"/>
      <w:pPr>
        <w:tabs>
          <w:tab w:val="num" w:pos="1260"/>
        </w:tabs>
        <w:ind w:left="1260" w:hanging="420"/>
      </w:pPr>
      <w:rPr>
        <w:rFonts w:cs="Times New Roman"/>
      </w:rPr>
    </w:lvl>
    <w:lvl w:ilvl="3" w:tplc="4624499E">
      <w:start w:val="1"/>
      <w:numFmt w:val="decimal"/>
      <w:lvlText w:val="%4."/>
      <w:lvlJc w:val="left"/>
      <w:pPr>
        <w:tabs>
          <w:tab w:val="num" w:pos="1680"/>
        </w:tabs>
        <w:ind w:left="1680" w:hanging="420"/>
      </w:pPr>
      <w:rPr>
        <w:rFonts w:cs="Times New Roman"/>
      </w:rPr>
    </w:lvl>
    <w:lvl w:ilvl="4" w:tplc="BA7C9762">
      <w:start w:val="1"/>
      <w:numFmt w:val="aiueoFullWidth"/>
      <w:lvlText w:val="(%5)"/>
      <w:lvlJc w:val="left"/>
      <w:pPr>
        <w:tabs>
          <w:tab w:val="num" w:pos="2100"/>
        </w:tabs>
        <w:ind w:left="2100" w:hanging="420"/>
      </w:pPr>
      <w:rPr>
        <w:rFonts w:cs="Times New Roman"/>
      </w:rPr>
    </w:lvl>
    <w:lvl w:ilvl="5" w:tplc="26F60752">
      <w:start w:val="1"/>
      <w:numFmt w:val="decimalEnclosedCircle"/>
      <w:lvlText w:val="%6"/>
      <w:lvlJc w:val="left"/>
      <w:pPr>
        <w:tabs>
          <w:tab w:val="num" w:pos="2520"/>
        </w:tabs>
        <w:ind w:left="2520" w:hanging="420"/>
      </w:pPr>
      <w:rPr>
        <w:rFonts w:cs="Times New Roman"/>
      </w:rPr>
    </w:lvl>
    <w:lvl w:ilvl="6" w:tplc="37AADD5C">
      <w:start w:val="1"/>
      <w:numFmt w:val="decimal"/>
      <w:lvlText w:val="%7."/>
      <w:lvlJc w:val="left"/>
      <w:pPr>
        <w:tabs>
          <w:tab w:val="num" w:pos="2940"/>
        </w:tabs>
        <w:ind w:left="2940" w:hanging="420"/>
      </w:pPr>
      <w:rPr>
        <w:rFonts w:cs="Times New Roman"/>
      </w:rPr>
    </w:lvl>
    <w:lvl w:ilvl="7" w:tplc="8F4CFAF2">
      <w:start w:val="1"/>
      <w:numFmt w:val="aiueoFullWidth"/>
      <w:lvlText w:val="(%8)"/>
      <w:lvlJc w:val="left"/>
      <w:pPr>
        <w:tabs>
          <w:tab w:val="num" w:pos="3360"/>
        </w:tabs>
        <w:ind w:left="3360" w:hanging="420"/>
      </w:pPr>
      <w:rPr>
        <w:rFonts w:cs="Times New Roman"/>
      </w:rPr>
    </w:lvl>
    <w:lvl w:ilvl="8" w:tplc="A956B58C">
      <w:start w:val="1"/>
      <w:numFmt w:val="decimalEnclosedCircle"/>
      <w:lvlText w:val="%9"/>
      <w:lvlJc w:val="left"/>
      <w:pPr>
        <w:tabs>
          <w:tab w:val="num" w:pos="3780"/>
        </w:tabs>
        <w:ind w:left="3780" w:hanging="420"/>
      </w:pPr>
      <w:rPr>
        <w:rFonts w:cs="Times New Roman"/>
      </w:rPr>
    </w:lvl>
  </w:abstractNum>
  <w:abstractNum w:abstractNumId="85" w15:restartNumberingAfterBreak="0">
    <w:nsid w:val="4F1525B1"/>
    <w:multiLevelType w:val="hybridMultilevel"/>
    <w:tmpl w:val="9B4C2258"/>
    <w:lvl w:ilvl="0" w:tplc="042A0019">
      <w:start w:val="1"/>
      <w:numFmt w:val="lowerLetter"/>
      <w:lvlText w:val="%1."/>
      <w:lvlJc w:val="left"/>
      <w:pPr>
        <w:ind w:left="1287" w:hanging="360"/>
      </w:pPr>
    </w:lvl>
    <w:lvl w:ilvl="1" w:tplc="1298AAE8">
      <w:numFmt w:val="bullet"/>
      <w:lvlText w:val="-"/>
      <w:lvlJc w:val="left"/>
      <w:pPr>
        <w:ind w:left="2007" w:hanging="360"/>
      </w:pPr>
      <w:rPr>
        <w:rFonts w:ascii="Times New Roman" w:eastAsiaTheme="minorHAns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6" w15:restartNumberingAfterBreak="0">
    <w:nsid w:val="4F9B3717"/>
    <w:multiLevelType w:val="hybridMultilevel"/>
    <w:tmpl w:val="694E34E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7" w15:restartNumberingAfterBreak="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1">
      <w:start w:val="1"/>
      <w:numFmt w:val="decimal"/>
      <w:pStyle w:val="AnhAn2"/>
      <w:isLgl/>
      <w:lvlText w:val="%1.%2."/>
      <w:lvlJc w:val="left"/>
      <w:pPr>
        <w:tabs>
          <w:tab w:val="num" w:pos="720"/>
        </w:tabs>
        <w:ind w:left="357" w:hanging="357"/>
      </w:pPr>
      <w:rPr>
        <w:rFonts w:hint="default"/>
      </w:rPr>
    </w:lvl>
    <w:lvl w:ilvl="2">
      <w:start w:val="1"/>
      <w:numFmt w:val="decimal"/>
      <w:pStyle w:val="AnhAn3"/>
      <w:isLgl/>
      <w:lvlText w:val="%1.%2.%3."/>
      <w:lvlJc w:val="left"/>
      <w:pPr>
        <w:tabs>
          <w:tab w:val="num" w:pos="1080"/>
        </w:tabs>
        <w:ind w:left="357" w:hanging="357"/>
      </w:pPr>
      <w:rPr>
        <w:rFonts w:hint="default"/>
      </w:rPr>
    </w:lvl>
    <w:lvl w:ilvl="3">
      <w:start w:val="1"/>
      <w:numFmt w:val="decimal"/>
      <w:pStyle w:val="AnhAn4"/>
      <w:isLgl/>
      <w:lvlText w:val="%1.%2.%3.%4."/>
      <w:lvlJc w:val="left"/>
      <w:pPr>
        <w:tabs>
          <w:tab w:val="num" w:pos="1440"/>
        </w:tabs>
        <w:ind w:left="357" w:hanging="357"/>
      </w:pPr>
      <w:rPr>
        <w:rFonts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530B2058"/>
    <w:multiLevelType w:val="hybridMultilevel"/>
    <w:tmpl w:val="00E836E8"/>
    <w:styleLink w:val="Style71"/>
    <w:lvl w:ilvl="0" w:tplc="FFFFFFFF">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5466103E"/>
    <w:multiLevelType w:val="hybridMultilevel"/>
    <w:tmpl w:val="B9B2773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1" w15:restartNumberingAfterBreak="0">
    <w:nsid w:val="57F5236B"/>
    <w:multiLevelType w:val="hybridMultilevel"/>
    <w:tmpl w:val="F036FA38"/>
    <w:lvl w:ilvl="0" w:tplc="6EC27ED2">
      <w:start w:val="1"/>
      <w:numFmt w:val="bullet"/>
      <w:pStyle w:val="Bullet30"/>
      <w:lvlText w:val="-"/>
      <w:lvlJc w:val="left"/>
      <w:pPr>
        <w:tabs>
          <w:tab w:val="num" w:pos="2061"/>
        </w:tabs>
        <w:ind w:left="1985" w:hanging="284"/>
      </w:pPr>
      <w:rPr>
        <w:rFonts w:ascii="Times New Roman" w:hAnsi="Times New Roman" w:cs="Times New Roman" w:hint="default"/>
      </w:rPr>
    </w:lvl>
    <w:lvl w:ilvl="1" w:tplc="CF50A610" w:tentative="1">
      <w:start w:val="1"/>
      <w:numFmt w:val="bullet"/>
      <w:lvlText w:val="o"/>
      <w:lvlJc w:val="left"/>
      <w:pPr>
        <w:tabs>
          <w:tab w:val="num" w:pos="1440"/>
        </w:tabs>
        <w:ind w:left="1440" w:hanging="360"/>
      </w:pPr>
      <w:rPr>
        <w:rFonts w:ascii="Courier New" w:hAnsi="Courier New" w:hint="default"/>
      </w:rPr>
    </w:lvl>
    <w:lvl w:ilvl="2" w:tplc="4D062F90" w:tentative="1">
      <w:start w:val="1"/>
      <w:numFmt w:val="bullet"/>
      <w:lvlText w:val=""/>
      <w:lvlJc w:val="left"/>
      <w:pPr>
        <w:tabs>
          <w:tab w:val="num" w:pos="2160"/>
        </w:tabs>
        <w:ind w:left="2160" w:hanging="360"/>
      </w:pPr>
      <w:rPr>
        <w:rFonts w:ascii="Wingdings" w:hAnsi="Wingdings" w:hint="default"/>
      </w:rPr>
    </w:lvl>
    <w:lvl w:ilvl="3" w:tplc="2D9617DE" w:tentative="1">
      <w:start w:val="1"/>
      <w:numFmt w:val="bullet"/>
      <w:lvlText w:val=""/>
      <w:lvlJc w:val="left"/>
      <w:pPr>
        <w:tabs>
          <w:tab w:val="num" w:pos="2880"/>
        </w:tabs>
        <w:ind w:left="2880" w:hanging="360"/>
      </w:pPr>
      <w:rPr>
        <w:rFonts w:ascii="Symbol" w:hAnsi="Symbol" w:hint="default"/>
      </w:rPr>
    </w:lvl>
    <w:lvl w:ilvl="4" w:tplc="1916E9E8" w:tentative="1">
      <w:start w:val="1"/>
      <w:numFmt w:val="bullet"/>
      <w:lvlText w:val="o"/>
      <w:lvlJc w:val="left"/>
      <w:pPr>
        <w:tabs>
          <w:tab w:val="num" w:pos="3600"/>
        </w:tabs>
        <w:ind w:left="3600" w:hanging="360"/>
      </w:pPr>
      <w:rPr>
        <w:rFonts w:ascii="Courier New" w:hAnsi="Courier New" w:hint="default"/>
      </w:rPr>
    </w:lvl>
    <w:lvl w:ilvl="5" w:tplc="30DA977E" w:tentative="1">
      <w:start w:val="1"/>
      <w:numFmt w:val="bullet"/>
      <w:lvlText w:val=""/>
      <w:lvlJc w:val="left"/>
      <w:pPr>
        <w:tabs>
          <w:tab w:val="num" w:pos="4320"/>
        </w:tabs>
        <w:ind w:left="4320" w:hanging="360"/>
      </w:pPr>
      <w:rPr>
        <w:rFonts w:ascii="Wingdings" w:hAnsi="Wingdings" w:hint="default"/>
      </w:rPr>
    </w:lvl>
    <w:lvl w:ilvl="6" w:tplc="52DC4F26" w:tentative="1">
      <w:start w:val="1"/>
      <w:numFmt w:val="bullet"/>
      <w:lvlText w:val=""/>
      <w:lvlJc w:val="left"/>
      <w:pPr>
        <w:tabs>
          <w:tab w:val="num" w:pos="5040"/>
        </w:tabs>
        <w:ind w:left="5040" w:hanging="360"/>
      </w:pPr>
      <w:rPr>
        <w:rFonts w:ascii="Symbol" w:hAnsi="Symbol" w:hint="default"/>
      </w:rPr>
    </w:lvl>
    <w:lvl w:ilvl="7" w:tplc="BD62DE4A" w:tentative="1">
      <w:start w:val="1"/>
      <w:numFmt w:val="bullet"/>
      <w:lvlText w:val="o"/>
      <w:lvlJc w:val="left"/>
      <w:pPr>
        <w:tabs>
          <w:tab w:val="num" w:pos="5760"/>
        </w:tabs>
        <w:ind w:left="5760" w:hanging="360"/>
      </w:pPr>
      <w:rPr>
        <w:rFonts w:ascii="Courier New" w:hAnsi="Courier New" w:hint="default"/>
      </w:rPr>
    </w:lvl>
    <w:lvl w:ilvl="8" w:tplc="49AE2A3C"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583773F6"/>
    <w:multiLevelType w:val="hybridMultilevel"/>
    <w:tmpl w:val="2EE43898"/>
    <w:lvl w:ilvl="0" w:tplc="FFFFFFFF">
      <w:start w:val="1"/>
      <w:numFmt w:val="decimal"/>
      <w:lvlText w:val="%1."/>
      <w:lvlJc w:val="left"/>
      <w:pPr>
        <w:tabs>
          <w:tab w:val="num" w:pos="900"/>
        </w:tabs>
        <w:ind w:left="900" w:hanging="360"/>
      </w:pPr>
    </w:lvl>
    <w:lvl w:ilvl="1" w:tplc="04090019">
      <w:start w:val="1"/>
      <w:numFmt w:val="lowerLetter"/>
      <w:lvlText w:val="%2."/>
      <w:lvlJc w:val="left"/>
      <w:pPr>
        <w:tabs>
          <w:tab w:val="num" w:pos="547"/>
        </w:tabs>
        <w:ind w:left="547" w:hanging="360"/>
      </w:pPr>
      <w:rPr>
        <w:rFonts w:hint="default"/>
      </w:r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93" w15:restartNumberingAfterBreak="0">
    <w:nsid w:val="585C1578"/>
    <w:multiLevelType w:val="hybridMultilevel"/>
    <w:tmpl w:val="7D743E58"/>
    <w:lvl w:ilvl="0" w:tplc="042A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4" w15:restartNumberingAfterBreak="0">
    <w:nsid w:val="58E47753"/>
    <w:multiLevelType w:val="hybridMultilevel"/>
    <w:tmpl w:val="C7D6EB0E"/>
    <w:lvl w:ilvl="0" w:tplc="FFFFFFFF">
      <w:start w:val="2"/>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5" w15:restartNumberingAfterBreak="0">
    <w:nsid w:val="598876EA"/>
    <w:multiLevelType w:val="hybridMultilevel"/>
    <w:tmpl w:val="2848CE12"/>
    <w:lvl w:ilvl="0" w:tplc="C26E8E06">
      <w:start w:val="1"/>
      <w:numFmt w:val="decimal"/>
      <w:pStyle w:val="a4"/>
      <w:lvlText w:val="%1."/>
      <w:lvlJc w:val="left"/>
      <w:pPr>
        <w:tabs>
          <w:tab w:val="num" w:pos="998"/>
        </w:tabs>
        <w:ind w:left="998" w:hanging="624"/>
      </w:pPr>
      <w:rPr>
        <w:rFonts w:hint="default"/>
        <w:b w:val="0"/>
      </w:rPr>
    </w:lvl>
    <w:lvl w:ilvl="1" w:tplc="E4D2E006">
      <w:numFmt w:val="none"/>
      <w:lvlText w:val=""/>
      <w:lvlJc w:val="left"/>
      <w:pPr>
        <w:tabs>
          <w:tab w:val="num" w:pos="360"/>
        </w:tabs>
      </w:pPr>
    </w:lvl>
    <w:lvl w:ilvl="2" w:tplc="FC38943C">
      <w:numFmt w:val="none"/>
      <w:lvlText w:val=""/>
      <w:lvlJc w:val="left"/>
      <w:pPr>
        <w:tabs>
          <w:tab w:val="num" w:pos="360"/>
        </w:tabs>
      </w:pPr>
    </w:lvl>
    <w:lvl w:ilvl="3" w:tplc="6A829CA2">
      <w:numFmt w:val="none"/>
      <w:lvlText w:val=""/>
      <w:lvlJc w:val="left"/>
      <w:pPr>
        <w:tabs>
          <w:tab w:val="num" w:pos="360"/>
        </w:tabs>
      </w:pPr>
    </w:lvl>
    <w:lvl w:ilvl="4" w:tplc="809C5612">
      <w:numFmt w:val="none"/>
      <w:lvlText w:val=""/>
      <w:lvlJc w:val="left"/>
      <w:pPr>
        <w:tabs>
          <w:tab w:val="num" w:pos="360"/>
        </w:tabs>
      </w:pPr>
    </w:lvl>
    <w:lvl w:ilvl="5" w:tplc="4EA6853E">
      <w:numFmt w:val="none"/>
      <w:lvlText w:val=""/>
      <w:lvlJc w:val="left"/>
      <w:pPr>
        <w:tabs>
          <w:tab w:val="num" w:pos="360"/>
        </w:tabs>
      </w:pPr>
    </w:lvl>
    <w:lvl w:ilvl="6" w:tplc="1CF8A756">
      <w:numFmt w:val="none"/>
      <w:lvlText w:val=""/>
      <w:lvlJc w:val="left"/>
      <w:pPr>
        <w:tabs>
          <w:tab w:val="num" w:pos="360"/>
        </w:tabs>
      </w:pPr>
    </w:lvl>
    <w:lvl w:ilvl="7" w:tplc="1152F1D0">
      <w:numFmt w:val="none"/>
      <w:lvlText w:val=""/>
      <w:lvlJc w:val="left"/>
      <w:pPr>
        <w:tabs>
          <w:tab w:val="num" w:pos="360"/>
        </w:tabs>
      </w:pPr>
    </w:lvl>
    <w:lvl w:ilvl="8" w:tplc="418E5F26">
      <w:numFmt w:val="none"/>
      <w:lvlText w:val=""/>
      <w:lvlJc w:val="left"/>
      <w:pPr>
        <w:tabs>
          <w:tab w:val="num" w:pos="360"/>
        </w:tabs>
      </w:pPr>
    </w:lvl>
  </w:abstractNum>
  <w:abstractNum w:abstractNumId="96" w15:restartNumberingAfterBreak="0">
    <w:nsid w:val="5A4A0C54"/>
    <w:multiLevelType w:val="hybridMultilevel"/>
    <w:tmpl w:val="B2DE8058"/>
    <w:styleLink w:val="11112"/>
    <w:lvl w:ilvl="0" w:tplc="60A88A84">
      <w:start w:val="1"/>
      <w:numFmt w:val="lowerLetter"/>
      <w:lvlText w:val="%1."/>
      <w:lvlJc w:val="left"/>
      <w:pPr>
        <w:ind w:left="720" w:hanging="360"/>
      </w:pPr>
    </w:lvl>
    <w:lvl w:ilvl="1" w:tplc="5BFE9638">
      <w:start w:val="1"/>
      <w:numFmt w:val="lowerRoman"/>
      <w:lvlText w:val="%2."/>
      <w:lvlJc w:val="right"/>
      <w:pPr>
        <w:ind w:left="1440" w:hanging="360"/>
      </w:pPr>
      <w:rPr>
        <w:b w:val="0"/>
      </w:rPr>
    </w:lvl>
    <w:lvl w:ilvl="2" w:tplc="60CAA638" w:tentative="1">
      <w:start w:val="1"/>
      <w:numFmt w:val="lowerRoman"/>
      <w:lvlText w:val="%3."/>
      <w:lvlJc w:val="right"/>
      <w:pPr>
        <w:ind w:left="2160" w:hanging="180"/>
      </w:pPr>
    </w:lvl>
    <w:lvl w:ilvl="3" w:tplc="626C2584" w:tentative="1">
      <w:start w:val="1"/>
      <w:numFmt w:val="decimal"/>
      <w:lvlText w:val="%4."/>
      <w:lvlJc w:val="left"/>
      <w:pPr>
        <w:ind w:left="2880" w:hanging="360"/>
      </w:pPr>
    </w:lvl>
    <w:lvl w:ilvl="4" w:tplc="B52CF65E" w:tentative="1">
      <w:start w:val="1"/>
      <w:numFmt w:val="lowerLetter"/>
      <w:lvlText w:val="%5."/>
      <w:lvlJc w:val="left"/>
      <w:pPr>
        <w:ind w:left="3600" w:hanging="360"/>
      </w:pPr>
    </w:lvl>
    <w:lvl w:ilvl="5" w:tplc="1250EC3E" w:tentative="1">
      <w:start w:val="1"/>
      <w:numFmt w:val="lowerRoman"/>
      <w:lvlText w:val="%6."/>
      <w:lvlJc w:val="right"/>
      <w:pPr>
        <w:ind w:left="4320" w:hanging="180"/>
      </w:pPr>
    </w:lvl>
    <w:lvl w:ilvl="6" w:tplc="D00CDB3C" w:tentative="1">
      <w:start w:val="1"/>
      <w:numFmt w:val="decimal"/>
      <w:lvlText w:val="%7."/>
      <w:lvlJc w:val="left"/>
      <w:pPr>
        <w:ind w:left="5040" w:hanging="360"/>
      </w:pPr>
    </w:lvl>
    <w:lvl w:ilvl="7" w:tplc="3B5202A6" w:tentative="1">
      <w:start w:val="1"/>
      <w:numFmt w:val="lowerLetter"/>
      <w:lvlText w:val="%8."/>
      <w:lvlJc w:val="left"/>
      <w:pPr>
        <w:ind w:left="5760" w:hanging="360"/>
      </w:pPr>
    </w:lvl>
    <w:lvl w:ilvl="8" w:tplc="E794C5B8" w:tentative="1">
      <w:start w:val="1"/>
      <w:numFmt w:val="lowerRoman"/>
      <w:lvlText w:val="%9."/>
      <w:lvlJc w:val="right"/>
      <w:pPr>
        <w:ind w:left="6480" w:hanging="180"/>
      </w:pPr>
    </w:lvl>
  </w:abstractNum>
  <w:abstractNum w:abstractNumId="97"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8" w15:restartNumberingAfterBreak="0">
    <w:nsid w:val="5C7F3B18"/>
    <w:multiLevelType w:val="hybridMultilevel"/>
    <w:tmpl w:val="4E2E9AD6"/>
    <w:lvl w:ilvl="0" w:tplc="306268D4">
      <w:start w:val="1"/>
      <w:numFmt w:val="decimal"/>
      <w:pStyle w:val="Bngchng2"/>
      <w:lvlText w:val="Bảng 2.%1."/>
      <w:lvlJc w:val="left"/>
      <w:pPr>
        <w:tabs>
          <w:tab w:val="num" w:pos="57"/>
        </w:tabs>
        <w:ind w:left="1134" w:hanging="1134"/>
      </w:pPr>
      <w:rPr>
        <w:rFonts w:hint="default"/>
        <w:b w:val="0"/>
        <w:i w:val="0"/>
        <w:color w:val="auto"/>
        <w:sz w:val="24"/>
        <w:szCs w:val="24"/>
      </w:rPr>
    </w:lvl>
    <w:lvl w:ilvl="1" w:tplc="F47250AE" w:tentative="1">
      <w:start w:val="1"/>
      <w:numFmt w:val="lowerLetter"/>
      <w:lvlText w:val="%2."/>
      <w:lvlJc w:val="left"/>
      <w:pPr>
        <w:tabs>
          <w:tab w:val="num" w:pos="1440"/>
        </w:tabs>
        <w:ind w:left="1440" w:hanging="360"/>
      </w:pPr>
    </w:lvl>
    <w:lvl w:ilvl="2" w:tplc="AF0CF3DE" w:tentative="1">
      <w:start w:val="1"/>
      <w:numFmt w:val="lowerRoman"/>
      <w:lvlText w:val="%3."/>
      <w:lvlJc w:val="right"/>
      <w:pPr>
        <w:tabs>
          <w:tab w:val="num" w:pos="2160"/>
        </w:tabs>
        <w:ind w:left="2160" w:hanging="180"/>
      </w:pPr>
    </w:lvl>
    <w:lvl w:ilvl="3" w:tplc="4198CED4" w:tentative="1">
      <w:start w:val="1"/>
      <w:numFmt w:val="decimal"/>
      <w:lvlText w:val="%4."/>
      <w:lvlJc w:val="left"/>
      <w:pPr>
        <w:tabs>
          <w:tab w:val="num" w:pos="2880"/>
        </w:tabs>
        <w:ind w:left="2880" w:hanging="360"/>
      </w:pPr>
    </w:lvl>
    <w:lvl w:ilvl="4" w:tplc="3098978C" w:tentative="1">
      <w:start w:val="1"/>
      <w:numFmt w:val="lowerLetter"/>
      <w:lvlText w:val="%5."/>
      <w:lvlJc w:val="left"/>
      <w:pPr>
        <w:tabs>
          <w:tab w:val="num" w:pos="3600"/>
        </w:tabs>
        <w:ind w:left="3600" w:hanging="360"/>
      </w:pPr>
    </w:lvl>
    <w:lvl w:ilvl="5" w:tplc="774AF6BC" w:tentative="1">
      <w:start w:val="1"/>
      <w:numFmt w:val="lowerRoman"/>
      <w:lvlText w:val="%6."/>
      <w:lvlJc w:val="right"/>
      <w:pPr>
        <w:tabs>
          <w:tab w:val="num" w:pos="4320"/>
        </w:tabs>
        <w:ind w:left="4320" w:hanging="180"/>
      </w:pPr>
    </w:lvl>
    <w:lvl w:ilvl="6" w:tplc="220A45F4" w:tentative="1">
      <w:start w:val="1"/>
      <w:numFmt w:val="decimal"/>
      <w:lvlText w:val="%7."/>
      <w:lvlJc w:val="left"/>
      <w:pPr>
        <w:tabs>
          <w:tab w:val="num" w:pos="5040"/>
        </w:tabs>
        <w:ind w:left="5040" w:hanging="360"/>
      </w:pPr>
    </w:lvl>
    <w:lvl w:ilvl="7" w:tplc="0058A2D2" w:tentative="1">
      <w:start w:val="1"/>
      <w:numFmt w:val="lowerLetter"/>
      <w:lvlText w:val="%8."/>
      <w:lvlJc w:val="left"/>
      <w:pPr>
        <w:tabs>
          <w:tab w:val="num" w:pos="5760"/>
        </w:tabs>
        <w:ind w:left="5760" w:hanging="360"/>
      </w:pPr>
    </w:lvl>
    <w:lvl w:ilvl="8" w:tplc="F1C22E06" w:tentative="1">
      <w:start w:val="1"/>
      <w:numFmt w:val="lowerRoman"/>
      <w:lvlText w:val="%9."/>
      <w:lvlJc w:val="right"/>
      <w:pPr>
        <w:tabs>
          <w:tab w:val="num" w:pos="6480"/>
        </w:tabs>
        <w:ind w:left="6480" w:hanging="180"/>
      </w:pPr>
    </w:lvl>
  </w:abstractNum>
  <w:abstractNum w:abstractNumId="99"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0" w15:restartNumberingAfterBreak="0">
    <w:nsid w:val="5DBE0387"/>
    <w:multiLevelType w:val="hybridMultilevel"/>
    <w:tmpl w:val="17266702"/>
    <w:lvl w:ilvl="0" w:tplc="042A000F">
      <w:start w:val="1"/>
      <w:numFmt w:val="decimal"/>
      <w:pStyle w:val="mcbngchng4"/>
      <w:lvlText w:val="Bảng 4.%1."/>
      <w:lvlJc w:val="left"/>
      <w:pPr>
        <w:tabs>
          <w:tab w:val="num" w:pos="0"/>
        </w:tabs>
        <w:ind w:left="28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01" w15:restartNumberingAfterBreak="0">
    <w:nsid w:val="5EE24C72"/>
    <w:multiLevelType w:val="hybridMultilevel"/>
    <w:tmpl w:val="4382675A"/>
    <w:lvl w:ilvl="0" w:tplc="2AD464FA">
      <w:start w:val="1"/>
      <w:numFmt w:val="bullet"/>
      <w:pStyle w:val="HOATHI5"/>
      <w:lvlText w:val=""/>
      <w:lvlJc w:val="left"/>
      <w:pPr>
        <w:tabs>
          <w:tab w:val="num" w:pos="1080"/>
        </w:tabs>
        <w:ind w:left="1080" w:hanging="360"/>
      </w:pPr>
      <w:rPr>
        <w:rFonts w:ascii="Wingdings" w:hAnsi="Wingdings" w:hint="default"/>
        <w:sz w:val="16"/>
      </w:rPr>
    </w:lvl>
    <w:lvl w:ilvl="1" w:tplc="51324040" w:tentative="1">
      <w:start w:val="1"/>
      <w:numFmt w:val="bullet"/>
      <w:lvlText w:val="o"/>
      <w:lvlJc w:val="left"/>
      <w:pPr>
        <w:tabs>
          <w:tab w:val="num" w:pos="1440"/>
        </w:tabs>
        <w:ind w:left="1440" w:hanging="360"/>
      </w:pPr>
      <w:rPr>
        <w:rFonts w:ascii="Courier New" w:hAnsi="Courier New" w:hint="default"/>
      </w:rPr>
    </w:lvl>
    <w:lvl w:ilvl="2" w:tplc="5EF8C7BC">
      <w:start w:val="1"/>
      <w:numFmt w:val="bullet"/>
      <w:lvlText w:val=""/>
      <w:lvlJc w:val="left"/>
      <w:pPr>
        <w:tabs>
          <w:tab w:val="num" w:pos="2160"/>
        </w:tabs>
        <w:ind w:left="2160" w:hanging="360"/>
      </w:pPr>
      <w:rPr>
        <w:rFonts w:ascii="Wingdings" w:hAnsi="Wingdings" w:hint="default"/>
      </w:rPr>
    </w:lvl>
    <w:lvl w:ilvl="3" w:tplc="06CE5DEE" w:tentative="1">
      <w:start w:val="1"/>
      <w:numFmt w:val="bullet"/>
      <w:lvlText w:val=""/>
      <w:lvlJc w:val="left"/>
      <w:pPr>
        <w:tabs>
          <w:tab w:val="num" w:pos="2880"/>
        </w:tabs>
        <w:ind w:left="2880" w:hanging="360"/>
      </w:pPr>
      <w:rPr>
        <w:rFonts w:ascii="Symbol" w:hAnsi="Symbol" w:hint="default"/>
      </w:rPr>
    </w:lvl>
    <w:lvl w:ilvl="4" w:tplc="F39A04C4" w:tentative="1">
      <w:start w:val="1"/>
      <w:numFmt w:val="bullet"/>
      <w:lvlText w:val="o"/>
      <w:lvlJc w:val="left"/>
      <w:pPr>
        <w:tabs>
          <w:tab w:val="num" w:pos="3600"/>
        </w:tabs>
        <w:ind w:left="3600" w:hanging="360"/>
      </w:pPr>
      <w:rPr>
        <w:rFonts w:ascii="Courier New" w:hAnsi="Courier New" w:hint="default"/>
      </w:rPr>
    </w:lvl>
    <w:lvl w:ilvl="5" w:tplc="4300B34C" w:tentative="1">
      <w:start w:val="1"/>
      <w:numFmt w:val="bullet"/>
      <w:lvlText w:val=""/>
      <w:lvlJc w:val="left"/>
      <w:pPr>
        <w:tabs>
          <w:tab w:val="num" w:pos="4320"/>
        </w:tabs>
        <w:ind w:left="4320" w:hanging="360"/>
      </w:pPr>
      <w:rPr>
        <w:rFonts w:ascii="Wingdings" w:hAnsi="Wingdings" w:hint="default"/>
      </w:rPr>
    </w:lvl>
    <w:lvl w:ilvl="6" w:tplc="DC680BCA" w:tentative="1">
      <w:start w:val="1"/>
      <w:numFmt w:val="bullet"/>
      <w:lvlText w:val=""/>
      <w:lvlJc w:val="left"/>
      <w:pPr>
        <w:tabs>
          <w:tab w:val="num" w:pos="5040"/>
        </w:tabs>
        <w:ind w:left="5040" w:hanging="360"/>
      </w:pPr>
      <w:rPr>
        <w:rFonts w:ascii="Symbol" w:hAnsi="Symbol" w:hint="default"/>
      </w:rPr>
    </w:lvl>
    <w:lvl w:ilvl="7" w:tplc="8F343D6E" w:tentative="1">
      <w:start w:val="1"/>
      <w:numFmt w:val="bullet"/>
      <w:lvlText w:val="o"/>
      <w:lvlJc w:val="left"/>
      <w:pPr>
        <w:tabs>
          <w:tab w:val="num" w:pos="5760"/>
        </w:tabs>
        <w:ind w:left="5760" w:hanging="360"/>
      </w:pPr>
      <w:rPr>
        <w:rFonts w:ascii="Courier New" w:hAnsi="Courier New" w:hint="default"/>
      </w:rPr>
    </w:lvl>
    <w:lvl w:ilvl="8" w:tplc="311424A6"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1170748"/>
    <w:multiLevelType w:val="hybridMultilevel"/>
    <w:tmpl w:val="028E8450"/>
    <w:lvl w:ilvl="0" w:tplc="F520576C">
      <w:start w:val="1"/>
      <w:numFmt w:val="decimal"/>
      <w:pStyle w:val="cacphanphuluc"/>
      <w:lvlText w:val="%1."/>
      <w:lvlJc w:val="left"/>
      <w:pPr>
        <w:ind w:left="720" w:hanging="360"/>
      </w:pPr>
      <w:rPr>
        <w:rFonts w:hint="default"/>
        <w:i w:val="0"/>
      </w:rPr>
    </w:lvl>
    <w:lvl w:ilvl="1" w:tplc="4E045D2E" w:tentative="1">
      <w:start w:val="1"/>
      <w:numFmt w:val="lowerLetter"/>
      <w:lvlText w:val="%2."/>
      <w:lvlJc w:val="left"/>
      <w:pPr>
        <w:ind w:left="1440" w:hanging="360"/>
      </w:pPr>
    </w:lvl>
    <w:lvl w:ilvl="2" w:tplc="46C8BD58" w:tentative="1">
      <w:start w:val="1"/>
      <w:numFmt w:val="lowerRoman"/>
      <w:lvlText w:val="%3."/>
      <w:lvlJc w:val="right"/>
      <w:pPr>
        <w:ind w:left="2160" w:hanging="180"/>
      </w:pPr>
    </w:lvl>
    <w:lvl w:ilvl="3" w:tplc="6CBE4B56" w:tentative="1">
      <w:start w:val="1"/>
      <w:numFmt w:val="decimal"/>
      <w:lvlText w:val="%4."/>
      <w:lvlJc w:val="left"/>
      <w:pPr>
        <w:ind w:left="2880" w:hanging="360"/>
      </w:pPr>
    </w:lvl>
    <w:lvl w:ilvl="4" w:tplc="9300FFC0" w:tentative="1">
      <w:start w:val="1"/>
      <w:numFmt w:val="lowerLetter"/>
      <w:lvlText w:val="%5."/>
      <w:lvlJc w:val="left"/>
      <w:pPr>
        <w:ind w:left="3600" w:hanging="360"/>
      </w:pPr>
    </w:lvl>
    <w:lvl w:ilvl="5" w:tplc="0804DC50" w:tentative="1">
      <w:start w:val="1"/>
      <w:numFmt w:val="lowerRoman"/>
      <w:lvlText w:val="%6."/>
      <w:lvlJc w:val="right"/>
      <w:pPr>
        <w:ind w:left="4320" w:hanging="180"/>
      </w:pPr>
    </w:lvl>
    <w:lvl w:ilvl="6" w:tplc="9EC2F644" w:tentative="1">
      <w:start w:val="1"/>
      <w:numFmt w:val="decimal"/>
      <w:lvlText w:val="%7."/>
      <w:lvlJc w:val="left"/>
      <w:pPr>
        <w:ind w:left="5040" w:hanging="360"/>
      </w:pPr>
    </w:lvl>
    <w:lvl w:ilvl="7" w:tplc="44F00772" w:tentative="1">
      <w:start w:val="1"/>
      <w:numFmt w:val="lowerLetter"/>
      <w:lvlText w:val="%8."/>
      <w:lvlJc w:val="left"/>
      <w:pPr>
        <w:ind w:left="5760" w:hanging="360"/>
      </w:pPr>
    </w:lvl>
    <w:lvl w:ilvl="8" w:tplc="16423820" w:tentative="1">
      <w:start w:val="1"/>
      <w:numFmt w:val="lowerRoman"/>
      <w:lvlText w:val="%9."/>
      <w:lvlJc w:val="right"/>
      <w:pPr>
        <w:ind w:left="6480" w:hanging="180"/>
      </w:pPr>
    </w:lvl>
  </w:abstractNum>
  <w:abstractNum w:abstractNumId="104"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05"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106" w15:restartNumberingAfterBreak="0">
    <w:nsid w:val="62E82106"/>
    <w:multiLevelType w:val="hybridMultilevel"/>
    <w:tmpl w:val="77B25BB8"/>
    <w:lvl w:ilvl="0" w:tplc="042A000F">
      <w:start w:val="1"/>
      <w:numFmt w:val="decimal"/>
      <w:pStyle w:val="Bngchng9"/>
      <w:lvlText w:val="Bảng 9.%1."/>
      <w:lvlJc w:val="left"/>
      <w:pPr>
        <w:tabs>
          <w:tab w:val="num" w:pos="0"/>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09"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10"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11" w15:restartNumberingAfterBreak="0">
    <w:nsid w:val="677E157E"/>
    <w:multiLevelType w:val="hybridMultilevel"/>
    <w:tmpl w:val="1C1A894C"/>
    <w:lvl w:ilvl="0" w:tplc="758CF6D4">
      <w:start w:val="1"/>
      <w:numFmt w:val="lowerLetter"/>
      <w:pStyle w:val="Style63"/>
      <w:lvlText w:val="%1."/>
      <w:lvlJc w:val="left"/>
      <w:pPr>
        <w:tabs>
          <w:tab w:val="num" w:pos="720"/>
        </w:tabs>
        <w:ind w:left="720" w:hanging="360"/>
      </w:pPr>
      <w:rPr>
        <w:rFonts w:cs="Times New Roman" w:hint="default"/>
      </w:rPr>
    </w:lvl>
    <w:lvl w:ilvl="1" w:tplc="04090003">
      <w:numFmt w:val="bullet"/>
      <w:pStyle w:val="Style61"/>
      <w:lvlText w:val="-"/>
      <w:lvlJc w:val="left"/>
      <w:pPr>
        <w:tabs>
          <w:tab w:val="num" w:pos="1440"/>
        </w:tabs>
        <w:ind w:left="1440" w:hanging="360"/>
      </w:pPr>
      <w:rPr>
        <w:rFonts w:ascii="Times New Roman" w:eastAsia="Times New Roman" w:hAnsi="Times New Roman" w:hint="default"/>
      </w:rPr>
    </w:lvl>
    <w:lvl w:ilvl="2" w:tplc="04090005">
      <w:start w:val="1"/>
      <w:numFmt w:val="bullet"/>
      <w:pStyle w:val="Style49"/>
      <w:lvlText w:val=""/>
      <w:lvlJc w:val="left"/>
      <w:pPr>
        <w:tabs>
          <w:tab w:val="num" w:pos="2340"/>
        </w:tabs>
        <w:ind w:left="2340" w:hanging="360"/>
      </w:pPr>
      <w:rPr>
        <w:rFonts w:ascii="Times New Roman" w:hAnsi="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12"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13"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4"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numFmt w:val="bullet"/>
      <w:lvlText w:val="-"/>
      <w:lvlJc w:val="left"/>
      <w:pPr>
        <w:tabs>
          <w:tab w:val="num" w:pos="4455"/>
        </w:tabs>
        <w:ind w:left="4455" w:hanging="495"/>
      </w:pPr>
      <w:rPr>
        <w:rFonts w:ascii="Arial" w:eastAsia="Times New Roman" w:hAnsi="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16" w15:restartNumberingAfterBreak="0">
    <w:nsid w:val="6A51002A"/>
    <w:multiLevelType w:val="hybridMultilevel"/>
    <w:tmpl w:val="F94A16C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7"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8" w15:restartNumberingAfterBreak="0">
    <w:nsid w:val="6AB56277"/>
    <w:multiLevelType w:val="hybridMultilevel"/>
    <w:tmpl w:val="7F2675DE"/>
    <w:lvl w:ilvl="0" w:tplc="5CCA1FE2">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B388B2C">
      <w:start w:val="1"/>
      <w:numFmt w:val="lowerLetter"/>
      <w:lvlText w:val="%2."/>
      <w:lvlJc w:val="left"/>
      <w:pPr>
        <w:tabs>
          <w:tab w:val="num" w:pos="1440"/>
        </w:tabs>
        <w:ind w:left="1440" w:hanging="360"/>
      </w:pPr>
    </w:lvl>
    <w:lvl w:ilvl="2" w:tplc="9A008D44">
      <w:start w:val="1"/>
      <w:numFmt w:val="lowerRoman"/>
      <w:lvlText w:val="%3."/>
      <w:lvlJc w:val="right"/>
      <w:pPr>
        <w:tabs>
          <w:tab w:val="num" w:pos="2160"/>
        </w:tabs>
        <w:ind w:left="2160" w:hanging="180"/>
      </w:pPr>
    </w:lvl>
    <w:lvl w:ilvl="3" w:tplc="02A03522">
      <w:start w:val="1"/>
      <w:numFmt w:val="decimal"/>
      <w:lvlText w:val="%4."/>
      <w:lvlJc w:val="left"/>
      <w:pPr>
        <w:tabs>
          <w:tab w:val="num" w:pos="2880"/>
        </w:tabs>
        <w:ind w:left="2880" w:hanging="360"/>
      </w:pPr>
    </w:lvl>
    <w:lvl w:ilvl="4" w:tplc="D768525E">
      <w:start w:val="1"/>
      <w:numFmt w:val="lowerLetter"/>
      <w:lvlText w:val="%5."/>
      <w:lvlJc w:val="left"/>
      <w:pPr>
        <w:tabs>
          <w:tab w:val="num" w:pos="3600"/>
        </w:tabs>
        <w:ind w:left="3600" w:hanging="360"/>
      </w:pPr>
    </w:lvl>
    <w:lvl w:ilvl="5" w:tplc="4BCC2BDA">
      <w:start w:val="1"/>
      <w:numFmt w:val="lowerRoman"/>
      <w:lvlText w:val="%6."/>
      <w:lvlJc w:val="right"/>
      <w:pPr>
        <w:tabs>
          <w:tab w:val="num" w:pos="4320"/>
        </w:tabs>
        <w:ind w:left="4320" w:hanging="180"/>
      </w:pPr>
    </w:lvl>
    <w:lvl w:ilvl="6" w:tplc="BEF2C5DC">
      <w:start w:val="1"/>
      <w:numFmt w:val="decimal"/>
      <w:lvlText w:val="%7."/>
      <w:lvlJc w:val="left"/>
      <w:pPr>
        <w:tabs>
          <w:tab w:val="num" w:pos="5040"/>
        </w:tabs>
        <w:ind w:left="5040" w:hanging="360"/>
      </w:pPr>
    </w:lvl>
    <w:lvl w:ilvl="7" w:tplc="0E705268">
      <w:start w:val="1"/>
      <w:numFmt w:val="lowerLetter"/>
      <w:lvlText w:val="%8."/>
      <w:lvlJc w:val="left"/>
      <w:pPr>
        <w:tabs>
          <w:tab w:val="num" w:pos="5760"/>
        </w:tabs>
        <w:ind w:left="5760" w:hanging="360"/>
      </w:pPr>
    </w:lvl>
    <w:lvl w:ilvl="8" w:tplc="E16444E6">
      <w:start w:val="1"/>
      <w:numFmt w:val="lowerRoman"/>
      <w:lvlText w:val="%9."/>
      <w:lvlJc w:val="right"/>
      <w:pPr>
        <w:tabs>
          <w:tab w:val="num" w:pos="6480"/>
        </w:tabs>
        <w:ind w:left="6480" w:hanging="180"/>
      </w:pPr>
    </w:lvl>
  </w:abstractNum>
  <w:abstractNum w:abstractNumId="119" w15:restartNumberingAfterBreak="0">
    <w:nsid w:val="6B9A42A8"/>
    <w:multiLevelType w:val="multilevel"/>
    <w:tmpl w:val="3FE6AFEA"/>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426"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0"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121"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22"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DB32E85"/>
    <w:multiLevelType w:val="hybridMultilevel"/>
    <w:tmpl w:val="B4D28720"/>
    <w:lvl w:ilvl="0" w:tplc="BA7EF13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rPr>
    </w:lvl>
    <w:lvl w:ilvl="1" w:tplc="385C6FEC" w:tentative="1">
      <w:start w:val="1"/>
      <w:numFmt w:val="lowerLetter"/>
      <w:lvlText w:val="%2."/>
      <w:lvlJc w:val="left"/>
      <w:pPr>
        <w:tabs>
          <w:tab w:val="num" w:pos="1440"/>
        </w:tabs>
        <w:ind w:left="1440" w:hanging="360"/>
      </w:pPr>
    </w:lvl>
    <w:lvl w:ilvl="2" w:tplc="495E0046" w:tentative="1">
      <w:start w:val="1"/>
      <w:numFmt w:val="lowerRoman"/>
      <w:lvlText w:val="%3."/>
      <w:lvlJc w:val="right"/>
      <w:pPr>
        <w:tabs>
          <w:tab w:val="num" w:pos="2160"/>
        </w:tabs>
        <w:ind w:left="2160" w:hanging="180"/>
      </w:pPr>
    </w:lvl>
    <w:lvl w:ilvl="3" w:tplc="D44AB952" w:tentative="1">
      <w:start w:val="1"/>
      <w:numFmt w:val="decimal"/>
      <w:lvlText w:val="%4."/>
      <w:lvlJc w:val="left"/>
      <w:pPr>
        <w:tabs>
          <w:tab w:val="num" w:pos="2880"/>
        </w:tabs>
        <w:ind w:left="2880" w:hanging="360"/>
      </w:pPr>
    </w:lvl>
    <w:lvl w:ilvl="4" w:tplc="04DCB190" w:tentative="1">
      <w:start w:val="1"/>
      <w:numFmt w:val="lowerLetter"/>
      <w:lvlText w:val="%5."/>
      <w:lvlJc w:val="left"/>
      <w:pPr>
        <w:tabs>
          <w:tab w:val="num" w:pos="3600"/>
        </w:tabs>
        <w:ind w:left="3600" w:hanging="360"/>
      </w:pPr>
    </w:lvl>
    <w:lvl w:ilvl="5" w:tplc="922C05DC" w:tentative="1">
      <w:start w:val="1"/>
      <w:numFmt w:val="lowerRoman"/>
      <w:lvlText w:val="%6."/>
      <w:lvlJc w:val="right"/>
      <w:pPr>
        <w:tabs>
          <w:tab w:val="num" w:pos="4320"/>
        </w:tabs>
        <w:ind w:left="4320" w:hanging="180"/>
      </w:pPr>
    </w:lvl>
    <w:lvl w:ilvl="6" w:tplc="24202C7C" w:tentative="1">
      <w:start w:val="1"/>
      <w:numFmt w:val="decimal"/>
      <w:lvlText w:val="%7."/>
      <w:lvlJc w:val="left"/>
      <w:pPr>
        <w:tabs>
          <w:tab w:val="num" w:pos="5040"/>
        </w:tabs>
        <w:ind w:left="5040" w:hanging="360"/>
      </w:pPr>
    </w:lvl>
    <w:lvl w:ilvl="7" w:tplc="F51AA076" w:tentative="1">
      <w:start w:val="1"/>
      <w:numFmt w:val="lowerLetter"/>
      <w:lvlText w:val="%8."/>
      <w:lvlJc w:val="left"/>
      <w:pPr>
        <w:tabs>
          <w:tab w:val="num" w:pos="5760"/>
        </w:tabs>
        <w:ind w:left="5760" w:hanging="360"/>
      </w:pPr>
    </w:lvl>
    <w:lvl w:ilvl="8" w:tplc="4F10AFFC" w:tentative="1">
      <w:start w:val="1"/>
      <w:numFmt w:val="lowerRoman"/>
      <w:lvlText w:val="%9."/>
      <w:lvlJc w:val="right"/>
      <w:pPr>
        <w:tabs>
          <w:tab w:val="num" w:pos="6480"/>
        </w:tabs>
        <w:ind w:left="6480" w:hanging="180"/>
      </w:pPr>
    </w:lvl>
  </w:abstractNum>
  <w:abstractNum w:abstractNumId="124" w15:restartNumberingAfterBreak="0">
    <w:nsid w:val="6E964E55"/>
    <w:multiLevelType w:val="hybridMultilevel"/>
    <w:tmpl w:val="10C47E3A"/>
    <w:lvl w:ilvl="0" w:tplc="FFFFFFFF">
      <w:start w:val="1"/>
      <w:numFmt w:val="lowerRoman"/>
      <w:pStyle w:val="STT6"/>
      <w:lvlText w:val="(%1)"/>
      <w:lvlJc w:val="left"/>
      <w:pPr>
        <w:tabs>
          <w:tab w:val="num" w:pos="2160"/>
        </w:tabs>
        <w:ind w:left="216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5" w15:restartNumberingAfterBreak="0">
    <w:nsid w:val="6F987065"/>
    <w:multiLevelType w:val="hybridMultilevel"/>
    <w:tmpl w:val="21C28E1A"/>
    <w:lvl w:ilvl="0" w:tplc="E04425AC">
      <w:start w:val="1"/>
      <w:numFmt w:val="bullet"/>
      <w:pStyle w:val="HOATHIBI"/>
      <w:lvlText w:val="-"/>
      <w:lvlJc w:val="left"/>
      <w:pPr>
        <w:tabs>
          <w:tab w:val="num" w:pos="720"/>
        </w:tabs>
        <w:ind w:left="720" w:hanging="576"/>
      </w:pPr>
      <w:rPr>
        <w:rFonts w:ascii="font484" w:hAnsi="font484" w:hint="default"/>
      </w:rPr>
    </w:lvl>
    <w:lvl w:ilvl="1" w:tplc="79567244" w:tentative="1">
      <w:start w:val="1"/>
      <w:numFmt w:val="bullet"/>
      <w:lvlText w:val="o"/>
      <w:lvlJc w:val="left"/>
      <w:pPr>
        <w:tabs>
          <w:tab w:val="num" w:pos="1440"/>
        </w:tabs>
        <w:ind w:left="1440" w:hanging="360"/>
      </w:pPr>
      <w:rPr>
        <w:rFonts w:ascii="Courier New" w:hAnsi="Courier New" w:hint="default"/>
      </w:rPr>
    </w:lvl>
    <w:lvl w:ilvl="2" w:tplc="07E426E4" w:tentative="1">
      <w:start w:val="1"/>
      <w:numFmt w:val="bullet"/>
      <w:lvlText w:val=""/>
      <w:lvlJc w:val="left"/>
      <w:pPr>
        <w:tabs>
          <w:tab w:val="num" w:pos="2160"/>
        </w:tabs>
        <w:ind w:left="2160" w:hanging="360"/>
      </w:pPr>
      <w:rPr>
        <w:rFonts w:ascii="Wingdings" w:hAnsi="Wingdings" w:hint="default"/>
      </w:rPr>
    </w:lvl>
    <w:lvl w:ilvl="3" w:tplc="45728DF8" w:tentative="1">
      <w:start w:val="1"/>
      <w:numFmt w:val="bullet"/>
      <w:lvlText w:val=""/>
      <w:lvlJc w:val="left"/>
      <w:pPr>
        <w:tabs>
          <w:tab w:val="num" w:pos="2880"/>
        </w:tabs>
        <w:ind w:left="2880" w:hanging="360"/>
      </w:pPr>
      <w:rPr>
        <w:rFonts w:ascii="Symbol" w:hAnsi="Symbol" w:hint="default"/>
      </w:rPr>
    </w:lvl>
    <w:lvl w:ilvl="4" w:tplc="E0ACE8EE" w:tentative="1">
      <w:start w:val="1"/>
      <w:numFmt w:val="bullet"/>
      <w:lvlText w:val="o"/>
      <w:lvlJc w:val="left"/>
      <w:pPr>
        <w:tabs>
          <w:tab w:val="num" w:pos="3600"/>
        </w:tabs>
        <w:ind w:left="3600" w:hanging="360"/>
      </w:pPr>
      <w:rPr>
        <w:rFonts w:ascii="Courier New" w:hAnsi="Courier New" w:hint="default"/>
      </w:rPr>
    </w:lvl>
    <w:lvl w:ilvl="5" w:tplc="B48839A4" w:tentative="1">
      <w:start w:val="1"/>
      <w:numFmt w:val="bullet"/>
      <w:lvlText w:val=""/>
      <w:lvlJc w:val="left"/>
      <w:pPr>
        <w:tabs>
          <w:tab w:val="num" w:pos="4320"/>
        </w:tabs>
        <w:ind w:left="4320" w:hanging="360"/>
      </w:pPr>
      <w:rPr>
        <w:rFonts w:ascii="Wingdings" w:hAnsi="Wingdings" w:hint="default"/>
      </w:rPr>
    </w:lvl>
    <w:lvl w:ilvl="6" w:tplc="946A18B0" w:tentative="1">
      <w:start w:val="1"/>
      <w:numFmt w:val="bullet"/>
      <w:lvlText w:val=""/>
      <w:lvlJc w:val="left"/>
      <w:pPr>
        <w:tabs>
          <w:tab w:val="num" w:pos="5040"/>
        </w:tabs>
        <w:ind w:left="5040" w:hanging="360"/>
      </w:pPr>
      <w:rPr>
        <w:rFonts w:ascii="Symbol" w:hAnsi="Symbol" w:hint="default"/>
      </w:rPr>
    </w:lvl>
    <w:lvl w:ilvl="7" w:tplc="813C4ED2" w:tentative="1">
      <w:start w:val="1"/>
      <w:numFmt w:val="bullet"/>
      <w:lvlText w:val="o"/>
      <w:lvlJc w:val="left"/>
      <w:pPr>
        <w:tabs>
          <w:tab w:val="num" w:pos="5760"/>
        </w:tabs>
        <w:ind w:left="5760" w:hanging="360"/>
      </w:pPr>
      <w:rPr>
        <w:rFonts w:ascii="Courier New" w:hAnsi="Courier New" w:hint="default"/>
      </w:rPr>
    </w:lvl>
    <w:lvl w:ilvl="8" w:tplc="36129A4E"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0066612"/>
    <w:multiLevelType w:val="hybridMultilevel"/>
    <w:tmpl w:val="3E06D566"/>
    <w:lvl w:ilvl="0" w:tplc="B304280C">
      <w:start w:val="1"/>
      <w:numFmt w:val="decimal"/>
      <w:pStyle w:val="NumberedParagraph-6x9"/>
      <w:lvlText w:val="%1."/>
      <w:lvlJc w:val="left"/>
      <w:pPr>
        <w:tabs>
          <w:tab w:val="num" w:pos="360"/>
        </w:tabs>
        <w:ind w:left="360" w:hanging="360"/>
      </w:pPr>
      <w:rPr>
        <w:rFonts w:hint="default"/>
        <w:b w:val="0"/>
        <w:i w:val="0"/>
      </w:rPr>
    </w:lvl>
    <w:lvl w:ilvl="1" w:tplc="A03E14E6" w:tentative="1">
      <w:start w:val="1"/>
      <w:numFmt w:val="lowerLetter"/>
      <w:lvlText w:val="%2."/>
      <w:lvlJc w:val="left"/>
      <w:pPr>
        <w:tabs>
          <w:tab w:val="num" w:pos="1440"/>
        </w:tabs>
        <w:ind w:left="1440" w:hanging="360"/>
      </w:pPr>
    </w:lvl>
    <w:lvl w:ilvl="2" w:tplc="2ED27776" w:tentative="1">
      <w:start w:val="1"/>
      <w:numFmt w:val="lowerRoman"/>
      <w:lvlText w:val="%3."/>
      <w:lvlJc w:val="right"/>
      <w:pPr>
        <w:tabs>
          <w:tab w:val="num" w:pos="2160"/>
        </w:tabs>
        <w:ind w:left="2160" w:hanging="180"/>
      </w:pPr>
    </w:lvl>
    <w:lvl w:ilvl="3" w:tplc="6C08CB26" w:tentative="1">
      <w:start w:val="1"/>
      <w:numFmt w:val="decimal"/>
      <w:lvlText w:val="%4."/>
      <w:lvlJc w:val="left"/>
      <w:pPr>
        <w:tabs>
          <w:tab w:val="num" w:pos="2880"/>
        </w:tabs>
        <w:ind w:left="2880" w:hanging="360"/>
      </w:pPr>
    </w:lvl>
    <w:lvl w:ilvl="4" w:tplc="E74CECAA" w:tentative="1">
      <w:start w:val="1"/>
      <w:numFmt w:val="lowerLetter"/>
      <w:lvlText w:val="%5."/>
      <w:lvlJc w:val="left"/>
      <w:pPr>
        <w:tabs>
          <w:tab w:val="num" w:pos="3600"/>
        </w:tabs>
        <w:ind w:left="3600" w:hanging="360"/>
      </w:pPr>
    </w:lvl>
    <w:lvl w:ilvl="5" w:tplc="F1CA8F3E" w:tentative="1">
      <w:start w:val="1"/>
      <w:numFmt w:val="lowerRoman"/>
      <w:lvlText w:val="%6."/>
      <w:lvlJc w:val="right"/>
      <w:pPr>
        <w:tabs>
          <w:tab w:val="num" w:pos="4320"/>
        </w:tabs>
        <w:ind w:left="4320" w:hanging="180"/>
      </w:pPr>
    </w:lvl>
    <w:lvl w:ilvl="6" w:tplc="A1303C60" w:tentative="1">
      <w:start w:val="1"/>
      <w:numFmt w:val="decimal"/>
      <w:lvlText w:val="%7."/>
      <w:lvlJc w:val="left"/>
      <w:pPr>
        <w:tabs>
          <w:tab w:val="num" w:pos="5040"/>
        </w:tabs>
        <w:ind w:left="5040" w:hanging="360"/>
      </w:pPr>
    </w:lvl>
    <w:lvl w:ilvl="7" w:tplc="824C1D94" w:tentative="1">
      <w:start w:val="1"/>
      <w:numFmt w:val="lowerLetter"/>
      <w:lvlText w:val="%8."/>
      <w:lvlJc w:val="left"/>
      <w:pPr>
        <w:tabs>
          <w:tab w:val="num" w:pos="5760"/>
        </w:tabs>
        <w:ind w:left="5760" w:hanging="360"/>
      </w:pPr>
    </w:lvl>
    <w:lvl w:ilvl="8" w:tplc="29868336" w:tentative="1">
      <w:start w:val="1"/>
      <w:numFmt w:val="lowerRoman"/>
      <w:lvlText w:val="%9."/>
      <w:lvlJc w:val="right"/>
      <w:pPr>
        <w:tabs>
          <w:tab w:val="num" w:pos="6480"/>
        </w:tabs>
        <w:ind w:left="6480" w:hanging="180"/>
      </w:pPr>
    </w:lvl>
  </w:abstractNum>
  <w:abstractNum w:abstractNumId="127"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28" w15:restartNumberingAfterBreak="0">
    <w:nsid w:val="722A76F4"/>
    <w:multiLevelType w:val="singleLevel"/>
    <w:tmpl w:val="8A4CEED4"/>
    <w:lvl w:ilvl="0">
      <w:start w:val="1"/>
      <w:numFmt w:val="upperLetter"/>
      <w:lvlText w:val="%1."/>
      <w:lvlJc w:val="left"/>
      <w:pPr>
        <w:tabs>
          <w:tab w:val="num" w:pos="1211"/>
        </w:tabs>
        <w:ind w:left="1211" w:hanging="360"/>
      </w:pPr>
      <w:rPr>
        <w:rFonts w:hint="default"/>
      </w:rPr>
    </w:lvl>
  </w:abstractNum>
  <w:abstractNum w:abstractNumId="129" w15:restartNumberingAfterBreak="0">
    <w:nsid w:val="73D16F39"/>
    <w:multiLevelType w:val="hybridMultilevel"/>
    <w:tmpl w:val="77846D0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0"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3" w15:restartNumberingAfterBreak="0">
    <w:nsid w:val="76711EAF"/>
    <w:multiLevelType w:val="hybridMultilevel"/>
    <w:tmpl w:val="32DC9BA2"/>
    <w:lvl w:ilvl="0" w:tplc="51E2A01A">
      <w:start w:val="1"/>
      <w:numFmt w:val="bullet"/>
      <w:lvlText w:val="o"/>
      <w:lvlJc w:val="left"/>
      <w:pPr>
        <w:tabs>
          <w:tab w:val="num" w:pos="1151"/>
        </w:tabs>
        <w:ind w:left="1151" w:hanging="360"/>
      </w:pPr>
      <w:rPr>
        <w:rFonts w:ascii="Courier New" w:hAnsi="Courier New" w:hint="default"/>
      </w:rPr>
    </w:lvl>
    <w:lvl w:ilvl="1" w:tplc="7160F008">
      <w:start w:val="1"/>
      <w:numFmt w:val="bullet"/>
      <w:pStyle w:val="Normal-Bullet"/>
      <w:lvlText w:val=""/>
      <w:lvlJc w:val="left"/>
      <w:pPr>
        <w:tabs>
          <w:tab w:val="num" w:pos="1871"/>
        </w:tabs>
        <w:ind w:left="1871" w:hanging="360"/>
      </w:pPr>
      <w:rPr>
        <w:rFonts w:ascii="Times New Roman" w:hAnsi="Times New Roman" w:hint="default"/>
      </w:rPr>
    </w:lvl>
    <w:lvl w:ilvl="2" w:tplc="261A04BA">
      <w:start w:val="1"/>
      <w:numFmt w:val="bullet"/>
      <w:lvlText w:val=""/>
      <w:lvlJc w:val="left"/>
      <w:pPr>
        <w:tabs>
          <w:tab w:val="num" w:pos="2591"/>
        </w:tabs>
        <w:ind w:left="2591" w:hanging="360"/>
      </w:pPr>
      <w:rPr>
        <w:rFonts w:ascii="Times New Roman" w:hAnsi="Times New Roman" w:hint="default"/>
      </w:rPr>
    </w:lvl>
    <w:lvl w:ilvl="3" w:tplc="9EDE127C">
      <w:start w:val="1"/>
      <w:numFmt w:val="bullet"/>
      <w:lvlText w:val=""/>
      <w:lvlJc w:val="left"/>
      <w:pPr>
        <w:tabs>
          <w:tab w:val="num" w:pos="3311"/>
        </w:tabs>
        <w:ind w:left="3311" w:hanging="360"/>
      </w:pPr>
      <w:rPr>
        <w:rFonts w:ascii="Times New Roman" w:hAnsi="Times New Roman" w:hint="default"/>
      </w:rPr>
    </w:lvl>
    <w:lvl w:ilvl="4" w:tplc="8E34CF38">
      <w:start w:val="1"/>
      <w:numFmt w:val="bullet"/>
      <w:lvlText w:val="o"/>
      <w:lvlJc w:val="left"/>
      <w:pPr>
        <w:tabs>
          <w:tab w:val="num" w:pos="4031"/>
        </w:tabs>
        <w:ind w:left="4031" w:hanging="360"/>
      </w:pPr>
      <w:rPr>
        <w:rFonts w:ascii="Courier New" w:hAnsi="Courier New" w:hint="default"/>
      </w:rPr>
    </w:lvl>
    <w:lvl w:ilvl="5" w:tplc="4C58338A">
      <w:start w:val="1"/>
      <w:numFmt w:val="bullet"/>
      <w:lvlText w:val=""/>
      <w:lvlJc w:val="left"/>
      <w:pPr>
        <w:tabs>
          <w:tab w:val="num" w:pos="4751"/>
        </w:tabs>
        <w:ind w:left="4751" w:hanging="360"/>
      </w:pPr>
      <w:rPr>
        <w:rFonts w:ascii="Times New Roman" w:hAnsi="Times New Roman" w:hint="default"/>
      </w:rPr>
    </w:lvl>
    <w:lvl w:ilvl="6" w:tplc="C4127B8A">
      <w:start w:val="1"/>
      <w:numFmt w:val="bullet"/>
      <w:lvlText w:val=""/>
      <w:lvlJc w:val="left"/>
      <w:pPr>
        <w:tabs>
          <w:tab w:val="num" w:pos="5471"/>
        </w:tabs>
        <w:ind w:left="5471" w:hanging="360"/>
      </w:pPr>
      <w:rPr>
        <w:rFonts w:ascii="Times New Roman" w:hAnsi="Times New Roman" w:hint="default"/>
      </w:rPr>
    </w:lvl>
    <w:lvl w:ilvl="7" w:tplc="DAFA6202">
      <w:start w:val="1"/>
      <w:numFmt w:val="bullet"/>
      <w:lvlText w:val="o"/>
      <w:lvlJc w:val="left"/>
      <w:pPr>
        <w:tabs>
          <w:tab w:val="num" w:pos="6191"/>
        </w:tabs>
        <w:ind w:left="6191" w:hanging="360"/>
      </w:pPr>
      <w:rPr>
        <w:rFonts w:ascii="Courier New" w:hAnsi="Courier New" w:hint="default"/>
      </w:rPr>
    </w:lvl>
    <w:lvl w:ilvl="8" w:tplc="84506EE6">
      <w:start w:val="1"/>
      <w:numFmt w:val="bullet"/>
      <w:lvlText w:val=""/>
      <w:lvlJc w:val="left"/>
      <w:pPr>
        <w:tabs>
          <w:tab w:val="num" w:pos="6911"/>
        </w:tabs>
        <w:ind w:left="6911" w:hanging="360"/>
      </w:pPr>
      <w:rPr>
        <w:rFonts w:ascii="Times New Roman" w:hAnsi="Times New Roman" w:hint="default"/>
      </w:rPr>
    </w:lvl>
  </w:abstractNum>
  <w:abstractNum w:abstractNumId="134" w15:restartNumberingAfterBreak="0">
    <w:nsid w:val="7724780D"/>
    <w:multiLevelType w:val="hybridMultilevel"/>
    <w:tmpl w:val="BA166AB0"/>
    <w:lvl w:ilvl="0" w:tplc="042A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5" w15:restartNumberingAfterBreak="0">
    <w:nsid w:val="77293203"/>
    <w:multiLevelType w:val="hybridMultilevel"/>
    <w:tmpl w:val="B64025EC"/>
    <w:lvl w:ilvl="0" w:tplc="C2A4A9EA">
      <w:start w:val="1"/>
      <w:numFmt w:val="decimal"/>
      <w:pStyle w:val="Bngchng4"/>
      <w:lvlText w:val="Bảng 4.%1."/>
      <w:lvlJc w:val="left"/>
      <w:pPr>
        <w:tabs>
          <w:tab w:val="num" w:pos="57"/>
        </w:tabs>
        <w:ind w:left="1134" w:hanging="1134"/>
      </w:pPr>
      <w:rPr>
        <w:rFonts w:hint="default"/>
      </w:rPr>
    </w:lvl>
    <w:lvl w:ilvl="1" w:tplc="FE0E09C6" w:tentative="1">
      <w:start w:val="1"/>
      <w:numFmt w:val="lowerLetter"/>
      <w:lvlText w:val="%2."/>
      <w:lvlJc w:val="left"/>
      <w:pPr>
        <w:tabs>
          <w:tab w:val="num" w:pos="1440"/>
        </w:tabs>
        <w:ind w:left="1440" w:hanging="360"/>
      </w:pPr>
    </w:lvl>
    <w:lvl w:ilvl="2" w:tplc="3C26FF70" w:tentative="1">
      <w:start w:val="1"/>
      <w:numFmt w:val="lowerRoman"/>
      <w:lvlText w:val="%3."/>
      <w:lvlJc w:val="right"/>
      <w:pPr>
        <w:tabs>
          <w:tab w:val="num" w:pos="2160"/>
        </w:tabs>
        <w:ind w:left="2160" w:hanging="180"/>
      </w:pPr>
    </w:lvl>
    <w:lvl w:ilvl="3" w:tplc="1892007A" w:tentative="1">
      <w:start w:val="1"/>
      <w:numFmt w:val="decimal"/>
      <w:lvlText w:val="%4."/>
      <w:lvlJc w:val="left"/>
      <w:pPr>
        <w:tabs>
          <w:tab w:val="num" w:pos="2880"/>
        </w:tabs>
        <w:ind w:left="2880" w:hanging="360"/>
      </w:pPr>
    </w:lvl>
    <w:lvl w:ilvl="4" w:tplc="8F564B64" w:tentative="1">
      <w:start w:val="1"/>
      <w:numFmt w:val="lowerLetter"/>
      <w:lvlText w:val="%5."/>
      <w:lvlJc w:val="left"/>
      <w:pPr>
        <w:tabs>
          <w:tab w:val="num" w:pos="3600"/>
        </w:tabs>
        <w:ind w:left="3600" w:hanging="360"/>
      </w:pPr>
    </w:lvl>
    <w:lvl w:ilvl="5" w:tplc="D45C82F8" w:tentative="1">
      <w:start w:val="1"/>
      <w:numFmt w:val="lowerRoman"/>
      <w:lvlText w:val="%6."/>
      <w:lvlJc w:val="right"/>
      <w:pPr>
        <w:tabs>
          <w:tab w:val="num" w:pos="4320"/>
        </w:tabs>
        <w:ind w:left="4320" w:hanging="180"/>
      </w:pPr>
    </w:lvl>
    <w:lvl w:ilvl="6" w:tplc="EDFA2AEA" w:tentative="1">
      <w:start w:val="1"/>
      <w:numFmt w:val="decimal"/>
      <w:lvlText w:val="%7."/>
      <w:lvlJc w:val="left"/>
      <w:pPr>
        <w:tabs>
          <w:tab w:val="num" w:pos="5040"/>
        </w:tabs>
        <w:ind w:left="5040" w:hanging="360"/>
      </w:pPr>
    </w:lvl>
    <w:lvl w:ilvl="7" w:tplc="E0BAD1C6" w:tentative="1">
      <w:start w:val="1"/>
      <w:numFmt w:val="lowerLetter"/>
      <w:lvlText w:val="%8."/>
      <w:lvlJc w:val="left"/>
      <w:pPr>
        <w:tabs>
          <w:tab w:val="num" w:pos="5760"/>
        </w:tabs>
        <w:ind w:left="5760" w:hanging="360"/>
      </w:pPr>
    </w:lvl>
    <w:lvl w:ilvl="8" w:tplc="425E8A26" w:tentative="1">
      <w:start w:val="1"/>
      <w:numFmt w:val="lowerRoman"/>
      <w:lvlText w:val="%9."/>
      <w:lvlJc w:val="right"/>
      <w:pPr>
        <w:tabs>
          <w:tab w:val="num" w:pos="6480"/>
        </w:tabs>
        <w:ind w:left="6480" w:hanging="180"/>
      </w:pPr>
    </w:lvl>
  </w:abstractNum>
  <w:abstractNum w:abstractNumId="136"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7" w15:restartNumberingAfterBreak="0">
    <w:nsid w:val="77C464F6"/>
    <w:multiLevelType w:val="hybridMultilevel"/>
    <w:tmpl w:val="0D06F290"/>
    <w:lvl w:ilvl="0" w:tplc="5F500974">
      <w:start w:val="1"/>
      <w:numFmt w:val="decimal"/>
      <w:pStyle w:val="Bngchng6"/>
      <w:lvlText w:val="Bảng 6.%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15:restartNumberingAfterBreak="0">
    <w:nsid w:val="7847176F"/>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39"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40"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41" w15:restartNumberingAfterBreak="0">
    <w:nsid w:val="7A80414D"/>
    <w:multiLevelType w:val="hybridMultilevel"/>
    <w:tmpl w:val="A8EC02E2"/>
    <w:lvl w:ilvl="0" w:tplc="E8DA9DB4">
      <w:start w:val="1"/>
      <w:numFmt w:val="decimal"/>
      <w:lvlText w:val="%1"/>
      <w:lvlJc w:val="left"/>
      <w:pPr>
        <w:tabs>
          <w:tab w:val="num" w:pos="360"/>
        </w:tabs>
        <w:ind w:left="360" w:hanging="360"/>
      </w:pPr>
      <w:rPr>
        <w:rFonts w:hint="default"/>
      </w:rPr>
    </w:lvl>
    <w:lvl w:ilvl="1" w:tplc="AF7E12E6">
      <w:numFmt w:val="none"/>
      <w:pStyle w:val="dieu1"/>
      <w:lvlText w:val=""/>
      <w:lvlJc w:val="left"/>
      <w:pPr>
        <w:tabs>
          <w:tab w:val="num" w:pos="360"/>
        </w:tabs>
      </w:pPr>
    </w:lvl>
    <w:lvl w:ilvl="2" w:tplc="4418AF58">
      <w:numFmt w:val="none"/>
      <w:lvlText w:val=""/>
      <w:lvlJc w:val="left"/>
      <w:pPr>
        <w:tabs>
          <w:tab w:val="num" w:pos="360"/>
        </w:tabs>
      </w:pPr>
    </w:lvl>
    <w:lvl w:ilvl="3" w:tplc="387E8BC8">
      <w:numFmt w:val="none"/>
      <w:lvlText w:val=""/>
      <w:lvlJc w:val="left"/>
      <w:pPr>
        <w:tabs>
          <w:tab w:val="num" w:pos="360"/>
        </w:tabs>
      </w:pPr>
    </w:lvl>
    <w:lvl w:ilvl="4" w:tplc="028890D6">
      <w:numFmt w:val="none"/>
      <w:lvlText w:val=""/>
      <w:lvlJc w:val="left"/>
      <w:pPr>
        <w:tabs>
          <w:tab w:val="num" w:pos="360"/>
        </w:tabs>
      </w:pPr>
    </w:lvl>
    <w:lvl w:ilvl="5" w:tplc="DDE2BCA6">
      <w:numFmt w:val="none"/>
      <w:lvlText w:val=""/>
      <w:lvlJc w:val="left"/>
      <w:pPr>
        <w:tabs>
          <w:tab w:val="num" w:pos="360"/>
        </w:tabs>
      </w:pPr>
    </w:lvl>
    <w:lvl w:ilvl="6" w:tplc="BF6C04A0">
      <w:numFmt w:val="none"/>
      <w:lvlText w:val=""/>
      <w:lvlJc w:val="left"/>
      <w:pPr>
        <w:tabs>
          <w:tab w:val="num" w:pos="360"/>
        </w:tabs>
      </w:pPr>
    </w:lvl>
    <w:lvl w:ilvl="7" w:tplc="E214C962">
      <w:numFmt w:val="none"/>
      <w:lvlText w:val=""/>
      <w:lvlJc w:val="left"/>
      <w:pPr>
        <w:tabs>
          <w:tab w:val="num" w:pos="360"/>
        </w:tabs>
      </w:pPr>
    </w:lvl>
    <w:lvl w:ilvl="8" w:tplc="43EE6F40">
      <w:numFmt w:val="none"/>
      <w:lvlText w:val=""/>
      <w:lvlJc w:val="left"/>
      <w:pPr>
        <w:tabs>
          <w:tab w:val="num" w:pos="360"/>
        </w:tabs>
      </w:pPr>
    </w:lvl>
  </w:abstractNum>
  <w:abstractNum w:abstractNumId="142" w15:restartNumberingAfterBreak="0">
    <w:nsid w:val="7CBD423A"/>
    <w:multiLevelType w:val="hybridMultilevel"/>
    <w:tmpl w:val="E9B8C1F2"/>
    <w:lvl w:ilvl="0" w:tplc="A7C01CC8">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143" w15:restartNumberingAfterBreak="0">
    <w:nsid w:val="7CF05F5F"/>
    <w:multiLevelType w:val="hybridMultilevel"/>
    <w:tmpl w:val="E7A2B4D4"/>
    <w:lvl w:ilvl="0" w:tplc="1EF86B62">
      <w:start w:val="1"/>
      <w:numFmt w:val="lowerRoman"/>
      <w:pStyle w:val="MUCCONCAP1"/>
      <w:lvlText w:val="%1."/>
      <w:lvlJc w:val="right"/>
      <w:pPr>
        <w:tabs>
          <w:tab w:val="num" w:pos="1494"/>
        </w:tabs>
        <w:ind w:left="1494" w:hanging="360"/>
      </w:pPr>
      <w:rPr>
        <w:rFonts w:hint="default"/>
      </w:rPr>
    </w:lvl>
    <w:lvl w:ilvl="1" w:tplc="013258F0" w:tentative="1">
      <w:start w:val="1"/>
      <w:numFmt w:val="lowerLetter"/>
      <w:lvlText w:val="%2."/>
      <w:lvlJc w:val="left"/>
      <w:pPr>
        <w:tabs>
          <w:tab w:val="num" w:pos="2214"/>
        </w:tabs>
        <w:ind w:left="2214" w:hanging="360"/>
      </w:pPr>
    </w:lvl>
    <w:lvl w:ilvl="2" w:tplc="4662B0B4" w:tentative="1">
      <w:start w:val="1"/>
      <w:numFmt w:val="lowerRoman"/>
      <w:lvlText w:val="%3."/>
      <w:lvlJc w:val="right"/>
      <w:pPr>
        <w:tabs>
          <w:tab w:val="num" w:pos="2934"/>
        </w:tabs>
        <w:ind w:left="2934" w:hanging="180"/>
      </w:pPr>
    </w:lvl>
    <w:lvl w:ilvl="3" w:tplc="6C2A232E" w:tentative="1">
      <w:start w:val="1"/>
      <w:numFmt w:val="decimal"/>
      <w:lvlText w:val="%4."/>
      <w:lvlJc w:val="left"/>
      <w:pPr>
        <w:tabs>
          <w:tab w:val="num" w:pos="3654"/>
        </w:tabs>
        <w:ind w:left="3654" w:hanging="360"/>
      </w:pPr>
    </w:lvl>
    <w:lvl w:ilvl="4" w:tplc="1BFE35C2" w:tentative="1">
      <w:start w:val="1"/>
      <w:numFmt w:val="lowerLetter"/>
      <w:lvlText w:val="%5."/>
      <w:lvlJc w:val="left"/>
      <w:pPr>
        <w:tabs>
          <w:tab w:val="num" w:pos="4374"/>
        </w:tabs>
        <w:ind w:left="4374" w:hanging="360"/>
      </w:pPr>
    </w:lvl>
    <w:lvl w:ilvl="5" w:tplc="DACC7992" w:tentative="1">
      <w:start w:val="1"/>
      <w:numFmt w:val="lowerRoman"/>
      <w:lvlText w:val="%6."/>
      <w:lvlJc w:val="right"/>
      <w:pPr>
        <w:tabs>
          <w:tab w:val="num" w:pos="5094"/>
        </w:tabs>
        <w:ind w:left="5094" w:hanging="180"/>
      </w:pPr>
    </w:lvl>
    <w:lvl w:ilvl="6" w:tplc="366052C0" w:tentative="1">
      <w:start w:val="1"/>
      <w:numFmt w:val="decimal"/>
      <w:lvlText w:val="%7."/>
      <w:lvlJc w:val="left"/>
      <w:pPr>
        <w:tabs>
          <w:tab w:val="num" w:pos="5814"/>
        </w:tabs>
        <w:ind w:left="5814" w:hanging="360"/>
      </w:pPr>
    </w:lvl>
    <w:lvl w:ilvl="7" w:tplc="26500D06" w:tentative="1">
      <w:start w:val="1"/>
      <w:numFmt w:val="lowerLetter"/>
      <w:lvlText w:val="%8."/>
      <w:lvlJc w:val="left"/>
      <w:pPr>
        <w:tabs>
          <w:tab w:val="num" w:pos="6534"/>
        </w:tabs>
        <w:ind w:left="6534" w:hanging="360"/>
      </w:pPr>
    </w:lvl>
    <w:lvl w:ilvl="8" w:tplc="E710FC0C" w:tentative="1">
      <w:start w:val="1"/>
      <w:numFmt w:val="lowerRoman"/>
      <w:lvlText w:val="%9."/>
      <w:lvlJc w:val="right"/>
      <w:pPr>
        <w:tabs>
          <w:tab w:val="num" w:pos="7254"/>
        </w:tabs>
        <w:ind w:left="7254" w:hanging="180"/>
      </w:pPr>
    </w:lvl>
  </w:abstractNum>
  <w:abstractNum w:abstractNumId="144"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45"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68"/>
  </w:num>
  <w:num w:numId="2">
    <w:abstractNumId w:val="25"/>
  </w:num>
  <w:num w:numId="3">
    <w:abstractNumId w:val="131"/>
  </w:num>
  <w:num w:numId="4">
    <w:abstractNumId w:val="61"/>
  </w:num>
  <w:num w:numId="5">
    <w:abstractNumId w:val="69"/>
  </w:num>
  <w:num w:numId="6">
    <w:abstractNumId w:val="44"/>
  </w:num>
  <w:num w:numId="7">
    <w:abstractNumId w:val="75"/>
  </w:num>
  <w:num w:numId="8">
    <w:abstractNumId w:val="89"/>
  </w:num>
  <w:num w:numId="9">
    <w:abstractNumId w:val="79"/>
  </w:num>
  <w:num w:numId="10">
    <w:abstractNumId w:val="5"/>
  </w:num>
  <w:num w:numId="11">
    <w:abstractNumId w:val="110"/>
  </w:num>
  <w:num w:numId="12">
    <w:abstractNumId w:val="14"/>
  </w:num>
  <w:num w:numId="13">
    <w:abstractNumId w:val="38"/>
  </w:num>
  <w:num w:numId="14">
    <w:abstractNumId w:val="59"/>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67"/>
  </w:num>
  <w:num w:numId="18">
    <w:abstractNumId w:val="107"/>
  </w:num>
  <w:num w:numId="19">
    <w:abstractNumId w:val="142"/>
  </w:num>
  <w:num w:numId="20">
    <w:abstractNumId w:val="102"/>
  </w:num>
  <w:num w:numId="21">
    <w:abstractNumId w:val="119"/>
  </w:num>
  <w:num w:numId="22">
    <w:abstractNumId w:val="48"/>
  </w:num>
  <w:num w:numId="23">
    <w:abstractNumId w:val="21"/>
  </w:num>
  <w:num w:numId="24">
    <w:abstractNumId w:val="126"/>
  </w:num>
  <w:num w:numId="25">
    <w:abstractNumId w:val="46"/>
  </w:num>
  <w:num w:numId="26">
    <w:abstractNumId w:val="144"/>
  </w:num>
  <w:num w:numId="27">
    <w:abstractNumId w:val="95"/>
  </w:num>
  <w:num w:numId="28">
    <w:abstractNumId w:val="27"/>
  </w:num>
  <w:num w:numId="29">
    <w:abstractNumId w:val="145"/>
  </w:num>
  <w:num w:numId="30">
    <w:abstractNumId w:val="141"/>
  </w:num>
  <w:num w:numId="31">
    <w:abstractNumId w:val="83"/>
  </w:num>
  <w:num w:numId="32">
    <w:abstractNumId w:val="133"/>
  </w:num>
  <w:num w:numId="33">
    <w:abstractNumId w:val="65"/>
  </w:num>
  <w:num w:numId="34">
    <w:abstractNumId w:val="115"/>
  </w:num>
  <w:num w:numId="35">
    <w:abstractNumId w:val="7"/>
  </w:num>
  <w:num w:numId="36">
    <w:abstractNumId w:val="50"/>
  </w:num>
  <w:num w:numId="37">
    <w:abstractNumId w:val="121"/>
  </w:num>
  <w:num w:numId="38">
    <w:abstractNumId w:val="117"/>
  </w:num>
  <w:num w:numId="39">
    <w:abstractNumId w:val="3"/>
  </w:num>
  <w:num w:numId="40">
    <w:abstractNumId w:val="111"/>
  </w:num>
  <w:num w:numId="41">
    <w:abstractNumId w:val="103"/>
  </w:num>
  <w:num w:numId="42">
    <w:abstractNumId w:val="63"/>
  </w:num>
  <w:num w:numId="43">
    <w:abstractNumId w:val="13"/>
  </w:num>
  <w:num w:numId="44">
    <w:abstractNumId w:val="77"/>
  </w:num>
  <w:num w:numId="45">
    <w:abstractNumId w:val="132"/>
  </w:num>
  <w:num w:numId="46">
    <w:abstractNumId w:val="53"/>
  </w:num>
  <w:num w:numId="47">
    <w:abstractNumId w:val="57"/>
  </w:num>
  <w:num w:numId="48">
    <w:abstractNumId w:val="100"/>
  </w:num>
  <w:num w:numId="49">
    <w:abstractNumId w:val="123"/>
  </w:num>
  <w:num w:numId="50">
    <w:abstractNumId w:val="40"/>
  </w:num>
  <w:num w:numId="51">
    <w:abstractNumId w:val="37"/>
  </w:num>
  <w:num w:numId="52">
    <w:abstractNumId w:val="98"/>
  </w:num>
  <w:num w:numId="53">
    <w:abstractNumId w:val="130"/>
  </w:num>
  <w:num w:numId="54">
    <w:abstractNumId w:val="135"/>
  </w:num>
  <w:num w:numId="55">
    <w:abstractNumId w:val="8"/>
  </w:num>
  <w:num w:numId="56">
    <w:abstractNumId w:val="137"/>
  </w:num>
  <w:num w:numId="57">
    <w:abstractNumId w:val="58"/>
  </w:num>
  <w:num w:numId="58">
    <w:abstractNumId w:val="19"/>
  </w:num>
  <w:num w:numId="59">
    <w:abstractNumId w:val="106"/>
  </w:num>
  <w:num w:numId="60">
    <w:abstractNumId w:val="118"/>
  </w:num>
  <w:num w:numId="61">
    <w:abstractNumId w:val="99"/>
  </w:num>
  <w:num w:numId="62">
    <w:abstractNumId w:val="66"/>
  </w:num>
  <w:num w:numId="63">
    <w:abstractNumId w:val="4"/>
  </w:num>
  <w:num w:numId="64">
    <w:abstractNumId w:val="36"/>
  </w:num>
  <w:num w:numId="65">
    <w:abstractNumId w:val="11"/>
  </w:num>
  <w:num w:numId="66">
    <w:abstractNumId w:val="23"/>
  </w:num>
  <w:num w:numId="67">
    <w:abstractNumId w:val="84"/>
  </w:num>
  <w:num w:numId="68">
    <w:abstractNumId w:val="52"/>
  </w:num>
  <w:num w:numId="69">
    <w:abstractNumId w:val="81"/>
  </w:num>
  <w:num w:numId="70">
    <w:abstractNumId w:val="10"/>
  </w:num>
  <w:num w:numId="71">
    <w:abstractNumId w:val="49"/>
  </w:num>
  <w:num w:numId="72">
    <w:abstractNumId w:val="72"/>
  </w:num>
  <w:num w:numId="73">
    <w:abstractNumId w:val="96"/>
  </w:num>
  <w:num w:numId="74">
    <w:abstractNumId w:val="17"/>
  </w:num>
  <w:num w:numId="75">
    <w:abstractNumId w:val="91"/>
  </w:num>
  <w:num w:numId="76">
    <w:abstractNumId w:val="55"/>
  </w:num>
  <w:num w:numId="77">
    <w:abstractNumId w:val="82"/>
  </w:num>
  <w:num w:numId="78">
    <w:abstractNumId w:val="120"/>
  </w:num>
  <w:num w:numId="79">
    <w:abstractNumId w:val="88"/>
  </w:num>
  <w:num w:numId="80">
    <w:abstractNumId w:val="1"/>
  </w:num>
  <w:num w:numId="81">
    <w:abstractNumId w:val="109"/>
  </w:num>
  <w:num w:numId="82">
    <w:abstractNumId w:val="42"/>
  </w:num>
  <w:num w:numId="83">
    <w:abstractNumId w:val="51"/>
  </w:num>
  <w:num w:numId="84">
    <w:abstractNumId w:val="143"/>
  </w:num>
  <w:num w:numId="85">
    <w:abstractNumId w:val="30"/>
  </w:num>
  <w:num w:numId="86">
    <w:abstractNumId w:val="113"/>
  </w:num>
  <w:num w:numId="87">
    <w:abstractNumId w:val="0"/>
  </w:num>
  <w:num w:numId="88">
    <w:abstractNumId w:val="76"/>
  </w:num>
  <w:num w:numId="89">
    <w:abstractNumId w:val="108"/>
  </w:num>
  <w:num w:numId="90">
    <w:abstractNumId w:val="136"/>
  </w:num>
  <w:num w:numId="91">
    <w:abstractNumId w:val="140"/>
  </w:num>
  <w:num w:numId="92">
    <w:abstractNumId w:val="20"/>
  </w:num>
  <w:num w:numId="93">
    <w:abstractNumId w:val="26"/>
  </w:num>
  <w:num w:numId="94">
    <w:abstractNumId w:val="114"/>
  </w:num>
  <w:num w:numId="95">
    <w:abstractNumId w:val="105"/>
  </w:num>
  <w:num w:numId="96">
    <w:abstractNumId w:val="47"/>
  </w:num>
  <w:num w:numId="97">
    <w:abstractNumId w:val="78"/>
  </w:num>
  <w:num w:numId="98">
    <w:abstractNumId w:val="32"/>
  </w:num>
  <w:num w:numId="99">
    <w:abstractNumId w:val="127"/>
  </w:num>
  <w:num w:numId="100">
    <w:abstractNumId w:val="56"/>
  </w:num>
  <w:num w:numId="101">
    <w:abstractNumId w:val="35"/>
  </w:num>
  <w:num w:numId="102">
    <w:abstractNumId w:val="43"/>
  </w:num>
  <w:num w:numId="103">
    <w:abstractNumId w:val="9"/>
  </w:num>
  <w:num w:numId="104">
    <w:abstractNumId w:val="139"/>
  </w:num>
  <w:num w:numId="105">
    <w:abstractNumId w:val="45"/>
  </w:num>
  <w:num w:numId="106">
    <w:abstractNumId w:val="80"/>
  </w:num>
  <w:num w:numId="107">
    <w:abstractNumId w:val="101"/>
  </w:num>
  <w:num w:numId="108">
    <w:abstractNumId w:val="122"/>
  </w:num>
  <w:num w:numId="109">
    <w:abstractNumId w:val="18"/>
  </w:num>
  <w:num w:numId="110">
    <w:abstractNumId w:val="125"/>
  </w:num>
  <w:num w:numId="111">
    <w:abstractNumId w:val="33"/>
  </w:num>
  <w:num w:numId="112">
    <w:abstractNumId w:val="54"/>
  </w:num>
  <w:num w:numId="113">
    <w:abstractNumId w:val="124"/>
  </w:num>
  <w:num w:numId="114">
    <w:abstractNumId w:val="28"/>
  </w:num>
  <w:num w:numId="115">
    <w:abstractNumId w:val="64"/>
  </w:num>
  <w:num w:numId="116">
    <w:abstractNumId w:val="12"/>
  </w:num>
  <w:num w:numId="117">
    <w:abstractNumId w:val="104"/>
  </w:num>
  <w:num w:numId="118">
    <w:abstractNumId w:val="41"/>
  </w:num>
  <w:num w:numId="119">
    <w:abstractNumId w:val="29"/>
  </w:num>
  <w:num w:numId="120">
    <w:abstractNumId w:val="73"/>
  </w:num>
  <w:num w:numId="121">
    <w:abstractNumId w:val="74"/>
  </w:num>
  <w:num w:numId="122">
    <w:abstractNumId w:val="34"/>
  </w:num>
  <w:num w:numId="12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0"/>
  </w:num>
  <w:num w:numId="125">
    <w:abstractNumId w:val="15"/>
  </w:num>
  <w:num w:numId="12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4"/>
  </w:num>
  <w:num w:numId="128">
    <w:abstractNumId w:val="39"/>
    <w:lvlOverride w:ilvl="0">
      <w:startOverride w:val="1"/>
    </w:lvlOverride>
  </w:num>
  <w:num w:numId="129">
    <w:abstractNumId w:val="6"/>
  </w:num>
  <w:num w:numId="130">
    <w:abstractNumId w:val="87"/>
  </w:num>
  <w:num w:numId="131">
    <w:abstractNumId w:val="16"/>
  </w:num>
  <w:num w:numId="132">
    <w:abstractNumId w:val="93"/>
  </w:num>
  <w:num w:numId="133">
    <w:abstractNumId w:val="85"/>
  </w:num>
  <w:num w:numId="134">
    <w:abstractNumId w:val="134"/>
  </w:num>
  <w:num w:numId="135">
    <w:abstractNumId w:val="70"/>
  </w:num>
  <w:num w:numId="136">
    <w:abstractNumId w:val="90"/>
  </w:num>
  <w:num w:numId="137">
    <w:abstractNumId w:val="92"/>
  </w:num>
  <w:num w:numId="138">
    <w:abstractNumId w:val="24"/>
  </w:num>
  <w:num w:numId="139">
    <w:abstractNumId w:val="128"/>
  </w:num>
  <w:num w:numId="140">
    <w:abstractNumId w:val="71"/>
  </w:num>
  <w:num w:numId="141">
    <w:abstractNumId w:val="86"/>
  </w:num>
  <w:num w:numId="142">
    <w:abstractNumId w:val="129"/>
  </w:num>
  <w:num w:numId="143">
    <w:abstractNumId w:val="22"/>
  </w:num>
  <w:num w:numId="144">
    <w:abstractNumId w:val="138"/>
  </w:num>
  <w:num w:numId="145">
    <w:abstractNumId w:val="116"/>
  </w:num>
  <w:num w:numId="146">
    <w:abstractNumId w:val="62"/>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1F15A8"/>
    <w:rsid w:val="00286026"/>
    <w:rsid w:val="003E607B"/>
    <w:rsid w:val="004A3131"/>
    <w:rsid w:val="005F0DCE"/>
    <w:rsid w:val="00720358"/>
    <w:rsid w:val="007C3198"/>
    <w:rsid w:val="0094777E"/>
    <w:rsid w:val="00956B7F"/>
    <w:rsid w:val="009C0A3B"/>
    <w:rsid w:val="00A3401B"/>
    <w:rsid w:val="00A62EB9"/>
    <w:rsid w:val="00AB5170"/>
    <w:rsid w:val="00B574F6"/>
    <w:rsid w:val="00C7599F"/>
    <w:rsid w:val="00C92E61"/>
    <w:rsid w:val="00DB5418"/>
    <w:rsid w:val="00E81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9" w:unhideWhenUsed="1" w:qFormat="1"/>
    <w:lsdException w:name="index 1" w:semiHidden="1" w:unhideWhenUsed="1"/>
    <w:lsdException w:name="index 2" w:semiHidden="1" w:uiPriority="99"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HocThatNhanh,Heading 1A,Document Title,titMH,Heading,Heading 1 Char2 Char,Heading 1 Char Char2 Char, Char2 Char Char2 Char,Heading 1 Char Char Char1 Char,Heading 1 Char1 Char1 Char,H1"/>
    <w:basedOn w:val="Normal"/>
    <w:next w:val="Normal"/>
    <w:link w:val="Heading1Char"/>
    <w:qFormat/>
    <w:rsid w:val="0094777E"/>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HocThatNhanh,Chapter Title,Heading 2 Char1,Heading 2 Char Char1,Chapter Headings Char Char,Heading 2 Char Char Char Char1"/>
    <w:basedOn w:val="Normal"/>
    <w:next w:val="Normal"/>
    <w:link w:val="Heading2Char"/>
    <w:qFormat/>
    <w:rsid w:val="0094777E"/>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qFormat/>
    <w:rsid w:val="0094777E"/>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qFormat/>
    <w:rsid w:val="0094777E"/>
    <w:pPr>
      <w:keepNext/>
      <w:spacing w:after="200"/>
      <w:ind w:left="1422" w:right="18" w:hanging="457"/>
      <w:outlineLvl w:val="3"/>
    </w:pPr>
    <w:rPr>
      <w:b/>
      <w:bCs/>
    </w:rPr>
  </w:style>
  <w:style w:type="paragraph" w:styleId="Heading50">
    <w:name w:val="heading 5"/>
    <w:aliases w:val="Char Char Char Char,H 5,H 5 Char,(Ctrl+3)...,dts-heading 5,Char + Not Italic,Sammendrag,H5,H51,H52,op,h5,h51,RSKH5,Heading 5 URS,Heading 3.1,BANG,Heading 5 Char Char Char,Liet Ke 123"/>
    <w:basedOn w:val="Normal"/>
    <w:next w:val="Normal"/>
    <w:link w:val="Heading5Char"/>
    <w:qFormat/>
    <w:rsid w:val="0094777E"/>
    <w:pPr>
      <w:keepNext/>
      <w:jc w:val="center"/>
      <w:outlineLvl w:val="4"/>
    </w:pPr>
    <w:rPr>
      <w:rFonts w:ascii="Arial" w:hAnsi="Arial"/>
      <w:u w:val="single"/>
    </w:rPr>
  </w:style>
  <w:style w:type="paragraph" w:styleId="Heading6">
    <w:name w:val="heading 6"/>
    <w:aliases w:val="Heading 6 Char Char Char,HINH,Bullet,Heading 6-Khoan a.,h6,9.1,dts-heading 6,Legal Level 1.,level6,Liet Ke Cham"/>
    <w:basedOn w:val="Normal"/>
    <w:next w:val="Normal"/>
    <w:link w:val="Heading6Char"/>
    <w:qFormat/>
    <w:rsid w:val="0094777E"/>
    <w:pPr>
      <w:keepNext/>
      <w:keepLines/>
      <w:suppressAutoHyphens/>
      <w:ind w:right="-72"/>
      <w:jc w:val="center"/>
      <w:outlineLvl w:val="5"/>
    </w:pPr>
    <w:rPr>
      <w:b/>
      <w:sz w:val="28"/>
    </w:rPr>
  </w:style>
  <w:style w:type="paragraph" w:styleId="Heading7">
    <w:name w:val="heading 7"/>
    <w:aliases w:val="Dau *,Heading 7 Char Char Char,RR level 7,level1noheading"/>
    <w:basedOn w:val="Normal"/>
    <w:next w:val="Normal"/>
    <w:link w:val="Heading7Char"/>
    <w:uiPriority w:val="9"/>
    <w:qFormat/>
    <w:rsid w:val="0094777E"/>
    <w:pPr>
      <w:keepNext/>
      <w:jc w:val="center"/>
      <w:outlineLvl w:val="6"/>
    </w:pPr>
    <w:rPr>
      <w:b/>
      <w:sz w:val="72"/>
    </w:rPr>
  </w:style>
  <w:style w:type="paragraph" w:styleId="Heading8">
    <w:name w:val="heading 8"/>
    <w:aliases w:val="Discussion,Annex"/>
    <w:basedOn w:val="Normal"/>
    <w:next w:val="Normal"/>
    <w:link w:val="Heading8Char"/>
    <w:qFormat/>
    <w:rsid w:val="0094777E"/>
    <w:pPr>
      <w:keepNext/>
      <w:jc w:val="center"/>
      <w:outlineLvl w:val="7"/>
    </w:pPr>
    <w:rPr>
      <w:b/>
      <w:sz w:val="56"/>
    </w:rPr>
  </w:style>
  <w:style w:type="paragraph" w:styleId="Heading9">
    <w:name w:val="heading 9"/>
    <w:aliases w:val="Dau +,Legal Level 1.1.1.1.,level3(i)"/>
    <w:basedOn w:val="Normal"/>
    <w:next w:val="Normal"/>
    <w:link w:val="Heading9Char"/>
    <w:uiPriority w:val="99"/>
    <w:qFormat/>
    <w:rsid w:val="0094777E"/>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uiPriority w:val="99"/>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character" w:customStyle="1" w:styleId="Heading1Char">
    <w:name w:val="Heading 1 Char"/>
    <w:aliases w:val="Document Header1 Char,ClauseGroup_Title Char,BVI Char,RepHead1 Char,Heading 1-HocThatNhanh Char,Heading 1A Char1,Document Title Char1,titMH Char1,Heading Char1,Heading 1 Char2 Char Char3,Heading 1 Char Char2 Char Char3,H1 Char"/>
    <w:basedOn w:val="DefaultParagraphFont"/>
    <w:link w:val="Heading1"/>
    <w:rsid w:val="0094777E"/>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HocThatNhanh Char,Chapter Title Char,Heading 2 Char1 Char2"/>
    <w:basedOn w:val="DefaultParagraphFont"/>
    <w:link w:val="Heading2"/>
    <w:rsid w:val="0094777E"/>
    <w:rPr>
      <w:rFonts w:ascii="Times New Roman Bold" w:eastAsia="Times New Roman" w:hAnsi="Times New Roman Bold" w:cs="Times New Roman"/>
      <w:b/>
      <w:sz w:val="28"/>
      <w:szCs w:val="20"/>
    </w:rPr>
  </w:style>
  <w:style w:type="character" w:customStyle="1" w:styleId="Heading3Char">
    <w:name w:val="Heading 3 Char"/>
    <w:aliases w:val="Sub-heading Char1,Section Headings Char1,Heading 3 Char Char Char2,Heading 3 Char2 Char Char3,Heading 3 Char1 Char Char Char3,Heading 3 Char Char Char Char Char3,Heading 3 Char Char1 Char Char2,h3 Char2,HeadC Char1"/>
    <w:basedOn w:val="DefaultParagraphFont"/>
    <w:rsid w:val="0094777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rsid w:val="0094777E"/>
    <w:rPr>
      <w:rFonts w:ascii="Times New Roman" w:eastAsia="Times New Roman" w:hAnsi="Times New Roman" w:cs="Times New Roman"/>
      <w:b/>
      <w:bCs/>
      <w:sz w:val="24"/>
      <w:szCs w:val="20"/>
    </w:rPr>
  </w:style>
  <w:style w:type="character" w:customStyle="1" w:styleId="Heading5Char">
    <w:name w:val="Heading 5 Char"/>
    <w:aliases w:val="Char Char Char Char Char1,H 5 Char1,H 5 Char Char,(Ctrl+3)... Char,dts-heading 5 Char,Char + Not Italic Char,Sammendrag Char,H5 Char,H51 Char,H52 Char,op Char2,h5 Char2,h51 Char2,RSKH5 Char2,Heading 5 URS Char1,Heading 3.1 Char1,BANG Char"/>
    <w:basedOn w:val="DefaultParagraphFont"/>
    <w:link w:val="Heading50"/>
    <w:rsid w:val="0094777E"/>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Liet Ke Cham Char"/>
    <w:basedOn w:val="DefaultParagraphFont"/>
    <w:link w:val="Heading6"/>
    <w:rsid w:val="0094777E"/>
    <w:rPr>
      <w:rFonts w:ascii="Times New Roman" w:eastAsia="Times New Roman" w:hAnsi="Times New Roman" w:cs="Times New Roman"/>
      <w:b/>
      <w:sz w:val="28"/>
      <w:szCs w:val="20"/>
    </w:rPr>
  </w:style>
  <w:style w:type="character" w:customStyle="1" w:styleId="Heading7Char">
    <w:name w:val="Heading 7 Char"/>
    <w:aliases w:val="Dau * Char,Heading 7 Char Char Char Char,RR level 7 Char,level1noheading Char"/>
    <w:basedOn w:val="DefaultParagraphFont"/>
    <w:link w:val="Heading7"/>
    <w:uiPriority w:val="9"/>
    <w:rsid w:val="0094777E"/>
    <w:rPr>
      <w:rFonts w:ascii="Times New Roman" w:eastAsia="Times New Roman" w:hAnsi="Times New Roman" w:cs="Times New Roman"/>
      <w:b/>
      <w:sz w:val="72"/>
      <w:szCs w:val="20"/>
    </w:rPr>
  </w:style>
  <w:style w:type="character" w:customStyle="1" w:styleId="Heading8Char">
    <w:name w:val="Heading 8 Char"/>
    <w:aliases w:val="Discussion Char,Annex Char"/>
    <w:basedOn w:val="DefaultParagraphFont"/>
    <w:link w:val="Heading8"/>
    <w:rsid w:val="0094777E"/>
    <w:rPr>
      <w:rFonts w:ascii="Times New Roman" w:eastAsia="Times New Roman" w:hAnsi="Times New Roman" w:cs="Times New Roman"/>
      <w:b/>
      <w:sz w:val="56"/>
      <w:szCs w:val="20"/>
    </w:rPr>
  </w:style>
  <w:style w:type="character" w:customStyle="1" w:styleId="Heading9Char">
    <w:name w:val="Heading 9 Char"/>
    <w:aliases w:val="Dau + Char,Legal Level 1.1.1.1. Char,level3(i) Char"/>
    <w:basedOn w:val="DefaultParagraphFont"/>
    <w:link w:val="Heading9"/>
    <w:uiPriority w:val="99"/>
    <w:rsid w:val="0094777E"/>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2,Section Headings Char2"/>
    <w:link w:val="Heading3"/>
    <w:rsid w:val="0094777E"/>
    <w:rPr>
      <w:rFonts w:ascii="Times New Roman" w:eastAsia="Times New Roman" w:hAnsi="Times New Roman" w:cs="Times New Roman"/>
      <w:b/>
      <w:sz w:val="28"/>
      <w:szCs w:val="20"/>
    </w:rPr>
  </w:style>
  <w:style w:type="character" w:customStyle="1" w:styleId="Bibliogrphy">
    <w:name w:val="Bibliogrphy"/>
    <w:basedOn w:val="DefaultParagraphFont"/>
    <w:rsid w:val="0094777E"/>
  </w:style>
  <w:style w:type="character" w:customStyle="1" w:styleId="DocInit">
    <w:name w:val="Doc Init"/>
    <w:basedOn w:val="DefaultParagraphFont"/>
    <w:rsid w:val="0094777E"/>
  </w:style>
  <w:style w:type="paragraph" w:customStyle="1" w:styleId="Document1">
    <w:name w:val="Document 1"/>
    <w:rsid w:val="0094777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4777E"/>
    <w:rPr>
      <w:rFonts w:ascii="Times" w:hAnsi="Times"/>
      <w:noProof w:val="0"/>
      <w:sz w:val="24"/>
      <w:lang w:val="en-US"/>
    </w:rPr>
  </w:style>
  <w:style w:type="character" w:customStyle="1" w:styleId="Document3">
    <w:name w:val="Document 3"/>
    <w:rsid w:val="0094777E"/>
    <w:rPr>
      <w:rFonts w:ascii="Times" w:hAnsi="Times"/>
      <w:noProof w:val="0"/>
      <w:sz w:val="24"/>
      <w:lang w:val="en-US"/>
    </w:rPr>
  </w:style>
  <w:style w:type="character" w:customStyle="1" w:styleId="Document4">
    <w:name w:val="Document 4"/>
    <w:rsid w:val="0094777E"/>
    <w:rPr>
      <w:b/>
      <w:i/>
      <w:sz w:val="24"/>
    </w:rPr>
  </w:style>
  <w:style w:type="character" w:customStyle="1" w:styleId="Document5">
    <w:name w:val="Document 5"/>
    <w:basedOn w:val="DefaultParagraphFont"/>
    <w:rsid w:val="0094777E"/>
  </w:style>
  <w:style w:type="character" w:customStyle="1" w:styleId="Document6">
    <w:name w:val="Document 6"/>
    <w:basedOn w:val="DefaultParagraphFont"/>
    <w:rsid w:val="0094777E"/>
  </w:style>
  <w:style w:type="character" w:customStyle="1" w:styleId="Document7">
    <w:name w:val="Document 7"/>
    <w:basedOn w:val="DefaultParagraphFont"/>
    <w:rsid w:val="0094777E"/>
  </w:style>
  <w:style w:type="character" w:customStyle="1" w:styleId="Document8">
    <w:name w:val="Document 8"/>
    <w:basedOn w:val="DefaultParagraphFont"/>
    <w:rsid w:val="0094777E"/>
  </w:style>
  <w:style w:type="character" w:customStyle="1" w:styleId="TechInit">
    <w:name w:val="Tech Init"/>
    <w:rsid w:val="0094777E"/>
    <w:rPr>
      <w:rFonts w:ascii="Times" w:hAnsi="Times"/>
      <w:noProof w:val="0"/>
      <w:sz w:val="24"/>
      <w:lang w:val="en-US"/>
    </w:rPr>
  </w:style>
  <w:style w:type="character" w:customStyle="1" w:styleId="Technical1">
    <w:name w:val="Technical 1"/>
    <w:rsid w:val="0094777E"/>
    <w:rPr>
      <w:rFonts w:ascii="Times" w:hAnsi="Times"/>
      <w:noProof w:val="0"/>
      <w:sz w:val="24"/>
      <w:lang w:val="en-US"/>
    </w:rPr>
  </w:style>
  <w:style w:type="character" w:customStyle="1" w:styleId="Technical2">
    <w:name w:val="Technical 2"/>
    <w:rsid w:val="0094777E"/>
    <w:rPr>
      <w:rFonts w:ascii="Times" w:hAnsi="Times"/>
      <w:noProof w:val="0"/>
      <w:sz w:val="24"/>
      <w:lang w:val="en-US"/>
    </w:rPr>
  </w:style>
  <w:style w:type="character" w:customStyle="1" w:styleId="Technical3">
    <w:name w:val="Technical 3"/>
    <w:rsid w:val="0094777E"/>
    <w:rPr>
      <w:rFonts w:ascii="Times" w:hAnsi="Times"/>
      <w:noProof w:val="0"/>
      <w:sz w:val="24"/>
      <w:lang w:val="en-US"/>
    </w:rPr>
  </w:style>
  <w:style w:type="paragraph" w:customStyle="1" w:styleId="Technical4">
    <w:name w:val="Technical 4"/>
    <w:rsid w:val="0094777E"/>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4777E"/>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4777E"/>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4777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4777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4777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4777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4777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4777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aliases w:val="t1"/>
    <w:basedOn w:val="Normal"/>
    <w:next w:val="Normal"/>
    <w:uiPriority w:val="39"/>
    <w:qFormat/>
    <w:rsid w:val="0094777E"/>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94777E"/>
    <w:pPr>
      <w:tabs>
        <w:tab w:val="right" w:leader="dot" w:pos="9000"/>
      </w:tabs>
      <w:suppressAutoHyphens/>
      <w:ind w:left="1440" w:hanging="720"/>
    </w:pPr>
  </w:style>
  <w:style w:type="paragraph" w:styleId="TOC3">
    <w:name w:val="toc 3"/>
    <w:basedOn w:val="Normal"/>
    <w:next w:val="Normal"/>
    <w:uiPriority w:val="39"/>
    <w:qFormat/>
    <w:rsid w:val="0094777E"/>
    <w:pPr>
      <w:tabs>
        <w:tab w:val="right" w:leader="dot" w:pos="9000"/>
      </w:tabs>
      <w:suppressAutoHyphens/>
      <w:ind w:left="1440" w:hanging="720"/>
    </w:pPr>
    <w:rPr>
      <w:i/>
    </w:rPr>
  </w:style>
  <w:style w:type="paragraph" w:styleId="TOC4">
    <w:name w:val="toc 4"/>
    <w:basedOn w:val="Normal"/>
    <w:next w:val="Normal"/>
    <w:uiPriority w:val="39"/>
    <w:rsid w:val="0094777E"/>
    <w:pPr>
      <w:tabs>
        <w:tab w:val="left" w:leader="dot" w:pos="8640"/>
        <w:tab w:val="right" w:pos="9000"/>
      </w:tabs>
      <w:suppressAutoHyphens/>
      <w:ind w:left="2880" w:right="720" w:hanging="720"/>
    </w:pPr>
  </w:style>
  <w:style w:type="paragraph" w:styleId="TOC5">
    <w:name w:val="toc 5"/>
    <w:basedOn w:val="Normal"/>
    <w:next w:val="Normal"/>
    <w:uiPriority w:val="39"/>
    <w:rsid w:val="0094777E"/>
    <w:pPr>
      <w:tabs>
        <w:tab w:val="left" w:leader="dot" w:pos="8640"/>
        <w:tab w:val="right" w:pos="9000"/>
      </w:tabs>
      <w:suppressAutoHyphens/>
      <w:ind w:left="3600" w:right="720" w:hanging="720"/>
    </w:pPr>
  </w:style>
  <w:style w:type="paragraph" w:styleId="TOC6">
    <w:name w:val="toc 6"/>
    <w:basedOn w:val="Normal"/>
    <w:next w:val="Normal"/>
    <w:uiPriority w:val="39"/>
    <w:rsid w:val="0094777E"/>
    <w:pPr>
      <w:tabs>
        <w:tab w:val="left" w:pos="8640"/>
        <w:tab w:val="right" w:pos="9000"/>
      </w:tabs>
      <w:suppressAutoHyphens/>
      <w:ind w:left="720" w:hanging="720"/>
    </w:pPr>
  </w:style>
  <w:style w:type="paragraph" w:styleId="TOC7">
    <w:name w:val="toc 7"/>
    <w:basedOn w:val="Normal"/>
    <w:next w:val="Normal"/>
    <w:uiPriority w:val="39"/>
    <w:rsid w:val="0094777E"/>
    <w:pPr>
      <w:suppressAutoHyphens/>
      <w:ind w:left="720" w:hanging="720"/>
    </w:pPr>
  </w:style>
  <w:style w:type="paragraph" w:styleId="TOC8">
    <w:name w:val="toc 8"/>
    <w:basedOn w:val="Normal"/>
    <w:next w:val="Normal"/>
    <w:uiPriority w:val="39"/>
    <w:rsid w:val="0094777E"/>
    <w:pPr>
      <w:tabs>
        <w:tab w:val="left" w:pos="8640"/>
        <w:tab w:val="right" w:pos="9000"/>
      </w:tabs>
      <w:suppressAutoHyphens/>
      <w:ind w:left="720" w:hanging="720"/>
    </w:pPr>
  </w:style>
  <w:style w:type="paragraph" w:styleId="TOC9">
    <w:name w:val="toc 9"/>
    <w:basedOn w:val="Normal"/>
    <w:next w:val="Normal"/>
    <w:uiPriority w:val="39"/>
    <w:rsid w:val="0094777E"/>
    <w:pPr>
      <w:tabs>
        <w:tab w:val="left" w:leader="dot" w:pos="8640"/>
        <w:tab w:val="right" w:pos="9000"/>
      </w:tabs>
      <w:suppressAutoHyphens/>
      <w:ind w:left="720" w:hanging="720"/>
    </w:pPr>
  </w:style>
  <w:style w:type="paragraph" w:styleId="TOAHeading">
    <w:name w:val="toa heading"/>
    <w:basedOn w:val="Normal"/>
    <w:next w:val="Normal"/>
    <w:uiPriority w:val="99"/>
    <w:rsid w:val="0094777E"/>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94777E"/>
    <w:rPr>
      <w:rFonts w:ascii="Courier New" w:hAnsi="Courier New"/>
    </w:rPr>
  </w:style>
  <w:style w:type="character" w:customStyle="1" w:styleId="EquationCaption">
    <w:name w:val="_Equation Caption"/>
    <w:rsid w:val="0094777E"/>
  </w:style>
  <w:style w:type="character" w:customStyle="1" w:styleId="vlpgno">
    <w:name w:val="vl.pg.no."/>
    <w:rsid w:val="0094777E"/>
    <w:rPr>
      <w:rFonts w:ascii="Times" w:hAnsi="Times"/>
      <w:b/>
      <w:noProof w:val="0"/>
      <w:sz w:val="20"/>
      <w:lang w:val="en-US"/>
    </w:rPr>
  </w:style>
  <w:style w:type="character" w:styleId="LineNumber">
    <w:name w:val="line number"/>
    <w:basedOn w:val="DefaultParagraphFont"/>
    <w:rsid w:val="0094777E"/>
  </w:style>
  <w:style w:type="paragraph" w:styleId="Title">
    <w:name w:val="Title"/>
    <w:aliases w:val="Title Char Char,TITLE,Title Char Char Char Char,Title Char Char Char Char Char Char Char Char,Report Title"/>
    <w:basedOn w:val="Normal"/>
    <w:link w:val="TitleChar"/>
    <w:qFormat/>
    <w:rsid w:val="0094777E"/>
    <w:pPr>
      <w:spacing w:before="240" w:after="60"/>
      <w:jc w:val="center"/>
    </w:pPr>
    <w:rPr>
      <w:rFonts w:ascii="Arial" w:hAnsi="Arial"/>
      <w:b/>
      <w:kern w:val="28"/>
      <w:sz w:val="32"/>
    </w:rPr>
  </w:style>
  <w:style w:type="character" w:customStyle="1" w:styleId="TitleChar">
    <w:name w:val="Title Char"/>
    <w:aliases w:val="Title Char Char Char4,TITLE Char2,Title Char Char Char Char Char3,Title Char Char Char Char Char Char Char Char Char2,Report Title Char2"/>
    <w:basedOn w:val="DefaultParagraphFont"/>
    <w:link w:val="Title"/>
    <w:rsid w:val="0094777E"/>
    <w:rPr>
      <w:rFonts w:ascii="Arial" w:eastAsia="Times New Roman" w:hAnsi="Arial" w:cs="Times New Roman"/>
      <w:b/>
      <w:kern w:val="28"/>
      <w:sz w:val="32"/>
      <w:szCs w:val="20"/>
    </w:rPr>
  </w:style>
  <w:style w:type="character" w:customStyle="1" w:styleId="footnote">
    <w:name w:val="footnote"/>
    <w:rsid w:val="0094777E"/>
    <w:rPr>
      <w:rFonts w:ascii="Book Antiqua" w:hAnsi="Book Antiqua"/>
      <w:noProof w:val="0"/>
      <w:sz w:val="24"/>
      <w:lang w:val="en-US"/>
    </w:rPr>
  </w:style>
  <w:style w:type="paragraph" w:styleId="Header">
    <w:name w:val="header"/>
    <w:aliases w:val=" Char5,Char5,S-title,Heade 2,Header-section 2,Header Char Char Char,S-title Char Char,h,Left Header,Header Char1 Char,Header Char2 Char1 Char Char,Header Char Char1 Char1 Char Char, Char1 Char Char1 Char1 Char Char"/>
    <w:basedOn w:val="Normal"/>
    <w:link w:val="HeaderChar"/>
    <w:uiPriority w:val="99"/>
    <w:qFormat/>
    <w:rsid w:val="0094777E"/>
    <w:rPr>
      <w:sz w:val="20"/>
    </w:rPr>
  </w:style>
  <w:style w:type="character" w:customStyle="1" w:styleId="HeaderChar">
    <w:name w:val="Header Char"/>
    <w:aliases w:val=" Char5 Char,Char5 Char,S-title Char,Heade 2 Char,Header-section 2 Char,Header Char Char Char Char,S-title Char Char Char,h Char,Left Header Char2,Header Char1 Char Char,Header Char2 Char1 Char Char Char,Header Char Char1 Char1 Char Char Char"/>
    <w:basedOn w:val="DefaultParagraphFont"/>
    <w:link w:val="Header"/>
    <w:uiPriority w:val="99"/>
    <w:rsid w:val="0094777E"/>
    <w:rPr>
      <w:rFonts w:ascii="Times New Roman" w:eastAsia="Times New Roman" w:hAnsi="Times New Roman" w:cs="Times New Roman"/>
      <w:sz w:val="20"/>
      <w:szCs w:val="20"/>
    </w:rPr>
  </w:style>
  <w:style w:type="paragraph" w:styleId="Footer">
    <w:name w:val="footer"/>
    <w:aliases w:val="Footer-Even,TOC4,Footer-section 1"/>
    <w:basedOn w:val="Normal"/>
    <w:link w:val="FooterChar"/>
    <w:rsid w:val="0094777E"/>
    <w:rPr>
      <w:sz w:val="20"/>
    </w:rPr>
  </w:style>
  <w:style w:type="character" w:customStyle="1" w:styleId="FooterChar">
    <w:name w:val="Footer Char"/>
    <w:aliases w:val="Footer-Even Char,TOC4 Char,Footer-section 1 Char"/>
    <w:basedOn w:val="DefaultParagraphFont"/>
    <w:link w:val="Footer"/>
    <w:rsid w:val="0094777E"/>
    <w:rPr>
      <w:rFonts w:ascii="Times New Roman" w:eastAsia="Times New Roman" w:hAnsi="Times New Roman" w:cs="Times New Roman"/>
      <w:sz w:val="20"/>
      <w:szCs w:val="20"/>
    </w:rPr>
  </w:style>
  <w:style w:type="character" w:styleId="PageNumber">
    <w:name w:val="page number"/>
    <w:basedOn w:val="DefaultParagraphFont"/>
    <w:rsid w:val="0094777E"/>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94777E"/>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94777E"/>
    <w:rPr>
      <w:rFonts w:ascii="Times New Roman" w:eastAsia="Times New Roman" w:hAnsi="Times New Roman" w:cs="Times New Roman"/>
      <w:sz w:val="20"/>
      <w:szCs w:val="20"/>
    </w:rPr>
  </w:style>
  <w:style w:type="paragraph" w:customStyle="1" w:styleId="Head21">
    <w:name w:val="Head 2.1"/>
    <w:basedOn w:val="Normal"/>
    <w:rsid w:val="0094777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4777E"/>
    <w:pPr>
      <w:tabs>
        <w:tab w:val="left" w:pos="360"/>
      </w:tabs>
      <w:suppressAutoHyphens/>
      <w:spacing w:after="240"/>
      <w:ind w:left="360" w:hanging="360"/>
      <w:jc w:val="left"/>
    </w:pPr>
    <w:rPr>
      <w:b/>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rsid w:val="0094777E"/>
    <w:rPr>
      <w:vertAlign w:val="superscript"/>
    </w:rPr>
  </w:style>
  <w:style w:type="character" w:customStyle="1" w:styleId="insert2">
    <w:name w:val="insert2"/>
    <w:rsid w:val="0094777E"/>
    <w:rPr>
      <w:rFonts w:ascii="Arial" w:hAnsi="Arial"/>
      <w:i/>
      <w:noProof w:val="0"/>
      <w:sz w:val="24"/>
      <w:lang w:val="en-US"/>
    </w:rPr>
  </w:style>
  <w:style w:type="character" w:customStyle="1" w:styleId="reference">
    <w:name w:val="reference"/>
    <w:rsid w:val="0094777E"/>
    <w:rPr>
      <w:rFonts w:ascii="Book Antiqua" w:hAnsi="Book Antiqua"/>
      <w:i/>
      <w:noProof w:val="0"/>
      <w:sz w:val="24"/>
      <w:lang w:val="en-US"/>
    </w:rPr>
  </w:style>
  <w:style w:type="paragraph" w:styleId="Index9">
    <w:name w:val="index 9"/>
    <w:basedOn w:val="Normal"/>
    <w:next w:val="Normal"/>
    <w:rsid w:val="0094777E"/>
    <w:pPr>
      <w:tabs>
        <w:tab w:val="right" w:pos="4140"/>
      </w:tabs>
      <w:ind w:left="2160" w:hanging="240"/>
      <w:jc w:val="left"/>
    </w:pPr>
    <w:rPr>
      <w:sz w:val="20"/>
    </w:rPr>
  </w:style>
  <w:style w:type="paragraph" w:styleId="Index10">
    <w:name w:val="index 1"/>
    <w:basedOn w:val="Normal"/>
    <w:next w:val="Normal"/>
    <w:autoRedefine/>
    <w:unhideWhenUsed/>
    <w:rsid w:val="0094777E"/>
    <w:pPr>
      <w:ind w:left="240" w:hanging="240"/>
    </w:pPr>
  </w:style>
  <w:style w:type="paragraph" w:styleId="IndexHeading">
    <w:name w:val="index heading"/>
    <w:basedOn w:val="Normal"/>
    <w:next w:val="Index10"/>
    <w:rsid w:val="0094777E"/>
    <w:pPr>
      <w:jc w:val="left"/>
    </w:pPr>
    <w:rPr>
      <w:sz w:val="20"/>
    </w:rPr>
  </w:style>
  <w:style w:type="paragraph" w:customStyle="1" w:styleId="Headingrb2">
    <w:name w:val="Heading rb2"/>
    <w:basedOn w:val="Normal"/>
    <w:rsid w:val="0094777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4777E"/>
  </w:style>
  <w:style w:type="paragraph" w:customStyle="1" w:styleId="Head2">
    <w:name w:val="Head 2"/>
    <w:basedOn w:val="Normal"/>
    <w:autoRedefine/>
    <w:rsid w:val="0094777E"/>
    <w:pPr>
      <w:spacing w:before="120" w:after="120"/>
    </w:pPr>
    <w:rPr>
      <w:b/>
      <w:lang w:val="en-GB"/>
    </w:rPr>
  </w:style>
  <w:style w:type="paragraph" w:customStyle="1" w:styleId="explanatoryclause">
    <w:name w:val="explanatory_clause"/>
    <w:basedOn w:val="Normal"/>
    <w:rsid w:val="0094777E"/>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94777E"/>
    <w:pPr>
      <w:suppressAutoHyphens/>
      <w:spacing w:after="240" w:line="360" w:lineRule="exact"/>
    </w:pPr>
    <w:rPr>
      <w:rFonts w:ascii="Arial" w:hAnsi="Arial"/>
    </w:rPr>
  </w:style>
  <w:style w:type="paragraph" w:customStyle="1" w:styleId="Head22b">
    <w:name w:val="Head 2.2b"/>
    <w:basedOn w:val="Normal"/>
    <w:rsid w:val="0094777E"/>
    <w:pPr>
      <w:suppressAutoHyphens/>
      <w:spacing w:after="240"/>
      <w:ind w:left="360" w:hanging="360"/>
      <w:jc w:val="left"/>
    </w:pPr>
    <w:rPr>
      <w:rFonts w:ascii="Tms Rmn" w:hAnsi="Tms Rmn"/>
      <w:b/>
    </w:rPr>
  </w:style>
  <w:style w:type="paragraph" w:customStyle="1" w:styleId="Head31">
    <w:name w:val="Head 3.1"/>
    <w:basedOn w:val="Head21"/>
    <w:rsid w:val="0094777E"/>
  </w:style>
  <w:style w:type="paragraph" w:customStyle="1" w:styleId="Head41">
    <w:name w:val="Head 4.1"/>
    <w:basedOn w:val="Head21"/>
    <w:rsid w:val="0094777E"/>
  </w:style>
  <w:style w:type="paragraph" w:customStyle="1" w:styleId="Head42">
    <w:name w:val="Head 4.2"/>
    <w:basedOn w:val="Normal"/>
    <w:rsid w:val="0094777E"/>
    <w:pPr>
      <w:suppressAutoHyphens/>
      <w:spacing w:after="240"/>
      <w:ind w:left="360" w:hanging="360"/>
      <w:jc w:val="left"/>
    </w:pPr>
    <w:rPr>
      <w:b/>
    </w:rPr>
  </w:style>
  <w:style w:type="paragraph" w:customStyle="1" w:styleId="Head51">
    <w:name w:val="Head 5.1"/>
    <w:basedOn w:val="Head21"/>
    <w:rsid w:val="0094777E"/>
    <w:pPr>
      <w:spacing w:after="0"/>
    </w:pPr>
  </w:style>
  <w:style w:type="paragraph" w:customStyle="1" w:styleId="Head52">
    <w:name w:val="Head 5.2"/>
    <w:basedOn w:val="Normal"/>
    <w:rsid w:val="0094777E"/>
    <w:pPr>
      <w:keepNext/>
      <w:suppressAutoHyphens/>
      <w:spacing w:before="480" w:after="240"/>
      <w:ind w:left="547" w:hanging="547"/>
      <w:jc w:val="center"/>
    </w:pPr>
    <w:rPr>
      <w:b/>
    </w:rPr>
  </w:style>
  <w:style w:type="paragraph" w:customStyle="1" w:styleId="Head61">
    <w:name w:val="Head 6.1"/>
    <w:basedOn w:val="Head51"/>
    <w:rsid w:val="0094777E"/>
    <w:pPr>
      <w:pBdr>
        <w:bottom w:val="none" w:sz="0" w:space="0" w:color="auto"/>
      </w:pBdr>
      <w:spacing w:before="0" w:after="240"/>
    </w:pPr>
    <w:rPr>
      <w:caps/>
    </w:rPr>
  </w:style>
  <w:style w:type="paragraph" w:customStyle="1" w:styleId="Head71">
    <w:name w:val="Head 7.1"/>
    <w:basedOn w:val="Head21"/>
    <w:rsid w:val="0094777E"/>
  </w:style>
  <w:style w:type="paragraph" w:customStyle="1" w:styleId="Head72">
    <w:name w:val="Head 7.2"/>
    <w:basedOn w:val="Normal"/>
    <w:rsid w:val="0094777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4777E"/>
    <w:pPr>
      <w:outlineLvl w:val="9"/>
    </w:pPr>
    <w:rPr>
      <w:smallCaps w:val="0"/>
      <w:sz w:val="32"/>
    </w:rPr>
  </w:style>
  <w:style w:type="paragraph" w:customStyle="1" w:styleId="Head82">
    <w:name w:val="Head 8.2"/>
    <w:basedOn w:val="Head81"/>
    <w:rsid w:val="0094777E"/>
    <w:rPr>
      <w:smallCaps/>
      <w:sz w:val="28"/>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ändrad,EHPT"/>
    <w:basedOn w:val="Normal"/>
    <w:link w:val="BodyTextChar"/>
    <w:uiPriority w:val="99"/>
    <w:qFormat/>
    <w:rsid w:val="0094777E"/>
    <w:pPr>
      <w:suppressAutoHyphens/>
      <w:ind w:right="-72"/>
    </w:pPr>
    <w:rPr>
      <w:spacing w:val="-4"/>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basedOn w:val="DefaultParagraphFont"/>
    <w:link w:val="BodyText"/>
    <w:rsid w:val="0094777E"/>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1 Char Char Char,Body Text Indent Char1 Char Char, Char2"/>
    <w:basedOn w:val="Normal"/>
    <w:link w:val="BodyTextIndentChar"/>
    <w:rsid w:val="0094777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1 Char Char Char Char1,Body Text Indent Char1 Char Char Char2"/>
    <w:basedOn w:val="DefaultParagraphFont"/>
    <w:link w:val="BodyTextIndent"/>
    <w:rsid w:val="0094777E"/>
    <w:rPr>
      <w:rFonts w:ascii="Times New Roman" w:eastAsia="Times New Roman" w:hAnsi="Times New Roman" w:cs="Times New Roman"/>
      <w:sz w:val="24"/>
      <w:szCs w:val="20"/>
    </w:rPr>
  </w:style>
  <w:style w:type="paragraph" w:styleId="BlockText">
    <w:name w:val="Block Text"/>
    <w:basedOn w:val="Normal"/>
    <w:link w:val="BlockTextChar1"/>
    <w:rsid w:val="0094777E"/>
    <w:pPr>
      <w:tabs>
        <w:tab w:val="left" w:pos="1080"/>
      </w:tabs>
      <w:suppressAutoHyphens/>
      <w:spacing w:after="200"/>
      <w:ind w:left="547" w:right="-72" w:hanging="547"/>
    </w:pPr>
  </w:style>
  <w:style w:type="character" w:customStyle="1" w:styleId="EndnoteTextChar">
    <w:name w:val="Endnote Text Char"/>
    <w:link w:val="EndnoteText"/>
    <w:rsid w:val="0094777E"/>
    <w:rPr>
      <w:rFonts w:ascii="Times New Roman" w:eastAsia="Times New Roman" w:hAnsi="Times New Roman" w:cs="Times New Roman"/>
      <w:sz w:val="20"/>
      <w:szCs w:val="20"/>
    </w:rPr>
  </w:style>
  <w:style w:type="paragraph" w:styleId="EndnoteText">
    <w:name w:val="endnote text"/>
    <w:basedOn w:val="Normal"/>
    <w:link w:val="EndnoteTextChar"/>
    <w:rsid w:val="0094777E"/>
    <w:pPr>
      <w:tabs>
        <w:tab w:val="left" w:pos="-720"/>
      </w:tabs>
      <w:suppressAutoHyphens/>
      <w:jc w:val="left"/>
    </w:pPr>
    <w:rPr>
      <w:sz w:val="20"/>
    </w:rPr>
  </w:style>
  <w:style w:type="character" w:customStyle="1" w:styleId="EndnoteTextChar1">
    <w:name w:val="Endnote Text Char1"/>
    <w:basedOn w:val="DefaultParagraphFont"/>
    <w:rsid w:val="0094777E"/>
    <w:rPr>
      <w:rFonts w:ascii="Times New Roman" w:eastAsia="Times New Roman" w:hAnsi="Times New Roman" w:cs="Times New Roman"/>
      <w:sz w:val="20"/>
      <w:szCs w:val="20"/>
    </w:rPr>
  </w:style>
  <w:style w:type="character" w:styleId="EndnoteReference">
    <w:name w:val="endnote reference"/>
    <w:rsid w:val="0094777E"/>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39"/>
    <w:qFormat/>
    <w:rsid w:val="0094777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94777E"/>
    <w:pPr>
      <w:suppressAutoHyphens/>
      <w:spacing w:after="140"/>
      <w:jc w:val="left"/>
    </w:pPr>
    <w:rPr>
      <w:i/>
      <w:iCs/>
      <w:color w:val="000000"/>
      <w:szCs w:val="24"/>
    </w:rPr>
  </w:style>
  <w:style w:type="character" w:customStyle="1" w:styleId="BodyText3Char">
    <w:name w:val="Body Text 3 Char"/>
    <w:aliases w:val="BodyText Char"/>
    <w:basedOn w:val="DefaultParagraphFont"/>
    <w:link w:val="BodyText3"/>
    <w:rsid w:val="0094777E"/>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94777E"/>
    <w:pPr>
      <w:suppressAutoHyphens/>
    </w:pPr>
    <w:rPr>
      <w:i/>
    </w:rPr>
  </w:style>
  <w:style w:type="character" w:customStyle="1" w:styleId="BodyText2Char">
    <w:name w:val="Body Text 2 Char"/>
    <w:basedOn w:val="DefaultParagraphFont"/>
    <w:link w:val="BodyText2"/>
    <w:rsid w:val="0094777E"/>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94777E"/>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rsid w:val="0094777E"/>
    <w:rPr>
      <w:rFonts w:ascii="Times New Roman" w:eastAsia="Times New Roman" w:hAnsi="Times New Roman" w:cs="Times New Roman"/>
      <w:sz w:val="24"/>
      <w:szCs w:val="20"/>
    </w:rPr>
  </w:style>
  <w:style w:type="paragraph" w:styleId="Subtitle">
    <w:name w:val="Subtitle"/>
    <w:basedOn w:val="Normal"/>
    <w:link w:val="SubtitleChar"/>
    <w:qFormat/>
    <w:rsid w:val="0094777E"/>
    <w:pPr>
      <w:jc w:val="center"/>
    </w:pPr>
    <w:rPr>
      <w:b/>
      <w:sz w:val="44"/>
    </w:rPr>
  </w:style>
  <w:style w:type="character" w:customStyle="1" w:styleId="SubtitleChar">
    <w:name w:val="Subtitle Char"/>
    <w:basedOn w:val="DefaultParagraphFont"/>
    <w:link w:val="Subtitle"/>
    <w:rsid w:val="0094777E"/>
    <w:rPr>
      <w:rFonts w:ascii="Times New Roman" w:eastAsia="Times New Roman" w:hAnsi="Times New Roman" w:cs="Times New Roman"/>
      <w:b/>
      <w:sz w:val="44"/>
      <w:szCs w:val="20"/>
    </w:rPr>
  </w:style>
  <w:style w:type="paragraph" w:styleId="List">
    <w:name w:val="List"/>
    <w:aliases w:val="1. List"/>
    <w:basedOn w:val="Normal"/>
    <w:rsid w:val="0094777E"/>
    <w:pPr>
      <w:spacing w:before="120" w:after="120"/>
      <w:ind w:left="1440"/>
    </w:pPr>
  </w:style>
  <w:style w:type="paragraph" w:customStyle="1" w:styleId="TOCNumber1">
    <w:name w:val="TOC Number1"/>
    <w:basedOn w:val="Heading4"/>
    <w:autoRedefine/>
    <w:rsid w:val="0094777E"/>
    <w:pPr>
      <w:keepNext w:val="0"/>
      <w:suppressAutoHyphens/>
      <w:spacing w:after="120"/>
      <w:ind w:left="0" w:firstLine="0"/>
      <w:outlineLvl w:val="9"/>
    </w:pPr>
    <w:rPr>
      <w:sz w:val="28"/>
      <w:szCs w:val="28"/>
    </w:rPr>
  </w:style>
  <w:style w:type="paragraph" w:customStyle="1" w:styleId="Subtitle2">
    <w:name w:val="Subtitle 2"/>
    <w:basedOn w:val="Footer"/>
    <w:autoRedefine/>
    <w:rsid w:val="0094777E"/>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rsid w:val="0094777E"/>
    <w:pPr>
      <w:suppressAutoHyphens/>
    </w:pPr>
    <w:rPr>
      <w:rFonts w:ascii="Tms Rmn" w:hAnsi="Tms Rmn"/>
    </w:rPr>
  </w:style>
  <w:style w:type="character" w:customStyle="1" w:styleId="iChar">
    <w:name w:val="(i) Char"/>
    <w:link w:val="i0"/>
    <w:locked/>
    <w:rsid w:val="0094777E"/>
    <w:rPr>
      <w:rFonts w:ascii="Tms Rmn" w:eastAsia="Times New Roman" w:hAnsi="Tms Rmn" w:cs="Times New Roman"/>
      <w:sz w:val="24"/>
      <w:szCs w:val="20"/>
    </w:rPr>
  </w:style>
  <w:style w:type="character" w:styleId="Hyperlink">
    <w:name w:val="Hyperlink"/>
    <w:uiPriority w:val="99"/>
    <w:rsid w:val="0094777E"/>
    <w:rPr>
      <w:color w:val="0000FF"/>
      <w:u w:val="single"/>
    </w:rPr>
  </w:style>
  <w:style w:type="paragraph" w:customStyle="1" w:styleId="2AutoList1">
    <w:name w:val="2AutoList1"/>
    <w:basedOn w:val="Normal"/>
    <w:rsid w:val="0094777E"/>
    <w:pPr>
      <w:tabs>
        <w:tab w:val="num" w:pos="504"/>
      </w:tabs>
      <w:ind w:left="504" w:hanging="504"/>
    </w:pPr>
    <w:rPr>
      <w:lang w:val="es-ES_tradnl"/>
    </w:rPr>
  </w:style>
  <w:style w:type="paragraph" w:customStyle="1" w:styleId="Header1-Clauses">
    <w:name w:val="Header 1 - Clauses"/>
    <w:basedOn w:val="Normal"/>
    <w:rsid w:val="0094777E"/>
    <w:pPr>
      <w:spacing w:after="200"/>
      <w:jc w:val="left"/>
    </w:pPr>
    <w:rPr>
      <w:b/>
      <w:lang w:val="es-ES_tradnl"/>
    </w:rPr>
  </w:style>
  <w:style w:type="paragraph" w:customStyle="1" w:styleId="Header2-SubClauses">
    <w:name w:val="Header 2 - SubClauses"/>
    <w:basedOn w:val="Normal"/>
    <w:link w:val="Header2-SubClausesCharChar"/>
    <w:autoRedefine/>
    <w:rsid w:val="0094777E"/>
    <w:pPr>
      <w:spacing w:after="200"/>
      <w:ind w:left="567" w:hanging="567"/>
    </w:pPr>
    <w:rPr>
      <w:lang w:val="es-ES_tradnl"/>
    </w:rPr>
  </w:style>
  <w:style w:type="character" w:customStyle="1" w:styleId="Header2-SubClausesCharChar">
    <w:name w:val="Header 2 - SubClauses Char Char"/>
    <w:link w:val="Header2-SubClauses"/>
    <w:rsid w:val="0094777E"/>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4777E"/>
    <w:pPr>
      <w:tabs>
        <w:tab w:val="num" w:pos="864"/>
        <w:tab w:val="left" w:pos="972"/>
      </w:tabs>
      <w:ind w:left="432" w:firstLine="144"/>
      <w:jc w:val="both"/>
    </w:pPr>
    <w:rPr>
      <w:b w:val="0"/>
    </w:rPr>
  </w:style>
  <w:style w:type="paragraph" w:customStyle="1" w:styleId="Outline3">
    <w:name w:val="Outline3"/>
    <w:basedOn w:val="Normal"/>
    <w:rsid w:val="0094777E"/>
    <w:pPr>
      <w:tabs>
        <w:tab w:val="num" w:pos="1728"/>
      </w:tabs>
      <w:spacing w:before="240"/>
      <w:ind w:left="1728" w:hanging="432"/>
      <w:jc w:val="left"/>
    </w:pPr>
    <w:rPr>
      <w:kern w:val="28"/>
    </w:rPr>
  </w:style>
  <w:style w:type="paragraph" w:customStyle="1" w:styleId="Outline4">
    <w:name w:val="Outline4"/>
    <w:basedOn w:val="Normal"/>
    <w:autoRedefine/>
    <w:rsid w:val="0094777E"/>
    <w:pPr>
      <w:tabs>
        <w:tab w:val="left" w:pos="2160"/>
      </w:tabs>
      <w:ind w:firstLine="567"/>
    </w:pPr>
    <w:rPr>
      <w:kern w:val="28"/>
    </w:rPr>
  </w:style>
  <w:style w:type="paragraph" w:customStyle="1" w:styleId="Outlinei">
    <w:name w:val="Outline i)"/>
    <w:basedOn w:val="Normal"/>
    <w:rsid w:val="0094777E"/>
    <w:pPr>
      <w:tabs>
        <w:tab w:val="num" w:pos="1782"/>
      </w:tabs>
      <w:spacing w:before="120"/>
      <w:ind w:left="1782" w:hanging="792"/>
      <w:jc w:val="left"/>
    </w:pPr>
  </w:style>
  <w:style w:type="paragraph" w:customStyle="1" w:styleId="Outline">
    <w:name w:val="Outline"/>
    <w:basedOn w:val="Normal"/>
    <w:rsid w:val="0094777E"/>
    <w:pPr>
      <w:spacing w:before="240"/>
      <w:jc w:val="left"/>
    </w:pPr>
    <w:rPr>
      <w:kern w:val="28"/>
    </w:rPr>
  </w:style>
  <w:style w:type="paragraph" w:customStyle="1" w:styleId="BankNormal">
    <w:name w:val="BankNormal"/>
    <w:basedOn w:val="Normal"/>
    <w:rsid w:val="0094777E"/>
    <w:pPr>
      <w:spacing w:after="240"/>
      <w:jc w:val="left"/>
    </w:pPr>
  </w:style>
  <w:style w:type="paragraph" w:customStyle="1" w:styleId="SectionVHeader">
    <w:name w:val="Section V. Header"/>
    <w:basedOn w:val="Normal"/>
    <w:uiPriority w:val="99"/>
    <w:rsid w:val="0094777E"/>
    <w:pPr>
      <w:jc w:val="center"/>
    </w:pPr>
    <w:rPr>
      <w:b/>
      <w:sz w:val="36"/>
      <w:lang w:val="es-ES_tradnl"/>
    </w:rPr>
  </w:style>
  <w:style w:type="character" w:customStyle="1" w:styleId="Table">
    <w:name w:val="Table"/>
    <w:rsid w:val="0094777E"/>
    <w:rPr>
      <w:rFonts w:ascii="Arial" w:hAnsi="Arial"/>
      <w:sz w:val="20"/>
    </w:rPr>
  </w:style>
  <w:style w:type="paragraph" w:customStyle="1" w:styleId="SectionVIIHeader2">
    <w:name w:val="Section VII Header2"/>
    <w:basedOn w:val="Heading1"/>
    <w:autoRedefine/>
    <w:rsid w:val="0094777E"/>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94777E"/>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94777E"/>
    <w:rPr>
      <w:rFonts w:ascii="Times New Roman" w:eastAsia="Times New Roman" w:hAnsi="Times New Roman" w:cs="Times New Roman"/>
      <w:lang w:val="en-GB"/>
    </w:rPr>
  </w:style>
  <w:style w:type="paragraph" w:customStyle="1" w:styleId="ClauseSubList">
    <w:name w:val="ClauseSub_List"/>
    <w:rsid w:val="0094777E"/>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4777E"/>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4777E"/>
    <w:pPr>
      <w:ind w:left="2835"/>
    </w:pPr>
  </w:style>
  <w:style w:type="paragraph" w:styleId="BalloonText">
    <w:name w:val="Balloon Text"/>
    <w:aliases w:val="Balloon Text Char2,Balloon Text Char Char1,Balloon Text Char Char Char,Balloon Text Char1 Char, Char Char1 Char,Balloon Text Char1 Char Char, Char Char1 Char Char,Balloon Text Char Char1 Char"/>
    <w:basedOn w:val="Normal"/>
    <w:link w:val="BalloonTextChar"/>
    <w:rsid w:val="0094777E"/>
    <w:rPr>
      <w:rFonts w:ascii="Tahoma" w:hAnsi="Tahoma"/>
      <w:sz w:val="16"/>
      <w:szCs w:val="16"/>
      <w:lang w:val="es-ES_tradnl"/>
    </w:rPr>
  </w:style>
  <w:style w:type="character" w:customStyle="1" w:styleId="BalloonTextChar">
    <w:name w:val="Balloon Text Char"/>
    <w:aliases w:val="Balloon Text Char2 Char2,Balloon Text Char Char1 Char4,Balloon Text Char Char Char Char3,Balloon Text Char1 Char Char4, Char Char1 Char Char4,Balloon Text Char1 Char Char Char3, Char Char1 Char Char Char3"/>
    <w:basedOn w:val="DefaultParagraphFont"/>
    <w:link w:val="BalloonText"/>
    <w:rsid w:val="0094777E"/>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4777E"/>
    <w:pPr>
      <w:keepNext/>
      <w:suppressAutoHyphens w:val="0"/>
      <w:spacing w:before="0" w:after="0"/>
    </w:pPr>
    <w:rPr>
      <w:rFonts w:ascii="Times New Roman" w:hAnsi="Times New Roman"/>
      <w:smallCaps w:val="0"/>
      <w:sz w:val="44"/>
    </w:rPr>
  </w:style>
  <w:style w:type="character" w:styleId="CommentReference">
    <w:name w:val="annotation reference"/>
    <w:rsid w:val="0094777E"/>
    <w:rPr>
      <w:sz w:val="16"/>
    </w:rPr>
  </w:style>
  <w:style w:type="paragraph" w:customStyle="1" w:styleId="Part1">
    <w:name w:val="Part 1"/>
    <w:aliases w:val="2,3 Header 4,7   1 Char Char Char,heading8"/>
    <w:basedOn w:val="Normal"/>
    <w:autoRedefine/>
    <w:rsid w:val="0094777E"/>
    <w:pPr>
      <w:spacing w:before="240" w:after="240"/>
      <w:jc w:val="center"/>
    </w:pPr>
    <w:rPr>
      <w:b/>
      <w:sz w:val="48"/>
    </w:rPr>
  </w:style>
  <w:style w:type="paragraph" w:styleId="CommentText">
    <w:name w:val="annotation text"/>
    <w:aliases w:val="Char1"/>
    <w:basedOn w:val="Normal"/>
    <w:link w:val="CommentTextChar"/>
    <w:rsid w:val="0094777E"/>
    <w:pPr>
      <w:jc w:val="left"/>
    </w:pPr>
    <w:rPr>
      <w:sz w:val="20"/>
    </w:rPr>
  </w:style>
  <w:style w:type="character" w:customStyle="1" w:styleId="CommentTextChar">
    <w:name w:val="Comment Text Char"/>
    <w:aliases w:val="Char1 Char"/>
    <w:basedOn w:val="DefaultParagraphFont"/>
    <w:link w:val="CommentText"/>
    <w:rsid w:val="0094777E"/>
    <w:rPr>
      <w:rFonts w:ascii="Times New Roman" w:eastAsia="Times New Roman" w:hAnsi="Times New Roman" w:cs="Times New Roman"/>
      <w:sz w:val="20"/>
      <w:szCs w:val="20"/>
    </w:rPr>
  </w:style>
  <w:style w:type="paragraph" w:styleId="BodyTextIndent3">
    <w:name w:val="Body Text Indent 3"/>
    <w:basedOn w:val="Normal"/>
    <w:link w:val="BodyTextIndent3Char"/>
    <w:rsid w:val="0094777E"/>
    <w:pPr>
      <w:spacing w:before="120"/>
      <w:ind w:left="1440" w:hanging="1440"/>
    </w:pPr>
    <w:rPr>
      <w:b/>
    </w:rPr>
  </w:style>
  <w:style w:type="character" w:customStyle="1" w:styleId="BodyTextIndent3Char">
    <w:name w:val="Body Text Indent 3 Char"/>
    <w:basedOn w:val="DefaultParagraphFont"/>
    <w:link w:val="BodyTextIndent3"/>
    <w:rsid w:val="0094777E"/>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4777E"/>
    <w:pPr>
      <w:spacing w:before="100" w:after="300"/>
    </w:pPr>
    <w:rPr>
      <w:sz w:val="30"/>
      <w:szCs w:val="30"/>
    </w:rPr>
  </w:style>
  <w:style w:type="paragraph" w:customStyle="1" w:styleId="FIDICClauseSubName">
    <w:name w:val="FIDIC_ClauseSubName"/>
    <w:basedOn w:val="FIDICCoverTitle"/>
    <w:rsid w:val="0094777E"/>
    <w:pPr>
      <w:spacing w:before="240" w:line="240" w:lineRule="exact"/>
    </w:pPr>
    <w:rPr>
      <w:sz w:val="24"/>
      <w:szCs w:val="24"/>
    </w:rPr>
  </w:style>
  <w:style w:type="paragraph" w:customStyle="1" w:styleId="FIDICCoverTitle">
    <w:name w:val="FIDIC__CoverTitle"/>
    <w:basedOn w:val="Normal"/>
    <w:rsid w:val="0094777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4777E"/>
    <w:rPr>
      <w:sz w:val="28"/>
      <w:szCs w:val="28"/>
    </w:rPr>
  </w:style>
  <w:style w:type="paragraph" w:customStyle="1" w:styleId="FIDICClauseSubSubPara">
    <w:name w:val="FIDIC_ClauseSubSubPara"/>
    <w:basedOn w:val="FIDICClauseSubName"/>
    <w:rsid w:val="0094777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4777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94777E"/>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94777E"/>
    <w:pPr>
      <w:tabs>
        <w:tab w:val="left" w:pos="573"/>
      </w:tabs>
      <w:spacing w:after="0"/>
      <w:ind w:left="576" w:hanging="576"/>
    </w:pPr>
    <w:rPr>
      <w:bCs/>
      <w:szCs w:val="24"/>
      <w:lang w:val="en-US"/>
    </w:rPr>
  </w:style>
  <w:style w:type="paragraph" w:customStyle="1" w:styleId="Sec7-Clauses">
    <w:name w:val="Sec7-Clauses"/>
    <w:basedOn w:val="Header1-Clauses"/>
    <w:rsid w:val="0094777E"/>
    <w:pPr>
      <w:spacing w:after="0"/>
    </w:pPr>
    <w:rPr>
      <w:bCs/>
      <w:szCs w:val="24"/>
    </w:rPr>
  </w:style>
  <w:style w:type="paragraph" w:customStyle="1" w:styleId="sec7-header1">
    <w:name w:val="sec7-header1"/>
    <w:basedOn w:val="FIDICClauseSubName"/>
    <w:rsid w:val="0094777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4777E"/>
    <w:rPr>
      <w:lang w:val="en-US"/>
    </w:rPr>
  </w:style>
  <w:style w:type="paragraph" w:customStyle="1" w:styleId="SectionIXHeader">
    <w:name w:val="Section IX Header"/>
    <w:basedOn w:val="SectionVHeader"/>
    <w:rsid w:val="0094777E"/>
    <w:rPr>
      <w:lang w:val="en-US"/>
    </w:rPr>
  </w:style>
  <w:style w:type="paragraph" w:customStyle="1" w:styleId="Parts">
    <w:name w:val="Parts"/>
    <w:basedOn w:val="Heading1"/>
    <w:rsid w:val="0094777E"/>
    <w:rPr>
      <w:sz w:val="56"/>
    </w:rPr>
  </w:style>
  <w:style w:type="paragraph" w:customStyle="1" w:styleId="StyleHeader1-ClausesLeft0Hanging03After0pt">
    <w:name w:val="Style Header 1 - Clauses + Left:  0&quot; Hanging:  0.3&quot; After:  0 pt"/>
    <w:basedOn w:val="Header1-Clauses"/>
    <w:rsid w:val="0094777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4777E"/>
    <w:rPr>
      <w:b/>
      <w:bCs/>
    </w:rPr>
  </w:style>
  <w:style w:type="character" w:customStyle="1" w:styleId="StyleHeader2-SubClausesBoldChar">
    <w:name w:val="Style Header 2 - SubClauses + Bold Char"/>
    <w:link w:val="StyleHeader2-SubClausesBold"/>
    <w:rsid w:val="0094777E"/>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4777E"/>
    <w:pPr>
      <w:jc w:val="both"/>
    </w:pPr>
    <w:rPr>
      <w:b w:val="0"/>
      <w:bCs/>
    </w:rPr>
  </w:style>
  <w:style w:type="paragraph" w:customStyle="1" w:styleId="StyleStyleHeader1-ClausesAfter0ptLeft0Hanging">
    <w:name w:val="Style Style Header 1 - Clauses + After:  0 pt + Left:  0&quot; Hanging:..."/>
    <w:basedOn w:val="StyleHeader1-ClausesAfter0pt"/>
    <w:rsid w:val="0094777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4777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4777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4777E"/>
    <w:pPr>
      <w:tabs>
        <w:tab w:val="left" w:pos="1512"/>
      </w:tabs>
      <w:spacing w:after="180"/>
      <w:ind w:left="1512" w:hanging="540"/>
    </w:pPr>
  </w:style>
  <w:style w:type="paragraph" w:customStyle="1" w:styleId="Section7heading3">
    <w:name w:val="Section 7 heading 3"/>
    <w:basedOn w:val="Heading3"/>
    <w:rsid w:val="0094777E"/>
  </w:style>
  <w:style w:type="paragraph" w:customStyle="1" w:styleId="Section7heading4">
    <w:name w:val="Section 7 heading 4"/>
    <w:basedOn w:val="Heading3"/>
    <w:link w:val="Section7heading4Char"/>
    <w:rsid w:val="0094777E"/>
    <w:pPr>
      <w:tabs>
        <w:tab w:val="left" w:pos="576"/>
      </w:tabs>
      <w:ind w:left="576" w:hanging="576"/>
      <w:jc w:val="left"/>
    </w:pPr>
    <w:rPr>
      <w:sz w:val="24"/>
    </w:rPr>
  </w:style>
  <w:style w:type="character" w:customStyle="1" w:styleId="Section7heading4Char">
    <w:name w:val="Section 7 heading 4 Char"/>
    <w:link w:val="Section7heading4"/>
    <w:rsid w:val="0094777E"/>
    <w:rPr>
      <w:rFonts w:ascii="Times New Roman" w:eastAsia="Times New Roman" w:hAnsi="Times New Roman" w:cs="Times New Roman"/>
      <w:b/>
      <w:sz w:val="24"/>
      <w:szCs w:val="20"/>
    </w:rPr>
  </w:style>
  <w:style w:type="paragraph" w:customStyle="1" w:styleId="Section7heading5">
    <w:name w:val="Section 7 heading 5"/>
    <w:basedOn w:val="Heading3"/>
    <w:rsid w:val="0094777E"/>
    <w:pPr>
      <w:jc w:val="both"/>
    </w:pPr>
    <w:rPr>
      <w:sz w:val="24"/>
    </w:rPr>
  </w:style>
  <w:style w:type="paragraph" w:customStyle="1" w:styleId="StyleSection7heading3After10pt">
    <w:name w:val="Style Section 7 heading 3 + After:  10 pt"/>
    <w:basedOn w:val="Section7heading3"/>
    <w:rsid w:val="0094777E"/>
    <w:pPr>
      <w:spacing w:after="200"/>
    </w:pPr>
    <w:rPr>
      <w:rFonts w:ascii="Times New Roman Bold" w:hAnsi="Times New Roman Bold"/>
      <w:bCs/>
      <w:szCs w:val="28"/>
    </w:rPr>
  </w:style>
  <w:style w:type="paragraph" w:customStyle="1" w:styleId="StyleTOC1Before8pt">
    <w:name w:val="Style TOC 1 + Before:  8 pt"/>
    <w:basedOn w:val="TOC1"/>
    <w:rsid w:val="0094777E"/>
    <w:pPr>
      <w:tabs>
        <w:tab w:val="right" w:pos="720"/>
      </w:tabs>
      <w:spacing w:before="160"/>
    </w:pPr>
    <w:rPr>
      <w:bCs/>
    </w:rPr>
  </w:style>
  <w:style w:type="paragraph" w:customStyle="1" w:styleId="StyleClauseSubList12ptJustifiedAfter10pt">
    <w:name w:val="Style ClauseSub_List + 12 pt Justified After:  10 pt"/>
    <w:basedOn w:val="ClauseSubList"/>
    <w:rsid w:val="0094777E"/>
    <w:pPr>
      <w:spacing w:after="200"/>
      <w:jc w:val="both"/>
    </w:pPr>
    <w:rPr>
      <w:sz w:val="24"/>
      <w:szCs w:val="24"/>
    </w:rPr>
  </w:style>
  <w:style w:type="character" w:styleId="FollowedHyperlink">
    <w:name w:val="FollowedHyperlink"/>
    <w:uiPriority w:val="99"/>
    <w:rsid w:val="0094777E"/>
    <w:rPr>
      <w:color w:val="606420"/>
      <w:u w:val="single"/>
    </w:rPr>
  </w:style>
  <w:style w:type="paragraph" w:customStyle="1" w:styleId="UG-Sec3-Heading2">
    <w:name w:val="UG - Sec 3 - Heading 2"/>
    <w:basedOn w:val="UG-Heading2"/>
    <w:rsid w:val="0094777E"/>
  </w:style>
  <w:style w:type="paragraph" w:customStyle="1" w:styleId="UG-Heading2">
    <w:name w:val="UG - Heading 2"/>
    <w:basedOn w:val="Heading2"/>
    <w:next w:val="Normal"/>
    <w:rsid w:val="0094777E"/>
    <w:pPr>
      <w:pBdr>
        <w:bottom w:val="none" w:sz="0" w:space="0" w:color="auto"/>
      </w:pBdr>
    </w:pPr>
    <w:rPr>
      <w:sz w:val="32"/>
      <w:szCs w:val="28"/>
    </w:rPr>
  </w:style>
  <w:style w:type="paragraph" w:customStyle="1" w:styleId="titulo">
    <w:name w:val="titulo"/>
    <w:basedOn w:val="Heading50"/>
    <w:rsid w:val="0094777E"/>
    <w:pPr>
      <w:keepNext w:val="0"/>
      <w:spacing w:after="240"/>
    </w:pPr>
    <w:rPr>
      <w:rFonts w:ascii="Times New Roman Bold" w:hAnsi="Times New Roman Bold"/>
      <w:b/>
      <w:u w:val="none"/>
    </w:rPr>
  </w:style>
  <w:style w:type="paragraph" w:styleId="ListNumber">
    <w:name w:val="List Number"/>
    <w:basedOn w:val="Normal"/>
    <w:rsid w:val="0094777E"/>
    <w:pPr>
      <w:tabs>
        <w:tab w:val="num" w:pos="360"/>
      </w:tabs>
      <w:ind w:left="360" w:hanging="360"/>
    </w:pPr>
  </w:style>
  <w:style w:type="paragraph" w:customStyle="1" w:styleId="DefaultParagraphFont1">
    <w:name w:val="Default Paragraph Font1"/>
    <w:next w:val="Normal"/>
    <w:rsid w:val="0094777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4777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94777E"/>
    <w:pPr>
      <w:jc w:val="both"/>
    </w:pPr>
    <w:rPr>
      <w:b/>
      <w:bCs/>
    </w:rPr>
  </w:style>
  <w:style w:type="character" w:customStyle="1" w:styleId="CommentSubjectChar">
    <w:name w:val="Comment Subject Char"/>
    <w:basedOn w:val="CommentTextChar"/>
    <w:link w:val="CommentSubject"/>
    <w:rsid w:val="0094777E"/>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4777E"/>
    <w:pPr>
      <w:ind w:left="706" w:hanging="706"/>
      <w:jc w:val="left"/>
    </w:pPr>
    <w:rPr>
      <w:bCs/>
    </w:rPr>
  </w:style>
  <w:style w:type="paragraph" w:customStyle="1" w:styleId="BlockQuotation">
    <w:name w:val="Block Quotation"/>
    <w:basedOn w:val="Normal"/>
    <w:rsid w:val="0094777E"/>
    <w:pPr>
      <w:ind w:left="855" w:right="-72" w:hanging="315"/>
    </w:pPr>
    <w:rPr>
      <w:lang w:val="en-GB" w:eastAsia="fr-FR"/>
    </w:rPr>
  </w:style>
  <w:style w:type="paragraph" w:customStyle="1" w:styleId="Header3-Paragraph">
    <w:name w:val="Header 3 - Paragraph"/>
    <w:basedOn w:val="Normal"/>
    <w:rsid w:val="0094777E"/>
    <w:pPr>
      <w:tabs>
        <w:tab w:val="num" w:pos="864"/>
        <w:tab w:val="num" w:pos="1152"/>
      </w:tabs>
      <w:spacing w:after="200"/>
      <w:ind w:left="1238" w:hanging="619"/>
    </w:pPr>
    <w:rPr>
      <w:lang w:eastAsia="fr-FR"/>
    </w:rPr>
  </w:style>
  <w:style w:type="paragraph" w:customStyle="1" w:styleId="outlinebullet">
    <w:name w:val="outlinebullet"/>
    <w:basedOn w:val="Normal"/>
    <w:rsid w:val="0094777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4777E"/>
    <w:pPr>
      <w:keepNext/>
      <w:tabs>
        <w:tab w:val="num" w:pos="360"/>
        <w:tab w:val="num" w:pos="420"/>
      </w:tabs>
      <w:ind w:left="360" w:hanging="360"/>
    </w:pPr>
    <w:rPr>
      <w:lang w:eastAsia="fr-FR"/>
    </w:rPr>
  </w:style>
  <w:style w:type="paragraph" w:customStyle="1" w:styleId="Outline2">
    <w:name w:val="Outline2"/>
    <w:basedOn w:val="Normal"/>
    <w:rsid w:val="0094777E"/>
    <w:pPr>
      <w:tabs>
        <w:tab w:val="num" w:pos="360"/>
        <w:tab w:val="num" w:pos="420"/>
        <w:tab w:val="num" w:pos="864"/>
      </w:tabs>
      <w:spacing w:before="240"/>
      <w:ind w:left="864" w:hanging="504"/>
      <w:jc w:val="left"/>
    </w:pPr>
    <w:rPr>
      <w:kern w:val="28"/>
      <w:lang w:eastAsia="fr-FR"/>
    </w:rPr>
  </w:style>
  <w:style w:type="paragraph" w:customStyle="1" w:styleId="a11">
    <w:name w:val="a1 1"/>
    <w:rsid w:val="0094777E"/>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4777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4777E"/>
    <w:rPr>
      <w:sz w:val="24"/>
      <w:lang w:val="en-US" w:eastAsia="fr-FR" w:bidi="ar-SA"/>
    </w:rPr>
  </w:style>
  <w:style w:type="paragraph" w:customStyle="1" w:styleId="UGHeader1">
    <w:name w:val="UG Header 1"/>
    <w:basedOn w:val="Heading1"/>
    <w:next w:val="Normal"/>
    <w:rsid w:val="0094777E"/>
    <w:pPr>
      <w:spacing w:before="240"/>
    </w:pPr>
    <w:rPr>
      <w:smallCaps w:val="0"/>
    </w:rPr>
  </w:style>
  <w:style w:type="paragraph" w:customStyle="1" w:styleId="UG-Sec3-Heading3">
    <w:name w:val="UG - Sec 3 - Heading 3"/>
    <w:basedOn w:val="Normal"/>
    <w:rsid w:val="0094777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4777E"/>
  </w:style>
  <w:style w:type="paragraph" w:customStyle="1" w:styleId="UG-Sec3b-Heading3">
    <w:name w:val="UG - Sec 3b - Heading 3"/>
    <w:basedOn w:val="UG-Sec3-Heading3"/>
    <w:rsid w:val="0094777E"/>
  </w:style>
  <w:style w:type="paragraph" w:customStyle="1" w:styleId="UG-Sec3b-Heading4">
    <w:name w:val="UG - Sec 3b - Heading 4"/>
    <w:basedOn w:val="Normal"/>
    <w:rsid w:val="0094777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4777E"/>
    <w:pPr>
      <w:spacing w:before="120" w:after="240"/>
      <w:jc w:val="center"/>
    </w:pPr>
    <w:rPr>
      <w:b/>
      <w:sz w:val="36"/>
    </w:rPr>
  </w:style>
  <w:style w:type="paragraph" w:customStyle="1" w:styleId="SectionVHeading2">
    <w:name w:val="Section V. Heading 2"/>
    <w:basedOn w:val="SectionVHeader"/>
    <w:rsid w:val="0094777E"/>
    <w:pPr>
      <w:spacing w:before="120" w:after="200"/>
    </w:pPr>
    <w:rPr>
      <w:sz w:val="28"/>
    </w:rPr>
  </w:style>
  <w:style w:type="paragraph" w:customStyle="1" w:styleId="UG-Sec4-heading3">
    <w:name w:val="UG-Sec 4 - heading 3"/>
    <w:basedOn w:val="Normal"/>
    <w:rsid w:val="0094777E"/>
    <w:pPr>
      <w:spacing w:before="120" w:after="200"/>
      <w:jc w:val="center"/>
    </w:pPr>
    <w:rPr>
      <w:b/>
      <w:sz w:val="28"/>
      <w:szCs w:val="28"/>
    </w:rPr>
  </w:style>
  <w:style w:type="paragraph" w:customStyle="1" w:styleId="Section1Header2">
    <w:name w:val="Section 1 Header 2"/>
    <w:basedOn w:val="StyleHeader1-ClausesLeft0Hanging03After0pt"/>
    <w:rsid w:val="0094777E"/>
    <w:rPr>
      <w:lang w:val="en-US"/>
    </w:rPr>
  </w:style>
  <w:style w:type="paragraph" w:customStyle="1" w:styleId="Section1Header1">
    <w:name w:val="Section 1 Header 1"/>
    <w:basedOn w:val="BodyText2"/>
    <w:rsid w:val="0094777E"/>
    <w:pPr>
      <w:spacing w:before="120" w:after="200"/>
      <w:jc w:val="center"/>
    </w:pPr>
    <w:rPr>
      <w:b/>
      <w:bCs/>
      <w:i w:val="0"/>
      <w:iCs/>
      <w:sz w:val="28"/>
    </w:rPr>
  </w:style>
  <w:style w:type="paragraph" w:customStyle="1" w:styleId="Section4heading">
    <w:name w:val="Section 4 heading"/>
    <w:basedOn w:val="Normal"/>
    <w:next w:val="Normal"/>
    <w:rsid w:val="0094777E"/>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94777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4777E"/>
    <w:pPr>
      <w:widowControl w:val="0"/>
      <w:autoSpaceDE w:val="0"/>
      <w:autoSpaceDN w:val="0"/>
      <w:adjustRightInd w:val="0"/>
      <w:jc w:val="left"/>
    </w:pPr>
    <w:rPr>
      <w:szCs w:val="24"/>
    </w:rPr>
  </w:style>
  <w:style w:type="paragraph" w:customStyle="1" w:styleId="Style17">
    <w:name w:val="Style 17"/>
    <w:basedOn w:val="Normal"/>
    <w:rsid w:val="0094777E"/>
    <w:pPr>
      <w:widowControl w:val="0"/>
      <w:autoSpaceDE w:val="0"/>
      <w:autoSpaceDN w:val="0"/>
      <w:spacing w:line="264" w:lineRule="exact"/>
      <w:ind w:left="576" w:hanging="360"/>
      <w:jc w:val="left"/>
    </w:pPr>
    <w:rPr>
      <w:szCs w:val="24"/>
    </w:rPr>
  </w:style>
  <w:style w:type="paragraph" w:customStyle="1" w:styleId="Style20">
    <w:name w:val="Style 20"/>
    <w:basedOn w:val="Normal"/>
    <w:rsid w:val="0094777E"/>
    <w:pPr>
      <w:widowControl w:val="0"/>
      <w:autoSpaceDE w:val="0"/>
      <w:autoSpaceDN w:val="0"/>
      <w:spacing w:before="144" w:after="360" w:line="264" w:lineRule="exact"/>
      <w:jc w:val="left"/>
    </w:pPr>
    <w:rPr>
      <w:szCs w:val="24"/>
    </w:rPr>
  </w:style>
  <w:style w:type="paragraph" w:customStyle="1" w:styleId="Header1">
    <w:name w:val="Header1"/>
    <w:basedOn w:val="Normal"/>
    <w:rsid w:val="0094777E"/>
    <w:pPr>
      <w:widowControl w:val="0"/>
      <w:autoSpaceDE w:val="0"/>
      <w:autoSpaceDN w:val="0"/>
      <w:spacing w:before="240" w:after="480"/>
      <w:jc w:val="center"/>
    </w:pPr>
    <w:rPr>
      <w:b/>
      <w:bCs/>
      <w:spacing w:val="4"/>
      <w:sz w:val="44"/>
      <w:szCs w:val="46"/>
    </w:rPr>
  </w:style>
  <w:style w:type="paragraph" w:customStyle="1" w:styleId="Head1">
    <w:name w:val="Head1"/>
    <w:basedOn w:val="Normal"/>
    <w:rsid w:val="0094777E"/>
    <w:pPr>
      <w:suppressAutoHyphens/>
      <w:spacing w:after="100"/>
      <w:jc w:val="center"/>
    </w:pPr>
    <w:rPr>
      <w:rFonts w:ascii="Times New Roman Bold" w:hAnsi="Times New Roman Bold"/>
      <w:b/>
    </w:rPr>
  </w:style>
  <w:style w:type="paragraph" w:customStyle="1" w:styleId="Style12">
    <w:name w:val="Style 12"/>
    <w:basedOn w:val="Normal"/>
    <w:rsid w:val="0094777E"/>
    <w:pPr>
      <w:widowControl w:val="0"/>
      <w:autoSpaceDE w:val="0"/>
      <w:autoSpaceDN w:val="0"/>
      <w:spacing w:line="264" w:lineRule="exact"/>
      <w:ind w:hanging="576"/>
    </w:pPr>
    <w:rPr>
      <w:szCs w:val="24"/>
    </w:rPr>
  </w:style>
  <w:style w:type="paragraph" w:customStyle="1" w:styleId="TextBox">
    <w:name w:val="Text Box"/>
    <w:rsid w:val="0094777E"/>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4777E"/>
    <w:pPr>
      <w:spacing w:before="120" w:after="120"/>
    </w:pPr>
    <w:rPr>
      <w:spacing w:val="-4"/>
    </w:rPr>
  </w:style>
  <w:style w:type="paragraph" w:customStyle="1" w:styleId="Heading1-Clausename">
    <w:name w:val="Heading 1- Clause name"/>
    <w:basedOn w:val="Normal"/>
    <w:rsid w:val="0094777E"/>
    <w:pPr>
      <w:tabs>
        <w:tab w:val="num" w:pos="360"/>
      </w:tabs>
      <w:spacing w:before="120" w:after="120"/>
      <w:ind w:left="360" w:hanging="360"/>
      <w:jc w:val="left"/>
    </w:pPr>
    <w:rPr>
      <w:b/>
    </w:rPr>
  </w:style>
  <w:style w:type="paragraph" w:customStyle="1" w:styleId="sec7-clauses0">
    <w:name w:val="sec7-clauses"/>
    <w:basedOn w:val="Heading1-Clausename"/>
    <w:rsid w:val="0094777E"/>
  </w:style>
  <w:style w:type="paragraph" w:customStyle="1" w:styleId="Sec1-Clauses">
    <w:name w:val="Sec1-Clauses"/>
    <w:basedOn w:val="Heading1-Clausename"/>
    <w:rsid w:val="0094777E"/>
  </w:style>
  <w:style w:type="paragraph" w:customStyle="1" w:styleId="SectionVIHeader0">
    <w:name w:val="Section VI. Header"/>
    <w:basedOn w:val="SectionVHeader"/>
    <w:rsid w:val="0094777E"/>
    <w:pPr>
      <w:spacing w:before="120" w:after="240"/>
    </w:pPr>
    <w:rPr>
      <w:lang w:val="en-US"/>
    </w:rPr>
  </w:style>
  <w:style w:type="paragraph" w:styleId="DocumentMap">
    <w:name w:val="Document Map"/>
    <w:basedOn w:val="Normal"/>
    <w:link w:val="DocumentMapChar"/>
    <w:rsid w:val="0094777E"/>
    <w:pPr>
      <w:shd w:val="clear" w:color="auto" w:fill="000080"/>
      <w:jc w:val="left"/>
    </w:pPr>
    <w:rPr>
      <w:rFonts w:ascii="Tahoma" w:hAnsi="Tahoma"/>
    </w:rPr>
  </w:style>
  <w:style w:type="character" w:customStyle="1" w:styleId="DocumentMapChar">
    <w:name w:val="Document Map Char"/>
    <w:basedOn w:val="DefaultParagraphFont"/>
    <w:link w:val="DocumentMap"/>
    <w:rsid w:val="0094777E"/>
    <w:rPr>
      <w:rFonts w:ascii="Tahoma" w:eastAsia="Times New Roman" w:hAnsi="Tahoma" w:cs="Times New Roman"/>
      <w:sz w:val="24"/>
      <w:szCs w:val="20"/>
      <w:shd w:val="clear" w:color="auto" w:fill="000080"/>
    </w:rPr>
  </w:style>
  <w:style w:type="paragraph" w:customStyle="1" w:styleId="Head12">
    <w:name w:val="Head 1.2"/>
    <w:basedOn w:val="Normal"/>
    <w:rsid w:val="0094777E"/>
    <w:pPr>
      <w:tabs>
        <w:tab w:val="num" w:pos="360"/>
      </w:tabs>
      <w:ind w:left="360" w:hanging="360"/>
    </w:pPr>
    <w:rPr>
      <w:rFonts w:ascii="Arial" w:hAnsi="Arial"/>
      <w:sz w:val="20"/>
    </w:rPr>
  </w:style>
  <w:style w:type="paragraph" w:customStyle="1" w:styleId="ChapterNumber">
    <w:name w:val="ChapterNumber"/>
    <w:rsid w:val="0094777E"/>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4777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4777E"/>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94777E"/>
    <w:rPr>
      <w:rFonts w:ascii="Cambria" w:eastAsia="Times New Roman" w:hAnsi="Cambria" w:cs="Times New Roman"/>
      <w:b/>
      <w:bCs/>
      <w:color w:val="365F91"/>
      <w:sz w:val="28"/>
      <w:szCs w:val="28"/>
    </w:rPr>
  </w:style>
  <w:style w:type="character" w:customStyle="1" w:styleId="st">
    <w:name w:val="st"/>
    <w:basedOn w:val="DefaultParagraphFont"/>
    <w:rsid w:val="0094777E"/>
  </w:style>
  <w:style w:type="paragraph" w:customStyle="1" w:styleId="plane">
    <w:name w:val="plane"/>
    <w:basedOn w:val="Normal"/>
    <w:rsid w:val="0094777E"/>
    <w:pPr>
      <w:suppressAutoHyphens/>
    </w:pPr>
    <w:rPr>
      <w:rFonts w:ascii="Tms Rmn" w:hAnsi="Tms Rmn"/>
    </w:rPr>
  </w:style>
  <w:style w:type="paragraph" w:customStyle="1" w:styleId="S1-Header2">
    <w:name w:val="S1-Header2"/>
    <w:basedOn w:val="Normal"/>
    <w:rsid w:val="0094777E"/>
    <w:pPr>
      <w:tabs>
        <w:tab w:val="num" w:pos="360"/>
      </w:tabs>
      <w:spacing w:after="200"/>
      <w:jc w:val="left"/>
    </w:pPr>
    <w:rPr>
      <w:b/>
      <w:szCs w:val="24"/>
    </w:rPr>
  </w:style>
  <w:style w:type="paragraph" w:customStyle="1" w:styleId="S4-Header2">
    <w:name w:val="S4-Header 2"/>
    <w:basedOn w:val="Normal"/>
    <w:rsid w:val="0094777E"/>
    <w:pPr>
      <w:spacing w:before="120" w:after="240"/>
      <w:jc w:val="center"/>
    </w:pPr>
    <w:rPr>
      <w:b/>
      <w:sz w:val="32"/>
      <w:szCs w:val="24"/>
    </w:rPr>
  </w:style>
  <w:style w:type="paragraph" w:styleId="NormalIndent">
    <w:name w:val="Normal Indent"/>
    <w:basedOn w:val="Normal"/>
    <w:unhideWhenUsed/>
    <w:rsid w:val="0094777E"/>
    <w:pPr>
      <w:ind w:left="720"/>
      <w:jc w:val="left"/>
    </w:pPr>
    <w:rPr>
      <w:szCs w:val="24"/>
    </w:rPr>
  </w:style>
  <w:style w:type="paragraph" w:styleId="ListBullet">
    <w:name w:val="List Bullet"/>
    <w:basedOn w:val="Normal"/>
    <w:link w:val="ListBulletChar"/>
    <w:autoRedefine/>
    <w:unhideWhenUsed/>
    <w:rsid w:val="0094777E"/>
    <w:pPr>
      <w:tabs>
        <w:tab w:val="num" w:pos="360"/>
      </w:tabs>
      <w:ind w:left="360" w:hanging="360"/>
      <w:jc w:val="left"/>
    </w:pPr>
    <w:rPr>
      <w:sz w:val="20"/>
    </w:rPr>
  </w:style>
  <w:style w:type="paragraph" w:styleId="List2">
    <w:name w:val="List 2"/>
    <w:basedOn w:val="Normal"/>
    <w:unhideWhenUsed/>
    <w:rsid w:val="0094777E"/>
    <w:pPr>
      <w:ind w:left="720" w:hanging="360"/>
      <w:jc w:val="left"/>
    </w:pPr>
    <w:rPr>
      <w:szCs w:val="24"/>
    </w:rPr>
  </w:style>
  <w:style w:type="paragraph" w:styleId="List3">
    <w:name w:val="List 3"/>
    <w:basedOn w:val="Normal"/>
    <w:unhideWhenUsed/>
    <w:rsid w:val="0094777E"/>
    <w:pPr>
      <w:ind w:left="1080" w:hanging="360"/>
      <w:jc w:val="left"/>
    </w:pPr>
    <w:rPr>
      <w:szCs w:val="24"/>
    </w:rPr>
  </w:style>
  <w:style w:type="paragraph" w:styleId="ListBullet2">
    <w:name w:val="List Bullet 2"/>
    <w:basedOn w:val="Normal"/>
    <w:autoRedefine/>
    <w:unhideWhenUsed/>
    <w:rsid w:val="0094777E"/>
    <w:pPr>
      <w:tabs>
        <w:tab w:val="num" w:pos="720"/>
      </w:tabs>
      <w:ind w:left="720" w:hanging="360"/>
      <w:jc w:val="left"/>
    </w:pPr>
    <w:rPr>
      <w:sz w:val="20"/>
    </w:rPr>
  </w:style>
  <w:style w:type="paragraph" w:styleId="ListBullet3">
    <w:name w:val="List Bullet 3"/>
    <w:basedOn w:val="Normal"/>
    <w:autoRedefine/>
    <w:unhideWhenUsed/>
    <w:rsid w:val="0094777E"/>
    <w:pPr>
      <w:tabs>
        <w:tab w:val="num" w:pos="1080"/>
      </w:tabs>
      <w:ind w:left="1080" w:hanging="360"/>
      <w:jc w:val="left"/>
    </w:pPr>
    <w:rPr>
      <w:sz w:val="20"/>
    </w:rPr>
  </w:style>
  <w:style w:type="paragraph" w:styleId="ListBullet4">
    <w:name w:val="List Bullet 4"/>
    <w:basedOn w:val="Normal"/>
    <w:autoRedefine/>
    <w:unhideWhenUsed/>
    <w:rsid w:val="0094777E"/>
    <w:pPr>
      <w:tabs>
        <w:tab w:val="num" w:pos="1440"/>
      </w:tabs>
      <w:ind w:left="1440" w:hanging="360"/>
      <w:jc w:val="left"/>
    </w:pPr>
    <w:rPr>
      <w:sz w:val="20"/>
    </w:rPr>
  </w:style>
  <w:style w:type="paragraph" w:styleId="ListBullet5">
    <w:name w:val="List Bullet 5"/>
    <w:basedOn w:val="Normal"/>
    <w:autoRedefine/>
    <w:unhideWhenUsed/>
    <w:rsid w:val="0094777E"/>
    <w:pPr>
      <w:tabs>
        <w:tab w:val="num" w:pos="1800"/>
      </w:tabs>
      <w:ind w:left="1800" w:hanging="360"/>
      <w:jc w:val="left"/>
    </w:pPr>
    <w:rPr>
      <w:sz w:val="20"/>
    </w:rPr>
  </w:style>
  <w:style w:type="paragraph" w:styleId="ListNumber2">
    <w:name w:val="List Number 2"/>
    <w:basedOn w:val="Normal"/>
    <w:unhideWhenUsed/>
    <w:rsid w:val="0094777E"/>
    <w:pPr>
      <w:tabs>
        <w:tab w:val="num" w:pos="720"/>
      </w:tabs>
      <w:ind w:left="720" w:hanging="360"/>
      <w:jc w:val="left"/>
    </w:pPr>
    <w:rPr>
      <w:sz w:val="20"/>
    </w:rPr>
  </w:style>
  <w:style w:type="paragraph" w:styleId="ListNumber3">
    <w:name w:val="List Number 3"/>
    <w:basedOn w:val="Normal"/>
    <w:unhideWhenUsed/>
    <w:rsid w:val="0094777E"/>
    <w:pPr>
      <w:tabs>
        <w:tab w:val="num" w:pos="1080"/>
      </w:tabs>
      <w:ind w:left="1080" w:hanging="360"/>
      <w:jc w:val="left"/>
    </w:pPr>
    <w:rPr>
      <w:sz w:val="20"/>
    </w:rPr>
  </w:style>
  <w:style w:type="paragraph" w:styleId="ListNumber4">
    <w:name w:val="List Number 4"/>
    <w:basedOn w:val="Normal"/>
    <w:unhideWhenUsed/>
    <w:rsid w:val="0094777E"/>
    <w:pPr>
      <w:tabs>
        <w:tab w:val="num" w:pos="1440"/>
      </w:tabs>
      <w:ind w:left="1440" w:hanging="360"/>
      <w:jc w:val="left"/>
    </w:pPr>
    <w:rPr>
      <w:sz w:val="20"/>
    </w:rPr>
  </w:style>
  <w:style w:type="paragraph" w:styleId="ListNumber5">
    <w:name w:val="List Number 5"/>
    <w:basedOn w:val="Normal"/>
    <w:unhideWhenUsed/>
    <w:rsid w:val="0094777E"/>
    <w:pPr>
      <w:tabs>
        <w:tab w:val="num" w:pos="1800"/>
      </w:tabs>
      <w:ind w:left="1800" w:hanging="360"/>
      <w:jc w:val="left"/>
    </w:pPr>
    <w:rPr>
      <w:sz w:val="20"/>
    </w:rPr>
  </w:style>
  <w:style w:type="paragraph" w:styleId="ListContinue2">
    <w:name w:val="List Continue 2"/>
    <w:basedOn w:val="Normal"/>
    <w:unhideWhenUsed/>
    <w:rsid w:val="0094777E"/>
    <w:pPr>
      <w:spacing w:after="120"/>
      <w:ind w:left="720"/>
      <w:jc w:val="left"/>
    </w:pPr>
    <w:rPr>
      <w:szCs w:val="24"/>
    </w:rPr>
  </w:style>
  <w:style w:type="paragraph" w:styleId="ListContinue3">
    <w:name w:val="List Continue 3"/>
    <w:basedOn w:val="Normal"/>
    <w:unhideWhenUsed/>
    <w:rsid w:val="0094777E"/>
    <w:pPr>
      <w:spacing w:after="120"/>
      <w:ind w:left="1080"/>
      <w:jc w:val="left"/>
    </w:pPr>
    <w:rPr>
      <w:szCs w:val="24"/>
    </w:rPr>
  </w:style>
  <w:style w:type="paragraph" w:styleId="MessageHeader">
    <w:name w:val="Message Header"/>
    <w:basedOn w:val="Normal"/>
    <w:link w:val="MessageHeaderChar"/>
    <w:unhideWhenUsed/>
    <w:rsid w:val="0094777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4777E"/>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4777E"/>
    <w:pPr>
      <w:suppressAutoHyphens/>
      <w:overflowPunct w:val="0"/>
      <w:autoSpaceDE w:val="0"/>
      <w:autoSpaceDN w:val="0"/>
      <w:adjustRightInd w:val="0"/>
    </w:pPr>
  </w:style>
  <w:style w:type="character" w:customStyle="1" w:styleId="NoteHeadingChar">
    <w:name w:val="Note Heading Char"/>
    <w:basedOn w:val="DefaultParagraphFont"/>
    <w:link w:val="NoteHeading"/>
    <w:rsid w:val="0094777E"/>
    <w:rPr>
      <w:rFonts w:ascii="Times New Roman" w:eastAsia="Times New Roman" w:hAnsi="Times New Roman" w:cs="Times New Roman"/>
      <w:sz w:val="24"/>
      <w:szCs w:val="20"/>
    </w:rPr>
  </w:style>
  <w:style w:type="paragraph" w:customStyle="1" w:styleId="SectionTitle">
    <w:name w:val="Section Title"/>
    <w:next w:val="Normal"/>
    <w:rsid w:val="0094777E"/>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4777E"/>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4777E"/>
    <w:pPr>
      <w:jc w:val="left"/>
    </w:pPr>
    <w:rPr>
      <w:szCs w:val="24"/>
    </w:rPr>
  </w:style>
  <w:style w:type="paragraph" w:customStyle="1" w:styleId="ShortReturnAddress">
    <w:name w:val="Short Return Address"/>
    <w:basedOn w:val="Normal"/>
    <w:rsid w:val="0094777E"/>
    <w:pPr>
      <w:jc w:val="left"/>
    </w:pPr>
    <w:rPr>
      <w:szCs w:val="24"/>
    </w:rPr>
  </w:style>
  <w:style w:type="paragraph" w:customStyle="1" w:styleId="BHead">
    <w:name w:val="B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4777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4777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4777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4777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4777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4777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4777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4777E"/>
    <w:pPr>
      <w:spacing w:before="240" w:after="240"/>
      <w:ind w:left="1418"/>
      <w:jc w:val="left"/>
    </w:pPr>
    <w:rPr>
      <w:szCs w:val="24"/>
    </w:rPr>
  </w:style>
  <w:style w:type="paragraph" w:customStyle="1" w:styleId="e4">
    <w:name w:val="e4"/>
    <w:aliases w:val="exh line end"/>
    <w:basedOn w:val="Normal"/>
    <w:next w:val="Normal"/>
    <w:rsid w:val="0094777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4777E"/>
    <w:pPr>
      <w:spacing w:before="120" w:after="200"/>
    </w:pPr>
    <w:rPr>
      <w:b/>
    </w:rPr>
  </w:style>
  <w:style w:type="paragraph" w:customStyle="1" w:styleId="S1-Header1">
    <w:name w:val="S1-Header1"/>
    <w:basedOn w:val="Normal"/>
    <w:rsid w:val="0094777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4777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4777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4777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4777E"/>
    <w:pPr>
      <w:spacing w:before="120" w:after="240"/>
      <w:jc w:val="center"/>
    </w:pPr>
    <w:rPr>
      <w:b/>
      <w:bCs/>
      <w:sz w:val="36"/>
    </w:rPr>
  </w:style>
  <w:style w:type="paragraph" w:customStyle="1" w:styleId="S3-Header1">
    <w:name w:val="S3-Header 1"/>
    <w:basedOn w:val="Normal"/>
    <w:rsid w:val="0094777E"/>
    <w:pPr>
      <w:spacing w:before="120" w:after="200"/>
      <w:ind w:left="1080" w:hanging="720"/>
    </w:pPr>
    <w:rPr>
      <w:b/>
      <w:bCs/>
      <w:noProof/>
      <w:sz w:val="28"/>
    </w:rPr>
  </w:style>
  <w:style w:type="paragraph" w:customStyle="1" w:styleId="S3-Heading2">
    <w:name w:val="S3-Heading 2"/>
    <w:basedOn w:val="Normal"/>
    <w:rsid w:val="0094777E"/>
    <w:pPr>
      <w:spacing w:after="200"/>
      <w:ind w:left="1080" w:right="288" w:hanging="720"/>
    </w:pPr>
    <w:rPr>
      <w:b/>
      <w:bCs/>
      <w:szCs w:val="24"/>
    </w:rPr>
  </w:style>
  <w:style w:type="paragraph" w:customStyle="1" w:styleId="S4Header">
    <w:name w:val="S4 Header"/>
    <w:basedOn w:val="Normal"/>
    <w:next w:val="Normal"/>
    <w:rsid w:val="0094777E"/>
    <w:pPr>
      <w:spacing w:before="120" w:after="240"/>
      <w:jc w:val="center"/>
    </w:pPr>
    <w:rPr>
      <w:b/>
      <w:sz w:val="32"/>
    </w:rPr>
  </w:style>
  <w:style w:type="paragraph" w:customStyle="1" w:styleId="S4-Header10">
    <w:name w:val="S4-Header 1"/>
    <w:basedOn w:val="Normal"/>
    <w:next w:val="Normal"/>
    <w:rsid w:val="0094777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4777E"/>
    <w:pPr>
      <w:spacing w:before="120" w:after="240"/>
      <w:ind w:left="360" w:right="288"/>
    </w:pPr>
    <w:rPr>
      <w:bCs/>
      <w:sz w:val="32"/>
    </w:rPr>
  </w:style>
  <w:style w:type="paragraph" w:customStyle="1" w:styleId="S6-Header1">
    <w:name w:val="S6-Header 1"/>
    <w:basedOn w:val="Normal"/>
    <w:next w:val="Normal"/>
    <w:rsid w:val="0094777E"/>
    <w:pPr>
      <w:spacing w:before="120" w:after="240"/>
      <w:jc w:val="center"/>
    </w:pPr>
    <w:rPr>
      <w:rFonts w:cs="Arial"/>
      <w:b/>
      <w:sz w:val="32"/>
      <w:szCs w:val="24"/>
    </w:rPr>
  </w:style>
  <w:style w:type="paragraph" w:customStyle="1" w:styleId="Part">
    <w:name w:val="Part"/>
    <w:basedOn w:val="Normal"/>
    <w:rsid w:val="0094777E"/>
    <w:pPr>
      <w:keepNext/>
      <w:spacing w:before="2280"/>
      <w:jc w:val="center"/>
    </w:pPr>
    <w:rPr>
      <w:b/>
      <w:sz w:val="52"/>
      <w:szCs w:val="24"/>
    </w:rPr>
  </w:style>
  <w:style w:type="paragraph" w:customStyle="1" w:styleId="StyleHead41Before6ptAfter6pt">
    <w:name w:val="Style Head 4.1 + Before:  6 pt After:  6 pt"/>
    <w:basedOn w:val="Head41"/>
    <w:rsid w:val="0094777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4777E"/>
    <w:pPr>
      <w:spacing w:before="120" w:after="240"/>
      <w:jc w:val="center"/>
    </w:pPr>
    <w:rPr>
      <w:b/>
      <w:sz w:val="36"/>
      <w:szCs w:val="24"/>
    </w:rPr>
  </w:style>
  <w:style w:type="paragraph" w:customStyle="1" w:styleId="StyleS1-Header1TimesNewRoman14pt">
    <w:name w:val="Style S1-Header1 + Times New Roman 14 pt"/>
    <w:basedOn w:val="S1-Header1"/>
    <w:rsid w:val="0094777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4777E"/>
    <w:pPr>
      <w:tabs>
        <w:tab w:val="num" w:pos="648"/>
      </w:tabs>
      <w:ind w:left="360" w:hanging="72"/>
    </w:pPr>
  </w:style>
  <w:style w:type="paragraph" w:customStyle="1" w:styleId="StyleStyleS1-Header1TimesNewRoman14pt1">
    <w:name w:val="Style Style S1-Header1 + Times New Roman 14 pt +1"/>
    <w:basedOn w:val="StyleS1-Header1TimesNewRoman14pt"/>
    <w:rsid w:val="0094777E"/>
    <w:pPr>
      <w:tabs>
        <w:tab w:val="num" w:pos="648"/>
      </w:tabs>
      <w:ind w:left="360" w:hanging="72"/>
    </w:pPr>
  </w:style>
  <w:style w:type="character" w:customStyle="1" w:styleId="AHead">
    <w:name w:val="A Head"/>
    <w:rsid w:val="0094777E"/>
    <w:rPr>
      <w:rFonts w:ascii="Times New Roman" w:hAnsi="Times New Roman" w:cs="Times New Roman" w:hint="default"/>
      <w:noProof w:val="0"/>
      <w:sz w:val="20"/>
      <w:lang w:val="en-US"/>
    </w:rPr>
  </w:style>
  <w:style w:type="character" w:customStyle="1" w:styleId="DefaultPara">
    <w:name w:val="Default Para"/>
    <w:rsid w:val="0094777E"/>
    <w:rPr>
      <w:rFonts w:ascii="CG Times" w:hAnsi="CG Times" w:hint="default"/>
      <w:b/>
      <w:bCs w:val="0"/>
      <w:i/>
      <w:iCs w:val="0"/>
      <w:noProof w:val="0"/>
      <w:sz w:val="24"/>
      <w:lang w:val="en-US"/>
    </w:rPr>
  </w:style>
  <w:style w:type="character" w:customStyle="1" w:styleId="BulletList">
    <w:name w:val="Bullet List"/>
    <w:basedOn w:val="DefaultParagraphFont"/>
    <w:rsid w:val="0094777E"/>
  </w:style>
  <w:style w:type="character" w:customStyle="1" w:styleId="StyleHeader2-SubClausesItalicChar">
    <w:name w:val="Style Header 2 - SubClauses + Italic Char"/>
    <w:rsid w:val="0094777E"/>
    <w:rPr>
      <w:rFonts w:ascii="Arial" w:hAnsi="Arial" w:cs="Arial" w:hint="default"/>
      <w:i/>
      <w:iCs/>
      <w:sz w:val="24"/>
      <w:szCs w:val="24"/>
      <w:lang w:val="en-US" w:eastAsia="en-US" w:bidi="ar-SA"/>
    </w:rPr>
  </w:style>
  <w:style w:type="character" w:customStyle="1" w:styleId="S1-Header1CharChar">
    <w:name w:val="S1-Header1 Char Char"/>
    <w:rsid w:val="0094777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4777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4777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4777E"/>
    <w:rPr>
      <w:rFonts w:ascii="Arial" w:hAnsi="Arial" w:cs="Arial" w:hint="default"/>
      <w:b w:val="0"/>
      <w:bCs w:val="0"/>
      <w:sz w:val="28"/>
      <w:szCs w:val="24"/>
      <w:lang w:val="en-US" w:eastAsia="en-US" w:bidi="ar-SA"/>
    </w:rPr>
  </w:style>
  <w:style w:type="character" w:customStyle="1" w:styleId="hps">
    <w:name w:val="hps"/>
    <w:uiPriority w:val="99"/>
    <w:rsid w:val="0094777E"/>
  </w:style>
  <w:style w:type="character" w:customStyle="1" w:styleId="shorttext">
    <w:name w:val="short_text"/>
    <w:rsid w:val="0094777E"/>
  </w:style>
  <w:style w:type="character" w:customStyle="1" w:styleId="atn">
    <w:name w:val="atn"/>
    <w:uiPriority w:val="99"/>
    <w:rsid w:val="0094777E"/>
  </w:style>
  <w:style w:type="character" w:customStyle="1" w:styleId="dieuChar">
    <w:name w:val="dieu Char"/>
    <w:link w:val="dieu"/>
    <w:rsid w:val="0094777E"/>
    <w:rPr>
      <w:rFonts w:ascii="Times New Roman" w:eastAsia="Times New Roman" w:hAnsi="Times New Roman" w:cs="Times New Roman"/>
      <w:b/>
      <w:color w:val="0000FF"/>
      <w:sz w:val="26"/>
      <w:szCs w:val="20"/>
      <w:lang w:val="en-US"/>
    </w:rPr>
  </w:style>
  <w:style w:type="paragraph" w:customStyle="1" w:styleId="3">
    <w:name w:val="3"/>
    <w:basedOn w:val="Heading3"/>
    <w:rsid w:val="0094777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94777E"/>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94777E"/>
    <w:pPr>
      <w:tabs>
        <w:tab w:val="right" w:pos="4140"/>
      </w:tabs>
      <w:ind w:left="480" w:hanging="240"/>
      <w:jc w:val="left"/>
    </w:pPr>
    <w:rPr>
      <w:sz w:val="20"/>
    </w:rPr>
  </w:style>
  <w:style w:type="paragraph" w:styleId="Index3">
    <w:name w:val="index 3"/>
    <w:basedOn w:val="Normal"/>
    <w:next w:val="Normal"/>
    <w:rsid w:val="0094777E"/>
    <w:pPr>
      <w:tabs>
        <w:tab w:val="right" w:pos="4140"/>
      </w:tabs>
      <w:ind w:left="720" w:hanging="240"/>
      <w:jc w:val="left"/>
    </w:pPr>
    <w:rPr>
      <w:sz w:val="20"/>
    </w:rPr>
  </w:style>
  <w:style w:type="paragraph" w:styleId="Index4">
    <w:name w:val="index 4"/>
    <w:basedOn w:val="Normal"/>
    <w:next w:val="Normal"/>
    <w:uiPriority w:val="99"/>
    <w:rsid w:val="0094777E"/>
    <w:pPr>
      <w:tabs>
        <w:tab w:val="right" w:pos="4140"/>
      </w:tabs>
      <w:ind w:left="960" w:hanging="240"/>
      <w:jc w:val="left"/>
    </w:pPr>
    <w:rPr>
      <w:sz w:val="20"/>
    </w:rPr>
  </w:style>
  <w:style w:type="paragraph" w:styleId="Index5">
    <w:name w:val="index 5"/>
    <w:basedOn w:val="Normal"/>
    <w:next w:val="Normal"/>
    <w:uiPriority w:val="99"/>
    <w:rsid w:val="0094777E"/>
    <w:pPr>
      <w:tabs>
        <w:tab w:val="right" w:pos="4140"/>
      </w:tabs>
      <w:ind w:left="1200" w:hanging="240"/>
      <w:jc w:val="left"/>
    </w:pPr>
    <w:rPr>
      <w:sz w:val="20"/>
    </w:rPr>
  </w:style>
  <w:style w:type="paragraph" w:styleId="Index6">
    <w:name w:val="index 6"/>
    <w:basedOn w:val="Normal"/>
    <w:next w:val="Normal"/>
    <w:uiPriority w:val="99"/>
    <w:rsid w:val="0094777E"/>
    <w:pPr>
      <w:tabs>
        <w:tab w:val="right" w:pos="4140"/>
      </w:tabs>
      <w:ind w:left="1440" w:hanging="240"/>
      <w:jc w:val="left"/>
    </w:pPr>
    <w:rPr>
      <w:sz w:val="20"/>
    </w:rPr>
  </w:style>
  <w:style w:type="paragraph" w:styleId="Index7">
    <w:name w:val="index 7"/>
    <w:basedOn w:val="Normal"/>
    <w:next w:val="Normal"/>
    <w:uiPriority w:val="99"/>
    <w:rsid w:val="0094777E"/>
    <w:pPr>
      <w:tabs>
        <w:tab w:val="right" w:pos="4140"/>
      </w:tabs>
      <w:ind w:left="1680" w:hanging="240"/>
      <w:jc w:val="left"/>
    </w:pPr>
    <w:rPr>
      <w:sz w:val="20"/>
    </w:rPr>
  </w:style>
  <w:style w:type="paragraph" w:styleId="Index8">
    <w:name w:val="index 8"/>
    <w:basedOn w:val="Normal"/>
    <w:next w:val="Normal"/>
    <w:uiPriority w:val="99"/>
    <w:rsid w:val="0094777E"/>
    <w:pPr>
      <w:tabs>
        <w:tab w:val="right" w:pos="4140"/>
      </w:tabs>
      <w:ind w:left="1920" w:hanging="240"/>
      <w:jc w:val="left"/>
    </w:pPr>
    <w:rPr>
      <w:sz w:val="20"/>
    </w:rPr>
  </w:style>
  <w:style w:type="character" w:customStyle="1" w:styleId="SectionHeader3Char1">
    <w:name w:val="Section Header3 Char1"/>
    <w:aliases w:val="Sub-Clause Paragraph Char1"/>
    <w:semiHidden/>
    <w:rsid w:val="0094777E"/>
    <w:rPr>
      <w:rFonts w:ascii="Times New Roman" w:eastAsia="Times New Roman" w:hAnsi="Times New Roman" w:cs="Times New Roman"/>
      <w:b/>
      <w:bCs/>
      <w:spacing w:val="-2"/>
      <w:sz w:val="16"/>
      <w:szCs w:val="24"/>
      <w:lang w:val="en-US"/>
    </w:rPr>
  </w:style>
  <w:style w:type="paragraph" w:customStyle="1" w:styleId="4">
    <w:name w:val="4"/>
    <w:basedOn w:val="Normal"/>
    <w:rsid w:val="0094777E"/>
    <w:pPr>
      <w:spacing w:before="360" w:line="288" w:lineRule="auto"/>
    </w:pPr>
    <w:rPr>
      <w:rFonts w:ascii=".VnArial" w:hAnsi=".VnArial"/>
      <w:b/>
      <w:sz w:val="20"/>
    </w:rPr>
  </w:style>
  <w:style w:type="paragraph" w:styleId="Revision">
    <w:name w:val="Revision"/>
    <w:hidden/>
    <w:uiPriority w:val="99"/>
    <w:semiHidden/>
    <w:rsid w:val="0094777E"/>
    <w:pPr>
      <w:spacing w:after="0" w:line="240" w:lineRule="auto"/>
    </w:pPr>
    <w:rPr>
      <w:rFonts w:ascii="Times New Roman" w:eastAsia="Times New Roman" w:hAnsi="Times New Roman" w:cs="Times New Roman"/>
      <w:sz w:val="24"/>
      <w:szCs w:val="20"/>
    </w:rPr>
  </w:style>
  <w:style w:type="paragraph" w:customStyle="1" w:styleId="Style1">
    <w:name w:val="Style1"/>
    <w:basedOn w:val="Normal"/>
    <w:uiPriority w:val="99"/>
    <w:qFormat/>
    <w:rsid w:val="0094777E"/>
    <w:pPr>
      <w:widowControl w:val="0"/>
    </w:pPr>
    <w:rPr>
      <w:rFonts w:ascii=".VnTime" w:hAnsi=".VnTime"/>
      <w:sz w:val="26"/>
    </w:rPr>
  </w:style>
  <w:style w:type="character" w:styleId="Emphasis">
    <w:name w:val="Emphasis"/>
    <w:qFormat/>
    <w:rsid w:val="0094777E"/>
    <w:rPr>
      <w:i/>
      <w:iCs/>
    </w:rPr>
  </w:style>
  <w:style w:type="paragraph" w:customStyle="1" w:styleId="M">
    <w:name w:val="M"/>
    <w:basedOn w:val="Normal"/>
    <w:rsid w:val="0094777E"/>
    <w:pPr>
      <w:spacing w:before="60" w:after="60"/>
      <w:ind w:firstLine="720"/>
    </w:pPr>
    <w:rPr>
      <w:rFonts w:ascii=".VnTime" w:hAnsi=".VnTime"/>
      <w:b/>
      <w:sz w:val="28"/>
    </w:rPr>
  </w:style>
  <w:style w:type="paragraph" w:customStyle="1" w:styleId="k">
    <w:name w:val="k"/>
    <w:basedOn w:val="BodyTextIndent"/>
    <w:rsid w:val="0094777E"/>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94777E"/>
    <w:pPr>
      <w:spacing w:before="120" w:after="120"/>
      <w:jc w:val="center"/>
    </w:pPr>
    <w:rPr>
      <w:b/>
      <w:color w:val="0000FF"/>
      <w:spacing w:val="26"/>
      <w:sz w:val="20"/>
    </w:rPr>
  </w:style>
  <w:style w:type="paragraph" w:customStyle="1" w:styleId="niu">
    <w:name w:val="n§iÒu"/>
    <w:basedOn w:val="Normal"/>
    <w:rsid w:val="0094777E"/>
    <w:pPr>
      <w:spacing w:before="120" w:line="340" w:lineRule="exact"/>
      <w:ind w:firstLine="680"/>
      <w:jc w:val="left"/>
    </w:pPr>
    <w:rPr>
      <w:rFonts w:ascii=".VnTime" w:hAnsi=".VnTime"/>
      <w:b/>
      <w:sz w:val="28"/>
      <w:szCs w:val="28"/>
    </w:rPr>
  </w:style>
  <w:style w:type="paragraph" w:customStyle="1" w:styleId="5">
    <w:name w:val="5"/>
    <w:aliases w:val="BodyText2"/>
    <w:basedOn w:val="Normal"/>
    <w:uiPriority w:val="99"/>
    <w:rsid w:val="0094777E"/>
    <w:pPr>
      <w:spacing w:before="360" w:line="288" w:lineRule="auto"/>
      <w:ind w:left="567" w:hanging="567"/>
    </w:pPr>
    <w:rPr>
      <w:rFonts w:ascii=".VnCentury Schoolbook" w:hAnsi=".VnCentury Schoolbook"/>
      <w:sz w:val="20"/>
    </w:rPr>
  </w:style>
  <w:style w:type="paragraph" w:customStyle="1" w:styleId="GDD">
    <w:name w:val="GDD"/>
    <w:basedOn w:val="Normal"/>
    <w:rsid w:val="0094777E"/>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rsid w:val="0094777E"/>
    <w:pPr>
      <w:spacing w:before="240" w:line="288" w:lineRule="auto"/>
    </w:pPr>
    <w:rPr>
      <w:rFonts w:ascii=".VnArial" w:hAnsi=".VnArial"/>
      <w:b/>
      <w:bCs/>
      <w:sz w:val="22"/>
      <w:szCs w:val="22"/>
    </w:rPr>
  </w:style>
  <w:style w:type="paragraph" w:customStyle="1" w:styleId="6">
    <w:name w:val="6"/>
    <w:basedOn w:val="Normal"/>
    <w:rsid w:val="0094777E"/>
    <w:pPr>
      <w:spacing w:line="288" w:lineRule="auto"/>
      <w:jc w:val="center"/>
    </w:pPr>
    <w:rPr>
      <w:rFonts w:ascii="VnArial U" w:hAnsi="VnArial U"/>
      <w:sz w:val="28"/>
      <w:szCs w:val="28"/>
    </w:rPr>
  </w:style>
  <w:style w:type="paragraph" w:customStyle="1" w:styleId="8">
    <w:name w:val="8"/>
    <w:basedOn w:val="6"/>
    <w:rsid w:val="0094777E"/>
    <w:pPr>
      <w:spacing w:line="312" w:lineRule="auto"/>
    </w:pPr>
    <w:rPr>
      <w:rFonts w:ascii=".VnArialH" w:hAnsi=".VnArialH"/>
      <w:sz w:val="32"/>
      <w:szCs w:val="32"/>
    </w:rPr>
  </w:style>
  <w:style w:type="paragraph" w:customStyle="1" w:styleId="7">
    <w:name w:val="7"/>
    <w:basedOn w:val="6"/>
    <w:link w:val="7Char"/>
    <w:rsid w:val="0094777E"/>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94777E"/>
    <w:pPr>
      <w:jc w:val="left"/>
    </w:pPr>
    <w:rPr>
      <w:color w:val="000000"/>
    </w:rPr>
  </w:style>
  <w:style w:type="paragraph" w:styleId="NoSpacing">
    <w:name w:val="No Spacing"/>
    <w:link w:val="NoSpacingChar"/>
    <w:uiPriority w:val="1"/>
    <w:qFormat/>
    <w:rsid w:val="0094777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94777E"/>
    <w:rPr>
      <w:rFonts w:ascii="Calibri" w:eastAsia="Times New Roman" w:hAnsi="Calibri" w:cs="Times New Roman"/>
    </w:rPr>
  </w:style>
  <w:style w:type="paragraph" w:customStyle="1" w:styleId="Style">
    <w:name w:val="Style"/>
    <w:basedOn w:val="i0"/>
    <w:link w:val="StyleChar"/>
    <w:rsid w:val="0094777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94777E"/>
    <w:rPr>
      <w:rFonts w:ascii="Arial" w:eastAsia="Arial" w:hAnsi="Arial" w:cs="Arial"/>
      <w:sz w:val="20"/>
      <w:szCs w:val="20"/>
      <w:lang w:val="vi-VN" w:eastAsia="vi-VN" w:bidi="vi-VN"/>
    </w:rPr>
  </w:style>
  <w:style w:type="character" w:styleId="Strong">
    <w:name w:val="Strong"/>
    <w:uiPriority w:val="22"/>
    <w:qFormat/>
    <w:rsid w:val="0094777E"/>
    <w:rPr>
      <w:b/>
      <w:bCs/>
    </w:rPr>
  </w:style>
  <w:style w:type="character" w:customStyle="1" w:styleId="apple-converted-space">
    <w:name w:val="apple-converted-space"/>
    <w:rsid w:val="0094777E"/>
  </w:style>
  <w:style w:type="paragraph" w:customStyle="1" w:styleId="Section4-Heading2">
    <w:name w:val="Section 4 - Heading 2"/>
    <w:basedOn w:val="Normal"/>
    <w:rsid w:val="0094777E"/>
    <w:pPr>
      <w:spacing w:after="200"/>
      <w:jc w:val="center"/>
    </w:pPr>
    <w:rPr>
      <w:b/>
      <w:sz w:val="32"/>
      <w:szCs w:val="24"/>
    </w:rPr>
  </w:style>
  <w:style w:type="paragraph" w:customStyle="1" w:styleId="Style5">
    <w:name w:val="Style 5"/>
    <w:basedOn w:val="Normal"/>
    <w:rsid w:val="0094777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94777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94777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94777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94777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94777E"/>
    <w:pPr>
      <w:spacing w:before="120" w:after="240"/>
      <w:jc w:val="center"/>
    </w:pPr>
    <w:rPr>
      <w:b/>
      <w:sz w:val="36"/>
      <w:szCs w:val="24"/>
    </w:rPr>
  </w:style>
  <w:style w:type="paragraph" w:customStyle="1" w:styleId="Style13ptLeft1">
    <w:name w:val="Style 13 pt Left1"/>
    <w:basedOn w:val="Normal"/>
    <w:rsid w:val="0094777E"/>
    <w:pPr>
      <w:spacing w:line="288" w:lineRule="auto"/>
      <w:ind w:firstLine="360"/>
      <w:jc w:val="left"/>
    </w:pPr>
    <w:rPr>
      <w:sz w:val="26"/>
    </w:rPr>
  </w:style>
  <w:style w:type="paragraph" w:customStyle="1" w:styleId="SPDForm2">
    <w:name w:val="SPD  Form 2"/>
    <w:basedOn w:val="Normal"/>
    <w:qFormat/>
    <w:rsid w:val="0094777E"/>
    <w:pPr>
      <w:spacing w:before="120" w:after="240"/>
      <w:jc w:val="center"/>
    </w:pPr>
    <w:rPr>
      <w:b/>
      <w:sz w:val="36"/>
    </w:rPr>
  </w:style>
  <w:style w:type="paragraph" w:customStyle="1" w:styleId="p2">
    <w:name w:val="p2"/>
    <w:basedOn w:val="Normal"/>
    <w:rsid w:val="0094777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Normal (Web) Char Char Char Char Char Char1,Normal (Web) Char Char Char Char Char2,Normal (Web) Char1,Normal (Web) Char Char"/>
    <w:link w:val="NormalWeb"/>
    <w:uiPriority w:val="99"/>
    <w:rsid w:val="0094777E"/>
    <w:rPr>
      <w:rFonts w:ascii="Arial Unicode MS" w:eastAsia="Arial Unicode MS" w:hAnsi="Arial Unicode MS" w:cs="Arial Unicode MS"/>
      <w:sz w:val="24"/>
      <w:szCs w:val="24"/>
    </w:rPr>
  </w:style>
  <w:style w:type="paragraph" w:customStyle="1" w:styleId="para">
    <w:name w:val="para"/>
    <w:basedOn w:val="Normal"/>
    <w:link w:val="paraChar"/>
    <w:rsid w:val="0094777E"/>
    <w:pPr>
      <w:spacing w:after="240"/>
    </w:pPr>
    <w:rPr>
      <w:sz w:val="22"/>
    </w:rPr>
  </w:style>
  <w:style w:type="character" w:customStyle="1" w:styleId="paraChar">
    <w:name w:val="para Char"/>
    <w:link w:val="para"/>
    <w:rsid w:val="0094777E"/>
    <w:rPr>
      <w:rFonts w:ascii="Times New Roman" w:eastAsia="Times New Roman" w:hAnsi="Times New Roman" w:cs="Times New Roman"/>
      <w:szCs w:val="20"/>
    </w:rPr>
  </w:style>
  <w:style w:type="paragraph" w:customStyle="1" w:styleId="Normal10">
    <w:name w:val="Normal 10"/>
    <w:basedOn w:val="Normal"/>
    <w:rsid w:val="0094777E"/>
    <w:pPr>
      <w:widowControl w:val="0"/>
      <w:spacing w:after="240"/>
    </w:pPr>
    <w:rPr>
      <w:sz w:val="20"/>
      <w:lang w:val="fr-FR"/>
    </w:rPr>
  </w:style>
  <w:style w:type="paragraph" w:customStyle="1" w:styleId="msonormal0">
    <w:name w:val="msonormal"/>
    <w:basedOn w:val="Normal"/>
    <w:rsid w:val="0094777E"/>
    <w:pPr>
      <w:spacing w:before="100" w:beforeAutospacing="1" w:after="100" w:afterAutospacing="1"/>
      <w:jc w:val="left"/>
    </w:pPr>
    <w:rPr>
      <w:szCs w:val="24"/>
    </w:rPr>
  </w:style>
  <w:style w:type="paragraph" w:customStyle="1" w:styleId="xl68">
    <w:name w:val="xl68"/>
    <w:basedOn w:val="Normal"/>
    <w:uiPriority w:val="99"/>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9">
    <w:name w:val="xl69"/>
    <w:basedOn w:val="Normal"/>
    <w:uiPriority w:val="99"/>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0">
    <w:name w:val="xl70"/>
    <w:basedOn w:val="Normal"/>
    <w:uiPriority w:val="99"/>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1">
    <w:name w:val="xl71"/>
    <w:basedOn w:val="Normal"/>
    <w:uiPriority w:val="99"/>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2">
    <w:name w:val="xl72"/>
    <w:basedOn w:val="Normal"/>
    <w:uiPriority w:val="99"/>
    <w:rsid w:val="0094777E"/>
    <w:pPr>
      <w:spacing w:before="100" w:beforeAutospacing="1" w:after="100" w:afterAutospacing="1"/>
      <w:jc w:val="left"/>
      <w:textAlignment w:val="center"/>
    </w:pPr>
    <w:rPr>
      <w:szCs w:val="24"/>
    </w:rPr>
  </w:style>
  <w:style w:type="paragraph" w:customStyle="1" w:styleId="xl73">
    <w:name w:val="xl73"/>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4">
    <w:name w:val="xl74"/>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75">
    <w:name w:val="xl75"/>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6">
    <w:name w:val="xl76"/>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77">
    <w:name w:val="xl77"/>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8">
    <w:name w:val="xl78"/>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9">
    <w:name w:val="xl79"/>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2">
    <w:name w:val="xl82"/>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83">
    <w:name w:val="xl83"/>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4">
    <w:name w:val="xl8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85">
    <w:name w:val="xl8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6">
    <w:name w:val="xl8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
    <w:name w:val="xl8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9">
    <w:name w:val="xl8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0">
    <w:name w:val="xl9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91">
    <w:name w:val="xl9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3">
    <w:name w:val="xl9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4">
    <w:name w:val="xl9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5">
    <w:name w:val="xl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Cs w:val="24"/>
    </w:rPr>
  </w:style>
  <w:style w:type="paragraph" w:customStyle="1" w:styleId="xl96">
    <w:name w:val="xl96"/>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97">
    <w:name w:val="xl97"/>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left"/>
      <w:textAlignment w:val="center"/>
    </w:pPr>
    <w:rPr>
      <w:b/>
      <w:bCs/>
      <w:color w:val="000000"/>
      <w:szCs w:val="24"/>
    </w:rPr>
  </w:style>
  <w:style w:type="paragraph" w:customStyle="1" w:styleId="xl63">
    <w:name w:val="xl63"/>
    <w:basedOn w:val="Normal"/>
    <w:uiPriority w:val="99"/>
    <w:rsid w:val="0094777E"/>
    <w:pPr>
      <w:spacing w:before="100" w:beforeAutospacing="1" w:after="100" w:afterAutospacing="1"/>
      <w:jc w:val="left"/>
    </w:pPr>
    <w:rPr>
      <w:szCs w:val="24"/>
    </w:rPr>
  </w:style>
  <w:style w:type="paragraph" w:customStyle="1" w:styleId="xl64">
    <w:name w:val="xl64"/>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5">
    <w:name w:val="xl65"/>
    <w:basedOn w:val="Normal"/>
    <w:uiPriority w:val="99"/>
    <w:rsid w:val="0094777E"/>
    <w:pPr>
      <w:spacing w:before="100" w:beforeAutospacing="1" w:after="100" w:afterAutospacing="1"/>
      <w:jc w:val="center"/>
    </w:pPr>
    <w:rPr>
      <w:szCs w:val="24"/>
    </w:rPr>
  </w:style>
  <w:style w:type="paragraph" w:customStyle="1" w:styleId="xl66">
    <w:name w:val="xl66"/>
    <w:basedOn w:val="Normal"/>
    <w:uiPriority w:val="99"/>
    <w:rsid w:val="0094777E"/>
    <w:pPr>
      <w:spacing w:before="100" w:beforeAutospacing="1" w:after="100" w:afterAutospacing="1"/>
      <w:jc w:val="left"/>
    </w:pPr>
    <w:rPr>
      <w:szCs w:val="24"/>
    </w:rPr>
  </w:style>
  <w:style w:type="paragraph" w:customStyle="1" w:styleId="xl67">
    <w:name w:val="xl67"/>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Dau-">
    <w:name w:val="Dau (-)"/>
    <w:basedOn w:val="Normal"/>
    <w:link w:val="Dau-Char"/>
    <w:qFormat/>
    <w:rsid w:val="0094777E"/>
    <w:pPr>
      <w:widowControl w:val="0"/>
      <w:numPr>
        <w:numId w:val="6"/>
      </w:numPr>
      <w:spacing w:before="60" w:after="60" w:line="300" w:lineRule="auto"/>
    </w:pPr>
    <w:rPr>
      <w:rFonts w:eastAsia="Calibri"/>
      <w:sz w:val="26"/>
      <w:szCs w:val="26"/>
    </w:rPr>
  </w:style>
  <w:style w:type="character" w:customStyle="1" w:styleId="Dau-Char">
    <w:name w:val="Dau (-) Char"/>
    <w:link w:val="Dau-"/>
    <w:rsid w:val="0094777E"/>
    <w:rPr>
      <w:rFonts w:ascii="Times New Roman" w:eastAsia="Calibri" w:hAnsi="Times New Roman" w:cs="Times New Roman"/>
      <w:sz w:val="26"/>
      <w:szCs w:val="26"/>
    </w:rPr>
  </w:style>
  <w:style w:type="paragraph" w:customStyle="1" w:styleId="Char4">
    <w:name w:val="Char4"/>
    <w:basedOn w:val="Normal"/>
    <w:rsid w:val="0094777E"/>
    <w:pPr>
      <w:spacing w:after="160" w:line="240" w:lineRule="exact"/>
      <w:jc w:val="left"/>
    </w:pPr>
    <w:rPr>
      <w:rFonts w:ascii="Arial" w:hAnsi="Arial" w:cs="Arial"/>
      <w:sz w:val="22"/>
      <w:szCs w:val="22"/>
    </w:rPr>
  </w:style>
  <w:style w:type="paragraph" w:customStyle="1" w:styleId="Bodytext21">
    <w:name w:val="Body text (2)1"/>
    <w:basedOn w:val="Normal"/>
    <w:link w:val="Bodytext20"/>
    <w:uiPriority w:val="99"/>
    <w:rsid w:val="0094777E"/>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30">
    <w:name w:val="Body text (3)_"/>
    <w:link w:val="Bodytext31"/>
    <w:locked/>
    <w:rsid w:val="0094777E"/>
    <w:rPr>
      <w:i/>
      <w:iCs/>
      <w:sz w:val="26"/>
      <w:szCs w:val="26"/>
      <w:shd w:val="clear" w:color="auto" w:fill="FFFFFF"/>
    </w:rPr>
  </w:style>
  <w:style w:type="paragraph" w:customStyle="1" w:styleId="Bodytext31">
    <w:name w:val="Body text (3)"/>
    <w:basedOn w:val="Normal"/>
    <w:link w:val="Bodytext30"/>
    <w:rsid w:val="0094777E"/>
    <w:pPr>
      <w:widowControl w:val="0"/>
      <w:shd w:val="clear" w:color="auto" w:fill="FFFFFF"/>
      <w:spacing w:line="317" w:lineRule="exact"/>
      <w:jc w:val="left"/>
    </w:pPr>
    <w:rPr>
      <w:rFonts w:asciiTheme="minorHAnsi" w:eastAsiaTheme="minorHAnsi" w:hAnsiTheme="minorHAnsi" w:cstheme="minorBidi"/>
      <w:i/>
      <w:iCs/>
      <w:sz w:val="26"/>
      <w:szCs w:val="26"/>
      <w:shd w:val="clear" w:color="auto" w:fill="FFFFFF"/>
    </w:rPr>
  </w:style>
  <w:style w:type="character" w:customStyle="1" w:styleId="Bodytext4">
    <w:name w:val="Body text (4)_"/>
    <w:link w:val="Bodytext40"/>
    <w:locked/>
    <w:rsid w:val="0094777E"/>
    <w:rPr>
      <w:b/>
      <w:bCs/>
      <w:i/>
      <w:iCs/>
      <w:shd w:val="clear" w:color="auto" w:fill="FFFFFF"/>
    </w:rPr>
  </w:style>
  <w:style w:type="paragraph" w:customStyle="1" w:styleId="Bodytext40">
    <w:name w:val="Body text (4)"/>
    <w:basedOn w:val="Normal"/>
    <w:link w:val="Bodytext4"/>
    <w:rsid w:val="0094777E"/>
    <w:pPr>
      <w:widowControl w:val="0"/>
      <w:shd w:val="clear" w:color="auto" w:fill="FFFFFF"/>
      <w:spacing w:line="288" w:lineRule="exact"/>
    </w:pPr>
    <w:rPr>
      <w:rFonts w:asciiTheme="minorHAnsi" w:eastAsiaTheme="minorHAnsi" w:hAnsiTheme="minorHAnsi" w:cstheme="minorBidi"/>
      <w:b/>
      <w:bCs/>
      <w:i/>
      <w:iCs/>
      <w:sz w:val="22"/>
      <w:szCs w:val="22"/>
      <w:shd w:val="clear" w:color="auto" w:fill="FFFFFF"/>
    </w:rPr>
  </w:style>
  <w:style w:type="character" w:customStyle="1" w:styleId="Tablecaption">
    <w:name w:val="Table caption_"/>
    <w:link w:val="Tablecaption1"/>
    <w:locked/>
    <w:rsid w:val="0094777E"/>
    <w:rPr>
      <w:shd w:val="clear" w:color="auto" w:fill="FFFFFF"/>
    </w:rPr>
  </w:style>
  <w:style w:type="paragraph" w:customStyle="1" w:styleId="Tablecaption1">
    <w:name w:val="Table caption1"/>
    <w:basedOn w:val="Normal"/>
    <w:link w:val="Tablecaption"/>
    <w:rsid w:val="0094777E"/>
    <w:pPr>
      <w:widowControl w:val="0"/>
      <w:shd w:val="clear" w:color="auto" w:fill="FFFFFF"/>
      <w:spacing w:line="341" w:lineRule="exact"/>
    </w:pPr>
    <w:rPr>
      <w:rFonts w:asciiTheme="minorHAnsi" w:eastAsiaTheme="minorHAnsi" w:hAnsiTheme="minorHAnsi" w:cstheme="minorBidi"/>
      <w:sz w:val="22"/>
      <w:szCs w:val="22"/>
      <w:shd w:val="clear" w:color="auto" w:fill="FFFFFF"/>
    </w:rPr>
  </w:style>
  <w:style w:type="character" w:customStyle="1" w:styleId="Tablecaption0">
    <w:name w:val="Table caption"/>
    <w:rsid w:val="0094777E"/>
    <w:rPr>
      <w:noProof/>
      <w:shd w:val="clear" w:color="auto" w:fill="FFFFFF"/>
    </w:rPr>
  </w:style>
  <w:style w:type="character" w:customStyle="1" w:styleId="Bodytext7">
    <w:name w:val="Body text (7)_"/>
    <w:link w:val="Bodytext70"/>
    <w:locked/>
    <w:rsid w:val="0094777E"/>
    <w:rPr>
      <w:shd w:val="clear" w:color="auto" w:fill="FFFFFF"/>
    </w:rPr>
  </w:style>
  <w:style w:type="paragraph" w:customStyle="1" w:styleId="Bodytext70">
    <w:name w:val="Body text (7)"/>
    <w:basedOn w:val="Normal"/>
    <w:link w:val="Bodytext7"/>
    <w:rsid w:val="0094777E"/>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Tahoma4">
    <w:name w:val="Body text + Tahoma4"/>
    <w:aliases w:val="13.5 pt,Bold4,Body text (2) + 13 pt"/>
    <w:rsid w:val="0094777E"/>
    <w:rPr>
      <w:rFonts w:ascii="Tahoma" w:hAnsi="Tahoma" w:cs="Tahoma"/>
      <w:b/>
      <w:bCs/>
      <w:sz w:val="27"/>
      <w:szCs w:val="27"/>
      <w:shd w:val="clear" w:color="auto" w:fill="FFFFFF"/>
    </w:rPr>
  </w:style>
  <w:style w:type="character" w:customStyle="1" w:styleId="Bodytext11pt1">
    <w:name w:val="Body text + 11 pt1"/>
    <w:aliases w:val="Bold1,Body text (2) + 13 pt1"/>
    <w:rsid w:val="0094777E"/>
    <w:rPr>
      <w:b/>
      <w:bCs/>
      <w:sz w:val="22"/>
      <w:szCs w:val="22"/>
      <w:shd w:val="clear" w:color="auto" w:fill="FFFFFF"/>
    </w:rPr>
  </w:style>
  <w:style w:type="character" w:customStyle="1" w:styleId="Bodytext22">
    <w:name w:val="Body text (2)2"/>
    <w:rsid w:val="0094777E"/>
    <w:rPr>
      <w:b w:val="0"/>
      <w:bCs w:val="0"/>
      <w:sz w:val="26"/>
      <w:szCs w:val="26"/>
      <w:shd w:val="clear" w:color="auto" w:fill="FFFFFF"/>
      <w:lang w:bidi="ar-SA"/>
    </w:rPr>
  </w:style>
  <w:style w:type="character" w:customStyle="1" w:styleId="Bodytext712pt">
    <w:name w:val="Body text (7) + 12 pt"/>
    <w:aliases w:val="Not Italic2"/>
    <w:rsid w:val="0094777E"/>
    <w:rPr>
      <w:rFonts w:ascii="Times New Roman" w:hAnsi="Times New Roman" w:cs="Times New Roman"/>
      <w:b w:val="0"/>
      <w:bCs w:val="0"/>
      <w:i w:val="0"/>
      <w:iCs w:val="0"/>
      <w:color w:val="000000"/>
      <w:spacing w:val="0"/>
      <w:w w:val="100"/>
      <w:position w:val="0"/>
      <w:sz w:val="24"/>
      <w:szCs w:val="24"/>
      <w:u w:val="none"/>
      <w:lang w:val="vi-VN" w:eastAsia="vi-VN" w:bidi="ar-SA"/>
    </w:rPr>
  </w:style>
  <w:style w:type="paragraph" w:styleId="List5">
    <w:name w:val="List 5"/>
    <w:basedOn w:val="Normal"/>
    <w:unhideWhenUsed/>
    <w:rsid w:val="0094777E"/>
    <w:pPr>
      <w:ind w:left="1800" w:hanging="360"/>
      <w:contextualSpacing/>
    </w:pPr>
  </w:style>
  <w:style w:type="character" w:customStyle="1" w:styleId="CommentTextChar2">
    <w:name w:val="Comment Text Char2"/>
    <w:locked/>
    <w:rsid w:val="0094777E"/>
    <w:rPr>
      <w:rFonts w:ascii=".VnTime" w:hAnsi=".VnTime"/>
      <w:lang w:val="en-US" w:eastAsia="en-US" w:bidi="ar-SA"/>
    </w:rPr>
  </w:style>
  <w:style w:type="character" w:customStyle="1" w:styleId="Bodytext20">
    <w:name w:val="Body text (2)_"/>
    <w:link w:val="Bodytext21"/>
    <w:rsid w:val="0094777E"/>
    <w:rPr>
      <w:rFonts w:ascii="Calibri" w:eastAsia="Calibri" w:hAnsi="Calibri" w:cs="Times New Roman"/>
      <w:b/>
      <w:bCs/>
      <w:sz w:val="20"/>
      <w:szCs w:val="20"/>
      <w:shd w:val="clear" w:color="auto" w:fill="FFFFFF"/>
      <w:lang w:val="x-none" w:eastAsia="x-none"/>
    </w:rPr>
  </w:style>
  <w:style w:type="character" w:customStyle="1" w:styleId="Bodytext2Bold3">
    <w:name w:val="Body text (2) + Bold3"/>
    <w:uiPriority w:val="99"/>
    <w:rsid w:val="0094777E"/>
    <w:rPr>
      <w:rFonts w:ascii="Times New Roman" w:hAnsi="Times New Roman" w:cs="Times New Roman"/>
      <w:b/>
      <w:bCs/>
      <w:sz w:val="26"/>
      <w:szCs w:val="26"/>
      <w:u w:val="none"/>
      <w:shd w:val="clear" w:color="auto" w:fill="FFFFFF"/>
    </w:rPr>
  </w:style>
  <w:style w:type="character" w:customStyle="1" w:styleId="Bodytext212pt8">
    <w:name w:val="Body text (2) + 12 pt8"/>
    <w:uiPriority w:val="99"/>
    <w:rsid w:val="0094777E"/>
    <w:rPr>
      <w:rFonts w:ascii="Times New Roman" w:hAnsi="Times New Roman" w:cs="Times New Roman"/>
      <w:sz w:val="24"/>
      <w:szCs w:val="24"/>
      <w:u w:val="none"/>
      <w:shd w:val="clear" w:color="auto" w:fill="FFFFFF"/>
    </w:rPr>
  </w:style>
  <w:style w:type="paragraph" w:customStyle="1" w:styleId="Bang">
    <w:name w:val="Bang"/>
    <w:basedOn w:val="Normal"/>
    <w:link w:val="BangCharChar"/>
    <w:autoRedefine/>
    <w:uiPriority w:val="99"/>
    <w:rsid w:val="0094777E"/>
    <w:pPr>
      <w:spacing w:before="120" w:after="120"/>
      <w:ind w:left="72" w:right="180"/>
      <w:jc w:val="left"/>
    </w:pPr>
    <w:rPr>
      <w:sz w:val="22"/>
      <w:szCs w:val="24"/>
    </w:rPr>
  </w:style>
  <w:style w:type="paragraph" w:customStyle="1" w:styleId="DAUDONG1">
    <w:name w:val="DAUDONG1"/>
    <w:basedOn w:val="Normal"/>
    <w:autoRedefine/>
    <w:uiPriority w:val="99"/>
    <w:rsid w:val="0094777E"/>
    <w:pPr>
      <w:widowControl w:val="0"/>
      <w:autoSpaceDE w:val="0"/>
      <w:autoSpaceDN w:val="0"/>
      <w:spacing w:line="340" w:lineRule="exact"/>
      <w:ind w:right="142" w:firstLine="578"/>
    </w:pPr>
    <w:rPr>
      <w:sz w:val="20"/>
      <w:szCs w:val="26"/>
    </w:rPr>
  </w:style>
  <w:style w:type="paragraph" w:customStyle="1" w:styleId="a3">
    <w:name w:val="+"/>
    <w:next w:val="Dau-"/>
    <w:link w:val="Char"/>
    <w:qFormat/>
    <w:rsid w:val="0094777E"/>
    <w:pPr>
      <w:numPr>
        <w:numId w:val="7"/>
      </w:numPr>
      <w:spacing w:before="60" w:after="60" w:line="300" w:lineRule="auto"/>
    </w:pPr>
    <w:rPr>
      <w:rFonts w:ascii="Times New Roman" w:eastAsia="Calibri" w:hAnsi="Times New Roman" w:cs="Times New Roman"/>
      <w:sz w:val="26"/>
      <w:szCs w:val="26"/>
    </w:rPr>
  </w:style>
  <w:style w:type="character" w:customStyle="1" w:styleId="Char">
    <w:name w:val="+ Char"/>
    <w:link w:val="a3"/>
    <w:rsid w:val="0094777E"/>
    <w:rPr>
      <w:rFonts w:ascii="Times New Roman" w:eastAsia="Calibri" w:hAnsi="Times New Roman" w:cs="Times New Roman"/>
      <w:sz w:val="26"/>
      <w:szCs w:val="26"/>
    </w:rPr>
  </w:style>
  <w:style w:type="paragraph" w:customStyle="1" w:styleId="Style50">
    <w:name w:val="Style5"/>
    <w:basedOn w:val="Normal"/>
    <w:link w:val="Style5Char"/>
    <w:uiPriority w:val="99"/>
    <w:rsid w:val="0094777E"/>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uiPriority w:val="99"/>
    <w:rsid w:val="0094777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94777E"/>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he">
    <w:name w:val="he"/>
    <w:basedOn w:val="Normal"/>
    <w:uiPriority w:val="99"/>
    <w:rsid w:val="0094777E"/>
    <w:pPr>
      <w:spacing w:before="60" w:after="40" w:line="320" w:lineRule="exact"/>
      <w:ind w:firstLine="567"/>
    </w:pPr>
    <w:rPr>
      <w:rFonts w:ascii=".VnTime" w:hAnsi=".VnTime"/>
      <w:sz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font5">
    <w:name w:val="font5"/>
    <w:basedOn w:val="Normal"/>
    <w:rsid w:val="0094777E"/>
    <w:pPr>
      <w:spacing w:before="100" w:beforeAutospacing="1" w:afterLines="40" w:after="120" w:afterAutospacing="1"/>
      <w:ind w:left="567"/>
      <w:jc w:val="left"/>
    </w:pPr>
    <w:rPr>
      <w:rFonts w:ascii=".VnTime" w:hAnsi=".VnTime"/>
      <w:sz w:val="26"/>
      <w:szCs w:val="26"/>
    </w:rPr>
  </w:style>
  <w:style w:type="paragraph" w:customStyle="1" w:styleId="xl35">
    <w:name w:val="xl35"/>
    <w:basedOn w:val="Normal"/>
    <w:uiPriority w:val="99"/>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left"/>
    </w:pPr>
    <w:rPr>
      <w:rFonts w:ascii=".VnTime" w:hAnsi=".VnTime"/>
      <w:szCs w:val="24"/>
    </w:rPr>
  </w:style>
  <w:style w:type="paragraph" w:customStyle="1" w:styleId="xl36">
    <w:name w:val="xl36"/>
    <w:basedOn w:val="Normal"/>
    <w:uiPriority w:val="99"/>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7">
    <w:name w:val="xl37"/>
    <w:basedOn w:val="Normal"/>
    <w:uiPriority w:val="99"/>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8">
    <w:name w:val="xl38"/>
    <w:basedOn w:val="Normal"/>
    <w:uiPriority w:val="99"/>
    <w:rsid w:val="0094777E"/>
    <w:pPr>
      <w:pBdr>
        <w:top w:val="double" w:sz="6"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9">
    <w:name w:val="xl39"/>
    <w:basedOn w:val="Normal"/>
    <w:uiPriority w:val="99"/>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 w:val="28"/>
      <w:szCs w:val="28"/>
    </w:rPr>
  </w:style>
  <w:style w:type="paragraph" w:customStyle="1" w:styleId="xl40">
    <w:name w:val="xl40"/>
    <w:basedOn w:val="Normal"/>
    <w:uiPriority w:val="99"/>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right"/>
    </w:pPr>
    <w:rPr>
      <w:rFonts w:ascii=".VnTime" w:hAnsi=".VnTime"/>
      <w:szCs w:val="24"/>
    </w:rPr>
  </w:style>
  <w:style w:type="paragraph" w:customStyle="1" w:styleId="xl41">
    <w:name w:val="xl41"/>
    <w:basedOn w:val="Normal"/>
    <w:uiPriority w:val="99"/>
    <w:rsid w:val="0094777E"/>
    <w:pPr>
      <w:pBdr>
        <w:left w:val="single" w:sz="4" w:space="0" w:color="auto"/>
        <w:right w:val="double" w:sz="6" w:space="0" w:color="auto"/>
      </w:pBdr>
      <w:spacing w:before="100" w:beforeAutospacing="1" w:afterLines="40" w:after="120" w:afterAutospacing="1"/>
      <w:ind w:left="567"/>
      <w:jc w:val="left"/>
      <w:textAlignment w:val="center"/>
    </w:pPr>
    <w:rPr>
      <w:rFonts w:ascii=".VnTime" w:hAnsi=".VnTime"/>
      <w:sz w:val="22"/>
      <w:szCs w:val="22"/>
    </w:rPr>
  </w:style>
  <w:style w:type="paragraph" w:customStyle="1" w:styleId="xl42">
    <w:name w:val="xl42"/>
    <w:basedOn w:val="Normal"/>
    <w:uiPriority w:val="99"/>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3">
    <w:name w:val="xl43"/>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44">
    <w:name w:val="xl44"/>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5">
    <w:name w:val="xl45"/>
    <w:basedOn w:val="Normal"/>
    <w:uiPriority w:val="99"/>
    <w:rsid w:val="0094777E"/>
    <w:pPr>
      <w:pBdr>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6">
    <w:name w:val="xl46"/>
    <w:basedOn w:val="Normal"/>
    <w:uiPriority w:val="99"/>
    <w:rsid w:val="0094777E"/>
    <w:pPr>
      <w:pBdr>
        <w:left w:val="single" w:sz="4" w:space="0" w:color="auto"/>
        <w:bottom w:val="single" w:sz="4" w:space="0" w:color="auto"/>
        <w:right w:val="single" w:sz="4" w:space="0" w:color="auto"/>
      </w:pBdr>
      <w:spacing w:before="100" w:beforeAutospacing="1" w:afterLines="40" w:after="120" w:afterAutospacing="1"/>
      <w:ind w:left="567"/>
      <w:jc w:val="left"/>
      <w:textAlignment w:val="center"/>
    </w:pPr>
    <w:rPr>
      <w:rFonts w:ascii=".VnTime" w:hAnsi=".VnTime"/>
      <w:sz w:val="26"/>
      <w:szCs w:val="26"/>
    </w:rPr>
  </w:style>
  <w:style w:type="paragraph" w:customStyle="1" w:styleId="xl47">
    <w:name w:val="xl47"/>
    <w:basedOn w:val="Normal"/>
    <w:uiPriority w:val="99"/>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8">
    <w:name w:val="xl48"/>
    <w:basedOn w:val="Normal"/>
    <w:uiPriority w:val="99"/>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49">
    <w:name w:val="xl49"/>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 w:hAnsi=".VnTime"/>
      <w:sz w:val="26"/>
      <w:szCs w:val="26"/>
    </w:rPr>
  </w:style>
  <w:style w:type="paragraph" w:customStyle="1" w:styleId="xl50">
    <w:name w:val="xl50"/>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1">
    <w:name w:val="xl51"/>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H" w:hAnsi=".VnTimeH"/>
      <w:sz w:val="26"/>
      <w:szCs w:val="26"/>
    </w:rPr>
  </w:style>
  <w:style w:type="paragraph" w:customStyle="1" w:styleId="xl52">
    <w:name w:val="xl52"/>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H" w:hAnsi=".VnTimeH"/>
      <w:sz w:val="26"/>
      <w:szCs w:val="26"/>
    </w:rPr>
  </w:style>
  <w:style w:type="paragraph" w:customStyle="1" w:styleId="xl53">
    <w:name w:val="xl53"/>
    <w:basedOn w:val="Normal"/>
    <w:uiPriority w:val="99"/>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54">
    <w:name w:val="xl54"/>
    <w:basedOn w:val="Normal"/>
    <w:uiPriority w:val="99"/>
    <w:rsid w:val="0094777E"/>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55">
    <w:name w:val="xl55"/>
    <w:basedOn w:val="Normal"/>
    <w:uiPriority w:val="99"/>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56">
    <w:name w:val="xl56"/>
    <w:basedOn w:val="Normal"/>
    <w:uiPriority w:val="99"/>
    <w:rsid w:val="0094777E"/>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7">
    <w:name w:val="xl57"/>
    <w:basedOn w:val="Normal"/>
    <w:uiPriority w:val="99"/>
    <w:rsid w:val="0094777E"/>
    <w:pPr>
      <w:spacing w:before="100" w:beforeAutospacing="1" w:afterLines="40" w:after="120" w:afterAutospacing="1"/>
      <w:ind w:left="567"/>
      <w:jc w:val="center"/>
    </w:pPr>
    <w:rPr>
      <w:rFonts w:ascii=".VnTimeH" w:hAnsi=".VnTimeH"/>
      <w:b/>
      <w:bCs/>
      <w:szCs w:val="24"/>
    </w:rPr>
  </w:style>
  <w:style w:type="paragraph" w:customStyle="1" w:styleId="xl58">
    <w:name w:val="xl58"/>
    <w:basedOn w:val="Normal"/>
    <w:uiPriority w:val="99"/>
    <w:rsid w:val="0094777E"/>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xl59">
    <w:name w:val="xl59"/>
    <w:basedOn w:val="Normal"/>
    <w:uiPriority w:val="99"/>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0">
    <w:name w:val="xl60"/>
    <w:basedOn w:val="Normal"/>
    <w:uiPriority w:val="99"/>
    <w:rsid w:val="0094777E"/>
    <w:pPr>
      <w:pBdr>
        <w:top w:val="single" w:sz="4" w:space="0" w:color="auto"/>
        <w:left w:val="single" w:sz="4" w:space="11"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1">
    <w:name w:val="xl61"/>
    <w:basedOn w:val="Normal"/>
    <w:uiPriority w:val="99"/>
    <w:rsid w:val="0094777E"/>
    <w:pPr>
      <w:pBdr>
        <w:top w:val="single" w:sz="4" w:space="0" w:color="auto"/>
        <w:left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2">
    <w:name w:val="xl62"/>
    <w:basedOn w:val="Normal"/>
    <w:uiPriority w:val="99"/>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bodytext0">
    <w:name w:val="body_text"/>
    <w:basedOn w:val="Normal"/>
    <w:uiPriority w:val="99"/>
    <w:rsid w:val="0094777E"/>
    <w:pPr>
      <w:spacing w:before="60" w:afterLines="40" w:after="120" w:line="400" w:lineRule="exact"/>
      <w:ind w:left="851"/>
    </w:pPr>
    <w:rPr>
      <w:rFonts w:ascii=".VnTime" w:eastAsia="MS Mincho" w:hAnsi=".VnTime"/>
      <w:color w:val="0000FF"/>
      <w:kern w:val="28"/>
      <w:sz w:val="26"/>
    </w:rPr>
  </w:style>
  <w:style w:type="paragraph" w:customStyle="1" w:styleId="BodyText210">
    <w:name w:val="Body Text 21"/>
    <w:basedOn w:val="Normal"/>
    <w:uiPriority w:val="99"/>
    <w:rsid w:val="0094777E"/>
    <w:pPr>
      <w:widowControl w:val="0"/>
      <w:spacing w:before="120" w:afterLines="40" w:after="120"/>
      <w:ind w:left="567" w:right="-111"/>
    </w:pPr>
    <w:rPr>
      <w:rFonts w:ascii=".VnTime" w:hAnsi=".VnTime"/>
      <w:snapToGrid w:val="0"/>
      <w:color w:val="0000FF"/>
      <w:sz w:val="28"/>
    </w:rPr>
  </w:style>
  <w:style w:type="paragraph" w:styleId="List4">
    <w:name w:val="List 4"/>
    <w:basedOn w:val="Normal"/>
    <w:rsid w:val="0094777E"/>
    <w:pPr>
      <w:spacing w:before="40" w:afterLines="40" w:after="120"/>
      <w:ind w:left="1440" w:hanging="360"/>
      <w:jc w:val="left"/>
    </w:pPr>
    <w:rPr>
      <w:rFonts w:ascii=".VnTime" w:hAnsi=".VnTime"/>
      <w:sz w:val="28"/>
      <w:szCs w:val="24"/>
    </w:rPr>
  </w:style>
  <w:style w:type="paragraph" w:styleId="ListContinue">
    <w:name w:val="List Continue"/>
    <w:basedOn w:val="Normal"/>
    <w:rsid w:val="0094777E"/>
    <w:pPr>
      <w:spacing w:before="40" w:afterLines="40" w:after="120"/>
      <w:ind w:left="360"/>
      <w:jc w:val="left"/>
    </w:pPr>
    <w:rPr>
      <w:rFonts w:ascii=".VnTime" w:hAnsi=".VnTime"/>
      <w:sz w:val="28"/>
      <w:szCs w:val="24"/>
    </w:rPr>
  </w:style>
  <w:style w:type="paragraph" w:styleId="ListContinue4">
    <w:name w:val="List Continue 4"/>
    <w:basedOn w:val="Normal"/>
    <w:rsid w:val="0094777E"/>
    <w:pPr>
      <w:spacing w:before="40" w:afterLines="40" w:after="120"/>
      <w:ind w:left="1440"/>
      <w:jc w:val="left"/>
    </w:pPr>
    <w:rPr>
      <w:rFonts w:ascii=".VnTime" w:hAnsi=".VnTime"/>
      <w:sz w:val="28"/>
      <w:szCs w:val="24"/>
    </w:rPr>
  </w:style>
  <w:style w:type="paragraph" w:styleId="ListContinue5">
    <w:name w:val="List Continue 5"/>
    <w:basedOn w:val="Normal"/>
    <w:rsid w:val="0094777E"/>
    <w:pPr>
      <w:spacing w:before="40" w:afterLines="40" w:after="120"/>
      <w:ind w:left="1800"/>
      <w:jc w:val="left"/>
    </w:pPr>
    <w:rPr>
      <w:rFonts w:ascii=".VnTime" w:hAnsi=".VnTime"/>
      <w:sz w:val="28"/>
      <w:szCs w:val="24"/>
    </w:rPr>
  </w:style>
  <w:style w:type="paragraph" w:customStyle="1" w:styleId="Char0">
    <w:name w:val="Char"/>
    <w:basedOn w:val="Normal"/>
    <w:rsid w:val="0094777E"/>
    <w:pPr>
      <w:spacing w:before="40" w:afterLines="40" w:after="12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94777E"/>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94777E"/>
    <w:rPr>
      <w:rFonts w:ascii="Times New Roman" w:eastAsia="Times New Roman" w:hAnsi="Times New Roman" w:cs="Times New Roman"/>
      <w:sz w:val="26"/>
      <w:szCs w:val="26"/>
      <w:lang w:val="nl-NL"/>
    </w:rPr>
  </w:style>
  <w:style w:type="numbering" w:customStyle="1" w:styleId="NoList1">
    <w:name w:val="No List1"/>
    <w:next w:val="NoList"/>
    <w:semiHidden/>
    <w:rsid w:val="0094777E"/>
  </w:style>
  <w:style w:type="paragraph" w:customStyle="1" w:styleId="BodyText5">
    <w:name w:val="Body Text 5"/>
    <w:basedOn w:val="BodyTextIndent"/>
    <w:uiPriority w:val="99"/>
    <w:rsid w:val="0094777E"/>
    <w:pPr>
      <w:tabs>
        <w:tab w:val="clear" w:pos="1080"/>
      </w:tabs>
      <w:spacing w:after="120"/>
      <w:ind w:left="283" w:firstLine="0"/>
      <w:jc w:val="left"/>
    </w:pPr>
    <w:rPr>
      <w:rFonts w:eastAsia="SimSun"/>
      <w:bCs/>
      <w:kern w:val="16"/>
      <w:sz w:val="26"/>
      <w:szCs w:val="26"/>
    </w:rPr>
  </w:style>
  <w:style w:type="paragraph" w:customStyle="1" w:styleId="xl151">
    <w:name w:val="xl151"/>
    <w:basedOn w:val="Normal"/>
    <w:uiPriority w:val="99"/>
    <w:rsid w:val="0094777E"/>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uiPriority w:val="99"/>
    <w:rsid w:val="0094777E"/>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uiPriority w:val="99"/>
    <w:rsid w:val="0094777E"/>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uiPriority w:val="99"/>
    <w:rsid w:val="0094777E"/>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uiPriority w:val="99"/>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uiPriority w:val="99"/>
    <w:rsid w:val="0094777E"/>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uiPriority w:val="99"/>
    <w:rsid w:val="0094777E"/>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uiPriority w:val="99"/>
    <w:rsid w:val="0094777E"/>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uiPriority w:val="99"/>
    <w:rsid w:val="0094777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uiPriority w:val="99"/>
    <w:rsid w:val="0094777E"/>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uiPriority w:val="99"/>
    <w:rsid w:val="0094777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uiPriority w:val="99"/>
    <w:rsid w:val="0094777E"/>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uiPriority w:val="99"/>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uiPriority w:val="99"/>
    <w:rsid w:val="0094777E"/>
    <w:pPr>
      <w:spacing w:before="100" w:beforeAutospacing="1" w:after="100" w:afterAutospacing="1"/>
      <w:jc w:val="center"/>
    </w:pPr>
    <w:rPr>
      <w:rFonts w:ascii="VNI-Times" w:eastAsia="SimSun" w:hAnsi="VNI-Times"/>
      <w:bCs/>
      <w:szCs w:val="24"/>
    </w:rPr>
  </w:style>
  <w:style w:type="paragraph" w:customStyle="1" w:styleId="xl165">
    <w:name w:val="xl165"/>
    <w:basedOn w:val="Normal"/>
    <w:uiPriority w:val="99"/>
    <w:rsid w:val="0094777E"/>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uiPriority w:val="99"/>
    <w:rsid w:val="0094777E"/>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uiPriority w:val="99"/>
    <w:rsid w:val="0094777E"/>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uiPriority w:val="99"/>
    <w:rsid w:val="0094777E"/>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uiPriority w:val="99"/>
    <w:rsid w:val="0094777E"/>
    <w:pPr>
      <w:spacing w:before="100" w:beforeAutospacing="1" w:after="100" w:afterAutospacing="1"/>
      <w:jc w:val="left"/>
    </w:pPr>
    <w:rPr>
      <w:rFonts w:ascii="VNI-Times" w:eastAsia="SimSun" w:hAnsi="VNI-Times"/>
      <w:bCs/>
      <w:szCs w:val="24"/>
    </w:rPr>
  </w:style>
  <w:style w:type="paragraph" w:customStyle="1" w:styleId="xl170">
    <w:name w:val="xl170"/>
    <w:basedOn w:val="Normal"/>
    <w:uiPriority w:val="99"/>
    <w:rsid w:val="0094777E"/>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uiPriority w:val="99"/>
    <w:rsid w:val="0094777E"/>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uiPriority w:val="99"/>
    <w:rsid w:val="0094777E"/>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uiPriority w:val="99"/>
    <w:rsid w:val="0094777E"/>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uiPriority w:val="99"/>
    <w:rsid w:val="0094777E"/>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uiPriority w:val="99"/>
    <w:rsid w:val="0094777E"/>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uiPriority w:val="99"/>
    <w:rsid w:val="0094777E"/>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uiPriority w:val="99"/>
    <w:rsid w:val="0094777E"/>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uiPriority w:val="99"/>
    <w:rsid w:val="0094777E"/>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rsid w:val="0094777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4777E"/>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94777E"/>
    <w:rPr>
      <w:rFonts w:ascii="Courier New" w:eastAsia="SimSun" w:hAnsi="Courier New" w:cs="Courier New"/>
      <w:bCs/>
      <w:kern w:val="16"/>
      <w:sz w:val="20"/>
      <w:szCs w:val="26"/>
    </w:rPr>
  </w:style>
  <w:style w:type="character" w:customStyle="1" w:styleId="StyleVNI-Times12pt">
    <w:name w:val="Style VNI-Times 12 pt"/>
    <w:rsid w:val="0094777E"/>
    <w:rPr>
      <w:rFonts w:ascii="Times New Roman" w:hAnsi="Times New Roman"/>
      <w:spacing w:val="8"/>
      <w:position w:val="7"/>
      <w:sz w:val="24"/>
    </w:rPr>
  </w:style>
  <w:style w:type="paragraph" w:customStyle="1" w:styleId="font1">
    <w:name w:val="font1"/>
    <w:basedOn w:val="Normal"/>
    <w:uiPriority w:val="99"/>
    <w:rsid w:val="0094777E"/>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94777E"/>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94777E"/>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uiPriority w:val="99"/>
    <w:rsid w:val="0094777E"/>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uiPriority w:val="99"/>
    <w:rsid w:val="0094777E"/>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uiPriority w:val="99"/>
    <w:rsid w:val="0094777E"/>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uiPriority w:val="99"/>
    <w:rsid w:val="0094777E"/>
    <w:pPr>
      <w:spacing w:before="100" w:beforeAutospacing="1" w:after="100" w:afterAutospacing="1"/>
      <w:jc w:val="left"/>
    </w:pPr>
    <w:rPr>
      <w:rFonts w:ascii="VNI-Times" w:eastAsia="SimSun" w:hAnsi="VNI-Times"/>
      <w:b/>
      <w:sz w:val="16"/>
      <w:szCs w:val="16"/>
    </w:rPr>
  </w:style>
  <w:style w:type="paragraph" w:customStyle="1" w:styleId="xl24">
    <w:name w:val="xl24"/>
    <w:basedOn w:val="Normal"/>
    <w:uiPriority w:val="99"/>
    <w:rsid w:val="0094777E"/>
    <w:pPr>
      <w:spacing w:before="100" w:beforeAutospacing="1" w:after="100" w:afterAutospacing="1"/>
      <w:jc w:val="center"/>
    </w:pPr>
    <w:rPr>
      <w:rFonts w:eastAsia="SimSun"/>
      <w:bCs/>
      <w:szCs w:val="24"/>
    </w:rPr>
  </w:style>
  <w:style w:type="paragraph" w:customStyle="1" w:styleId="xl25">
    <w:name w:val="xl25"/>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uiPriority w:val="99"/>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uiPriority w:val="99"/>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uiPriority w:val="99"/>
    <w:rsid w:val="0094777E"/>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uiPriority w:val="99"/>
    <w:rsid w:val="0094777E"/>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uiPriority w:val="99"/>
    <w:rsid w:val="0094777E"/>
    <w:pPr>
      <w:spacing w:before="100" w:beforeAutospacing="1" w:after="100" w:afterAutospacing="1"/>
      <w:jc w:val="center"/>
    </w:pPr>
    <w:rPr>
      <w:rFonts w:eastAsia="SimSun"/>
      <w:bCs/>
      <w:szCs w:val="24"/>
    </w:rPr>
  </w:style>
  <w:style w:type="paragraph" w:customStyle="1" w:styleId="xl33">
    <w:name w:val="xl33"/>
    <w:basedOn w:val="Normal"/>
    <w:uiPriority w:val="99"/>
    <w:rsid w:val="0094777E"/>
    <w:pPr>
      <w:spacing w:before="100" w:beforeAutospacing="1" w:after="100" w:afterAutospacing="1"/>
      <w:jc w:val="left"/>
    </w:pPr>
    <w:rPr>
      <w:rFonts w:eastAsia="SimSun"/>
      <w:bCs/>
      <w:szCs w:val="24"/>
    </w:rPr>
  </w:style>
  <w:style w:type="paragraph" w:customStyle="1" w:styleId="xl34">
    <w:name w:val="xl34"/>
    <w:basedOn w:val="Normal"/>
    <w:uiPriority w:val="99"/>
    <w:rsid w:val="0094777E"/>
    <w:pPr>
      <w:spacing w:before="100" w:beforeAutospacing="1" w:after="100" w:afterAutospacing="1"/>
      <w:jc w:val="center"/>
    </w:pPr>
    <w:rPr>
      <w:rFonts w:ascii="VNI-Helve-Condense" w:eastAsia="SimSun" w:hAnsi="VNI-Helve-Condense"/>
      <w:bCs/>
      <w:szCs w:val="24"/>
    </w:rPr>
  </w:style>
  <w:style w:type="paragraph" w:customStyle="1" w:styleId="Bullet25">
    <w:name w:val="Bullet2.5"/>
    <w:uiPriority w:val="99"/>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rPr>
  </w:style>
  <w:style w:type="paragraph" w:customStyle="1" w:styleId="Bullet20">
    <w:name w:val="Bullet2.0"/>
    <w:uiPriority w:val="99"/>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sz w:val="24"/>
      <w:szCs w:val="20"/>
    </w:rPr>
  </w:style>
  <w:style w:type="paragraph" w:customStyle="1" w:styleId="Bullet21">
    <w:name w:val="Bullet2"/>
    <w:aliases w:val="51"/>
    <w:uiPriority w:val="99"/>
    <w:qFormat/>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noProof/>
      <w:sz w:val="24"/>
      <w:szCs w:val="20"/>
    </w:rPr>
  </w:style>
  <w:style w:type="paragraph" w:customStyle="1" w:styleId="Bullet210">
    <w:name w:val="Bullet21"/>
    <w:aliases w:val="0"/>
    <w:uiPriority w:val="99"/>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Times New Roman" w:eastAsia="SimSun" w:hAnsi="Times New Roman" w:cs="Times New Roman"/>
      <w:noProof/>
      <w:sz w:val="24"/>
      <w:szCs w:val="20"/>
    </w:rPr>
  </w:style>
  <w:style w:type="paragraph" w:customStyle="1" w:styleId="st2">
    <w:name w:val="st2"/>
    <w:basedOn w:val="Normal"/>
    <w:uiPriority w:val="99"/>
    <w:rsid w:val="0094777E"/>
    <w:pPr>
      <w:tabs>
        <w:tab w:val="left" w:pos="284"/>
      </w:tabs>
      <w:spacing w:before="160"/>
      <w:ind w:left="680"/>
    </w:pPr>
    <w:rPr>
      <w:rFonts w:ascii="VNI-Centur" w:eastAsia="SimSun" w:hAnsi="VNI-Centur"/>
      <w:bCs/>
      <w:szCs w:val="26"/>
    </w:rPr>
  </w:style>
  <w:style w:type="paragraph" w:customStyle="1" w:styleId="td1">
    <w:name w:val="td1"/>
    <w:basedOn w:val="Normal"/>
    <w:uiPriority w:val="99"/>
    <w:rsid w:val="0094777E"/>
    <w:pPr>
      <w:tabs>
        <w:tab w:val="left" w:pos="680"/>
      </w:tabs>
      <w:spacing w:before="240"/>
      <w:ind w:left="680" w:hanging="680"/>
    </w:pPr>
    <w:rPr>
      <w:rFonts w:ascii="VNI-Centur" w:eastAsia="SimSun" w:hAnsi="VNI-Centur"/>
      <w:b/>
      <w:bCs/>
      <w:szCs w:val="26"/>
    </w:rPr>
  </w:style>
  <w:style w:type="paragraph" w:customStyle="1" w:styleId="VietNam">
    <w:name w:val="Viet Nam"/>
    <w:basedOn w:val="Normal"/>
    <w:uiPriority w:val="99"/>
    <w:rsid w:val="0094777E"/>
    <w:pPr>
      <w:autoSpaceDE w:val="0"/>
      <w:autoSpaceDN w:val="0"/>
      <w:jc w:val="left"/>
    </w:pPr>
    <w:rPr>
      <w:rFonts w:ascii="VNI-Times" w:eastAsia="SimSun" w:hAnsi="VNI-Times"/>
      <w:bCs/>
      <w:sz w:val="22"/>
      <w:szCs w:val="26"/>
    </w:rPr>
  </w:style>
  <w:style w:type="paragraph" w:customStyle="1" w:styleId="T3">
    <w:name w:val="T3"/>
    <w:basedOn w:val="Normal"/>
    <w:autoRedefine/>
    <w:uiPriority w:val="99"/>
    <w:rsid w:val="0094777E"/>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uiPriority w:val="99"/>
    <w:rsid w:val="0094777E"/>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uiPriority w:val="99"/>
    <w:rsid w:val="0094777E"/>
    <w:pPr>
      <w:spacing w:after="180" w:line="288" w:lineRule="auto"/>
      <w:ind w:firstLine="567"/>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rsid w:val="0094777E"/>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uiPriority w:val="99"/>
    <w:rsid w:val="0094777E"/>
    <w:pPr>
      <w:spacing w:before="60" w:after="120"/>
      <w:ind w:left="851" w:firstLine="0"/>
    </w:pPr>
    <w:rPr>
      <w:b w:val="0"/>
      <w:kern w:val="16"/>
      <w:sz w:val="26"/>
    </w:rPr>
  </w:style>
  <w:style w:type="paragraph" w:customStyle="1" w:styleId="123">
    <w:name w:val="123"/>
    <w:basedOn w:val="Normal"/>
    <w:uiPriority w:val="99"/>
    <w:rsid w:val="0094777E"/>
    <w:pPr>
      <w:spacing w:line="288" w:lineRule="auto"/>
      <w:ind w:firstLine="1134"/>
    </w:pPr>
    <w:rPr>
      <w:b/>
      <w:bCs/>
      <w:color w:val="000000"/>
      <w:kern w:val="16"/>
      <w:sz w:val="26"/>
      <w:szCs w:val="26"/>
    </w:rPr>
  </w:style>
  <w:style w:type="paragraph" w:customStyle="1" w:styleId="rs">
    <w:name w:val="rs"/>
    <w:basedOn w:val="Normal"/>
    <w:uiPriority w:val="99"/>
    <w:rsid w:val="0094777E"/>
    <w:pPr>
      <w:jc w:val="left"/>
    </w:pPr>
    <w:rPr>
      <w:rFonts w:ascii="VNI-Ariston" w:hAnsi="VNI-Ariston"/>
      <w:i/>
      <w:sz w:val="32"/>
    </w:rPr>
  </w:style>
  <w:style w:type="paragraph" w:customStyle="1" w:styleId="Bullet15">
    <w:name w:val="Bullet1.5"/>
    <w:uiPriority w:val="99"/>
    <w:rsid w:val="0094777E"/>
    <w:pPr>
      <w:numPr>
        <w:ilvl w:val="1"/>
        <w:numId w:val="9"/>
      </w:numPr>
      <w:tabs>
        <w:tab w:val="left" w:pos="1134"/>
        <w:tab w:val="left" w:pos="2835"/>
        <w:tab w:val="left" w:pos="3969"/>
        <w:tab w:val="left" w:pos="5103"/>
        <w:tab w:val="left" w:pos="6237"/>
        <w:tab w:val="left" w:pos="7371"/>
        <w:tab w:val="left" w:pos="8505"/>
      </w:tabs>
      <w:spacing w:before="60" w:after="60" w:line="240" w:lineRule="auto"/>
    </w:pPr>
    <w:rPr>
      <w:rFonts w:ascii="VNI-Times" w:eastAsia="SimSun" w:hAnsi="VNI-Times" w:cs="Times New Roman"/>
      <w:noProof/>
      <w:sz w:val="24"/>
      <w:szCs w:val="20"/>
    </w:rPr>
  </w:style>
  <w:style w:type="paragraph" w:customStyle="1" w:styleId="T1">
    <w:name w:val="T1"/>
    <w:basedOn w:val="Normal"/>
    <w:autoRedefine/>
    <w:uiPriority w:val="99"/>
    <w:rsid w:val="0094777E"/>
    <w:rPr>
      <w:b/>
      <w:bCs/>
      <w:color w:val="000000"/>
      <w:kern w:val="16"/>
      <w:sz w:val="26"/>
      <w:szCs w:val="24"/>
    </w:rPr>
  </w:style>
  <w:style w:type="paragraph" w:customStyle="1" w:styleId="StyleTimesNewRoman12ptAutoJustifiedLeft1cmBefore">
    <w:name w:val="Style Times New Roman 12 pt Auto Justified Left:  1 cm Before:"/>
    <w:basedOn w:val="Normal"/>
    <w:uiPriority w:val="99"/>
    <w:rsid w:val="0094777E"/>
    <w:pPr>
      <w:spacing w:before="60" w:after="60"/>
      <w:ind w:left="567"/>
    </w:pPr>
    <w:rPr>
      <w:kern w:val="16"/>
      <w:sz w:val="26"/>
    </w:rPr>
  </w:style>
  <w:style w:type="character" w:customStyle="1" w:styleId="l2Char">
    <w:name w:val="l2 Char"/>
    <w:aliases w:val="H2 Char,HeadB Char Char"/>
    <w:rsid w:val="0094777E"/>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uiPriority w:val="99"/>
    <w:rsid w:val="0094777E"/>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uiPriority w:val="99"/>
    <w:rsid w:val="0094777E"/>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94777E"/>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ing 5 Char1,Char Char Char Char1,Char Char Char Char2,Char Char9,H 5 Char4,H 5 Char Char4"/>
    <w:rsid w:val="0094777E"/>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rsid w:val="0094777E"/>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uiPriority w:val="99"/>
    <w:rsid w:val="0094777E"/>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uiPriority w:val="99"/>
    <w:rsid w:val="0094777E"/>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94777E"/>
    <w:rPr>
      <w:rFonts w:ascii="VnErie" w:eastAsia="SimSun" w:hAnsi="VnErie" w:cs="Times New Roman"/>
      <w:b/>
      <w:bCs/>
      <w:i/>
      <w:iCs/>
      <w:kern w:val="16"/>
      <w:sz w:val="24"/>
      <w:szCs w:val="26"/>
    </w:rPr>
  </w:style>
  <w:style w:type="paragraph" w:customStyle="1" w:styleId="StyleHeading2LatinArial1Char">
    <w:name w:val="Style Heading 2 + (Latin) Arial1 Char"/>
    <w:basedOn w:val="Heading2"/>
    <w:link w:val="StyleHeading2LatinArial1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94777E"/>
    <w:rPr>
      <w:rFonts w:ascii="VnErie" w:eastAsia="SimSun" w:hAnsi="VnErie" w:cs="Times New Roman"/>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94777E"/>
    <w:rPr>
      <w:sz w:val="26"/>
      <w:szCs w:val="26"/>
      <w:lang w:val="en-US" w:eastAsia="en-US" w:bidi="ar-SA"/>
    </w:rPr>
  </w:style>
  <w:style w:type="paragraph" w:customStyle="1" w:styleId="StyleHeading413ptBefore0ptAfter6pt">
    <w:name w:val="Style Heading 4 + 13 pt Before:  0 pt After:  6 pt"/>
    <w:basedOn w:val="Heading4"/>
    <w:uiPriority w:val="99"/>
    <w:rsid w:val="0094777E"/>
    <w:pPr>
      <w:numPr>
        <w:numId w:val="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94777E"/>
    <w:rPr>
      <w:rFonts w:ascii="VNI-Helve" w:hAnsi="VNI-Helve"/>
      <w:color w:val="0000FF"/>
      <w:kern w:val="16"/>
      <w:lang w:val="en-US" w:eastAsia="en-US" w:bidi="ar-SA"/>
    </w:rPr>
  </w:style>
  <w:style w:type="paragraph" w:customStyle="1" w:styleId="StyleNOIDUNGTRINHBAY">
    <w:name w:val="Style NOI DUNG TRINH BAY"/>
    <w:basedOn w:val="Normal"/>
    <w:uiPriority w:val="99"/>
    <w:rsid w:val="0094777E"/>
    <w:pPr>
      <w:widowControl w:val="0"/>
      <w:spacing w:before="120" w:after="120"/>
      <w:ind w:left="851"/>
    </w:pPr>
    <w:rPr>
      <w:sz w:val="26"/>
      <w:szCs w:val="26"/>
    </w:rPr>
  </w:style>
  <w:style w:type="paragraph" w:customStyle="1" w:styleId="VN">
    <w:name w:val="VN"/>
    <w:basedOn w:val="Normal"/>
    <w:uiPriority w:val="99"/>
    <w:qFormat/>
    <w:rsid w:val="0094777E"/>
    <w:pPr>
      <w:jc w:val="left"/>
    </w:pPr>
    <w:rPr>
      <w:rFonts w:ascii="VNI-Times" w:hAnsi="VNI-Times"/>
    </w:rPr>
  </w:style>
  <w:style w:type="paragraph" w:customStyle="1" w:styleId="StyleHeading4Italic">
    <w:name w:val="Style Heading 4 + Italic"/>
    <w:basedOn w:val="Heading4"/>
    <w:uiPriority w:val="99"/>
    <w:rsid w:val="0094777E"/>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uiPriority w:val="99"/>
    <w:rsid w:val="0094777E"/>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94777E"/>
    <w:rPr>
      <w:rFonts w:ascii="VNI-Times" w:hAnsi="VNI-Times"/>
      <w:kern w:val="28"/>
      <w:sz w:val="24"/>
      <w:szCs w:val="24"/>
      <w:lang w:val="en-US" w:eastAsia="en-US" w:bidi="ar-SA"/>
    </w:rPr>
  </w:style>
  <w:style w:type="paragraph" w:customStyle="1" w:styleId="xl103">
    <w:name w:val="xl103"/>
    <w:basedOn w:val="Normal"/>
    <w:rsid w:val="0094777E"/>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uiPriority w:val="99"/>
    <w:rsid w:val="0094777E"/>
    <w:pPr>
      <w:keepNext/>
      <w:numPr>
        <w:ilvl w:val="2"/>
      </w:numPr>
      <w:tabs>
        <w:tab w:val="num" w:pos="851"/>
      </w:tabs>
      <w:suppressAutoHyphens w:val="0"/>
      <w:spacing w:before="120" w:after="120"/>
      <w:ind w:left="851" w:hanging="851"/>
      <w:jc w:val="left"/>
    </w:pPr>
    <w:rPr>
      <w:bCs/>
      <w:kern w:val="16"/>
      <w:sz w:val="26"/>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3Char">
    <w:name w:val="3 Char"/>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noidung">
    <w:name w:val="noi dung"/>
    <w:uiPriority w:val="99"/>
    <w:rsid w:val="0094777E"/>
    <w:pPr>
      <w:widowControl w:val="0"/>
      <w:spacing w:before="60" w:after="60" w:line="288" w:lineRule="auto"/>
      <w:ind w:firstLine="425"/>
    </w:pPr>
    <w:rPr>
      <w:rFonts w:ascii="Times New Roman" w:eastAsia="SimSun" w:hAnsi="Times New Roman" w:cs="Times New Roman"/>
      <w:bCs/>
      <w:kern w:val="16"/>
      <w:sz w:val="26"/>
      <w:szCs w:val="26"/>
      <w:lang w:val="fr-FR"/>
    </w:rPr>
  </w:style>
  <w:style w:type="paragraph" w:customStyle="1" w:styleId="TextinTable">
    <w:name w:val="Text in Table"/>
    <w:basedOn w:val="Normal"/>
    <w:uiPriority w:val="99"/>
    <w:rsid w:val="0094777E"/>
    <w:pPr>
      <w:spacing w:before="60" w:after="60"/>
      <w:jc w:val="center"/>
    </w:pPr>
    <w:rPr>
      <w:rFonts w:ascii="Arial" w:hAnsi="Arial"/>
      <w:sz w:val="20"/>
      <w:szCs w:val="22"/>
    </w:rPr>
  </w:style>
  <w:style w:type="paragraph" w:customStyle="1" w:styleId="tm">
    <w:name w:val="tm"/>
    <w:basedOn w:val="Normal"/>
    <w:link w:val="tmChar"/>
    <w:rsid w:val="0094777E"/>
    <w:pPr>
      <w:spacing w:before="120" w:line="336" w:lineRule="auto"/>
      <w:ind w:firstLine="567"/>
      <w:jc w:val="left"/>
    </w:pPr>
    <w:rPr>
      <w:rFonts w:ascii=".VnTime" w:hAnsi=".VnTime"/>
      <w:snapToGrid w:val="0"/>
      <w:sz w:val="26"/>
    </w:rPr>
  </w:style>
  <w:style w:type="character" w:customStyle="1" w:styleId="tmChar">
    <w:name w:val="tm Char"/>
    <w:link w:val="tm"/>
    <w:rsid w:val="0094777E"/>
    <w:rPr>
      <w:rFonts w:ascii=".VnTime" w:eastAsia="Times New Roman" w:hAnsi=".VnTime" w:cs="Times New Roman"/>
      <w:snapToGrid w:val="0"/>
      <w:sz w:val="26"/>
      <w:szCs w:val="20"/>
    </w:rPr>
  </w:style>
  <w:style w:type="numbering" w:customStyle="1" w:styleId="NoList2">
    <w:name w:val="No List2"/>
    <w:next w:val="NoList"/>
    <w:uiPriority w:val="99"/>
    <w:semiHidden/>
    <w:rsid w:val="0094777E"/>
  </w:style>
  <w:style w:type="paragraph" w:customStyle="1" w:styleId="m2">
    <w:name w:val="m2"/>
    <w:basedOn w:val="m1"/>
    <w:uiPriority w:val="99"/>
    <w:rsid w:val="0094777E"/>
    <w:pPr>
      <w:spacing w:before="120"/>
    </w:pPr>
    <w:rPr>
      <w:rFonts w:ascii=".VnTime" w:hAnsi=".VnTime"/>
      <w:color w:val="FF0000"/>
      <w:sz w:val="26"/>
    </w:rPr>
  </w:style>
  <w:style w:type="paragraph" w:customStyle="1" w:styleId="m1">
    <w:name w:val="m1"/>
    <w:basedOn w:val="Normal"/>
    <w:uiPriority w:val="99"/>
    <w:rsid w:val="0094777E"/>
    <w:pPr>
      <w:spacing w:before="360" w:line="336" w:lineRule="auto"/>
      <w:jc w:val="left"/>
    </w:pPr>
    <w:rPr>
      <w:rFonts w:ascii=".VnAvant" w:hAnsi=".VnAvant"/>
      <w:b/>
      <w:snapToGrid w:val="0"/>
      <w:color w:val="0000FF"/>
    </w:rPr>
  </w:style>
  <w:style w:type="paragraph" w:customStyle="1" w:styleId="m3">
    <w:name w:val="m3"/>
    <w:basedOn w:val="Normal"/>
    <w:uiPriority w:val="99"/>
    <w:rsid w:val="0094777E"/>
    <w:pPr>
      <w:spacing w:before="60" w:line="312" w:lineRule="auto"/>
      <w:ind w:firstLine="567"/>
    </w:pPr>
    <w:rPr>
      <w:rFonts w:ascii=".VnTime" w:hAnsi=".VnTime"/>
      <w:b/>
      <w:i/>
      <w:snapToGrid w:val="0"/>
      <w:color w:val="FF00FF"/>
      <w:sz w:val="26"/>
    </w:rPr>
  </w:style>
  <w:style w:type="paragraph" w:customStyle="1" w:styleId="m4">
    <w:name w:val="m4"/>
    <w:basedOn w:val="Normal"/>
    <w:uiPriority w:val="99"/>
    <w:rsid w:val="0094777E"/>
    <w:pPr>
      <w:spacing w:before="60" w:line="312" w:lineRule="auto"/>
      <w:ind w:firstLine="567"/>
    </w:pPr>
    <w:rPr>
      <w:rFonts w:ascii=".VnTime" w:hAnsi=".VnTime"/>
      <w:i/>
      <w:snapToGrid w:val="0"/>
      <w:color w:val="00FFFF"/>
      <w:sz w:val="26"/>
      <w:u w:val="single"/>
    </w:rPr>
  </w:style>
  <w:style w:type="paragraph" w:customStyle="1" w:styleId="bang0">
    <w:name w:val="bang"/>
    <w:basedOn w:val="Normal"/>
    <w:link w:val="bangChar"/>
    <w:uiPriority w:val="99"/>
    <w:rsid w:val="0094777E"/>
    <w:pPr>
      <w:spacing w:line="340" w:lineRule="exact"/>
      <w:jc w:val="center"/>
    </w:pPr>
    <w:rPr>
      <w:rFonts w:ascii=".VnTime" w:hAnsi=".VnTime"/>
      <w:snapToGrid w:val="0"/>
    </w:rPr>
  </w:style>
  <w:style w:type="table" w:customStyle="1" w:styleId="TableGrid2">
    <w:name w:val="Table Grid2"/>
    <w:basedOn w:val="TableNormal"/>
    <w:next w:val="TableGrid"/>
    <w:uiPriority w:val="59"/>
    <w:rsid w:val="009477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uiPriority w:val="99"/>
    <w:rsid w:val="0094777E"/>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uiPriority w:val="99"/>
    <w:rsid w:val="0094777E"/>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uiPriority w:val="99"/>
    <w:rsid w:val="0094777E"/>
    <w:pPr>
      <w:tabs>
        <w:tab w:val="left" w:pos="1152"/>
      </w:tabs>
      <w:spacing w:before="120" w:after="120" w:line="312" w:lineRule="auto"/>
    </w:pPr>
    <w:rPr>
      <w:rFonts w:ascii="Arial" w:eastAsia="Times New Roman" w:hAnsi="Arial" w:cs="Times New Roman"/>
      <w:sz w:val="26"/>
      <w:szCs w:val="20"/>
    </w:rPr>
  </w:style>
  <w:style w:type="paragraph" w:customStyle="1" w:styleId="1a">
    <w:name w:val="1.a"/>
    <w:basedOn w:val="Normal"/>
    <w:uiPriority w:val="99"/>
    <w:rsid w:val="0094777E"/>
    <w:pPr>
      <w:jc w:val="center"/>
    </w:pPr>
    <w:rPr>
      <w:b/>
      <w:sz w:val="28"/>
      <w:szCs w:val="28"/>
    </w:rPr>
  </w:style>
  <w:style w:type="paragraph" w:customStyle="1" w:styleId="than">
    <w:name w:val="than"/>
    <w:basedOn w:val="Normal"/>
    <w:uiPriority w:val="99"/>
    <w:rsid w:val="0094777E"/>
    <w:pPr>
      <w:widowControl w:val="0"/>
      <w:spacing w:after="120"/>
      <w:ind w:firstLine="709"/>
    </w:pPr>
    <w:rPr>
      <w:rFonts w:cs="Angsana New"/>
      <w:sz w:val="28"/>
    </w:rPr>
  </w:style>
  <w:style w:type="paragraph" w:customStyle="1" w:styleId="m-3">
    <w:name w:val="m-3"/>
    <w:basedOn w:val="tm"/>
    <w:uiPriority w:val="99"/>
    <w:rsid w:val="0094777E"/>
    <w:pPr>
      <w:ind w:firstLine="0"/>
      <w:jc w:val="both"/>
    </w:pPr>
    <w:rPr>
      <w:rFonts w:ascii="Times New Roman" w:hAnsi="Times New Roman"/>
      <w:b/>
      <w:i/>
      <w:snapToGrid/>
      <w:szCs w:val="26"/>
    </w:rPr>
  </w:style>
  <w:style w:type="paragraph" w:customStyle="1" w:styleId="TM0">
    <w:name w:val="TM"/>
    <w:basedOn w:val="Normal"/>
    <w:uiPriority w:val="99"/>
    <w:rsid w:val="0094777E"/>
    <w:pPr>
      <w:spacing w:before="120" w:line="336" w:lineRule="auto"/>
      <w:ind w:firstLine="567"/>
    </w:pPr>
    <w:rPr>
      <w:sz w:val="26"/>
      <w:szCs w:val="26"/>
    </w:rPr>
  </w:style>
  <w:style w:type="paragraph" w:customStyle="1" w:styleId="m-1">
    <w:name w:val="m-1"/>
    <w:basedOn w:val="TM0"/>
    <w:uiPriority w:val="99"/>
    <w:rsid w:val="0094777E"/>
    <w:pPr>
      <w:spacing w:after="120"/>
      <w:ind w:firstLine="0"/>
    </w:pPr>
    <w:rPr>
      <w:b/>
      <w:sz w:val="24"/>
      <w:szCs w:val="24"/>
    </w:rPr>
  </w:style>
  <w:style w:type="paragraph" w:customStyle="1" w:styleId="m-2">
    <w:name w:val="m-2"/>
    <w:basedOn w:val="TM0"/>
    <w:uiPriority w:val="99"/>
    <w:rsid w:val="0094777E"/>
    <w:pPr>
      <w:ind w:firstLine="0"/>
    </w:pPr>
    <w:rPr>
      <w:b/>
    </w:rPr>
  </w:style>
  <w:style w:type="paragraph" w:customStyle="1" w:styleId="m-4">
    <w:name w:val="m-4"/>
    <w:basedOn w:val="TM0"/>
    <w:uiPriority w:val="99"/>
    <w:rsid w:val="0094777E"/>
    <w:pPr>
      <w:ind w:firstLine="0"/>
    </w:pPr>
    <w:rPr>
      <w:u w:val="single"/>
    </w:rPr>
  </w:style>
  <w:style w:type="paragraph" w:customStyle="1" w:styleId="Char2CharCharChar">
    <w:name w:val="Char2 Char Char Char"/>
    <w:basedOn w:val="Normal"/>
    <w:rsid w:val="0094777E"/>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94777E"/>
    <w:pPr>
      <w:spacing w:after="160" w:line="240" w:lineRule="exact"/>
      <w:jc w:val="left"/>
    </w:pPr>
    <w:rPr>
      <w:rFonts w:ascii="Verdana" w:hAnsi="Verdana" w:cs="Verdana"/>
      <w:sz w:val="20"/>
    </w:rPr>
  </w:style>
  <w:style w:type="paragraph" w:styleId="TableofAuthorities">
    <w:name w:val="table of authorities"/>
    <w:basedOn w:val="Normal"/>
    <w:next w:val="Normal"/>
    <w:uiPriority w:val="99"/>
    <w:unhideWhenUsed/>
    <w:rsid w:val="0094777E"/>
    <w:pPr>
      <w:ind w:left="200" w:hanging="200"/>
      <w:jc w:val="left"/>
    </w:pPr>
    <w:rPr>
      <w:rFonts w:ascii="Calibri" w:hAnsi="Calibri"/>
      <w:snapToGrid w:val="0"/>
      <w:sz w:val="20"/>
    </w:rPr>
  </w:style>
  <w:style w:type="paragraph" w:customStyle="1" w:styleId="muc20">
    <w:name w:val="muc2"/>
    <w:basedOn w:val="Normal"/>
    <w:uiPriority w:val="99"/>
    <w:rsid w:val="0094777E"/>
    <w:pPr>
      <w:spacing w:before="240" w:line="336" w:lineRule="auto"/>
    </w:pPr>
    <w:rPr>
      <w:rFonts w:ascii=".VnTime" w:hAnsi=".VnTime"/>
      <w:b/>
      <w:bCs/>
      <w:color w:val="FF0000"/>
      <w:sz w:val="26"/>
      <w:szCs w:val="26"/>
    </w:rPr>
  </w:style>
  <w:style w:type="character" w:customStyle="1" w:styleId="highlightedsearchterm">
    <w:name w:val="highlightedsearchterm"/>
    <w:rsid w:val="0094777E"/>
  </w:style>
  <w:style w:type="paragraph" w:customStyle="1" w:styleId="tabtext">
    <w:name w:val="tabtext"/>
    <w:basedOn w:val="Normal"/>
    <w:uiPriority w:val="99"/>
    <w:rsid w:val="0094777E"/>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uiPriority w:val="99"/>
    <w:rsid w:val="0094777E"/>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uiPriority w:val="99"/>
    <w:rsid w:val="0094777E"/>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
    <w:name w:val="muc3"/>
    <w:basedOn w:val="than13"/>
    <w:link w:val="muc3Char"/>
    <w:rsid w:val="0094777E"/>
    <w:pPr>
      <w:spacing w:before="120" w:after="120"/>
      <w:ind w:firstLine="340"/>
      <w:jc w:val="left"/>
    </w:pPr>
    <w:rPr>
      <w:b/>
      <w:bCs/>
      <w:sz w:val="26"/>
      <w:szCs w:val="26"/>
    </w:rPr>
  </w:style>
  <w:style w:type="character" w:customStyle="1" w:styleId="muc3Char">
    <w:name w:val="muc3 Char"/>
    <w:link w:val="muc3"/>
    <w:locked/>
    <w:rsid w:val="0094777E"/>
    <w:rPr>
      <w:rFonts w:ascii=".VnTime" w:eastAsia="Times New Roman" w:hAnsi=".VnTime" w:cs="Times New Roman"/>
      <w:b/>
      <w:bCs/>
      <w:sz w:val="26"/>
      <w:szCs w:val="26"/>
    </w:rPr>
  </w:style>
  <w:style w:type="paragraph" w:customStyle="1" w:styleId="muc4">
    <w:name w:val="muc4"/>
    <w:basedOn w:val="muc3"/>
    <w:uiPriority w:val="99"/>
    <w:rsid w:val="0094777E"/>
    <w:pPr>
      <w:spacing w:before="160"/>
      <w:ind w:firstLine="567"/>
    </w:pPr>
    <w:rPr>
      <w:color w:val="FF0000"/>
      <w:sz w:val="24"/>
      <w:szCs w:val="24"/>
    </w:rPr>
  </w:style>
  <w:style w:type="paragraph" w:customStyle="1" w:styleId="muc5">
    <w:name w:val="muc5"/>
    <w:basedOn w:val="Index3"/>
    <w:uiPriority w:val="99"/>
    <w:rsid w:val="0094777E"/>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uiPriority w:val="99"/>
    <w:rsid w:val="0094777E"/>
    <w:rPr>
      <w:rFonts w:ascii=".VnCentury Schoolbook" w:hAnsi=".VnCentury Schoolbook"/>
    </w:rPr>
  </w:style>
  <w:style w:type="paragraph" w:customStyle="1" w:styleId="chuong">
    <w:name w:val="chuong"/>
    <w:basedOn w:val="than13"/>
    <w:uiPriority w:val="99"/>
    <w:rsid w:val="0094777E"/>
    <w:pPr>
      <w:ind w:firstLine="0"/>
    </w:pPr>
    <w:rPr>
      <w:b/>
      <w:bCs/>
      <w:color w:val="FF0000"/>
      <w:u w:val="single"/>
    </w:rPr>
  </w:style>
  <w:style w:type="paragraph" w:customStyle="1" w:styleId="Tenchuong">
    <w:name w:val="Tenchuong"/>
    <w:basedOn w:val="than13"/>
    <w:uiPriority w:val="99"/>
    <w:rsid w:val="0094777E"/>
    <w:pPr>
      <w:spacing w:before="240" w:after="240" w:line="480" w:lineRule="exact"/>
      <w:ind w:firstLine="0"/>
      <w:jc w:val="center"/>
    </w:pPr>
    <w:rPr>
      <w:rFonts w:ascii=".VnExoticH" w:hAnsi=".VnExoticH"/>
    </w:rPr>
  </w:style>
  <w:style w:type="paragraph" w:customStyle="1" w:styleId="Tenbang">
    <w:name w:val="Tenbang"/>
    <w:basedOn w:val="Tenchuong"/>
    <w:uiPriority w:val="99"/>
    <w:rsid w:val="0094777E"/>
    <w:pPr>
      <w:spacing w:before="120" w:after="120" w:line="280" w:lineRule="exact"/>
    </w:pPr>
    <w:rPr>
      <w:rFonts w:ascii=".VnArialH" w:hAnsi=".VnArialH"/>
      <w:sz w:val="24"/>
      <w:szCs w:val="24"/>
    </w:rPr>
  </w:style>
  <w:style w:type="paragraph" w:customStyle="1" w:styleId="muc6">
    <w:name w:val="muc6"/>
    <w:basedOn w:val="muc5"/>
    <w:uiPriority w:val="99"/>
    <w:rsid w:val="0094777E"/>
    <w:rPr>
      <w:i/>
      <w:iCs/>
      <w:color w:val="0000FF"/>
    </w:rPr>
  </w:style>
  <w:style w:type="paragraph" w:customStyle="1" w:styleId="congthuc">
    <w:name w:val="congthuc"/>
    <w:basedOn w:val="than13"/>
    <w:uiPriority w:val="99"/>
    <w:rsid w:val="0094777E"/>
    <w:pPr>
      <w:spacing w:before="40" w:after="40" w:line="240" w:lineRule="exact"/>
      <w:ind w:firstLine="851"/>
    </w:pPr>
  </w:style>
  <w:style w:type="paragraph" w:customStyle="1" w:styleId="doan">
    <w:name w:val="doan"/>
    <w:basedOn w:val="than13"/>
    <w:uiPriority w:val="99"/>
    <w:rsid w:val="0094777E"/>
    <w:pPr>
      <w:ind w:left="907" w:firstLine="567"/>
    </w:pPr>
  </w:style>
  <w:style w:type="paragraph" w:customStyle="1" w:styleId="VNI">
    <w:name w:val="VNI"/>
    <w:basedOn w:val="Normal"/>
    <w:uiPriority w:val="99"/>
    <w:rsid w:val="0094777E"/>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uiPriority w:val="99"/>
    <w:rsid w:val="0094777E"/>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94777E"/>
    <w:rPr>
      <w:rFonts w:ascii=".VnTime" w:hAnsi=".VnTime"/>
      <w:sz w:val="26"/>
      <w:szCs w:val="26"/>
    </w:rPr>
  </w:style>
  <w:style w:type="paragraph" w:customStyle="1" w:styleId="Tenchuong0">
    <w:name w:val="Ten chuong"/>
    <w:basedOn w:val="Normal"/>
    <w:uiPriority w:val="99"/>
    <w:rsid w:val="0094777E"/>
    <w:pPr>
      <w:spacing w:line="312" w:lineRule="auto"/>
      <w:ind w:firstLine="562"/>
      <w:jc w:val="center"/>
      <w:outlineLvl w:val="0"/>
    </w:pPr>
    <w:rPr>
      <w:b/>
      <w:snapToGrid w:val="0"/>
      <w:sz w:val="28"/>
      <w:szCs w:val="28"/>
    </w:rPr>
  </w:style>
  <w:style w:type="character" w:customStyle="1" w:styleId="bangTChar">
    <w:name w:val="bangT Char"/>
    <w:rsid w:val="0094777E"/>
    <w:rPr>
      <w:b/>
      <w:bCs/>
      <w:snapToGrid w:val="0"/>
      <w:sz w:val="26"/>
      <w:szCs w:val="26"/>
      <w:lang w:val="pt-BR" w:eastAsia="en-US" w:bidi="ar-SA"/>
    </w:rPr>
  </w:style>
  <w:style w:type="paragraph" w:customStyle="1" w:styleId="Cong2CharChar">
    <w:name w:val="Cong 2 Char Char"/>
    <w:basedOn w:val="Normal"/>
    <w:link w:val="Cong2CharCharChar"/>
    <w:rsid w:val="0094777E"/>
    <w:pPr>
      <w:numPr>
        <w:numId w:val="10"/>
      </w:numPr>
    </w:pPr>
    <w:rPr>
      <w:iCs/>
      <w:sz w:val="26"/>
      <w:szCs w:val="24"/>
    </w:rPr>
  </w:style>
  <w:style w:type="character" w:customStyle="1" w:styleId="Cong2CharCharChar">
    <w:name w:val="Cong 2 Char Char Char"/>
    <w:link w:val="Cong2CharChar"/>
    <w:rsid w:val="0094777E"/>
    <w:rPr>
      <w:rFonts w:ascii="Times New Roman" w:eastAsia="Times New Roman" w:hAnsi="Times New Roman" w:cs="Times New Roman"/>
      <w:iCs/>
      <w:sz w:val="26"/>
      <w:szCs w:val="24"/>
    </w:rPr>
  </w:style>
  <w:style w:type="paragraph" w:customStyle="1" w:styleId="muc-3">
    <w:name w:val="muc-3"/>
    <w:basedOn w:val="Normal"/>
    <w:uiPriority w:val="99"/>
    <w:rsid w:val="0094777E"/>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94777E"/>
    <w:pPr>
      <w:pageBreakBefore/>
      <w:spacing w:before="100" w:beforeAutospacing="1" w:after="100" w:afterAutospacing="1"/>
      <w:jc w:val="left"/>
    </w:pPr>
    <w:rPr>
      <w:rFonts w:ascii="Tahoma" w:hAnsi="Tahoma"/>
      <w:sz w:val="20"/>
    </w:rPr>
  </w:style>
  <w:style w:type="paragraph" w:customStyle="1" w:styleId="tenchuong1">
    <w:name w:val="tenchuong"/>
    <w:basedOn w:val="Normal"/>
    <w:uiPriority w:val="99"/>
    <w:rsid w:val="0094777E"/>
    <w:pPr>
      <w:spacing w:line="400" w:lineRule="exact"/>
      <w:jc w:val="center"/>
    </w:pPr>
    <w:rPr>
      <w:rFonts w:ascii=".VnExoticH" w:hAnsi=".VnExoticH"/>
      <w:color w:val="FF0000"/>
      <w:sz w:val="22"/>
      <w:szCs w:val="22"/>
    </w:rPr>
  </w:style>
  <w:style w:type="paragraph" w:customStyle="1" w:styleId="muc10">
    <w:name w:val="muc1"/>
    <w:basedOn w:val="Normal"/>
    <w:uiPriority w:val="99"/>
    <w:rsid w:val="0094777E"/>
    <w:pPr>
      <w:keepNext/>
      <w:spacing w:before="360" w:line="336" w:lineRule="auto"/>
    </w:pPr>
    <w:rPr>
      <w:rFonts w:ascii=".VnAvant" w:hAnsi=".VnAvant"/>
      <w:b/>
      <w:bCs/>
      <w:color w:val="0000FF"/>
      <w:szCs w:val="24"/>
    </w:rPr>
  </w:style>
  <w:style w:type="paragraph" w:customStyle="1" w:styleId="Chuong0">
    <w:name w:val="Chuong"/>
    <w:aliases w:val="muc"/>
    <w:basedOn w:val="Normal"/>
    <w:uiPriority w:val="99"/>
    <w:rsid w:val="0094777E"/>
    <w:pPr>
      <w:spacing w:before="360" w:after="240" w:line="440" w:lineRule="exact"/>
      <w:jc w:val="center"/>
    </w:pPr>
    <w:rPr>
      <w:rFonts w:ascii=".VnExoticH" w:hAnsi=".VnExoticH"/>
      <w:b/>
      <w:bCs/>
      <w:color w:val="FF0000"/>
      <w:szCs w:val="24"/>
    </w:rPr>
  </w:style>
  <w:style w:type="paragraph" w:customStyle="1" w:styleId="tb">
    <w:name w:val="tb"/>
    <w:basedOn w:val="Normal"/>
    <w:uiPriority w:val="99"/>
    <w:rsid w:val="0094777E"/>
    <w:pPr>
      <w:spacing w:before="120" w:after="80" w:line="440" w:lineRule="exact"/>
      <w:ind w:firstLine="6237"/>
      <w:jc w:val="left"/>
    </w:pPr>
    <w:rPr>
      <w:rFonts w:ascii=".VnArial" w:hAnsi=".VnArial"/>
      <w:szCs w:val="24"/>
    </w:rPr>
  </w:style>
  <w:style w:type="character" w:customStyle="1" w:styleId="m1Char">
    <w:name w:val="m1 Char"/>
    <w:rsid w:val="0094777E"/>
    <w:rPr>
      <w:rFonts w:ascii=".VnAvant" w:hAnsi=".VnAvant"/>
      <w:b/>
      <w:bCs/>
      <w:color w:val="0000FF"/>
      <w:sz w:val="24"/>
      <w:szCs w:val="24"/>
      <w:lang w:val="en-US" w:eastAsia="en-US" w:bidi="ar-SA"/>
    </w:rPr>
  </w:style>
  <w:style w:type="character" w:customStyle="1" w:styleId="m2Char">
    <w:name w:val="m2 Char"/>
    <w:rsid w:val="0094777E"/>
    <w:rPr>
      <w:rFonts w:ascii=".VnTime" w:hAnsi=".VnTime"/>
      <w:b/>
      <w:bCs/>
      <w:snapToGrid w:val="0"/>
      <w:color w:val="FF0000"/>
      <w:sz w:val="26"/>
      <w:szCs w:val="26"/>
      <w:lang w:val="en-US" w:eastAsia="en-US" w:bidi="ar-SA"/>
    </w:rPr>
  </w:style>
  <w:style w:type="paragraph" w:customStyle="1" w:styleId="bangtext">
    <w:name w:val="bang_text"/>
    <w:basedOn w:val="Normal"/>
    <w:uiPriority w:val="99"/>
    <w:rsid w:val="0094777E"/>
    <w:pPr>
      <w:spacing w:before="100" w:line="336" w:lineRule="auto"/>
    </w:pPr>
    <w:rPr>
      <w:rFonts w:ascii=".VnArial" w:hAnsi=".VnArial"/>
      <w:color w:val="000000"/>
      <w:sz w:val="20"/>
    </w:rPr>
  </w:style>
  <w:style w:type="paragraph" w:customStyle="1" w:styleId="bangtextcenter">
    <w:name w:val="bang_text_center"/>
    <w:basedOn w:val="Normal"/>
    <w:uiPriority w:val="99"/>
    <w:rsid w:val="0094777E"/>
    <w:pPr>
      <w:spacing w:before="100" w:line="336" w:lineRule="auto"/>
      <w:jc w:val="center"/>
    </w:pPr>
    <w:rPr>
      <w:rFonts w:ascii=".VnArial" w:hAnsi=".VnArial"/>
      <w:color w:val="000000"/>
      <w:sz w:val="20"/>
    </w:rPr>
  </w:style>
  <w:style w:type="paragraph" w:customStyle="1" w:styleId="T">
    <w:name w:val="T"/>
    <w:basedOn w:val="TM0"/>
    <w:link w:val="TChar"/>
    <w:uiPriority w:val="99"/>
    <w:rsid w:val="0094777E"/>
    <w:pPr>
      <w:ind w:firstLine="0"/>
    </w:pPr>
  </w:style>
  <w:style w:type="paragraph" w:customStyle="1" w:styleId="CharCharCharCharCharCharChar1">
    <w:name w:val="Char Char Char Char Char Char Char1"/>
    <w:basedOn w:val="DocumentMap"/>
    <w:autoRedefine/>
    <w:uiPriority w:val="99"/>
    <w:rsid w:val="0094777E"/>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uiPriority w:val="99"/>
    <w:rsid w:val="0094777E"/>
    <w:pPr>
      <w:pageBreakBefore/>
      <w:spacing w:before="100" w:beforeAutospacing="1" w:after="100" w:afterAutospacing="1"/>
      <w:jc w:val="left"/>
    </w:pPr>
    <w:rPr>
      <w:rFonts w:ascii="Tahoma" w:hAnsi="Tahoma"/>
      <w:sz w:val="20"/>
    </w:rPr>
  </w:style>
  <w:style w:type="paragraph" w:customStyle="1" w:styleId="Hinh">
    <w:name w:val="Hinh"/>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94777E"/>
  </w:style>
  <w:style w:type="paragraph" w:customStyle="1" w:styleId="GridTable31">
    <w:name w:val="Grid Table 31"/>
    <w:basedOn w:val="Heading1"/>
    <w:next w:val="Normal"/>
    <w:uiPriority w:val="39"/>
    <w:unhideWhenUsed/>
    <w:rsid w:val="0094777E"/>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94777E"/>
  </w:style>
  <w:style w:type="paragraph" w:customStyle="1" w:styleId="Figure">
    <w:name w:val="Figure"/>
    <w:basedOn w:val="Normal"/>
    <w:autoRedefine/>
    <w:uiPriority w:val="99"/>
    <w:rsid w:val="0094777E"/>
    <w:pPr>
      <w:numPr>
        <w:numId w:val="11"/>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uiPriority w:val="99"/>
    <w:rsid w:val="0094777E"/>
    <w:pPr>
      <w:numPr>
        <w:numId w:val="12"/>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uiPriority w:val="99"/>
    <w:rsid w:val="0094777E"/>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uiPriority w:val="99"/>
    <w:rsid w:val="0094777E"/>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94777E"/>
    <w:rPr>
      <w:rFonts w:ascii="Courier New" w:eastAsia="Times New Roman" w:hAnsi="Courier New" w:cs="Times New Roman"/>
      <w:sz w:val="24"/>
      <w:szCs w:val="20"/>
    </w:rPr>
  </w:style>
  <w:style w:type="paragraph" w:styleId="TableofFigures">
    <w:name w:val="table of figures"/>
    <w:basedOn w:val="Normal"/>
    <w:next w:val="Normal"/>
    <w:autoRedefine/>
    <w:uiPriority w:val="99"/>
    <w:unhideWhenUsed/>
    <w:rsid w:val="0094777E"/>
    <w:pPr>
      <w:tabs>
        <w:tab w:val="left" w:pos="1276"/>
        <w:tab w:val="right" w:leader="dot" w:pos="9072"/>
      </w:tabs>
      <w:spacing w:before="120" w:after="120"/>
      <w:ind w:left="1276" w:right="567" w:hanging="1276"/>
    </w:pPr>
    <w:rPr>
      <w:rFonts w:eastAsia="MS Mincho"/>
      <w:sz w:val="26"/>
      <w:szCs w:val="22"/>
      <w:lang w:eastAsia="ja-JP"/>
    </w:rPr>
  </w:style>
  <w:style w:type="paragraph" w:styleId="IntenseQuote">
    <w:name w:val="Intense Quote"/>
    <w:basedOn w:val="Normal"/>
    <w:next w:val="Normal"/>
    <w:link w:val="IntenseQuoteChar"/>
    <w:uiPriority w:val="30"/>
    <w:qFormat/>
    <w:rsid w:val="0094777E"/>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uiPriority w:val="30"/>
    <w:rsid w:val="0094777E"/>
    <w:rPr>
      <w:rFonts w:ascii="Times" w:eastAsia="Times" w:hAnsi="Times" w:cs="Times New Roman"/>
      <w:b/>
      <w:bCs/>
      <w:i/>
      <w:iCs/>
      <w:color w:val="4F81BD"/>
      <w:sz w:val="24"/>
      <w:szCs w:val="20"/>
      <w:lang w:val="de-DE" w:eastAsia="de-DE"/>
    </w:rPr>
  </w:style>
  <w:style w:type="paragraph" w:customStyle="1" w:styleId="Banghung">
    <w:name w:val="Bang_hung"/>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94777E"/>
    <w:pPr>
      <w:widowControl w:val="0"/>
      <w:jc w:val="left"/>
    </w:pPr>
    <w:rPr>
      <w:rFonts w:ascii="Calibri" w:eastAsia="Calibri" w:hAnsi="Calibri"/>
      <w:sz w:val="22"/>
      <w:szCs w:val="22"/>
    </w:rPr>
  </w:style>
  <w:style w:type="paragraph" w:customStyle="1" w:styleId="alead">
    <w:name w:val="alead"/>
    <w:basedOn w:val="Normal"/>
    <w:uiPriority w:val="99"/>
    <w:rsid w:val="0094777E"/>
    <w:pPr>
      <w:spacing w:before="100" w:beforeAutospacing="1" w:after="100" w:afterAutospacing="1"/>
      <w:jc w:val="left"/>
    </w:pPr>
    <w:rPr>
      <w:szCs w:val="24"/>
    </w:rPr>
  </w:style>
  <w:style w:type="character" w:customStyle="1" w:styleId="BodyText1">
    <w:name w:val="Body Text1"/>
    <w:rsid w:val="0094777E"/>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uiPriority w:val="99"/>
    <w:rsid w:val="0094777E"/>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94777E"/>
    <w:pPr>
      <w:spacing w:before="160" w:after="120"/>
      <w:ind w:left="1134"/>
    </w:pPr>
    <w:rPr>
      <w:szCs w:val="24"/>
    </w:rPr>
  </w:style>
  <w:style w:type="paragraph" w:customStyle="1" w:styleId="AppendixTitle">
    <w:name w:val="Appendix Title"/>
    <w:basedOn w:val="Heading1"/>
    <w:uiPriority w:val="99"/>
    <w:rsid w:val="0094777E"/>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uiPriority w:val="99"/>
    <w:rsid w:val="0094777E"/>
    <w:pPr>
      <w:numPr>
        <w:numId w:val="13"/>
      </w:numPr>
      <w:spacing w:before="120" w:after="120"/>
      <w:ind w:left="1491" w:hanging="357"/>
    </w:pPr>
    <w:rPr>
      <w:rFonts w:cs="Angsana New"/>
      <w:szCs w:val="28"/>
    </w:rPr>
  </w:style>
  <w:style w:type="paragraph" w:customStyle="1" w:styleId="than2">
    <w:name w:val="than2"/>
    <w:basedOn w:val="Normal"/>
    <w:uiPriority w:val="99"/>
    <w:rsid w:val="0094777E"/>
    <w:pPr>
      <w:numPr>
        <w:numId w:val="14"/>
      </w:numPr>
      <w:spacing w:before="180" w:after="120"/>
    </w:pPr>
    <w:rPr>
      <w:szCs w:val="24"/>
    </w:rPr>
  </w:style>
  <w:style w:type="paragraph" w:customStyle="1" w:styleId="TableTitle">
    <w:name w:val="Table Title"/>
    <w:basedOn w:val="Normal"/>
    <w:uiPriority w:val="99"/>
    <w:rsid w:val="0094777E"/>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94777E"/>
    <w:rPr>
      <w:bCs/>
      <w:iCs/>
      <w:sz w:val="26"/>
      <w:szCs w:val="26"/>
      <w:lang w:val="en-GB"/>
    </w:rPr>
  </w:style>
  <w:style w:type="paragraph" w:customStyle="1" w:styleId="nomal">
    <w:name w:val="nomal"/>
    <w:basedOn w:val="Normal"/>
    <w:link w:val="nomalChar"/>
    <w:rsid w:val="0094777E"/>
    <w:pPr>
      <w:tabs>
        <w:tab w:val="left" w:pos="709"/>
        <w:tab w:val="left" w:pos="1134"/>
      </w:tabs>
      <w:spacing w:before="120"/>
      <w:ind w:firstLine="720"/>
    </w:pPr>
    <w:rPr>
      <w:rFonts w:asciiTheme="minorHAnsi" w:eastAsiaTheme="minorHAnsi" w:hAnsiTheme="minorHAnsi" w:cstheme="minorBidi"/>
      <w:bCs/>
      <w:iCs/>
      <w:sz w:val="26"/>
      <w:szCs w:val="26"/>
      <w:lang w:val="en-GB"/>
    </w:rPr>
  </w:style>
  <w:style w:type="character" w:customStyle="1" w:styleId="McnidungChar">
    <w:name w:val="Mục nội dung Char"/>
    <w:link w:val="Mcnidung"/>
    <w:locked/>
    <w:rsid w:val="0094777E"/>
    <w:rPr>
      <w:noProof/>
      <w:sz w:val="28"/>
      <w:szCs w:val="28"/>
      <w:lang w:val="pt-BR"/>
    </w:rPr>
  </w:style>
  <w:style w:type="paragraph" w:customStyle="1" w:styleId="Mcnidung">
    <w:name w:val="Mục nội dung"/>
    <w:basedOn w:val="Normal"/>
    <w:link w:val="McnidungChar"/>
    <w:rsid w:val="0094777E"/>
    <w:pPr>
      <w:spacing w:after="100"/>
      <w:ind w:firstLine="720"/>
    </w:pPr>
    <w:rPr>
      <w:rFonts w:asciiTheme="minorHAnsi" w:eastAsiaTheme="minorHAnsi" w:hAnsiTheme="minorHAnsi" w:cstheme="minorBidi"/>
      <w:noProof/>
      <w:sz w:val="28"/>
      <w:szCs w:val="28"/>
      <w:lang w:val="pt-BR"/>
    </w:rPr>
  </w:style>
  <w:style w:type="character" w:customStyle="1" w:styleId="McbngCharChar">
    <w:name w:val="Mục bảng Char Char"/>
    <w:link w:val="Mcbng"/>
    <w:locked/>
    <w:rsid w:val="0094777E"/>
    <w:rPr>
      <w:noProof/>
      <w:color w:val="FF0000"/>
      <w:sz w:val="24"/>
      <w:szCs w:val="24"/>
      <w:lang w:val="da-DK"/>
    </w:rPr>
  </w:style>
  <w:style w:type="paragraph" w:customStyle="1" w:styleId="Mcbng">
    <w:name w:val="Mục bảng"/>
    <w:basedOn w:val="Normal"/>
    <w:link w:val="McbngCharChar"/>
    <w:rsid w:val="0094777E"/>
    <w:pPr>
      <w:keepNext/>
      <w:numPr>
        <w:numId w:val="15"/>
      </w:numPr>
      <w:spacing w:before="100" w:after="60"/>
    </w:pPr>
    <w:rPr>
      <w:rFonts w:asciiTheme="minorHAnsi" w:eastAsiaTheme="minorHAnsi" w:hAnsiTheme="minorHAnsi" w:cstheme="minorBidi"/>
      <w:noProof/>
      <w:color w:val="FF0000"/>
      <w:szCs w:val="24"/>
      <w:lang w:val="da-DK"/>
    </w:rPr>
  </w:style>
  <w:style w:type="character" w:customStyle="1" w:styleId="McnidungbngChar">
    <w:name w:val="Mục nội dung bảng Char"/>
    <w:link w:val="Mcnidungbng"/>
    <w:locked/>
    <w:rsid w:val="0094777E"/>
    <w:rPr>
      <w:noProof/>
      <w:color w:val="FF0000"/>
      <w:lang w:val="da-DK"/>
    </w:rPr>
  </w:style>
  <w:style w:type="paragraph" w:customStyle="1" w:styleId="Mcnidungbng">
    <w:name w:val="Mục nội dung bảng"/>
    <w:basedOn w:val="Normal"/>
    <w:link w:val="McnidungbngChar"/>
    <w:rsid w:val="0094777E"/>
    <w:pPr>
      <w:jc w:val="center"/>
    </w:pPr>
    <w:rPr>
      <w:rFonts w:asciiTheme="minorHAnsi" w:eastAsiaTheme="minorHAnsi" w:hAnsiTheme="minorHAnsi" w:cstheme="minorBidi"/>
      <w:noProof/>
      <w:color w:val="FF0000"/>
      <w:sz w:val="22"/>
      <w:szCs w:val="22"/>
      <w:lang w:val="da-DK"/>
    </w:rPr>
  </w:style>
  <w:style w:type="character" w:customStyle="1" w:styleId="BodyTextChar2">
    <w:name w:val="Body Text Char2"/>
    <w:aliases w:val="Body Text Char1 Char Char,Body Text Char Char Char Char,Body Text Char1 Char1,Body Text Char Char Char1,Body Text Char Char Char Char Char Char Char1,Body Text Char Char Char Char Char Char2,Body Text Char Char Char Char1,1tenchuong Char"/>
    <w:locked/>
    <w:rsid w:val="0094777E"/>
    <w:rPr>
      <w:rFonts w:ascii=".VnTime" w:hAnsi=".VnTime"/>
      <w:sz w:val="26"/>
      <w:szCs w:val="26"/>
    </w:rPr>
  </w:style>
  <w:style w:type="paragraph" w:customStyle="1" w:styleId="1-BANG">
    <w:name w:val="1 - BANG"/>
    <w:basedOn w:val="Normal"/>
    <w:link w:val="1-BANGChar"/>
    <w:autoRedefine/>
    <w:rsid w:val="0094777E"/>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94777E"/>
    <w:rPr>
      <w:rFonts w:ascii="Times New Roman" w:eastAsia="MS Mincho" w:hAnsi="Times New Roman" w:cs="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94777E"/>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uiPriority w:val="99"/>
    <w:rsid w:val="0094777E"/>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94777E"/>
    <w:pPr>
      <w:spacing w:before="120" w:after="120" w:line="300" w:lineRule="auto"/>
      <w:ind w:firstLine="720"/>
    </w:pPr>
    <w:rPr>
      <w:sz w:val="26"/>
      <w:szCs w:val="26"/>
      <w:lang w:val="vi-VN" w:eastAsia="vi-VN"/>
    </w:rPr>
  </w:style>
  <w:style w:type="character" w:customStyle="1" w:styleId="CachDauDongChar">
    <w:name w:val="CachDauDong Char"/>
    <w:link w:val="CachDauDong"/>
    <w:rsid w:val="0094777E"/>
    <w:rPr>
      <w:rFonts w:ascii="Times New Roman" w:eastAsia="Times New Roman" w:hAnsi="Times New Roman" w:cs="Times New Roman"/>
      <w:sz w:val="26"/>
      <w:szCs w:val="26"/>
      <w:lang w:val="vi-VN" w:eastAsia="vi-VN"/>
    </w:rPr>
  </w:style>
  <w:style w:type="character" w:customStyle="1" w:styleId="Style9Char">
    <w:name w:val="Style9 Char"/>
    <w:link w:val="Style9"/>
    <w:locked/>
    <w:rsid w:val="0094777E"/>
    <w:rPr>
      <w:b/>
      <w:spacing w:val="-8"/>
      <w:sz w:val="26"/>
      <w:szCs w:val="28"/>
      <w:lang w:eastAsia="vi-VN"/>
    </w:rPr>
  </w:style>
  <w:style w:type="paragraph" w:customStyle="1" w:styleId="Style9">
    <w:name w:val="Style9"/>
    <w:basedOn w:val="Normal"/>
    <w:link w:val="Style9Char"/>
    <w:rsid w:val="0094777E"/>
    <w:pPr>
      <w:spacing w:before="120" w:after="120" w:line="268" w:lineRule="auto"/>
      <w:outlineLvl w:val="1"/>
    </w:pPr>
    <w:rPr>
      <w:rFonts w:asciiTheme="minorHAnsi" w:eastAsiaTheme="minorHAnsi" w:hAnsiTheme="minorHAnsi" w:cstheme="minorBidi"/>
      <w:b/>
      <w:spacing w:val="-8"/>
      <w:sz w:val="26"/>
      <w:szCs w:val="28"/>
      <w:lang w:eastAsia="vi-VN"/>
    </w:rPr>
  </w:style>
  <w:style w:type="character" w:customStyle="1" w:styleId="Style12Char">
    <w:name w:val="Style12 Char"/>
    <w:link w:val="Style120"/>
    <w:locked/>
    <w:rsid w:val="0094777E"/>
    <w:rPr>
      <w:b/>
      <w:bCs/>
      <w:i/>
      <w:sz w:val="26"/>
      <w:szCs w:val="26"/>
      <w:lang w:val="fr-FR"/>
    </w:rPr>
  </w:style>
  <w:style w:type="paragraph" w:customStyle="1" w:styleId="Style120">
    <w:name w:val="Style12"/>
    <w:basedOn w:val="Heading3"/>
    <w:link w:val="Style12Char"/>
    <w:rsid w:val="0094777E"/>
    <w:pPr>
      <w:keepNext/>
      <w:suppressAutoHyphens w:val="0"/>
      <w:spacing w:before="120" w:after="120" w:line="268" w:lineRule="auto"/>
      <w:jc w:val="both"/>
    </w:pPr>
    <w:rPr>
      <w:rFonts w:asciiTheme="minorHAnsi" w:eastAsiaTheme="minorHAnsi" w:hAnsiTheme="minorHAnsi" w:cstheme="minorBidi"/>
      <w:bCs/>
      <w:i/>
      <w:sz w:val="26"/>
      <w:szCs w:val="26"/>
      <w:lang w:val="fr-FR"/>
    </w:rPr>
  </w:style>
  <w:style w:type="paragraph" w:customStyle="1" w:styleId="CharCharChar1">
    <w:name w:val="Char Char Char1"/>
    <w:autoRedefine/>
    <w:rsid w:val="0094777E"/>
    <w:pPr>
      <w:tabs>
        <w:tab w:val="num" w:pos="720"/>
      </w:tabs>
      <w:spacing w:after="120" w:line="240" w:lineRule="auto"/>
      <w:ind w:left="357"/>
    </w:pPr>
    <w:rPr>
      <w:rFonts w:ascii="Times New Roman" w:eastAsia="Times New Roman" w:hAnsi="Times New Roman" w:cs="Times New Roman"/>
      <w:sz w:val="24"/>
      <w:szCs w:val="24"/>
    </w:rPr>
  </w:style>
  <w:style w:type="paragraph" w:customStyle="1" w:styleId="CharChar1">
    <w:name w:val="Char Char1"/>
    <w:basedOn w:val="Normal"/>
    <w:next w:val="Normal"/>
    <w:autoRedefine/>
    <w:semiHidden/>
    <w:rsid w:val="0094777E"/>
    <w:pPr>
      <w:spacing w:after="160" w:line="240" w:lineRule="exact"/>
    </w:pPr>
    <w:rPr>
      <w:b/>
      <w:sz w:val="30"/>
      <w:szCs w:val="22"/>
    </w:rPr>
  </w:style>
  <w:style w:type="character" w:customStyle="1" w:styleId="normal-h1">
    <w:name w:val="normal-h1"/>
    <w:rsid w:val="0094777E"/>
    <w:rPr>
      <w:rFonts w:ascii="Times New Roman" w:hAnsi="Times New Roman" w:cs="Times New Roman"/>
      <w:color w:val="0000FF"/>
      <w:sz w:val="24"/>
      <w:szCs w:val="24"/>
    </w:rPr>
  </w:style>
  <w:style w:type="character" w:customStyle="1" w:styleId="FootnoteCharacters">
    <w:name w:val="Footnote Characters"/>
    <w:rsid w:val="0094777E"/>
    <w:rPr>
      <w:vertAlign w:val="superscript"/>
    </w:rPr>
  </w:style>
  <w:style w:type="character" w:customStyle="1" w:styleId="WW-FootnoteReference12">
    <w:name w:val="WW-Footnote Reference12"/>
    <w:rsid w:val="0094777E"/>
    <w:rPr>
      <w:vertAlign w:val="superscript"/>
    </w:rPr>
  </w:style>
  <w:style w:type="character" w:customStyle="1" w:styleId="WW-FootnoteReference121">
    <w:name w:val="WW-Footnote Reference121"/>
    <w:rsid w:val="0094777E"/>
    <w:rPr>
      <w:vertAlign w:val="superscript"/>
    </w:rPr>
  </w:style>
  <w:style w:type="character" w:customStyle="1" w:styleId="WW-FootnoteReference1234">
    <w:name w:val="WW-Footnote Reference1234"/>
    <w:rsid w:val="0094777E"/>
    <w:rPr>
      <w:vertAlign w:val="superscript"/>
    </w:rPr>
  </w:style>
  <w:style w:type="paragraph" w:customStyle="1" w:styleId="abc">
    <w:name w:val="abc"/>
    <w:basedOn w:val="Heading4"/>
    <w:link w:val="abcChar"/>
    <w:autoRedefine/>
    <w:rsid w:val="0094777E"/>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
    <w:rsid w:val="0094777E"/>
    <w:rPr>
      <w:rFonts w:ascii=".VnTime" w:eastAsia="Times New Roman" w:hAnsi=".VnTime" w:cs="Times New Roman"/>
      <w:b/>
      <w:iCs/>
      <w:spacing w:val="-2"/>
      <w:sz w:val="26"/>
      <w:szCs w:val="26"/>
      <w:lang w:val="fr-FR"/>
    </w:rPr>
  </w:style>
  <w:style w:type="paragraph" w:customStyle="1" w:styleId="CharCharCharCharCharChar">
    <w:name w:val="Char Char Char Char Char Char"/>
    <w:basedOn w:val="Normal"/>
    <w:uiPriority w:val="99"/>
    <w:rsid w:val="0094777E"/>
    <w:pPr>
      <w:spacing w:after="160" w:line="240" w:lineRule="exact"/>
      <w:jc w:val="left"/>
    </w:pPr>
    <w:rPr>
      <w:rFonts w:ascii="Tahoma" w:eastAsia="PMingLiU" w:hAnsi="Tahoma"/>
      <w:sz w:val="20"/>
    </w:rPr>
  </w:style>
  <w:style w:type="paragraph" w:customStyle="1" w:styleId="DefaultParagraphFontChar">
    <w:name w:val="Default Paragraph Font Char"/>
    <w:basedOn w:val="Normal"/>
    <w:uiPriority w:val="99"/>
    <w:rsid w:val="0094777E"/>
    <w:pPr>
      <w:spacing w:after="160" w:line="240" w:lineRule="exact"/>
      <w:jc w:val="left"/>
    </w:pPr>
    <w:rPr>
      <w:rFonts w:ascii="Tahoma" w:eastAsia="PMingLiU" w:hAnsi="Tahoma"/>
      <w:sz w:val="20"/>
    </w:rPr>
  </w:style>
  <w:style w:type="table" w:customStyle="1" w:styleId="TableGrid11">
    <w:name w:val="Table Grid11"/>
    <w:basedOn w:val="TableNormal"/>
    <w:next w:val="TableGrid"/>
    <w:rsid w:val="0094777E"/>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4777E"/>
  </w:style>
  <w:style w:type="paragraph" w:customStyle="1" w:styleId="Char2CharCharChar1">
    <w:name w:val="Char2 Char Char Char1"/>
    <w:basedOn w:val="Normal"/>
    <w:uiPriority w:val="99"/>
    <w:rsid w:val="0094777E"/>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rsid w:val="0094777E"/>
    <w:pPr>
      <w:pageBreakBefore/>
      <w:spacing w:before="100" w:beforeAutospacing="1" w:after="100" w:afterAutospacing="1"/>
      <w:jc w:val="left"/>
    </w:pPr>
    <w:rPr>
      <w:rFonts w:ascii="Tahoma" w:hAnsi="Tahoma" w:cs="Tahoma"/>
      <w:sz w:val="20"/>
    </w:rPr>
  </w:style>
  <w:style w:type="paragraph" w:customStyle="1" w:styleId="CharChar">
    <w:name w:val="Char Char"/>
    <w:basedOn w:val="Normal"/>
    <w:rsid w:val="0094777E"/>
    <w:pPr>
      <w:spacing w:after="160" w:line="240" w:lineRule="exact"/>
      <w:jc w:val="left"/>
    </w:pPr>
    <w:rPr>
      <w:rFonts w:ascii="Verdana" w:hAnsi="Verdana" w:cs="Verdana"/>
      <w:sz w:val="20"/>
    </w:rPr>
  </w:style>
  <w:style w:type="character" w:customStyle="1" w:styleId="C1PlainTextChar">
    <w:name w:val="C1 Plain Text Char"/>
    <w:link w:val="C1PlainText"/>
    <w:locked/>
    <w:rsid w:val="0094777E"/>
    <w:rPr>
      <w:rFonts w:ascii="Times New Roman" w:eastAsia="Times New Roman" w:hAnsi="Times New Roman" w:cs="Times New Roman"/>
      <w:sz w:val="24"/>
      <w:szCs w:val="24"/>
    </w:rPr>
  </w:style>
  <w:style w:type="paragraph" w:customStyle="1" w:styleId="Cachdaudong0">
    <w:name w:val="Cachdaudong"/>
    <w:basedOn w:val="Normal"/>
    <w:link w:val="CachdaudongChar0"/>
    <w:qFormat/>
    <w:rsid w:val="0094777E"/>
    <w:pPr>
      <w:spacing w:before="60" w:after="60" w:line="300" w:lineRule="auto"/>
      <w:ind w:firstLine="720"/>
    </w:pPr>
    <w:rPr>
      <w:rFonts w:eastAsia="Calibri"/>
      <w:sz w:val="26"/>
      <w:szCs w:val="22"/>
    </w:rPr>
  </w:style>
  <w:style w:type="character" w:customStyle="1" w:styleId="CachdaudongChar0">
    <w:name w:val="Cachdaudong Char"/>
    <w:link w:val="Cachdaudong0"/>
    <w:rsid w:val="0094777E"/>
    <w:rPr>
      <w:rFonts w:ascii="Times New Roman" w:eastAsia="Calibri" w:hAnsi="Times New Roman" w:cs="Times New Roman"/>
      <w:sz w:val="26"/>
    </w:rPr>
  </w:style>
  <w:style w:type="paragraph" w:customStyle="1" w:styleId="TNR1">
    <w:name w:val="TNR 1"/>
    <w:basedOn w:val="Dau-"/>
    <w:link w:val="TNR1Char"/>
    <w:rsid w:val="0094777E"/>
    <w:pPr>
      <w:numPr>
        <w:numId w:val="0"/>
      </w:numPr>
      <w:ind w:firstLine="567"/>
    </w:pPr>
  </w:style>
  <w:style w:type="character" w:customStyle="1" w:styleId="TNR1Char">
    <w:name w:val="TNR 1 Char"/>
    <w:link w:val="TNR1"/>
    <w:rsid w:val="0094777E"/>
    <w:rPr>
      <w:rFonts w:ascii="Times New Roman" w:eastAsia="Calibri" w:hAnsi="Times New Roman" w:cs="Times New Roman"/>
      <w:sz w:val="26"/>
      <w:szCs w:val="26"/>
    </w:rPr>
  </w:style>
  <w:style w:type="paragraph" w:customStyle="1" w:styleId="HOATHI">
    <w:name w:val="HOATHI"/>
    <w:basedOn w:val="Normal"/>
    <w:uiPriority w:val="99"/>
    <w:rsid w:val="0094777E"/>
    <w:pPr>
      <w:tabs>
        <w:tab w:val="num" w:pos="360"/>
        <w:tab w:val="left" w:pos="964"/>
      </w:tabs>
      <w:spacing w:before="60" w:after="60"/>
    </w:pPr>
    <w:rPr>
      <w:sz w:val="26"/>
    </w:rPr>
  </w:style>
  <w:style w:type="character" w:styleId="PlaceholderText">
    <w:name w:val="Placeholder Text"/>
    <w:uiPriority w:val="99"/>
    <w:rsid w:val="0094777E"/>
    <w:rPr>
      <w:color w:val="808080"/>
    </w:rPr>
  </w:style>
  <w:style w:type="paragraph" w:customStyle="1" w:styleId="Dau">
    <w:name w:val="Dau (+)"/>
    <w:basedOn w:val="Cachdaudong0"/>
    <w:uiPriority w:val="99"/>
    <w:rsid w:val="0094777E"/>
  </w:style>
  <w:style w:type="paragraph" w:customStyle="1" w:styleId="c1">
    <w:name w:val="c.1"/>
    <w:basedOn w:val="Normal"/>
    <w:uiPriority w:val="99"/>
    <w:rsid w:val="0094777E"/>
    <w:pPr>
      <w:spacing w:before="360" w:after="120" w:line="269" w:lineRule="auto"/>
      <w:ind w:left="720" w:hanging="720"/>
    </w:pPr>
    <w:rPr>
      <w:b/>
      <w:bCs/>
      <w:szCs w:val="24"/>
    </w:rPr>
  </w:style>
  <w:style w:type="character" w:customStyle="1" w:styleId="CharChar5">
    <w:name w:val="Char Char5"/>
    <w:rsid w:val="0094777E"/>
    <w:rPr>
      <w:rFonts w:ascii=".VnTimeH" w:hAnsi=".VnTimeH"/>
      <w:b/>
      <w:sz w:val="24"/>
      <w:lang w:val="en-US" w:eastAsia="en-US" w:bidi="ar-SA"/>
    </w:rPr>
  </w:style>
  <w:style w:type="paragraph" w:customStyle="1" w:styleId="Style2">
    <w:name w:val="Style2"/>
    <w:basedOn w:val="Dau-"/>
    <w:link w:val="Style2Char"/>
    <w:qFormat/>
    <w:rsid w:val="0094777E"/>
    <w:pPr>
      <w:numPr>
        <w:numId w:val="0"/>
      </w:numPr>
      <w:ind w:hanging="600"/>
    </w:pPr>
    <w:rPr>
      <w:b/>
    </w:rPr>
  </w:style>
  <w:style w:type="character" w:customStyle="1" w:styleId="Style2Char">
    <w:name w:val="Style2 Char"/>
    <w:link w:val="Style2"/>
    <w:rsid w:val="0094777E"/>
    <w:rPr>
      <w:rFonts w:ascii="Times New Roman" w:eastAsia="Calibri" w:hAnsi="Times New Roman" w:cs="Times New Roman"/>
      <w:b/>
      <w:sz w:val="26"/>
      <w:szCs w:val="26"/>
    </w:rPr>
  </w:style>
  <w:style w:type="paragraph" w:customStyle="1" w:styleId="nhdngmcons">
    <w:name w:val="Định dạng mẹ con số"/>
    <w:uiPriority w:val="99"/>
    <w:rsid w:val="0094777E"/>
    <w:pPr>
      <w:keepNext/>
      <w:widowControl w:val="0"/>
      <w:numPr>
        <w:numId w:val="16"/>
      </w:numPr>
      <w:suppressLineNumbers/>
      <w:suppressAutoHyphens/>
      <w:spacing w:before="20" w:after="20" w:line="288" w:lineRule="auto"/>
      <w:jc w:val="both"/>
    </w:pPr>
    <w:rPr>
      <w:rFonts w:ascii="Times New Roman" w:eastAsia="Times New Roman" w:hAnsi="Times New Roman" w:cs="Times New Roman"/>
      <w:b/>
      <w:i/>
      <w:color w:val="0000FF"/>
      <w:sz w:val="26"/>
      <w:szCs w:val="24"/>
    </w:rPr>
  </w:style>
  <w:style w:type="paragraph" w:customStyle="1" w:styleId="bullet-quynh1">
    <w:name w:val="bullet-quynh1"/>
    <w:basedOn w:val="Normal"/>
    <w:uiPriority w:val="99"/>
    <w:rsid w:val="0094777E"/>
    <w:pPr>
      <w:numPr>
        <w:numId w:val="17"/>
      </w:numPr>
      <w:tabs>
        <w:tab w:val="clear" w:pos="964"/>
        <w:tab w:val="num" w:pos="360"/>
        <w:tab w:val="num" w:pos="1080"/>
        <w:tab w:val="num" w:pos="2160"/>
      </w:tabs>
      <w:spacing w:before="60" w:line="312" w:lineRule="auto"/>
      <w:ind w:left="1080" w:hanging="360"/>
      <w:jc w:val="left"/>
    </w:pPr>
    <w:rPr>
      <w:rFonts w:ascii=".VnTime" w:hAnsi=".VnTime"/>
      <w:sz w:val="28"/>
    </w:rPr>
  </w:style>
  <w:style w:type="paragraph" w:customStyle="1" w:styleId="STT">
    <w:name w:val="STT"/>
    <w:basedOn w:val="Normal"/>
    <w:autoRedefine/>
    <w:uiPriority w:val="99"/>
    <w:rsid w:val="0094777E"/>
    <w:pPr>
      <w:widowControl w:val="0"/>
      <w:numPr>
        <w:numId w:val="18"/>
      </w:numPr>
      <w:autoSpaceDE w:val="0"/>
      <w:autoSpaceDN w:val="0"/>
      <w:spacing w:after="120"/>
    </w:pPr>
    <w:rPr>
      <w:sz w:val="26"/>
    </w:rPr>
  </w:style>
  <w:style w:type="paragraph" w:customStyle="1" w:styleId="xl358">
    <w:name w:val="xl358"/>
    <w:basedOn w:val="Normal"/>
    <w:rsid w:val="009477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character" w:customStyle="1" w:styleId="Heading7Char1">
    <w:name w:val="Heading 7 Char1"/>
    <w:aliases w:val="Dau * Char1,Heading 7 Char Char Char Char2,RR level 7 Char1,level1noheading Char1"/>
    <w:uiPriority w:val="9"/>
    <w:rsid w:val="0094777E"/>
    <w:rPr>
      <w:rFonts w:ascii="Cambria" w:eastAsia="Times New Roman" w:hAnsi="Cambria" w:cs="Times New Roman"/>
      <w:i/>
      <w:iCs/>
      <w:color w:val="243F60"/>
      <w:sz w:val="26"/>
      <w:szCs w:val="22"/>
    </w:rPr>
  </w:style>
  <w:style w:type="character" w:customStyle="1" w:styleId="Heading9Char1">
    <w:name w:val="Heading 9 Char1"/>
    <w:aliases w:val="Dau + Char1,Legal Level 1.1.1.1. Char1,level3(i) Char1"/>
    <w:rsid w:val="0094777E"/>
    <w:rPr>
      <w:rFonts w:ascii="Cambria" w:eastAsia="Times New Roman" w:hAnsi="Cambria" w:cs="Times New Roman"/>
      <w:i/>
      <w:iCs/>
      <w:color w:val="272727"/>
      <w:sz w:val="21"/>
      <w:szCs w:val="21"/>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fn Char1,ft Char1"/>
    <w:semiHidden/>
    <w:rsid w:val="0094777E"/>
    <w:rPr>
      <w:rFonts w:ascii="Times New Roman" w:hAnsi="Times New Roman"/>
      <w:sz w:val="20"/>
      <w:szCs w:val="20"/>
    </w:rPr>
  </w:style>
  <w:style w:type="character" w:customStyle="1" w:styleId="FooterChar1">
    <w:name w:val="Footer Char1"/>
    <w:aliases w:val="Footer-Even Char1"/>
    <w:rsid w:val="0094777E"/>
    <w:rPr>
      <w:rFonts w:ascii="Times New Roman" w:hAnsi="Times New Roman"/>
      <w:sz w:val="26"/>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 Char1"/>
    <w:rsid w:val="0094777E"/>
    <w:rPr>
      <w:rFonts w:ascii="Times New Roman" w:hAnsi="Times New Roman"/>
      <w:sz w:val="26"/>
    </w:rPr>
  </w:style>
  <w:style w:type="character" w:customStyle="1" w:styleId="BodyTextIndent2Char1">
    <w:name w:val="Body Text Indent 2 Char1"/>
    <w:aliases w:val="CộngĐầudòng Char1"/>
    <w:rsid w:val="0094777E"/>
    <w:rPr>
      <w:rFonts w:ascii="Times New Roman" w:hAnsi="Times New Roman"/>
      <w:sz w:val="26"/>
    </w:rPr>
  </w:style>
  <w:style w:type="character" w:customStyle="1" w:styleId="CommentTextChar1">
    <w:name w:val="Comment Text Char1"/>
    <w:rsid w:val="0094777E"/>
    <w:rPr>
      <w:rFonts w:ascii="Times New Roman" w:hAnsi="Times New Roman"/>
      <w:sz w:val="20"/>
      <w:szCs w:val="20"/>
    </w:rPr>
  </w:style>
  <w:style w:type="character" w:customStyle="1" w:styleId="BodyTextIndent3Char1">
    <w:name w:val="Body Text Indent 3 Char1"/>
    <w:rsid w:val="0094777E"/>
    <w:rPr>
      <w:rFonts w:ascii="Times New Roman" w:hAnsi="Times New Roman"/>
      <w:sz w:val="16"/>
      <w:szCs w:val="16"/>
    </w:rPr>
  </w:style>
  <w:style w:type="paragraph" w:customStyle="1" w:styleId="CharChar11">
    <w:name w:val="Char Char11"/>
    <w:basedOn w:val="Normal"/>
    <w:next w:val="Normal"/>
    <w:autoRedefine/>
    <w:uiPriority w:val="99"/>
    <w:semiHidden/>
    <w:rsid w:val="0094777E"/>
    <w:pPr>
      <w:spacing w:after="160" w:line="240" w:lineRule="exact"/>
    </w:pPr>
    <w:rPr>
      <w:b/>
      <w:sz w:val="30"/>
      <w:szCs w:val="22"/>
    </w:rPr>
  </w:style>
  <w:style w:type="paragraph" w:customStyle="1" w:styleId="CharChar2">
    <w:name w:val="Char Char2"/>
    <w:basedOn w:val="Normal"/>
    <w:uiPriority w:val="99"/>
    <w:rsid w:val="0094777E"/>
    <w:pPr>
      <w:spacing w:after="160" w:line="240" w:lineRule="exact"/>
      <w:jc w:val="left"/>
    </w:pPr>
    <w:rPr>
      <w:rFonts w:ascii="Verdana" w:hAnsi="Verdana" w:cs="Verdana"/>
      <w:sz w:val="20"/>
    </w:rPr>
  </w:style>
  <w:style w:type="character" w:customStyle="1" w:styleId="Heading8Char1">
    <w:name w:val="Heading 8 Char1"/>
    <w:semiHidden/>
    <w:rsid w:val="0094777E"/>
    <w:rPr>
      <w:rFonts w:ascii="Cambria" w:eastAsia="Times New Roman" w:hAnsi="Cambria" w:cs="Times New Roman"/>
      <w:color w:val="272727"/>
      <w:sz w:val="21"/>
      <w:szCs w:val="21"/>
    </w:rPr>
  </w:style>
  <w:style w:type="character" w:customStyle="1" w:styleId="HeaderChar1">
    <w:name w:val="Header Char1"/>
    <w:aliases w:val="Left Header Char1,Header Char1 Char Char2,Header Char Char Char Char2,Header Char2 Char1 Char Char Char2,Header Char Char1 Char1 Char Char Char2,Header Char Char, Char Char Char"/>
    <w:uiPriority w:val="99"/>
    <w:rsid w:val="0094777E"/>
    <w:rPr>
      <w:rFonts w:ascii="Times New Roman" w:hAnsi="Times New Roman"/>
      <w:sz w:val="26"/>
    </w:rPr>
  </w:style>
  <w:style w:type="character" w:customStyle="1" w:styleId="BodyText2Char1">
    <w:name w:val="Body Text 2 Char1"/>
    <w:rsid w:val="0094777E"/>
    <w:rPr>
      <w:rFonts w:ascii="Times New Roman" w:hAnsi="Times New Roman"/>
      <w:sz w:val="26"/>
    </w:rPr>
  </w:style>
  <w:style w:type="character" w:customStyle="1" w:styleId="BodyText3Char1">
    <w:name w:val="Body Text 3 Char1"/>
    <w:aliases w:val="BodyText Char1"/>
    <w:rsid w:val="0094777E"/>
    <w:rPr>
      <w:rFonts w:ascii="Times New Roman" w:hAnsi="Times New Roman"/>
      <w:sz w:val="16"/>
      <w:szCs w:val="16"/>
    </w:rPr>
  </w:style>
  <w:style w:type="character" w:customStyle="1" w:styleId="TitleChar1">
    <w:name w:val="Title Char1"/>
    <w:aliases w:val="Title Char Char Char Char Char,Title Char Char Char Char1,Title Char Char Char3,TITLE Char1,Report Title Char1"/>
    <w:rsid w:val="0094777E"/>
    <w:rPr>
      <w:rFonts w:ascii="Cambria" w:eastAsia="Times New Roman" w:hAnsi="Cambria" w:cs="Times New Roman"/>
      <w:spacing w:val="-10"/>
      <w:kern w:val="28"/>
      <w:sz w:val="56"/>
      <w:szCs w:val="56"/>
    </w:rPr>
  </w:style>
  <w:style w:type="character" w:customStyle="1" w:styleId="BodyTextChar3">
    <w:name w:val="Body Text Char3"/>
    <w:aliases w:val="Char Char3"/>
    <w:uiPriority w:val="99"/>
    <w:locked/>
    <w:rsid w:val="0094777E"/>
    <w:rPr>
      <w:rFonts w:ascii="Verdana" w:eastAsia="MS Mincho" w:hAnsi="Verdana" w:cs="Times New Roman"/>
      <w:sz w:val="20"/>
      <w:szCs w:val="20"/>
    </w:rPr>
  </w:style>
  <w:style w:type="character" w:customStyle="1" w:styleId="BalloonTextChar1">
    <w:name w:val="Balloon Text Char1"/>
    <w:aliases w:val="Balloon Text Char Char1 Char3,Balloon Text Char Char Char Char2,Balloon Text Char1 Char Char3, Char Char1 Char Char3,Balloon Text Char1 Char Char Char2, Char Char1 Char Char Char2,Balloon Text Char Char1 Char Char"/>
    <w:rsid w:val="0094777E"/>
    <w:rPr>
      <w:rFonts w:ascii="Segoe UI" w:hAnsi="Segoe UI" w:cs="Segoe UI"/>
      <w:sz w:val="18"/>
      <w:szCs w:val="18"/>
    </w:rPr>
  </w:style>
  <w:style w:type="character" w:customStyle="1" w:styleId="SubtitleChar1">
    <w:name w:val="Subtitle Char1"/>
    <w:rsid w:val="0094777E"/>
    <w:rPr>
      <w:rFonts w:eastAsia="Times New Roman"/>
      <w:color w:val="5A5A5A"/>
      <w:spacing w:val="15"/>
    </w:rPr>
  </w:style>
  <w:style w:type="character" w:customStyle="1" w:styleId="PlainTextChar1">
    <w:name w:val="Plain Text Char1"/>
    <w:rsid w:val="0094777E"/>
    <w:rPr>
      <w:rFonts w:ascii="Consolas" w:hAnsi="Consolas"/>
      <w:sz w:val="21"/>
      <w:szCs w:val="21"/>
    </w:rPr>
  </w:style>
  <w:style w:type="character" w:customStyle="1" w:styleId="CommentSubjectChar1">
    <w:name w:val="Comment Subject Char1"/>
    <w:rsid w:val="0094777E"/>
    <w:rPr>
      <w:rFonts w:ascii="Times New Roman" w:hAnsi="Times New Roman"/>
      <w:b/>
      <w:bCs/>
      <w:sz w:val="20"/>
      <w:szCs w:val="20"/>
    </w:rPr>
  </w:style>
  <w:style w:type="character" w:customStyle="1" w:styleId="DocumentMapChar1">
    <w:name w:val="Document Map Char1"/>
    <w:rsid w:val="0094777E"/>
    <w:rPr>
      <w:rFonts w:ascii="Segoe UI" w:hAnsi="Segoe UI" w:cs="Segoe UI"/>
      <w:sz w:val="16"/>
      <w:szCs w:val="16"/>
    </w:rPr>
  </w:style>
  <w:style w:type="character" w:customStyle="1" w:styleId="IntenseQuoteChar1">
    <w:name w:val="Intense Quote Char1"/>
    <w:uiPriority w:val="30"/>
    <w:rsid w:val="0094777E"/>
    <w:rPr>
      <w:rFonts w:ascii="Times New Roman" w:hAnsi="Times New Roman"/>
      <w:i/>
      <w:iCs/>
      <w:color w:val="4F81BD"/>
      <w:sz w:val="26"/>
    </w:rPr>
  </w:style>
  <w:style w:type="paragraph" w:customStyle="1" w:styleId="xl1695">
    <w:name w:val="xl16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6">
    <w:name w:val="xl1696"/>
    <w:basedOn w:val="Normal"/>
    <w:rsid w:val="0094777E"/>
    <w:pPr>
      <w:spacing w:before="100" w:beforeAutospacing="1" w:after="100" w:afterAutospacing="1"/>
      <w:jc w:val="left"/>
    </w:pPr>
    <w:rPr>
      <w:szCs w:val="24"/>
    </w:rPr>
  </w:style>
  <w:style w:type="paragraph" w:customStyle="1" w:styleId="xl1697">
    <w:name w:val="xl169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98">
    <w:name w:val="xl169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9">
    <w:name w:val="xl169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0">
    <w:name w:val="xl170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701">
    <w:name w:val="xl170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2">
    <w:name w:val="xl170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03">
    <w:name w:val="xl170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4">
    <w:name w:val="xl170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05">
    <w:name w:val="xl170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06">
    <w:name w:val="xl1706"/>
    <w:basedOn w:val="Normal"/>
    <w:rsid w:val="0094777E"/>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7">
    <w:name w:val="xl170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8">
    <w:name w:val="xl170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09">
    <w:name w:val="xl170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0">
    <w:name w:val="xl171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11">
    <w:name w:val="xl171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12">
    <w:name w:val="xl171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3">
    <w:name w:val="xl1713"/>
    <w:basedOn w:val="Normal"/>
    <w:rsid w:val="0094777E"/>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4">
    <w:name w:val="xl171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15">
    <w:name w:val="xl171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716">
    <w:name w:val="xl171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7">
    <w:name w:val="xl1717"/>
    <w:basedOn w:val="Normal"/>
    <w:rsid w:val="0094777E"/>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718">
    <w:name w:val="xl1718"/>
    <w:basedOn w:val="Normal"/>
    <w:rsid w:val="0094777E"/>
    <w:pPr>
      <w:pBdr>
        <w:top w:val="single" w:sz="4" w:space="0" w:color="auto"/>
        <w:bottom w:val="single" w:sz="4" w:space="0" w:color="auto"/>
      </w:pBdr>
      <w:spacing w:before="100" w:beforeAutospacing="1" w:after="100" w:afterAutospacing="1"/>
      <w:jc w:val="left"/>
    </w:pPr>
    <w:rPr>
      <w:b/>
      <w:bCs/>
      <w:szCs w:val="24"/>
    </w:rPr>
  </w:style>
  <w:style w:type="paragraph" w:customStyle="1" w:styleId="xl1719">
    <w:name w:val="xl1719"/>
    <w:basedOn w:val="Normal"/>
    <w:rsid w:val="0094777E"/>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20">
    <w:name w:val="xl172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721">
    <w:name w:val="xl172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22">
    <w:name w:val="xl1722"/>
    <w:basedOn w:val="Normal"/>
    <w:rsid w:val="0094777E"/>
    <w:pPr>
      <w:pBdr>
        <w:top w:val="single" w:sz="4" w:space="0" w:color="000000"/>
        <w:left w:val="single" w:sz="4" w:space="0" w:color="000000"/>
        <w:right w:val="single" w:sz="4" w:space="0" w:color="000000"/>
      </w:pBdr>
      <w:spacing w:before="100" w:beforeAutospacing="1" w:after="100" w:afterAutospacing="1"/>
      <w:jc w:val="left"/>
      <w:textAlignment w:val="center"/>
    </w:pPr>
    <w:rPr>
      <w:b/>
      <w:bCs/>
      <w:i/>
      <w:iCs/>
      <w:szCs w:val="24"/>
    </w:rPr>
  </w:style>
  <w:style w:type="paragraph" w:customStyle="1" w:styleId="xl1723">
    <w:name w:val="xl172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724">
    <w:name w:val="xl172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5">
    <w:name w:val="xl1725"/>
    <w:basedOn w:val="Normal"/>
    <w:rsid w:val="0094777E"/>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6">
    <w:name w:val="xl1726"/>
    <w:basedOn w:val="Normal"/>
    <w:rsid w:val="0094777E"/>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7">
    <w:name w:val="xl1727"/>
    <w:basedOn w:val="Normal"/>
    <w:rsid w:val="0094777E"/>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8">
    <w:name w:val="xl1728"/>
    <w:basedOn w:val="Normal"/>
    <w:rsid w:val="0094777E"/>
    <w:pPr>
      <w:pBdr>
        <w:top w:val="single" w:sz="4" w:space="0" w:color="auto"/>
        <w:left w:val="single" w:sz="4" w:space="0" w:color="auto"/>
      </w:pBdr>
      <w:spacing w:before="100" w:beforeAutospacing="1" w:after="100" w:afterAutospacing="1"/>
      <w:jc w:val="left"/>
    </w:pPr>
    <w:rPr>
      <w:b/>
      <w:bCs/>
      <w:szCs w:val="24"/>
    </w:rPr>
  </w:style>
  <w:style w:type="paragraph" w:customStyle="1" w:styleId="xl1729">
    <w:name w:val="xl1729"/>
    <w:basedOn w:val="Normal"/>
    <w:rsid w:val="0094777E"/>
    <w:pPr>
      <w:pBdr>
        <w:top w:val="single" w:sz="4" w:space="0" w:color="auto"/>
      </w:pBdr>
      <w:spacing w:before="100" w:beforeAutospacing="1" w:after="100" w:afterAutospacing="1"/>
      <w:jc w:val="left"/>
    </w:pPr>
    <w:rPr>
      <w:b/>
      <w:bCs/>
      <w:szCs w:val="24"/>
    </w:rPr>
  </w:style>
  <w:style w:type="paragraph" w:customStyle="1" w:styleId="xl1730">
    <w:name w:val="xl1730"/>
    <w:basedOn w:val="Normal"/>
    <w:rsid w:val="0094777E"/>
    <w:pPr>
      <w:pBdr>
        <w:top w:val="single" w:sz="4" w:space="0" w:color="auto"/>
        <w:right w:val="single" w:sz="4" w:space="0" w:color="auto"/>
      </w:pBdr>
      <w:spacing w:before="100" w:beforeAutospacing="1" w:after="100" w:afterAutospacing="1"/>
      <w:jc w:val="left"/>
    </w:pPr>
    <w:rPr>
      <w:b/>
      <w:bCs/>
      <w:szCs w:val="24"/>
    </w:rPr>
  </w:style>
  <w:style w:type="paragraph" w:customStyle="1" w:styleId="8DU-">
    <w:name w:val="8. DẤU (-)"/>
    <w:basedOn w:val="Heading8"/>
    <w:qFormat/>
    <w:rsid w:val="0094777E"/>
    <w:pPr>
      <w:keepNext w:val="0"/>
      <w:widowControl w:val="0"/>
      <w:numPr>
        <w:numId w:val="19"/>
      </w:numPr>
      <w:spacing w:before="60" w:after="60" w:line="276" w:lineRule="auto"/>
      <w:jc w:val="both"/>
    </w:pPr>
    <w:rPr>
      <w:b w:val="0"/>
      <w:sz w:val="26"/>
    </w:rPr>
  </w:style>
  <w:style w:type="paragraph" w:customStyle="1" w:styleId="10Dau">
    <w:name w:val="10. Dau (*)"/>
    <w:basedOn w:val="Normal"/>
    <w:qFormat/>
    <w:rsid w:val="0094777E"/>
    <w:pPr>
      <w:widowControl w:val="0"/>
      <w:numPr>
        <w:numId w:val="20"/>
      </w:numPr>
      <w:spacing w:before="60" w:after="60" w:line="276" w:lineRule="auto"/>
      <w:outlineLvl w:val="8"/>
    </w:pPr>
    <w:rPr>
      <w:iCs/>
      <w:sz w:val="26"/>
    </w:rPr>
  </w:style>
  <w:style w:type="paragraph" w:customStyle="1" w:styleId="Style011Arial">
    <w:name w:val="Style 0.1.1 + Arial"/>
    <w:basedOn w:val="Normal"/>
    <w:rsid w:val="0094777E"/>
    <w:pPr>
      <w:numPr>
        <w:ilvl w:val="2"/>
        <w:numId w:val="20"/>
      </w:numPr>
      <w:spacing w:before="120" w:after="120" w:line="312" w:lineRule="auto"/>
      <w:jc w:val="left"/>
    </w:pPr>
    <w:rPr>
      <w:b/>
      <w:bCs/>
      <w:color w:val="000000"/>
      <w:sz w:val="26"/>
      <w:szCs w:val="26"/>
    </w:rPr>
  </w:style>
  <w:style w:type="paragraph" w:customStyle="1" w:styleId="Style0111Arial">
    <w:name w:val="Style 0.1.1.1 + Arial"/>
    <w:basedOn w:val="Normal"/>
    <w:rsid w:val="0094777E"/>
    <w:pPr>
      <w:numPr>
        <w:ilvl w:val="3"/>
        <w:numId w:val="20"/>
      </w:numPr>
      <w:spacing w:before="120" w:after="120" w:line="312" w:lineRule="auto"/>
      <w:jc w:val="left"/>
    </w:pPr>
    <w:rPr>
      <w:b/>
      <w:bCs/>
      <w:iCs/>
      <w:color w:val="000000"/>
      <w:sz w:val="26"/>
      <w:szCs w:val="26"/>
    </w:rPr>
  </w:style>
  <w:style w:type="paragraph" w:customStyle="1" w:styleId="1PHN">
    <w:name w:val="1. PHẦN"/>
    <w:basedOn w:val="Heading1"/>
    <w:qFormat/>
    <w:rsid w:val="0094777E"/>
    <w:pPr>
      <w:keepNext/>
      <w:keepLines/>
      <w:numPr>
        <w:numId w:val="21"/>
      </w:numPr>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94777E"/>
    <w:pPr>
      <w:keepNext/>
      <w:keepLines/>
      <w:numPr>
        <w:ilvl w:val="1"/>
        <w:numId w:val="21"/>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94777E"/>
    <w:pPr>
      <w:keepNext/>
      <w:keepLines/>
      <w:numPr>
        <w:ilvl w:val="2"/>
        <w:numId w:val="21"/>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94777E"/>
    <w:pPr>
      <w:keepLines/>
      <w:numPr>
        <w:ilvl w:val="3"/>
        <w:numId w:val="21"/>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0"/>
    <w:qFormat/>
    <w:rsid w:val="0094777E"/>
    <w:pPr>
      <w:keepLines/>
      <w:numPr>
        <w:ilvl w:val="4"/>
        <w:numId w:val="21"/>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94777E"/>
    <w:pPr>
      <w:numPr>
        <w:ilvl w:val="5"/>
        <w:numId w:val="21"/>
      </w:numPr>
      <w:suppressAutoHyphens w:val="0"/>
      <w:spacing w:before="60" w:after="60" w:line="276" w:lineRule="auto"/>
      <w:ind w:right="0"/>
      <w:jc w:val="both"/>
    </w:pPr>
    <w:rPr>
      <w:rFonts w:ascii="Times New Roman Bold" w:hAnsi="Times New Roman Bold"/>
      <w:iCs/>
      <w:sz w:val="26"/>
      <w:szCs w:val="22"/>
    </w:rPr>
  </w:style>
  <w:style w:type="character" w:customStyle="1" w:styleId="Heading4CharChar">
    <w:name w:val="Heading 4 Char Char"/>
    <w:qFormat/>
    <w:rsid w:val="0094777E"/>
    <w:rPr>
      <w:rFonts w:ascii="Times" w:hAnsi="Times" w:cs="Tahoma"/>
      <w:b w:val="0"/>
      <w:caps w:val="0"/>
      <w:smallCaps w:val="0"/>
      <w:strike w:val="0"/>
      <w:dstrike w:val="0"/>
      <w:vanish w:val="0"/>
      <w:color w:val="auto"/>
      <w:sz w:val="26"/>
      <w:szCs w:val="26"/>
      <w:u w:val="none"/>
      <w:vertAlign w:val="baseline"/>
      <w:lang w:val="en-US" w:eastAsia="en-US" w:bidi="ar-SA"/>
    </w:rPr>
  </w:style>
  <w:style w:type="character" w:customStyle="1" w:styleId="fontstyle01">
    <w:name w:val="fontstyle01"/>
    <w:rsid w:val="0094777E"/>
    <w:rPr>
      <w:rFonts w:ascii="Calibri" w:hAnsi="Calibri" w:cs="Calibri" w:hint="default"/>
      <w:b w:val="0"/>
      <w:bCs w:val="0"/>
      <w:i w:val="0"/>
      <w:iCs w:val="0"/>
      <w:color w:val="000000"/>
      <w:sz w:val="24"/>
      <w:szCs w:val="24"/>
    </w:rPr>
  </w:style>
  <w:style w:type="paragraph" w:customStyle="1" w:styleId="00">
    <w:name w:val="0.0"/>
    <w:basedOn w:val="Heading6"/>
    <w:qFormat/>
    <w:rsid w:val="0094777E"/>
    <w:pPr>
      <w:keepLines w:val="0"/>
      <w:numPr>
        <w:ilvl w:val="1"/>
        <w:numId w:val="22"/>
      </w:numPr>
      <w:suppressAutoHyphens w:val="0"/>
      <w:ind w:right="0"/>
    </w:pPr>
    <w:rPr>
      <w:color w:val="000000"/>
    </w:rPr>
  </w:style>
  <w:style w:type="paragraph" w:customStyle="1" w:styleId="011">
    <w:name w:val="0.1.1"/>
    <w:basedOn w:val="Normal"/>
    <w:qFormat/>
    <w:rsid w:val="0094777E"/>
    <w:pPr>
      <w:numPr>
        <w:ilvl w:val="2"/>
        <w:numId w:val="22"/>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4777E"/>
    <w:pPr>
      <w:numPr>
        <w:ilvl w:val="3"/>
        <w:numId w:val="22"/>
      </w:numPr>
      <w:spacing w:before="120" w:after="120" w:line="312" w:lineRule="auto"/>
      <w:jc w:val="left"/>
    </w:pPr>
    <w:rPr>
      <w:b/>
      <w:color w:val="000000"/>
      <w:sz w:val="26"/>
      <w:szCs w:val="26"/>
      <w:lang w:val="x-none" w:eastAsia="x-none"/>
    </w:rPr>
  </w:style>
  <w:style w:type="character" w:customStyle="1" w:styleId="0111Char">
    <w:name w:val="0.1.1.1 Char"/>
    <w:link w:val="0111"/>
    <w:rsid w:val="0094777E"/>
    <w:rPr>
      <w:rFonts w:ascii="Times New Roman" w:eastAsia="Times New Roman" w:hAnsi="Times New Roman" w:cs="Times New Roman"/>
      <w:b/>
      <w:color w:val="000000"/>
      <w:sz w:val="26"/>
      <w:szCs w:val="26"/>
      <w:lang w:val="x-none" w:eastAsia="x-none"/>
    </w:rPr>
  </w:style>
  <w:style w:type="paragraph" w:customStyle="1" w:styleId="0">
    <w:name w:val="0."/>
    <w:basedOn w:val="Normal"/>
    <w:qFormat/>
    <w:rsid w:val="0094777E"/>
    <w:pPr>
      <w:numPr>
        <w:numId w:val="22"/>
      </w:numPr>
      <w:jc w:val="center"/>
    </w:pPr>
    <w:rPr>
      <w:b/>
      <w:sz w:val="28"/>
    </w:rPr>
  </w:style>
  <w:style w:type="character" w:customStyle="1" w:styleId="fontstyle11">
    <w:name w:val="fontstyle11"/>
    <w:rsid w:val="0094777E"/>
    <w:rPr>
      <w:rFonts w:ascii="Bold" w:hAnsi="Bold" w:hint="default"/>
      <w:b/>
      <w:bCs/>
      <w:i w:val="0"/>
      <w:iCs w:val="0"/>
      <w:color w:val="000000"/>
      <w:sz w:val="26"/>
      <w:szCs w:val="26"/>
    </w:rPr>
  </w:style>
  <w:style w:type="paragraph" w:customStyle="1" w:styleId="01111">
    <w:name w:val="0.1.1.1.1"/>
    <w:basedOn w:val="0111"/>
    <w:link w:val="01111Char"/>
    <w:qFormat/>
    <w:rsid w:val="0094777E"/>
    <w:pPr>
      <w:numPr>
        <w:ilvl w:val="0"/>
        <w:numId w:val="0"/>
      </w:numPr>
      <w:ind w:left="2880" w:hanging="360"/>
    </w:pPr>
  </w:style>
  <w:style w:type="character" w:customStyle="1" w:styleId="01111Char">
    <w:name w:val="0.1.1.1.1 Char"/>
    <w:link w:val="01111"/>
    <w:rsid w:val="0094777E"/>
    <w:rPr>
      <w:rFonts w:ascii="Times New Roman" w:eastAsia="Times New Roman" w:hAnsi="Times New Roman" w:cs="Times New Roman"/>
      <w:b/>
      <w:color w:val="000000"/>
      <w:sz w:val="26"/>
      <w:szCs w:val="26"/>
      <w:lang w:val="x-none" w:eastAsia="x-none"/>
    </w:rPr>
  </w:style>
  <w:style w:type="character" w:customStyle="1" w:styleId="Other">
    <w:name w:val="Other_"/>
    <w:link w:val="Other0"/>
    <w:uiPriority w:val="99"/>
    <w:locked/>
    <w:rsid w:val="00720358"/>
    <w:rPr>
      <w:szCs w:val="28"/>
    </w:rPr>
  </w:style>
  <w:style w:type="paragraph" w:customStyle="1" w:styleId="Other0">
    <w:name w:val="Other"/>
    <w:basedOn w:val="Normal"/>
    <w:link w:val="Other"/>
    <w:uiPriority w:val="99"/>
    <w:rsid w:val="00720358"/>
    <w:pPr>
      <w:widowControl w:val="0"/>
      <w:spacing w:after="120" w:line="266" w:lineRule="auto"/>
      <w:ind w:firstLine="400"/>
      <w:jc w:val="left"/>
    </w:pPr>
    <w:rPr>
      <w:rFonts w:asciiTheme="minorHAnsi" w:eastAsiaTheme="minorHAnsi" w:hAnsiTheme="minorHAnsi" w:cstheme="minorBidi"/>
      <w:sz w:val="22"/>
      <w:szCs w:val="28"/>
    </w:rPr>
  </w:style>
  <w:style w:type="character" w:customStyle="1" w:styleId="fontstyle21">
    <w:name w:val="fontstyle21"/>
    <w:rsid w:val="00720358"/>
    <w:rPr>
      <w:rFonts w:ascii="Times New Roman Bold" w:hAnsi="Times New Roman Bold" w:hint="default"/>
      <w:b/>
      <w:bCs/>
      <w:i w:val="0"/>
      <w:iCs w:val="0"/>
      <w:color w:val="000000"/>
      <w:sz w:val="28"/>
      <w:szCs w:val="28"/>
    </w:rPr>
  </w:style>
  <w:style w:type="character" w:customStyle="1" w:styleId="fontstyle31">
    <w:name w:val="fontstyle31"/>
    <w:rsid w:val="00720358"/>
    <w:rPr>
      <w:rFonts w:ascii="Times New Roman" w:hAnsi="Times New Roman" w:cs="Times New Roman" w:hint="default"/>
      <w:b/>
      <w:bCs/>
      <w:i w:val="0"/>
      <w:iCs w:val="0"/>
      <w:color w:val="000000"/>
      <w:sz w:val="28"/>
      <w:szCs w:val="28"/>
    </w:rPr>
  </w:style>
  <w:style w:type="character" w:customStyle="1" w:styleId="fontstyle41">
    <w:name w:val="fontstyle41"/>
    <w:rsid w:val="00720358"/>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720358"/>
    <w:rPr>
      <w:rFonts w:ascii="Arial Unicode MS" w:eastAsia="Arial Unicode MS" w:hAnsi="Arial Unicode MS" w:cs="Arial Unicode MS"/>
      <w:b/>
      <w:bCs/>
      <w:color w:val="000000"/>
      <w:spacing w:val="0"/>
      <w:w w:val="100"/>
      <w:position w:val="0"/>
      <w:sz w:val="15"/>
      <w:szCs w:val="15"/>
      <w:lang w:val="vi-VN" w:bidi="ar-SA"/>
    </w:rPr>
  </w:style>
  <w:style w:type="paragraph" w:customStyle="1" w:styleId="ndieund">
    <w:name w:val="ndieund"/>
    <w:basedOn w:val="Normal"/>
    <w:rsid w:val="00720358"/>
    <w:pPr>
      <w:spacing w:after="120"/>
      <w:ind w:firstLine="720"/>
    </w:pPr>
    <w:rPr>
      <w:rFonts w:ascii=".VnTime" w:hAnsi=".VnTime"/>
      <w:sz w:val="28"/>
      <w:szCs w:val="24"/>
    </w:rPr>
  </w:style>
  <w:style w:type="character" w:customStyle="1" w:styleId="Vnbnnidung2Inm">
    <w:name w:val="Văn bản nội dung (2) + In đậm"/>
    <w:rsid w:val="00720358"/>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01Tieude1">
    <w:name w:val="01. Tieude1"/>
    <w:basedOn w:val="Heading2"/>
    <w:link w:val="01Tieude1Char"/>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720358"/>
    <w:rPr>
      <w:rFonts w:ascii="Times New Roman" w:eastAsia="MS Mincho" w:hAnsi="Times New Roman" w:cs="Times New Roman"/>
      <w:b/>
      <w:bCs/>
      <w:sz w:val="28"/>
      <w:szCs w:val="28"/>
      <w:lang w:val="pt-PT" w:eastAsia="ja-JP"/>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uiPriority w:val="9"/>
    <w:rsid w:val="00720358"/>
    <w:rPr>
      <w:rFonts w:ascii="Cambria" w:eastAsia="Times New Roman" w:hAnsi="Cambria" w:cs="Times New Roman"/>
      <w:color w:val="365F91"/>
      <w:sz w:val="32"/>
      <w:szCs w:val="3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720358"/>
    <w:rPr>
      <w:rFonts w:ascii="Cambria" w:eastAsia="Times New Roman" w:hAnsi="Cambria" w:cs="Times New Roman"/>
      <w:color w:val="243F60"/>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720358"/>
    <w:rPr>
      <w:rFonts w:ascii="Cambria" w:eastAsia="Times New Roman" w:hAnsi="Cambria" w:cs="Times New Roman"/>
      <w:i/>
      <w:iCs/>
      <w:color w:val="365F91"/>
      <w:sz w:val="28"/>
      <w:szCs w:val="28"/>
    </w:rPr>
  </w:style>
  <w:style w:type="character" w:customStyle="1" w:styleId="Heading6Char2">
    <w:name w:val="Heading 6 Char2"/>
    <w:aliases w:val="Heading 6 Char Char Char Char1,HINH Char,Bullet Char,Heading 6-Khoan a. Char,h6 Char2,9.1 Char2,dts-heading 6 Char2,Legal Level 1. Char1,level6 Char1"/>
    <w:rsid w:val="00720358"/>
    <w:rPr>
      <w:rFonts w:ascii="Cambria" w:eastAsia="Times New Roman" w:hAnsi="Cambria" w:cs="Times New Roman"/>
      <w:color w:val="243F60"/>
      <w:sz w:val="28"/>
      <w:szCs w:val="28"/>
    </w:rPr>
  </w:style>
  <w:style w:type="character" w:customStyle="1" w:styleId="CharChar8">
    <w:name w:val="Char Char8"/>
    <w:rsid w:val="00720358"/>
    <w:rPr>
      <w:b/>
      <w:bCs/>
      <w:sz w:val="16"/>
      <w:szCs w:val="24"/>
      <w:lang w:val="en-US" w:eastAsia="en-US" w:bidi="ar-SA"/>
    </w:rPr>
  </w:style>
  <w:style w:type="paragraph" w:customStyle="1" w:styleId="Char1CharChar">
    <w:name w:val="Char1 (文字) (文字) Char (文字) (文字) Char"/>
    <w:basedOn w:val="Normal"/>
    <w:rsid w:val="00720358"/>
    <w:pPr>
      <w:spacing w:after="160" w:line="240" w:lineRule="exact"/>
      <w:jc w:val="left"/>
    </w:pPr>
    <w:rPr>
      <w:rFonts w:ascii="Arial" w:hAnsi="Arial"/>
      <w:sz w:val="20"/>
    </w:rPr>
  </w:style>
  <w:style w:type="character" w:customStyle="1" w:styleId="CharChar7">
    <w:name w:val="Char Char7"/>
    <w:uiPriority w:val="99"/>
    <w:rsid w:val="00720358"/>
    <w:rPr>
      <w:b/>
      <w:bCs/>
      <w:sz w:val="28"/>
      <w:szCs w:val="28"/>
      <w:lang w:val="en-US" w:eastAsia="en-US" w:bidi="ar-SA"/>
    </w:rPr>
  </w:style>
  <w:style w:type="character" w:customStyle="1" w:styleId="CharChar6">
    <w:name w:val="Char Char6"/>
    <w:rsid w:val="00720358"/>
    <w:rPr>
      <w:sz w:val="24"/>
      <w:szCs w:val="24"/>
      <w:lang w:val="en-US" w:eastAsia="en-US" w:bidi="ar-SA"/>
    </w:rPr>
  </w:style>
  <w:style w:type="character" w:customStyle="1" w:styleId="z-BottomofFormChar1">
    <w:name w:val="z-Bottom of Form Char1"/>
    <w:link w:val="z-BottomofForm"/>
    <w:rsid w:val="00720358"/>
    <w:rPr>
      <w:rFonts w:ascii="Arial" w:hAnsi="Arial" w:cs="Arial"/>
    </w:rPr>
  </w:style>
  <w:style w:type="paragraph" w:styleId="z-BottomofForm">
    <w:name w:val="HTML Bottom of Form"/>
    <w:basedOn w:val="Normal"/>
    <w:next w:val="Normal"/>
    <w:link w:val="z-BottomofFormChar1"/>
    <w:hidden/>
    <w:unhideWhenUsed/>
    <w:rsid w:val="00720358"/>
    <w:pPr>
      <w:pBdr>
        <w:top w:val="single" w:sz="6" w:space="1" w:color="auto"/>
      </w:pBdr>
      <w:jc w:val="center"/>
    </w:pPr>
    <w:rPr>
      <w:rFonts w:ascii="Arial" w:eastAsiaTheme="minorHAnsi" w:hAnsi="Arial" w:cs="Arial"/>
      <w:sz w:val="22"/>
      <w:szCs w:val="22"/>
    </w:rPr>
  </w:style>
  <w:style w:type="character" w:customStyle="1" w:styleId="z-BottomofFormChar">
    <w:name w:val="z-Bottom of Form Char"/>
    <w:basedOn w:val="DefaultParagraphFont"/>
    <w:rsid w:val="00720358"/>
    <w:rPr>
      <w:rFonts w:ascii="Arial" w:eastAsia="Times New Roman" w:hAnsi="Arial" w:cs="Arial"/>
      <w:vanish/>
      <w:sz w:val="16"/>
      <w:szCs w:val="16"/>
    </w:rPr>
  </w:style>
  <w:style w:type="paragraph" w:customStyle="1" w:styleId="TenPhanDM">
    <w:name w:val="TenPhanDM"/>
    <w:basedOn w:val="Normal"/>
    <w:rsid w:val="00720358"/>
    <w:pPr>
      <w:spacing w:before="360"/>
      <w:jc w:val="center"/>
    </w:pPr>
    <w:rPr>
      <w:rFonts w:ascii=".VnTimeH" w:hAnsi=".VnTimeH"/>
      <w:b/>
      <w:noProof/>
      <w:snapToGrid w:val="0"/>
      <w:sz w:val="32"/>
      <w:szCs w:val="26"/>
    </w:rPr>
  </w:style>
  <w:style w:type="character" w:customStyle="1" w:styleId="CharChar4">
    <w:name w:val="Char Char4"/>
    <w:rsid w:val="00720358"/>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Char2 Char1"/>
    <w:rsid w:val="00720358"/>
    <w:rPr>
      <w:rFonts w:ascii=".VnTime" w:eastAsia="Times New Roman" w:hAnsi=".VnTime" w:cs="Times New Roman"/>
      <w:sz w:val="28"/>
      <w:szCs w:val="20"/>
    </w:rPr>
  </w:style>
  <w:style w:type="character" w:customStyle="1" w:styleId="CharCharCharCharCharCharCharCharCharChar">
    <w:name w:val="Char Char Char Char Char Char Char Char Char Char"/>
    <w:aliases w:val=" Char Char Char Char Char Char Char Char Char Char Char Char Char Char Char Char Char,Heade 2 Char1,Header-section 2 Char1"/>
    <w:uiPriority w:val="99"/>
    <w:rsid w:val="00720358"/>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720358"/>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720358"/>
    <w:rPr>
      <w:rFonts w:ascii="Tahoma" w:eastAsia="Times New Roman" w:hAnsi="Tahoma" w:cs="Tahoma"/>
      <w:sz w:val="16"/>
      <w:szCs w:val="1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720358"/>
    <w:rPr>
      <w:rFonts w:ascii="Times New Roman" w:eastAsia="Times New Roman" w:hAnsi="Times New Roman" w:cs="Times New Roman"/>
      <w:sz w:val="28"/>
      <w:szCs w:val="28"/>
    </w:rPr>
  </w:style>
  <w:style w:type="paragraph" w:customStyle="1" w:styleId="Vviec">
    <w:name w:val="V/viec"/>
    <w:basedOn w:val="Normal"/>
    <w:rsid w:val="00720358"/>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720358"/>
    <w:pPr>
      <w:autoSpaceDE w:val="0"/>
      <w:autoSpaceDN w:val="0"/>
      <w:jc w:val="center"/>
    </w:pPr>
    <w:rPr>
      <w:rFonts w:ascii=".VnTimeH" w:hAnsi=".VnTimeH" w:cs=".VnTimeH"/>
      <w:sz w:val="26"/>
      <w:szCs w:val="26"/>
      <w:lang w:val="en-GB"/>
    </w:rPr>
  </w:style>
  <w:style w:type="paragraph" w:customStyle="1" w:styleId="Thanbai">
    <w:name w:val="Than bai"/>
    <w:basedOn w:val="Normal"/>
    <w:rsid w:val="00720358"/>
    <w:pPr>
      <w:overflowPunct w:val="0"/>
      <w:autoSpaceDE w:val="0"/>
      <w:autoSpaceDN w:val="0"/>
      <w:adjustRightInd w:val="0"/>
      <w:spacing w:before="60"/>
      <w:ind w:firstLine="720"/>
      <w:textAlignment w:val="baseline"/>
    </w:pPr>
    <w:rPr>
      <w:rFonts w:ascii=".VnTime" w:hAnsi=".VnTime"/>
      <w:sz w:val="28"/>
      <w:lang w:val="en-GB"/>
    </w:rPr>
  </w:style>
  <w:style w:type="paragraph" w:customStyle="1" w:styleId="normal-p">
    <w:name w:val="normal-p"/>
    <w:basedOn w:val="Normal"/>
    <w:rsid w:val="00720358"/>
    <w:pPr>
      <w:overflowPunct w:val="0"/>
      <w:textAlignment w:val="baseline"/>
    </w:pPr>
    <w:rPr>
      <w:sz w:val="20"/>
    </w:rPr>
  </w:style>
  <w:style w:type="character" w:customStyle="1" w:styleId="BodyTextIndent2CharCharChar">
    <w:name w:val="Body Text Indent 2 Char Char Char"/>
    <w:rsid w:val="00720358"/>
    <w:rPr>
      <w:rFonts w:ascii=".VnTime" w:eastAsia=".VnTime" w:hAnsi=".VnTime"/>
      <w:sz w:val="28"/>
      <w:szCs w:val="28"/>
      <w:lang w:val="en-US" w:eastAsia="en-US" w:bidi="ar-SA"/>
    </w:rPr>
  </w:style>
  <w:style w:type="paragraph" w:customStyle="1" w:styleId="n-dieund">
    <w:name w:val="n-dieund"/>
    <w:basedOn w:val="Normal"/>
    <w:rsid w:val="00720358"/>
    <w:pPr>
      <w:spacing w:after="120"/>
      <w:ind w:firstLine="709"/>
    </w:pPr>
    <w:rPr>
      <w:rFonts w:ascii=".VnTime" w:hAnsi=".VnTime"/>
      <w:sz w:val="28"/>
      <w:szCs w:val="28"/>
    </w:rPr>
  </w:style>
  <w:style w:type="paragraph" w:customStyle="1" w:styleId="BIEUTUONG">
    <w:name w:val="BIEU TUONG"/>
    <w:basedOn w:val="Normal"/>
    <w:rsid w:val="00720358"/>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720358"/>
    <w:pPr>
      <w:autoSpaceDE w:val="0"/>
      <w:autoSpaceDN w:val="0"/>
      <w:spacing w:before="120"/>
    </w:pPr>
    <w:rPr>
      <w:b/>
      <w:bCs/>
      <w:sz w:val="28"/>
      <w:szCs w:val="28"/>
      <w:lang w:val="vi-VN"/>
    </w:rPr>
  </w:style>
  <w:style w:type="character" w:customStyle="1" w:styleId="DieuCharChar">
    <w:name w:val="Dieu Char Char"/>
    <w:rsid w:val="00720358"/>
    <w:rPr>
      <w:b/>
      <w:bCs/>
      <w:sz w:val="28"/>
      <w:szCs w:val="28"/>
      <w:lang w:val="vi-VN" w:eastAsia="en-US" w:bidi="ar-SA"/>
    </w:rPr>
  </w:style>
  <w:style w:type="paragraph" w:customStyle="1" w:styleId="TimesNewRoman14pt">
    <w:name w:val="Times New Roman 14pt"/>
    <w:basedOn w:val="Normal"/>
    <w:rsid w:val="00720358"/>
    <w:pPr>
      <w:spacing w:beforeLines="24" w:afterLines="24" w:line="288" w:lineRule="auto"/>
      <w:ind w:firstLine="720"/>
    </w:pPr>
    <w:rPr>
      <w:rFonts w:eastAsia="Batang"/>
      <w:spacing w:val="4"/>
      <w:sz w:val="28"/>
      <w:szCs w:val="24"/>
    </w:rPr>
  </w:style>
  <w:style w:type="paragraph" w:customStyle="1" w:styleId="DieuCharCharChar">
    <w:name w:val="Dieu Char Char Char"/>
    <w:basedOn w:val="Normal"/>
    <w:autoRedefine/>
    <w:rsid w:val="00720358"/>
    <w:pPr>
      <w:spacing w:before="120" w:after="120"/>
      <w:ind w:firstLine="720"/>
    </w:pPr>
    <w:rPr>
      <w:sz w:val="28"/>
      <w:szCs w:val="28"/>
      <w:lang w:val="vi-VN"/>
    </w:rPr>
  </w:style>
  <w:style w:type="paragraph" w:customStyle="1" w:styleId="Indent">
    <w:name w:val="Indent"/>
    <w:basedOn w:val="Normal"/>
    <w:rsid w:val="00720358"/>
    <w:pPr>
      <w:tabs>
        <w:tab w:val="num" w:pos="0"/>
      </w:tabs>
      <w:ind w:hanging="720"/>
      <w:jc w:val="left"/>
    </w:pPr>
  </w:style>
  <w:style w:type="paragraph" w:customStyle="1" w:styleId="ParagraphNumbering">
    <w:name w:val="Paragraph Numbering"/>
    <w:basedOn w:val="Normal"/>
    <w:rsid w:val="00720358"/>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720358"/>
    <w:pPr>
      <w:autoSpaceDE w:val="0"/>
      <w:autoSpaceDN w:val="0"/>
      <w:spacing w:before="120" w:after="120"/>
      <w:jc w:val="center"/>
    </w:pPr>
    <w:rPr>
      <w:b/>
      <w:bCs/>
      <w:sz w:val="28"/>
      <w:szCs w:val="28"/>
      <w:lang w:val="pt-BR"/>
    </w:rPr>
  </w:style>
  <w:style w:type="character" w:customStyle="1" w:styleId="ChuongCharChar">
    <w:name w:val="Chuong Char Char"/>
    <w:rsid w:val="00720358"/>
    <w:rPr>
      <w:b/>
      <w:bCs/>
      <w:sz w:val="28"/>
      <w:szCs w:val="28"/>
      <w:lang w:val="pt-BR" w:eastAsia="en-US" w:bidi="ar-SA"/>
    </w:rPr>
  </w:style>
  <w:style w:type="paragraph" w:customStyle="1" w:styleId="Dieu0">
    <w:name w:val="Dieu"/>
    <w:basedOn w:val="Normal"/>
    <w:autoRedefine/>
    <w:rsid w:val="00720358"/>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character" w:customStyle="1" w:styleId="CommentSubjectChar2">
    <w:name w:val="Comment Subject Char2"/>
    <w:rsid w:val="00720358"/>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efore:  Auto,After:  Auto,Linm1...,Normal + .VnTime"/>
    <w:basedOn w:val="Heading1"/>
    <w:rsid w:val="00720358"/>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720358"/>
    <w:pPr>
      <w:tabs>
        <w:tab w:val="num" w:pos="360"/>
      </w:tabs>
      <w:spacing w:before="360" w:after="120"/>
      <w:ind w:left="360" w:hanging="360"/>
    </w:pPr>
    <w:rPr>
      <w:b/>
      <w:bCs/>
      <w:color w:val="800000"/>
      <w:szCs w:val="24"/>
    </w:rPr>
  </w:style>
  <w:style w:type="paragraph" w:customStyle="1" w:styleId="crHeading11">
    <w:name w:val="crHeading 1.1"/>
    <w:basedOn w:val="Normal"/>
    <w:rsid w:val="00720358"/>
    <w:pPr>
      <w:tabs>
        <w:tab w:val="num" w:pos="1440"/>
      </w:tabs>
      <w:spacing w:before="240" w:after="120"/>
      <w:ind w:left="1440" w:hanging="360"/>
    </w:pPr>
    <w:rPr>
      <w:b/>
      <w:bCs/>
      <w:szCs w:val="24"/>
    </w:rPr>
  </w:style>
  <w:style w:type="paragraph" w:customStyle="1" w:styleId="crHeading111Char">
    <w:name w:val="crHeading 1.1.1 Char"/>
    <w:basedOn w:val="Normal"/>
    <w:rsid w:val="00720358"/>
    <w:pPr>
      <w:spacing w:before="120" w:after="120"/>
      <w:ind w:firstLine="720"/>
    </w:pPr>
    <w:rPr>
      <w:b/>
      <w:bCs/>
      <w:i/>
      <w:iCs/>
      <w:szCs w:val="24"/>
    </w:rPr>
  </w:style>
  <w:style w:type="paragraph" w:customStyle="1" w:styleId="Char3">
    <w:name w:val="Char3"/>
    <w:basedOn w:val="Normal"/>
    <w:rsid w:val="00720358"/>
    <w:pPr>
      <w:spacing w:before="120" w:after="160" w:line="240" w:lineRule="exact"/>
      <w:ind w:firstLine="720"/>
    </w:pPr>
    <w:rPr>
      <w:noProof/>
      <w:sz w:val="20"/>
      <w:lang w:val="en-AU" w:eastAsia="vi-VN"/>
    </w:rPr>
  </w:style>
  <w:style w:type="paragraph" w:customStyle="1" w:styleId="Style3">
    <w:name w:val="Style3"/>
    <w:basedOn w:val="Normal"/>
    <w:qFormat/>
    <w:rsid w:val="00720358"/>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720358"/>
    <w:pPr>
      <w:keepNext/>
      <w:suppressAutoHyphens w:val="0"/>
      <w:spacing w:before="120" w:after="120" w:line="312" w:lineRule="auto"/>
      <w:ind w:left="431" w:hanging="431"/>
    </w:pPr>
    <w:rPr>
      <w:rFonts w:ascii="Times New Roman" w:hAnsi="Times New Roman"/>
      <w:bCs/>
      <w:smallCaps w:val="0"/>
      <w:kern w:val="32"/>
      <w:sz w:val="28"/>
      <w:szCs w:val="28"/>
    </w:rPr>
  </w:style>
  <w:style w:type="paragraph" w:customStyle="1" w:styleId="Phan">
    <w:name w:val="Phan"/>
    <w:basedOn w:val="Normal"/>
    <w:autoRedefine/>
    <w:qFormat/>
    <w:rsid w:val="00720358"/>
    <w:pPr>
      <w:spacing w:before="360" w:after="240" w:line="360" w:lineRule="auto"/>
      <w:jc w:val="center"/>
    </w:pPr>
    <w:rPr>
      <w:b/>
      <w:sz w:val="28"/>
      <w:szCs w:val="28"/>
    </w:rPr>
  </w:style>
  <w:style w:type="paragraph" w:customStyle="1" w:styleId="crTable-row1">
    <w:name w:val="crTable-row1"/>
    <w:basedOn w:val="Normal"/>
    <w:rsid w:val="00720358"/>
    <w:pPr>
      <w:keepLines/>
      <w:spacing w:before="120" w:after="120"/>
      <w:jc w:val="center"/>
    </w:pPr>
    <w:rPr>
      <w:rFonts w:eastAsia="MS Mincho"/>
      <w:b/>
      <w:bCs/>
      <w:color w:val="6E2500"/>
      <w:szCs w:val="24"/>
    </w:rPr>
  </w:style>
  <w:style w:type="paragraph" w:customStyle="1" w:styleId="tvTable-row1">
    <w:name w:val="tvTable-row1"/>
    <w:basedOn w:val="Normal"/>
    <w:rsid w:val="00720358"/>
    <w:pPr>
      <w:keepLines/>
      <w:spacing w:before="120" w:after="120"/>
      <w:jc w:val="center"/>
    </w:pPr>
    <w:rPr>
      <w:rFonts w:eastAsia="MS Mincho"/>
      <w:b/>
      <w:bCs/>
      <w:color w:val="6E2500"/>
      <w:szCs w:val="24"/>
    </w:rPr>
  </w:style>
  <w:style w:type="paragraph" w:customStyle="1" w:styleId="tvHeading">
    <w:name w:val="tvHeading"/>
    <w:basedOn w:val="Normal"/>
    <w:rsid w:val="00720358"/>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720358"/>
    <w:pPr>
      <w:spacing w:before="240" w:after="120"/>
      <w:jc w:val="left"/>
    </w:pPr>
    <w:rPr>
      <w:rFonts w:eastAsia="MS Mincho"/>
      <w:bCs/>
      <w:i/>
      <w:color w:val="0000FF"/>
      <w:sz w:val="26"/>
      <w:szCs w:val="26"/>
    </w:rPr>
  </w:style>
  <w:style w:type="paragraph" w:customStyle="1" w:styleId="cirenNote">
    <w:name w:val="cirenNote"/>
    <w:basedOn w:val="tvHeading"/>
    <w:autoRedefine/>
    <w:rsid w:val="00720358"/>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720358"/>
    <w:pPr>
      <w:keepLines/>
      <w:spacing w:before="80" w:after="80"/>
      <w:jc w:val="center"/>
    </w:pPr>
    <w:rPr>
      <w:b/>
      <w:bCs/>
      <w:color w:val="6E2500"/>
      <w:sz w:val="22"/>
      <w:szCs w:val="24"/>
    </w:rPr>
  </w:style>
  <w:style w:type="paragraph" w:customStyle="1" w:styleId="Tabletext">
    <w:name w:val="Tabletext"/>
    <w:basedOn w:val="Normal"/>
    <w:rsid w:val="00720358"/>
    <w:pPr>
      <w:keepLines/>
      <w:widowControl w:val="0"/>
      <w:spacing w:after="120" w:line="240" w:lineRule="atLeast"/>
      <w:jc w:val="left"/>
    </w:pPr>
    <w:rPr>
      <w:rFonts w:eastAsia="MS Mincho"/>
      <w:sz w:val="20"/>
    </w:rPr>
  </w:style>
  <w:style w:type="paragraph" w:customStyle="1" w:styleId="infoblue">
    <w:name w:val="infoblue"/>
    <w:basedOn w:val="Normal"/>
    <w:rsid w:val="00720358"/>
    <w:pPr>
      <w:spacing w:after="120" w:line="240" w:lineRule="atLeast"/>
      <w:ind w:left="720"/>
      <w:jc w:val="left"/>
    </w:pPr>
    <w:rPr>
      <w:i/>
      <w:iCs/>
      <w:color w:val="0000FF"/>
      <w:sz w:val="20"/>
    </w:rPr>
  </w:style>
  <w:style w:type="paragraph" w:customStyle="1" w:styleId="NormalIndent0">
    <w:name w:val="NormalIndent"/>
    <w:basedOn w:val="Normal"/>
    <w:rsid w:val="00720358"/>
    <w:pPr>
      <w:spacing w:before="120" w:line="360" w:lineRule="auto"/>
      <w:ind w:left="2707" w:firstLine="173"/>
    </w:pPr>
    <w:rPr>
      <w:rFonts w:eastAsia="MS Mincho"/>
      <w:bCs/>
      <w:szCs w:val="24"/>
    </w:rPr>
  </w:style>
  <w:style w:type="paragraph" w:customStyle="1" w:styleId="Bullet10">
    <w:name w:val="Bullet 1"/>
    <w:basedOn w:val="Normal"/>
    <w:rsid w:val="00720358"/>
    <w:pPr>
      <w:tabs>
        <w:tab w:val="num" w:pos="1080"/>
      </w:tabs>
      <w:spacing w:before="120" w:line="360" w:lineRule="auto"/>
      <w:ind w:left="1080" w:hanging="360"/>
    </w:pPr>
    <w:rPr>
      <w:rFonts w:eastAsia="MS Mincho"/>
      <w:bCs/>
      <w:szCs w:val="24"/>
    </w:rPr>
  </w:style>
  <w:style w:type="paragraph" w:customStyle="1" w:styleId="CrPhan">
    <w:name w:val="Cr Phan"/>
    <w:basedOn w:val="Normal"/>
    <w:rsid w:val="00720358"/>
    <w:pPr>
      <w:tabs>
        <w:tab w:val="num" w:pos="1080"/>
      </w:tabs>
      <w:spacing w:before="120" w:after="120"/>
      <w:ind w:left="1080" w:hanging="720"/>
      <w:jc w:val="left"/>
    </w:pPr>
    <w:rPr>
      <w:b/>
    </w:rPr>
  </w:style>
  <w:style w:type="paragraph" w:customStyle="1" w:styleId="MMTopic1">
    <w:name w:val="MM Topic 1"/>
    <w:basedOn w:val="Heading4"/>
    <w:link w:val="MMTopic1Char"/>
    <w:autoRedefine/>
    <w:rsid w:val="00720358"/>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720358"/>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link w:val="MMTopic3Char"/>
    <w:rsid w:val="00720358"/>
    <w:pPr>
      <w:keepNext/>
      <w:suppressAutoHyphens w:val="0"/>
      <w:spacing w:before="240" w:after="60"/>
      <w:jc w:val="left"/>
    </w:pPr>
    <w:rPr>
      <w:bCs/>
      <w:sz w:val="26"/>
      <w:szCs w:val="26"/>
    </w:rPr>
  </w:style>
  <w:style w:type="character" w:customStyle="1" w:styleId="crHeading111CharChar">
    <w:name w:val="crHeading 1.1.1 Char Char"/>
    <w:rsid w:val="00720358"/>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720358"/>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720358"/>
    <w:pPr>
      <w:tabs>
        <w:tab w:val="num" w:pos="1440"/>
      </w:tabs>
      <w:spacing w:after="120"/>
      <w:ind w:left="1440" w:hanging="360"/>
      <w:jc w:val="left"/>
    </w:pPr>
    <w:rPr>
      <w:b/>
      <w:bCs/>
      <w:color w:val="000080"/>
      <w:szCs w:val="24"/>
    </w:rPr>
  </w:style>
  <w:style w:type="character" w:customStyle="1" w:styleId="TChar">
    <w:name w:val="T Char"/>
    <w:link w:val="T"/>
    <w:locked/>
    <w:rsid w:val="00720358"/>
    <w:rPr>
      <w:rFonts w:ascii="Times New Roman" w:eastAsia="Times New Roman" w:hAnsi="Times New Roman" w:cs="Times New Roman"/>
      <w:sz w:val="26"/>
      <w:szCs w:val="26"/>
    </w:rPr>
  </w:style>
  <w:style w:type="paragraph" w:customStyle="1" w:styleId="crHeading">
    <w:name w:val="crHeading"/>
    <w:basedOn w:val="Normal"/>
    <w:next w:val="Normal"/>
    <w:rsid w:val="00720358"/>
    <w:pPr>
      <w:spacing w:before="240"/>
      <w:jc w:val="center"/>
    </w:pPr>
    <w:rPr>
      <w:b/>
      <w:color w:val="333333"/>
      <w:sz w:val="28"/>
    </w:rPr>
  </w:style>
  <w:style w:type="paragraph" w:customStyle="1" w:styleId="Char1CharCharChar1CharCharChar">
    <w:name w:val="Char1 Char Char Char1 Char Char Char"/>
    <w:basedOn w:val="Normal"/>
    <w:rsid w:val="00720358"/>
    <w:pPr>
      <w:pageBreakBefore/>
      <w:spacing w:before="100" w:beforeAutospacing="1" w:after="100" w:afterAutospacing="1"/>
    </w:pPr>
    <w:rPr>
      <w:rFonts w:ascii="Tahoma" w:hAnsi="Tahoma"/>
      <w:sz w:val="20"/>
    </w:rPr>
  </w:style>
  <w:style w:type="paragraph" w:customStyle="1" w:styleId="Heading40">
    <w:name w:val="Heading4"/>
    <w:basedOn w:val="Heading4"/>
    <w:rsid w:val="00720358"/>
    <w:pPr>
      <w:tabs>
        <w:tab w:val="num" w:pos="1260"/>
      </w:tabs>
      <w:spacing w:before="120" w:after="120" w:line="288" w:lineRule="auto"/>
      <w:ind w:left="1440" w:right="0" w:hanging="360"/>
      <w:jc w:val="left"/>
    </w:pPr>
    <w:rPr>
      <w:rFonts w:ascii="Arial" w:hAnsi="Arial"/>
      <w:b w:val="0"/>
      <w:sz w:val="26"/>
      <w:szCs w:val="26"/>
    </w:rPr>
  </w:style>
  <w:style w:type="paragraph" w:customStyle="1" w:styleId="ListwNr1Char">
    <w:name w:val="List w/Nr 1 Char"/>
    <w:basedOn w:val="Normal"/>
    <w:rsid w:val="00720358"/>
    <w:pPr>
      <w:spacing w:before="240" w:after="240"/>
      <w:jc w:val="left"/>
    </w:pPr>
    <w:rPr>
      <w:szCs w:val="24"/>
    </w:rPr>
  </w:style>
  <w:style w:type="paragraph" w:customStyle="1" w:styleId="Article">
    <w:name w:val="Article"/>
    <w:basedOn w:val="Normal"/>
    <w:next w:val="ListwNr1Char"/>
    <w:rsid w:val="00720358"/>
    <w:pPr>
      <w:spacing w:before="360" w:after="240"/>
      <w:jc w:val="left"/>
    </w:pPr>
    <w:rPr>
      <w:rFonts w:ascii="Times New Roman Bold" w:hAnsi="Times New Roman Bold"/>
      <w:b/>
      <w:szCs w:val="24"/>
    </w:rPr>
  </w:style>
  <w:style w:type="paragraph" w:customStyle="1" w:styleId="Listwletters">
    <w:name w:val="List w/letters"/>
    <w:basedOn w:val="Normal"/>
    <w:rsid w:val="00720358"/>
    <w:pPr>
      <w:spacing w:before="60" w:after="60"/>
      <w:jc w:val="left"/>
    </w:pPr>
    <w:rPr>
      <w:szCs w:val="24"/>
    </w:rPr>
  </w:style>
  <w:style w:type="paragraph" w:styleId="Salutation">
    <w:name w:val="Salutation"/>
    <w:basedOn w:val="Normal"/>
    <w:next w:val="Normal"/>
    <w:link w:val="SalutationChar1"/>
    <w:rsid w:val="00720358"/>
    <w:pPr>
      <w:jc w:val="left"/>
    </w:pPr>
    <w:rPr>
      <w:sz w:val="28"/>
      <w:szCs w:val="28"/>
    </w:rPr>
  </w:style>
  <w:style w:type="character" w:customStyle="1" w:styleId="SalutationChar">
    <w:name w:val="Salutation Char"/>
    <w:basedOn w:val="DefaultParagraphFont"/>
    <w:rsid w:val="00720358"/>
    <w:rPr>
      <w:rFonts w:ascii="Times New Roman" w:eastAsia="Times New Roman" w:hAnsi="Times New Roman" w:cs="Times New Roman"/>
      <w:sz w:val="24"/>
      <w:szCs w:val="20"/>
    </w:rPr>
  </w:style>
  <w:style w:type="paragraph" w:customStyle="1" w:styleId="Normal1">
    <w:name w:val="Normal1"/>
    <w:basedOn w:val="Normal"/>
    <w:rsid w:val="00720358"/>
    <w:pPr>
      <w:jc w:val="left"/>
    </w:pPr>
    <w:rPr>
      <w:szCs w:val="24"/>
    </w:rPr>
  </w:style>
  <w:style w:type="paragraph" w:customStyle="1" w:styleId="body0020text">
    <w:name w:val="body_0020text"/>
    <w:basedOn w:val="Normal"/>
    <w:rsid w:val="00720358"/>
    <w:pPr>
      <w:spacing w:before="140" w:after="140"/>
      <w:jc w:val="left"/>
    </w:pPr>
    <w:rPr>
      <w:szCs w:val="24"/>
    </w:rPr>
  </w:style>
  <w:style w:type="paragraph" w:customStyle="1" w:styleId="normal002dp">
    <w:name w:val="normal_002dp"/>
    <w:basedOn w:val="Normal"/>
    <w:rsid w:val="00720358"/>
    <w:pPr>
      <w:jc w:val="left"/>
    </w:pPr>
    <w:rPr>
      <w:rFonts w:ascii="Arial" w:hAnsi="Arial" w:cs="Arial"/>
      <w:sz w:val="18"/>
      <w:szCs w:val="18"/>
    </w:rPr>
  </w:style>
  <w:style w:type="character" w:customStyle="1" w:styleId="normalchar1">
    <w:name w:val="normal__char1"/>
    <w:rsid w:val="00720358"/>
    <w:rPr>
      <w:rFonts w:ascii="Times New Roman" w:hAnsi="Times New Roman" w:cs="Times New Roman" w:hint="default"/>
      <w:sz w:val="24"/>
      <w:szCs w:val="24"/>
    </w:rPr>
  </w:style>
  <w:style w:type="character" w:customStyle="1" w:styleId="body0020textchar1">
    <w:name w:val="body_0020text__char1"/>
    <w:rsid w:val="00720358"/>
    <w:rPr>
      <w:rFonts w:ascii="Times New Roman" w:hAnsi="Times New Roman" w:cs="Times New Roman" w:hint="default"/>
      <w:sz w:val="24"/>
      <w:szCs w:val="24"/>
    </w:rPr>
  </w:style>
  <w:style w:type="character" w:customStyle="1" w:styleId="strongchar1">
    <w:name w:val="strong__char1"/>
    <w:rsid w:val="00720358"/>
    <w:rPr>
      <w:b/>
      <w:bCs/>
    </w:rPr>
  </w:style>
  <w:style w:type="character" w:customStyle="1" w:styleId="emphasischar1">
    <w:name w:val="emphasis__char1"/>
    <w:rsid w:val="00720358"/>
    <w:rPr>
      <w:i/>
      <w:iCs/>
    </w:rPr>
  </w:style>
  <w:style w:type="character" w:customStyle="1" w:styleId="normal002dhchar1">
    <w:name w:val="normal_002dh__char1"/>
    <w:rsid w:val="00720358"/>
    <w:rPr>
      <w:rFonts w:ascii="Arial" w:hAnsi="Arial" w:cs="Arial" w:hint="default"/>
      <w:sz w:val="18"/>
      <w:szCs w:val="18"/>
    </w:rPr>
  </w:style>
  <w:style w:type="paragraph" w:customStyle="1" w:styleId="n-tendieu">
    <w:name w:val="n-tendieu"/>
    <w:basedOn w:val="Normal"/>
    <w:rsid w:val="00720358"/>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720358"/>
    <w:pPr>
      <w:spacing w:after="160" w:line="240" w:lineRule="exact"/>
      <w:jc w:val="left"/>
    </w:pPr>
    <w:rPr>
      <w:rFonts w:ascii="Verdana" w:hAnsi="Verdana"/>
      <w:sz w:val="20"/>
    </w:rPr>
  </w:style>
  <w:style w:type="character" w:customStyle="1" w:styleId="bodytextindent-h">
    <w:name w:val="bodytextindent-h"/>
    <w:rsid w:val="00720358"/>
  </w:style>
  <w:style w:type="paragraph" w:customStyle="1" w:styleId="dieu">
    <w:name w:val="dieu"/>
    <w:basedOn w:val="Normal"/>
    <w:link w:val="dieuChar"/>
    <w:autoRedefine/>
    <w:rsid w:val="00720358"/>
    <w:pPr>
      <w:spacing w:after="120"/>
      <w:ind w:firstLine="720"/>
      <w:jc w:val="left"/>
    </w:pPr>
    <w:rPr>
      <w:b/>
      <w:color w:val="0000FF"/>
      <w:sz w:val="26"/>
    </w:rPr>
  </w:style>
  <w:style w:type="paragraph" w:customStyle="1" w:styleId="bodytextindent-p">
    <w:name w:val="bodytextindent-p"/>
    <w:basedOn w:val="Normal"/>
    <w:rsid w:val="00720358"/>
    <w:pPr>
      <w:spacing w:before="100" w:beforeAutospacing="1" w:after="100" w:afterAutospacing="1"/>
      <w:jc w:val="left"/>
    </w:pPr>
    <w:rPr>
      <w:szCs w:val="24"/>
    </w:rPr>
  </w:style>
  <w:style w:type="character" w:customStyle="1" w:styleId="normal-h">
    <w:name w:val="normal-h"/>
    <w:rsid w:val="00720358"/>
  </w:style>
  <w:style w:type="character" w:customStyle="1" w:styleId="giua-h">
    <w:name w:val="giua-h"/>
    <w:rsid w:val="00720358"/>
  </w:style>
  <w:style w:type="paragraph" w:customStyle="1" w:styleId="giua-p">
    <w:name w:val="giua-p"/>
    <w:basedOn w:val="Normal"/>
    <w:rsid w:val="00720358"/>
    <w:pPr>
      <w:spacing w:before="100" w:beforeAutospacing="1" w:after="100" w:afterAutospacing="1"/>
      <w:jc w:val="left"/>
    </w:pPr>
    <w:rPr>
      <w:szCs w:val="24"/>
    </w:rPr>
  </w:style>
  <w:style w:type="character" w:customStyle="1" w:styleId="footer-h">
    <w:name w:val="footer-h"/>
    <w:rsid w:val="00720358"/>
  </w:style>
  <w:style w:type="paragraph" w:customStyle="1" w:styleId="footer-p">
    <w:name w:val="footer-p"/>
    <w:basedOn w:val="Normal"/>
    <w:rsid w:val="00720358"/>
    <w:pPr>
      <w:spacing w:before="100" w:beforeAutospacing="1" w:after="100" w:afterAutospacing="1"/>
      <w:jc w:val="left"/>
    </w:pPr>
    <w:rPr>
      <w:szCs w:val="24"/>
    </w:rPr>
  </w:style>
  <w:style w:type="character" w:customStyle="1" w:styleId="bodytext2-h">
    <w:name w:val="bodytext2-h"/>
    <w:rsid w:val="00720358"/>
  </w:style>
  <w:style w:type="paragraph" w:customStyle="1" w:styleId="bodytext2-p">
    <w:name w:val="bodytext2-p"/>
    <w:basedOn w:val="Normal"/>
    <w:rsid w:val="00720358"/>
    <w:pPr>
      <w:spacing w:before="100" w:beforeAutospacing="1" w:after="100" w:afterAutospacing="1"/>
      <w:jc w:val="left"/>
    </w:pPr>
    <w:rPr>
      <w:szCs w:val="24"/>
    </w:rPr>
  </w:style>
  <w:style w:type="paragraph" w:customStyle="1" w:styleId="CharChar2Char">
    <w:name w:val="Char Char2 Char"/>
    <w:basedOn w:val="Normal"/>
    <w:autoRedefine/>
    <w:rsid w:val="00720358"/>
    <w:pPr>
      <w:keepNext/>
      <w:spacing w:after="160" w:line="240" w:lineRule="exact"/>
      <w:ind w:left="720"/>
      <w:jc w:val="left"/>
    </w:pPr>
    <w:rPr>
      <w:rFonts w:ascii="Arial" w:hAnsi="Arial" w:cs="Verdana"/>
      <w:sz w:val="22"/>
    </w:rPr>
  </w:style>
  <w:style w:type="paragraph" w:customStyle="1" w:styleId="heading1-p">
    <w:name w:val="heading1-p"/>
    <w:basedOn w:val="Normal"/>
    <w:rsid w:val="00720358"/>
    <w:pPr>
      <w:jc w:val="left"/>
    </w:pPr>
    <w:rPr>
      <w:sz w:val="20"/>
    </w:rPr>
  </w:style>
  <w:style w:type="paragraph" w:customStyle="1" w:styleId="heading3-p">
    <w:name w:val="heading3-p"/>
    <w:basedOn w:val="Normal"/>
    <w:rsid w:val="00720358"/>
    <w:pPr>
      <w:jc w:val="center"/>
    </w:pPr>
    <w:rPr>
      <w:sz w:val="20"/>
    </w:rPr>
  </w:style>
  <w:style w:type="character" w:customStyle="1" w:styleId="heading1-h1">
    <w:name w:val="heading1-h1"/>
    <w:rsid w:val="00720358"/>
    <w:rPr>
      <w:rFonts w:ascii=".VnTime" w:hAnsi=".VnTime" w:hint="default"/>
      <w:sz w:val="28"/>
      <w:szCs w:val="28"/>
    </w:rPr>
  </w:style>
  <w:style w:type="character" w:customStyle="1" w:styleId="heading3-h1">
    <w:name w:val="heading3-h1"/>
    <w:rsid w:val="00720358"/>
    <w:rPr>
      <w:rFonts w:ascii=".VnTimeH" w:hAnsi=".VnTimeH" w:hint="default"/>
      <w:b/>
      <w:bCs/>
      <w:sz w:val="28"/>
      <w:szCs w:val="28"/>
    </w:rPr>
  </w:style>
  <w:style w:type="paragraph" w:customStyle="1" w:styleId="g">
    <w:name w:val="g"/>
    <w:basedOn w:val="Normal"/>
    <w:link w:val="gChar"/>
    <w:rsid w:val="00720358"/>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720358"/>
    <w:rPr>
      <w:rFonts w:ascii=".VnTime" w:eastAsia="Times New Roman" w:hAnsi=".VnTime" w:cs="Times New Roman"/>
      <w:sz w:val="26"/>
      <w:szCs w:val="26"/>
    </w:rPr>
  </w:style>
  <w:style w:type="paragraph" w:customStyle="1" w:styleId="I1">
    <w:name w:val="I"/>
    <w:rsid w:val="00720358"/>
    <w:pPr>
      <w:spacing w:before="120" w:after="120" w:line="240" w:lineRule="auto"/>
      <w:ind w:firstLine="720"/>
    </w:pPr>
    <w:rPr>
      <w:rFonts w:ascii="Times New Roman" w:eastAsia="Times New Roman" w:hAnsi="Times New Roman" w:cs=".VnTime"/>
      <w:b/>
      <w:sz w:val="32"/>
      <w:szCs w:val="32"/>
    </w:rPr>
  </w:style>
  <w:style w:type="paragraph" w:customStyle="1" w:styleId="tenmon">
    <w:name w:val="ten mon"/>
    <w:link w:val="tenmonChar"/>
    <w:rsid w:val="00720358"/>
    <w:pPr>
      <w:spacing w:before="120" w:after="120" w:line="240" w:lineRule="auto"/>
      <w:ind w:firstLine="720"/>
    </w:pPr>
    <w:rPr>
      <w:rFonts w:ascii="Times New Roman" w:eastAsia="Times New Roman" w:hAnsi="Times New Roman" w:cs=".VnTime"/>
      <w:b/>
      <w:sz w:val="28"/>
      <w:szCs w:val="28"/>
    </w:rPr>
  </w:style>
  <w:style w:type="character" w:customStyle="1" w:styleId="tenmonChar">
    <w:name w:val="ten mon Char"/>
    <w:link w:val="tenmon"/>
    <w:rsid w:val="00720358"/>
    <w:rPr>
      <w:rFonts w:ascii="Times New Roman" w:eastAsia="Times New Roman" w:hAnsi="Times New Roman" w:cs=".VnTime"/>
      <w:b/>
      <w:sz w:val="28"/>
      <w:szCs w:val="28"/>
    </w:rPr>
  </w:style>
  <w:style w:type="character" w:customStyle="1" w:styleId="StyleBold">
    <w:name w:val="Style Bold"/>
    <w:rsid w:val="00720358"/>
    <w:rPr>
      <w:b/>
      <w:bCs/>
    </w:rPr>
  </w:style>
  <w:style w:type="paragraph" w:customStyle="1" w:styleId="bang1">
    <w:name w:val="bang1"/>
    <w:rsid w:val="00720358"/>
    <w:pPr>
      <w:spacing w:after="0" w:line="240" w:lineRule="auto"/>
      <w:jc w:val="center"/>
    </w:pPr>
    <w:rPr>
      <w:rFonts w:ascii="Times New Roman" w:eastAsia="Times New Roman" w:hAnsi="Times New Roman" w:cs=".VnTime"/>
      <w:sz w:val="28"/>
      <w:szCs w:val="28"/>
    </w:rPr>
  </w:style>
  <w:style w:type="paragraph" w:customStyle="1" w:styleId="bang2">
    <w:name w:val="bang 2"/>
    <w:basedOn w:val="bang0"/>
    <w:rsid w:val="00720358"/>
    <w:pPr>
      <w:spacing w:line="240" w:lineRule="auto"/>
      <w:jc w:val="left"/>
    </w:pPr>
    <w:rPr>
      <w:rFonts w:ascii="Times New Roman" w:hAnsi="Times New Roman" w:cs="Arial"/>
      <w:b/>
      <w:snapToGrid/>
      <w:sz w:val="28"/>
      <w:szCs w:val="28"/>
    </w:rPr>
  </w:style>
  <w:style w:type="paragraph" w:customStyle="1" w:styleId="tieude">
    <w:name w:val="tieu de"/>
    <w:rsid w:val="00720358"/>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720358"/>
    <w:pPr>
      <w:spacing w:after="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720358"/>
    <w:pPr>
      <w:tabs>
        <w:tab w:val="clear" w:pos="1080"/>
      </w:tabs>
      <w:spacing w:after="120"/>
      <w:ind w:left="360" w:firstLine="210"/>
      <w:jc w:val="left"/>
    </w:pPr>
    <w:rPr>
      <w:rFonts w:ascii=".VnTime" w:hAnsi=".VnTime"/>
      <w:szCs w:val="24"/>
    </w:rPr>
  </w:style>
  <w:style w:type="character" w:customStyle="1" w:styleId="BodyTextFirstIndent2Char">
    <w:name w:val="Body Text First Indent 2 Char"/>
    <w:basedOn w:val="BodyTextIndentChar"/>
    <w:rsid w:val="00720358"/>
    <w:rPr>
      <w:rFonts w:ascii="Times New Roman" w:eastAsia="Times New Roman" w:hAnsi="Times New Roman" w:cs="Times New Roman"/>
      <w:sz w:val="24"/>
      <w:szCs w:val="20"/>
    </w:rPr>
  </w:style>
  <w:style w:type="paragraph" w:customStyle="1" w:styleId="PARA1">
    <w:name w:val="PARA1"/>
    <w:basedOn w:val="BodyText"/>
    <w:rsid w:val="00720358"/>
    <w:pPr>
      <w:suppressAutoHyphens w:val="0"/>
      <w:spacing w:after="60"/>
      <w:ind w:right="0"/>
    </w:pPr>
    <w:rPr>
      <w:spacing w:val="0"/>
      <w:szCs w:val="24"/>
    </w:rPr>
  </w:style>
  <w:style w:type="paragraph" w:customStyle="1" w:styleId="LAMA">
    <w:name w:val="LAMA"/>
    <w:basedOn w:val="Heading4"/>
    <w:rsid w:val="00720358"/>
    <w:pPr>
      <w:spacing w:after="0"/>
      <w:ind w:left="0" w:right="0" w:firstLine="0"/>
      <w:jc w:val="center"/>
    </w:pPr>
    <w:rPr>
      <w:szCs w:val="24"/>
      <w:u w:val="single"/>
    </w:rPr>
  </w:style>
  <w:style w:type="character" w:customStyle="1" w:styleId="Style9CharChar">
    <w:name w:val="Style9 Char Char"/>
    <w:rsid w:val="00720358"/>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720358"/>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720358"/>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720358"/>
    <w:pPr>
      <w:keepNext/>
      <w:pBdr>
        <w:bottom w:val="none" w:sz="0" w:space="0" w:color="auto"/>
      </w:pBdr>
      <w:tabs>
        <w:tab w:val="left" w:pos="0"/>
        <w:tab w:val="num" w:pos="360"/>
        <w:tab w:val="num" w:pos="709"/>
      </w:tabs>
      <w:suppressAutoHyphens w:val="0"/>
      <w:spacing w:after="0" w:line="360" w:lineRule="auto"/>
      <w:jc w:val="left"/>
    </w:pPr>
    <w:rPr>
      <w:rFonts w:ascii=".VnTime" w:hAnsi=".VnTime"/>
      <w:szCs w:val="28"/>
    </w:rPr>
  </w:style>
  <w:style w:type="character" w:customStyle="1" w:styleId="StyleHeading2TimesNewRomanCharChar">
    <w:name w:val="Style Heading 2 + Times New Roman Char Char"/>
    <w:link w:val="StyleHeading2TimesNewRoman"/>
    <w:rsid w:val="00720358"/>
    <w:rPr>
      <w:rFonts w:ascii=".VnTime" w:eastAsia="Times New Roman" w:hAnsi=".VnTime" w:cs="Times New Roman"/>
      <w:b/>
      <w:sz w:val="28"/>
      <w:szCs w:val="28"/>
    </w:rPr>
  </w:style>
  <w:style w:type="paragraph" w:customStyle="1" w:styleId="-PAGE-">
    <w:name w:val="- PAGE -"/>
    <w:rsid w:val="00720358"/>
    <w:pPr>
      <w:spacing w:after="0" w:line="240" w:lineRule="auto"/>
    </w:pPr>
    <w:rPr>
      <w:rFonts w:ascii="Times New Roman" w:eastAsia="Times New Roman" w:hAnsi="Times New Roman" w:cs="Times New Roman"/>
      <w:sz w:val="24"/>
      <w:szCs w:val="24"/>
    </w:rPr>
  </w:style>
  <w:style w:type="paragraph" w:customStyle="1" w:styleId="i2">
    <w:name w:val="i2"/>
    <w:basedOn w:val="Normal"/>
    <w:rsid w:val="00720358"/>
    <w:rPr>
      <w:rFonts w:ascii=".VnTime" w:hAnsi=".VnTime"/>
      <w:b/>
      <w:color w:val="000080"/>
      <w:sz w:val="28"/>
      <w:u w:val="single"/>
    </w:rPr>
  </w:style>
  <w:style w:type="character" w:customStyle="1" w:styleId="yshortcuts">
    <w:name w:val="yshortcuts"/>
    <w:rsid w:val="00720358"/>
  </w:style>
  <w:style w:type="character" w:customStyle="1" w:styleId="mw-headline">
    <w:name w:val="mw-headline"/>
    <w:rsid w:val="00720358"/>
  </w:style>
  <w:style w:type="character" w:customStyle="1" w:styleId="editsection">
    <w:name w:val="editsection"/>
    <w:rsid w:val="00720358"/>
  </w:style>
  <w:style w:type="paragraph" w:customStyle="1" w:styleId="msonormalcxspmiddle">
    <w:name w:val="msonormalcxspmiddle"/>
    <w:basedOn w:val="Normal"/>
    <w:rsid w:val="00720358"/>
    <w:pPr>
      <w:spacing w:before="100" w:beforeAutospacing="1" w:after="100" w:afterAutospacing="1"/>
      <w:jc w:val="left"/>
    </w:pPr>
    <w:rPr>
      <w:szCs w:val="24"/>
    </w:rPr>
  </w:style>
  <w:style w:type="paragraph" w:customStyle="1" w:styleId="msonormalcxspmiddlecxsplast">
    <w:name w:val="msonormalcxspmiddlecxsplast"/>
    <w:basedOn w:val="Normal"/>
    <w:rsid w:val="00720358"/>
    <w:pPr>
      <w:spacing w:before="100" w:beforeAutospacing="1" w:after="100" w:afterAutospacing="1"/>
      <w:jc w:val="left"/>
    </w:pPr>
    <w:rPr>
      <w:szCs w:val="24"/>
    </w:rPr>
  </w:style>
  <w:style w:type="paragraph" w:customStyle="1" w:styleId="msonormalcxspmiddlecxspmiddle">
    <w:name w:val="msonormalcxspmiddlecxspmiddle"/>
    <w:basedOn w:val="Normal"/>
    <w:rsid w:val="00720358"/>
    <w:pPr>
      <w:spacing w:before="100" w:beforeAutospacing="1" w:after="100" w:afterAutospacing="1"/>
      <w:jc w:val="left"/>
    </w:pPr>
    <w:rPr>
      <w:szCs w:val="24"/>
    </w:rPr>
  </w:style>
  <w:style w:type="table" w:styleId="TableSimple1">
    <w:name w:val="Table Simple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720358"/>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0">
    <w:name w:val="Body Text 22"/>
    <w:basedOn w:val="Normal"/>
    <w:rsid w:val="00720358"/>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rsid w:val="00720358"/>
  </w:style>
  <w:style w:type="paragraph" w:customStyle="1" w:styleId="Body1">
    <w:name w:val="Body 1"/>
    <w:basedOn w:val="Normal"/>
    <w:rsid w:val="00720358"/>
    <w:pPr>
      <w:spacing w:before="120"/>
      <w:ind w:firstLine="720"/>
    </w:pPr>
    <w:rPr>
      <w:sz w:val="28"/>
      <w:szCs w:val="28"/>
      <w:lang w:val="da-DK"/>
    </w:rPr>
  </w:style>
  <w:style w:type="paragraph" w:customStyle="1" w:styleId="D-tb">
    <w:name w:val="D-tb"/>
    <w:basedOn w:val="Normal"/>
    <w:rsid w:val="00720358"/>
    <w:pPr>
      <w:spacing w:before="120"/>
      <w:ind w:firstLine="720"/>
    </w:pPr>
    <w:rPr>
      <w:sz w:val="28"/>
      <w:szCs w:val="26"/>
    </w:rPr>
  </w:style>
  <w:style w:type="character" w:customStyle="1" w:styleId="apple-style-span">
    <w:name w:val="apple-style-span"/>
    <w:rsid w:val="00720358"/>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rsid w:val="00720358"/>
    <w:pPr>
      <w:tabs>
        <w:tab w:val="left" w:pos="709"/>
      </w:tabs>
      <w:jc w:val="left"/>
    </w:pPr>
    <w:rPr>
      <w:rFonts w:ascii="Tahoma" w:hAnsi="Tahoma"/>
      <w:szCs w:val="24"/>
      <w:lang w:val="pl-PL" w:eastAsia="pl-PL"/>
    </w:rPr>
  </w:style>
  <w:style w:type="character" w:customStyle="1" w:styleId="hpsatn">
    <w:name w:val="hps atn"/>
    <w:rsid w:val="00720358"/>
  </w:style>
  <w:style w:type="paragraph" w:customStyle="1" w:styleId="giua">
    <w:name w:val="giua"/>
    <w:basedOn w:val="Normal"/>
    <w:rsid w:val="00720358"/>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720358"/>
    <w:pPr>
      <w:spacing w:after="120"/>
      <w:jc w:val="center"/>
    </w:pPr>
    <w:rPr>
      <w:rFonts w:ascii="PdTime" w:hAnsi="PdTime" w:cs="PdTime"/>
      <w:b/>
      <w:bCs/>
      <w:spacing w:val="4"/>
      <w:sz w:val="26"/>
      <w:szCs w:val="26"/>
      <w:lang w:val="en-GB"/>
    </w:rPr>
  </w:style>
  <w:style w:type="paragraph" w:customStyle="1" w:styleId="Muc">
    <w:name w:val="Muc"/>
    <w:rsid w:val="00720358"/>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720358"/>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720358"/>
    <w:pPr>
      <w:spacing w:before="120" w:after="120" w:line="360" w:lineRule="auto"/>
      <w:ind w:firstLine="720"/>
    </w:pPr>
    <w:rPr>
      <w:sz w:val="28"/>
      <w:szCs w:val="28"/>
      <w:lang w:val="vi-VN" w:eastAsia="vi-VN"/>
    </w:rPr>
  </w:style>
  <w:style w:type="paragraph" w:customStyle="1" w:styleId="xl98">
    <w:name w:val="xl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720358"/>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4">
    <w:name w:val="xl1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720358"/>
    <w:pPr>
      <w:spacing w:before="100" w:beforeAutospacing="1" w:after="100" w:afterAutospacing="1"/>
      <w:jc w:val="left"/>
    </w:pPr>
    <w:rPr>
      <w:b/>
      <w:bCs/>
      <w:sz w:val="26"/>
      <w:szCs w:val="26"/>
    </w:rPr>
  </w:style>
  <w:style w:type="paragraph" w:customStyle="1" w:styleId="xl113">
    <w:name w:val="xl113"/>
    <w:basedOn w:val="Normal"/>
    <w:rsid w:val="00720358"/>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720358"/>
    <w:pPr>
      <w:spacing w:before="100" w:beforeAutospacing="1" w:after="100" w:afterAutospacing="1"/>
      <w:jc w:val="left"/>
    </w:pPr>
    <w:rPr>
      <w:b/>
      <w:bCs/>
      <w:sz w:val="26"/>
      <w:szCs w:val="26"/>
    </w:rPr>
  </w:style>
  <w:style w:type="paragraph" w:customStyle="1" w:styleId="xl120">
    <w:name w:val="xl120"/>
    <w:basedOn w:val="Normal"/>
    <w:rsid w:val="00720358"/>
    <w:pPr>
      <w:spacing w:before="100" w:beforeAutospacing="1" w:after="100" w:afterAutospacing="1"/>
    </w:pPr>
    <w:rPr>
      <w:rFonts w:ascii=".VnArial Narrow" w:hAnsi=".VnArial Narrow"/>
      <w:b/>
      <w:bCs/>
      <w:szCs w:val="24"/>
    </w:rPr>
  </w:style>
  <w:style w:type="paragraph" w:customStyle="1" w:styleId="xl121">
    <w:name w:val="xl121"/>
    <w:basedOn w:val="Normal"/>
    <w:rsid w:val="00720358"/>
    <w:pPr>
      <w:spacing w:before="100" w:beforeAutospacing="1" w:after="100" w:afterAutospacing="1"/>
    </w:pPr>
    <w:rPr>
      <w:rFonts w:ascii=".VnTime" w:hAnsi=".VnTime"/>
      <w:i/>
      <w:iCs/>
      <w:sz w:val="26"/>
      <w:szCs w:val="26"/>
    </w:rPr>
  </w:style>
  <w:style w:type="paragraph" w:customStyle="1" w:styleId="xl122">
    <w:name w:val="xl122"/>
    <w:basedOn w:val="Normal"/>
    <w:rsid w:val="00720358"/>
    <w:pPr>
      <w:spacing w:before="100" w:beforeAutospacing="1" w:after="100" w:afterAutospacing="1"/>
    </w:pPr>
    <w:rPr>
      <w:rFonts w:ascii=".VnTime" w:hAnsi=".VnTime"/>
      <w:szCs w:val="24"/>
    </w:rPr>
  </w:style>
  <w:style w:type="paragraph" w:customStyle="1" w:styleId="xl123">
    <w:name w:val="xl1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720358"/>
    <w:pPr>
      <w:spacing w:before="100" w:beforeAutospacing="1" w:after="100" w:afterAutospacing="1"/>
      <w:jc w:val="center"/>
    </w:pPr>
    <w:rPr>
      <w:rFonts w:ascii=".VnTimeH" w:hAnsi=".VnTimeH"/>
      <w:b/>
      <w:bCs/>
      <w:sz w:val="26"/>
      <w:szCs w:val="26"/>
    </w:rPr>
  </w:style>
  <w:style w:type="paragraph" w:customStyle="1" w:styleId="xl131">
    <w:name w:val="xl131"/>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720358"/>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720358"/>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720358"/>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720358"/>
    <w:rPr>
      <w:rFonts w:ascii="Times New Roman" w:hAnsi="Times New Roman" w:cs="Times New Roman"/>
      <w:b/>
      <w:bCs/>
      <w:sz w:val="28"/>
      <w:szCs w:val="28"/>
      <w:lang w:val="en-US" w:eastAsia="en-US"/>
    </w:rPr>
  </w:style>
  <w:style w:type="character" w:customStyle="1" w:styleId="CharChar16">
    <w:name w:val="Char Char16"/>
    <w:uiPriority w:val="99"/>
    <w:locked/>
    <w:rsid w:val="00720358"/>
    <w:rPr>
      <w:b/>
      <w:bCs/>
      <w:sz w:val="24"/>
      <w:szCs w:val="24"/>
      <w:lang w:val="en-US" w:eastAsia="en-US"/>
    </w:rPr>
  </w:style>
  <w:style w:type="character" w:customStyle="1" w:styleId="CharChar15">
    <w:name w:val="Char Char15"/>
    <w:uiPriority w:val="99"/>
    <w:locked/>
    <w:rsid w:val="00720358"/>
    <w:rPr>
      <w:rFonts w:ascii="Arial" w:hAnsi="Arial" w:cs="Arial"/>
      <w:b/>
      <w:b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720358"/>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720358"/>
    <w:pPr>
      <w:spacing w:after="160" w:line="240" w:lineRule="exact"/>
      <w:jc w:val="left"/>
    </w:pPr>
    <w:rPr>
      <w:rFonts w:ascii="Arial" w:hAnsi="Arial" w:cs="Arial"/>
      <w:sz w:val="20"/>
    </w:rPr>
  </w:style>
  <w:style w:type="character" w:customStyle="1" w:styleId="normal11">
    <w:name w:val="normal1"/>
    <w:rsid w:val="00720358"/>
  </w:style>
  <w:style w:type="paragraph" w:styleId="HTMLPreformatted">
    <w:name w:val="HTML Preformatted"/>
    <w:basedOn w:val="Normal"/>
    <w:link w:val="HTMLPreformattedChar1"/>
    <w:rsid w:val="00720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semiHidden/>
    <w:rsid w:val="00720358"/>
    <w:rPr>
      <w:rFonts w:ascii="Consolas" w:eastAsia="Times New Roman" w:hAnsi="Consolas" w:cs="Times New Roman"/>
      <w:sz w:val="20"/>
      <w:szCs w:val="20"/>
    </w:rPr>
  </w:style>
  <w:style w:type="paragraph" w:customStyle="1" w:styleId="n-dieu">
    <w:name w:val="n-dieu"/>
    <w:basedOn w:val="Normal"/>
    <w:rsid w:val="00720358"/>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720358"/>
    <w:rPr>
      <w:rFonts w:ascii=".VnTime" w:hAnsi=".VnTime" w:cs=".VnTime"/>
      <w:color w:val="000000"/>
      <w:sz w:val="26"/>
      <w:szCs w:val="26"/>
      <w:lang w:val="en-US" w:eastAsia="en-US"/>
    </w:rPr>
  </w:style>
  <w:style w:type="character" w:customStyle="1" w:styleId="msonormal00">
    <w:name w:val="msonormal0"/>
    <w:rsid w:val="00720358"/>
  </w:style>
  <w:style w:type="character" w:customStyle="1" w:styleId="c9y6tc1">
    <w:name w:val="c9y6tc1"/>
    <w:rsid w:val="00720358"/>
    <w:rPr>
      <w:color w:val="0000FF"/>
    </w:rPr>
  </w:style>
  <w:style w:type="character" w:customStyle="1" w:styleId="c194kg1">
    <w:name w:val="c194kg1"/>
    <w:rsid w:val="00720358"/>
    <w:rPr>
      <w:color w:val="602020"/>
    </w:rPr>
  </w:style>
  <w:style w:type="character" w:customStyle="1" w:styleId="c7dqy41">
    <w:name w:val="c7dqy41"/>
    <w:rsid w:val="00720358"/>
    <w:rPr>
      <w:color w:val="AC30BD"/>
    </w:rPr>
  </w:style>
  <w:style w:type="character" w:customStyle="1" w:styleId="c18yc01">
    <w:name w:val="c18yc01"/>
    <w:rsid w:val="00720358"/>
    <w:rPr>
      <w:color w:val="D00020"/>
    </w:rPr>
  </w:style>
  <w:style w:type="character" w:customStyle="1" w:styleId="c5m9s01">
    <w:name w:val="c5m9s01"/>
    <w:rsid w:val="00720358"/>
    <w:rPr>
      <w:color w:val="000090"/>
    </w:rPr>
  </w:style>
  <w:style w:type="paragraph" w:customStyle="1" w:styleId="soTCVN-T">
    <w:name w:val="soTCVN-T"/>
    <w:basedOn w:val="Normal"/>
    <w:rsid w:val="00720358"/>
    <w:pPr>
      <w:spacing w:before="2400" w:line="360" w:lineRule="auto"/>
      <w:jc w:val="center"/>
    </w:pPr>
    <w:rPr>
      <w:rFonts w:ascii=".VnArialH" w:hAnsi=".VnArialH"/>
      <w:b/>
      <w:sz w:val="36"/>
    </w:rPr>
  </w:style>
  <w:style w:type="paragraph" w:customStyle="1" w:styleId="HANOI-O">
    <w:name w:val="HANOI-O"/>
    <w:basedOn w:val="Heading1"/>
    <w:rsid w:val="00720358"/>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720358"/>
    <w:pPr>
      <w:widowControl w:val="0"/>
      <w:tabs>
        <w:tab w:val="left" w:pos="3544"/>
      </w:tabs>
      <w:spacing w:before="240" w:after="120"/>
      <w:ind w:left="3544" w:hanging="1276"/>
      <w:jc w:val="left"/>
    </w:pPr>
    <w:rPr>
      <w:sz w:val="28"/>
      <w:szCs w:val="28"/>
    </w:rPr>
  </w:style>
  <w:style w:type="paragraph" w:customStyle="1" w:styleId="style10">
    <w:name w:val="style1"/>
    <w:basedOn w:val="Normal"/>
    <w:rsid w:val="00720358"/>
    <w:pPr>
      <w:spacing w:before="100" w:beforeAutospacing="1" w:after="100" w:afterAutospacing="1"/>
      <w:jc w:val="left"/>
    </w:pPr>
    <w:rPr>
      <w:szCs w:val="24"/>
    </w:rPr>
  </w:style>
  <w:style w:type="paragraph" w:customStyle="1" w:styleId="gravity">
    <w:name w:val="gravity"/>
    <w:basedOn w:val="Normal"/>
    <w:rsid w:val="00720358"/>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720358"/>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720358"/>
    <w:rPr>
      <w:rFonts w:ascii="Times New Roman" w:eastAsia="Times New Roman" w:hAnsi="Times New Roman" w:cs="Times New Roman"/>
      <w:spacing w:val="-4"/>
      <w:sz w:val="24"/>
      <w:szCs w:val="20"/>
    </w:rPr>
  </w:style>
  <w:style w:type="paragraph" w:styleId="Closing">
    <w:name w:val="Closing"/>
    <w:basedOn w:val="Normal"/>
    <w:link w:val="ClosingChar1"/>
    <w:rsid w:val="00720358"/>
    <w:pPr>
      <w:ind w:left="4320"/>
      <w:jc w:val="left"/>
    </w:pPr>
    <w:rPr>
      <w:szCs w:val="24"/>
    </w:rPr>
  </w:style>
  <w:style w:type="character" w:customStyle="1" w:styleId="ClosingChar">
    <w:name w:val="Closing Char"/>
    <w:basedOn w:val="DefaultParagraphFont"/>
    <w:rsid w:val="00720358"/>
    <w:rPr>
      <w:rFonts w:ascii="Times New Roman" w:eastAsia="Times New Roman" w:hAnsi="Times New Roman" w:cs="Times New Roman"/>
      <w:sz w:val="24"/>
      <w:szCs w:val="20"/>
    </w:rPr>
  </w:style>
  <w:style w:type="paragraph" w:styleId="Date">
    <w:name w:val="Date"/>
    <w:basedOn w:val="Normal"/>
    <w:next w:val="Normal"/>
    <w:link w:val="DateChar1"/>
    <w:rsid w:val="00720358"/>
    <w:pPr>
      <w:jc w:val="left"/>
    </w:pPr>
    <w:rPr>
      <w:szCs w:val="24"/>
    </w:rPr>
  </w:style>
  <w:style w:type="character" w:customStyle="1" w:styleId="DateChar">
    <w:name w:val="Date Char"/>
    <w:basedOn w:val="DefaultParagraphFont"/>
    <w:rsid w:val="00720358"/>
    <w:rPr>
      <w:rFonts w:ascii="Times New Roman" w:eastAsia="Times New Roman" w:hAnsi="Times New Roman" w:cs="Times New Roman"/>
      <w:sz w:val="24"/>
      <w:szCs w:val="20"/>
    </w:rPr>
  </w:style>
  <w:style w:type="character" w:customStyle="1" w:styleId="DateChar1">
    <w:name w:val="Date Char1"/>
    <w:link w:val="Date"/>
    <w:locked/>
    <w:rsid w:val="00720358"/>
    <w:rPr>
      <w:rFonts w:ascii="Times New Roman" w:eastAsia="Times New Roman" w:hAnsi="Times New Roman" w:cs="Times New Roman"/>
      <w:sz w:val="24"/>
      <w:szCs w:val="24"/>
    </w:rPr>
  </w:style>
  <w:style w:type="paragraph" w:styleId="E-mailSignature">
    <w:name w:val="E-mail Signature"/>
    <w:basedOn w:val="Normal"/>
    <w:link w:val="E-mailSignatureChar1"/>
    <w:rsid w:val="00720358"/>
    <w:pPr>
      <w:jc w:val="left"/>
    </w:pPr>
    <w:rPr>
      <w:szCs w:val="24"/>
    </w:rPr>
  </w:style>
  <w:style w:type="character" w:customStyle="1" w:styleId="E-mailSignatureChar">
    <w:name w:val="E-mail Signature Char"/>
    <w:basedOn w:val="DefaultParagraphFont"/>
    <w:rsid w:val="00720358"/>
    <w:rPr>
      <w:rFonts w:ascii="Times New Roman" w:eastAsia="Times New Roman" w:hAnsi="Times New Roman" w:cs="Times New Roman"/>
      <w:sz w:val="24"/>
      <w:szCs w:val="20"/>
    </w:rPr>
  </w:style>
  <w:style w:type="paragraph" w:styleId="EnvelopeAddress">
    <w:name w:val="envelope address"/>
    <w:basedOn w:val="Normal"/>
    <w:rsid w:val="00720358"/>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720358"/>
    <w:pPr>
      <w:jc w:val="left"/>
    </w:pPr>
    <w:rPr>
      <w:rFonts w:ascii="Arial" w:hAnsi="Arial" w:cs="Arial"/>
      <w:sz w:val="20"/>
    </w:rPr>
  </w:style>
  <w:style w:type="paragraph" w:styleId="HTMLAddress">
    <w:name w:val="HTML Address"/>
    <w:basedOn w:val="Normal"/>
    <w:link w:val="HTMLAddressChar1"/>
    <w:rsid w:val="00720358"/>
    <w:pPr>
      <w:jc w:val="left"/>
    </w:pPr>
    <w:rPr>
      <w:i/>
      <w:iCs/>
      <w:szCs w:val="24"/>
    </w:rPr>
  </w:style>
  <w:style w:type="character" w:customStyle="1" w:styleId="HTMLAddressChar">
    <w:name w:val="HTML Address Char"/>
    <w:basedOn w:val="DefaultParagraphFont"/>
    <w:rsid w:val="00720358"/>
    <w:rPr>
      <w:rFonts w:ascii="Times New Roman" w:eastAsia="Times New Roman" w:hAnsi="Times New Roman" w:cs="Times New Roman"/>
      <w:i/>
      <w:iCs/>
      <w:sz w:val="24"/>
      <w:szCs w:val="20"/>
    </w:rPr>
  </w:style>
  <w:style w:type="paragraph" w:styleId="MacroText">
    <w:name w:val="macro"/>
    <w:link w:val="MacroTextChar"/>
    <w:rsid w:val="0072035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720358"/>
    <w:rPr>
      <w:rFonts w:ascii="Courier New" w:eastAsia="Times New Roman" w:hAnsi="Courier New" w:cs="Courier New"/>
      <w:sz w:val="20"/>
      <w:szCs w:val="20"/>
    </w:rPr>
  </w:style>
  <w:style w:type="paragraph" w:styleId="Signature">
    <w:name w:val="Signature"/>
    <w:basedOn w:val="Normal"/>
    <w:link w:val="SignatureChar1"/>
    <w:rsid w:val="00720358"/>
    <w:pPr>
      <w:ind w:left="4320"/>
      <w:jc w:val="left"/>
    </w:pPr>
    <w:rPr>
      <w:szCs w:val="24"/>
    </w:rPr>
  </w:style>
  <w:style w:type="character" w:customStyle="1" w:styleId="SignatureChar">
    <w:name w:val="Signature Char"/>
    <w:basedOn w:val="DefaultParagraphFont"/>
    <w:rsid w:val="00720358"/>
    <w:rPr>
      <w:rFonts w:ascii="Times New Roman" w:eastAsia="Times New Roman" w:hAnsi="Times New Roman" w:cs="Times New Roman"/>
      <w:sz w:val="24"/>
      <w:szCs w:val="20"/>
    </w:rPr>
  </w:style>
  <w:style w:type="character" w:customStyle="1" w:styleId="n002dchuongtenchar">
    <w:name w:val="n_002dchuongten__char"/>
    <w:rsid w:val="00720358"/>
  </w:style>
  <w:style w:type="paragraph" w:customStyle="1" w:styleId="mcI1">
    <w:name w:val="môc I.1"/>
    <w:basedOn w:val="Normal"/>
    <w:rsid w:val="00720358"/>
    <w:pPr>
      <w:spacing w:before="120" w:after="120" w:line="360" w:lineRule="exact"/>
    </w:pPr>
    <w:rPr>
      <w:rFonts w:ascii=".VnTime" w:hAnsi=".VnTime"/>
      <w:b/>
      <w:sz w:val="28"/>
    </w:rPr>
  </w:style>
  <w:style w:type="paragraph" w:customStyle="1" w:styleId="Appendix">
    <w:name w:val="Appendix"/>
    <w:basedOn w:val="Normal"/>
    <w:rsid w:val="00720358"/>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720358"/>
    <w:pPr>
      <w:tabs>
        <w:tab w:val="num" w:pos="1723"/>
      </w:tabs>
      <w:ind w:left="1723" w:hanging="1723"/>
      <w:jc w:val="left"/>
    </w:pPr>
    <w:rPr>
      <w:sz w:val="20"/>
    </w:rPr>
  </w:style>
  <w:style w:type="paragraph" w:customStyle="1" w:styleId="Heading2A">
    <w:name w:val="Heading 2A"/>
    <w:basedOn w:val="Heading2"/>
    <w:rsid w:val="00720358"/>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720358"/>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phn">
    <w:name w:val="phÇn"/>
    <w:basedOn w:val="Normal"/>
    <w:rsid w:val="00720358"/>
    <w:pPr>
      <w:spacing w:before="60" w:after="60"/>
      <w:jc w:val="center"/>
    </w:pPr>
    <w:rPr>
      <w:rFonts w:ascii=".VnHelvetInsH" w:hAnsi=".VnHelvetInsH"/>
      <w:sz w:val="26"/>
    </w:rPr>
  </w:style>
  <w:style w:type="paragraph" w:customStyle="1" w:styleId="mca">
    <w:name w:val="môc a"/>
    <w:basedOn w:val="Normal"/>
    <w:rsid w:val="00720358"/>
    <w:pPr>
      <w:spacing w:before="60" w:after="60" w:line="300" w:lineRule="exact"/>
    </w:pPr>
    <w:rPr>
      <w:rFonts w:ascii=".VnTime" w:hAnsi=".VnTime"/>
      <w:b/>
      <w:bCs/>
      <w:i/>
      <w:iCs/>
      <w:sz w:val="26"/>
      <w:szCs w:val="28"/>
    </w:rPr>
  </w:style>
  <w:style w:type="paragraph" w:customStyle="1" w:styleId="a20">
    <w:name w:val="a2"/>
    <w:basedOn w:val="Normal"/>
    <w:next w:val="Normal"/>
    <w:rsid w:val="00720358"/>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720358"/>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720358"/>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720358"/>
    <w:pPr>
      <w:widowControl w:val="0"/>
      <w:spacing w:before="120" w:after="120"/>
      <w:ind w:firstLine="720"/>
    </w:pPr>
    <w:rPr>
      <w:rFonts w:ascii=".VnTime" w:hAnsi=".VnTime"/>
      <w:sz w:val="28"/>
      <w:szCs w:val="28"/>
    </w:rPr>
  </w:style>
  <w:style w:type="paragraph" w:customStyle="1" w:styleId="cvbody">
    <w:name w:val="cvbody"/>
    <w:basedOn w:val="Normal"/>
    <w:rsid w:val="00720358"/>
    <w:pPr>
      <w:widowControl w:val="0"/>
      <w:spacing w:before="120" w:after="120" w:line="288" w:lineRule="auto"/>
    </w:pPr>
    <w:rPr>
      <w:rFonts w:ascii=".VnTime" w:hAnsi=".VnTime"/>
      <w:sz w:val="28"/>
    </w:rPr>
  </w:style>
  <w:style w:type="character" w:customStyle="1" w:styleId="Heading1ACharChar">
    <w:name w:val="Heading 1A Char Char"/>
    <w:locked/>
    <w:rsid w:val="00720358"/>
    <w:rPr>
      <w:rFonts w:ascii=".VnTimeH" w:hAnsi=".VnTimeH"/>
      <w:b/>
      <w:bCs/>
      <w:sz w:val="26"/>
      <w:szCs w:val="24"/>
      <w:lang w:val="en-US" w:eastAsia="en-US" w:bidi="ar-SA"/>
    </w:rPr>
  </w:style>
  <w:style w:type="paragraph" w:customStyle="1" w:styleId="phead">
    <w:name w:val="phead"/>
    <w:basedOn w:val="Normal"/>
    <w:rsid w:val="00720358"/>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720358"/>
    <w:pPr>
      <w:widowControl w:val="0"/>
      <w:spacing w:before="120" w:afterLines="5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720358"/>
    <w:rPr>
      <w:rFonts w:ascii="Arial" w:eastAsia="Times New Roman" w:hAnsi="Arial" w:cs="Cordia New"/>
      <w:spacing w:val="-4"/>
      <w:sz w:val="21"/>
      <w:szCs w:val="20"/>
      <w:lang w:val="vi-VN" w:bidi="en-US"/>
    </w:rPr>
  </w:style>
  <w:style w:type="paragraph" w:customStyle="1" w:styleId="ReptHndg3">
    <w:name w:val="Rept_Hndg3"/>
    <w:basedOn w:val="Normal"/>
    <w:rsid w:val="00720358"/>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720358"/>
    <w:rPr>
      <w:rFonts w:ascii="Arial" w:hAnsi="Arial" w:cs="Arial" w:hint="default"/>
      <w:color w:val="000000"/>
      <w:sz w:val="18"/>
      <w:szCs w:val="18"/>
    </w:rPr>
  </w:style>
  <w:style w:type="paragraph" w:styleId="Quote">
    <w:name w:val="Quote"/>
    <w:basedOn w:val="Normal"/>
    <w:next w:val="Normal"/>
    <w:link w:val="QuoteChar"/>
    <w:qFormat/>
    <w:rsid w:val="00720358"/>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720358"/>
    <w:rPr>
      <w:rFonts w:ascii="Calibri" w:eastAsia="Times New Roman" w:hAnsi="Calibri" w:cs="Cordia New"/>
      <w:i/>
      <w:iCs/>
      <w:color w:val="000000"/>
      <w:lang w:bidi="en-US"/>
    </w:rPr>
  </w:style>
  <w:style w:type="character" w:styleId="SubtleEmphasis">
    <w:name w:val="Subtle Emphasis"/>
    <w:qFormat/>
    <w:rsid w:val="00720358"/>
    <w:rPr>
      <w:i/>
      <w:iCs/>
      <w:color w:val="808080"/>
    </w:rPr>
  </w:style>
  <w:style w:type="character" w:styleId="IntenseEmphasis">
    <w:name w:val="Intense Emphasis"/>
    <w:qFormat/>
    <w:rsid w:val="00720358"/>
    <w:rPr>
      <w:b/>
      <w:bCs/>
      <w:i/>
      <w:iCs/>
      <w:color w:val="4F81BD"/>
    </w:rPr>
  </w:style>
  <w:style w:type="character" w:styleId="SubtleReference">
    <w:name w:val="Subtle Reference"/>
    <w:qFormat/>
    <w:rsid w:val="00720358"/>
    <w:rPr>
      <w:smallCaps/>
      <w:color w:val="C0504D"/>
      <w:u w:val="single"/>
    </w:rPr>
  </w:style>
  <w:style w:type="character" w:styleId="IntenseReference">
    <w:name w:val="Intense Reference"/>
    <w:qFormat/>
    <w:rsid w:val="00720358"/>
    <w:rPr>
      <w:b/>
      <w:bCs/>
      <w:smallCaps/>
      <w:color w:val="C0504D"/>
      <w:spacing w:val="5"/>
      <w:u w:val="single"/>
    </w:rPr>
  </w:style>
  <w:style w:type="character" w:styleId="BookTitle">
    <w:name w:val="Book Title"/>
    <w:qFormat/>
    <w:rsid w:val="00720358"/>
    <w:rPr>
      <w:b/>
      <w:bCs/>
      <w:smallCaps/>
      <w:spacing w:val="5"/>
    </w:rPr>
  </w:style>
  <w:style w:type="character" w:customStyle="1" w:styleId="phuluc">
    <w:name w:val="phuluc"/>
    <w:rsid w:val="00720358"/>
    <w:rPr>
      <w:rFonts w:ascii="Times New Roman" w:hAnsi="Times New Roman" w:cs="Arial"/>
      <w:color w:val="000000"/>
      <w:sz w:val="26"/>
      <w:szCs w:val="18"/>
    </w:rPr>
  </w:style>
  <w:style w:type="paragraph" w:customStyle="1" w:styleId="ten-vb-p">
    <w:name w:val="ten-vb-p"/>
    <w:basedOn w:val="Normal"/>
    <w:rsid w:val="00720358"/>
    <w:pPr>
      <w:spacing w:before="100" w:beforeAutospacing="1" w:after="100" w:afterAutospacing="1"/>
      <w:jc w:val="left"/>
    </w:pPr>
    <w:rPr>
      <w:szCs w:val="24"/>
    </w:rPr>
  </w:style>
  <w:style w:type="character" w:customStyle="1" w:styleId="ten-vb-h">
    <w:name w:val="ten-vb-h"/>
    <w:rsid w:val="00720358"/>
  </w:style>
  <w:style w:type="character" w:customStyle="1" w:styleId="dieu-h">
    <w:name w:val="dieu-h"/>
    <w:rsid w:val="00720358"/>
  </w:style>
  <w:style w:type="paragraph" w:styleId="z-TopofForm">
    <w:name w:val="HTML Top of Form"/>
    <w:basedOn w:val="Normal"/>
    <w:next w:val="Normal"/>
    <w:link w:val="z-TopofFormChar1"/>
    <w:hidden/>
    <w:unhideWhenUsed/>
    <w:rsid w:val="00720358"/>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720358"/>
    <w:rPr>
      <w:rFonts w:ascii="Arial" w:eastAsia="Times New Roman" w:hAnsi="Arial" w:cs="Arial"/>
      <w:vanish/>
      <w:sz w:val="16"/>
      <w:szCs w:val="16"/>
    </w:rPr>
  </w:style>
  <w:style w:type="character" w:customStyle="1" w:styleId="st1">
    <w:name w:val="st1"/>
    <w:rsid w:val="00720358"/>
  </w:style>
  <w:style w:type="paragraph" w:customStyle="1" w:styleId="CharCharCharCharCharChar1CharCharChar">
    <w:name w:val="Char Char Char Char Char Char1 Char Char Char"/>
    <w:basedOn w:val="Normal"/>
    <w:rsid w:val="00720358"/>
    <w:pPr>
      <w:spacing w:after="160" w:line="240" w:lineRule="exact"/>
      <w:jc w:val="left"/>
    </w:pPr>
    <w:rPr>
      <w:rFonts w:ascii="Verdana" w:hAnsi="Verdana" w:cs="Angsana New"/>
      <w:sz w:val="20"/>
      <w:lang w:val="en-GB"/>
    </w:rPr>
  </w:style>
  <w:style w:type="paragraph" w:customStyle="1" w:styleId="1Char">
    <w:name w:val="1 Char"/>
    <w:basedOn w:val="DocumentMap"/>
    <w:autoRedefine/>
    <w:rsid w:val="00720358"/>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720358"/>
    <w:pPr>
      <w:spacing w:after="160" w:line="240" w:lineRule="exact"/>
      <w:jc w:val="left"/>
    </w:pPr>
    <w:rPr>
      <w:rFonts w:ascii="Verdana" w:hAnsi="Verdana" w:cs="Verdana"/>
      <w:sz w:val="20"/>
    </w:rPr>
  </w:style>
  <w:style w:type="character" w:customStyle="1" w:styleId="blacksml">
    <w:name w:val="blacksml"/>
    <w:rsid w:val="00720358"/>
  </w:style>
  <w:style w:type="character" w:customStyle="1" w:styleId="author">
    <w:name w:val="author"/>
    <w:rsid w:val="00720358"/>
  </w:style>
  <w:style w:type="paragraph" w:customStyle="1" w:styleId="blacksml1">
    <w:name w:val="blacksml1"/>
    <w:basedOn w:val="Normal"/>
    <w:rsid w:val="00720358"/>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rsid w:val="00720358"/>
  </w:style>
  <w:style w:type="paragraph" w:customStyle="1" w:styleId="CM14">
    <w:name w:val="CM14"/>
    <w:basedOn w:val="Default"/>
    <w:next w:val="Default"/>
    <w:rsid w:val="00720358"/>
    <w:pPr>
      <w:spacing w:line="256" w:lineRule="atLeast"/>
    </w:pPr>
    <w:rPr>
      <w:rFonts w:ascii="Arial," w:hAnsi="Arial,"/>
      <w:color w:val="auto"/>
    </w:rPr>
  </w:style>
  <w:style w:type="paragraph" w:customStyle="1" w:styleId="CM78">
    <w:name w:val="CM78"/>
    <w:basedOn w:val="Default"/>
    <w:next w:val="Default"/>
    <w:rsid w:val="00720358"/>
    <w:pPr>
      <w:spacing w:line="256" w:lineRule="atLeast"/>
    </w:pPr>
    <w:rPr>
      <w:rFonts w:ascii="Arial," w:hAnsi="Arial,"/>
      <w:color w:val="auto"/>
    </w:rPr>
  </w:style>
  <w:style w:type="paragraph" w:customStyle="1" w:styleId="CM88">
    <w:name w:val="CM88"/>
    <w:basedOn w:val="Default"/>
    <w:next w:val="Default"/>
    <w:rsid w:val="00720358"/>
    <w:pPr>
      <w:spacing w:line="253" w:lineRule="atLeast"/>
    </w:pPr>
    <w:rPr>
      <w:rFonts w:ascii="Arial," w:hAnsi="Arial,"/>
      <w:color w:val="auto"/>
    </w:rPr>
  </w:style>
  <w:style w:type="paragraph" w:customStyle="1" w:styleId="CM18">
    <w:name w:val="CM18"/>
    <w:basedOn w:val="Default"/>
    <w:next w:val="Default"/>
    <w:rsid w:val="00720358"/>
    <w:pPr>
      <w:spacing w:line="256" w:lineRule="atLeast"/>
    </w:pPr>
    <w:rPr>
      <w:rFonts w:ascii="Arial," w:hAnsi="Arial,"/>
      <w:color w:val="auto"/>
    </w:rPr>
  </w:style>
  <w:style w:type="paragraph" w:customStyle="1" w:styleId="CM84">
    <w:name w:val="CM84"/>
    <w:basedOn w:val="Default"/>
    <w:next w:val="Default"/>
    <w:rsid w:val="00720358"/>
    <w:pPr>
      <w:spacing w:line="256" w:lineRule="atLeast"/>
    </w:pPr>
    <w:rPr>
      <w:rFonts w:ascii="Arial," w:hAnsi="Arial,"/>
      <w:color w:val="auto"/>
    </w:rPr>
  </w:style>
  <w:style w:type="paragraph" w:customStyle="1" w:styleId="CM106">
    <w:name w:val="CM106"/>
    <w:basedOn w:val="Default"/>
    <w:next w:val="Default"/>
    <w:rsid w:val="00720358"/>
    <w:rPr>
      <w:rFonts w:ascii="Arial," w:hAnsi="Arial,"/>
      <w:color w:val="auto"/>
    </w:rPr>
  </w:style>
  <w:style w:type="character" w:customStyle="1" w:styleId="headers">
    <w:name w:val="headers"/>
    <w:rsid w:val="00720358"/>
  </w:style>
  <w:style w:type="character" w:customStyle="1" w:styleId="source">
    <w:name w:val="source"/>
    <w:rsid w:val="00720358"/>
  </w:style>
  <w:style w:type="character" w:customStyle="1" w:styleId="specialcell">
    <w:name w:val="specialcell"/>
    <w:rsid w:val="00720358"/>
  </w:style>
  <w:style w:type="character" w:customStyle="1" w:styleId="toptitle">
    <w:name w:val="top_title"/>
    <w:rsid w:val="00720358"/>
  </w:style>
  <w:style w:type="paragraph" w:customStyle="1" w:styleId="content">
    <w:name w:val="content"/>
    <w:basedOn w:val="Normal"/>
    <w:rsid w:val="00720358"/>
    <w:pPr>
      <w:spacing w:before="100" w:beforeAutospacing="1" w:after="100" w:afterAutospacing="1"/>
      <w:jc w:val="left"/>
    </w:pPr>
    <w:rPr>
      <w:szCs w:val="24"/>
    </w:rPr>
  </w:style>
  <w:style w:type="character" w:customStyle="1" w:styleId="sapeau">
    <w:name w:val="sapeau"/>
    <w:rsid w:val="00720358"/>
  </w:style>
  <w:style w:type="paragraph" w:customStyle="1" w:styleId="CharCharCharCharCharCharChar1Char">
    <w:name w:val="Char Char Char Char Char Char Char1 Char"/>
    <w:basedOn w:val="Normal"/>
    <w:rsid w:val="00720358"/>
    <w:pPr>
      <w:pageBreakBefore/>
      <w:spacing w:before="100" w:beforeAutospacing="1" w:after="100" w:afterAutospacing="1"/>
    </w:pPr>
    <w:rPr>
      <w:rFonts w:ascii="Tahoma" w:hAnsi="Tahoma"/>
      <w:sz w:val="20"/>
    </w:rPr>
  </w:style>
  <w:style w:type="paragraph" w:customStyle="1" w:styleId="NoidungDieu">
    <w:name w:val="Noidung_Dieu"/>
    <w:basedOn w:val="Normal"/>
    <w:rsid w:val="00720358"/>
    <w:pPr>
      <w:tabs>
        <w:tab w:val="num" w:pos="360"/>
      </w:tabs>
      <w:spacing w:before="120"/>
      <w:ind w:left="360" w:hanging="360"/>
    </w:pPr>
    <w:rPr>
      <w:spacing w:val="-2"/>
      <w:sz w:val="28"/>
      <w:szCs w:val="28"/>
    </w:rPr>
  </w:style>
  <w:style w:type="paragraph" w:customStyle="1" w:styleId="dautru">
    <w:name w:val="dau tru"/>
    <w:basedOn w:val="Normal"/>
    <w:rsid w:val="00720358"/>
    <w:pPr>
      <w:tabs>
        <w:tab w:val="num" w:pos="327"/>
      </w:tabs>
      <w:ind w:left="341" w:hanging="284"/>
    </w:pPr>
    <w:rPr>
      <w:bCs/>
      <w:sz w:val="28"/>
      <w:szCs w:val="28"/>
    </w:rPr>
  </w:style>
  <w:style w:type="paragraph" w:customStyle="1" w:styleId="daucong">
    <w:name w:val="dau cong"/>
    <w:basedOn w:val="Normal"/>
    <w:rsid w:val="00720358"/>
    <w:pPr>
      <w:tabs>
        <w:tab w:val="num" w:pos="720"/>
      </w:tabs>
      <w:ind w:left="720" w:hanging="380"/>
    </w:pPr>
    <w:rPr>
      <w:bCs/>
      <w:sz w:val="28"/>
      <w:szCs w:val="28"/>
    </w:rPr>
  </w:style>
  <w:style w:type="character" w:customStyle="1" w:styleId="menutrang1">
    <w:name w:val="menutrang1"/>
    <w:rsid w:val="00720358"/>
    <w:rPr>
      <w:rFonts w:ascii="Tahoma" w:hAnsi="Tahoma" w:cs="Tahoma" w:hint="default"/>
      <w:b/>
      <w:bCs/>
      <w:color w:val="FFFFFF"/>
      <w:sz w:val="17"/>
      <w:szCs w:val="17"/>
    </w:rPr>
  </w:style>
  <w:style w:type="paragraph" w:customStyle="1" w:styleId="boxtextarial">
    <w:name w:val="box text arial"/>
    <w:basedOn w:val="Normal"/>
    <w:rsid w:val="00720358"/>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720358"/>
    <w:pPr>
      <w:spacing w:before="80"/>
      <w:jc w:val="left"/>
    </w:pPr>
    <w:rPr>
      <w:rFonts w:ascii="Arial" w:hAnsi="Arial"/>
      <w:b/>
      <w:sz w:val="20"/>
      <w:lang w:eastAsia="ko-KR"/>
    </w:rPr>
  </w:style>
  <w:style w:type="paragraph" w:customStyle="1" w:styleId="Cap2">
    <w:name w:val="Cap 2"/>
    <w:basedOn w:val="Normal"/>
    <w:rsid w:val="00720358"/>
    <w:pPr>
      <w:suppressAutoHyphens/>
      <w:jc w:val="left"/>
    </w:pPr>
    <w:rPr>
      <w:rFonts w:ascii=".VnArial Narrow" w:hAnsi=".VnArial Narrow"/>
      <w:szCs w:val="24"/>
      <w:lang w:eastAsia="ar-SA"/>
    </w:rPr>
  </w:style>
  <w:style w:type="paragraph" w:customStyle="1" w:styleId="Cap10">
    <w:name w:val="Cap 1"/>
    <w:basedOn w:val="Normal"/>
    <w:rsid w:val="00720358"/>
    <w:pPr>
      <w:suppressAutoHyphens/>
      <w:jc w:val="left"/>
    </w:pPr>
    <w:rPr>
      <w:rFonts w:ascii=".VnArial Narrow" w:hAnsi=".VnArial Narrow"/>
      <w:b/>
      <w:bCs/>
      <w:szCs w:val="24"/>
      <w:lang w:eastAsia="ar-SA"/>
    </w:rPr>
  </w:style>
  <w:style w:type="character" w:customStyle="1" w:styleId="dropcap">
    <w:name w:val="dropcap"/>
    <w:rsid w:val="00720358"/>
    <w:rPr>
      <w:rFonts w:cs="Times New Roman"/>
    </w:rPr>
  </w:style>
  <w:style w:type="paragraph" w:customStyle="1" w:styleId="CharChar21">
    <w:name w:val="Char Char21"/>
    <w:basedOn w:val="Normal"/>
    <w:autoRedefine/>
    <w:rsid w:val="00720358"/>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720358"/>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720358"/>
    <w:pPr>
      <w:spacing w:before="100" w:beforeAutospacing="1" w:after="100" w:afterAutospacing="1"/>
      <w:jc w:val="left"/>
    </w:pPr>
    <w:rPr>
      <w:szCs w:val="24"/>
    </w:rPr>
  </w:style>
  <w:style w:type="paragraph" w:customStyle="1" w:styleId="Quyetdinh">
    <w:name w:val="Quyet dinh"/>
    <w:basedOn w:val="Normal"/>
    <w:rsid w:val="00720358"/>
    <w:pPr>
      <w:spacing w:before="480" w:after="40" w:line="264" w:lineRule="auto"/>
      <w:jc w:val="center"/>
    </w:pPr>
    <w:rPr>
      <w:rFonts w:ascii=".VnAvantH" w:eastAsia="MS Mincho" w:hAnsi=".VnAvantH"/>
      <w:b/>
      <w:sz w:val="26"/>
    </w:rPr>
  </w:style>
  <w:style w:type="paragraph" w:customStyle="1" w:styleId="titbieu">
    <w:name w:val="tit bieu"/>
    <w:basedOn w:val="Quyetdinh"/>
    <w:rsid w:val="00720358"/>
    <w:rPr>
      <w:rFonts w:ascii=".VnHelvetInsH" w:hAnsi=".VnHelvetInsH"/>
      <w:b w:val="0"/>
      <w:bCs/>
    </w:rPr>
  </w:style>
  <w:style w:type="paragraph" w:customStyle="1" w:styleId="1nho">
    <w:name w:val="1 nho"/>
    <w:basedOn w:val="Normal"/>
    <w:link w:val="1nhoChar"/>
    <w:rsid w:val="00720358"/>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720358"/>
    <w:pPr>
      <w:spacing w:before="120" w:after="120" w:line="260" w:lineRule="exact"/>
      <w:jc w:val="right"/>
    </w:pPr>
    <w:rPr>
      <w:rFonts w:ascii=".VnArial" w:hAnsi=".VnArial"/>
      <w:i/>
      <w:sz w:val="18"/>
    </w:rPr>
  </w:style>
  <w:style w:type="paragraph" w:customStyle="1" w:styleId="Alon">
    <w:name w:val="A lon"/>
    <w:basedOn w:val="Heading7"/>
    <w:rsid w:val="00720358"/>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720358"/>
    <w:pPr>
      <w:spacing w:before="120" w:after="120"/>
      <w:jc w:val="center"/>
    </w:pPr>
    <w:rPr>
      <w:rFonts w:ascii=".VnTimeH" w:hAnsi=".VnTimeH"/>
      <w:sz w:val="28"/>
      <w:szCs w:val="24"/>
    </w:rPr>
  </w:style>
  <w:style w:type="paragraph" w:customStyle="1" w:styleId="Chiphi">
    <w:name w:val="Chi phi"/>
    <w:basedOn w:val="Normal"/>
    <w:rsid w:val="00720358"/>
    <w:pPr>
      <w:spacing w:before="120"/>
      <w:ind w:firstLine="720"/>
    </w:pPr>
    <w:rPr>
      <w:rFonts w:ascii=".VnVogue" w:hAnsi=".VnVogue"/>
      <w:i/>
      <w:sz w:val="28"/>
      <w:szCs w:val="24"/>
    </w:rPr>
  </w:style>
  <w:style w:type="paragraph" w:customStyle="1" w:styleId="Noidung2">
    <w:name w:val="Noi dung 2"/>
    <w:basedOn w:val="noidung"/>
    <w:rsid w:val="00720358"/>
    <w:pPr>
      <w:spacing w:line="296" w:lineRule="exact"/>
      <w:jc w:val="both"/>
    </w:pPr>
    <w:rPr>
      <w:rFonts w:ascii=".VnCentury Schoolbook" w:eastAsia="MS Mincho" w:hAnsi=".VnCentury Schoolbook" w:cs="Courier New"/>
      <w:bCs w:val="0"/>
      <w:kern w:val="0"/>
      <w:sz w:val="23"/>
      <w:szCs w:val="20"/>
      <w:lang w:val="en-US"/>
    </w:rPr>
  </w:style>
  <w:style w:type="paragraph" w:customStyle="1" w:styleId="Strang">
    <w:name w:val="Sè trang"/>
    <w:basedOn w:val="Normal"/>
    <w:autoRedefine/>
    <w:rsid w:val="00720358"/>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720358"/>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720358"/>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720358"/>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720358"/>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720358"/>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720358"/>
    <w:rPr>
      <w:b w:val="0"/>
    </w:rPr>
  </w:style>
  <w:style w:type="paragraph" w:customStyle="1" w:styleId="arial">
    <w:name w:val="arial"/>
    <w:basedOn w:val="duoia"/>
    <w:rsid w:val="00720358"/>
    <w:rPr>
      <w:rFonts w:ascii=".VnArial" w:hAnsi=".VnArial"/>
      <w:i w:val="0"/>
      <w:sz w:val="20"/>
    </w:rPr>
  </w:style>
  <w:style w:type="paragraph" w:customStyle="1" w:styleId="lama1">
    <w:name w:val="la ma"/>
    <w:basedOn w:val="PlainText"/>
    <w:rsid w:val="00720358"/>
    <w:pPr>
      <w:widowControl w:val="0"/>
      <w:spacing w:before="240" w:after="120" w:line="264" w:lineRule="auto"/>
      <w:ind w:firstLine="0"/>
    </w:pPr>
    <w:rPr>
      <w:rFonts w:ascii=".VnCentury SchoolbookH" w:eastAsia="MS Mincho" w:hAnsi=".VnCentury SchoolbookH" w:cs="Times New Roman"/>
      <w:bCs w:val="0"/>
      <w:kern w:val="0"/>
      <w:sz w:val="23"/>
      <w:szCs w:val="20"/>
    </w:rPr>
  </w:style>
  <w:style w:type="paragraph" w:customStyle="1" w:styleId="cham">
    <w:name w:val="cham"/>
    <w:basedOn w:val="Normal"/>
    <w:rsid w:val="00720358"/>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2">
    <w:name w:val="ten chuong"/>
    <w:basedOn w:val="Normal"/>
    <w:rsid w:val="00720358"/>
    <w:pPr>
      <w:spacing w:after="400"/>
      <w:jc w:val="center"/>
    </w:pPr>
    <w:rPr>
      <w:rFonts w:ascii=".VnAvantH" w:hAnsi=".VnAvantH"/>
      <w:b/>
      <w:sz w:val="26"/>
    </w:rPr>
  </w:style>
  <w:style w:type="paragraph" w:customStyle="1" w:styleId="Avant11">
    <w:name w:val="Avant 11"/>
    <w:basedOn w:val="noidung"/>
    <w:rsid w:val="00720358"/>
    <w:pPr>
      <w:tabs>
        <w:tab w:val="left" w:pos="4111"/>
      </w:tabs>
      <w:spacing w:before="40" w:after="40" w:line="300" w:lineRule="exact"/>
      <w:jc w:val="both"/>
    </w:pPr>
    <w:rPr>
      <w:rFonts w:ascii=".VnAvant" w:eastAsia="MS Mincho" w:hAnsi=".VnAvant"/>
      <w:b/>
      <w:bCs w:val="0"/>
      <w:kern w:val="0"/>
      <w:sz w:val="22"/>
      <w:szCs w:val="20"/>
      <w:lang w:val="en-US"/>
    </w:rPr>
  </w:style>
  <w:style w:type="paragraph" w:customStyle="1" w:styleId="xl140">
    <w:name w:val="xl140"/>
    <w:basedOn w:val="Normal"/>
    <w:rsid w:val="00720358"/>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720358"/>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720358"/>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720358"/>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720358"/>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720358"/>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720358"/>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720358"/>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720358"/>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720358"/>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720358"/>
    <w:pPr>
      <w:spacing w:before="120" w:after="120" w:line="292" w:lineRule="exact"/>
      <w:jc w:val="both"/>
    </w:pPr>
    <w:rPr>
      <w:rFonts w:ascii=".VnCentury Schoolbook" w:eastAsia="MS Mincho" w:hAnsi=".VnCentury Schoolbook" w:cs="Courier New"/>
      <w:bCs w:val="0"/>
      <w:i/>
      <w:kern w:val="0"/>
      <w:sz w:val="23"/>
      <w:szCs w:val="20"/>
      <w:lang w:val="en-US"/>
    </w:rPr>
  </w:style>
  <w:style w:type="paragraph" w:customStyle="1" w:styleId="gia2">
    <w:name w:val="gi÷a 2"/>
    <w:basedOn w:val="Normal"/>
    <w:rsid w:val="00720358"/>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720358"/>
    <w:pPr>
      <w:spacing w:before="80" w:after="360" w:line="264" w:lineRule="auto"/>
      <w:jc w:val="center"/>
    </w:pPr>
    <w:rPr>
      <w:rFonts w:ascii=".VnAvantH" w:eastAsia="MS Mincho" w:hAnsi=".VnAvantH" w:cs="Courier New"/>
      <w:b/>
      <w:sz w:val="26"/>
    </w:rPr>
  </w:style>
  <w:style w:type="paragraph" w:customStyle="1" w:styleId="Giua0">
    <w:name w:val="Giua"/>
    <w:basedOn w:val="noidung"/>
    <w:rsid w:val="00720358"/>
    <w:pPr>
      <w:spacing w:line="240" w:lineRule="auto"/>
      <w:ind w:firstLine="0"/>
      <w:jc w:val="center"/>
    </w:pPr>
    <w:rPr>
      <w:rFonts w:ascii=".VnCentury SchoolbookH" w:eastAsia="MS Mincho" w:hAnsi=".VnCentury SchoolbookH" w:cs="Courier New"/>
      <w:bCs w:val="0"/>
      <w:kern w:val="0"/>
      <w:sz w:val="24"/>
      <w:szCs w:val="20"/>
      <w:lang w:val="en-US"/>
    </w:rPr>
  </w:style>
  <w:style w:type="paragraph" w:customStyle="1" w:styleId="giua2">
    <w:name w:val="giua 2"/>
    <w:basedOn w:val="noidung"/>
    <w:rsid w:val="00720358"/>
    <w:pPr>
      <w:spacing w:line="292" w:lineRule="exact"/>
      <w:ind w:firstLine="0"/>
      <w:jc w:val="center"/>
    </w:pPr>
    <w:rPr>
      <w:rFonts w:ascii=".VnCentury Schoolbook" w:eastAsia="MS Mincho" w:hAnsi=".VnCentury Schoolbook" w:cs="Courier New"/>
      <w:bCs w:val="0"/>
      <w:kern w:val="0"/>
      <w:sz w:val="22"/>
      <w:szCs w:val="20"/>
      <w:lang w:val="en-US"/>
    </w:rPr>
  </w:style>
  <w:style w:type="paragraph" w:customStyle="1" w:styleId="lama2chunho">
    <w:name w:val="la ma 2 (chu nho)"/>
    <w:basedOn w:val="Normal"/>
    <w:rsid w:val="00720358"/>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720358"/>
    <w:pPr>
      <w:spacing w:before="120" w:after="600" w:line="276" w:lineRule="auto"/>
      <w:jc w:val="center"/>
    </w:pPr>
    <w:rPr>
      <w:rFonts w:ascii=".VnArial" w:eastAsia="MS Mincho" w:hAnsi=".VnArial"/>
      <w:szCs w:val="24"/>
    </w:rPr>
  </w:style>
  <w:style w:type="paragraph" w:customStyle="1" w:styleId="Cap3">
    <w:name w:val="Cap3"/>
    <w:basedOn w:val="Normal"/>
    <w:rsid w:val="00720358"/>
    <w:pPr>
      <w:spacing w:line="312" w:lineRule="auto"/>
      <w:ind w:left="1950" w:hanging="576"/>
    </w:pPr>
    <w:rPr>
      <w:rFonts w:ascii=".VnArial" w:hAnsi=".VnArial"/>
      <w:sz w:val="26"/>
      <w:szCs w:val="24"/>
    </w:rPr>
  </w:style>
  <w:style w:type="paragraph" w:customStyle="1" w:styleId="calendar">
    <w:name w:val="calendar"/>
    <w:basedOn w:val="Normal"/>
    <w:rsid w:val="00720358"/>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A5">
    <w:name w:val="A"/>
    <w:basedOn w:val="Normal"/>
    <w:rsid w:val="00720358"/>
    <w:pPr>
      <w:spacing w:before="120" w:after="120" w:line="312" w:lineRule="auto"/>
      <w:ind w:firstLine="720"/>
    </w:pPr>
    <w:rPr>
      <w:sz w:val="28"/>
      <w:szCs w:val="28"/>
    </w:rPr>
  </w:style>
  <w:style w:type="paragraph" w:customStyle="1" w:styleId="xl890">
    <w:name w:val="xl8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720358"/>
    <w:pPr>
      <w:spacing w:before="100" w:beforeAutospacing="1" w:after="100" w:afterAutospacing="1"/>
      <w:jc w:val="left"/>
    </w:pPr>
    <w:rPr>
      <w:szCs w:val="24"/>
    </w:rPr>
  </w:style>
  <w:style w:type="paragraph" w:customStyle="1" w:styleId="xl892">
    <w:name w:val="xl8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720358"/>
    <w:pPr>
      <w:spacing w:before="100" w:beforeAutospacing="1" w:after="100" w:afterAutospacing="1"/>
      <w:jc w:val="left"/>
    </w:pPr>
    <w:rPr>
      <w:b/>
      <w:bCs/>
      <w:szCs w:val="24"/>
    </w:rPr>
  </w:style>
  <w:style w:type="paragraph" w:customStyle="1" w:styleId="xl894">
    <w:name w:val="xl8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720358"/>
    <w:pPr>
      <w:spacing w:before="100" w:beforeAutospacing="1" w:after="100" w:afterAutospacing="1"/>
      <w:jc w:val="left"/>
    </w:pPr>
    <w:rPr>
      <w:szCs w:val="24"/>
    </w:rPr>
  </w:style>
  <w:style w:type="paragraph" w:customStyle="1" w:styleId="xl896">
    <w:name w:val="xl8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720358"/>
    <w:pPr>
      <w:spacing w:before="100" w:beforeAutospacing="1" w:after="100" w:afterAutospacing="1"/>
      <w:jc w:val="left"/>
    </w:pPr>
    <w:rPr>
      <w:color w:val="FF0000"/>
      <w:szCs w:val="24"/>
    </w:rPr>
  </w:style>
  <w:style w:type="paragraph" w:customStyle="1" w:styleId="xl910">
    <w:name w:val="xl910"/>
    <w:basedOn w:val="Normal"/>
    <w:rsid w:val="00720358"/>
    <w:pPr>
      <w:spacing w:before="100" w:beforeAutospacing="1" w:after="100" w:afterAutospacing="1"/>
      <w:jc w:val="left"/>
    </w:pPr>
    <w:rPr>
      <w:color w:val="FF0000"/>
      <w:szCs w:val="24"/>
    </w:rPr>
  </w:style>
  <w:style w:type="paragraph" w:customStyle="1" w:styleId="xl911">
    <w:name w:val="xl911"/>
    <w:basedOn w:val="Normal"/>
    <w:rsid w:val="00720358"/>
    <w:pPr>
      <w:spacing w:before="100" w:beforeAutospacing="1" w:after="100" w:afterAutospacing="1"/>
      <w:jc w:val="left"/>
    </w:pPr>
    <w:rPr>
      <w:color w:val="FF0000"/>
      <w:szCs w:val="24"/>
    </w:rPr>
  </w:style>
  <w:style w:type="paragraph" w:customStyle="1" w:styleId="xl912">
    <w:name w:val="xl912"/>
    <w:basedOn w:val="Normal"/>
    <w:rsid w:val="00720358"/>
    <w:pPr>
      <w:spacing w:before="100" w:beforeAutospacing="1" w:after="100" w:afterAutospacing="1"/>
      <w:jc w:val="center"/>
    </w:pPr>
    <w:rPr>
      <w:color w:val="FF0000"/>
      <w:szCs w:val="24"/>
    </w:rPr>
  </w:style>
  <w:style w:type="paragraph" w:customStyle="1" w:styleId="xl913">
    <w:name w:val="xl913"/>
    <w:basedOn w:val="Normal"/>
    <w:rsid w:val="00720358"/>
    <w:pPr>
      <w:spacing w:before="100" w:beforeAutospacing="1" w:after="100" w:afterAutospacing="1"/>
      <w:jc w:val="center"/>
    </w:pPr>
    <w:rPr>
      <w:color w:val="FF0000"/>
      <w:szCs w:val="24"/>
    </w:rPr>
  </w:style>
  <w:style w:type="paragraph" w:customStyle="1" w:styleId="xl914">
    <w:name w:val="xl914"/>
    <w:basedOn w:val="Normal"/>
    <w:rsid w:val="00720358"/>
    <w:pPr>
      <w:spacing w:before="100" w:beforeAutospacing="1" w:after="100" w:afterAutospacing="1"/>
      <w:jc w:val="left"/>
      <w:textAlignment w:val="center"/>
    </w:pPr>
    <w:rPr>
      <w:color w:val="FF0000"/>
      <w:szCs w:val="24"/>
    </w:rPr>
  </w:style>
  <w:style w:type="paragraph" w:customStyle="1" w:styleId="xl915">
    <w:name w:val="xl915"/>
    <w:basedOn w:val="Normal"/>
    <w:rsid w:val="00720358"/>
    <w:pPr>
      <w:spacing w:before="100" w:beforeAutospacing="1" w:after="100" w:afterAutospacing="1"/>
      <w:jc w:val="left"/>
    </w:pPr>
    <w:rPr>
      <w:b/>
      <w:bCs/>
      <w:color w:val="FF0000"/>
      <w:szCs w:val="24"/>
    </w:rPr>
  </w:style>
  <w:style w:type="paragraph" w:customStyle="1" w:styleId="xl916">
    <w:name w:val="xl9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720358"/>
    <w:pPr>
      <w:spacing w:before="100" w:beforeAutospacing="1" w:after="100" w:afterAutospacing="1"/>
      <w:jc w:val="left"/>
      <w:textAlignment w:val="center"/>
    </w:pPr>
    <w:rPr>
      <w:color w:val="FF0000"/>
      <w:szCs w:val="24"/>
    </w:rPr>
  </w:style>
  <w:style w:type="paragraph" w:customStyle="1" w:styleId="xl919">
    <w:name w:val="xl9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720358"/>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720358"/>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720358"/>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720358"/>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720358"/>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720358"/>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720358"/>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720358"/>
    <w:pPr>
      <w:widowControl w:val="0"/>
      <w:jc w:val="both"/>
    </w:pPr>
    <w:rPr>
      <w:rFonts w:eastAsia="SimSun" w:cs="Tahoma"/>
      <w:kern w:val="2"/>
      <w:szCs w:val="24"/>
      <w:lang w:eastAsia="zh-CN"/>
    </w:rPr>
  </w:style>
  <w:style w:type="paragraph" w:customStyle="1" w:styleId="titTCVN-F">
    <w:name w:val="titTCVN-F"/>
    <w:basedOn w:val="Normal"/>
    <w:rsid w:val="00720358"/>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720358"/>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720358"/>
    <w:pPr>
      <w:spacing w:after="200" w:line="276" w:lineRule="auto"/>
      <w:ind w:left="720"/>
      <w:contextualSpacing/>
      <w:jc w:val="left"/>
    </w:pPr>
    <w:rPr>
      <w:rFonts w:eastAsia="Calibri"/>
      <w:sz w:val="28"/>
      <w:szCs w:val="22"/>
    </w:rPr>
  </w:style>
  <w:style w:type="character" w:customStyle="1" w:styleId="longtext1">
    <w:name w:val="long_text1"/>
    <w:rsid w:val="00720358"/>
    <w:rPr>
      <w:sz w:val="20"/>
      <w:szCs w:val="20"/>
    </w:rPr>
  </w:style>
  <w:style w:type="character" w:customStyle="1" w:styleId="list0020paragraphchar1">
    <w:name w:val="list_0020paragraph__char1"/>
    <w:rsid w:val="00720358"/>
    <w:rPr>
      <w:rFonts w:ascii=".VnTime" w:hAnsi=".VnTime" w:hint="default"/>
      <w:sz w:val="28"/>
      <w:szCs w:val="28"/>
    </w:rPr>
  </w:style>
  <w:style w:type="paragraph" w:customStyle="1" w:styleId="body0020text0020indent">
    <w:name w:val="body_0020text_0020indent"/>
    <w:basedOn w:val="Normal"/>
    <w:rsid w:val="00720358"/>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720358"/>
    <w:pPr>
      <w:ind w:left="720"/>
      <w:jc w:val="left"/>
    </w:pPr>
    <w:rPr>
      <w:rFonts w:ascii=".VnTime" w:eastAsia="SimSun" w:hAnsi=".VnTime"/>
      <w:sz w:val="28"/>
      <w:szCs w:val="28"/>
      <w:lang w:eastAsia="zh-CN"/>
    </w:rPr>
  </w:style>
  <w:style w:type="character" w:customStyle="1" w:styleId="body0020text0020indentchar1">
    <w:name w:val="body_0020text_0020indent__char1"/>
    <w:rsid w:val="00720358"/>
    <w:rPr>
      <w:rFonts w:ascii=".VnTime" w:hAnsi=".VnTime" w:hint="default"/>
      <w:sz w:val="26"/>
      <w:szCs w:val="26"/>
    </w:rPr>
  </w:style>
  <w:style w:type="character" w:customStyle="1" w:styleId="body0020text0020indent00202char1">
    <w:name w:val="body_0020text_0020indent_00202__char1"/>
    <w:rsid w:val="00720358"/>
    <w:rPr>
      <w:rFonts w:ascii=".VnTime" w:hAnsi=".VnTime" w:hint="default"/>
      <w:sz w:val="26"/>
      <w:szCs w:val="26"/>
    </w:rPr>
  </w:style>
  <w:style w:type="paragraph" w:customStyle="1" w:styleId="body0020text0020indent00202">
    <w:name w:val="body_0020text_0020indent_00202"/>
    <w:basedOn w:val="Normal"/>
    <w:rsid w:val="00720358"/>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720358"/>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720358"/>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720358"/>
    <w:rPr>
      <w:rFonts w:ascii=".VnTimeH" w:hAnsi=".VnTimeH"/>
      <w:b/>
      <w:sz w:val="28"/>
      <w:lang w:val="en-US" w:eastAsia="en-US" w:bidi="ar-SA"/>
    </w:rPr>
  </w:style>
  <w:style w:type="character" w:customStyle="1" w:styleId="CharChar20">
    <w:name w:val="Char Char20"/>
    <w:rsid w:val="00720358"/>
    <w:rPr>
      <w:b/>
      <w:bCs/>
      <w:sz w:val="22"/>
      <w:szCs w:val="22"/>
      <w:lang w:val="en-US" w:eastAsia="en-US" w:bidi="ar-SA"/>
    </w:rPr>
  </w:style>
  <w:style w:type="character" w:customStyle="1" w:styleId="CharChar22">
    <w:name w:val="Char Char22"/>
    <w:rsid w:val="00720358"/>
    <w:rPr>
      <w:b/>
      <w:bCs/>
      <w:sz w:val="16"/>
      <w:szCs w:val="24"/>
      <w:lang w:val="en-US" w:eastAsia="en-US" w:bidi="ar-SA"/>
    </w:rPr>
  </w:style>
  <w:style w:type="paragraph" w:customStyle="1" w:styleId="tap">
    <w:name w:val="tap"/>
    <w:basedOn w:val="BodyText"/>
    <w:rsid w:val="00720358"/>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720358"/>
    <w:pPr>
      <w:widowControl w:val="0"/>
      <w:spacing w:line="340" w:lineRule="exact"/>
    </w:pPr>
    <w:rPr>
      <w:sz w:val="28"/>
      <w:szCs w:val="28"/>
      <w:lang w:val="vi-VN"/>
    </w:rPr>
  </w:style>
  <w:style w:type="paragraph" w:customStyle="1" w:styleId="Loai">
    <w:name w:val="Loai"/>
    <w:basedOn w:val="Giua0"/>
    <w:autoRedefine/>
    <w:rsid w:val="00720358"/>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0358"/>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720358"/>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720358"/>
    <w:rPr>
      <w:b/>
      <w:bCs/>
      <w:kern w:val="8"/>
      <w:sz w:val="28"/>
      <w:szCs w:val="28"/>
      <w:lang w:val="en-US" w:eastAsia="en-US" w:bidi="he-IL"/>
    </w:rPr>
  </w:style>
  <w:style w:type="character" w:customStyle="1" w:styleId="Heading4CharCharChar">
    <w:name w:val="Heading 4 Char Char Char"/>
    <w:uiPriority w:val="99"/>
    <w:rsid w:val="00720358"/>
    <w:rPr>
      <w:smallCaps/>
      <w:spacing w:val="5"/>
      <w:sz w:val="24"/>
      <w:szCs w:val="24"/>
      <w:lang w:val="en-US" w:eastAsia="en-US" w:bidi="he-IL"/>
    </w:rPr>
  </w:style>
  <w:style w:type="paragraph" w:customStyle="1" w:styleId="TOCBody">
    <w:name w:val="TOC Body"/>
    <w:basedOn w:val="Normal"/>
    <w:rsid w:val="00720358"/>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720358"/>
    <w:pPr>
      <w:numPr>
        <w:numId w:val="23"/>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720358"/>
    <w:rPr>
      <w:rFonts w:ascii="Times New Roman" w:eastAsia="Times New Roman" w:hAnsi="Times New Roman" w:cs="Times New Roman"/>
      <w:sz w:val="24"/>
      <w:szCs w:val="20"/>
    </w:rPr>
  </w:style>
  <w:style w:type="character" w:customStyle="1" w:styleId="LeftHeaderCharChar">
    <w:name w:val="Left Header Char Char"/>
    <w:rsid w:val="00720358"/>
    <w:rPr>
      <w:kern w:val="8"/>
      <w:lang w:val="en-US" w:eastAsia="en-US" w:bidi="he-IL"/>
    </w:rPr>
  </w:style>
  <w:style w:type="paragraph" w:customStyle="1" w:styleId="Quotation">
    <w:name w:val="Quotation"/>
    <w:basedOn w:val="NumberedParagraph"/>
    <w:rsid w:val="00720358"/>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720358"/>
    <w:rPr>
      <w:kern w:val="8"/>
      <w:lang w:val="en-US" w:eastAsia="en-US" w:bidi="he-IL"/>
    </w:rPr>
  </w:style>
  <w:style w:type="paragraph" w:customStyle="1" w:styleId="Roman">
    <w:name w:val="Roman"/>
    <w:basedOn w:val="Indent"/>
    <w:rsid w:val="00720358"/>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720358"/>
    <w:pPr>
      <w:tabs>
        <w:tab w:val="left" w:pos="480"/>
      </w:tabs>
      <w:spacing w:before="120"/>
      <w:ind w:left="480" w:hanging="420"/>
    </w:pPr>
  </w:style>
  <w:style w:type="paragraph" w:customStyle="1" w:styleId="NormalTable">
    <w:name w:val="Normal (Table)"/>
    <w:basedOn w:val="Normal"/>
    <w:rsid w:val="00720358"/>
    <w:pPr>
      <w:spacing w:line="240" w:lineRule="exact"/>
      <w:ind w:left="60" w:right="60"/>
    </w:pPr>
    <w:rPr>
      <w:kern w:val="8"/>
      <w:sz w:val="20"/>
      <w:lang w:bidi="he-IL"/>
    </w:rPr>
  </w:style>
  <w:style w:type="paragraph" w:customStyle="1" w:styleId="HeaderTable">
    <w:name w:val="Header (Table)"/>
    <w:basedOn w:val="NormalTable"/>
    <w:rsid w:val="00720358"/>
    <w:pPr>
      <w:keepNext/>
      <w:keepLines/>
      <w:spacing w:after="40"/>
      <w:jc w:val="left"/>
    </w:pPr>
    <w:rPr>
      <w:i/>
      <w:iCs/>
    </w:rPr>
  </w:style>
  <w:style w:type="paragraph" w:customStyle="1" w:styleId="Heading3Table">
    <w:name w:val="Heading 3 (Table)"/>
    <w:basedOn w:val="NormalTable"/>
    <w:rsid w:val="00720358"/>
    <w:pPr>
      <w:keepNext/>
      <w:keepLines/>
      <w:spacing w:before="200" w:after="40"/>
      <w:jc w:val="left"/>
      <w:outlineLvl w:val="2"/>
    </w:pPr>
    <w:rPr>
      <w:b/>
      <w:bCs/>
    </w:rPr>
  </w:style>
  <w:style w:type="paragraph" w:customStyle="1" w:styleId="IndentSecondLevel">
    <w:name w:val="Indent (Second Level)"/>
    <w:basedOn w:val="Indent"/>
    <w:rsid w:val="00720358"/>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720358"/>
    <w:pPr>
      <w:tabs>
        <w:tab w:val="clear" w:pos="312"/>
        <w:tab w:val="clear" w:pos="480"/>
      </w:tabs>
      <w:spacing w:before="140"/>
      <w:ind w:firstLine="0"/>
    </w:pPr>
  </w:style>
  <w:style w:type="paragraph" w:customStyle="1" w:styleId="Contentshead">
    <w:name w:val="Contents head"/>
    <w:basedOn w:val="Normal"/>
    <w:rsid w:val="00720358"/>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720358"/>
    <w:pPr>
      <w:tabs>
        <w:tab w:val="left" w:pos="1159"/>
      </w:tabs>
    </w:pPr>
  </w:style>
  <w:style w:type="paragraph" w:customStyle="1" w:styleId="Contents">
    <w:name w:val="Contents"/>
    <w:basedOn w:val="Normal"/>
    <w:rsid w:val="00720358"/>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720358"/>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720358"/>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720358"/>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720358"/>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720358"/>
    <w:rPr>
      <w:b/>
    </w:rPr>
  </w:style>
  <w:style w:type="character" w:customStyle="1" w:styleId="NumboldChar">
    <w:name w:val="Num + bold Char"/>
    <w:rsid w:val="00720358"/>
    <w:rPr>
      <w:b/>
      <w:kern w:val="8"/>
      <w:sz w:val="24"/>
      <w:szCs w:val="24"/>
      <w:lang w:val="en-US" w:eastAsia="en-US" w:bidi="he-IL"/>
    </w:rPr>
  </w:style>
  <w:style w:type="character" w:customStyle="1" w:styleId="FootnoterefererenceCharCharCharCharCharCharChar">
    <w:name w:val="Footnote refererence Char Char Char Char Char Char Char"/>
    <w:rsid w:val="00720358"/>
    <w:rPr>
      <w:sz w:val="24"/>
      <w:szCs w:val="24"/>
      <w:vertAlign w:val="superscript"/>
      <w:lang w:val="en-GB" w:eastAsia="en-US" w:bidi="ar-SA"/>
    </w:rPr>
  </w:style>
  <w:style w:type="paragraph" w:customStyle="1" w:styleId="Indent20">
    <w:name w:val="Indent (2)"/>
    <w:basedOn w:val="Indent"/>
    <w:rsid w:val="00720358"/>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720358"/>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720358"/>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720358"/>
    <w:rPr>
      <w:b/>
      <w:bCs/>
      <w:kern w:val="8"/>
      <w:sz w:val="24"/>
      <w:szCs w:val="24"/>
      <w:lang w:val="en-US" w:eastAsia="en-US" w:bidi="ar-SA"/>
    </w:rPr>
  </w:style>
  <w:style w:type="paragraph" w:customStyle="1" w:styleId="FootnoteCharChar">
    <w:name w:val="Footnote Char Char"/>
    <w:basedOn w:val="FootnoteText"/>
    <w:autoRedefine/>
    <w:rsid w:val="00720358"/>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720358"/>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720358"/>
    <w:rPr>
      <w:kern w:val="8"/>
      <w:sz w:val="24"/>
      <w:szCs w:val="24"/>
      <w:lang w:val="en-US" w:eastAsia="en-US" w:bidi="he-IL"/>
    </w:rPr>
  </w:style>
  <w:style w:type="character" w:customStyle="1" w:styleId="IndentChar">
    <w:name w:val="Indent Char"/>
    <w:rsid w:val="00720358"/>
  </w:style>
  <w:style w:type="character" w:customStyle="1" w:styleId="NumberedParagraphChar1">
    <w:name w:val="Numbered Paragraph Char1"/>
    <w:rsid w:val="00720358"/>
    <w:rPr>
      <w:kern w:val="20"/>
      <w:sz w:val="24"/>
      <w:lang w:val="en-US" w:eastAsia="en-US" w:bidi="ar-SA"/>
    </w:rPr>
  </w:style>
  <w:style w:type="paragraph" w:customStyle="1" w:styleId="ps-subhead">
    <w:name w:val="ps-subhead"/>
    <w:basedOn w:val="Normal"/>
    <w:rsid w:val="00720358"/>
    <w:pPr>
      <w:keepNext/>
      <w:spacing w:before="700" w:line="200" w:lineRule="exact"/>
      <w:jc w:val="center"/>
    </w:pPr>
    <w:rPr>
      <w:b/>
      <w:caps/>
      <w:kern w:val="12"/>
      <w:sz w:val="16"/>
      <w:szCs w:val="16"/>
    </w:rPr>
  </w:style>
  <w:style w:type="paragraph" w:customStyle="1" w:styleId="Heading2NoSpacebefore">
    <w:name w:val="Heading 2No Space before"/>
    <w:basedOn w:val="Heading2"/>
    <w:rsid w:val="00720358"/>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720358"/>
    <w:rPr>
      <w:b/>
      <w:bCs/>
      <w:color w:val="000000"/>
    </w:rPr>
  </w:style>
  <w:style w:type="paragraph" w:customStyle="1" w:styleId="BulletedListundernumpara">
    <w:name w:val="Bulleted List under num para"/>
    <w:basedOn w:val="Normal"/>
    <w:rsid w:val="00720358"/>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720358"/>
    <w:pPr>
      <w:ind w:left="720"/>
      <w:jc w:val="left"/>
    </w:pPr>
    <w:rPr>
      <w:i/>
      <w:iCs/>
      <w:szCs w:val="24"/>
    </w:rPr>
  </w:style>
  <w:style w:type="paragraph" w:customStyle="1" w:styleId="GovNormal">
    <w:name w:val="Gov Normal"/>
    <w:basedOn w:val="Normal"/>
    <w:rsid w:val="00720358"/>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720358"/>
    <w:pPr>
      <w:tabs>
        <w:tab w:val="left" w:pos="540"/>
      </w:tabs>
      <w:spacing w:line="280" w:lineRule="exact"/>
      <w:ind w:left="1080" w:hanging="540"/>
    </w:pPr>
    <w:rPr>
      <w:kern w:val="8"/>
      <w:szCs w:val="24"/>
      <w:lang w:bidi="he-IL"/>
    </w:rPr>
  </w:style>
  <w:style w:type="paragraph" w:customStyle="1" w:styleId="Sub-Headline">
    <w:name w:val="Sub-Headline"/>
    <w:rsid w:val="00720358"/>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720358"/>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720358"/>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720358"/>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720358"/>
    <w:pPr>
      <w:spacing w:line="300" w:lineRule="exact"/>
      <w:jc w:val="left"/>
    </w:pPr>
    <w:rPr>
      <w:rFonts w:ascii="Myriad Pro Light" w:hAnsi="Myriad Pro Light"/>
      <w:b/>
      <w:szCs w:val="24"/>
    </w:rPr>
  </w:style>
  <w:style w:type="paragraph" w:customStyle="1" w:styleId="Address">
    <w:name w:val="Address"/>
    <w:basedOn w:val="Name"/>
    <w:rsid w:val="00720358"/>
    <w:pPr>
      <w:spacing w:line="280" w:lineRule="exact"/>
    </w:pPr>
    <w:rPr>
      <w:b w:val="0"/>
      <w:sz w:val="18"/>
    </w:rPr>
  </w:style>
  <w:style w:type="paragraph" w:customStyle="1" w:styleId="BulletedListL4">
    <w:name w:val="Bulleted List L4"/>
    <w:basedOn w:val="Normal"/>
    <w:rsid w:val="00720358"/>
    <w:pPr>
      <w:tabs>
        <w:tab w:val="num" w:pos="3240"/>
      </w:tabs>
      <w:spacing w:line="280" w:lineRule="exact"/>
      <w:ind w:left="2880"/>
    </w:pPr>
    <w:rPr>
      <w:kern w:val="8"/>
      <w:szCs w:val="24"/>
      <w:lang w:bidi="he-IL"/>
    </w:rPr>
  </w:style>
  <w:style w:type="character" w:customStyle="1" w:styleId="DocumentTitleCharChar">
    <w:name w:val="Document Title Char Char"/>
    <w:rsid w:val="00720358"/>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720358"/>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720358"/>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720358"/>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720358"/>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720358"/>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720358"/>
    <w:rPr>
      <w:rFonts w:ascii="Times New Roman" w:eastAsia="MS Mincho" w:hAnsi="Times New Roman" w:cs="Times New Roman"/>
      <w:kern w:val="28"/>
      <w:sz w:val="20"/>
      <w:szCs w:val="20"/>
      <w:lang w:bidi="he-IL"/>
    </w:rPr>
  </w:style>
  <w:style w:type="character" w:customStyle="1" w:styleId="FootnoteReference0">
    <w:name w:val="Footnote Reference +"/>
    <w:rsid w:val="00720358"/>
    <w:rPr>
      <w:rFonts w:ascii="Times New Roman" w:hAnsi="Times New Roman"/>
      <w:dstrike w:val="0"/>
      <w:position w:val="6"/>
      <w:sz w:val="14"/>
      <w:szCs w:val="14"/>
      <w:vertAlign w:val="baseline"/>
    </w:rPr>
  </w:style>
  <w:style w:type="character" w:customStyle="1" w:styleId="xsltbolditalic1">
    <w:name w:val="xsltbolditalic1"/>
    <w:rsid w:val="00720358"/>
    <w:rPr>
      <w:b/>
      <w:bCs/>
      <w:i/>
      <w:iCs/>
    </w:rPr>
  </w:style>
  <w:style w:type="character" w:customStyle="1" w:styleId="xsltbolditalicunderline1">
    <w:name w:val="xsltbolditalicunderline1"/>
    <w:rsid w:val="00720358"/>
    <w:rPr>
      <w:b/>
      <w:bCs/>
      <w:i/>
      <w:iCs/>
    </w:rPr>
  </w:style>
  <w:style w:type="paragraph" w:customStyle="1" w:styleId="definition">
    <w:name w:val="definition"/>
    <w:basedOn w:val="Normal"/>
    <w:rsid w:val="00720358"/>
    <w:pPr>
      <w:tabs>
        <w:tab w:val="left" w:pos="2520"/>
      </w:tabs>
      <w:spacing w:line="280" w:lineRule="exact"/>
      <w:ind w:left="2520" w:hanging="2520"/>
    </w:pPr>
    <w:rPr>
      <w:kern w:val="8"/>
      <w:szCs w:val="24"/>
      <w:lang w:bidi="he-IL"/>
    </w:rPr>
  </w:style>
  <w:style w:type="paragraph" w:customStyle="1" w:styleId="Govi">
    <w:name w:val="Gov (i)"/>
    <w:basedOn w:val="Gova"/>
    <w:rsid w:val="00720358"/>
    <w:pPr>
      <w:tabs>
        <w:tab w:val="clear" w:pos="540"/>
        <w:tab w:val="left" w:pos="1620"/>
      </w:tabs>
      <w:ind w:left="1620"/>
    </w:pPr>
  </w:style>
  <w:style w:type="paragraph" w:customStyle="1" w:styleId="APBtext">
    <w:name w:val="APB text"/>
    <w:basedOn w:val="NumberedParagraph"/>
    <w:rsid w:val="00720358"/>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720358"/>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720358"/>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720358"/>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720358"/>
    <w:rPr>
      <w:i/>
      <w:iCs/>
    </w:rPr>
  </w:style>
  <w:style w:type="character" w:customStyle="1" w:styleId="abgbold">
    <w:name w:val="abgbold"/>
    <w:rsid w:val="00720358"/>
    <w:rPr>
      <w:b/>
      <w:bCs/>
    </w:rPr>
  </w:style>
  <w:style w:type="paragraph" w:customStyle="1" w:styleId="APBbulletedlist">
    <w:name w:val="APB bulleted list"/>
    <w:basedOn w:val="BulletedListundernumpara"/>
    <w:rsid w:val="00720358"/>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720358"/>
    <w:pPr>
      <w:tabs>
        <w:tab w:val="clear" w:pos="720"/>
        <w:tab w:val="num" w:pos="360"/>
        <w:tab w:val="left" w:pos="907"/>
      </w:tabs>
      <w:ind w:left="907" w:right="360"/>
    </w:pPr>
  </w:style>
  <w:style w:type="paragraph" w:customStyle="1" w:styleId="BulletedList">
    <w:name w:val="Bulleted List"/>
    <w:basedOn w:val="Normal"/>
    <w:rsid w:val="00720358"/>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720358"/>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720358"/>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720358"/>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720358"/>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720358"/>
    <w:rPr>
      <w:rFonts w:ascii="Times New Roman" w:eastAsia="MS Mincho" w:hAnsi="Times New Roman" w:cs="Times New Roman"/>
      <w:sz w:val="24"/>
      <w:szCs w:val="24"/>
      <w:lang w:val="en-GB"/>
    </w:rPr>
  </w:style>
  <w:style w:type="paragraph" w:customStyle="1" w:styleId="level2">
    <w:name w:val="level 2"/>
    <w:basedOn w:val="Normal"/>
    <w:rsid w:val="00720358"/>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720358"/>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720358"/>
    <w:pPr>
      <w:tabs>
        <w:tab w:val="left" w:pos="504"/>
      </w:tabs>
      <w:spacing w:after="240" w:line="240" w:lineRule="exact"/>
    </w:pPr>
    <w:rPr>
      <w:rFonts w:ascii="Arial" w:hAnsi="Arial"/>
      <w:sz w:val="20"/>
    </w:rPr>
  </w:style>
  <w:style w:type="paragraph" w:customStyle="1" w:styleId="paranumber">
    <w:name w:val="paranumber"/>
    <w:basedOn w:val="Normal"/>
    <w:rsid w:val="00720358"/>
    <w:pPr>
      <w:spacing w:before="100" w:after="100"/>
      <w:jc w:val="left"/>
    </w:pPr>
    <w:rPr>
      <w:rFonts w:ascii="Arial Unicode MS" w:eastAsia="Arial Unicode MS" w:hAnsi="Arial Unicode MS"/>
    </w:rPr>
  </w:style>
  <w:style w:type="character" w:customStyle="1" w:styleId="popup">
    <w:name w:val="popup"/>
    <w:rsid w:val="00720358"/>
  </w:style>
  <w:style w:type="paragraph" w:customStyle="1" w:styleId="bulleted">
    <w:name w:val="bulleted"/>
    <w:basedOn w:val="Normal"/>
    <w:rsid w:val="00720358"/>
    <w:pPr>
      <w:tabs>
        <w:tab w:val="num" w:pos="840"/>
      </w:tabs>
      <w:spacing w:before="140" w:line="280" w:lineRule="exact"/>
      <w:ind w:left="840" w:hanging="360"/>
    </w:pPr>
    <w:rPr>
      <w:kern w:val="20"/>
    </w:rPr>
  </w:style>
  <w:style w:type="paragraph" w:styleId="Bibliography">
    <w:name w:val="Bibliography"/>
    <w:basedOn w:val="Normal"/>
    <w:rsid w:val="00720358"/>
    <w:pPr>
      <w:spacing w:line="280" w:lineRule="exact"/>
      <w:ind w:left="200" w:hanging="200"/>
    </w:pPr>
    <w:rPr>
      <w:kern w:val="20"/>
    </w:rPr>
  </w:style>
  <w:style w:type="paragraph" w:customStyle="1" w:styleId="Normalindented">
    <w:name w:val="Normal indented"/>
    <w:basedOn w:val="Normal"/>
    <w:rsid w:val="00720358"/>
    <w:pPr>
      <w:spacing w:line="280" w:lineRule="exact"/>
      <w:ind w:left="360"/>
    </w:pPr>
    <w:rPr>
      <w:kern w:val="20"/>
    </w:rPr>
  </w:style>
  <w:style w:type="paragraph" w:customStyle="1" w:styleId="Numberedparagraph1">
    <w:name w:val="Numbered paragraph"/>
    <w:basedOn w:val="Normal"/>
    <w:rsid w:val="00720358"/>
    <w:pPr>
      <w:tabs>
        <w:tab w:val="right" w:pos="360"/>
        <w:tab w:val="left" w:pos="720"/>
      </w:tabs>
      <w:spacing w:line="280" w:lineRule="exact"/>
      <w:ind w:left="720" w:hanging="720"/>
    </w:pPr>
    <w:rPr>
      <w:kern w:val="20"/>
    </w:rPr>
  </w:style>
  <w:style w:type="paragraph" w:customStyle="1" w:styleId="Bibliography1">
    <w:name w:val="Bibliography1"/>
    <w:basedOn w:val="Normal"/>
    <w:rsid w:val="00720358"/>
    <w:pPr>
      <w:spacing w:line="280" w:lineRule="exact"/>
      <w:ind w:left="202" w:hanging="202"/>
    </w:pPr>
    <w:rPr>
      <w:kern w:val="20"/>
    </w:rPr>
  </w:style>
  <w:style w:type="paragraph" w:customStyle="1" w:styleId="Heading210">
    <w:name w:val="Heading 21"/>
    <w:link w:val="heading2Char0"/>
    <w:autoRedefine/>
    <w:rsid w:val="00720358"/>
    <w:pPr>
      <w:spacing w:before="180" w:after="60" w:line="360" w:lineRule="exact"/>
    </w:pPr>
    <w:rPr>
      <w:rFonts w:ascii="Times New Roman" w:eastAsia="Times New Roman" w:hAnsi="Times New Roman" w:cs="Times New Roman"/>
      <w:b/>
      <w:bCs/>
      <w:sz w:val="28"/>
      <w:szCs w:val="28"/>
    </w:rPr>
  </w:style>
  <w:style w:type="character" w:customStyle="1" w:styleId="heading2Char0">
    <w:name w:val="heading 2 Char"/>
    <w:link w:val="Heading210"/>
    <w:rsid w:val="00720358"/>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720358"/>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720358"/>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rsid w:val="00720358"/>
    <w:rPr>
      <w:lang w:val="en-US" w:eastAsia="en-US" w:bidi="ar-SA"/>
    </w:rPr>
  </w:style>
  <w:style w:type="paragraph" w:customStyle="1" w:styleId="numberedparagraphChar0">
    <w:name w:val="numbered paragraph Char"/>
    <w:basedOn w:val="Normal"/>
    <w:rsid w:val="00720358"/>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720358"/>
    <w:rPr>
      <w:b/>
      <w:bCs/>
      <w:kern w:val="8"/>
      <w:sz w:val="24"/>
      <w:szCs w:val="24"/>
      <w:lang w:val="en-US" w:eastAsia="en-US" w:bidi="he-IL"/>
    </w:rPr>
  </w:style>
  <w:style w:type="paragraph" w:customStyle="1" w:styleId="psparanumber1">
    <w:name w:val="ps_para_number1"/>
    <w:basedOn w:val="Normal"/>
    <w:rsid w:val="00720358"/>
    <w:pPr>
      <w:spacing w:before="100" w:beforeAutospacing="1" w:after="100" w:afterAutospacing="1"/>
      <w:jc w:val="left"/>
    </w:pPr>
    <w:rPr>
      <w:rFonts w:eastAsia="MS Mincho"/>
      <w:color w:val="000000"/>
      <w:szCs w:val="24"/>
      <w:lang w:eastAsia="ja-JP"/>
    </w:rPr>
  </w:style>
  <w:style w:type="paragraph" w:customStyle="1" w:styleId="bullet22">
    <w:name w:val="bullet 2"/>
    <w:basedOn w:val="Normal"/>
    <w:rsid w:val="00720358"/>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720358"/>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720358"/>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720358"/>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720358"/>
    <w:pPr>
      <w:spacing w:before="120" w:after="0" w:line="240" w:lineRule="exact"/>
      <w:ind w:left="0" w:right="0" w:firstLine="0"/>
    </w:pPr>
    <w:rPr>
      <w:b w:val="0"/>
      <w:i/>
      <w:sz w:val="20"/>
      <w:szCs w:val="28"/>
    </w:rPr>
  </w:style>
  <w:style w:type="paragraph" w:customStyle="1" w:styleId="level1">
    <w:name w:val="level 1"/>
    <w:basedOn w:val="Normal"/>
    <w:rsid w:val="00720358"/>
    <w:pPr>
      <w:tabs>
        <w:tab w:val="right" w:pos="360"/>
        <w:tab w:val="left" w:pos="576"/>
      </w:tabs>
      <w:spacing w:after="120" w:line="220" w:lineRule="exact"/>
      <w:ind w:left="576" w:hanging="576"/>
    </w:pPr>
    <w:rPr>
      <w:sz w:val="20"/>
    </w:rPr>
  </w:style>
  <w:style w:type="paragraph" w:customStyle="1" w:styleId="LetteredList0">
    <w:name w:val="Lettered List"/>
    <w:basedOn w:val="Normal"/>
    <w:rsid w:val="00720358"/>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720358"/>
    <w:pPr>
      <w:spacing w:after="120" w:line="220" w:lineRule="exact"/>
      <w:ind w:left="1440" w:hanging="432"/>
    </w:pPr>
    <w:rPr>
      <w:sz w:val="20"/>
    </w:rPr>
  </w:style>
  <w:style w:type="character" w:customStyle="1" w:styleId="NumberedParagraphCharCharCharChar">
    <w:name w:val="Numbered Paragraph Char Char Char Char"/>
    <w:rsid w:val="00720358"/>
    <w:rPr>
      <w:kern w:val="8"/>
      <w:sz w:val="24"/>
      <w:szCs w:val="24"/>
      <w:lang w:val="en-US" w:eastAsia="en-US" w:bidi="he-IL"/>
    </w:rPr>
  </w:style>
  <w:style w:type="paragraph" w:customStyle="1" w:styleId="Headingdrh">
    <w:name w:val="Heading drh"/>
    <w:basedOn w:val="Heading2"/>
    <w:link w:val="HeadingdrhChar"/>
    <w:rsid w:val="00720358"/>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720358"/>
    <w:rPr>
      <w:rFonts w:ascii="Times New Roman" w:eastAsia="Times New Roman" w:hAnsi="Times New Roman" w:cs="Times New Roman"/>
      <w:b/>
      <w:bCs/>
      <w:color w:val="000000"/>
      <w:szCs w:val="20"/>
      <w:lang w:val="en-GB"/>
    </w:rPr>
  </w:style>
  <w:style w:type="paragraph" w:customStyle="1" w:styleId="TOCHeadline">
    <w:name w:val="TOC Headline"/>
    <w:basedOn w:val="Heading3"/>
    <w:rsid w:val="00720358"/>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720358"/>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720358"/>
    <w:pPr>
      <w:tabs>
        <w:tab w:val="center" w:pos="4320"/>
        <w:tab w:val="right" w:pos="8640"/>
      </w:tabs>
      <w:spacing w:before="200" w:after="120" w:line="220" w:lineRule="exact"/>
    </w:pPr>
    <w:rPr>
      <w:b/>
      <w:sz w:val="20"/>
    </w:rPr>
  </w:style>
  <w:style w:type="paragraph" w:customStyle="1" w:styleId="Italhead">
    <w:name w:val="Ital head"/>
    <w:basedOn w:val="Normal"/>
    <w:rsid w:val="00720358"/>
    <w:pPr>
      <w:keepNext/>
      <w:spacing w:before="120" w:after="120" w:line="-220" w:lineRule="auto"/>
    </w:pPr>
    <w:rPr>
      <w:i/>
      <w:sz w:val="22"/>
    </w:rPr>
  </w:style>
  <w:style w:type="paragraph" w:customStyle="1" w:styleId="NumberedParagraph-6x9">
    <w:name w:val="Numbered Paragraph - 6x9"/>
    <w:basedOn w:val="Normal"/>
    <w:rsid w:val="00720358"/>
    <w:pPr>
      <w:numPr>
        <w:numId w:val="24"/>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720358"/>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720358"/>
    <w:pPr>
      <w:spacing w:before="100" w:beforeAutospacing="1" w:after="100" w:afterAutospacing="1"/>
      <w:jc w:val="left"/>
    </w:pPr>
    <w:rPr>
      <w:szCs w:val="24"/>
    </w:rPr>
  </w:style>
  <w:style w:type="paragraph" w:customStyle="1" w:styleId="Heading32">
    <w:name w:val="Heading 3/2"/>
    <w:basedOn w:val="Default"/>
    <w:next w:val="Default"/>
    <w:rsid w:val="00720358"/>
    <w:pPr>
      <w:widowControl w:val="0"/>
      <w:spacing w:before="120" w:after="120"/>
    </w:pPr>
    <w:rPr>
      <w:color w:val="auto"/>
    </w:rPr>
  </w:style>
  <w:style w:type="paragraph" w:customStyle="1" w:styleId="bulletpara">
    <w:name w:val="bullet para"/>
    <w:basedOn w:val="Normal"/>
    <w:rsid w:val="00720358"/>
    <w:pPr>
      <w:tabs>
        <w:tab w:val="num" w:pos="720"/>
      </w:tabs>
      <w:spacing w:before="80"/>
      <w:ind w:left="720" w:hanging="360"/>
      <w:jc w:val="left"/>
    </w:pPr>
    <w:rPr>
      <w:rFonts w:ascii="Arial" w:hAnsi="Arial" w:cs="Arial"/>
      <w:sz w:val="20"/>
    </w:rPr>
  </w:style>
  <w:style w:type="paragraph" w:customStyle="1" w:styleId="a50">
    <w:name w:val="a5"/>
    <w:basedOn w:val="Normal"/>
    <w:rsid w:val="00720358"/>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720358"/>
    <w:pPr>
      <w:ind w:left="178" w:hanging="178"/>
    </w:pPr>
    <w:rPr>
      <w:rFonts w:ascii=".VnArialH" w:hAnsi=".VnArialH"/>
      <w:i/>
      <w:caps/>
      <w:szCs w:val="24"/>
    </w:rPr>
  </w:style>
  <w:style w:type="paragraph" w:customStyle="1" w:styleId="boxnumberpara">
    <w:name w:val="box number para"/>
    <w:basedOn w:val="Normal"/>
    <w:rsid w:val="00720358"/>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720358"/>
    <w:pPr>
      <w:ind w:hanging="283"/>
      <w:jc w:val="left"/>
    </w:pPr>
    <w:rPr>
      <w:rFonts w:ascii="Arial" w:hAnsi="Arial"/>
      <w:b/>
      <w:sz w:val="20"/>
      <w:szCs w:val="24"/>
      <w:lang w:eastAsia="ko-KR"/>
    </w:rPr>
  </w:style>
  <w:style w:type="paragraph" w:customStyle="1" w:styleId="boxbulletlist">
    <w:name w:val="box bullet list"/>
    <w:basedOn w:val="boxticklist"/>
    <w:rsid w:val="00720358"/>
    <w:pPr>
      <w:tabs>
        <w:tab w:val="clear" w:pos="851"/>
        <w:tab w:val="num" w:pos="2061"/>
      </w:tabs>
      <w:ind w:left="2061" w:hanging="360"/>
    </w:pPr>
  </w:style>
  <w:style w:type="paragraph" w:customStyle="1" w:styleId="boxticklist">
    <w:name w:val="box tick list"/>
    <w:basedOn w:val="OverviewlistChopening"/>
    <w:rsid w:val="00720358"/>
    <w:pPr>
      <w:tabs>
        <w:tab w:val="clear" w:pos="360"/>
      </w:tabs>
      <w:ind w:left="0" w:right="284" w:firstLine="0"/>
    </w:pPr>
  </w:style>
  <w:style w:type="paragraph" w:customStyle="1" w:styleId="OverviewlistChopening">
    <w:name w:val="Overview list (Ch opening)"/>
    <w:basedOn w:val="Normal"/>
    <w:rsid w:val="00720358"/>
    <w:pPr>
      <w:tabs>
        <w:tab w:val="num" w:pos="360"/>
        <w:tab w:val="num" w:pos="851"/>
      </w:tabs>
      <w:spacing w:line="360" w:lineRule="exact"/>
      <w:ind w:left="850" w:hanging="360"/>
    </w:pPr>
    <w:rPr>
      <w:szCs w:val="24"/>
      <w:lang w:eastAsia="ko-KR"/>
    </w:rPr>
  </w:style>
  <w:style w:type="paragraph" w:customStyle="1" w:styleId="Keyterms">
    <w:name w:val="Key terms"/>
    <w:basedOn w:val="Normal"/>
    <w:rsid w:val="00720358"/>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720358"/>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720358"/>
    <w:pPr>
      <w:spacing w:before="60" w:after="60"/>
      <w:ind w:left="720" w:hanging="360"/>
      <w:jc w:val="left"/>
    </w:pPr>
    <w:rPr>
      <w:color w:val="000000"/>
      <w:lang w:val="en-AU"/>
    </w:rPr>
  </w:style>
  <w:style w:type="paragraph" w:customStyle="1" w:styleId="MERSBodytextforunit">
    <w:name w:val="MERS Body text for unit"/>
    <w:basedOn w:val="Normal"/>
    <w:autoRedefine/>
    <w:rsid w:val="00720358"/>
    <w:pPr>
      <w:spacing w:before="60" w:after="60"/>
    </w:pPr>
    <w:rPr>
      <w:noProof/>
      <w:color w:val="000000"/>
      <w:sz w:val="28"/>
      <w:szCs w:val="28"/>
      <w:lang w:val="en-AU"/>
    </w:rPr>
  </w:style>
  <w:style w:type="character" w:customStyle="1" w:styleId="titMHCharChar">
    <w:name w:val="titMH Char Char"/>
    <w:rsid w:val="00720358"/>
    <w:rPr>
      <w:rFonts w:ascii="VNI-Times" w:eastAsia="SimSun" w:hAnsi="VNI-Times"/>
      <w:b/>
      <w:sz w:val="24"/>
      <w:lang w:val="en-US" w:eastAsia="en-US" w:bidi="ar-SA"/>
    </w:rPr>
  </w:style>
  <w:style w:type="character" w:customStyle="1" w:styleId="chungtrinhhocphanCharChar">
    <w:name w:val="chung trinh hoc phan Char Char"/>
    <w:rsid w:val="00720358"/>
    <w:rPr>
      <w:rFonts w:ascii="VNI-Times" w:eastAsia="SimSun" w:hAnsi="VNI-Times"/>
      <w:b/>
      <w:sz w:val="32"/>
      <w:lang w:val="en-US" w:eastAsia="en-US" w:bidi="ar-SA"/>
    </w:rPr>
  </w:style>
  <w:style w:type="character" w:customStyle="1" w:styleId="CharChar18">
    <w:name w:val="Char Char18"/>
    <w:rsid w:val="00720358"/>
    <w:rPr>
      <w:rFonts w:ascii="VNI-Times" w:eastAsia="SimSun" w:hAnsi="VNI-Times"/>
      <w:b/>
      <w:sz w:val="24"/>
      <w:lang w:val="en-US" w:eastAsia="en-US" w:bidi="ar-SA"/>
    </w:rPr>
  </w:style>
  <w:style w:type="paragraph" w:customStyle="1" w:styleId="a30">
    <w:name w:val="a3"/>
    <w:basedOn w:val="Normal"/>
    <w:link w:val="a3Char"/>
    <w:rsid w:val="00720358"/>
    <w:pPr>
      <w:spacing w:before="120" w:after="120" w:line="312" w:lineRule="auto"/>
      <w:jc w:val="left"/>
    </w:pPr>
    <w:rPr>
      <w:rFonts w:ascii=".VnTimeH" w:eastAsia="SimSun" w:hAnsi=".VnTimeH"/>
      <w:b/>
      <w:snapToGrid w:val="0"/>
      <w:sz w:val="26"/>
    </w:rPr>
  </w:style>
  <w:style w:type="character" w:customStyle="1" w:styleId="a3Char">
    <w:name w:val="a3 Char"/>
    <w:link w:val="a30"/>
    <w:rsid w:val="00720358"/>
    <w:rPr>
      <w:rFonts w:ascii=".VnTimeH" w:eastAsia="SimSun" w:hAnsi=".VnTimeH" w:cs="Times New Roman"/>
      <w:b/>
      <w:snapToGrid w:val="0"/>
      <w:sz w:val="26"/>
      <w:szCs w:val="20"/>
    </w:rPr>
  </w:style>
  <w:style w:type="paragraph" w:customStyle="1" w:styleId="2n">
    <w:name w:val="2n"/>
    <w:basedOn w:val="a30"/>
    <w:link w:val="2nChar"/>
    <w:rsid w:val="00720358"/>
    <w:pPr>
      <w:spacing w:before="0"/>
    </w:pPr>
    <w:rPr>
      <w:rFonts w:ascii=".VnTime" w:hAnsi=".VnTime"/>
      <w:sz w:val="28"/>
      <w:szCs w:val="22"/>
    </w:rPr>
  </w:style>
  <w:style w:type="character" w:customStyle="1" w:styleId="2nChar">
    <w:name w:val="2n Char"/>
    <w:link w:val="2n"/>
    <w:rsid w:val="00720358"/>
    <w:rPr>
      <w:rFonts w:ascii=".VnTime" w:eastAsia="SimSun" w:hAnsi=".VnTime" w:cs="Times New Roman"/>
      <w:b/>
      <w:snapToGrid w:val="0"/>
      <w:sz w:val="28"/>
    </w:rPr>
  </w:style>
  <w:style w:type="paragraph" w:customStyle="1" w:styleId="d">
    <w:name w:val="d"/>
    <w:basedOn w:val="Normal"/>
    <w:rsid w:val="00720358"/>
    <w:pPr>
      <w:numPr>
        <w:ilvl w:val="1"/>
        <w:numId w:val="25"/>
      </w:numPr>
      <w:spacing w:before="40" w:after="40" w:line="288" w:lineRule="auto"/>
    </w:pPr>
    <w:rPr>
      <w:rFonts w:ascii=".VnTime" w:eastAsia="SimSun" w:hAnsi=".VnTime"/>
      <w:sz w:val="26"/>
      <w:szCs w:val="24"/>
    </w:rPr>
  </w:style>
  <w:style w:type="paragraph" w:customStyle="1" w:styleId="g1">
    <w:name w:val="g1"/>
    <w:basedOn w:val="g"/>
    <w:link w:val="g1Char"/>
    <w:rsid w:val="00720358"/>
    <w:pPr>
      <w:tabs>
        <w:tab w:val="clear" w:pos="900"/>
        <w:tab w:val="num" w:pos="1440"/>
      </w:tabs>
      <w:ind w:left="1440"/>
    </w:pPr>
    <w:rPr>
      <w:rFonts w:eastAsia="SimSun"/>
    </w:rPr>
  </w:style>
  <w:style w:type="character" w:customStyle="1" w:styleId="g1Char">
    <w:name w:val="g1 Char"/>
    <w:link w:val="g1"/>
    <w:rsid w:val="00720358"/>
    <w:rPr>
      <w:rFonts w:ascii=".VnTime" w:eastAsia="SimSun" w:hAnsi=".VnTime" w:cs="Times New Roman"/>
      <w:sz w:val="26"/>
      <w:szCs w:val="26"/>
    </w:rPr>
  </w:style>
  <w:style w:type="paragraph" w:customStyle="1" w:styleId="I10">
    <w:name w:val="I1"/>
    <w:basedOn w:val="Normal"/>
    <w:autoRedefine/>
    <w:rsid w:val="00720358"/>
    <w:pPr>
      <w:spacing w:before="120" w:after="120" w:line="288" w:lineRule="auto"/>
      <w:jc w:val="left"/>
    </w:pPr>
    <w:rPr>
      <w:rFonts w:ascii=".VnTimeH" w:eastAsia="SimSun" w:hAnsi=".VnTimeH"/>
      <w:b/>
      <w:sz w:val="28"/>
      <w:szCs w:val="24"/>
    </w:rPr>
  </w:style>
  <w:style w:type="paragraph" w:customStyle="1" w:styleId="n">
    <w:name w:val="n"/>
    <w:basedOn w:val="Heading2"/>
    <w:rsid w:val="00720358"/>
    <w:pPr>
      <w:keepNext/>
      <w:pBdr>
        <w:bottom w:val="none" w:sz="0" w:space="0" w:color="auto"/>
      </w:pBdr>
      <w:suppressAutoHyphens w:val="0"/>
      <w:spacing w:beforeLines="40" w:before="120" w:afterLines="40" w:after="120" w:line="288" w:lineRule="auto"/>
    </w:pPr>
    <w:rPr>
      <w:rFonts w:ascii=".VnTime" w:eastAsia="SimSun" w:hAnsi=".VnTime"/>
      <w:b w:val="0"/>
      <w:i/>
      <w:iCs/>
    </w:rPr>
  </w:style>
  <w:style w:type="paragraph" w:customStyle="1" w:styleId="nt">
    <w:name w:val="nt"/>
    <w:basedOn w:val="Normal"/>
    <w:rsid w:val="00720358"/>
    <w:pPr>
      <w:spacing w:beforeLines="40" w:afterLines="40" w:line="288" w:lineRule="auto"/>
      <w:ind w:left="454"/>
      <w:jc w:val="left"/>
    </w:pPr>
    <w:rPr>
      <w:rFonts w:ascii=".VnTime" w:eastAsia="SimSun" w:hAnsi=".VnTime"/>
      <w:bCs/>
      <w:i/>
      <w:iCs/>
      <w:sz w:val="26"/>
      <w:szCs w:val="24"/>
    </w:rPr>
  </w:style>
  <w:style w:type="paragraph" w:customStyle="1" w:styleId="ng">
    <w:name w:val="ng"/>
    <w:basedOn w:val="n"/>
    <w:rsid w:val="00720358"/>
  </w:style>
  <w:style w:type="paragraph" w:customStyle="1" w:styleId="tc">
    <w:name w:val="tc"/>
    <w:basedOn w:val="Heading1"/>
    <w:rsid w:val="00720358"/>
    <w:pPr>
      <w:keepNext/>
      <w:suppressAutoHyphens w:val="0"/>
      <w:spacing w:beforeLines="40" w:afterLines="40" w:line="288" w:lineRule="auto"/>
    </w:pPr>
    <w:rPr>
      <w:rFonts w:ascii=".VnTimeH" w:eastAsia="SimSun" w:hAnsi=".VnTimeH"/>
      <w:b w:val="0"/>
      <w:smallCaps w:val="0"/>
      <w:sz w:val="26"/>
    </w:rPr>
  </w:style>
  <w:style w:type="paragraph" w:customStyle="1" w:styleId="3n">
    <w:name w:val="3n"/>
    <w:basedOn w:val="Normal"/>
    <w:rsid w:val="00720358"/>
    <w:pPr>
      <w:spacing w:before="40" w:after="40" w:line="288" w:lineRule="auto"/>
      <w:ind w:left="2501" w:hanging="713"/>
    </w:pPr>
    <w:rPr>
      <w:rFonts w:ascii=".VnTime" w:eastAsia="SimSun" w:hAnsi=".VnTime"/>
      <w:sz w:val="26"/>
      <w:szCs w:val="24"/>
    </w:rPr>
  </w:style>
  <w:style w:type="paragraph" w:customStyle="1" w:styleId="tl">
    <w:name w:val="tl"/>
    <w:basedOn w:val="Normal"/>
    <w:rsid w:val="00720358"/>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720358"/>
    <w:pPr>
      <w:spacing w:before="80" w:after="80"/>
      <w:jc w:val="left"/>
    </w:pPr>
    <w:rPr>
      <w:rFonts w:ascii=".VnAvant" w:eastAsia="SimSun" w:hAnsi=".VnAvant"/>
      <w:b/>
      <w:sz w:val="26"/>
    </w:rPr>
  </w:style>
  <w:style w:type="character" w:customStyle="1" w:styleId="tmChar1">
    <w:name w:val="tm Char1"/>
    <w:rsid w:val="00720358"/>
    <w:rPr>
      <w:rFonts w:ascii=".VnAvant" w:eastAsia="SimSun" w:hAnsi=".VnAvant"/>
      <w:b/>
      <w:sz w:val="24"/>
    </w:rPr>
  </w:style>
  <w:style w:type="paragraph" w:customStyle="1" w:styleId="tbao">
    <w:name w:val="tbao"/>
    <w:basedOn w:val="Normal"/>
    <w:rsid w:val="00720358"/>
    <w:pPr>
      <w:autoSpaceDE w:val="0"/>
      <w:autoSpaceDN w:val="0"/>
      <w:jc w:val="center"/>
    </w:pPr>
    <w:rPr>
      <w:rFonts w:ascii=".VnCourier" w:eastAsia="SimSun" w:hAnsi=".VnCourier"/>
      <w:sz w:val="28"/>
      <w:szCs w:val="28"/>
    </w:rPr>
  </w:style>
  <w:style w:type="paragraph" w:customStyle="1" w:styleId="a10">
    <w:name w:val="a1"/>
    <w:basedOn w:val="Normal"/>
    <w:rsid w:val="00720358"/>
    <w:pPr>
      <w:spacing w:line="312" w:lineRule="auto"/>
      <w:jc w:val="center"/>
    </w:pPr>
    <w:rPr>
      <w:rFonts w:ascii=".VnTimeH" w:eastAsia="SimSun" w:hAnsi=".VnTimeH"/>
      <w:b/>
      <w:snapToGrid w:val="0"/>
      <w:sz w:val="32"/>
    </w:rPr>
  </w:style>
  <w:style w:type="paragraph" w:customStyle="1" w:styleId="Gachdaudong0">
    <w:name w:val="Gach dau dong"/>
    <w:basedOn w:val="Normal"/>
    <w:autoRedefine/>
    <w:rsid w:val="00720358"/>
    <w:pPr>
      <w:tabs>
        <w:tab w:val="num" w:pos="1080"/>
      </w:tabs>
      <w:ind w:left="1080" w:hanging="360"/>
    </w:pPr>
    <w:rPr>
      <w:rFonts w:ascii=".VnTime" w:eastAsia="SimSun" w:hAnsi=".VnTime"/>
      <w:sz w:val="28"/>
      <w:lang w:val="en-GB"/>
    </w:rPr>
  </w:style>
  <w:style w:type="paragraph" w:customStyle="1" w:styleId="tendemuc">
    <w:name w:val="ten de muc"/>
    <w:basedOn w:val="Normal"/>
    <w:rsid w:val="00720358"/>
    <w:pPr>
      <w:spacing w:line="288" w:lineRule="auto"/>
    </w:pPr>
    <w:rPr>
      <w:rFonts w:ascii=".VnTime" w:eastAsia="SimSun" w:hAnsi=".VnTime"/>
      <w:b/>
      <w:sz w:val="26"/>
      <w:lang w:val="en-GB"/>
    </w:rPr>
  </w:style>
  <w:style w:type="character" w:customStyle="1" w:styleId="tendemucChar">
    <w:name w:val="ten de muc Char"/>
    <w:rsid w:val="00720358"/>
    <w:rPr>
      <w:rFonts w:ascii=".VnTime" w:hAnsi=".VnTime"/>
      <w:b/>
      <w:noProof w:val="0"/>
      <w:sz w:val="26"/>
      <w:lang w:val="en-GB" w:eastAsia="en-US" w:bidi="ar-SA"/>
    </w:rPr>
  </w:style>
  <w:style w:type="paragraph" w:customStyle="1" w:styleId="Mucchinh">
    <w:name w:val="Muc chinh"/>
    <w:basedOn w:val="Normal"/>
    <w:autoRedefine/>
    <w:rsid w:val="00720358"/>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720358"/>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720358"/>
    <w:pPr>
      <w:numPr>
        <w:numId w:val="26"/>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720358"/>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720358"/>
    <w:pPr>
      <w:autoSpaceDE w:val="0"/>
      <w:autoSpaceDN w:val="0"/>
    </w:pPr>
    <w:rPr>
      <w:rFonts w:ascii=".VnTime" w:eastAsia="SimSun" w:hAnsi=".VnTime"/>
      <w:b/>
      <w:bCs/>
      <w:szCs w:val="24"/>
    </w:rPr>
  </w:style>
  <w:style w:type="paragraph" w:customStyle="1" w:styleId="anho0">
    <w:name w:val="anho"/>
    <w:basedOn w:val="Normal"/>
    <w:rsid w:val="00720358"/>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720358"/>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720358"/>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720358"/>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720358"/>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720358"/>
    <w:rPr>
      <w:rFonts w:ascii="Muc mon" w:hAnsi="Muc mon" w:cs="Arial Unicode MS"/>
      <w:b/>
      <w:bCs/>
      <w:noProof w:val="0"/>
      <w:sz w:val="28"/>
      <w:szCs w:val="28"/>
      <w:lang w:val="en-US"/>
    </w:rPr>
  </w:style>
  <w:style w:type="character" w:customStyle="1" w:styleId="MucchinhChar">
    <w:name w:val="Muc chinh Char"/>
    <w:rsid w:val="00720358"/>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720358"/>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720358"/>
    <w:rPr>
      <w:rFonts w:ascii=".VnTime" w:hAnsi=".VnTime" w:cs=".Vn3DH"/>
      <w:b/>
      <w:bCs/>
      <w:i/>
      <w:iCs/>
      <w:spacing w:val="-4"/>
      <w:sz w:val="26"/>
      <w:szCs w:val="26"/>
    </w:rPr>
  </w:style>
  <w:style w:type="character" w:customStyle="1" w:styleId="Style13ptBoldCondensedby02pt">
    <w:name w:val="Style 13 pt Bold Condensed by  0.2 pt"/>
    <w:rsid w:val="00720358"/>
    <w:rPr>
      <w:rFonts w:ascii=".VnTime" w:hAnsi=".VnTime" w:cs=".Vn3DH"/>
      <w:b/>
      <w:bCs/>
      <w:spacing w:val="-4"/>
      <w:sz w:val="26"/>
      <w:szCs w:val="26"/>
    </w:rPr>
  </w:style>
  <w:style w:type="character" w:customStyle="1" w:styleId="MucchinhChar1">
    <w:name w:val="Muc chinh Char1"/>
    <w:rsid w:val="00720358"/>
    <w:rPr>
      <w:rFonts w:ascii=".VnTime" w:hAnsi=".VnTime" w:cs=".Vn3DH"/>
      <w:b/>
      <w:bCs/>
      <w:noProof w:val="0"/>
      <w:snapToGrid w:val="0"/>
      <w:color w:val="000000"/>
      <w:sz w:val="28"/>
      <w:szCs w:val="28"/>
      <w:lang w:val="en-US" w:eastAsia="en-US" w:bidi="ar-SA"/>
    </w:rPr>
  </w:style>
  <w:style w:type="character" w:customStyle="1" w:styleId="MChar">
    <w:name w:val="M Char"/>
    <w:rsid w:val="00720358"/>
    <w:rPr>
      <w:rFonts w:ascii=".VnCourier NewH" w:hAnsi=".VnCourier NewH"/>
      <w:b/>
      <w:noProof w:val="0"/>
      <w:sz w:val="32"/>
      <w:lang w:val="en-US" w:eastAsia="en-US" w:bidi="ar-SA"/>
    </w:rPr>
  </w:style>
  <w:style w:type="character" w:customStyle="1" w:styleId="2Char">
    <w:name w:val="2 Char"/>
    <w:rsid w:val="00720358"/>
    <w:rPr>
      <w:rFonts w:ascii=".VnTimeH" w:hAnsi=".VnTimeH"/>
      <w:b/>
      <w:noProof w:val="0"/>
      <w:snapToGrid w:val="0"/>
      <w:sz w:val="26"/>
      <w:lang w:val="en-US" w:eastAsia="en-US" w:bidi="ar-SA"/>
    </w:rPr>
  </w:style>
  <w:style w:type="character" w:customStyle="1" w:styleId="ctChar">
    <w:name w:val="ct Char"/>
    <w:rsid w:val="00720358"/>
    <w:rPr>
      <w:rFonts w:ascii=".VnGothic" w:hAnsi=".VnGothic" w:cs=".VnVogueH"/>
      <w:noProof w:val="0"/>
      <w:sz w:val="40"/>
      <w:szCs w:val="40"/>
      <w:lang w:val="en-US" w:eastAsia="en-US" w:bidi="ar-SA"/>
    </w:rPr>
  </w:style>
  <w:style w:type="paragraph" w:customStyle="1" w:styleId="cChar">
    <w:name w:val="c Char"/>
    <w:basedOn w:val="tm"/>
    <w:rsid w:val="00720358"/>
    <w:pPr>
      <w:spacing w:before="40" w:line="312" w:lineRule="auto"/>
      <w:ind w:left="426" w:firstLine="0"/>
      <w:jc w:val="both"/>
    </w:pPr>
    <w:rPr>
      <w:rFonts w:ascii=".VnAvant" w:eastAsia="SimSun" w:hAnsi=".VnAvant"/>
      <w:b/>
      <w:snapToGrid/>
      <w:sz w:val="24"/>
    </w:rPr>
  </w:style>
  <w:style w:type="character" w:customStyle="1" w:styleId="cCharChar">
    <w:name w:val="c Char Char"/>
    <w:rsid w:val="00720358"/>
    <w:rPr>
      <w:rFonts w:ascii=".VnAvant" w:hAnsi=".VnAvant"/>
      <w:b/>
      <w:noProof w:val="0"/>
      <w:sz w:val="24"/>
      <w:lang w:val="en-US" w:eastAsia="en-US" w:bidi="ar-SA"/>
    </w:rPr>
  </w:style>
  <w:style w:type="paragraph" w:customStyle="1" w:styleId="c">
    <w:name w:val="c"/>
    <w:basedOn w:val="tm"/>
    <w:rsid w:val="00720358"/>
    <w:pPr>
      <w:spacing w:before="40" w:line="312" w:lineRule="auto"/>
      <w:ind w:left="426" w:firstLine="0"/>
      <w:jc w:val="both"/>
    </w:pPr>
    <w:rPr>
      <w:rFonts w:ascii=".VnAvant" w:eastAsia="SimSun" w:hAnsi=".VnAvant"/>
      <w:b/>
      <w:snapToGrid/>
      <w:sz w:val="24"/>
    </w:rPr>
  </w:style>
  <w:style w:type="paragraph" w:customStyle="1" w:styleId="ndct">
    <w:name w:val="ndct"/>
    <w:basedOn w:val="Normal"/>
    <w:rsid w:val="00720358"/>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720358"/>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720358"/>
    <w:pPr>
      <w:spacing w:line="360" w:lineRule="auto"/>
      <w:jc w:val="left"/>
    </w:pPr>
    <w:rPr>
      <w:rFonts w:ascii=".VnTime" w:eastAsia="SimSun" w:hAnsi=".VnTime"/>
      <w:snapToGrid w:val="0"/>
      <w:sz w:val="26"/>
    </w:rPr>
  </w:style>
  <w:style w:type="paragraph" w:customStyle="1" w:styleId="mrt">
    <w:name w:val="mrt"/>
    <w:basedOn w:val="Normal"/>
    <w:rsid w:val="00720358"/>
    <w:pPr>
      <w:spacing w:before="20" w:after="20" w:line="288" w:lineRule="auto"/>
      <w:jc w:val="left"/>
    </w:pPr>
    <w:rPr>
      <w:rFonts w:ascii=".VnTime" w:eastAsia="SimSun" w:hAnsi=".VnTime"/>
      <w:b/>
      <w:snapToGrid w:val="0"/>
      <w:sz w:val="26"/>
    </w:rPr>
  </w:style>
  <w:style w:type="paragraph" w:customStyle="1" w:styleId="ht1">
    <w:name w:val="ht1"/>
    <w:basedOn w:val="Normal"/>
    <w:rsid w:val="00720358"/>
    <w:pPr>
      <w:spacing w:line="312" w:lineRule="auto"/>
    </w:pPr>
    <w:rPr>
      <w:rFonts w:ascii=".VnTimeH" w:eastAsia="SimSun" w:hAnsi=".VnTimeH"/>
      <w:b/>
      <w:sz w:val="28"/>
    </w:rPr>
  </w:style>
  <w:style w:type="paragraph" w:customStyle="1" w:styleId="tenHP">
    <w:name w:val="tenHP"/>
    <w:basedOn w:val="Normal"/>
    <w:rsid w:val="00720358"/>
    <w:pPr>
      <w:jc w:val="center"/>
    </w:pPr>
    <w:rPr>
      <w:rFonts w:ascii=".VnTimeH" w:eastAsia="SimSun" w:hAnsi=".VnTimeH"/>
      <w:b/>
      <w:bCs/>
      <w:kern w:val="32"/>
      <w:sz w:val="32"/>
    </w:rPr>
  </w:style>
  <w:style w:type="paragraph" w:customStyle="1" w:styleId="av">
    <w:name w:val="av"/>
    <w:basedOn w:val="Normal"/>
    <w:rsid w:val="00720358"/>
    <w:pPr>
      <w:spacing w:line="24" w:lineRule="atLeast"/>
      <w:ind w:left="101"/>
      <w:jc w:val="left"/>
    </w:pPr>
    <w:rPr>
      <w:rFonts w:ascii=".VnAvant" w:eastAsia="SimSun" w:hAnsi=".VnAvant"/>
      <w:b/>
      <w:kern w:val="32"/>
      <w:sz w:val="26"/>
    </w:rPr>
  </w:style>
  <w:style w:type="paragraph" w:customStyle="1" w:styleId="Ar">
    <w:name w:val="Ar"/>
    <w:basedOn w:val="Normal"/>
    <w:rsid w:val="00720358"/>
    <w:pPr>
      <w:spacing w:line="24" w:lineRule="atLeast"/>
      <w:jc w:val="left"/>
    </w:pPr>
    <w:rPr>
      <w:rFonts w:ascii=".VnArial" w:eastAsia="SimSun" w:hAnsi=".VnArial"/>
      <w:b/>
      <w:kern w:val="32"/>
      <w:sz w:val="26"/>
    </w:rPr>
  </w:style>
  <w:style w:type="paragraph" w:customStyle="1" w:styleId="chuongtrinhmonhoc">
    <w:name w:val="chuong trinh mon hoc"/>
    <w:basedOn w:val="Normal"/>
    <w:next w:val="Normal"/>
    <w:rsid w:val="00720358"/>
    <w:pPr>
      <w:spacing w:line="288" w:lineRule="auto"/>
      <w:jc w:val="center"/>
    </w:pPr>
    <w:rPr>
      <w:rFonts w:ascii=".VnTime" w:eastAsia="SimSun" w:hAnsi=".VnTime"/>
      <w:i/>
      <w:sz w:val="28"/>
      <w:szCs w:val="24"/>
    </w:rPr>
  </w:style>
  <w:style w:type="paragraph" w:customStyle="1" w:styleId="TieudeMH">
    <w:name w:val="Tieu de MH"/>
    <w:basedOn w:val="Normal"/>
    <w:next w:val="Normal"/>
    <w:rsid w:val="00720358"/>
    <w:pPr>
      <w:spacing w:after="120" w:line="288" w:lineRule="auto"/>
      <w:jc w:val="center"/>
    </w:pPr>
    <w:rPr>
      <w:rFonts w:ascii=".VnTimeH" w:eastAsia="SimSun" w:hAnsi=".VnTimeH"/>
      <w:b/>
      <w:sz w:val="28"/>
      <w:szCs w:val="24"/>
    </w:rPr>
  </w:style>
  <w:style w:type="character" w:customStyle="1" w:styleId="nChar">
    <w:name w:val="n Char"/>
    <w:rsid w:val="00720358"/>
    <w:rPr>
      <w:rFonts w:ascii=".VnTime" w:eastAsia="Times New Roman" w:hAnsi=".VnTime" w:cs="Times New Roman"/>
      <w:b/>
      <w:bCs/>
      <w:i/>
      <w:iCs/>
      <w:color w:val="4F81BD"/>
      <w:sz w:val="28"/>
      <w:szCs w:val="26"/>
      <w:lang w:val="en-US" w:eastAsia="en-US" w:bidi="ar-SA"/>
    </w:rPr>
  </w:style>
  <w:style w:type="character" w:customStyle="1" w:styleId="ngChar">
    <w:name w:val="ng Char"/>
    <w:rsid w:val="00720358"/>
  </w:style>
  <w:style w:type="paragraph" w:customStyle="1" w:styleId="dt">
    <w:name w:val="dt"/>
    <w:basedOn w:val="Normal"/>
    <w:rsid w:val="00720358"/>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720358"/>
    <w:pPr>
      <w:spacing w:before="0" w:after="80" w:line="312" w:lineRule="auto"/>
      <w:ind w:firstLine="0"/>
      <w:jc w:val="both"/>
    </w:pPr>
    <w:rPr>
      <w:rFonts w:ascii=".VnAvant" w:eastAsia="SimSun" w:hAnsi=".VnAvant"/>
      <w:b/>
      <w:snapToGrid/>
      <w:sz w:val="24"/>
      <w:lang w:val="fr-FR"/>
    </w:rPr>
  </w:style>
  <w:style w:type="paragraph" w:customStyle="1" w:styleId="2s">
    <w:name w:val="2s"/>
    <w:basedOn w:val="Normal"/>
    <w:rsid w:val="00720358"/>
    <w:pPr>
      <w:spacing w:before="20" w:after="20" w:line="312" w:lineRule="auto"/>
      <w:ind w:left="1918" w:hanging="478"/>
    </w:pPr>
    <w:rPr>
      <w:rFonts w:ascii=".VnTime" w:eastAsia="SimSun" w:hAnsi=".VnTime"/>
      <w:b/>
      <w:snapToGrid w:val="0"/>
      <w:sz w:val="26"/>
    </w:rPr>
  </w:style>
  <w:style w:type="paragraph" w:customStyle="1" w:styleId="tp">
    <w:name w:val="tp"/>
    <w:basedOn w:val="tm"/>
    <w:rsid w:val="00720358"/>
    <w:pPr>
      <w:spacing w:before="0" w:line="312" w:lineRule="auto"/>
      <w:ind w:firstLine="0"/>
      <w:jc w:val="both"/>
    </w:pPr>
    <w:rPr>
      <w:rFonts w:ascii=".VnAvant" w:eastAsia="SimSun" w:hAnsi=".VnAvant"/>
      <w:b/>
      <w:snapToGrid/>
      <w:sz w:val="24"/>
    </w:rPr>
  </w:style>
  <w:style w:type="paragraph" w:customStyle="1" w:styleId="tc1">
    <w:name w:val="tc1"/>
    <w:basedOn w:val="Normal"/>
    <w:rsid w:val="00720358"/>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720358"/>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720358"/>
    <w:pPr>
      <w:jc w:val="center"/>
    </w:pPr>
    <w:rPr>
      <w:rFonts w:ascii=".VnClarendonH" w:eastAsia="SimSun" w:hAnsi=".VnClarendonH"/>
      <w:b/>
      <w:sz w:val="28"/>
      <w:lang w:val="de-DE"/>
    </w:rPr>
  </w:style>
  <w:style w:type="paragraph" w:customStyle="1" w:styleId="ch">
    <w:name w:val="ch"/>
    <w:basedOn w:val="Normal"/>
    <w:link w:val="chChar"/>
    <w:rsid w:val="00720358"/>
    <w:pPr>
      <w:autoSpaceDE w:val="0"/>
      <w:autoSpaceDN w:val="0"/>
      <w:spacing w:before="60" w:after="60"/>
      <w:jc w:val="center"/>
    </w:pPr>
    <w:rPr>
      <w:rFonts w:ascii=".VnTime" w:eastAsia="SimSun" w:hAnsi=".VnTime"/>
      <w:b/>
      <w:bCs/>
      <w:sz w:val="26"/>
      <w:szCs w:val="24"/>
    </w:rPr>
  </w:style>
  <w:style w:type="paragraph" w:customStyle="1" w:styleId="ch1">
    <w:name w:val="ch1"/>
    <w:basedOn w:val="Normal"/>
    <w:rsid w:val="00720358"/>
    <w:pPr>
      <w:autoSpaceDE w:val="0"/>
      <w:autoSpaceDN w:val="0"/>
      <w:spacing w:before="60" w:after="60"/>
      <w:jc w:val="center"/>
    </w:pPr>
    <w:rPr>
      <w:rFonts w:ascii=".VnTimeH" w:eastAsia="SimSun" w:hAnsi=".VnTimeH" w:cs="AGaramond"/>
      <w:b/>
      <w:bCs/>
      <w:sz w:val="28"/>
      <w:szCs w:val="28"/>
    </w:rPr>
  </w:style>
  <w:style w:type="paragraph" w:customStyle="1" w:styleId="TENCHUONG3">
    <w:name w:val="TENCHUONG"/>
    <w:basedOn w:val="Mucnho"/>
    <w:autoRedefine/>
    <w:rsid w:val="00720358"/>
    <w:pPr>
      <w:spacing w:line="288" w:lineRule="auto"/>
      <w:jc w:val="center"/>
    </w:pPr>
    <w:rPr>
      <w:rFonts w:ascii=".VnTimeH" w:hAnsi=".VnTimeH"/>
      <w:b w:val="0"/>
      <w:szCs w:val="26"/>
    </w:rPr>
  </w:style>
  <w:style w:type="paragraph" w:customStyle="1" w:styleId="MUCCHINH0">
    <w:name w:val="MUC CHINH"/>
    <w:basedOn w:val="Normal"/>
    <w:autoRedefine/>
    <w:rsid w:val="00720358"/>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720358"/>
    <w:pPr>
      <w:jc w:val="left"/>
    </w:pPr>
    <w:rPr>
      <w:rFonts w:ascii=".VnArial" w:hAnsi=".VnArial"/>
      <w:b/>
      <w:sz w:val="28"/>
      <w:szCs w:val="24"/>
      <w:lang w:val="fr-FR"/>
    </w:rPr>
  </w:style>
  <w:style w:type="paragraph" w:customStyle="1" w:styleId="nghiengtrai">
    <w:name w:val="nghieng trai"/>
    <w:basedOn w:val="Normal"/>
    <w:rsid w:val="00720358"/>
    <w:pPr>
      <w:spacing w:line="312" w:lineRule="auto"/>
      <w:jc w:val="left"/>
    </w:pPr>
    <w:rPr>
      <w:rFonts w:ascii=".VnTime" w:hAnsi=".VnTime"/>
      <w:i/>
      <w:sz w:val="26"/>
    </w:rPr>
  </w:style>
  <w:style w:type="paragraph" w:customStyle="1" w:styleId="nghienggiua">
    <w:name w:val="nghieng giua"/>
    <w:basedOn w:val="Normal"/>
    <w:rsid w:val="00720358"/>
    <w:pPr>
      <w:spacing w:line="312" w:lineRule="auto"/>
      <w:jc w:val="center"/>
    </w:pPr>
    <w:rPr>
      <w:rFonts w:ascii=".VnTime" w:hAnsi=".VnTime"/>
      <w:i/>
      <w:sz w:val="26"/>
    </w:rPr>
  </w:style>
  <w:style w:type="paragraph" w:customStyle="1" w:styleId="mucchinh1">
    <w:name w:val="muc chinh"/>
    <w:rsid w:val="00720358"/>
    <w:pPr>
      <w:spacing w:after="0" w:line="240" w:lineRule="auto"/>
    </w:pPr>
    <w:rPr>
      <w:rFonts w:ascii=".VnTime" w:eastAsia="SimSun" w:hAnsi=".VnTime" w:cs="Times New Roman"/>
      <w:noProof/>
      <w:sz w:val="26"/>
      <w:szCs w:val="20"/>
    </w:rPr>
  </w:style>
  <w:style w:type="character" w:customStyle="1" w:styleId="gCharChar">
    <w:name w:val="g Char Char"/>
    <w:rsid w:val="00720358"/>
    <w:rPr>
      <w:rFonts w:ascii=".VnTime" w:eastAsia="SimSun" w:hAnsi=".VnTime"/>
      <w:sz w:val="26"/>
      <w:szCs w:val="26"/>
      <w:lang w:val="en-US" w:eastAsia="en-US" w:bidi="ar-SA"/>
    </w:rPr>
  </w:style>
  <w:style w:type="character" w:customStyle="1" w:styleId="g1CharChar">
    <w:name w:val="g1 Char Char"/>
    <w:rsid w:val="00720358"/>
  </w:style>
  <w:style w:type="character" w:customStyle="1" w:styleId="Style9CharChar2">
    <w:name w:val="Style9 Char Char2"/>
    <w:rsid w:val="00720358"/>
    <w:rPr>
      <w:rFonts w:ascii=".VnTime" w:hAnsi=".VnTime"/>
      <w:sz w:val="26"/>
      <w:szCs w:val="24"/>
      <w:lang w:val="it-IT" w:eastAsia="en-US" w:bidi="ar-SA"/>
    </w:rPr>
  </w:style>
  <w:style w:type="character" w:customStyle="1" w:styleId="Style9CharChar1Char">
    <w:name w:val="Style9 Char Char1 Char"/>
    <w:link w:val="Style9CharChar1"/>
    <w:rsid w:val="00720358"/>
    <w:rPr>
      <w:rFonts w:ascii=".VnTime" w:hAnsi=".VnTime"/>
      <w:sz w:val="26"/>
      <w:szCs w:val="24"/>
      <w:lang w:val="it-IT"/>
    </w:rPr>
  </w:style>
  <w:style w:type="paragraph" w:customStyle="1" w:styleId="Style9CharChar1">
    <w:name w:val="Style9 Char Char1"/>
    <w:basedOn w:val="Normal"/>
    <w:next w:val="Normal"/>
    <w:link w:val="Style9CharChar1Char"/>
    <w:rsid w:val="00720358"/>
    <w:pPr>
      <w:spacing w:line="288" w:lineRule="auto"/>
      <w:ind w:left="720"/>
    </w:pPr>
    <w:rPr>
      <w:rFonts w:ascii=".VnTime" w:eastAsiaTheme="minorHAnsi" w:hAnsi=".VnTime" w:cstheme="minorBidi"/>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720358"/>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720358"/>
    <w:rPr>
      <w:rFonts w:ascii="Times New Roman" w:eastAsia="Times New Roman" w:hAnsi="Times New Roman" w:cs="Times New Roman"/>
      <w:sz w:val="28"/>
      <w:szCs w:val="28"/>
    </w:rPr>
  </w:style>
  <w:style w:type="character" w:customStyle="1" w:styleId="tCharChar">
    <w:name w:val="t Char Char"/>
    <w:rsid w:val="00720358"/>
    <w:rPr>
      <w:rFonts w:ascii=".VnTimeH" w:eastAsia="SimSun" w:hAnsi=".VnTimeH"/>
      <w:b/>
      <w:bCs/>
      <w:spacing w:val="40"/>
      <w:sz w:val="28"/>
      <w:szCs w:val="32"/>
      <w:lang w:val="en-US" w:eastAsia="en-US" w:bidi="ar-SA"/>
    </w:rPr>
  </w:style>
  <w:style w:type="paragraph" w:customStyle="1" w:styleId="ChngI">
    <w:name w:val="Ch­¬ng I"/>
    <w:basedOn w:val="Normal"/>
    <w:rsid w:val="00720358"/>
    <w:pPr>
      <w:jc w:val="center"/>
    </w:pPr>
    <w:rPr>
      <w:rFonts w:ascii=".VnTime" w:hAnsi=".VnTime"/>
      <w:i/>
      <w:sz w:val="28"/>
    </w:rPr>
  </w:style>
  <w:style w:type="character" w:customStyle="1" w:styleId="1CharChar">
    <w:name w:val="1 Char Char"/>
    <w:rsid w:val="00720358"/>
    <w:rPr>
      <w:rFonts w:ascii=".VnTime" w:hAnsi=".VnTime"/>
      <w:b/>
      <w:bCs/>
      <w:iCs/>
      <w:spacing w:val="40"/>
      <w:sz w:val="26"/>
      <w:szCs w:val="24"/>
      <w:lang w:val="en-US" w:eastAsia="en-US" w:bidi="ar-SA"/>
    </w:rPr>
  </w:style>
  <w:style w:type="character" w:customStyle="1" w:styleId="Style9CharCharChar">
    <w:name w:val="Style9 Char Char Char"/>
    <w:rsid w:val="00720358"/>
    <w:rPr>
      <w:rFonts w:ascii=".VnTime" w:hAnsi=".VnTime"/>
      <w:sz w:val="26"/>
      <w:szCs w:val="24"/>
      <w:lang w:val="it-IT" w:eastAsia="en-US" w:bidi="ar-SA"/>
    </w:rPr>
  </w:style>
  <w:style w:type="paragraph" w:customStyle="1" w:styleId="12ptChar">
    <w:name w:val="12 pt Char"/>
    <w:basedOn w:val="Normal"/>
    <w:link w:val="12ptCharChar"/>
    <w:rsid w:val="00720358"/>
    <w:pPr>
      <w:keepNext/>
      <w:spacing w:beforeLines="40" w:afterLines="40" w:line="288" w:lineRule="auto"/>
      <w:jc w:val="left"/>
      <w:outlineLvl w:val="1"/>
    </w:pPr>
    <w:rPr>
      <w:rFonts w:ascii=".VnTimeH" w:hAnsi=".VnTimeH"/>
      <w:b/>
      <w:bCs/>
      <w:spacing w:val="40"/>
      <w:szCs w:val="24"/>
    </w:rPr>
  </w:style>
  <w:style w:type="character" w:customStyle="1" w:styleId="12ptCharChar">
    <w:name w:val="12 pt Char Char"/>
    <w:link w:val="12ptChar"/>
    <w:rsid w:val="00720358"/>
    <w:rPr>
      <w:rFonts w:ascii=".VnTimeH" w:eastAsia="Times New Roman" w:hAnsi=".VnTimeH" w:cs="Times New Roman"/>
      <w:b/>
      <w:bCs/>
      <w:spacing w:val="40"/>
      <w:sz w:val="24"/>
      <w:szCs w:val="24"/>
    </w:rPr>
  </w:style>
  <w:style w:type="paragraph" w:customStyle="1" w:styleId="sao">
    <w:name w:val="sao"/>
    <w:basedOn w:val="Normal"/>
    <w:rsid w:val="00720358"/>
    <w:pPr>
      <w:tabs>
        <w:tab w:val="left" w:pos="-1701"/>
        <w:tab w:val="num" w:pos="425"/>
      </w:tabs>
      <w:spacing w:before="120"/>
      <w:ind w:left="425" w:hanging="137"/>
    </w:pPr>
    <w:rPr>
      <w:rFonts w:ascii="VNI-Times" w:hAnsi="VNI-Times"/>
      <w:b/>
      <w:color w:val="000080"/>
      <w:sz w:val="26"/>
    </w:rPr>
  </w:style>
  <w:style w:type="paragraph" w:customStyle="1" w:styleId="a4">
    <w:name w:val="©"/>
    <w:basedOn w:val="Normal"/>
    <w:link w:val="Char1"/>
    <w:rsid w:val="00720358"/>
    <w:pPr>
      <w:numPr>
        <w:numId w:val="27"/>
      </w:numPr>
    </w:pPr>
    <w:rPr>
      <w:rFonts w:ascii=".VnTimeH" w:hAnsi=".VnTimeH"/>
      <w:kern w:val="32"/>
      <w:sz w:val="26"/>
    </w:rPr>
  </w:style>
  <w:style w:type="character" w:customStyle="1" w:styleId="Char1">
    <w:name w:val="© Char"/>
    <w:link w:val="a4"/>
    <w:rsid w:val="00720358"/>
    <w:rPr>
      <w:rFonts w:ascii=".VnTimeH" w:eastAsia="Times New Roman" w:hAnsi=".VnTimeH" w:cs="Times New Roman"/>
      <w:kern w:val="32"/>
      <w:sz w:val="26"/>
      <w:szCs w:val="20"/>
    </w:rPr>
  </w:style>
  <w:style w:type="paragraph" w:customStyle="1" w:styleId="9">
    <w:name w:val="9"/>
    <w:basedOn w:val="g"/>
    <w:rsid w:val="00720358"/>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720358"/>
    <w:pPr>
      <w:spacing w:line="312" w:lineRule="auto"/>
    </w:pPr>
    <w:rPr>
      <w:rFonts w:ascii=".VnTime" w:hAnsi=".VnTime"/>
      <w:sz w:val="26"/>
    </w:rPr>
  </w:style>
  <w:style w:type="paragraph" w:customStyle="1" w:styleId="text">
    <w:name w:val="text"/>
    <w:basedOn w:val="Normal"/>
    <w:rsid w:val="00720358"/>
    <w:pPr>
      <w:spacing w:before="100" w:beforeAutospacing="1" w:after="100" w:afterAutospacing="1"/>
      <w:jc w:val="left"/>
    </w:pPr>
    <w:rPr>
      <w:szCs w:val="24"/>
    </w:rPr>
  </w:style>
  <w:style w:type="paragraph" w:customStyle="1" w:styleId="Style100">
    <w:name w:val="Style10"/>
    <w:basedOn w:val="Normal"/>
    <w:next w:val="Normal"/>
    <w:rsid w:val="00720358"/>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720358"/>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720358"/>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720358"/>
    <w:pPr>
      <w:spacing w:line="288" w:lineRule="auto"/>
      <w:ind w:left="720"/>
    </w:pPr>
    <w:rPr>
      <w:rFonts w:ascii=".VnTime" w:eastAsiaTheme="minorHAnsi" w:hAnsi=".VnTime" w:cstheme="minorBidi"/>
      <w:sz w:val="26"/>
      <w:szCs w:val="24"/>
      <w:lang w:val="it-IT"/>
    </w:rPr>
  </w:style>
  <w:style w:type="paragraph" w:customStyle="1" w:styleId="Style9CharCharCharChar">
    <w:name w:val="Style9 Char Char Char Char"/>
    <w:basedOn w:val="Normal"/>
    <w:next w:val="Normal"/>
    <w:rsid w:val="00720358"/>
    <w:pPr>
      <w:spacing w:line="288" w:lineRule="auto"/>
      <w:ind w:left="720"/>
    </w:pPr>
    <w:rPr>
      <w:rFonts w:ascii=".VnTime" w:hAnsi=".VnTime"/>
      <w:sz w:val="26"/>
      <w:szCs w:val="24"/>
      <w:lang w:val="it-IT"/>
    </w:rPr>
  </w:style>
  <w:style w:type="character" w:customStyle="1" w:styleId="Style9CharChar1CharChar">
    <w:name w:val="Style9 Char Char1 Char Char"/>
    <w:rsid w:val="00720358"/>
    <w:rPr>
      <w:rFonts w:ascii=".VnTime" w:hAnsi=".VnTime"/>
      <w:sz w:val="26"/>
      <w:szCs w:val="24"/>
      <w:lang w:val="it-IT" w:eastAsia="en-US" w:bidi="ar-SA"/>
    </w:rPr>
  </w:style>
  <w:style w:type="paragraph" w:customStyle="1" w:styleId="Teenchuong">
    <w:name w:val="Teen chuong"/>
    <w:basedOn w:val="Normal"/>
    <w:rsid w:val="00720358"/>
    <w:pPr>
      <w:jc w:val="center"/>
    </w:pPr>
    <w:rPr>
      <w:rFonts w:ascii=".VnTimeH" w:hAnsi=".VnTimeH"/>
      <w:sz w:val="28"/>
    </w:rPr>
  </w:style>
  <w:style w:type="paragraph" w:customStyle="1" w:styleId="Chuongtrinhmonhoc0">
    <w:name w:val="Chuong trinh mon hoc"/>
    <w:basedOn w:val="Normal"/>
    <w:rsid w:val="00720358"/>
    <w:pPr>
      <w:spacing w:line="288" w:lineRule="auto"/>
      <w:jc w:val="center"/>
    </w:pPr>
    <w:rPr>
      <w:rFonts w:ascii=".VnTime" w:hAnsi=".VnTime"/>
      <w:i/>
      <w:sz w:val="28"/>
      <w:szCs w:val="24"/>
    </w:rPr>
  </w:style>
  <w:style w:type="character" w:customStyle="1" w:styleId="7Char">
    <w:name w:val="7 Char"/>
    <w:link w:val="7"/>
    <w:rsid w:val="00720358"/>
    <w:rPr>
      <w:rFonts w:ascii=".VnArial" w:eastAsia="Times New Roman" w:hAnsi=".VnArial" w:cs="Times New Roman"/>
      <w:b/>
      <w:bCs/>
    </w:rPr>
  </w:style>
  <w:style w:type="paragraph" w:customStyle="1" w:styleId="n3">
    <w:name w:val="n3"/>
    <w:basedOn w:val="2n"/>
    <w:link w:val="n3Char"/>
    <w:rsid w:val="00720358"/>
    <w:rPr>
      <w:szCs w:val="28"/>
    </w:rPr>
  </w:style>
  <w:style w:type="character" w:customStyle="1" w:styleId="n3Char">
    <w:name w:val="n3 Char"/>
    <w:link w:val="n3"/>
    <w:rsid w:val="00720358"/>
    <w:rPr>
      <w:rFonts w:ascii=".VnTime" w:eastAsia="SimSun" w:hAnsi=".VnTime" w:cs="Times New Roman"/>
      <w:b/>
      <w:snapToGrid w:val="0"/>
      <w:sz w:val="28"/>
      <w:szCs w:val="28"/>
    </w:rPr>
  </w:style>
  <w:style w:type="paragraph" w:customStyle="1" w:styleId="11">
    <w:name w:val="11"/>
    <w:basedOn w:val="Normal"/>
    <w:link w:val="11Char"/>
    <w:rsid w:val="00720358"/>
    <w:pPr>
      <w:widowControl w:val="0"/>
    </w:pPr>
    <w:rPr>
      <w:rFonts w:eastAsia="SimSun"/>
      <w:b/>
      <w:sz w:val="26"/>
      <w:szCs w:val="28"/>
      <w:lang w:val="sv-SE"/>
    </w:rPr>
  </w:style>
  <w:style w:type="character" w:customStyle="1" w:styleId="11Char">
    <w:name w:val="11 Char"/>
    <w:link w:val="11"/>
    <w:rsid w:val="00720358"/>
    <w:rPr>
      <w:rFonts w:ascii="Times New Roman" w:eastAsia="SimSun" w:hAnsi="Times New Roman" w:cs="Times New Roman"/>
      <w:b/>
      <w:sz w:val="26"/>
      <w:szCs w:val="28"/>
      <w:lang w:val="sv-SE"/>
    </w:rPr>
  </w:style>
  <w:style w:type="paragraph" w:customStyle="1" w:styleId="plff1">
    <w:name w:val="pl ff1"/>
    <w:basedOn w:val="Normal"/>
    <w:rsid w:val="00720358"/>
    <w:pPr>
      <w:spacing w:before="100" w:beforeAutospacing="1" w:after="100" w:afterAutospacing="1"/>
      <w:jc w:val="left"/>
    </w:pPr>
    <w:rPr>
      <w:szCs w:val="24"/>
    </w:rPr>
  </w:style>
  <w:style w:type="character" w:customStyle="1" w:styleId="ff3">
    <w:name w:val="ff3"/>
    <w:rsid w:val="00720358"/>
  </w:style>
  <w:style w:type="paragraph" w:customStyle="1" w:styleId="pjff3">
    <w:name w:val="pj ff3"/>
    <w:basedOn w:val="Normal"/>
    <w:rsid w:val="00720358"/>
    <w:pPr>
      <w:spacing w:before="100" w:beforeAutospacing="1" w:after="100" w:afterAutospacing="1"/>
      <w:jc w:val="left"/>
    </w:pPr>
    <w:rPr>
      <w:szCs w:val="24"/>
    </w:rPr>
  </w:style>
  <w:style w:type="character" w:customStyle="1" w:styleId="nw">
    <w:name w:val="nw"/>
    <w:rsid w:val="00720358"/>
  </w:style>
  <w:style w:type="paragraph" w:customStyle="1" w:styleId="CHU">
    <w:name w:val="CHU"/>
    <w:basedOn w:val="Normal"/>
    <w:rsid w:val="00720358"/>
    <w:pPr>
      <w:spacing w:line="360" w:lineRule="auto"/>
    </w:pPr>
    <w:rPr>
      <w:rFonts w:eastAsia="Batang"/>
      <w:sz w:val="28"/>
      <w:szCs w:val="28"/>
      <w:lang w:eastAsia="ko-KR"/>
    </w:rPr>
  </w:style>
  <w:style w:type="paragraph" w:customStyle="1" w:styleId="b-dieun">
    <w:name w:val="b-dieun"/>
    <w:basedOn w:val="Normal"/>
    <w:rsid w:val="00720358"/>
    <w:pPr>
      <w:spacing w:after="120"/>
      <w:ind w:firstLine="720"/>
    </w:pPr>
    <w:rPr>
      <w:rFonts w:eastAsia="Calibri"/>
      <w:color w:val="000000"/>
      <w:sz w:val="28"/>
      <w:szCs w:val="28"/>
      <w:lang w:val="nl-NL"/>
    </w:rPr>
  </w:style>
  <w:style w:type="character" w:customStyle="1" w:styleId="vanban">
    <w:name w:val="vanban"/>
    <w:rsid w:val="00720358"/>
    <w:rPr>
      <w:rFonts w:cs="Times New Roman"/>
    </w:rPr>
  </w:style>
  <w:style w:type="character" w:customStyle="1" w:styleId="BodyTextIndent2CharCharChar1">
    <w:name w:val="Body Text Indent 2 Char Char Char1"/>
    <w:semiHidden/>
    <w:rsid w:val="00720358"/>
    <w:rPr>
      <w:rFonts w:ascii=".VnTime" w:eastAsia=".VnTime" w:hAnsi=".VnTime"/>
      <w:sz w:val="28"/>
      <w:szCs w:val="28"/>
      <w:lang w:val="en-US" w:eastAsia="en-US" w:bidi="ar-SA"/>
    </w:rPr>
  </w:style>
  <w:style w:type="paragraph" w:customStyle="1" w:styleId="0phan">
    <w:name w:val="0/phan"/>
    <w:basedOn w:val="Normal"/>
    <w:rsid w:val="00720358"/>
    <w:pPr>
      <w:widowControl w:val="0"/>
      <w:spacing w:before="120" w:after="200"/>
      <w:jc w:val="center"/>
      <w:outlineLvl w:val="1"/>
    </w:pPr>
    <w:rPr>
      <w:rFonts w:ascii="Arial" w:hAnsi="Arial"/>
      <w:b/>
    </w:rPr>
  </w:style>
  <w:style w:type="paragraph" w:customStyle="1" w:styleId="0chuong">
    <w:name w:val="0/chuong"/>
    <w:basedOn w:val="Normal"/>
    <w:rsid w:val="00720358"/>
    <w:pPr>
      <w:widowControl w:val="0"/>
      <w:spacing w:before="480" w:after="240"/>
      <w:jc w:val="center"/>
      <w:outlineLvl w:val="0"/>
    </w:pPr>
    <w:rPr>
      <w:rFonts w:ascii="Arial" w:hAnsi="Arial"/>
      <w:b/>
      <w:sz w:val="32"/>
    </w:rPr>
  </w:style>
  <w:style w:type="paragraph" w:customStyle="1" w:styleId="0tenchuong">
    <w:name w:val="0/ten chuong"/>
    <w:basedOn w:val="0chuong"/>
    <w:qFormat/>
    <w:rsid w:val="00720358"/>
    <w:pPr>
      <w:spacing w:after="200"/>
    </w:pPr>
    <w:rPr>
      <w:sz w:val="24"/>
    </w:rPr>
  </w:style>
  <w:style w:type="paragraph" w:customStyle="1" w:styleId="00phan">
    <w:name w:val="00/phan"/>
    <w:basedOn w:val="BodyTextIndent"/>
    <w:rsid w:val="00720358"/>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720358"/>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720358"/>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720358"/>
    <w:pPr>
      <w:widowControl w:val="0"/>
      <w:tabs>
        <w:tab w:val="left" w:pos="454"/>
      </w:tabs>
      <w:spacing w:before="120" w:line="288" w:lineRule="auto"/>
      <w:ind w:left="454" w:hanging="454"/>
    </w:pPr>
    <w:rPr>
      <w:rFonts w:ascii="Arial" w:hAnsi="Arial"/>
    </w:rPr>
  </w:style>
  <w:style w:type="character" w:customStyle="1" w:styleId="1noidungChar">
    <w:name w:val="1 noi dung Char"/>
    <w:link w:val="1noidung"/>
    <w:rsid w:val="00720358"/>
    <w:rPr>
      <w:rFonts w:ascii="Arial" w:eastAsia="Times New Roman" w:hAnsi="Arial" w:cs="Times New Roman"/>
      <w:sz w:val="24"/>
      <w:szCs w:val="20"/>
    </w:rPr>
  </w:style>
  <w:style w:type="paragraph" w:customStyle="1" w:styleId="1phan">
    <w:name w:val="1/phan"/>
    <w:basedOn w:val="Normal"/>
    <w:link w:val="1phanChar"/>
    <w:rsid w:val="00720358"/>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720358"/>
    <w:pPr>
      <w:widowControl w:val="0"/>
      <w:tabs>
        <w:tab w:val="left" w:pos="851"/>
      </w:tabs>
      <w:spacing w:before="240"/>
      <w:jc w:val="left"/>
    </w:pPr>
    <w:rPr>
      <w:rFonts w:ascii="Arial" w:hAnsi="Arial"/>
      <w:b/>
      <w:szCs w:val="24"/>
    </w:rPr>
  </w:style>
  <w:style w:type="paragraph" w:customStyle="1" w:styleId="11phan0">
    <w:name w:val="11/phan_"/>
    <w:basedOn w:val="11phan"/>
    <w:rsid w:val="00720358"/>
    <w:pPr>
      <w:tabs>
        <w:tab w:val="left" w:pos="907"/>
      </w:tabs>
      <w:ind w:left="907" w:hanging="907"/>
      <w:outlineLvl w:val="2"/>
    </w:pPr>
  </w:style>
  <w:style w:type="paragraph" w:customStyle="1" w:styleId="1angoac">
    <w:name w:val="1(a) ngoac"/>
    <w:basedOn w:val="1ngoac"/>
    <w:rsid w:val="00720358"/>
    <w:pPr>
      <w:ind w:left="1361"/>
    </w:pPr>
  </w:style>
  <w:style w:type="paragraph" w:customStyle="1" w:styleId="1aingoac">
    <w:name w:val="1(a)(i) ngoac"/>
    <w:basedOn w:val="1angoac"/>
    <w:rsid w:val="00720358"/>
    <w:pPr>
      <w:ind w:left="1815"/>
    </w:pPr>
  </w:style>
  <w:style w:type="paragraph" w:customStyle="1" w:styleId="2chamab">
    <w:name w:val="2 chamab"/>
    <w:basedOn w:val="Normal"/>
    <w:rsid w:val="00720358"/>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720358"/>
    <w:pPr>
      <w:tabs>
        <w:tab w:val="left" w:pos="340"/>
      </w:tabs>
      <w:ind w:firstLine="0"/>
    </w:pPr>
    <w:rPr>
      <w:rFonts w:cs="Arial"/>
      <w:szCs w:val="24"/>
    </w:rPr>
  </w:style>
  <w:style w:type="paragraph" w:customStyle="1" w:styleId="a7">
    <w:name w:val="a7"/>
    <w:basedOn w:val="ListNumber5"/>
    <w:rsid w:val="00720358"/>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720358"/>
  </w:style>
  <w:style w:type="paragraph" w:customStyle="1" w:styleId="a6">
    <w:name w:val="a6"/>
    <w:basedOn w:val="a7"/>
    <w:rsid w:val="00720358"/>
  </w:style>
  <w:style w:type="paragraph" w:customStyle="1" w:styleId="a9">
    <w:name w:val="a9"/>
    <w:basedOn w:val="ListContinue4"/>
    <w:rsid w:val="00720358"/>
    <w:pPr>
      <w:spacing w:before="120" w:afterLines="0" w:after="0"/>
      <w:ind w:left="737" w:hanging="397"/>
      <w:jc w:val="both"/>
    </w:pPr>
    <w:rPr>
      <w:rFonts w:ascii="VNTime" w:hAnsi="VNTime"/>
      <w:color w:val="000000"/>
      <w:kern w:val="28"/>
      <w:sz w:val="22"/>
      <w:szCs w:val="20"/>
    </w:rPr>
  </w:style>
  <w:style w:type="paragraph" w:customStyle="1" w:styleId="a100">
    <w:name w:val="a10"/>
    <w:basedOn w:val="TOC2"/>
    <w:rsid w:val="00720358"/>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rsid w:val="00720358"/>
  </w:style>
  <w:style w:type="paragraph" w:customStyle="1" w:styleId="bang10">
    <w:name w:val="bang 1"/>
    <w:basedOn w:val="Normal"/>
    <w:rsid w:val="00720358"/>
    <w:pPr>
      <w:spacing w:before="40" w:after="40" w:line="320" w:lineRule="atLeast"/>
    </w:pPr>
    <w:rPr>
      <w:sz w:val="22"/>
      <w:szCs w:val="22"/>
    </w:rPr>
  </w:style>
  <w:style w:type="paragraph" w:customStyle="1" w:styleId="body10">
    <w:name w:val="body1"/>
    <w:basedOn w:val="Normal"/>
    <w:rsid w:val="00720358"/>
    <w:pPr>
      <w:spacing w:before="120" w:after="120" w:line="320" w:lineRule="atLeast"/>
    </w:pPr>
  </w:style>
  <w:style w:type="paragraph" w:customStyle="1" w:styleId="tenphanmucluc">
    <w:name w:val="ten phan muc luc"/>
    <w:basedOn w:val="Normal"/>
    <w:rsid w:val="00720358"/>
    <w:pPr>
      <w:widowControl w:val="0"/>
      <w:spacing w:before="480" w:after="240"/>
      <w:jc w:val="center"/>
      <w:outlineLvl w:val="0"/>
    </w:pPr>
    <w:rPr>
      <w:rFonts w:ascii="Arial" w:hAnsi="Arial"/>
      <w:b/>
      <w:bCs/>
    </w:rPr>
  </w:style>
  <w:style w:type="paragraph" w:customStyle="1" w:styleId="10">
    <w:name w:val="(1)"/>
    <w:basedOn w:val="Normal"/>
    <w:link w:val="1Char0"/>
    <w:rsid w:val="00720358"/>
    <w:pPr>
      <w:overflowPunct w:val="0"/>
      <w:autoSpaceDE w:val="0"/>
      <w:autoSpaceDN w:val="0"/>
      <w:adjustRightInd w:val="0"/>
      <w:ind w:left="680" w:hanging="340"/>
      <w:textAlignment w:val="baseline"/>
    </w:pPr>
    <w:rPr>
      <w:rFonts w:ascii="VNTime" w:hAnsi="VNTime"/>
      <w:sz w:val="22"/>
    </w:rPr>
  </w:style>
  <w:style w:type="paragraph" w:customStyle="1" w:styleId="aa">
    <w:name w:val="(a)"/>
    <w:basedOn w:val="10"/>
    <w:rsid w:val="00720358"/>
    <w:pPr>
      <w:ind w:left="1020"/>
    </w:pPr>
  </w:style>
  <w:style w:type="paragraph" w:customStyle="1" w:styleId="111">
    <w:name w:val="(1.1.1)"/>
    <w:basedOn w:val="Normal"/>
    <w:rsid w:val="00720358"/>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720358"/>
    <w:pPr>
      <w:ind w:left="340" w:firstLine="0"/>
    </w:pPr>
  </w:style>
  <w:style w:type="paragraph" w:customStyle="1" w:styleId="nd1">
    <w:name w:val="nd1"/>
    <w:basedOn w:val="noidung0"/>
    <w:rsid w:val="00720358"/>
    <w:pPr>
      <w:ind w:left="680"/>
    </w:pPr>
  </w:style>
  <w:style w:type="paragraph" w:customStyle="1" w:styleId="ghichu">
    <w:name w:val="ghi chu"/>
    <w:basedOn w:val="10"/>
    <w:rsid w:val="00720358"/>
    <w:pPr>
      <w:ind w:left="1020"/>
    </w:pPr>
    <w:rPr>
      <w:b/>
      <w:i/>
    </w:rPr>
  </w:style>
  <w:style w:type="paragraph" w:customStyle="1" w:styleId="ndgc">
    <w:name w:val="nd gc"/>
    <w:basedOn w:val="10"/>
    <w:rsid w:val="00720358"/>
    <w:pPr>
      <w:ind w:left="1701"/>
    </w:pPr>
    <w:rPr>
      <w:i/>
    </w:rPr>
  </w:style>
  <w:style w:type="paragraph" w:customStyle="1" w:styleId="nd10">
    <w:name w:val="nd (1)"/>
    <w:basedOn w:val="noidung0"/>
    <w:rsid w:val="00720358"/>
    <w:pPr>
      <w:ind w:left="680"/>
    </w:pPr>
  </w:style>
  <w:style w:type="paragraph" w:customStyle="1" w:styleId="nd">
    <w:name w:val="nd"/>
    <w:basedOn w:val="Normal"/>
    <w:rsid w:val="00720358"/>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720358"/>
    <w:rPr>
      <w:color w:val="0000FF"/>
    </w:rPr>
  </w:style>
  <w:style w:type="paragraph" w:customStyle="1" w:styleId="23">
    <w:name w:val="2.3"/>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32">
    <w:name w:val="3.2"/>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51">
    <w:name w:val="5.1"/>
    <w:basedOn w:val="10"/>
    <w:rsid w:val="00720358"/>
    <w:pPr>
      <w:ind w:left="340"/>
    </w:pPr>
    <w:rPr>
      <w:b/>
    </w:rPr>
  </w:style>
  <w:style w:type="paragraph" w:customStyle="1" w:styleId="nho">
    <w:name w:val="nho"/>
    <w:basedOn w:val="noidung0"/>
    <w:rsid w:val="00720358"/>
    <w:pPr>
      <w:spacing w:line="260" w:lineRule="exact"/>
    </w:pPr>
  </w:style>
  <w:style w:type="character" w:customStyle="1" w:styleId="Style7Char">
    <w:name w:val="Style7 Char"/>
    <w:link w:val="Style7"/>
    <w:locked/>
    <w:rsid w:val="00720358"/>
    <w:rPr>
      <w:rFonts w:ascii="Times New Roman" w:eastAsia="Times New Roman" w:hAnsi="Times New Roman" w:cs="Times New Roman"/>
      <w:sz w:val="20"/>
      <w:szCs w:val="20"/>
    </w:rPr>
  </w:style>
  <w:style w:type="paragraph" w:customStyle="1" w:styleId="Normal13pt">
    <w:name w:val="Normal + 13 pt"/>
    <w:aliases w:val="Justified"/>
    <w:basedOn w:val="Normal"/>
    <w:rsid w:val="00720358"/>
    <w:rPr>
      <w:rFonts w:ascii=".VnTime" w:hAnsi=".VnTime"/>
      <w:noProof/>
      <w:sz w:val="28"/>
      <w:lang w:val="vi-VN"/>
    </w:rPr>
  </w:style>
  <w:style w:type="table" w:customStyle="1" w:styleId="BngChun">
    <w:name w:val="Bảng Chuẩn"/>
    <w:basedOn w:val="TableNormal"/>
    <w:semiHidden/>
    <w:rsid w:val="00720358"/>
    <w:pPr>
      <w:spacing w:after="0" w:line="240" w:lineRule="auto"/>
    </w:pPr>
    <w:rPr>
      <w:rFonts w:ascii="Times New Roman" w:eastAsia="Times New Roman" w:hAnsi="Times New Roman" w:cs="Times New Roman"/>
      <w:sz w:val="20"/>
      <w:szCs w:val="20"/>
      <w:lang w:val="vi-VN" w:eastAsia="vi-VN"/>
    </w:rPr>
    <w:tblPr/>
  </w:style>
  <w:style w:type="character" w:customStyle="1" w:styleId="frametitle">
    <w:name w:val="frame_title"/>
    <w:rsid w:val="00720358"/>
    <w:rPr>
      <w:rFonts w:ascii="Tahoma" w:eastAsia="MS Mincho" w:hAnsi="Tahoma" w:cs="Tahoma"/>
      <w:b/>
      <w:bCs/>
      <w:color w:val="FFFFFF"/>
      <w:spacing w:val="20"/>
      <w:sz w:val="22"/>
      <w:szCs w:val="22"/>
      <w:lang w:val="en-GB" w:eastAsia="zh-CN" w:bidi="ar-SA"/>
    </w:rPr>
  </w:style>
  <w:style w:type="character" w:customStyle="1" w:styleId="body">
    <w:name w:val="body"/>
    <w:rsid w:val="00720358"/>
  </w:style>
  <w:style w:type="character" w:customStyle="1" w:styleId="newscontent">
    <w:name w:val="newscontent"/>
    <w:rsid w:val="00720358"/>
  </w:style>
  <w:style w:type="paragraph" w:customStyle="1" w:styleId="GiuaCharChar">
    <w:name w:val="Giua Char Char"/>
    <w:basedOn w:val="Normal"/>
    <w:link w:val="GiuaCharCharChar"/>
    <w:autoRedefine/>
    <w:rsid w:val="00720358"/>
    <w:pPr>
      <w:spacing w:after="120"/>
      <w:jc w:val="center"/>
    </w:pPr>
    <w:rPr>
      <w:b/>
      <w:spacing w:val="24"/>
      <w:sz w:val="28"/>
      <w:szCs w:val="28"/>
    </w:rPr>
  </w:style>
  <w:style w:type="character" w:customStyle="1" w:styleId="GiuaCharCharChar">
    <w:name w:val="Giua Char Char Char"/>
    <w:link w:val="GiuaCharChar"/>
    <w:rsid w:val="00720358"/>
    <w:rPr>
      <w:rFonts w:ascii="Times New Roman" w:eastAsia="Times New Roman" w:hAnsi="Times New Roman" w:cs="Times New Roman"/>
      <w:b/>
      <w:spacing w:val="24"/>
      <w:sz w:val="28"/>
      <w:szCs w:val="28"/>
    </w:rPr>
  </w:style>
  <w:style w:type="character" w:customStyle="1" w:styleId="dieuCharChar0">
    <w:name w:val="dieu Char Char"/>
    <w:rsid w:val="00720358"/>
    <w:rPr>
      <w:b/>
      <w:color w:val="0000FF"/>
      <w:spacing w:val="24"/>
      <w:sz w:val="26"/>
      <w:szCs w:val="26"/>
      <w:lang w:val="en-US" w:eastAsia="en-US" w:bidi="ar-SA"/>
    </w:rPr>
  </w:style>
  <w:style w:type="paragraph" w:customStyle="1" w:styleId="GiuaChar">
    <w:name w:val="Giua Char"/>
    <w:basedOn w:val="Normal"/>
    <w:autoRedefine/>
    <w:rsid w:val="00720358"/>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character" w:customStyle="1" w:styleId="CenterChar">
    <w:name w:val="Center Char"/>
    <w:link w:val="Center"/>
    <w:rsid w:val="00720358"/>
    <w:rPr>
      <w:rFonts w:ascii="Times New Roman" w:eastAsia="Times New Roman" w:hAnsi="Times New Roman" w:cs="Times New Roman"/>
      <w:sz w:val="28"/>
      <w:szCs w:val="28"/>
      <w:lang w:val="vi-VN"/>
    </w:rPr>
  </w:style>
  <w:style w:type="character" w:customStyle="1" w:styleId="TenvbChar">
    <w:name w:val="Tenvb Char"/>
    <w:link w:val="Tenvb"/>
    <w:rsid w:val="00720358"/>
    <w:rPr>
      <w:rFonts w:ascii="Times New Roman" w:eastAsia="Times New Roman" w:hAnsi="Times New Roman" w:cs="Times New Roman"/>
      <w:b/>
      <w:color w:val="0000FF"/>
      <w:spacing w:val="26"/>
      <w:sz w:val="20"/>
      <w:szCs w:val="20"/>
    </w:rPr>
  </w:style>
  <w:style w:type="paragraph" w:customStyle="1" w:styleId="MB">
    <w:name w:val="MB"/>
    <w:basedOn w:val="Normal"/>
    <w:next w:val="Normal"/>
    <w:autoRedefine/>
    <w:qFormat/>
    <w:rsid w:val="00720358"/>
    <w:pPr>
      <w:ind w:left="720"/>
      <w:jc w:val="right"/>
      <w:outlineLvl w:val="0"/>
    </w:pPr>
    <w:rPr>
      <w:rFonts w:eastAsia="Calibri"/>
      <w:b/>
      <w:szCs w:val="24"/>
    </w:rPr>
  </w:style>
  <w:style w:type="table" w:customStyle="1" w:styleId="TableGrid3">
    <w:name w:val="Table Grid3"/>
    <w:basedOn w:val="TableNormal"/>
    <w:next w:val="TableGrid"/>
    <w:uiPriority w:val="59"/>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720358"/>
    <w:pPr>
      <w:spacing w:before="120" w:after="360"/>
      <w:jc w:val="center"/>
    </w:pPr>
    <w:rPr>
      <w:b/>
      <w:sz w:val="28"/>
      <w:szCs w:val="24"/>
    </w:rPr>
  </w:style>
  <w:style w:type="paragraph" w:customStyle="1" w:styleId="Trichyeu">
    <w:name w:val="Trich yeu"/>
    <w:basedOn w:val="Normal"/>
    <w:rsid w:val="00720358"/>
    <w:pPr>
      <w:jc w:val="center"/>
    </w:pPr>
    <w:rPr>
      <w:b/>
      <w:sz w:val="28"/>
      <w:szCs w:val="24"/>
    </w:rPr>
  </w:style>
  <w:style w:type="paragraph" w:customStyle="1" w:styleId="OFFICE1">
    <w:name w:val="OFFICE 1"/>
    <w:link w:val="OFFICE1Char"/>
    <w:qFormat/>
    <w:rsid w:val="00720358"/>
    <w:pPr>
      <w:widowControl w:val="0"/>
      <w:tabs>
        <w:tab w:val="left" w:pos="988"/>
        <w:tab w:val="center" w:pos="2214"/>
      </w:tabs>
      <w:spacing w:after="0" w:line="240" w:lineRule="auto"/>
      <w:jc w:val="center"/>
    </w:pPr>
    <w:rPr>
      <w:rFonts w:ascii="Times New Roman" w:eastAsia="Calibri" w:hAnsi="Times New Roman" w:cs="Times New Roman"/>
      <w:b/>
      <w:sz w:val="26"/>
    </w:rPr>
  </w:style>
  <w:style w:type="character" w:customStyle="1" w:styleId="OFFICE1Char">
    <w:name w:val="OFFICE 1 Char"/>
    <w:link w:val="OFFICE1"/>
    <w:rsid w:val="00720358"/>
    <w:rPr>
      <w:rFonts w:ascii="Times New Roman" w:eastAsia="Calibri" w:hAnsi="Times New Roman" w:cs="Times New Roman"/>
      <w:b/>
      <w:sz w:val="26"/>
    </w:rPr>
  </w:style>
  <w:style w:type="character" w:customStyle="1" w:styleId="TitleChar3">
    <w:name w:val="Title Char3"/>
    <w:aliases w:val="Title Char Char Char2,TITLE Char,Title Char Char Char Char Char2,Title Char Char Char Char Char Char Char Char Char1,Report Title Char"/>
    <w:uiPriority w:val="99"/>
    <w:rsid w:val="00720358"/>
    <w:rPr>
      <w:rFonts w:ascii="Times New Roman" w:eastAsia="Times New Roman" w:hAnsi="Times New Roman" w:cs="Times New Roman"/>
      <w:b/>
      <w:bCs/>
      <w:i/>
      <w:iCs/>
      <w:sz w:val="26"/>
      <w:szCs w:val="26"/>
    </w:rPr>
  </w:style>
  <w:style w:type="paragraph" w:customStyle="1" w:styleId="ThongTu">
    <w:name w:val="ThongTu"/>
    <w:basedOn w:val="Normal"/>
    <w:qFormat/>
    <w:rsid w:val="00720358"/>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720358"/>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720358"/>
    <w:rPr>
      <w:rFonts w:ascii="Arial" w:eastAsia="Times New Roman" w:hAnsi="Arial" w:cs="Arial"/>
      <w:b/>
      <w:bCs/>
      <w:i/>
      <w:iCs/>
      <w:sz w:val="28"/>
      <w:szCs w:val="28"/>
    </w:rPr>
  </w:style>
  <w:style w:type="paragraph" w:customStyle="1" w:styleId="conghoa">
    <w:name w:val="conghoa"/>
    <w:basedOn w:val="Normal"/>
    <w:rsid w:val="00720358"/>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720358"/>
    <w:pPr>
      <w:jc w:val="center"/>
    </w:pPr>
    <w:rPr>
      <w:rFonts w:eastAsia="SimSun"/>
      <w:sz w:val="20"/>
      <w:lang w:eastAsia="zh-CN"/>
    </w:rPr>
  </w:style>
  <w:style w:type="paragraph" w:customStyle="1" w:styleId="2dongcachCharChar">
    <w:name w:val="2 dong cach Char Char"/>
    <w:basedOn w:val="Normal"/>
    <w:link w:val="2dongcach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720358"/>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72035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72035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72035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720358"/>
    <w:rPr>
      <w:rFonts w:ascii=".VnAvantH" w:eastAsia="Calibri" w:hAnsi=".VnAvantH" w:cs="Times New Roman"/>
      <w:b/>
      <w:color w:val="000000"/>
    </w:rPr>
  </w:style>
  <w:style w:type="character" w:customStyle="1" w:styleId="6tenmucphanCharCharChar">
    <w:name w:val="6 ten muc phan Char Char Char"/>
    <w:link w:val="6tenmucphanCharChar"/>
    <w:locked/>
    <w:rsid w:val="00720358"/>
    <w:rPr>
      <w:rFonts w:ascii=".VnCentury SchoolbookH" w:eastAsia="Calibri" w:hAnsi=".VnCentury SchoolbookH" w:cs="Times New Roman"/>
      <w:b/>
      <w:color w:val="000000"/>
    </w:rPr>
  </w:style>
  <w:style w:type="paragraph" w:customStyle="1" w:styleId="b">
    <w:name w:val="b"/>
    <w:basedOn w:val="Normal"/>
    <w:link w:val="bChar"/>
    <w:rsid w:val="0072035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720358"/>
    <w:rPr>
      <w:rFonts w:ascii=".VnCentury Schoolbook" w:eastAsia="Calibri" w:hAnsi=".VnCentury Schoolbook" w:cs="Times New Roman"/>
      <w:color w:val="000000"/>
    </w:rPr>
  </w:style>
  <w:style w:type="paragraph" w:customStyle="1" w:styleId="coCharChar">
    <w:name w:val="co Char Char"/>
    <w:basedOn w:val="Normal"/>
    <w:link w:val="coCharCharChar"/>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720358"/>
    <w:rPr>
      <w:rFonts w:ascii=".VnCentury Schoolbook" w:eastAsia="Calibri" w:hAnsi=".VnCentury Schoolbook" w:cs="Times New Roman"/>
      <w:color w:val="000000"/>
    </w:rPr>
  </w:style>
  <w:style w:type="character" w:customStyle="1" w:styleId="Style1chinhtrangChar1BoldCharCharChar">
    <w:name w:val="Style 1 chinh trang Char1 + Bold Char Char Char"/>
    <w:link w:val="Style1chinhtrangChar1BoldCharChar"/>
    <w:locked/>
    <w:rsid w:val="00720358"/>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72035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72035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720358"/>
    <w:rPr>
      <w:rFonts w:ascii=".VnAvantH" w:eastAsia="Calibri" w:hAnsi=".VnAvantH" w:cs="Times New Roman"/>
      <w:b/>
      <w:color w:val="000000"/>
    </w:rPr>
  </w:style>
  <w:style w:type="paragraph" w:customStyle="1" w:styleId="6tenmucphanChar">
    <w:name w:val="6 ten muc phan Char"/>
    <w:basedOn w:val="Normal"/>
    <w:rsid w:val="0072035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720358"/>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720358"/>
    <w:rPr>
      <w:rFonts w:ascii=".VnCentury Schoolbook" w:eastAsia="Times New Roman" w:hAnsi=".VnCentury Schoolbook" w:cs="Times New Roman"/>
      <w:b/>
      <w:color w:val="000000"/>
    </w:rPr>
  </w:style>
  <w:style w:type="paragraph" w:customStyle="1" w:styleId="8DakyCharCharChar">
    <w:name w:val="8 Da ky Char Char Char"/>
    <w:basedOn w:val="Normal"/>
    <w:link w:val="8DakyCharCharCharChar"/>
    <w:rsid w:val="0072035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720358"/>
    <w:rPr>
      <w:rFonts w:ascii=".VnCentury Schoolbook" w:eastAsia="Calibri" w:hAnsi=".VnCentury Schoolbook" w:cs="Times New Roman"/>
      <w:i/>
      <w:color w:val="000000"/>
    </w:rPr>
  </w:style>
  <w:style w:type="paragraph" w:customStyle="1" w:styleId="9tieudetrongbang">
    <w:name w:val="9 tieu de trong bang"/>
    <w:basedOn w:val="Normal"/>
    <w:rsid w:val="0072035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720358"/>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720358"/>
    <w:pPr>
      <w:spacing w:before="40" w:after="40"/>
    </w:pPr>
    <w:rPr>
      <w:rFonts w:ascii=".VnArial" w:eastAsia="Calibri" w:hAnsi=".VnArial"/>
      <w:color w:val="000000"/>
      <w:sz w:val="21"/>
      <w:szCs w:val="21"/>
    </w:rPr>
  </w:style>
  <w:style w:type="paragraph" w:customStyle="1" w:styleId="DNtd6trichyeuVB">
    <w:name w:val="DN td6 trich yeu VB"/>
    <w:rsid w:val="00720358"/>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72035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720358"/>
    <w:rPr>
      <w:rFonts w:ascii=".VnCentury Schoolbook" w:eastAsia="Calibri" w:hAnsi=".VnCentury Schoolbook" w:cs="Times New Roman"/>
      <w:color w:val="000000"/>
    </w:rPr>
  </w:style>
  <w:style w:type="paragraph" w:customStyle="1" w:styleId="aCharChar">
    <w:name w:val="a Char Char"/>
    <w:basedOn w:val="8DakyCharCharChar"/>
    <w:link w:val="aCharCharChar"/>
    <w:rsid w:val="00720358"/>
    <w:rPr>
      <w:rFonts w:ascii=".VnHelvetIns" w:hAnsi=".VnHelvetIns"/>
      <w:sz w:val="26"/>
      <w:szCs w:val="26"/>
    </w:rPr>
  </w:style>
  <w:style w:type="paragraph" w:customStyle="1" w:styleId="ab">
    <w:name w:val="®"/>
    <w:basedOn w:val="aCharChar"/>
    <w:rsid w:val="00720358"/>
    <w:rPr>
      <w:rFonts w:ascii=".VnArial" w:hAnsi=".VnArial"/>
      <w:b/>
      <w:sz w:val="22"/>
      <w:szCs w:val="22"/>
    </w:rPr>
  </w:style>
  <w:style w:type="paragraph" w:customStyle="1" w:styleId="eCharChar">
    <w:name w:val="e Char Char"/>
    <w:basedOn w:val="aCharChar"/>
    <w:link w:val="eCharCharChar"/>
    <w:rsid w:val="00720358"/>
    <w:rPr>
      <w:rFonts w:ascii=".VnAvantH" w:hAnsi=".VnAvantH"/>
      <w:b/>
      <w:sz w:val="22"/>
      <w:szCs w:val="22"/>
    </w:rPr>
  </w:style>
  <w:style w:type="character" w:customStyle="1" w:styleId="1chinhtrangChar">
    <w:name w:val="1 chinh trang Char"/>
    <w:link w:val="1chinhtrang"/>
    <w:locked/>
    <w:rsid w:val="00720358"/>
    <w:rPr>
      <w:rFonts w:ascii=".VnCentury Schoolbook" w:hAnsi=".VnCentury Schoolbook"/>
      <w:color w:val="000000"/>
    </w:rPr>
  </w:style>
  <w:style w:type="paragraph" w:customStyle="1" w:styleId="nCharCharCharChar">
    <w:name w:val="n Char Char Char Char"/>
    <w:basedOn w:val="1chinhtrangChar1CharChar"/>
    <w:link w:val="nCharCharCharCharChar"/>
    <w:rsid w:val="00720358"/>
    <w:pPr>
      <w:ind w:left="1928" w:hanging="1361"/>
    </w:pPr>
  </w:style>
  <w:style w:type="character" w:customStyle="1" w:styleId="nCharCharCharCharChar">
    <w:name w:val="n Char Char Char Char Char"/>
    <w:link w:val="nCharCharCharChar"/>
    <w:locked/>
    <w:rsid w:val="00720358"/>
    <w:rPr>
      <w:rFonts w:ascii=".VnCentury Schoolbook" w:eastAsia="Calibri" w:hAnsi=".VnCentury Schoolbook" w:cs="Times New Roman"/>
      <w:color w:val="000000"/>
    </w:rPr>
  </w:style>
  <w:style w:type="character" w:customStyle="1" w:styleId="cCharCharChar">
    <w:name w:val="c Char Char Char"/>
    <w:rsid w:val="00720358"/>
  </w:style>
  <w:style w:type="paragraph" w:customStyle="1" w:styleId="1chinhtrangCharCharChar1Char">
    <w:name w:val="1 chinh trang Char Char Char1 Char"/>
    <w:basedOn w:val="Normal"/>
    <w:link w:val="1chinhtrangCharCharChar1CharChar"/>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720358"/>
    <w:pPr>
      <w:spacing w:after="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72035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720358"/>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720358"/>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720358"/>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72035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720358"/>
    <w:rPr>
      <w:rFonts w:ascii=".VnAvantH" w:eastAsia="Calibri" w:hAnsi=".VnAvantH" w:cs="Times New Roman"/>
      <w:b/>
      <w:color w:val="000000"/>
    </w:rPr>
  </w:style>
  <w:style w:type="paragraph" w:customStyle="1" w:styleId="1chinhtrangCharChar">
    <w:name w:val="1 chinh trang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720358"/>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720358"/>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720358"/>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720358"/>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720358"/>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uiPriority w:val="99"/>
    <w:locked/>
    <w:rsid w:val="00720358"/>
    <w:rPr>
      <w:rFonts w:ascii=".VnCentury Schoolbook" w:hAnsi=".VnCentury Schoolbook" w:cs="Times New Roman"/>
      <w:b/>
      <w:color w:val="000000"/>
      <w:spacing w:val="24"/>
      <w:sz w:val="22"/>
    </w:rPr>
  </w:style>
  <w:style w:type="paragraph" w:customStyle="1" w:styleId="8Daky">
    <w:name w:val="8 Da ky"/>
    <w:basedOn w:val="Normal"/>
    <w:rsid w:val="0072035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720358"/>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720358"/>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720358"/>
    <w:pPr>
      <w:widowControl w:val="0"/>
      <w:jc w:val="center"/>
    </w:pPr>
    <w:rPr>
      <w:rFonts w:ascii=".VnHelvetInsH" w:eastAsia="Calibri" w:hAnsi=".VnHelvetInsH"/>
      <w:color w:val="000000"/>
      <w:sz w:val="26"/>
      <w:szCs w:val="22"/>
    </w:rPr>
  </w:style>
  <w:style w:type="paragraph" w:customStyle="1" w:styleId="No">
    <w:name w:val="No"/>
    <w:basedOn w:val="Normal"/>
    <w:rsid w:val="00720358"/>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720358"/>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rsid w:val="00720358"/>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rsid w:val="0072035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720358"/>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720358"/>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72035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720358"/>
    <w:rPr>
      <w:sz w:val="24"/>
      <w:szCs w:val="24"/>
    </w:rPr>
  </w:style>
  <w:style w:type="paragraph" w:customStyle="1" w:styleId="16">
    <w:name w:val="16"/>
    <w:basedOn w:val="Normal"/>
    <w:rsid w:val="00720358"/>
    <w:pPr>
      <w:jc w:val="center"/>
    </w:pPr>
    <w:rPr>
      <w:rFonts w:ascii=".VnHelvetInsH" w:eastAsia="Calibri" w:hAnsi=".VnHelvetInsH"/>
      <w:color w:val="000000"/>
      <w:sz w:val="32"/>
      <w:szCs w:val="32"/>
    </w:rPr>
  </w:style>
  <w:style w:type="paragraph" w:customStyle="1" w:styleId="17Char">
    <w:name w:val="17 Char"/>
    <w:basedOn w:val="eCharChar"/>
    <w:link w:val="17CharChar"/>
    <w:rsid w:val="00720358"/>
    <w:pPr>
      <w:spacing w:before="120"/>
    </w:pPr>
    <w:rPr>
      <w:sz w:val="26"/>
      <w:szCs w:val="26"/>
    </w:rPr>
  </w:style>
  <w:style w:type="paragraph" w:customStyle="1" w:styleId="142">
    <w:name w:val="142"/>
    <w:basedOn w:val="4tenchuongCharChar"/>
    <w:rsid w:val="00720358"/>
  </w:style>
  <w:style w:type="character" w:customStyle="1" w:styleId="noCharCharChar">
    <w:name w:val="no Char Char Char"/>
    <w:link w:val="noCharChar"/>
    <w:locked/>
    <w:rsid w:val="00720358"/>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72035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720358"/>
    <w:rPr>
      <w:rFonts w:cstheme="minorBidi"/>
      <w:b/>
      <w:bCs/>
    </w:rPr>
  </w:style>
  <w:style w:type="character" w:customStyle="1" w:styleId="aCharCharChar">
    <w:name w:val="a Char Char Char"/>
    <w:link w:val="aCharChar"/>
    <w:locked/>
    <w:rsid w:val="00720358"/>
    <w:rPr>
      <w:rFonts w:ascii=".VnHelvetIns" w:eastAsia="Calibri" w:hAnsi=".VnHelvetIns" w:cs="Times New Roman"/>
      <w:i/>
      <w:color w:val="000000"/>
      <w:sz w:val="26"/>
      <w:szCs w:val="26"/>
    </w:rPr>
  </w:style>
  <w:style w:type="character" w:customStyle="1" w:styleId="eCharCharChar">
    <w:name w:val="e Char Char Char"/>
    <w:link w:val="eCharChar"/>
    <w:locked/>
    <w:rsid w:val="00720358"/>
    <w:rPr>
      <w:rFonts w:ascii=".VnAvantH" w:eastAsia="Calibri" w:hAnsi=".VnAvantH" w:cs="Times New Roman"/>
      <w:b/>
      <w:i/>
      <w:color w:val="000000"/>
    </w:rPr>
  </w:style>
  <w:style w:type="character" w:customStyle="1" w:styleId="17CharChar">
    <w:name w:val="17 Char Char"/>
    <w:link w:val="17Char"/>
    <w:locked/>
    <w:rsid w:val="00720358"/>
    <w:rPr>
      <w:rFonts w:ascii=".VnAvantH" w:eastAsia="Calibri" w:hAnsi=".VnAvantH" w:cs="Times New Roman"/>
      <w:b/>
      <w:i/>
      <w:color w:val="000000"/>
      <w:sz w:val="26"/>
      <w:szCs w:val="26"/>
    </w:rPr>
  </w:style>
  <w:style w:type="character" w:customStyle="1" w:styleId="phanCharCharCharCharCharCharChar">
    <w:name w:val="phan Char Char Char Char Char Char Char"/>
    <w:link w:val="5somuc"/>
    <w:locked/>
    <w:rsid w:val="00720358"/>
    <w:rPr>
      <w:rFonts w:ascii=".VnCentury Schoolbook" w:eastAsia="Calibri" w:hAnsi=".VnCentury Schoolbook" w:cs="Times New Roman"/>
      <w:b/>
      <w:color w:val="000000"/>
    </w:rPr>
  </w:style>
  <w:style w:type="paragraph" w:customStyle="1" w:styleId="DNkyphoky">
    <w:name w:val="DN ky pho ky"/>
    <w:rsid w:val="00720358"/>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rsid w:val="00720358"/>
    <w:pPr>
      <w:tabs>
        <w:tab w:val="left" w:pos="567"/>
      </w:tabs>
      <w:autoSpaceDE w:val="0"/>
      <w:autoSpaceDN w:val="0"/>
      <w:spacing w:after="0" w:line="240" w:lineRule="auto"/>
      <w:jc w:val="center"/>
    </w:pPr>
    <w:rPr>
      <w:rFonts w:ascii=".VnAvantH" w:eastAsia="Calibri" w:hAnsi=".VnAvantH" w:cs="Times New Roman"/>
      <w:b/>
      <w:bCs/>
      <w:sz w:val="20"/>
      <w:szCs w:val="20"/>
    </w:rPr>
  </w:style>
  <w:style w:type="character" w:customStyle="1" w:styleId="cChar2">
    <w:name w:val="c Char2"/>
    <w:rsid w:val="0072035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720358"/>
    <w:rPr>
      <w:rFonts w:ascii=".VnArial" w:eastAsia="Calibri" w:hAnsi=".VnArial" w:cs="Times New Roman"/>
      <w:b/>
      <w:color w:val="000000"/>
    </w:rPr>
  </w:style>
  <w:style w:type="paragraph" w:customStyle="1" w:styleId="c1d">
    <w:name w:val="c1d"/>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720358"/>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720358"/>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720358"/>
    <w:rPr>
      <w:b/>
    </w:rPr>
  </w:style>
  <w:style w:type="paragraph" w:customStyle="1" w:styleId="22">
    <w:name w:val="22"/>
    <w:basedOn w:val="Normal"/>
    <w:rsid w:val="00720358"/>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720358"/>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0">
    <w:name w:val="c1"/>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720358"/>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720358"/>
    <w:rPr>
      <w:rFonts w:ascii=".VnCentury Schoolbook" w:hAnsi=".VnCentury Schoolbook" w:cs="Times New Roman"/>
      <w:color w:val="000000"/>
      <w:sz w:val="22"/>
      <w:szCs w:val="22"/>
      <w:lang w:val="en-US" w:eastAsia="en-US" w:bidi="ar-SA"/>
    </w:rPr>
  </w:style>
  <w:style w:type="paragraph" w:customStyle="1" w:styleId="no0">
    <w:name w:val="no"/>
    <w:basedOn w:val="Normal"/>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720358"/>
    <w:pPr>
      <w:ind w:hanging="227"/>
    </w:pPr>
  </w:style>
  <w:style w:type="paragraph" w:customStyle="1" w:styleId="25">
    <w:name w:val="25"/>
    <w:basedOn w:val="Normal"/>
    <w:rsid w:val="00720358"/>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72035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720358"/>
    <w:rPr>
      <w:rFonts w:ascii=".VnCentury Schoolbook" w:eastAsia="Calibri" w:hAnsi=".VnCentury Schoolbook" w:cs="Times New Roman"/>
      <w:color w:val="000000"/>
    </w:rPr>
  </w:style>
  <w:style w:type="paragraph" w:customStyle="1" w:styleId="n-chuongten">
    <w:name w:val="n-chuongten"/>
    <w:basedOn w:val="Normal"/>
    <w:rsid w:val="00720358"/>
    <w:pPr>
      <w:spacing w:after="240"/>
      <w:jc w:val="center"/>
    </w:pPr>
    <w:rPr>
      <w:rFonts w:ascii=".VnTimeH" w:eastAsia="Calibri" w:hAnsi=".VnTimeH"/>
      <w:b/>
      <w:sz w:val="28"/>
    </w:rPr>
  </w:style>
  <w:style w:type="paragraph" w:customStyle="1" w:styleId="3sochuong">
    <w:name w:val="3 so chuong"/>
    <w:basedOn w:val="Normal"/>
    <w:rsid w:val="0072035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720358"/>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720358"/>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720358"/>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rsid w:val="00720358"/>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720358"/>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720358"/>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720358"/>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rsid w:val="00720358"/>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720358"/>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720358"/>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720358"/>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rsid w:val="00720358"/>
    <w:pPr>
      <w:spacing w:after="0" w:line="240" w:lineRule="auto"/>
    </w:pPr>
    <w:rPr>
      <w:rFonts w:ascii=".VnHelvetInsH" w:eastAsia="Calibri" w:hAnsi=".VnHelvetInsH" w:cs=".VnTime"/>
      <w:bCs/>
      <w:color w:val="000000"/>
      <w:szCs w:val="32"/>
    </w:rPr>
  </w:style>
  <w:style w:type="paragraph" w:customStyle="1" w:styleId="DNtd2tennuoc">
    <w:name w:val="DN td2 ten nuoc"/>
    <w:rsid w:val="00720358"/>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720358"/>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720358"/>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720358"/>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2">
    <w:name w:val="a"/>
    <w:basedOn w:val="8Daky"/>
    <w:rsid w:val="00720358"/>
    <w:pPr>
      <w:numPr>
        <w:ilvl w:val="4"/>
        <w:numId w:val="62"/>
      </w:numPr>
      <w:tabs>
        <w:tab w:val="clear" w:pos="2759"/>
      </w:tabs>
      <w:spacing w:line="240" w:lineRule="auto"/>
      <w:ind w:left="0" w:firstLine="0"/>
    </w:pPr>
    <w:rPr>
      <w:rFonts w:ascii=".VnHelvetIns" w:hAnsi=".VnHelvetIns"/>
      <w:i w:val="0"/>
      <w:sz w:val="26"/>
      <w:szCs w:val="26"/>
    </w:rPr>
  </w:style>
  <w:style w:type="paragraph" w:customStyle="1" w:styleId="e">
    <w:name w:val="e"/>
    <w:basedOn w:val="a2"/>
    <w:rsid w:val="00720358"/>
    <w:rPr>
      <w:rFonts w:ascii=".VnAvantH" w:hAnsi=".VnAvantH"/>
      <w:b/>
      <w:sz w:val="22"/>
      <w:szCs w:val="22"/>
    </w:rPr>
  </w:style>
  <w:style w:type="character" w:customStyle="1" w:styleId="z-TopofFormChar1">
    <w:name w:val="z-Top of Form Char1"/>
    <w:link w:val="z-TopofForm"/>
    <w:locked/>
    <w:rsid w:val="00720358"/>
    <w:rPr>
      <w:rFonts w:ascii="Arial" w:eastAsia="Times New Roman" w:hAnsi="Arial" w:cs="Times New Roman"/>
      <w:vanish/>
      <w:sz w:val="16"/>
      <w:szCs w:val="16"/>
    </w:rPr>
  </w:style>
  <w:style w:type="paragraph" w:customStyle="1" w:styleId="c0">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720358"/>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72035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72035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720358"/>
    <w:pPr>
      <w:ind w:firstLine="425"/>
    </w:pPr>
    <w:rPr>
      <w:spacing w:val="-4"/>
    </w:rPr>
  </w:style>
  <w:style w:type="paragraph" w:customStyle="1" w:styleId="12Char">
    <w:name w:val="1.2 Char"/>
    <w:basedOn w:val="1chinhtrangCharCharChar1Char"/>
    <w:rsid w:val="00720358"/>
    <w:pPr>
      <w:tabs>
        <w:tab w:val="center" w:leader="dot" w:pos="6237"/>
      </w:tabs>
      <w:ind w:firstLine="425"/>
    </w:pPr>
  </w:style>
  <w:style w:type="paragraph" w:customStyle="1" w:styleId="14">
    <w:name w:val="1.4"/>
    <w:basedOn w:val="Normal"/>
    <w:rsid w:val="00720358"/>
    <w:pPr>
      <w:jc w:val="center"/>
    </w:pPr>
    <w:rPr>
      <w:rFonts w:ascii=".VnAvantH" w:eastAsia="Calibri" w:hAnsi=".VnAvantH"/>
      <w:b/>
      <w:bCs/>
      <w:color w:val="000000"/>
      <w:sz w:val="20"/>
      <w:szCs w:val="26"/>
    </w:rPr>
  </w:style>
  <w:style w:type="paragraph" w:customStyle="1" w:styleId="150">
    <w:name w:val="1.5"/>
    <w:basedOn w:val="12Char"/>
    <w:rsid w:val="00720358"/>
    <w:pPr>
      <w:ind w:firstLine="0"/>
    </w:pPr>
    <w:rPr>
      <w:rFonts w:ascii=".VnArial" w:hAnsi=".VnArial"/>
      <w:sz w:val="20"/>
      <w:szCs w:val="20"/>
    </w:rPr>
  </w:style>
  <w:style w:type="paragraph" w:customStyle="1" w:styleId="160">
    <w:name w:val="1.6"/>
    <w:basedOn w:val="12Char"/>
    <w:rsid w:val="00720358"/>
    <w:pPr>
      <w:spacing w:before="0" w:after="0"/>
      <w:ind w:firstLine="0"/>
      <w:jc w:val="center"/>
    </w:pPr>
    <w:rPr>
      <w:rFonts w:ascii=".VnArial" w:hAnsi=".VnArial"/>
      <w:b/>
      <w:sz w:val="20"/>
      <w:szCs w:val="20"/>
    </w:rPr>
  </w:style>
  <w:style w:type="paragraph" w:customStyle="1" w:styleId="71Char0">
    <w:name w:val="7        1 Char"/>
    <w:aliases w:val="2 ... Char"/>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character" w:customStyle="1" w:styleId="71CharChar">
    <w:name w:val="7        1 Char Char"/>
    <w:aliases w:val="2 ... Char Char"/>
    <w:rsid w:val="00720358"/>
    <w:rPr>
      <w:rFonts w:ascii=".VnCentury Schoolbook" w:hAnsi=".VnCentury Schoolbook" w:cs="Times New Roman"/>
      <w:b/>
      <w:color w:val="000000"/>
      <w:sz w:val="22"/>
      <w:szCs w:val="22"/>
      <w:lang w:val="en-US" w:eastAsia="en-US" w:bidi="ar-SA"/>
    </w:rPr>
  </w:style>
  <w:style w:type="paragraph" w:customStyle="1" w:styleId="13">
    <w:name w:val="1.3"/>
    <w:basedOn w:val="12Char"/>
    <w:rsid w:val="00720358"/>
  </w:style>
  <w:style w:type="paragraph" w:customStyle="1" w:styleId="Style8DakyCentered">
    <w:name w:val="Style 8 Da ky + Centered"/>
    <w:basedOn w:val="8Daky"/>
    <w:rsid w:val="00720358"/>
    <w:pPr>
      <w:spacing w:line="240" w:lineRule="auto"/>
    </w:pPr>
    <w:rPr>
      <w:iCs/>
    </w:rPr>
  </w:style>
  <w:style w:type="paragraph" w:customStyle="1" w:styleId="12">
    <w:name w:val="12"/>
    <w:basedOn w:val="Normal"/>
    <w:rsid w:val="0072035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720358"/>
    <w:rPr>
      <w:rFonts w:ascii="Tahoma" w:eastAsia="Times New Roman" w:hAnsi="Tahoma" w:cs="Tahoma"/>
      <w:sz w:val="20"/>
      <w:szCs w:val="20"/>
      <w:shd w:val="clear" w:color="auto" w:fill="000080"/>
    </w:rPr>
  </w:style>
  <w:style w:type="paragraph" w:customStyle="1" w:styleId="71Char1">
    <w:name w:val="7.1 Char"/>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72035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720358"/>
    <w:rPr>
      <w:b w:val="0"/>
      <w:bCs/>
      <w:i w:val="0"/>
      <w:iCs/>
    </w:rPr>
  </w:style>
  <w:style w:type="character" w:customStyle="1" w:styleId="Style71BoldItalicCharChar">
    <w:name w:val="Style 7.1 + Bold Italic Char Char"/>
    <w:rsid w:val="00720358"/>
    <w:rPr>
      <w:rFonts w:ascii=".VnCentury Schoolbook" w:eastAsia="SimSun" w:hAnsi=".VnCentury Schoolbook" w:cs="Times New Roman"/>
      <w:b/>
      <w:bCs/>
      <w:i/>
      <w:iCs/>
      <w:color w:val="000000"/>
      <w:sz w:val="22"/>
      <w:szCs w:val="22"/>
      <w:lang w:val="en-AU" w:eastAsia="en-US" w:bidi="ar-SA"/>
    </w:rPr>
  </w:style>
  <w:style w:type="paragraph" w:customStyle="1" w:styleId="72">
    <w:name w:val="7.2"/>
    <w:basedOn w:val="71Char1"/>
    <w:rsid w:val="00720358"/>
    <w:pPr>
      <w:jc w:val="right"/>
    </w:pPr>
  </w:style>
  <w:style w:type="paragraph" w:customStyle="1" w:styleId="81">
    <w:name w:val="8.1"/>
    <w:basedOn w:val="8Daky"/>
    <w:rsid w:val="00720358"/>
    <w:pPr>
      <w:spacing w:line="240" w:lineRule="auto"/>
    </w:pPr>
    <w:rPr>
      <w:lang w:val="en-AU"/>
    </w:rPr>
  </w:style>
  <w:style w:type="character" w:customStyle="1" w:styleId="12CharChar">
    <w:name w:val="1.2 Char Char"/>
    <w:rsid w:val="00720358"/>
  </w:style>
  <w:style w:type="paragraph" w:customStyle="1" w:styleId="73">
    <w:name w:val="7.3"/>
    <w:basedOn w:val="72"/>
    <w:rsid w:val="00720358"/>
  </w:style>
  <w:style w:type="character" w:customStyle="1" w:styleId="EndnoteTextChar2">
    <w:name w:val="Endnote Text Char2"/>
    <w:locked/>
    <w:rsid w:val="00720358"/>
    <w:rPr>
      <w:rFonts w:ascii="Times New Roman" w:eastAsia="Times New Roman" w:hAnsi="Times New Roman" w:cs="Times New Roman"/>
      <w:sz w:val="20"/>
      <w:szCs w:val="20"/>
    </w:rPr>
  </w:style>
  <w:style w:type="paragraph" w:customStyle="1" w:styleId="83">
    <w:name w:val="8.3"/>
    <w:basedOn w:val="1"/>
    <w:rsid w:val="00720358"/>
    <w:pPr>
      <w:widowControl w:val="0"/>
      <w:spacing w:before="60" w:after="60" w:line="264" w:lineRule="auto"/>
      <w:ind w:firstLine="425"/>
      <w:jc w:val="right"/>
    </w:pPr>
    <w:rPr>
      <w:rFonts w:ascii=".VnCentury Schoolbook" w:eastAsia="Calibri" w:hAnsi=".VnCentury Schoolbook"/>
      <w:b w:val="0"/>
      <w:i/>
      <w:color w:val="000000"/>
      <w:lang w:val="en-AU"/>
    </w:rPr>
  </w:style>
  <w:style w:type="paragraph" w:customStyle="1" w:styleId="Style83BoldNotItalic">
    <w:name w:val="Style 8.3 + Bold Not Italic"/>
    <w:basedOn w:val="83"/>
    <w:rsid w:val="00720358"/>
  </w:style>
  <w:style w:type="paragraph" w:customStyle="1" w:styleId="1VnTimeH">
    <w:name w:val="1 +.VnTimeH"/>
    <w:aliases w:val="15 pt,I11talic,1 + .VnTimeH"/>
    <w:basedOn w:val="Normal"/>
    <w:rsid w:val="00720358"/>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720358"/>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720358"/>
    <w:rPr>
      <w:b w:val="0"/>
      <w:bCs/>
      <w:i w:val="0"/>
      <w:iCs/>
    </w:rPr>
  </w:style>
  <w:style w:type="character" w:customStyle="1" w:styleId="SubtitleChar2">
    <w:name w:val="Subtitle Char2"/>
    <w:locked/>
    <w:rsid w:val="00720358"/>
    <w:rPr>
      <w:rFonts w:ascii=".VnTimeH" w:eastAsia="Times New Roman" w:hAnsi=".VnTimeH" w:cs="Times New Roman"/>
      <w:b/>
      <w:sz w:val="28"/>
      <w:szCs w:val="20"/>
    </w:rPr>
  </w:style>
  <w:style w:type="table" w:customStyle="1" w:styleId="TableGrid12">
    <w:name w:val="Table Grid12"/>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720358"/>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rsid w:val="00720358"/>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loai-vb">
    <w:name w:val="loai-vb"/>
    <w:rsid w:val="00720358"/>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720358"/>
    <w:pPr>
      <w:autoSpaceDE w:val="0"/>
      <w:autoSpaceDN w:val="0"/>
      <w:spacing w:after="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720358"/>
    <w:pPr>
      <w:autoSpaceDE w:val="0"/>
      <w:autoSpaceDN w:val="0"/>
      <w:spacing w:before="3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720358"/>
    <w:pPr>
      <w:spacing w:before="300" w:after="80"/>
      <w:jc w:val="center"/>
    </w:pPr>
    <w:rPr>
      <w:rFonts w:ascii=".VnTime" w:eastAsia="Calibri" w:hAnsi=".VnTime"/>
      <w:b/>
      <w:i/>
      <w:sz w:val="28"/>
    </w:rPr>
  </w:style>
  <w:style w:type="paragraph" w:customStyle="1" w:styleId="chuongmuc">
    <w:name w:val="chuongmuc"/>
    <w:rsid w:val="00720358"/>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rsid w:val="00720358"/>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720358"/>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720358"/>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720358"/>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72035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72035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720358"/>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720358"/>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12">
    <w:name w:val="112"/>
    <w:basedOn w:val="Normal"/>
    <w:rsid w:val="00720358"/>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720358"/>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72035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720358"/>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72035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720358"/>
    <w:pPr>
      <w:widowControl w:val="0"/>
      <w:spacing w:before="120"/>
      <w:jc w:val="center"/>
    </w:pPr>
    <w:rPr>
      <w:rFonts w:ascii=".VnHelvetInsH" w:eastAsia="Calibri" w:hAnsi=".VnHelvetInsH"/>
      <w:sz w:val="22"/>
    </w:rPr>
  </w:style>
  <w:style w:type="paragraph" w:customStyle="1" w:styleId="style21">
    <w:name w:val="style2"/>
    <w:basedOn w:val="Normal"/>
    <w:rsid w:val="00720358"/>
    <w:pPr>
      <w:widowControl w:val="0"/>
      <w:ind w:firstLine="397"/>
    </w:pPr>
    <w:rPr>
      <w:rFonts w:ascii=".VnCentury SchoolbookH" w:eastAsia="Calibri" w:hAnsi=".VnCentury SchoolbookH"/>
      <w:sz w:val="20"/>
    </w:rPr>
  </w:style>
  <w:style w:type="paragraph" w:customStyle="1" w:styleId="lama2">
    <w:name w:val="lama"/>
    <w:basedOn w:val="Normal"/>
    <w:rsid w:val="00720358"/>
    <w:pPr>
      <w:spacing w:before="240" w:after="120"/>
      <w:jc w:val="center"/>
    </w:pPr>
    <w:rPr>
      <w:rFonts w:ascii=".VnArialH" w:eastAsia="Calibri" w:hAnsi=".VnArialH"/>
      <w:b/>
      <w:bCs/>
      <w:sz w:val="20"/>
    </w:rPr>
  </w:style>
  <w:style w:type="paragraph" w:customStyle="1" w:styleId="QD">
    <w:name w:val="QD"/>
    <w:basedOn w:val="Normal"/>
    <w:rsid w:val="0072035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720358"/>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72035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720358"/>
    <w:rPr>
      <w:rFonts w:ascii=".VnCentury Schoolbook" w:eastAsia="Calibri" w:hAnsi=".VnCentury Schoolbook" w:cs="Arial"/>
      <w:b/>
      <w:bCs/>
      <w:i/>
      <w:iCs/>
      <w:color w:val="000000"/>
      <w:sz w:val="23"/>
      <w:szCs w:val="23"/>
    </w:rPr>
  </w:style>
  <w:style w:type="table" w:customStyle="1" w:styleId="TableGrid5">
    <w:name w:val="Table Grid5"/>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720358"/>
    <w:rPr>
      <w:rFonts w:ascii=".VnAvantH" w:hAnsi=".VnAvantH" w:cs="Times New Roman"/>
      <w:b/>
      <w:bCs/>
      <w:color w:val="000000"/>
      <w:sz w:val="22"/>
      <w:lang w:val="en-US" w:eastAsia="en-US" w:bidi="ar-SA"/>
    </w:rPr>
  </w:style>
  <w:style w:type="character" w:customStyle="1" w:styleId="DNnd1quyetdinhChar">
    <w:name w:val="DN nd1 quyet dinh Char"/>
    <w:rsid w:val="00720358"/>
    <w:rPr>
      <w:rFonts w:ascii=".VnHelvetInsH" w:hAnsi=".VnHelvetInsH" w:cs=".VnTime"/>
      <w:bCs/>
      <w:color w:val="000000"/>
      <w:sz w:val="32"/>
      <w:szCs w:val="32"/>
      <w:lang w:val="en-US" w:eastAsia="en-US" w:bidi="ar-SA"/>
    </w:rPr>
  </w:style>
  <w:style w:type="character" w:customStyle="1" w:styleId="DNtd6trichyeuVBChar">
    <w:name w:val="DN td6 trich yeu VB Char"/>
    <w:rsid w:val="00720358"/>
    <w:rPr>
      <w:rFonts w:ascii=".VnHelvetIns" w:hAnsi=".VnHelvetIns" w:cs=".VnTime"/>
      <w:color w:val="000000"/>
      <w:sz w:val="26"/>
      <w:szCs w:val="26"/>
      <w:lang w:val="en-US" w:eastAsia="en-US" w:bidi="ar-SA"/>
    </w:rPr>
  </w:style>
  <w:style w:type="table" w:customStyle="1" w:styleId="TableNormal13">
    <w:name w:val="Table Normal13"/>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link w:val="1CharCharChar"/>
    <w:locked/>
    <w:rsid w:val="00720358"/>
    <w:rPr>
      <w:rFonts w:ascii=".VnCentury Schoolbook" w:eastAsia="Calibri" w:hAnsi=".VnCentury Schoolbook" w:cs=".VnCentury Schoolbook"/>
      <w:color w:val="000000"/>
    </w:rPr>
  </w:style>
  <w:style w:type="character" w:customStyle="1" w:styleId="7CharCharChar">
    <w:name w:val="7 Char Char Char"/>
    <w:link w:val="7CharChar"/>
    <w:locked/>
    <w:rsid w:val="00720358"/>
    <w:rPr>
      <w:rFonts w:ascii=".VnArial" w:eastAsia="Calibri" w:hAnsi=".VnArial" w:cs=".VnCentury Schoolbook"/>
      <w:b/>
      <w:color w:val="000000"/>
      <w:spacing w:val="28"/>
    </w:rPr>
  </w:style>
  <w:style w:type="paragraph" w:customStyle="1" w:styleId="1chinhtrangChar1Char">
    <w:name w:val="1 chinh trang Char1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72035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720358"/>
    <w:rPr>
      <w:rFonts w:ascii=".VnCentury Schoolbook" w:eastAsia="Calibri" w:hAnsi=".VnCentury Schoolbook" w:cs="Times New Roman"/>
      <w:color w:val="000000"/>
      <w:sz w:val="23"/>
      <w:szCs w:val="23"/>
    </w:rPr>
  </w:style>
  <w:style w:type="character" w:customStyle="1" w:styleId="4tenchuongCharChar1">
    <w:name w:val="4 ten chuong Char Char1"/>
    <w:rsid w:val="0072035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720358"/>
    <w:rPr>
      <w:rFonts w:ascii=".VnCentury Schoolbook" w:eastAsia="Calibri" w:hAnsi=".VnCentury Schoolbook" w:cs="Times New Roman"/>
      <w:color w:val="000000"/>
      <w:sz w:val="23"/>
      <w:szCs w:val="23"/>
    </w:rPr>
  </w:style>
  <w:style w:type="paragraph" w:customStyle="1" w:styleId="17">
    <w:name w:val="17"/>
    <w:basedOn w:val="Normal"/>
    <w:rsid w:val="0072035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720358"/>
  </w:style>
  <w:style w:type="paragraph" w:customStyle="1" w:styleId="Style1chinhtrangBoldCharChar">
    <w:name w:val="Style 1 chinh trang + Bold Char Char"/>
    <w:basedOn w:val="Normal"/>
    <w:link w:val="Style1chinhtrangBoldCharCharChar"/>
    <w:rsid w:val="00720358"/>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720358"/>
    <w:rPr>
      <w:rFonts w:ascii=".VnCentury Schoolbook" w:eastAsia="Calibri" w:hAnsi=".VnCentury Schoolbook" w:cs="Times New Roman"/>
      <w:b/>
      <w:bCs/>
      <w:color w:val="000000"/>
    </w:rPr>
  </w:style>
  <w:style w:type="character" w:customStyle="1" w:styleId="4tenchuongChar1">
    <w:name w:val="4 ten chuong Char1"/>
    <w:rsid w:val="00720358"/>
    <w:rPr>
      <w:rFonts w:ascii=".VnAvantH" w:hAnsi=".VnAvantH" w:cs="Times New Roman"/>
      <w:b/>
      <w:color w:val="000000"/>
      <w:sz w:val="22"/>
      <w:szCs w:val="22"/>
      <w:lang w:val="en-US" w:eastAsia="en-US" w:bidi="ar-SA"/>
    </w:rPr>
  </w:style>
  <w:style w:type="paragraph" w:customStyle="1" w:styleId="cChar1CharChar">
    <w:name w:val="c Char1 Char Char"/>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72035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720358"/>
    <w:rPr>
      <w:b/>
      <w:bCs/>
    </w:rPr>
  </w:style>
  <w:style w:type="paragraph" w:customStyle="1" w:styleId="1chinhtrang">
    <w:name w:val="1 chinh trang"/>
    <w:basedOn w:val="Normal"/>
    <w:link w:val="1chinhtrangChar"/>
    <w:rsid w:val="00720358"/>
    <w:pPr>
      <w:widowControl w:val="0"/>
      <w:spacing w:before="60" w:after="60" w:line="264" w:lineRule="auto"/>
      <w:ind w:firstLine="567"/>
    </w:pPr>
    <w:rPr>
      <w:rFonts w:ascii=".VnCentury Schoolbook" w:eastAsiaTheme="minorHAnsi" w:hAnsi=".VnCentury Schoolbook" w:cstheme="minorBidi"/>
      <w:color w:val="000000"/>
      <w:sz w:val="22"/>
      <w:szCs w:val="22"/>
    </w:rPr>
  </w:style>
  <w:style w:type="character" w:customStyle="1" w:styleId="1chinhtrangCharCharChar2">
    <w:name w:val="1 chinh trang Char Char Char2"/>
    <w:rsid w:val="0072035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720358"/>
    <w:pPr>
      <w:widowControl w:val="0"/>
      <w:jc w:val="center"/>
    </w:pPr>
    <w:rPr>
      <w:rFonts w:ascii=".VnArial" w:eastAsia="Calibri" w:hAnsi=".VnArial"/>
      <w:b/>
      <w:sz w:val="22"/>
      <w:szCs w:val="22"/>
    </w:rPr>
  </w:style>
  <w:style w:type="paragraph" w:customStyle="1" w:styleId="Tit1">
    <w:name w:val="Tit1"/>
    <w:basedOn w:val="Normal"/>
    <w:rsid w:val="00720358"/>
    <w:pPr>
      <w:ind w:firstLine="567"/>
      <w:jc w:val="center"/>
    </w:pPr>
    <w:rPr>
      <w:rFonts w:ascii=".VnTimeH" w:eastAsia="Calibri" w:hAnsi=".VnTimeH"/>
      <w:sz w:val="26"/>
    </w:rPr>
  </w:style>
  <w:style w:type="paragraph" w:customStyle="1" w:styleId="Tit2">
    <w:name w:val="Tit2"/>
    <w:basedOn w:val="Normal"/>
    <w:rsid w:val="00720358"/>
    <w:pPr>
      <w:ind w:firstLine="567"/>
      <w:jc w:val="center"/>
    </w:pPr>
    <w:rPr>
      <w:rFonts w:ascii=".VnTimeH" w:eastAsia="Calibri" w:hAnsi=".VnTimeH"/>
      <w:sz w:val="26"/>
    </w:rPr>
  </w:style>
  <w:style w:type="paragraph" w:customStyle="1" w:styleId="tit20">
    <w:name w:val="tit2"/>
    <w:basedOn w:val="Normal"/>
    <w:rsid w:val="00720358"/>
    <w:pPr>
      <w:spacing w:before="120"/>
      <w:ind w:firstLine="567"/>
      <w:jc w:val="center"/>
    </w:pPr>
    <w:rPr>
      <w:rFonts w:ascii=".VnArialH" w:eastAsia="Calibri" w:hAnsi=".VnArialH"/>
      <w:b/>
    </w:rPr>
  </w:style>
  <w:style w:type="paragraph" w:customStyle="1" w:styleId="tit10">
    <w:name w:val="tit1"/>
    <w:basedOn w:val="Normal"/>
    <w:rsid w:val="00720358"/>
    <w:pPr>
      <w:spacing w:before="120"/>
      <w:ind w:firstLine="567"/>
      <w:jc w:val="center"/>
    </w:pPr>
    <w:rPr>
      <w:rFonts w:ascii=".VnTimeH" w:eastAsia="Calibri" w:hAnsi=".VnTimeH"/>
      <w:sz w:val="26"/>
    </w:rPr>
  </w:style>
  <w:style w:type="paragraph" w:customStyle="1" w:styleId="THAN1">
    <w:name w:val="THAN"/>
    <w:basedOn w:val="Normal"/>
    <w:rsid w:val="00720358"/>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72035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720358"/>
    <w:rPr>
      <w:rFonts w:ascii=".VnCentury Schoolbook" w:hAnsi=".VnCentury Schoolbook" w:cs="Times New Roman"/>
      <w:color w:val="000000"/>
      <w:sz w:val="22"/>
      <w:szCs w:val="22"/>
      <w:lang w:val="en-US" w:eastAsia="en-US" w:bidi="ar-SA"/>
    </w:rPr>
  </w:style>
  <w:style w:type="paragraph" w:customStyle="1" w:styleId="MUC0">
    <w:name w:val="MUC"/>
    <w:basedOn w:val="PlainText"/>
    <w:rsid w:val="00720358"/>
    <w:pPr>
      <w:spacing w:before="120" w:after="120" w:line="340" w:lineRule="exact"/>
      <w:ind w:firstLine="0"/>
      <w:jc w:val="center"/>
    </w:pPr>
    <w:rPr>
      <w:rFonts w:ascii=".VnCentury SchoolbookH" w:eastAsia="Calibri" w:hAnsi=".VnCentury SchoolbookH" w:cs="Times New Roman"/>
      <w:bCs w:val="0"/>
      <w:kern w:val="0"/>
      <w:sz w:val="22"/>
      <w:szCs w:val="20"/>
    </w:rPr>
  </w:style>
  <w:style w:type="paragraph" w:customStyle="1" w:styleId="TK0">
    <w:name w:val="TK"/>
    <w:basedOn w:val="PlainText"/>
    <w:rsid w:val="00720358"/>
    <w:pPr>
      <w:spacing w:before="120" w:after="120" w:line="340" w:lineRule="exact"/>
      <w:ind w:firstLine="0"/>
      <w:jc w:val="left"/>
    </w:pPr>
    <w:rPr>
      <w:rFonts w:ascii=".VnArialH" w:eastAsia="Calibri" w:hAnsi=".VnArialH" w:cs="Times New Roman"/>
      <w:b/>
      <w:kern w:val="0"/>
      <w:sz w:val="22"/>
      <w:szCs w:val="20"/>
    </w:rPr>
  </w:style>
  <w:style w:type="paragraph" w:customStyle="1" w:styleId="NHOM">
    <w:name w:val="NHOM"/>
    <w:basedOn w:val="PlainText"/>
    <w:rsid w:val="00720358"/>
    <w:pPr>
      <w:spacing w:before="120" w:after="120" w:line="340" w:lineRule="exact"/>
      <w:ind w:firstLine="0"/>
      <w:jc w:val="left"/>
    </w:pPr>
    <w:rPr>
      <w:rFonts w:ascii=".VnCentury SchoolbookH" w:eastAsia="Calibri" w:hAnsi=".VnCentury SchoolbookH" w:cs="Times New Roman"/>
      <w:b/>
      <w:kern w:val="0"/>
      <w:sz w:val="22"/>
      <w:szCs w:val="20"/>
    </w:rPr>
  </w:style>
  <w:style w:type="paragraph" w:customStyle="1" w:styleId="NO1">
    <w:name w:val="NO"/>
    <w:basedOn w:val="PlainText"/>
    <w:rsid w:val="00720358"/>
    <w:pPr>
      <w:spacing w:before="50" w:after="50" w:line="340" w:lineRule="exact"/>
      <w:ind w:firstLine="1134"/>
    </w:pPr>
    <w:rPr>
      <w:rFonts w:ascii=".VnCentury Schoolbook" w:eastAsia="Calibri" w:hAnsi=".VnCentury Schoolbook" w:cs="Times New Roman"/>
      <w:bCs w:val="0"/>
      <w:kern w:val="0"/>
      <w:sz w:val="22"/>
      <w:szCs w:val="20"/>
    </w:rPr>
  </w:style>
  <w:style w:type="paragraph" w:customStyle="1" w:styleId="NO10">
    <w:name w:val="NO1"/>
    <w:basedOn w:val="Normal1"/>
    <w:rsid w:val="00720358"/>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720358"/>
    <w:pPr>
      <w:spacing w:before="140" w:after="0" w:line="340" w:lineRule="exact"/>
      <w:ind w:firstLine="0"/>
    </w:pPr>
    <w:rPr>
      <w:rFonts w:ascii="Times New Roman" w:eastAsia="Calibri" w:hAnsi="Times New Roman" w:cs="Times New Roman"/>
      <w:bCs w:val="0"/>
      <w:kern w:val="0"/>
      <w:sz w:val="26"/>
      <w:lang w:val="nl-NL"/>
    </w:rPr>
  </w:style>
  <w:style w:type="paragraph" w:customStyle="1" w:styleId="11chucdanhnguoiky-co11">
    <w:name w:val="11 chuc danh nguoi ky-co 11"/>
    <w:basedOn w:val="Normal"/>
    <w:rsid w:val="00720358"/>
    <w:pPr>
      <w:widowControl w:val="0"/>
      <w:jc w:val="center"/>
    </w:pPr>
    <w:rPr>
      <w:rFonts w:ascii=".VnAvantH" w:eastAsia="Calibri" w:hAnsi=".VnAvantH"/>
      <w:b/>
      <w:color w:val="000000"/>
      <w:sz w:val="22"/>
      <w:szCs w:val="22"/>
    </w:rPr>
  </w:style>
  <w:style w:type="paragraph" w:customStyle="1" w:styleId="aChar">
    <w:name w:val="a Char"/>
    <w:basedOn w:val="Normal"/>
    <w:rsid w:val="00720358"/>
    <w:pPr>
      <w:widowControl w:val="0"/>
      <w:jc w:val="center"/>
    </w:pPr>
    <w:rPr>
      <w:rFonts w:ascii=".VnHelvetIns" w:eastAsia="Calibri" w:hAnsi=".VnHelvetIns"/>
      <w:color w:val="000000"/>
      <w:sz w:val="26"/>
      <w:szCs w:val="26"/>
    </w:rPr>
  </w:style>
  <w:style w:type="paragraph" w:customStyle="1" w:styleId="2dongcach">
    <w:name w:val="2 dong cach"/>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72035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72035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720358"/>
    <w:rPr>
      <w:rFonts w:ascii=".VnAvantH" w:hAnsi=".VnAvantH" w:cs="Times New Roman"/>
      <w:b/>
      <w:color w:val="000000"/>
      <w:sz w:val="22"/>
      <w:szCs w:val="22"/>
      <w:lang w:val="en-US" w:eastAsia="en-US" w:bidi="ar-SA"/>
    </w:rPr>
  </w:style>
  <w:style w:type="character" w:customStyle="1" w:styleId="coCharCharCharChar">
    <w:name w:val="co Char Char Char Char"/>
    <w:rsid w:val="0072035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72035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72035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72035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72035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720358"/>
    <w:rPr>
      <w:rFonts w:ascii=".VnAvantH" w:hAnsi=".VnAvantH"/>
      <w:b/>
      <w:i/>
      <w:sz w:val="22"/>
      <w:szCs w:val="22"/>
    </w:rPr>
  </w:style>
  <w:style w:type="paragraph" w:customStyle="1" w:styleId="4tenchuongCharCharCharChar">
    <w:name w:val="4 ten chuong Char Char Char Char"/>
    <w:basedOn w:val="Normal"/>
    <w:rsid w:val="0072035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720358"/>
    <w:pPr>
      <w:widowControl w:val="0"/>
      <w:jc w:val="center"/>
    </w:pPr>
    <w:rPr>
      <w:rFonts w:ascii=".VnAvantH" w:eastAsia="Calibri" w:hAnsi=".VnAvantH"/>
      <w:b/>
      <w:color w:val="000000"/>
      <w:sz w:val="22"/>
      <w:szCs w:val="22"/>
    </w:rPr>
  </w:style>
  <w:style w:type="paragraph" w:customStyle="1" w:styleId="VH">
    <w:name w:val="VH"/>
    <w:basedOn w:val="Normal"/>
    <w:rsid w:val="00720358"/>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72035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720358"/>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72035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72035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720358"/>
    <w:rPr>
      <w:rFonts w:ascii=".VnCentury SchoolbookH" w:eastAsia="Calibri" w:hAnsi=".VnCentury SchoolbookH" w:cs="Times New Roman"/>
      <w:b/>
      <w:color w:val="000000"/>
    </w:rPr>
  </w:style>
  <w:style w:type="character" w:customStyle="1" w:styleId="11chucdanhnguoiky-co11CharCharCharChar">
    <w:name w:val="11 chuc danh nguoi ky-co 11 Char Char Char Char"/>
    <w:rsid w:val="0072035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72035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72035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720358"/>
    <w:rPr>
      <w:rFonts w:ascii=".VnCentury Schoolbook" w:eastAsia="Calibri" w:hAnsi=".VnCentury Schoolbook" w:cs="Times New Roman"/>
      <w:color w:val="000000"/>
    </w:rPr>
  </w:style>
  <w:style w:type="character" w:customStyle="1" w:styleId="71CharCharCharChar">
    <w:name w:val="7   1 Char Char Char Char"/>
    <w:rsid w:val="00720358"/>
    <w:rPr>
      <w:rFonts w:ascii=".VnCentury Schoolbook" w:hAnsi=".VnCentury Schoolbook" w:cs="Times New Roman"/>
      <w:b/>
      <w:color w:val="000000"/>
      <w:sz w:val="22"/>
      <w:szCs w:val="22"/>
    </w:rPr>
  </w:style>
  <w:style w:type="character" w:customStyle="1" w:styleId="nCharCharChar">
    <w:name w:val="n Char Char Char"/>
    <w:rsid w:val="00720358"/>
    <w:rPr>
      <w:rFonts w:ascii=".VnCentury Schoolbook" w:hAnsi=".VnCentury Schoolbook" w:cs="Times New Roman"/>
      <w:color w:val="000000"/>
      <w:sz w:val="22"/>
      <w:szCs w:val="22"/>
    </w:rPr>
  </w:style>
  <w:style w:type="paragraph" w:customStyle="1" w:styleId="15CharChar">
    <w:name w:val="15 Char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Heading6Char1">
    <w:name w:val="Heading 6 Char1"/>
    <w:aliases w:val="Heading 6 Char Char,h6 Char1,9.1 Char1,9 Char1,dts-heading 6 Char1,Heading 6 Char Char1"/>
    <w:rsid w:val="00720358"/>
    <w:rPr>
      <w:rFonts w:ascii=".VnArial" w:hAnsi=".VnArial" w:cs="Times New Roman"/>
      <w:b/>
      <w:bCs/>
      <w:color w:val="000000"/>
      <w:sz w:val="26"/>
      <w:szCs w:val="26"/>
      <w:lang w:val="en-US" w:eastAsia="en-US" w:bidi="ar-SA"/>
    </w:rPr>
  </w:style>
  <w:style w:type="paragraph" w:customStyle="1" w:styleId="5CharChar">
    <w:name w:val="5 Char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720358"/>
    <w:rPr>
      <w:rFonts w:ascii=".VnCentury Schoolbook" w:hAnsi=".VnCentury Schoolbook" w:cs="Times New Roman"/>
      <w:color w:val="000000"/>
      <w:sz w:val="22"/>
      <w:szCs w:val="22"/>
    </w:rPr>
  </w:style>
  <w:style w:type="character" w:customStyle="1" w:styleId="17CharCharCharChar">
    <w:name w:val="17 Char Char Char Char"/>
    <w:rsid w:val="00720358"/>
    <w:rPr>
      <w:rFonts w:ascii=".VnAvantH" w:hAnsi=".VnAvantH" w:cs="Times New Roman"/>
      <w:b/>
      <w:i/>
      <w:color w:val="000000"/>
      <w:sz w:val="26"/>
      <w:szCs w:val="26"/>
    </w:rPr>
  </w:style>
  <w:style w:type="character" w:customStyle="1" w:styleId="cChar1CharCharCharCharCharChar">
    <w:name w:val="c Char1 Char Char Char Char Char Char"/>
    <w:rsid w:val="00720358"/>
    <w:rPr>
      <w:rFonts w:ascii=".VnCentury Schoolbook" w:hAnsi=".VnCentury Schoolbook" w:cs="Times New Roman"/>
      <w:color w:val="000000"/>
      <w:sz w:val="22"/>
      <w:szCs w:val="22"/>
      <w:lang w:val="en-US" w:eastAsia="en-US" w:bidi="ar-SA"/>
    </w:rPr>
  </w:style>
  <w:style w:type="character" w:styleId="HTMLCite">
    <w:name w:val="HTML Cite"/>
    <w:semiHidden/>
    <w:rsid w:val="00720358"/>
    <w:rPr>
      <w:rFonts w:cs="Times New Roman"/>
      <w:color w:val="009933"/>
    </w:rPr>
  </w:style>
  <w:style w:type="character" w:customStyle="1" w:styleId="cs-901-bold1">
    <w:name w:val="cs-901-bold1"/>
    <w:rsid w:val="00720358"/>
    <w:rPr>
      <w:rFonts w:cs="Times New Roman"/>
      <w:b/>
      <w:bCs/>
    </w:rPr>
  </w:style>
  <w:style w:type="paragraph" w:customStyle="1" w:styleId="ps-020-bullet-10">
    <w:name w:val="ps-020-bullet-10"/>
    <w:basedOn w:val="Normal"/>
    <w:rsid w:val="00720358"/>
    <w:pPr>
      <w:spacing w:after="120"/>
      <w:ind w:left="660" w:hanging="620"/>
      <w:jc w:val="left"/>
    </w:pPr>
    <w:rPr>
      <w:rFonts w:ascii="Verdana" w:eastAsia="Calibri" w:hAnsi="Verdana"/>
      <w:color w:val="000000"/>
      <w:sz w:val="20"/>
    </w:rPr>
  </w:style>
  <w:style w:type="paragraph" w:customStyle="1" w:styleId="level30">
    <w:name w:val="level3"/>
    <w:basedOn w:val="Normal"/>
    <w:rsid w:val="00720358"/>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720358"/>
    <w:pPr>
      <w:spacing w:after="120"/>
      <w:ind w:left="1400" w:hanging="640"/>
      <w:jc w:val="left"/>
    </w:pPr>
    <w:rPr>
      <w:rFonts w:ascii="Verdana" w:eastAsia="Calibri" w:hAnsi="Verdana"/>
      <w:color w:val="000000"/>
      <w:sz w:val="20"/>
    </w:rPr>
  </w:style>
  <w:style w:type="character" w:customStyle="1" w:styleId="cs-902-hidden">
    <w:name w:val="cs-902-hidden"/>
    <w:rsid w:val="00720358"/>
    <w:rPr>
      <w:rFonts w:cs="Times New Roman"/>
    </w:rPr>
  </w:style>
  <w:style w:type="paragraph" w:customStyle="1" w:styleId="ps-022-bullet-i">
    <w:name w:val="ps-022-bullet-i"/>
    <w:basedOn w:val="Normal"/>
    <w:rsid w:val="00720358"/>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720358"/>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720358"/>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720358"/>
    <w:pPr>
      <w:spacing w:after="120"/>
      <w:ind w:left="640"/>
      <w:jc w:val="left"/>
    </w:pPr>
    <w:rPr>
      <w:rFonts w:ascii="Verdana" w:eastAsia="Calibri" w:hAnsi="Verdana"/>
      <w:color w:val="000000"/>
      <w:sz w:val="20"/>
    </w:rPr>
  </w:style>
  <w:style w:type="paragraph" w:customStyle="1" w:styleId="ps-021-bullet">
    <w:name w:val="ps-021-bullet"/>
    <w:basedOn w:val="Normal"/>
    <w:rsid w:val="00720358"/>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720358"/>
    <w:pPr>
      <w:spacing w:after="120"/>
      <w:ind w:left="620" w:hanging="520"/>
      <w:jc w:val="left"/>
    </w:pPr>
    <w:rPr>
      <w:rFonts w:ascii="Verdana" w:eastAsia="Calibri" w:hAnsi="Verdana"/>
      <w:color w:val="000000"/>
      <w:sz w:val="20"/>
    </w:rPr>
  </w:style>
  <w:style w:type="character" w:customStyle="1" w:styleId="7110">
    <w:name w:val="7   11"/>
    <w:aliases w:val="2 Char1"/>
    <w:rsid w:val="00720358"/>
    <w:rPr>
      <w:rFonts w:ascii=".VnCentury Schoolbook" w:hAnsi=".VnCentury Schoolbook" w:cs="Times New Roman"/>
      <w:b/>
      <w:color w:val="000000"/>
      <w:lang w:val="en-US"/>
    </w:rPr>
  </w:style>
  <w:style w:type="paragraph" w:customStyle="1" w:styleId="cChar3">
    <w:name w:val="c Char3"/>
    <w:basedOn w:val="8DakyCharChar"/>
    <w:rsid w:val="0072035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720358"/>
    <w:rPr>
      <w:rFonts w:ascii=".VnCentury Schoolbook" w:hAnsi=".VnCentury Schoolbook" w:cs="Times New Roman"/>
      <w:b/>
      <w:color w:val="000000"/>
      <w:lang w:val="en-US"/>
    </w:rPr>
  </w:style>
  <w:style w:type="character" w:customStyle="1" w:styleId="nCharChar1">
    <w:name w:val="n Char Char1"/>
    <w:rsid w:val="0072035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720358"/>
    <w:rPr>
      <w:rFonts w:ascii=".VnCentury Schoolbook" w:hAnsi=".VnCentury Schoolbook" w:cs="Times New Roman"/>
      <w:b/>
      <w:color w:val="000000"/>
      <w:lang w:val="en-US"/>
    </w:rPr>
  </w:style>
  <w:style w:type="character" w:customStyle="1" w:styleId="noCharChar1">
    <w:name w:val="no Char Char1"/>
    <w:link w:val="noChar"/>
    <w:locked/>
    <w:rsid w:val="00720358"/>
    <w:rPr>
      <w:rFonts w:ascii=".VnCentury Schoolbook" w:eastAsia="Calibri" w:hAnsi=".VnCentury Schoolbook" w:cs="Times New Roman"/>
      <w:color w:val="000000"/>
    </w:rPr>
  </w:style>
  <w:style w:type="character" w:customStyle="1" w:styleId="1chinhtrangChar2Char">
    <w:name w:val="1 chinh trang Char2 Char"/>
    <w:link w:val="1chinhtrangChar2"/>
    <w:locked/>
    <w:rsid w:val="00720358"/>
    <w:rPr>
      <w:rFonts w:ascii=".VnCentury Schoolbook" w:eastAsia="Calibri" w:hAnsi=".VnCentury Schoolbook" w:cs="Times New Roman"/>
      <w:color w:val="000000"/>
    </w:rPr>
  </w:style>
  <w:style w:type="paragraph" w:customStyle="1" w:styleId="1chinhtrangCharChar1">
    <w:name w:val="1 chinh trang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720358"/>
    <w:rPr>
      <w:rFonts w:ascii=".VnAvantH" w:hAnsi=".VnAvantH" w:cs="Times New Roman"/>
      <w:b/>
      <w:color w:val="000000"/>
      <w:sz w:val="22"/>
      <w:szCs w:val="22"/>
      <w:lang w:val="en-US" w:eastAsia="en-US" w:bidi="ar-SA"/>
    </w:rPr>
  </w:style>
  <w:style w:type="character" w:customStyle="1" w:styleId="2dongcachCharCharChar1">
    <w:name w:val="2 dong cach Char Char Char1"/>
    <w:rsid w:val="0072035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72035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720358"/>
    <w:rPr>
      <w:rFonts w:ascii="Times New Roman" w:eastAsia="Times New Roman" w:hAnsi="Times New Roman" w:cs="Times New Roman"/>
      <w:sz w:val="24"/>
      <w:szCs w:val="24"/>
    </w:rPr>
  </w:style>
  <w:style w:type="character" w:customStyle="1" w:styleId="postbody">
    <w:name w:val="postbody"/>
    <w:rsid w:val="00720358"/>
    <w:rPr>
      <w:rFonts w:cs="Times New Roman"/>
    </w:rPr>
  </w:style>
  <w:style w:type="character" w:customStyle="1" w:styleId="1chinhtrangChar1CharCharCharCharCharCharChar">
    <w:name w:val="1 chinh trang Char1 Char Char Char Char Char Char Char"/>
    <w:rsid w:val="0072035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72035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72035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720358"/>
    <w:rPr>
      <w:rFonts w:ascii=".VnCentury Schoolbook" w:hAnsi=".VnCentury Schoolbook"/>
      <w:color w:val="000000"/>
      <w:sz w:val="22"/>
      <w:lang w:val="en-US" w:eastAsia="en-US"/>
    </w:rPr>
  </w:style>
  <w:style w:type="character" w:customStyle="1" w:styleId="nCharCharCharCharCharCharChar">
    <w:name w:val="n Char Char Char Char Char Char Char"/>
    <w:rsid w:val="00720358"/>
    <w:rPr>
      <w:rFonts w:ascii=".VnCentury Schoolbook" w:hAnsi=".VnCentury Schoolbook"/>
      <w:color w:val="000000"/>
      <w:sz w:val="22"/>
      <w:lang w:val="en-US" w:eastAsia="en-US"/>
    </w:rPr>
  </w:style>
  <w:style w:type="character" w:customStyle="1" w:styleId="nCharCharCharCharCharChar">
    <w:name w:val="n Char Char Char Char Char Char"/>
    <w:rsid w:val="00720358"/>
    <w:rPr>
      <w:rFonts w:ascii=".VnCentury Schoolbook" w:hAnsi=".VnCentury Schoolbook"/>
      <w:color w:val="000000"/>
      <w:sz w:val="22"/>
      <w:lang w:val="en-US" w:eastAsia="en-US"/>
    </w:rPr>
  </w:style>
  <w:style w:type="paragraph" w:customStyle="1" w:styleId="tu1">
    <w:name w:val="tu1"/>
    <w:basedOn w:val="Normal"/>
    <w:rsid w:val="00720358"/>
    <w:pPr>
      <w:tabs>
        <w:tab w:val="left" w:pos="567"/>
      </w:tabs>
      <w:ind w:left="426" w:hanging="426"/>
    </w:pPr>
    <w:rPr>
      <w:rFonts w:ascii=".VnTime" w:eastAsia="Calibri" w:hAnsi=".VnTime"/>
      <w:sz w:val="22"/>
      <w:lang w:val="en-GB"/>
    </w:rPr>
  </w:style>
  <w:style w:type="paragraph" w:customStyle="1" w:styleId="q">
    <w:name w:val="q"/>
    <w:basedOn w:val="Normal"/>
    <w:rsid w:val="00720358"/>
    <w:pPr>
      <w:spacing w:before="480" w:after="80"/>
      <w:jc w:val="center"/>
    </w:pPr>
    <w:rPr>
      <w:rFonts w:ascii=".VnTimeH" w:eastAsia="Calibri" w:hAnsi=".VnTimeH" w:cs=".VnTimeH"/>
      <w:b/>
      <w:bCs/>
      <w:sz w:val="26"/>
      <w:szCs w:val="26"/>
      <w:lang w:val="nl-NL"/>
    </w:rPr>
  </w:style>
  <w:style w:type="paragraph" w:customStyle="1" w:styleId="mb0">
    <w:name w:val="mb"/>
    <w:basedOn w:val="Normal"/>
    <w:rsid w:val="00720358"/>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720358"/>
    <w:rPr>
      <w:rFonts w:ascii="Times New Roman" w:eastAsia="Times New Roman" w:hAnsi="Times New Roman" w:cs="Times New Roman"/>
      <w:sz w:val="24"/>
      <w:szCs w:val="24"/>
    </w:rPr>
  </w:style>
  <w:style w:type="character" w:customStyle="1" w:styleId="BodyTextFirstIndent2Char1">
    <w:name w:val="Body Text First Indent 2 Char1"/>
    <w:link w:val="BodyTextFirstIndent2"/>
    <w:locked/>
    <w:rsid w:val="00720358"/>
    <w:rPr>
      <w:rFonts w:ascii=".VnTime" w:eastAsia="Times New Roman" w:hAnsi=".VnTime" w:cs="Times New Roman"/>
      <w:sz w:val="24"/>
      <w:szCs w:val="24"/>
    </w:rPr>
  </w:style>
  <w:style w:type="character" w:customStyle="1" w:styleId="ClosingChar1">
    <w:name w:val="Closing Char1"/>
    <w:link w:val="Closing"/>
    <w:locked/>
    <w:rsid w:val="00720358"/>
    <w:rPr>
      <w:rFonts w:ascii="Times New Roman" w:eastAsia="Times New Roman" w:hAnsi="Times New Roman" w:cs="Times New Roman"/>
      <w:sz w:val="24"/>
      <w:szCs w:val="24"/>
    </w:rPr>
  </w:style>
  <w:style w:type="character" w:customStyle="1" w:styleId="HTMLAddressChar1">
    <w:name w:val="HTML Address Char1"/>
    <w:link w:val="HTMLAddress"/>
    <w:locked/>
    <w:rsid w:val="00720358"/>
    <w:rPr>
      <w:rFonts w:ascii="Times New Roman" w:eastAsia="Times New Roman" w:hAnsi="Times New Roman" w:cs="Times New Roman"/>
      <w:i/>
      <w:iCs/>
      <w:sz w:val="24"/>
      <w:szCs w:val="24"/>
    </w:rPr>
  </w:style>
  <w:style w:type="character" w:customStyle="1" w:styleId="HTMLPreformattedChar1">
    <w:name w:val="HTML Preformatted Char1"/>
    <w:link w:val="HTMLPreformatted"/>
    <w:locked/>
    <w:rsid w:val="00720358"/>
    <w:rPr>
      <w:rFonts w:ascii="Arial Unicode MS" w:eastAsia="Arial Unicode MS" w:hAnsi="Arial Unicode MS" w:cs="Arial Unicode MS"/>
      <w:sz w:val="20"/>
      <w:szCs w:val="20"/>
    </w:rPr>
  </w:style>
  <w:style w:type="character" w:customStyle="1" w:styleId="MessageHeaderChar1">
    <w:name w:val="Message Header Char1"/>
    <w:locked/>
    <w:rsid w:val="00720358"/>
    <w:rPr>
      <w:rFonts w:ascii="Arial" w:eastAsia="Times New Roman" w:hAnsi="Arial" w:cs="Arial"/>
      <w:sz w:val="24"/>
      <w:szCs w:val="24"/>
      <w:shd w:val="pct20" w:color="auto" w:fill="auto"/>
    </w:rPr>
  </w:style>
  <w:style w:type="character" w:customStyle="1" w:styleId="NoteHeadingChar1">
    <w:name w:val="Note Heading Char1"/>
    <w:locked/>
    <w:rsid w:val="00720358"/>
    <w:rPr>
      <w:rFonts w:ascii="Times New Roman" w:eastAsia="Times New Roman" w:hAnsi="Times New Roman" w:cs="Times New Roman"/>
      <w:sz w:val="24"/>
      <w:szCs w:val="24"/>
    </w:rPr>
  </w:style>
  <w:style w:type="character" w:customStyle="1" w:styleId="SalutationChar1">
    <w:name w:val="Salutation Char1"/>
    <w:link w:val="Salutation"/>
    <w:locked/>
    <w:rsid w:val="00720358"/>
    <w:rPr>
      <w:rFonts w:ascii="Times New Roman" w:eastAsia="Times New Roman" w:hAnsi="Times New Roman" w:cs="Times New Roman"/>
      <w:sz w:val="28"/>
      <w:szCs w:val="28"/>
    </w:rPr>
  </w:style>
  <w:style w:type="character" w:customStyle="1" w:styleId="SignatureChar1">
    <w:name w:val="Signature Char1"/>
    <w:link w:val="Signature"/>
    <w:locked/>
    <w:rsid w:val="00720358"/>
    <w:rPr>
      <w:rFonts w:ascii="Times New Roman" w:eastAsia="Times New Roman" w:hAnsi="Times New Roman" w:cs="Times New Roman"/>
      <w:sz w:val="24"/>
      <w:szCs w:val="24"/>
    </w:rPr>
  </w:style>
  <w:style w:type="paragraph" w:customStyle="1" w:styleId="Print-FromToSubjectDate">
    <w:name w:val="Print- From: To: Subject: Date:"/>
    <w:basedOn w:val="Normal"/>
    <w:rsid w:val="00720358"/>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720358"/>
    <w:rPr>
      <w:rFonts w:ascii=".VnCentury Schoolbook" w:hAnsi=".VnCentury Schoolbook"/>
      <w:b/>
      <w:color w:val="000000"/>
      <w:sz w:val="22"/>
      <w:lang w:val="en-US" w:eastAsia="en-US"/>
    </w:rPr>
  </w:style>
  <w:style w:type="paragraph" w:customStyle="1" w:styleId="ps-020-bullet-100">
    <w:name w:val="ps-020-bullet-100"/>
    <w:basedOn w:val="Normal"/>
    <w:rsid w:val="00720358"/>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72035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72035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72035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72035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72035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720358"/>
    <w:rPr>
      <w:rFonts w:ascii=".VnCentury Schoolbook" w:hAnsi=".VnCentury Schoolbook"/>
      <w:color w:val="000000"/>
      <w:sz w:val="26"/>
      <w:lang w:val="en-US" w:eastAsia="en-US"/>
    </w:rPr>
  </w:style>
  <w:style w:type="character" w:customStyle="1" w:styleId="coCharCharCharCharCharCharChar">
    <w:name w:val="co Char Char Char Char Char Char Char"/>
    <w:rsid w:val="0072035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72035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72035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72035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720358"/>
    <w:pPr>
      <w:widowControl w:val="0"/>
      <w:spacing w:before="60" w:after="60" w:line="264" w:lineRule="auto"/>
      <w:ind w:firstLine="567"/>
      <w:jc w:val="both"/>
    </w:pPr>
    <w:rPr>
      <w:rFonts w:ascii=".VnCentury Schoolbook" w:eastAsia="Calibri" w:hAnsi=".VnCentury Schoolbook" w:cs="Times New Roman"/>
      <w:b/>
      <w:bCs/>
      <w:color w:val="000000"/>
    </w:rPr>
  </w:style>
  <w:style w:type="table" w:customStyle="1" w:styleId="TableGrid8">
    <w:name w:val="Table Grid8"/>
    <w:rsid w:val="00720358"/>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720358"/>
    <w:pPr>
      <w:keepNext/>
      <w:spacing w:before="240" w:after="240"/>
      <w:jc w:val="left"/>
    </w:pPr>
    <w:rPr>
      <w:sz w:val="20"/>
      <w:lang w:eastAsia="ko-KR"/>
    </w:rPr>
  </w:style>
  <w:style w:type="paragraph" w:customStyle="1" w:styleId="quotedmatter">
    <w:name w:val="quoted matter"/>
    <w:basedOn w:val="Normal"/>
    <w:rsid w:val="00720358"/>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720358"/>
    <w:rPr>
      <w:rFonts w:ascii="Cambria" w:hAnsi="Cambria"/>
      <w:b/>
      <w:bCs/>
      <w:kern w:val="32"/>
      <w:sz w:val="32"/>
      <w:szCs w:val="32"/>
      <w:lang w:val="en-US" w:eastAsia="en-US" w:bidi="ar-SA"/>
    </w:rPr>
  </w:style>
  <w:style w:type="paragraph" w:customStyle="1" w:styleId="Contentsmainlisting">
    <w:name w:val="Contents main listing"/>
    <w:basedOn w:val="Normal"/>
    <w:rsid w:val="00720358"/>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720358"/>
    <w:rPr>
      <w:rFonts w:ascii="Tahoma" w:hAnsi="Tahoma" w:cs="Tahoma" w:hint="default"/>
      <w:color w:val="666666"/>
      <w:sz w:val="14"/>
      <w:szCs w:val="14"/>
    </w:rPr>
  </w:style>
  <w:style w:type="character" w:customStyle="1" w:styleId="spelle">
    <w:name w:val="spelle"/>
    <w:rsid w:val="00720358"/>
  </w:style>
  <w:style w:type="paragraph" w:customStyle="1" w:styleId="indexhometext">
    <w:name w:val="indexhometext"/>
    <w:basedOn w:val="Normal"/>
    <w:rsid w:val="00720358"/>
    <w:pPr>
      <w:spacing w:before="100" w:beforeAutospacing="1" w:after="100" w:afterAutospacing="1"/>
      <w:jc w:val="left"/>
    </w:pPr>
    <w:rPr>
      <w:szCs w:val="24"/>
    </w:rPr>
  </w:style>
  <w:style w:type="paragraph" w:customStyle="1" w:styleId="CharChar4CharChar">
    <w:name w:val="Char Char4 Char Char"/>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rsid w:val="00720358"/>
  </w:style>
  <w:style w:type="character" w:customStyle="1" w:styleId="apple-tab-span">
    <w:name w:val="apple-tab-span"/>
    <w:rsid w:val="00720358"/>
  </w:style>
  <w:style w:type="paragraph" w:customStyle="1" w:styleId="smalllistdot">
    <w:name w:val="smalllistdot"/>
    <w:basedOn w:val="Normal"/>
    <w:rsid w:val="00720358"/>
    <w:pPr>
      <w:spacing w:before="100" w:beforeAutospacing="1" w:after="100" w:afterAutospacing="1"/>
      <w:jc w:val="left"/>
    </w:pPr>
    <w:rPr>
      <w:szCs w:val="24"/>
    </w:rPr>
  </w:style>
  <w:style w:type="character" w:customStyle="1" w:styleId="TenMHMD">
    <w:name w:val="TenMHMD"/>
    <w:rsid w:val="00720358"/>
    <w:rPr>
      <w:rFonts w:ascii="Times New Roman" w:hAnsi="Times New Roman"/>
      <w:b/>
      <w:bCs/>
      <w:sz w:val="28"/>
    </w:rPr>
  </w:style>
  <w:style w:type="paragraph" w:customStyle="1" w:styleId="Tiep1">
    <w:name w:val="Tiep 1"/>
    <w:basedOn w:val="Normal"/>
    <w:rsid w:val="00720358"/>
    <w:pPr>
      <w:numPr>
        <w:numId w:val="28"/>
      </w:numPr>
      <w:spacing w:line="360" w:lineRule="exact"/>
    </w:pPr>
    <w:rPr>
      <w:sz w:val="28"/>
      <w:szCs w:val="28"/>
    </w:rPr>
  </w:style>
  <w:style w:type="paragraph" w:customStyle="1" w:styleId="ac">
    <w:name w:val="(文字) (文字)"/>
    <w:basedOn w:val="Normal"/>
    <w:rsid w:val="00720358"/>
    <w:pPr>
      <w:spacing w:after="160" w:line="240" w:lineRule="exact"/>
      <w:jc w:val="left"/>
    </w:pPr>
    <w:rPr>
      <w:rFonts w:ascii="Tahoma" w:hAnsi="Tahoma" w:cs="Tahoma"/>
      <w:sz w:val="20"/>
    </w:rPr>
  </w:style>
  <w:style w:type="paragraph" w:customStyle="1" w:styleId="CharChar2CharChar">
    <w:name w:val="Char Char2 Char Char"/>
    <w:basedOn w:val="Normal"/>
    <w:autoRedefine/>
    <w:rsid w:val="00720358"/>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20358"/>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720358"/>
    <w:pPr>
      <w:spacing w:before="100" w:beforeAutospacing="1" w:after="100" w:afterAutospacing="1"/>
      <w:jc w:val="left"/>
    </w:pPr>
    <w:rPr>
      <w:szCs w:val="24"/>
    </w:rPr>
  </w:style>
  <w:style w:type="paragraph" w:customStyle="1" w:styleId="DACUMcharttext">
    <w:name w:val="DACUM chart text"/>
    <w:basedOn w:val="Normal"/>
    <w:rsid w:val="00720358"/>
    <w:pPr>
      <w:spacing w:before="40" w:after="40"/>
      <w:jc w:val="left"/>
    </w:pPr>
    <w:rPr>
      <w:rFonts w:ascii=".VnArial" w:hAnsi=".VnArial"/>
      <w:b/>
      <w:sz w:val="18"/>
      <w:szCs w:val="18"/>
      <w:lang w:eastAsia="ko-KR"/>
    </w:rPr>
  </w:style>
  <w:style w:type="character" w:customStyle="1" w:styleId="count">
    <w:name w:val="count"/>
    <w:rsid w:val="00720358"/>
  </w:style>
  <w:style w:type="character" w:customStyle="1" w:styleId="textblackj">
    <w:name w:val="textblackj"/>
    <w:rsid w:val="00720358"/>
  </w:style>
  <w:style w:type="paragraph" w:customStyle="1" w:styleId="Muc21">
    <w:name w:val="Muc2"/>
    <w:basedOn w:val="Heading2"/>
    <w:rsid w:val="00720358"/>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720358"/>
    <w:pPr>
      <w:jc w:val="center"/>
    </w:pPr>
    <w:rPr>
      <w:b/>
      <w:spacing w:val="4"/>
      <w:sz w:val="28"/>
      <w:szCs w:val="28"/>
    </w:rPr>
  </w:style>
  <w:style w:type="paragraph" w:customStyle="1" w:styleId="TIEUDE0">
    <w:name w:val="TIEU DE"/>
    <w:basedOn w:val="Normal"/>
    <w:rsid w:val="00720358"/>
    <w:pPr>
      <w:jc w:val="center"/>
    </w:pPr>
    <w:rPr>
      <w:b/>
      <w:spacing w:val="4"/>
      <w:sz w:val="28"/>
      <w:szCs w:val="28"/>
    </w:rPr>
  </w:style>
  <w:style w:type="paragraph" w:customStyle="1" w:styleId="TIEUDE1">
    <w:name w:val="TIEU DE1"/>
    <w:basedOn w:val="muc10"/>
    <w:rsid w:val="00720358"/>
    <w:pPr>
      <w:keepNext w:val="0"/>
      <w:spacing w:before="0" w:line="360" w:lineRule="auto"/>
    </w:pPr>
    <w:rPr>
      <w:rFonts w:ascii="Times New Roman" w:hAnsi="Times New Roman"/>
      <w:bCs w:val="0"/>
      <w:color w:val="auto"/>
      <w:spacing w:val="4"/>
      <w:kern w:val="28"/>
      <w:sz w:val="26"/>
      <w:szCs w:val="28"/>
    </w:rPr>
  </w:style>
  <w:style w:type="paragraph" w:customStyle="1" w:styleId="TIEUDE2">
    <w:name w:val="TIEU DE2"/>
    <w:basedOn w:val="muc20"/>
    <w:rsid w:val="00720358"/>
    <w:pPr>
      <w:shd w:val="clear" w:color="auto" w:fill="FFFFFF"/>
      <w:spacing w:before="120" w:after="120" w:line="360" w:lineRule="auto"/>
      <w:outlineLvl w:val="1"/>
    </w:pPr>
    <w:rPr>
      <w:rFonts w:ascii="Times New Roman" w:hAnsi="Times New Roman"/>
      <w:bCs w:val="0"/>
      <w:iCs/>
      <w:color w:val="auto"/>
      <w:kern w:val="28"/>
      <w:position w:val="10"/>
    </w:rPr>
  </w:style>
  <w:style w:type="paragraph" w:customStyle="1" w:styleId="TIEUDE30">
    <w:name w:val="TIEU DE3"/>
    <w:basedOn w:val="muc3"/>
    <w:rsid w:val="00720358"/>
    <w:pPr>
      <w:overflowPunct/>
      <w:autoSpaceDE/>
      <w:autoSpaceDN/>
      <w:adjustRightInd/>
      <w:spacing w:before="0" w:after="0" w:line="360" w:lineRule="auto"/>
      <w:ind w:firstLine="0"/>
      <w:jc w:val="both"/>
      <w:textAlignment w:val="auto"/>
    </w:pPr>
    <w:rPr>
      <w:rFonts w:ascii="Times New Roman" w:hAnsi="Times New Roman"/>
      <w:b w:val="0"/>
      <w:bCs w:val="0"/>
      <w:i/>
      <w:iCs/>
    </w:rPr>
  </w:style>
  <w:style w:type="paragraph" w:customStyle="1" w:styleId="TIEUDEBO">
    <w:name w:val="TIEU DE BO"/>
    <w:basedOn w:val="TIEUDE0"/>
    <w:rsid w:val="00720358"/>
    <w:rPr>
      <w:noProof/>
    </w:rPr>
  </w:style>
  <w:style w:type="character" w:customStyle="1" w:styleId="sanphamchubinhthuong">
    <w:name w:val="sanpham_chubinhthuong"/>
    <w:rsid w:val="00720358"/>
  </w:style>
  <w:style w:type="paragraph" w:customStyle="1" w:styleId="colheader">
    <w:name w:val="colheader"/>
    <w:basedOn w:val="Normal"/>
    <w:rsid w:val="00720358"/>
    <w:pPr>
      <w:spacing w:before="100" w:beforeAutospacing="1" w:after="100" w:afterAutospacing="1"/>
      <w:jc w:val="left"/>
    </w:pPr>
    <w:rPr>
      <w:szCs w:val="24"/>
    </w:rPr>
  </w:style>
  <w:style w:type="character" w:customStyle="1" w:styleId="titlefull">
    <w:name w:val="title full"/>
    <w:rsid w:val="00720358"/>
  </w:style>
  <w:style w:type="character" w:customStyle="1" w:styleId="slimspacer1">
    <w:name w:val="slimspacer1"/>
    <w:rsid w:val="00720358"/>
    <w:rPr>
      <w:rFonts w:ascii="Verdana" w:hAnsi="Verdana" w:hint="default"/>
      <w:b w:val="0"/>
      <w:bCs w:val="0"/>
      <w:color w:val="121212"/>
      <w:sz w:val="13"/>
      <w:szCs w:val="13"/>
    </w:rPr>
  </w:style>
  <w:style w:type="character" w:customStyle="1" w:styleId="ircsu">
    <w:name w:val="irc_su"/>
    <w:rsid w:val="00720358"/>
  </w:style>
  <w:style w:type="paragraph" w:customStyle="1" w:styleId="GridTable311">
    <w:name w:val="Grid Table 311"/>
    <w:basedOn w:val="Heading1"/>
    <w:next w:val="Normal"/>
    <w:rsid w:val="00720358"/>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Standard">
    <w:name w:val="Standard"/>
    <w:rsid w:val="00720358"/>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introtext">
    <w:name w:val="introtext"/>
    <w:rsid w:val="00720358"/>
    <w:rPr>
      <w:rFonts w:cs="Times New Roman"/>
    </w:rPr>
  </w:style>
  <w:style w:type="character" w:customStyle="1" w:styleId="btCharChar">
    <w:name w:val="bt Char Char"/>
    <w:locked/>
    <w:rsid w:val="00720358"/>
    <w:rPr>
      <w:sz w:val="28"/>
      <w:szCs w:val="28"/>
      <w:lang w:val="en-US" w:eastAsia="en-US" w:bidi="ar-SA"/>
    </w:rPr>
  </w:style>
  <w:style w:type="paragraph" w:customStyle="1" w:styleId="Index">
    <w:name w:val="Index"/>
    <w:basedOn w:val="Normal"/>
    <w:rsid w:val="00720358"/>
    <w:pPr>
      <w:suppressLineNumbers/>
      <w:suppressAutoHyphens/>
      <w:jc w:val="left"/>
    </w:pPr>
    <w:rPr>
      <w:rFonts w:cs="Mangal"/>
      <w:szCs w:val="24"/>
      <w:lang w:eastAsia="ar-SA"/>
    </w:rPr>
  </w:style>
  <w:style w:type="paragraph" w:customStyle="1" w:styleId="TableContents">
    <w:name w:val="Table Contents"/>
    <w:basedOn w:val="Normal"/>
    <w:rsid w:val="00720358"/>
    <w:pPr>
      <w:suppressLineNumbers/>
      <w:suppressAutoHyphens/>
      <w:jc w:val="left"/>
    </w:pPr>
    <w:rPr>
      <w:szCs w:val="24"/>
      <w:lang w:eastAsia="ar-SA"/>
    </w:rPr>
  </w:style>
  <w:style w:type="paragraph" w:customStyle="1" w:styleId="TableHeading">
    <w:name w:val="Table Heading"/>
    <w:basedOn w:val="TableContents"/>
    <w:rsid w:val="00720358"/>
    <w:pPr>
      <w:jc w:val="center"/>
    </w:pPr>
    <w:rPr>
      <w:b/>
      <w:bCs/>
    </w:rPr>
  </w:style>
  <w:style w:type="paragraph" w:customStyle="1" w:styleId="Framecontents">
    <w:name w:val="Frame contents"/>
    <w:basedOn w:val="BodyText"/>
    <w:rsid w:val="00720358"/>
    <w:pPr>
      <w:spacing w:after="120"/>
      <w:ind w:right="0"/>
      <w:jc w:val="left"/>
    </w:pPr>
    <w:rPr>
      <w:spacing w:val="0"/>
      <w:szCs w:val="24"/>
      <w:lang w:eastAsia="ar-SA"/>
    </w:rPr>
  </w:style>
  <w:style w:type="paragraph" w:customStyle="1" w:styleId="CharChar4CharChar4">
    <w:name w:val="Char Char4 Char Char4"/>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720358"/>
    <w:rPr>
      <w:rFonts w:ascii="Arial" w:hAnsi="Arial"/>
      <w:b/>
      <w:i/>
      <w:sz w:val="28"/>
      <w:lang w:val="en-US" w:eastAsia="en-US"/>
    </w:rPr>
  </w:style>
  <w:style w:type="character" w:customStyle="1" w:styleId="CharChar61">
    <w:name w:val="Char Char61"/>
    <w:rsid w:val="00720358"/>
    <w:rPr>
      <w:b/>
      <w:kern w:val="36"/>
      <w:sz w:val="48"/>
      <w:lang w:val="en-US" w:eastAsia="en-US"/>
    </w:rPr>
  </w:style>
  <w:style w:type="paragraph" w:customStyle="1" w:styleId="CharChar4CharChar1">
    <w:name w:val="Char Char4 Char Char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720358"/>
    <w:pPr>
      <w:ind w:left="720"/>
      <w:contextualSpacing/>
      <w:jc w:val="left"/>
    </w:pPr>
    <w:rPr>
      <w:rFonts w:ascii=".VnTime" w:hAnsi=".VnTime"/>
      <w:sz w:val="28"/>
      <w:szCs w:val="28"/>
    </w:rPr>
  </w:style>
  <w:style w:type="paragraph" w:customStyle="1" w:styleId="ab0">
    <w:name w:val="ab"/>
    <w:basedOn w:val="Normal"/>
    <w:link w:val="abChar"/>
    <w:qFormat/>
    <w:rsid w:val="00720358"/>
    <w:pPr>
      <w:jc w:val="center"/>
    </w:pPr>
    <w:rPr>
      <w:b/>
      <w:bCs/>
      <w:sz w:val="40"/>
      <w:szCs w:val="40"/>
      <w:lang w:val="vi-VN" w:eastAsia="vi-VN"/>
    </w:rPr>
  </w:style>
  <w:style w:type="character" w:customStyle="1" w:styleId="abChar">
    <w:name w:val="ab Char"/>
    <w:link w:val="ab0"/>
    <w:rsid w:val="00720358"/>
    <w:rPr>
      <w:rFonts w:ascii="Times New Roman" w:eastAsia="Times New Roman" w:hAnsi="Times New Roman" w:cs="Times New Roman"/>
      <w:b/>
      <w:bCs/>
      <w:sz w:val="40"/>
      <w:szCs w:val="40"/>
      <w:lang w:val="vi-VN" w:eastAsia="vi-VN"/>
    </w:rPr>
  </w:style>
  <w:style w:type="character" w:customStyle="1" w:styleId="bChar">
    <w:name w:val="b Char"/>
    <w:link w:val="b"/>
    <w:rsid w:val="00720358"/>
    <w:rPr>
      <w:rFonts w:ascii=".VnHelvetInsH" w:eastAsia="Calibri" w:hAnsi=".VnHelvetInsH" w:cs="Times New Roman"/>
      <w:color w:val="000000"/>
      <w:sz w:val="26"/>
      <w:szCs w:val="26"/>
    </w:rPr>
  </w:style>
  <w:style w:type="character" w:customStyle="1" w:styleId="price">
    <w:name w:val="price"/>
    <w:rsid w:val="00720358"/>
  </w:style>
  <w:style w:type="character" w:customStyle="1" w:styleId="g5t9l5817iu1">
    <w:name w:val="g5t9l5817iu1"/>
    <w:rsid w:val="00720358"/>
  </w:style>
  <w:style w:type="paragraph" w:customStyle="1" w:styleId="font12">
    <w:name w:val="font12"/>
    <w:basedOn w:val="Normal"/>
    <w:rsid w:val="00720358"/>
    <w:pPr>
      <w:spacing w:before="100" w:beforeAutospacing="1" w:after="100" w:afterAutospacing="1"/>
      <w:jc w:val="left"/>
    </w:pPr>
    <w:rPr>
      <w:color w:val="000000"/>
      <w:sz w:val="28"/>
      <w:szCs w:val="28"/>
    </w:rPr>
  </w:style>
  <w:style w:type="paragraph" w:customStyle="1" w:styleId="font13">
    <w:name w:val="font13"/>
    <w:basedOn w:val="Normal"/>
    <w:rsid w:val="00720358"/>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720358"/>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uiPriority w:val="99"/>
    <w:rsid w:val="00720358"/>
    <w:pPr>
      <w:spacing w:before="100" w:beforeAutospacing="1" w:after="100" w:afterAutospacing="1"/>
      <w:jc w:val="left"/>
    </w:pPr>
    <w:rPr>
      <w:color w:val="000000"/>
      <w:sz w:val="41"/>
      <w:szCs w:val="41"/>
    </w:rPr>
  </w:style>
  <w:style w:type="paragraph" w:customStyle="1" w:styleId="font16">
    <w:name w:val="font16"/>
    <w:basedOn w:val="Normal"/>
    <w:uiPriority w:val="99"/>
    <w:rsid w:val="00720358"/>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720358"/>
    <w:pPr>
      <w:spacing w:before="100" w:beforeAutospacing="1" w:after="100" w:afterAutospacing="1"/>
      <w:jc w:val="left"/>
    </w:pPr>
    <w:rPr>
      <w:sz w:val="28"/>
      <w:szCs w:val="28"/>
    </w:rPr>
  </w:style>
  <w:style w:type="paragraph" w:customStyle="1" w:styleId="font18">
    <w:name w:val="font18"/>
    <w:basedOn w:val="Normal"/>
    <w:rsid w:val="00720358"/>
    <w:pPr>
      <w:spacing w:before="100" w:beforeAutospacing="1" w:after="100" w:afterAutospacing="1"/>
      <w:jc w:val="left"/>
    </w:pPr>
    <w:rPr>
      <w:sz w:val="28"/>
      <w:szCs w:val="28"/>
    </w:rPr>
  </w:style>
  <w:style w:type="paragraph" w:customStyle="1" w:styleId="font19">
    <w:name w:val="font19"/>
    <w:basedOn w:val="Normal"/>
    <w:rsid w:val="00720358"/>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720358"/>
    <w:pPr>
      <w:spacing w:before="100" w:beforeAutospacing="1" w:after="100" w:afterAutospacing="1"/>
      <w:jc w:val="left"/>
    </w:pPr>
    <w:rPr>
      <w:szCs w:val="24"/>
      <w:lang w:val="vi-VN" w:eastAsia="vi-VN"/>
    </w:rPr>
  </w:style>
  <w:style w:type="character" w:customStyle="1" w:styleId="cattitolo1">
    <w:name w:val="cattitolo1"/>
    <w:rsid w:val="00720358"/>
    <w:rPr>
      <w:rFonts w:ascii="Arial" w:hAnsi="Arial" w:cs="Arial" w:hint="default"/>
      <w:b/>
      <w:bCs/>
      <w:strike w:val="0"/>
      <w:dstrike w:val="0"/>
      <w:sz w:val="30"/>
      <w:szCs w:val="30"/>
      <w:u w:val="none"/>
      <w:effect w:val="none"/>
    </w:rPr>
  </w:style>
  <w:style w:type="character" w:customStyle="1" w:styleId="producttitle">
    <w:name w:val="producttitle"/>
    <w:rsid w:val="00720358"/>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720358"/>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720358"/>
    <w:pPr>
      <w:spacing w:before="120" w:after="0" w:line="360" w:lineRule="auto"/>
      <w:ind w:left="0" w:right="0" w:firstLine="0"/>
    </w:pPr>
    <w:rPr>
      <w:b w:val="0"/>
      <w:bCs w:val="0"/>
      <w:color w:val="FF00FF"/>
      <w:sz w:val="26"/>
    </w:rPr>
  </w:style>
  <w:style w:type="paragraph" w:customStyle="1" w:styleId="d2">
    <w:name w:val="d2"/>
    <w:basedOn w:val="Normal"/>
    <w:autoRedefine/>
    <w:rsid w:val="00720358"/>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720358"/>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720358"/>
    <w:pPr>
      <w:jc w:val="center"/>
    </w:pPr>
    <w:rPr>
      <w:rFonts w:eastAsia="Batang"/>
      <w:sz w:val="28"/>
      <w:szCs w:val="26"/>
    </w:rPr>
  </w:style>
  <w:style w:type="character" w:customStyle="1" w:styleId="10CachdongChar">
    <w:name w:val="10.Cach dong Char"/>
    <w:link w:val="10Cachdong"/>
    <w:rsid w:val="00720358"/>
    <w:rPr>
      <w:rFonts w:ascii="Times New Roman" w:eastAsia="Batang" w:hAnsi="Times New Roman" w:cs="Times New Roman"/>
      <w:sz w:val="28"/>
      <w:szCs w:val="26"/>
    </w:rPr>
  </w:style>
  <w:style w:type="character" w:customStyle="1" w:styleId="heading4-h">
    <w:name w:val="heading4-h"/>
    <w:rsid w:val="00720358"/>
  </w:style>
  <w:style w:type="paragraph" w:customStyle="1" w:styleId="Reference0">
    <w:name w:val="Reference"/>
    <w:basedOn w:val="Form"/>
    <w:next w:val="Form"/>
    <w:rsid w:val="00720358"/>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720358"/>
    <w:pPr>
      <w:spacing w:before="120"/>
      <w:ind w:firstLine="340"/>
      <w:jc w:val="center"/>
    </w:pPr>
    <w:rPr>
      <w:b/>
      <w:bCs/>
      <w:i/>
      <w:sz w:val="28"/>
      <w:szCs w:val="28"/>
    </w:rPr>
  </w:style>
  <w:style w:type="paragraph" w:customStyle="1" w:styleId="CM2">
    <w:name w:val="CM2"/>
    <w:basedOn w:val="Default"/>
    <w:next w:val="Default"/>
    <w:rsid w:val="00720358"/>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720358"/>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720358"/>
    <w:pPr>
      <w:widowControl w:val="0"/>
    </w:pPr>
    <w:rPr>
      <w:rFonts w:ascii="Vn Arial HBold" w:hAnsi="Vn Arial HBold" w:cs="Vn Arial HBold"/>
      <w:color w:val="auto"/>
    </w:rPr>
  </w:style>
  <w:style w:type="paragraph" w:customStyle="1" w:styleId="Tieude3">
    <w:name w:val="Tieu de 3"/>
    <w:basedOn w:val="Normal"/>
    <w:rsid w:val="00720358"/>
    <w:pPr>
      <w:numPr>
        <w:numId w:val="29"/>
      </w:numPr>
      <w:spacing w:line="288" w:lineRule="auto"/>
    </w:pPr>
    <w:rPr>
      <w:rFonts w:ascii=".VnTime" w:hAnsi=".VnTime"/>
      <w:b/>
      <w:i/>
      <w:sz w:val="28"/>
    </w:rPr>
  </w:style>
  <w:style w:type="paragraph" w:customStyle="1" w:styleId="Anh-bia-W">
    <w:name w:val="Anh-bia-W"/>
    <w:basedOn w:val="Normal"/>
    <w:rsid w:val="00720358"/>
    <w:pPr>
      <w:spacing w:before="360" w:after="240" w:line="360" w:lineRule="auto"/>
      <w:jc w:val="center"/>
    </w:pPr>
    <w:rPr>
      <w:rFonts w:ascii=".VnArial" w:hAnsi=".VnArial"/>
      <w:b/>
      <w:i/>
      <w:spacing w:val="5"/>
    </w:rPr>
  </w:style>
  <w:style w:type="paragraph" w:customStyle="1" w:styleId="muc12">
    <w:name w:val="muc_1"/>
    <w:basedOn w:val="Normal"/>
    <w:link w:val="muc1Char"/>
    <w:rsid w:val="00720358"/>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rPr>
  </w:style>
  <w:style w:type="character" w:customStyle="1" w:styleId="bodyChar">
    <w:name w:val="body Char"/>
    <w:rsid w:val="00720358"/>
    <w:rPr>
      <w:rFonts w:ascii="Arial" w:eastAsia="SimSun" w:hAnsi="Arial" w:cs="Times New Roman"/>
      <w:lang w:eastAsia="en-US"/>
    </w:rPr>
  </w:style>
  <w:style w:type="character" w:customStyle="1" w:styleId="muc1Char">
    <w:name w:val="muc_1 Char"/>
    <w:link w:val="muc12"/>
    <w:rsid w:val="00720358"/>
    <w:rPr>
      <w:rFonts w:ascii="Arial" w:eastAsia="SimSun" w:hAnsi="Arial" w:cs="Times New Roman"/>
      <w:b/>
      <w:noProof/>
      <w:sz w:val="24"/>
      <w:szCs w:val="24"/>
    </w:rPr>
  </w:style>
  <w:style w:type="paragraph" w:customStyle="1" w:styleId="dieu1">
    <w:name w:val="dieu1"/>
    <w:basedOn w:val="Normal"/>
    <w:semiHidden/>
    <w:rsid w:val="00720358"/>
    <w:pPr>
      <w:numPr>
        <w:ilvl w:val="1"/>
        <w:numId w:val="30"/>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720358"/>
    <w:pPr>
      <w:numPr>
        <w:ilvl w:val="1"/>
        <w:numId w:val="31"/>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rPr>
  </w:style>
  <w:style w:type="character" w:customStyle="1" w:styleId="muc11Char">
    <w:name w:val="muc_11 Char"/>
    <w:link w:val="muc11"/>
    <w:rsid w:val="00720358"/>
    <w:rPr>
      <w:rFonts w:ascii="Arial" w:eastAsia="SimSun" w:hAnsi="Arial" w:cs="Times New Roman"/>
      <w:b/>
      <w:bCs/>
      <w:noProof/>
      <w:color w:val="000000"/>
    </w:rPr>
  </w:style>
  <w:style w:type="paragraph" w:customStyle="1" w:styleId="Co9th">
    <w:name w:val="Co_9_th"/>
    <w:basedOn w:val="Normal"/>
    <w:rsid w:val="00720358"/>
    <w:pPr>
      <w:spacing w:before="60" w:line="288" w:lineRule="auto"/>
    </w:pPr>
    <w:rPr>
      <w:rFonts w:ascii="Arial" w:hAnsi="Arial"/>
      <w:iCs/>
      <w:color w:val="0000FF"/>
      <w:sz w:val="18"/>
      <w:szCs w:val="18"/>
    </w:rPr>
  </w:style>
  <w:style w:type="paragraph" w:customStyle="1" w:styleId="Indent1">
    <w:name w:val="Indent 1"/>
    <w:basedOn w:val="Normal"/>
    <w:rsid w:val="00720358"/>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720358"/>
    <w:pPr>
      <w:suppressAutoHyphens w:val="0"/>
      <w:spacing w:before="60" w:line="288" w:lineRule="auto"/>
      <w:ind w:right="0"/>
    </w:pPr>
    <w:rPr>
      <w:rFonts w:eastAsia="SimSun"/>
      <w:spacing w:val="0"/>
      <w:szCs w:val="24"/>
    </w:rPr>
  </w:style>
  <w:style w:type="character" w:customStyle="1" w:styleId="ReportTitleCharChar1">
    <w:name w:val="Report Title Char Char1"/>
    <w:rsid w:val="00720358"/>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720358"/>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rPr>
  </w:style>
  <w:style w:type="paragraph" w:customStyle="1" w:styleId="MainItem">
    <w:name w:val="Main Item"/>
    <w:basedOn w:val="Heading1"/>
    <w:semiHidden/>
    <w:rsid w:val="00720358"/>
    <w:pPr>
      <w:suppressAutoHyphens w:val="0"/>
      <w:autoSpaceDE w:val="0"/>
      <w:autoSpaceDN w:val="0"/>
      <w:adjustRightInd w:val="0"/>
      <w:snapToGrid w:val="0"/>
      <w:spacing w:before="60" w:after="0" w:line="288" w:lineRule="auto"/>
      <w:jc w:val="both"/>
    </w:pPr>
    <w:rPr>
      <w:rFonts w:ascii="Arial" w:hAnsi="Arial"/>
      <w:smallCaps w:val="0"/>
      <w:noProof/>
      <w:sz w:val="40"/>
      <w:szCs w:val="26"/>
    </w:rPr>
  </w:style>
  <w:style w:type="paragraph" w:customStyle="1" w:styleId="Normal-Bullet">
    <w:name w:val="Normal-Bullet"/>
    <w:basedOn w:val="Normal"/>
    <w:semiHidden/>
    <w:rsid w:val="00720358"/>
    <w:pPr>
      <w:numPr>
        <w:ilvl w:val="1"/>
        <w:numId w:val="32"/>
      </w:numPr>
      <w:spacing w:before="60" w:after="120" w:line="288" w:lineRule="auto"/>
    </w:pPr>
    <w:rPr>
      <w:rFonts w:ascii="Arial" w:hAnsi="Arial"/>
      <w:noProof/>
      <w:sz w:val="20"/>
    </w:rPr>
  </w:style>
  <w:style w:type="paragraph" w:customStyle="1" w:styleId="SpeakerNotes">
    <w:name w:val="Speaker Notes"/>
    <w:basedOn w:val="InsertionNote"/>
    <w:semiHidden/>
    <w:rsid w:val="00720358"/>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Normal2-Bullet">
    <w:name w:val="Normal2-Bullet"/>
    <w:basedOn w:val="Normal2"/>
    <w:semiHidden/>
    <w:rsid w:val="00720358"/>
    <w:pPr>
      <w:tabs>
        <w:tab w:val="num" w:pos="720"/>
      </w:tabs>
      <w:ind w:left="720" w:hanging="360"/>
    </w:pPr>
    <w:rPr>
      <w:szCs w:val="12"/>
    </w:rPr>
  </w:style>
  <w:style w:type="paragraph" w:customStyle="1" w:styleId="Normal2">
    <w:name w:val="Normal2"/>
    <w:basedOn w:val="Normal"/>
    <w:rsid w:val="00720358"/>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720358"/>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720358"/>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720358"/>
    <w:pPr>
      <w:numPr>
        <w:numId w:val="34"/>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720358"/>
    <w:pPr>
      <w:numPr>
        <w:ilvl w:val="1"/>
      </w:numPr>
      <w:tabs>
        <w:tab w:val="num" w:pos="576"/>
      </w:tabs>
      <w:ind w:left="576" w:hanging="576"/>
    </w:pPr>
  </w:style>
  <w:style w:type="paragraph" w:customStyle="1" w:styleId="ListNumber1">
    <w:name w:val="List Number1"/>
    <w:basedOn w:val="ListBullet"/>
    <w:semiHidden/>
    <w:rsid w:val="00720358"/>
    <w:pPr>
      <w:numPr>
        <w:numId w:val="3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720358"/>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720358"/>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rPr>
  </w:style>
  <w:style w:type="paragraph" w:customStyle="1" w:styleId="HeadingC3L2">
    <w:name w:val="Heading C3L2"/>
    <w:basedOn w:val="Normal"/>
    <w:semiHidden/>
    <w:rsid w:val="00720358"/>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720358"/>
    <w:pPr>
      <w:numPr>
        <w:ilvl w:val="2"/>
        <w:numId w:val="35"/>
      </w:numPr>
      <w:suppressLineNumbers/>
      <w:suppressAutoHyphens w:val="0"/>
      <w:autoSpaceDE w:val="0"/>
      <w:autoSpaceDN w:val="0"/>
      <w:adjustRightInd w:val="0"/>
      <w:spacing w:before="180"/>
      <w:jc w:val="left"/>
    </w:pPr>
    <w:rPr>
      <w:rFonts w:ascii="Arial" w:eastAsia="SimSun" w:hAnsi="Arial"/>
      <w:color w:val="000000"/>
      <w:sz w:val="20"/>
    </w:rPr>
  </w:style>
  <w:style w:type="paragraph" w:customStyle="1" w:styleId="Heading4SS4">
    <w:name w:val="Heading 4SS4"/>
    <w:basedOn w:val="Heading3SS4"/>
    <w:semiHidden/>
    <w:rsid w:val="00720358"/>
  </w:style>
  <w:style w:type="paragraph" w:customStyle="1" w:styleId="Heading3N4">
    <w:name w:val="Heading 3N4"/>
    <w:basedOn w:val="Normal"/>
    <w:semiHidden/>
    <w:rsid w:val="00720358"/>
    <w:pPr>
      <w:numPr>
        <w:numId w:val="35"/>
      </w:numPr>
      <w:spacing w:before="60" w:after="120" w:line="288" w:lineRule="auto"/>
    </w:pPr>
    <w:rPr>
      <w:rFonts w:ascii="Arial" w:hAnsi="Arial"/>
      <w:sz w:val="20"/>
    </w:rPr>
  </w:style>
  <w:style w:type="paragraph" w:customStyle="1" w:styleId="Appendixheading3">
    <w:name w:val="Appendix heading 3"/>
    <w:basedOn w:val="Appendixheading2"/>
    <w:semiHidden/>
    <w:rsid w:val="00720358"/>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720358"/>
    <w:pPr>
      <w:numPr>
        <w:numId w:val="36"/>
      </w:numPr>
    </w:pPr>
  </w:style>
  <w:style w:type="paragraph" w:customStyle="1" w:styleId="muc111">
    <w:name w:val="muc111"/>
    <w:basedOn w:val="muc12"/>
    <w:rsid w:val="00720358"/>
    <w:pPr>
      <w:numPr>
        <w:ilvl w:val="2"/>
        <w:numId w:val="37"/>
      </w:numPr>
      <w:tabs>
        <w:tab w:val="clear" w:pos="153"/>
        <w:tab w:val="num" w:pos="360"/>
        <w:tab w:val="num" w:pos="2160"/>
      </w:tabs>
      <w:spacing w:line="360" w:lineRule="auto"/>
      <w:ind w:left="770" w:hanging="360"/>
    </w:pPr>
    <w:rPr>
      <w:sz w:val="22"/>
      <w:szCs w:val="22"/>
    </w:rPr>
  </w:style>
  <w:style w:type="numbering" w:styleId="1111110">
    <w:name w:val="Outline List 2"/>
    <w:basedOn w:val="NoList"/>
    <w:rsid w:val="00720358"/>
    <w:pPr>
      <w:numPr>
        <w:numId w:val="38"/>
      </w:numPr>
    </w:pPr>
  </w:style>
  <w:style w:type="paragraph" w:customStyle="1" w:styleId="cO9">
    <w:name w:val="cO_9"/>
    <w:basedOn w:val="Normal"/>
    <w:link w:val="cO9Char"/>
    <w:rsid w:val="00720358"/>
    <w:pPr>
      <w:spacing w:before="60" w:line="360" w:lineRule="auto"/>
    </w:pPr>
    <w:rPr>
      <w:rFonts w:ascii="Arial" w:eastAsia="SimSun" w:hAnsi="Arial"/>
      <w:sz w:val="18"/>
      <w:szCs w:val="18"/>
      <w:lang w:val="nb-NO"/>
    </w:rPr>
  </w:style>
  <w:style w:type="character" w:customStyle="1" w:styleId="cO9Char">
    <w:name w:val="cO_9 Char"/>
    <w:link w:val="cO9"/>
    <w:rsid w:val="00720358"/>
    <w:rPr>
      <w:rFonts w:ascii="Arial" w:eastAsia="SimSun" w:hAnsi="Arial" w:cs="Times New Roman"/>
      <w:sz w:val="18"/>
      <w:szCs w:val="18"/>
      <w:lang w:val="nb-NO"/>
    </w:rPr>
  </w:style>
  <w:style w:type="numbering" w:styleId="ArticleSection">
    <w:name w:val="Outline List 3"/>
    <w:basedOn w:val="NoList"/>
    <w:semiHidden/>
    <w:rsid w:val="00720358"/>
    <w:pPr>
      <w:numPr>
        <w:numId w:val="39"/>
      </w:numPr>
    </w:pPr>
  </w:style>
  <w:style w:type="character" w:styleId="HTMLAcronym">
    <w:name w:val="HTML Acronym"/>
    <w:semiHidden/>
    <w:rsid w:val="00720358"/>
  </w:style>
  <w:style w:type="character" w:styleId="HTMLCode">
    <w:name w:val="HTML Code"/>
    <w:semiHidden/>
    <w:rsid w:val="00720358"/>
    <w:rPr>
      <w:rFonts w:ascii="Courier New" w:hAnsi="Courier New"/>
      <w:sz w:val="20"/>
      <w:szCs w:val="20"/>
    </w:rPr>
  </w:style>
  <w:style w:type="character" w:styleId="HTMLDefinition">
    <w:name w:val="HTML Definition"/>
    <w:semiHidden/>
    <w:rsid w:val="00720358"/>
    <w:rPr>
      <w:i/>
      <w:iCs/>
    </w:rPr>
  </w:style>
  <w:style w:type="character" w:styleId="HTMLKeyboard">
    <w:name w:val="HTML Keyboard"/>
    <w:semiHidden/>
    <w:rsid w:val="00720358"/>
    <w:rPr>
      <w:rFonts w:ascii="Courier New" w:hAnsi="Courier New"/>
      <w:sz w:val="20"/>
      <w:szCs w:val="20"/>
    </w:rPr>
  </w:style>
  <w:style w:type="character" w:styleId="HTMLSample">
    <w:name w:val="HTML Sample"/>
    <w:semiHidden/>
    <w:rsid w:val="00720358"/>
    <w:rPr>
      <w:rFonts w:ascii="Courier New" w:hAnsi="Courier New"/>
    </w:rPr>
  </w:style>
  <w:style w:type="character" w:styleId="HTMLTypewriter">
    <w:name w:val="HTML Typewriter"/>
    <w:semiHidden/>
    <w:rsid w:val="00720358"/>
    <w:rPr>
      <w:rFonts w:ascii="Courier New" w:hAnsi="Courier New"/>
      <w:sz w:val="20"/>
      <w:szCs w:val="20"/>
    </w:rPr>
  </w:style>
  <w:style w:type="character" w:styleId="HTMLVariable">
    <w:name w:val="HTML Variable"/>
    <w:semiHidden/>
    <w:rsid w:val="00720358"/>
    <w:rPr>
      <w:i/>
      <w:iCs/>
    </w:rPr>
  </w:style>
  <w:style w:type="table" w:styleId="Table3Deffects1">
    <w:name w:val="Table 3D effects 1"/>
    <w:basedOn w:val="TableNormal"/>
    <w:semiHidden/>
    <w:rsid w:val="00720358"/>
    <w:pPr>
      <w:spacing w:after="0" w:line="240" w:lineRule="auto"/>
    </w:pPr>
    <w:rPr>
      <w:rFonts w:ascii="Times New Roman" w:eastAsia="Times New Roman" w:hAnsi="Times New Roman" w:cs="Times New Roman"/>
      <w:sz w:val="20"/>
      <w:szCs w:val="20"/>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20358"/>
    <w:pPr>
      <w:spacing w:after="0" w:line="240" w:lineRule="auto"/>
    </w:pPr>
    <w:rPr>
      <w:rFonts w:ascii="Times New Roman" w:eastAsia="Times New Roman" w:hAnsi="Times New Roman" w:cs="Times New Roman"/>
      <w:color w:val="000080"/>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20358"/>
    <w:pPr>
      <w:spacing w:after="0" w:line="240" w:lineRule="auto"/>
    </w:pPr>
    <w:rPr>
      <w:rFonts w:ascii="Times New Roman" w:eastAsia="Times New Roman" w:hAnsi="Times New Roman" w:cs="Times New Roman"/>
      <w:color w:val="FFFFFF"/>
      <w:sz w:val="20"/>
      <w:szCs w:val="20"/>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720358"/>
    <w:pPr>
      <w:spacing w:before="60" w:line="288" w:lineRule="auto"/>
    </w:pPr>
    <w:rPr>
      <w:rFonts w:ascii="Arial" w:hAnsi="Arial"/>
      <w:b/>
      <w:iCs/>
      <w:szCs w:val="24"/>
    </w:rPr>
  </w:style>
  <w:style w:type="paragraph" w:customStyle="1" w:styleId="co12b">
    <w:name w:val="co_12b"/>
    <w:basedOn w:val="Normal"/>
    <w:rsid w:val="00720358"/>
    <w:pPr>
      <w:spacing w:before="60" w:line="288" w:lineRule="auto"/>
      <w:jc w:val="center"/>
    </w:pPr>
    <w:rPr>
      <w:rFonts w:ascii="Arial" w:eastAsia="SimSun" w:hAnsi="Arial"/>
      <w:b/>
      <w:szCs w:val="24"/>
    </w:rPr>
  </w:style>
  <w:style w:type="paragraph" w:customStyle="1" w:styleId="b11">
    <w:name w:val="b_11"/>
    <w:basedOn w:val="Normal"/>
    <w:rsid w:val="00720358"/>
    <w:pPr>
      <w:spacing w:before="120" w:line="360" w:lineRule="auto"/>
    </w:pPr>
    <w:rPr>
      <w:rFonts w:ascii="Arial" w:hAnsi="Arial"/>
      <w:b/>
      <w:sz w:val="22"/>
      <w:szCs w:val="22"/>
    </w:rPr>
  </w:style>
  <w:style w:type="paragraph" w:customStyle="1" w:styleId="hinhve">
    <w:name w:val="hinh_ve"/>
    <w:basedOn w:val="Normal"/>
    <w:rsid w:val="00720358"/>
    <w:pPr>
      <w:spacing w:before="60" w:line="360" w:lineRule="auto"/>
      <w:jc w:val="center"/>
    </w:pPr>
    <w:rPr>
      <w:rFonts w:ascii="Arial" w:hAnsi="Arial"/>
      <w:b/>
      <w:iCs/>
      <w:sz w:val="22"/>
      <w:szCs w:val="22"/>
      <w:lang w:val="pt-BR"/>
    </w:rPr>
  </w:style>
  <w:style w:type="paragraph" w:customStyle="1" w:styleId="VIDU">
    <w:name w:val="VI DU"/>
    <w:basedOn w:val="PlainText"/>
    <w:rsid w:val="00720358"/>
    <w:pPr>
      <w:spacing w:before="60" w:after="0"/>
      <w:ind w:firstLine="0"/>
    </w:pPr>
    <w:rPr>
      <w:rFonts w:ascii="Arial" w:eastAsia="Times New Roman" w:hAnsi="Arial" w:cs="Times New Roman"/>
      <w:kern w:val="0"/>
      <w:sz w:val="18"/>
      <w:szCs w:val="18"/>
      <w:lang w:val="pt-BR"/>
    </w:rPr>
  </w:style>
  <w:style w:type="paragraph" w:customStyle="1" w:styleId="noidungvidu">
    <w:name w:val="noidung vidu"/>
    <w:basedOn w:val="Normal"/>
    <w:rsid w:val="00720358"/>
    <w:pPr>
      <w:spacing w:before="120" w:line="288" w:lineRule="auto"/>
    </w:pPr>
    <w:rPr>
      <w:rFonts w:ascii="Arial" w:hAnsi="Arial"/>
      <w:sz w:val="18"/>
      <w:szCs w:val="18"/>
      <w:lang w:val="pt-BR"/>
    </w:rPr>
  </w:style>
  <w:style w:type="paragraph" w:customStyle="1" w:styleId="ListNumber20">
    <w:name w:val="List Number2"/>
    <w:basedOn w:val="ListBullet"/>
    <w:semiHidden/>
    <w:rsid w:val="00720358"/>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2"/>
    <w:link w:val="Stylemuc1ComplexArialComplex13pt1Char"/>
    <w:rsid w:val="00720358"/>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720358"/>
    <w:rPr>
      <w:rFonts w:ascii="Arial" w:eastAsia="Times New Roman" w:hAnsi="Arial" w:cs="Times New Roman"/>
      <w:b/>
      <w:noProof/>
      <w:sz w:val="24"/>
      <w:szCs w:val="26"/>
    </w:rPr>
  </w:style>
  <w:style w:type="paragraph" w:customStyle="1" w:styleId="yiv1684575010msonormal">
    <w:name w:val="yiv1684575010msonormal"/>
    <w:basedOn w:val="Normal"/>
    <w:rsid w:val="00720358"/>
    <w:pPr>
      <w:spacing w:before="100" w:beforeAutospacing="1" w:after="100" w:afterAutospacing="1"/>
      <w:jc w:val="left"/>
    </w:pPr>
    <w:rPr>
      <w:szCs w:val="24"/>
    </w:rPr>
  </w:style>
  <w:style w:type="character" w:customStyle="1" w:styleId="ReportTitleCharChar">
    <w:name w:val="Report Title Char Char"/>
    <w:rsid w:val="00720358"/>
    <w:rPr>
      <w:b/>
      <w:bCs/>
      <w:sz w:val="26"/>
      <w:szCs w:val="26"/>
    </w:rPr>
  </w:style>
  <w:style w:type="paragraph" w:customStyle="1" w:styleId="CM9">
    <w:name w:val="CM9"/>
    <w:basedOn w:val="Normal"/>
    <w:next w:val="Normal"/>
    <w:rsid w:val="00720358"/>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720358"/>
    <w:rPr>
      <w:rFonts w:ascii="Arial" w:hAnsi="Arial"/>
      <w:b/>
      <w:noProof/>
      <w:sz w:val="26"/>
      <w:szCs w:val="26"/>
      <w:lang w:eastAsia="en-US" w:bidi="ar-SA"/>
    </w:rPr>
  </w:style>
  <w:style w:type="character" w:customStyle="1" w:styleId="mw-editsection">
    <w:name w:val="mw-editsection"/>
    <w:rsid w:val="00720358"/>
  </w:style>
  <w:style w:type="character" w:customStyle="1" w:styleId="mw-editsection-bracket">
    <w:name w:val="mw-editsection-bracket"/>
    <w:rsid w:val="00720358"/>
  </w:style>
  <w:style w:type="character" w:customStyle="1" w:styleId="mw-editsection-divider">
    <w:name w:val="mw-editsection-divider"/>
    <w:rsid w:val="00720358"/>
  </w:style>
  <w:style w:type="numbering" w:customStyle="1" w:styleId="CurrentList1">
    <w:name w:val="Current List1"/>
    <w:rsid w:val="00720358"/>
    <w:pPr>
      <w:numPr>
        <w:numId w:val="131"/>
      </w:numPr>
    </w:pPr>
  </w:style>
  <w:style w:type="paragraph" w:customStyle="1" w:styleId="Style49">
    <w:name w:val="Style49"/>
    <w:basedOn w:val="Normal"/>
    <w:rsid w:val="00720358"/>
    <w:pPr>
      <w:numPr>
        <w:ilvl w:val="2"/>
        <w:numId w:val="40"/>
      </w:numPr>
      <w:spacing w:before="120" w:after="120"/>
    </w:pPr>
    <w:rPr>
      <w:rFonts w:ascii="Arial" w:hAnsi="Arial"/>
      <w:szCs w:val="24"/>
      <w:lang w:val="pt-BR"/>
    </w:rPr>
  </w:style>
  <w:style w:type="paragraph" w:customStyle="1" w:styleId="Style61">
    <w:name w:val="Style61"/>
    <w:basedOn w:val="Normal"/>
    <w:rsid w:val="00720358"/>
    <w:pPr>
      <w:numPr>
        <w:ilvl w:val="1"/>
        <w:numId w:val="40"/>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720358"/>
    <w:pPr>
      <w:numPr>
        <w:numId w:val="40"/>
      </w:numPr>
      <w:spacing w:before="120" w:after="120"/>
    </w:pPr>
    <w:rPr>
      <w:rFonts w:ascii="Arial" w:hAnsi="Arial"/>
      <w:szCs w:val="24"/>
      <w:lang w:val="pt-BR"/>
    </w:rPr>
  </w:style>
  <w:style w:type="paragraph" w:customStyle="1" w:styleId="NormalParagraphStyle">
    <w:name w:val="NormalParagraphStyle"/>
    <w:basedOn w:val="Normal"/>
    <w:rsid w:val="00720358"/>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720358"/>
    <w:rPr>
      <w:b/>
      <w:bCs/>
      <w:i/>
      <w:iCs/>
      <w:sz w:val="26"/>
      <w:szCs w:val="26"/>
      <w:lang w:val="en-US" w:eastAsia="en-US" w:bidi="ar-SA"/>
    </w:rPr>
  </w:style>
  <w:style w:type="paragraph" w:customStyle="1" w:styleId="Bo">
    <w:name w:val="Bo"/>
    <w:basedOn w:val="Normal"/>
    <w:rsid w:val="00720358"/>
    <w:pPr>
      <w:ind w:right="-284"/>
      <w:jc w:val="center"/>
    </w:pPr>
    <w:rPr>
      <w:rFonts w:ascii=".VnTime" w:hAnsi=".VnTime"/>
      <w:b/>
      <w:noProof/>
      <w:sz w:val="26"/>
      <w:lang w:val="en-GB"/>
    </w:rPr>
  </w:style>
  <w:style w:type="paragraph" w:customStyle="1" w:styleId="FAATableText">
    <w:name w:val="FAA_Table Text"/>
    <w:basedOn w:val="Normal"/>
    <w:link w:val="FAATableTextChar"/>
    <w:rsid w:val="00720358"/>
    <w:pPr>
      <w:spacing w:beforeLines="80" w:afterLines="80"/>
    </w:pPr>
    <w:rPr>
      <w:rFonts w:ascii="Arial Narrow" w:eastAsia="Calibri" w:hAnsi="Arial Narrow"/>
      <w:sz w:val="20"/>
    </w:rPr>
  </w:style>
  <w:style w:type="character" w:customStyle="1" w:styleId="FAATableTextChar">
    <w:name w:val="FAA_Table Text Char"/>
    <w:link w:val="FAATableText"/>
    <w:locked/>
    <w:rsid w:val="00720358"/>
    <w:rPr>
      <w:rFonts w:ascii="Arial Narrow" w:eastAsia="Calibri" w:hAnsi="Arial Narrow" w:cs="Times New Roman"/>
      <w:sz w:val="20"/>
      <w:szCs w:val="20"/>
    </w:rPr>
  </w:style>
  <w:style w:type="paragraph" w:customStyle="1" w:styleId="StyleHeading213ptJustifiedBefore0ptAfter0pt">
    <w:name w:val="Style Heading 2 + 13 pt Justified Before:  0 pt After:  0 pt"/>
    <w:basedOn w:val="Heading2"/>
    <w:next w:val="ListParagraph"/>
    <w:autoRedefine/>
    <w:rsid w:val="00720358"/>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720358"/>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720358"/>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720358"/>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ICAO">
    <w:name w:val="ICAO"/>
    <w:basedOn w:val="Normal"/>
    <w:autoRedefine/>
    <w:qFormat/>
    <w:rsid w:val="00720358"/>
    <w:pPr>
      <w:tabs>
        <w:tab w:val="left" w:pos="426"/>
      </w:tabs>
      <w:spacing w:before="80" w:after="80"/>
    </w:pPr>
    <w:rPr>
      <w:rFonts w:eastAsia="Calibri"/>
      <w:sz w:val="28"/>
      <w:szCs w:val="28"/>
    </w:rPr>
  </w:style>
  <w:style w:type="paragraph" w:customStyle="1" w:styleId="StyleStyleHeading29pt12ptNotItalic">
    <w:name w:val="Style Style Heading 2 + 9 pt + 12 pt Not Italic"/>
    <w:basedOn w:val="Normal"/>
    <w:link w:val="StyleStyleHeading29pt12ptNotItalicChar"/>
    <w:autoRedefine/>
    <w:rsid w:val="00720358"/>
    <w:pPr>
      <w:keepNext/>
      <w:widowControl w:val="0"/>
      <w:autoSpaceDE w:val="0"/>
      <w:autoSpaceDN w:val="0"/>
      <w:spacing w:before="120" w:after="120"/>
      <w:ind w:left="720"/>
      <w:contextualSpacing/>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720358"/>
    <w:rPr>
      <w:rFonts w:ascii="Times New Roman" w:eastAsia="EUAlbertina-Bold-Identity-H" w:hAnsi="Times New Roman" w:cs="Times New Roman"/>
      <w:b/>
      <w:strike/>
      <w:color w:val="FF0000"/>
    </w:rPr>
  </w:style>
  <w:style w:type="paragraph" w:customStyle="1" w:styleId="StyleStyleHeading213ptJustifiedBefore0ptAfter0pt">
    <w:name w:val="Style Style Heading 2 + 13 pt Justified Before:  0 pt After:  0 pt"/>
    <w:basedOn w:val="Normal"/>
    <w:rsid w:val="00720358"/>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720358"/>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720358"/>
    <w:pPr>
      <w:widowControl w:val="0"/>
      <w:numPr>
        <w:numId w:val="41"/>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720358"/>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720358"/>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720358"/>
    <w:pPr>
      <w:keepNext/>
      <w:widowControl w:val="0"/>
      <w:autoSpaceDE w:val="0"/>
      <w:autoSpaceDN w:val="0"/>
      <w:outlineLvl w:val="0"/>
    </w:pPr>
    <w:rPr>
      <w:bCs/>
      <w:color w:val="0000FF"/>
      <w:kern w:val="32"/>
      <w:sz w:val="26"/>
    </w:rPr>
  </w:style>
  <w:style w:type="character" w:customStyle="1" w:styleId="Style15">
    <w:name w:val="Style15"/>
    <w:locked/>
    <w:rsid w:val="00720358"/>
    <w:rPr>
      <w:rFonts w:ascii="Times New Roman" w:hAnsi="Times New Roman"/>
      <w:sz w:val="16"/>
    </w:rPr>
  </w:style>
  <w:style w:type="character" w:customStyle="1" w:styleId="Style16">
    <w:name w:val="Style16"/>
    <w:locked/>
    <w:rsid w:val="00720358"/>
    <w:rPr>
      <w:rFonts w:ascii="Times New Roman" w:hAnsi="Times New Roman"/>
      <w:sz w:val="16"/>
    </w:rPr>
  </w:style>
  <w:style w:type="character" w:customStyle="1" w:styleId="Style170">
    <w:name w:val="Style17"/>
    <w:locked/>
    <w:rsid w:val="00720358"/>
    <w:rPr>
      <w:rFonts w:ascii="Times New Roman" w:hAnsi="Times New Roman"/>
      <w:sz w:val="16"/>
    </w:rPr>
  </w:style>
  <w:style w:type="character" w:customStyle="1" w:styleId="Style18">
    <w:name w:val="Style18"/>
    <w:locked/>
    <w:rsid w:val="00720358"/>
    <w:rPr>
      <w:rFonts w:ascii="Times New Roman" w:hAnsi="Times New Roman"/>
      <w:sz w:val="16"/>
    </w:rPr>
  </w:style>
  <w:style w:type="character" w:customStyle="1" w:styleId="Style190">
    <w:name w:val="Style19"/>
    <w:locked/>
    <w:rsid w:val="00720358"/>
    <w:rPr>
      <w:rFonts w:ascii="Times New Roman" w:hAnsi="Times New Roman"/>
      <w:sz w:val="16"/>
    </w:rPr>
  </w:style>
  <w:style w:type="character" w:customStyle="1" w:styleId="Style200">
    <w:name w:val="Style20"/>
    <w:locked/>
    <w:rsid w:val="00720358"/>
    <w:rPr>
      <w:rFonts w:ascii="Times New Roman" w:hAnsi="Times New Roman"/>
      <w:sz w:val="20"/>
    </w:rPr>
  </w:style>
  <w:style w:type="character" w:customStyle="1" w:styleId="Style22">
    <w:name w:val="Style22"/>
    <w:locked/>
    <w:rsid w:val="00720358"/>
    <w:rPr>
      <w:rFonts w:ascii="Times New Roman" w:hAnsi="Times New Roman"/>
      <w:sz w:val="20"/>
    </w:rPr>
  </w:style>
  <w:style w:type="character" w:customStyle="1" w:styleId="Style30">
    <w:name w:val="Style30"/>
    <w:locked/>
    <w:rsid w:val="00720358"/>
    <w:rPr>
      <w:rFonts w:ascii="Times New Roman" w:hAnsi="Times New Roman"/>
      <w:b/>
      <w:sz w:val="20"/>
    </w:rPr>
  </w:style>
  <w:style w:type="character" w:customStyle="1" w:styleId="Style31">
    <w:name w:val="Style31"/>
    <w:locked/>
    <w:rsid w:val="00720358"/>
    <w:rPr>
      <w:rFonts w:ascii="Times New Roman" w:hAnsi="Times New Roman"/>
      <w:b/>
      <w:sz w:val="20"/>
    </w:rPr>
  </w:style>
  <w:style w:type="character" w:customStyle="1" w:styleId="Style35">
    <w:name w:val="Style35"/>
    <w:locked/>
    <w:rsid w:val="00720358"/>
    <w:rPr>
      <w:rFonts w:ascii="Times New Roman" w:hAnsi="Times New Roman"/>
      <w:b/>
      <w:sz w:val="20"/>
    </w:rPr>
  </w:style>
  <w:style w:type="paragraph" w:customStyle="1" w:styleId="MediumGrid1-Accent21">
    <w:name w:val="Medium Grid 1 - Accent 21"/>
    <w:basedOn w:val="Normal"/>
    <w:uiPriority w:val="34"/>
    <w:qFormat/>
    <w:rsid w:val="00720358"/>
    <w:pPr>
      <w:widowControl w:val="0"/>
      <w:autoSpaceDE w:val="0"/>
      <w:autoSpaceDN w:val="0"/>
      <w:ind w:left="720"/>
      <w:contextualSpacing/>
      <w:jc w:val="left"/>
    </w:pPr>
    <w:rPr>
      <w:szCs w:val="24"/>
    </w:rPr>
  </w:style>
  <w:style w:type="paragraph" w:customStyle="1" w:styleId="Style6">
    <w:name w:val="Style6"/>
    <w:basedOn w:val="Normal"/>
    <w:qFormat/>
    <w:rsid w:val="00720358"/>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720358"/>
    <w:rPr>
      <w:rFonts w:ascii=".VnTime" w:eastAsia="Times New Roman" w:hAnsi=".VnTime" w:cs="Times New Roman"/>
      <w:b/>
      <w:sz w:val="28"/>
      <w:szCs w:val="20"/>
      <w:lang w:val="en-GB"/>
    </w:rPr>
  </w:style>
  <w:style w:type="character" w:customStyle="1" w:styleId="Heading2CharCharCharChar">
    <w:name w:val="Heading 2 Char Char Char Char"/>
    <w:rsid w:val="00720358"/>
    <w:rPr>
      <w:rFonts w:ascii="Times New Roman" w:eastAsia="Times New Roman" w:hAnsi="Times New Roman" w:cs="Times New Roman"/>
      <w:b/>
      <w:bCs/>
      <w:sz w:val="36"/>
      <w:szCs w:val="36"/>
    </w:rPr>
  </w:style>
  <w:style w:type="numbering" w:customStyle="1" w:styleId="NoList3">
    <w:name w:val="No List3"/>
    <w:next w:val="NoList"/>
    <w:semiHidden/>
    <w:rsid w:val="00720358"/>
  </w:style>
  <w:style w:type="numbering" w:customStyle="1" w:styleId="NoList111">
    <w:name w:val="No List111"/>
    <w:next w:val="NoList"/>
    <w:semiHidden/>
    <w:rsid w:val="00720358"/>
  </w:style>
  <w:style w:type="numbering" w:customStyle="1" w:styleId="NoList21">
    <w:name w:val="No List21"/>
    <w:next w:val="NoList"/>
    <w:semiHidden/>
    <w:rsid w:val="00720358"/>
  </w:style>
  <w:style w:type="numbering" w:customStyle="1" w:styleId="NoList31">
    <w:name w:val="No List31"/>
    <w:next w:val="NoList"/>
    <w:semiHidden/>
    <w:rsid w:val="00720358"/>
  </w:style>
  <w:style w:type="numbering" w:customStyle="1" w:styleId="NoList12">
    <w:name w:val="No List12"/>
    <w:next w:val="NoList"/>
    <w:semiHidden/>
    <w:rsid w:val="00720358"/>
  </w:style>
  <w:style w:type="numbering" w:customStyle="1" w:styleId="NoList211">
    <w:name w:val="No List211"/>
    <w:next w:val="NoList"/>
    <w:semiHidden/>
    <w:rsid w:val="00720358"/>
  </w:style>
  <w:style w:type="numbering" w:customStyle="1" w:styleId="NoList311">
    <w:name w:val="No List311"/>
    <w:next w:val="NoList"/>
    <w:semiHidden/>
    <w:rsid w:val="00720358"/>
  </w:style>
  <w:style w:type="numbering" w:customStyle="1" w:styleId="NoList1111">
    <w:name w:val="No List1111"/>
    <w:next w:val="NoList"/>
    <w:semiHidden/>
    <w:rsid w:val="00720358"/>
  </w:style>
  <w:style w:type="numbering" w:customStyle="1" w:styleId="NoList11111">
    <w:name w:val="No List11111"/>
    <w:next w:val="NoList"/>
    <w:semiHidden/>
    <w:rsid w:val="00720358"/>
  </w:style>
  <w:style w:type="numbering" w:customStyle="1" w:styleId="NoList4">
    <w:name w:val="No List4"/>
    <w:next w:val="NoList"/>
    <w:semiHidden/>
    <w:rsid w:val="00720358"/>
  </w:style>
  <w:style w:type="numbering" w:customStyle="1" w:styleId="NoList5">
    <w:name w:val="No List5"/>
    <w:next w:val="NoList"/>
    <w:uiPriority w:val="99"/>
    <w:semiHidden/>
    <w:rsid w:val="00720358"/>
  </w:style>
  <w:style w:type="numbering" w:customStyle="1" w:styleId="NoList6">
    <w:name w:val="No List6"/>
    <w:next w:val="NoList"/>
    <w:uiPriority w:val="99"/>
    <w:semiHidden/>
    <w:rsid w:val="00720358"/>
  </w:style>
  <w:style w:type="numbering" w:customStyle="1" w:styleId="NoList7">
    <w:name w:val="No List7"/>
    <w:next w:val="NoList"/>
    <w:uiPriority w:val="99"/>
    <w:semiHidden/>
    <w:rsid w:val="00720358"/>
  </w:style>
  <w:style w:type="numbering" w:customStyle="1" w:styleId="NoList8">
    <w:name w:val="No List8"/>
    <w:next w:val="NoList"/>
    <w:semiHidden/>
    <w:rsid w:val="00720358"/>
  </w:style>
  <w:style w:type="numbering" w:customStyle="1" w:styleId="NoList9">
    <w:name w:val="No List9"/>
    <w:next w:val="NoList"/>
    <w:semiHidden/>
    <w:rsid w:val="00720358"/>
  </w:style>
  <w:style w:type="numbering" w:customStyle="1" w:styleId="NoList10">
    <w:name w:val="No List10"/>
    <w:next w:val="NoList"/>
    <w:semiHidden/>
    <w:rsid w:val="00720358"/>
  </w:style>
  <w:style w:type="numbering" w:customStyle="1" w:styleId="NoList111111">
    <w:name w:val="No List111111"/>
    <w:next w:val="NoList"/>
    <w:semiHidden/>
    <w:rsid w:val="00720358"/>
  </w:style>
  <w:style w:type="numbering" w:customStyle="1" w:styleId="NoList121">
    <w:name w:val="No List121"/>
    <w:next w:val="NoList"/>
    <w:semiHidden/>
    <w:rsid w:val="00720358"/>
  </w:style>
  <w:style w:type="numbering" w:customStyle="1" w:styleId="NoList13">
    <w:name w:val="No List13"/>
    <w:next w:val="NoList"/>
    <w:semiHidden/>
    <w:rsid w:val="00720358"/>
  </w:style>
  <w:style w:type="numbering" w:customStyle="1" w:styleId="NoList14">
    <w:name w:val="No List14"/>
    <w:next w:val="NoList"/>
    <w:semiHidden/>
    <w:rsid w:val="00720358"/>
  </w:style>
  <w:style w:type="numbering" w:customStyle="1" w:styleId="NoList15">
    <w:name w:val="No List15"/>
    <w:next w:val="NoList"/>
    <w:semiHidden/>
    <w:rsid w:val="00720358"/>
  </w:style>
  <w:style w:type="numbering" w:customStyle="1" w:styleId="NoList16">
    <w:name w:val="No List16"/>
    <w:next w:val="NoList"/>
    <w:semiHidden/>
    <w:rsid w:val="00720358"/>
  </w:style>
  <w:style w:type="numbering" w:customStyle="1" w:styleId="NoList17">
    <w:name w:val="No List17"/>
    <w:next w:val="NoList"/>
    <w:semiHidden/>
    <w:rsid w:val="00720358"/>
  </w:style>
  <w:style w:type="numbering" w:customStyle="1" w:styleId="NoList22">
    <w:name w:val="No List22"/>
    <w:next w:val="NoList"/>
    <w:semiHidden/>
    <w:rsid w:val="00720358"/>
  </w:style>
  <w:style w:type="numbering" w:customStyle="1" w:styleId="NoList32">
    <w:name w:val="No List32"/>
    <w:next w:val="NoList"/>
    <w:semiHidden/>
    <w:rsid w:val="00720358"/>
  </w:style>
  <w:style w:type="numbering" w:customStyle="1" w:styleId="NoList41">
    <w:name w:val="No List41"/>
    <w:next w:val="NoList"/>
    <w:semiHidden/>
    <w:rsid w:val="00720358"/>
  </w:style>
  <w:style w:type="numbering" w:customStyle="1" w:styleId="NoList51">
    <w:name w:val="No List51"/>
    <w:next w:val="NoList"/>
    <w:semiHidden/>
    <w:rsid w:val="00720358"/>
  </w:style>
  <w:style w:type="numbering" w:customStyle="1" w:styleId="NoList61">
    <w:name w:val="No List61"/>
    <w:next w:val="NoList"/>
    <w:semiHidden/>
    <w:rsid w:val="00720358"/>
  </w:style>
  <w:style w:type="numbering" w:customStyle="1" w:styleId="NoList71">
    <w:name w:val="No List71"/>
    <w:next w:val="NoList"/>
    <w:semiHidden/>
    <w:rsid w:val="00720358"/>
  </w:style>
  <w:style w:type="numbering" w:customStyle="1" w:styleId="NoList81">
    <w:name w:val="No List81"/>
    <w:next w:val="NoList"/>
    <w:semiHidden/>
    <w:rsid w:val="00720358"/>
  </w:style>
  <w:style w:type="numbering" w:customStyle="1" w:styleId="NoList91">
    <w:name w:val="No List91"/>
    <w:next w:val="NoList"/>
    <w:semiHidden/>
    <w:rsid w:val="00720358"/>
  </w:style>
  <w:style w:type="numbering" w:customStyle="1" w:styleId="NoList101">
    <w:name w:val="No List101"/>
    <w:next w:val="NoList"/>
    <w:semiHidden/>
    <w:rsid w:val="00720358"/>
  </w:style>
  <w:style w:type="numbering" w:customStyle="1" w:styleId="NoList112">
    <w:name w:val="No List112"/>
    <w:next w:val="NoList"/>
    <w:semiHidden/>
    <w:rsid w:val="00720358"/>
  </w:style>
  <w:style w:type="numbering" w:customStyle="1" w:styleId="NoList122">
    <w:name w:val="No List122"/>
    <w:next w:val="NoList"/>
    <w:semiHidden/>
    <w:rsid w:val="00720358"/>
  </w:style>
  <w:style w:type="numbering" w:customStyle="1" w:styleId="NoList131">
    <w:name w:val="No List131"/>
    <w:next w:val="NoList"/>
    <w:semiHidden/>
    <w:rsid w:val="00720358"/>
  </w:style>
  <w:style w:type="numbering" w:customStyle="1" w:styleId="NoList141">
    <w:name w:val="No List141"/>
    <w:next w:val="NoList"/>
    <w:semiHidden/>
    <w:rsid w:val="00720358"/>
  </w:style>
  <w:style w:type="numbering" w:customStyle="1" w:styleId="NoList151">
    <w:name w:val="No List151"/>
    <w:next w:val="NoList"/>
    <w:semiHidden/>
    <w:rsid w:val="00720358"/>
  </w:style>
  <w:style w:type="numbering" w:customStyle="1" w:styleId="NoList18">
    <w:name w:val="No List18"/>
    <w:next w:val="NoList"/>
    <w:semiHidden/>
    <w:rsid w:val="00720358"/>
  </w:style>
  <w:style w:type="numbering" w:customStyle="1" w:styleId="NoList19">
    <w:name w:val="No List19"/>
    <w:next w:val="NoList"/>
    <w:semiHidden/>
    <w:rsid w:val="00720358"/>
  </w:style>
  <w:style w:type="numbering" w:customStyle="1" w:styleId="NoList20">
    <w:name w:val="No List20"/>
    <w:next w:val="NoList"/>
    <w:semiHidden/>
    <w:rsid w:val="00720358"/>
  </w:style>
  <w:style w:type="numbering" w:customStyle="1" w:styleId="NoList110">
    <w:name w:val="No List110"/>
    <w:next w:val="NoList"/>
    <w:semiHidden/>
    <w:rsid w:val="00720358"/>
  </w:style>
  <w:style w:type="character" w:customStyle="1" w:styleId="WW8Num1z0">
    <w:name w:val="WW8Num1z0"/>
    <w:rsid w:val="00720358"/>
  </w:style>
  <w:style w:type="character" w:customStyle="1" w:styleId="WW8Num2z0">
    <w:name w:val="WW8Num2z0"/>
    <w:rsid w:val="00720358"/>
  </w:style>
  <w:style w:type="character" w:customStyle="1" w:styleId="WW8Num3z0">
    <w:name w:val="WW8Num3z0"/>
    <w:rsid w:val="00720358"/>
  </w:style>
  <w:style w:type="character" w:customStyle="1" w:styleId="WW8Num4z0">
    <w:name w:val="WW8Num4z0"/>
    <w:rsid w:val="00720358"/>
  </w:style>
  <w:style w:type="character" w:customStyle="1" w:styleId="WW8Num5z0">
    <w:name w:val="WW8Num5z0"/>
    <w:rsid w:val="00720358"/>
    <w:rPr>
      <w:rFonts w:ascii="Symbol" w:hAnsi="Symbol" w:cs="Symbol"/>
    </w:rPr>
  </w:style>
  <w:style w:type="character" w:customStyle="1" w:styleId="WW8Num6z0">
    <w:name w:val="WW8Num6z0"/>
    <w:rsid w:val="00720358"/>
    <w:rPr>
      <w:rFonts w:ascii="Symbol" w:hAnsi="Symbol" w:cs="Symbol"/>
    </w:rPr>
  </w:style>
  <w:style w:type="character" w:customStyle="1" w:styleId="WW8Num7z0">
    <w:name w:val="WW8Num7z0"/>
    <w:rsid w:val="00720358"/>
    <w:rPr>
      <w:rFonts w:ascii="Symbol" w:hAnsi="Symbol" w:cs="Symbol"/>
    </w:rPr>
  </w:style>
  <w:style w:type="character" w:customStyle="1" w:styleId="WW8Num8z0">
    <w:name w:val="WW8Num8z0"/>
    <w:rsid w:val="00720358"/>
    <w:rPr>
      <w:rFonts w:ascii="Symbol" w:hAnsi="Symbol" w:cs="Symbol"/>
    </w:rPr>
  </w:style>
  <w:style w:type="character" w:customStyle="1" w:styleId="WW8Num9z0">
    <w:name w:val="WW8Num9z0"/>
    <w:rsid w:val="00720358"/>
  </w:style>
  <w:style w:type="character" w:customStyle="1" w:styleId="WW8Num10z0">
    <w:name w:val="WW8Num10z0"/>
    <w:rsid w:val="00720358"/>
    <w:rPr>
      <w:rFonts w:ascii="Symbol" w:hAnsi="Symbol" w:cs="Symbol"/>
    </w:rPr>
  </w:style>
  <w:style w:type="character" w:customStyle="1" w:styleId="WW8Num11z0">
    <w:name w:val="WW8Num11z0"/>
    <w:rsid w:val="00720358"/>
  </w:style>
  <w:style w:type="character" w:customStyle="1" w:styleId="WW8Num11z1">
    <w:name w:val="WW8Num11z1"/>
    <w:rsid w:val="00720358"/>
  </w:style>
  <w:style w:type="character" w:customStyle="1" w:styleId="WW8Num11z2">
    <w:name w:val="WW8Num11z2"/>
    <w:rsid w:val="00720358"/>
  </w:style>
  <w:style w:type="character" w:customStyle="1" w:styleId="WW8Num11z3">
    <w:name w:val="WW8Num11z3"/>
    <w:rsid w:val="00720358"/>
  </w:style>
  <w:style w:type="character" w:customStyle="1" w:styleId="WW8Num11z4">
    <w:name w:val="WW8Num11z4"/>
    <w:rsid w:val="00720358"/>
  </w:style>
  <w:style w:type="character" w:customStyle="1" w:styleId="WW8Num11z5">
    <w:name w:val="WW8Num11z5"/>
    <w:rsid w:val="00720358"/>
  </w:style>
  <w:style w:type="character" w:customStyle="1" w:styleId="WW8Num11z6">
    <w:name w:val="WW8Num11z6"/>
    <w:rsid w:val="00720358"/>
  </w:style>
  <w:style w:type="character" w:customStyle="1" w:styleId="WW8Num11z7">
    <w:name w:val="WW8Num11z7"/>
    <w:rsid w:val="00720358"/>
  </w:style>
  <w:style w:type="character" w:customStyle="1" w:styleId="WW8Num11z8">
    <w:name w:val="WW8Num11z8"/>
    <w:rsid w:val="00720358"/>
  </w:style>
  <w:style w:type="character" w:customStyle="1" w:styleId="WW8Num12z0">
    <w:name w:val="WW8Num12z0"/>
    <w:rsid w:val="00720358"/>
  </w:style>
  <w:style w:type="character" w:customStyle="1" w:styleId="WW8Num12z1">
    <w:name w:val="WW8Num12z1"/>
    <w:rsid w:val="00720358"/>
  </w:style>
  <w:style w:type="character" w:customStyle="1" w:styleId="WW8Num12z2">
    <w:name w:val="WW8Num12z2"/>
    <w:rsid w:val="00720358"/>
  </w:style>
  <w:style w:type="character" w:customStyle="1" w:styleId="WW8Num12z3">
    <w:name w:val="WW8Num12z3"/>
    <w:rsid w:val="00720358"/>
  </w:style>
  <w:style w:type="character" w:customStyle="1" w:styleId="WW8Num12z4">
    <w:name w:val="WW8Num12z4"/>
    <w:rsid w:val="00720358"/>
  </w:style>
  <w:style w:type="character" w:customStyle="1" w:styleId="WW8Num12z5">
    <w:name w:val="WW8Num12z5"/>
    <w:rsid w:val="00720358"/>
  </w:style>
  <w:style w:type="character" w:customStyle="1" w:styleId="WW8Num12z6">
    <w:name w:val="WW8Num12z6"/>
    <w:rsid w:val="00720358"/>
  </w:style>
  <w:style w:type="character" w:customStyle="1" w:styleId="WW8Num12z7">
    <w:name w:val="WW8Num12z7"/>
    <w:rsid w:val="00720358"/>
  </w:style>
  <w:style w:type="character" w:customStyle="1" w:styleId="WW8Num12z8">
    <w:name w:val="WW8Num12z8"/>
    <w:rsid w:val="00720358"/>
  </w:style>
  <w:style w:type="character" w:customStyle="1" w:styleId="WW8Num13z0">
    <w:name w:val="WW8Num13z0"/>
    <w:rsid w:val="00720358"/>
    <w:rPr>
      <w:rFonts w:eastAsia=".VnTime"/>
      <w:color w:val="000000"/>
      <w:spacing w:val="2"/>
      <w:lang w:val="it-IT"/>
    </w:rPr>
  </w:style>
  <w:style w:type="character" w:customStyle="1" w:styleId="WW8Num13z1">
    <w:name w:val="WW8Num13z1"/>
    <w:rsid w:val="00720358"/>
  </w:style>
  <w:style w:type="character" w:customStyle="1" w:styleId="WW8Num13z2">
    <w:name w:val="WW8Num13z2"/>
    <w:rsid w:val="00720358"/>
  </w:style>
  <w:style w:type="character" w:customStyle="1" w:styleId="WW8Num13z3">
    <w:name w:val="WW8Num13z3"/>
    <w:rsid w:val="00720358"/>
  </w:style>
  <w:style w:type="character" w:customStyle="1" w:styleId="WW8Num13z4">
    <w:name w:val="WW8Num13z4"/>
    <w:rsid w:val="00720358"/>
  </w:style>
  <w:style w:type="character" w:customStyle="1" w:styleId="WW8Num13z5">
    <w:name w:val="WW8Num13z5"/>
    <w:rsid w:val="00720358"/>
  </w:style>
  <w:style w:type="character" w:customStyle="1" w:styleId="WW8Num13z6">
    <w:name w:val="WW8Num13z6"/>
    <w:rsid w:val="00720358"/>
  </w:style>
  <w:style w:type="character" w:customStyle="1" w:styleId="WW8Num13z7">
    <w:name w:val="WW8Num13z7"/>
    <w:rsid w:val="00720358"/>
  </w:style>
  <w:style w:type="character" w:customStyle="1" w:styleId="WW8Num13z8">
    <w:name w:val="WW8Num13z8"/>
    <w:rsid w:val="00720358"/>
  </w:style>
  <w:style w:type="character" w:customStyle="1" w:styleId="WW8Num14z0">
    <w:name w:val="WW8Num14z0"/>
    <w:rsid w:val="00720358"/>
  </w:style>
  <w:style w:type="character" w:customStyle="1" w:styleId="WW8Num14z1">
    <w:name w:val="WW8Num14z1"/>
    <w:rsid w:val="00720358"/>
  </w:style>
  <w:style w:type="character" w:customStyle="1" w:styleId="WW8Num14z2">
    <w:name w:val="WW8Num14z2"/>
    <w:rsid w:val="00720358"/>
  </w:style>
  <w:style w:type="character" w:customStyle="1" w:styleId="WW8Num14z3">
    <w:name w:val="WW8Num14z3"/>
    <w:rsid w:val="00720358"/>
  </w:style>
  <w:style w:type="character" w:customStyle="1" w:styleId="WW8Num14z4">
    <w:name w:val="WW8Num14z4"/>
    <w:rsid w:val="00720358"/>
  </w:style>
  <w:style w:type="character" w:customStyle="1" w:styleId="WW8Num14z5">
    <w:name w:val="WW8Num14z5"/>
    <w:rsid w:val="00720358"/>
  </w:style>
  <w:style w:type="character" w:customStyle="1" w:styleId="WW8Num14z6">
    <w:name w:val="WW8Num14z6"/>
    <w:rsid w:val="00720358"/>
  </w:style>
  <w:style w:type="character" w:customStyle="1" w:styleId="WW8Num14z7">
    <w:name w:val="WW8Num14z7"/>
    <w:rsid w:val="00720358"/>
  </w:style>
  <w:style w:type="character" w:customStyle="1" w:styleId="WW8Num14z8">
    <w:name w:val="WW8Num14z8"/>
    <w:rsid w:val="00720358"/>
  </w:style>
  <w:style w:type="character" w:customStyle="1" w:styleId="WW8Num15z0">
    <w:name w:val="WW8Num15z0"/>
    <w:rsid w:val="00720358"/>
  </w:style>
  <w:style w:type="character" w:customStyle="1" w:styleId="WW8Num15z1">
    <w:name w:val="WW8Num15z1"/>
    <w:rsid w:val="00720358"/>
  </w:style>
  <w:style w:type="character" w:customStyle="1" w:styleId="WW8Num15z2">
    <w:name w:val="WW8Num15z2"/>
    <w:rsid w:val="00720358"/>
  </w:style>
  <w:style w:type="character" w:customStyle="1" w:styleId="WW8Num15z3">
    <w:name w:val="WW8Num15z3"/>
    <w:rsid w:val="00720358"/>
  </w:style>
  <w:style w:type="character" w:customStyle="1" w:styleId="WW8Num15z4">
    <w:name w:val="WW8Num15z4"/>
    <w:rsid w:val="00720358"/>
  </w:style>
  <w:style w:type="character" w:customStyle="1" w:styleId="WW8Num15z5">
    <w:name w:val="WW8Num15z5"/>
    <w:rsid w:val="00720358"/>
  </w:style>
  <w:style w:type="character" w:customStyle="1" w:styleId="WW8Num15z6">
    <w:name w:val="WW8Num15z6"/>
    <w:rsid w:val="00720358"/>
  </w:style>
  <w:style w:type="character" w:customStyle="1" w:styleId="WW8Num15z7">
    <w:name w:val="WW8Num15z7"/>
    <w:rsid w:val="00720358"/>
  </w:style>
  <w:style w:type="character" w:customStyle="1" w:styleId="WW8Num15z8">
    <w:name w:val="WW8Num15z8"/>
    <w:rsid w:val="00720358"/>
  </w:style>
  <w:style w:type="character" w:customStyle="1" w:styleId="WW8Num16z0">
    <w:name w:val="WW8Num16z0"/>
    <w:rsid w:val="00720358"/>
    <w:rPr>
      <w:rFonts w:ascii="Times New Roman" w:eastAsia="Times New Roman" w:hAnsi="Times New Roman" w:cs="Times New Roman"/>
    </w:rPr>
  </w:style>
  <w:style w:type="character" w:customStyle="1" w:styleId="WW8Num16z1">
    <w:name w:val="WW8Num16z1"/>
    <w:rsid w:val="00720358"/>
  </w:style>
  <w:style w:type="character" w:customStyle="1" w:styleId="WW8Num16z2">
    <w:name w:val="WW8Num16z2"/>
    <w:rsid w:val="00720358"/>
  </w:style>
  <w:style w:type="character" w:customStyle="1" w:styleId="WW8Num16z3">
    <w:name w:val="WW8Num16z3"/>
    <w:rsid w:val="00720358"/>
  </w:style>
  <w:style w:type="character" w:customStyle="1" w:styleId="WW8Num16z4">
    <w:name w:val="WW8Num16z4"/>
    <w:rsid w:val="00720358"/>
  </w:style>
  <w:style w:type="character" w:customStyle="1" w:styleId="WW8Num16z5">
    <w:name w:val="WW8Num16z5"/>
    <w:rsid w:val="00720358"/>
  </w:style>
  <w:style w:type="character" w:customStyle="1" w:styleId="WW8Num16z6">
    <w:name w:val="WW8Num16z6"/>
    <w:rsid w:val="00720358"/>
  </w:style>
  <w:style w:type="character" w:customStyle="1" w:styleId="WW8Num16z7">
    <w:name w:val="WW8Num16z7"/>
    <w:rsid w:val="00720358"/>
  </w:style>
  <w:style w:type="character" w:customStyle="1" w:styleId="WW8Num16z8">
    <w:name w:val="WW8Num16z8"/>
    <w:rsid w:val="00720358"/>
  </w:style>
  <w:style w:type="character" w:customStyle="1" w:styleId="WW8Num17z0">
    <w:name w:val="WW8Num17z0"/>
    <w:rsid w:val="00720358"/>
  </w:style>
  <w:style w:type="character" w:customStyle="1" w:styleId="WW8Num17z1">
    <w:name w:val="WW8Num17z1"/>
    <w:rsid w:val="00720358"/>
  </w:style>
  <w:style w:type="character" w:customStyle="1" w:styleId="WW8Num17z2">
    <w:name w:val="WW8Num17z2"/>
    <w:rsid w:val="00720358"/>
  </w:style>
  <w:style w:type="character" w:customStyle="1" w:styleId="WW8Num17z3">
    <w:name w:val="WW8Num17z3"/>
    <w:rsid w:val="00720358"/>
  </w:style>
  <w:style w:type="character" w:customStyle="1" w:styleId="WW8Num17z4">
    <w:name w:val="WW8Num17z4"/>
    <w:rsid w:val="00720358"/>
  </w:style>
  <w:style w:type="character" w:customStyle="1" w:styleId="WW8Num17z5">
    <w:name w:val="WW8Num17z5"/>
    <w:rsid w:val="00720358"/>
  </w:style>
  <w:style w:type="character" w:customStyle="1" w:styleId="WW8Num17z6">
    <w:name w:val="WW8Num17z6"/>
    <w:rsid w:val="00720358"/>
  </w:style>
  <w:style w:type="character" w:customStyle="1" w:styleId="WW8Num17z7">
    <w:name w:val="WW8Num17z7"/>
    <w:rsid w:val="00720358"/>
  </w:style>
  <w:style w:type="character" w:customStyle="1" w:styleId="WW8Num17z8">
    <w:name w:val="WW8Num17z8"/>
    <w:rsid w:val="00720358"/>
  </w:style>
  <w:style w:type="character" w:customStyle="1" w:styleId="WW8Num18z0">
    <w:name w:val="WW8Num18z0"/>
    <w:rsid w:val="00720358"/>
  </w:style>
  <w:style w:type="character" w:customStyle="1" w:styleId="WW8Num18z1">
    <w:name w:val="WW8Num18z1"/>
    <w:rsid w:val="00720358"/>
  </w:style>
  <w:style w:type="character" w:customStyle="1" w:styleId="WW8Num18z2">
    <w:name w:val="WW8Num18z2"/>
    <w:rsid w:val="00720358"/>
  </w:style>
  <w:style w:type="character" w:customStyle="1" w:styleId="WW8Num18z3">
    <w:name w:val="WW8Num18z3"/>
    <w:rsid w:val="00720358"/>
  </w:style>
  <w:style w:type="character" w:customStyle="1" w:styleId="WW8Num18z4">
    <w:name w:val="WW8Num18z4"/>
    <w:rsid w:val="00720358"/>
  </w:style>
  <w:style w:type="character" w:customStyle="1" w:styleId="WW8Num18z5">
    <w:name w:val="WW8Num18z5"/>
    <w:rsid w:val="00720358"/>
  </w:style>
  <w:style w:type="character" w:customStyle="1" w:styleId="WW8Num18z6">
    <w:name w:val="WW8Num18z6"/>
    <w:rsid w:val="00720358"/>
  </w:style>
  <w:style w:type="character" w:customStyle="1" w:styleId="WW8Num18z7">
    <w:name w:val="WW8Num18z7"/>
    <w:rsid w:val="00720358"/>
  </w:style>
  <w:style w:type="character" w:customStyle="1" w:styleId="WW8Num18z8">
    <w:name w:val="WW8Num18z8"/>
    <w:rsid w:val="00720358"/>
  </w:style>
  <w:style w:type="character" w:customStyle="1" w:styleId="WW8Num19z0">
    <w:name w:val="WW8Num19z0"/>
    <w:rsid w:val="00720358"/>
  </w:style>
  <w:style w:type="character" w:customStyle="1" w:styleId="WW8Num19z1">
    <w:name w:val="WW8Num19z1"/>
    <w:rsid w:val="00720358"/>
  </w:style>
  <w:style w:type="character" w:customStyle="1" w:styleId="WW8Num19z2">
    <w:name w:val="WW8Num19z2"/>
    <w:rsid w:val="00720358"/>
  </w:style>
  <w:style w:type="character" w:customStyle="1" w:styleId="WW8Num19z3">
    <w:name w:val="WW8Num19z3"/>
    <w:rsid w:val="00720358"/>
  </w:style>
  <w:style w:type="character" w:customStyle="1" w:styleId="WW8Num19z4">
    <w:name w:val="WW8Num19z4"/>
    <w:rsid w:val="00720358"/>
  </w:style>
  <w:style w:type="character" w:customStyle="1" w:styleId="WW8Num19z5">
    <w:name w:val="WW8Num19z5"/>
    <w:rsid w:val="00720358"/>
  </w:style>
  <w:style w:type="character" w:customStyle="1" w:styleId="WW8Num19z6">
    <w:name w:val="WW8Num19z6"/>
    <w:rsid w:val="00720358"/>
  </w:style>
  <w:style w:type="character" w:customStyle="1" w:styleId="WW8Num19z7">
    <w:name w:val="WW8Num19z7"/>
    <w:rsid w:val="00720358"/>
  </w:style>
  <w:style w:type="character" w:customStyle="1" w:styleId="WW8Num19z8">
    <w:name w:val="WW8Num19z8"/>
    <w:rsid w:val="00720358"/>
  </w:style>
  <w:style w:type="character" w:customStyle="1" w:styleId="WW8Num20z0">
    <w:name w:val="WW8Num20z0"/>
    <w:rsid w:val="00720358"/>
  </w:style>
  <w:style w:type="character" w:customStyle="1" w:styleId="WW8Num20z1">
    <w:name w:val="WW8Num20z1"/>
    <w:rsid w:val="00720358"/>
  </w:style>
  <w:style w:type="character" w:customStyle="1" w:styleId="WW8Num20z2">
    <w:name w:val="WW8Num20z2"/>
    <w:rsid w:val="00720358"/>
  </w:style>
  <w:style w:type="character" w:customStyle="1" w:styleId="WW8Num20z3">
    <w:name w:val="WW8Num20z3"/>
    <w:rsid w:val="00720358"/>
  </w:style>
  <w:style w:type="character" w:customStyle="1" w:styleId="WW8Num20z4">
    <w:name w:val="WW8Num20z4"/>
    <w:rsid w:val="00720358"/>
  </w:style>
  <w:style w:type="character" w:customStyle="1" w:styleId="WW8Num20z5">
    <w:name w:val="WW8Num20z5"/>
    <w:rsid w:val="00720358"/>
  </w:style>
  <w:style w:type="character" w:customStyle="1" w:styleId="WW8Num20z6">
    <w:name w:val="WW8Num20z6"/>
    <w:rsid w:val="00720358"/>
  </w:style>
  <w:style w:type="character" w:customStyle="1" w:styleId="WW8Num20z7">
    <w:name w:val="WW8Num20z7"/>
    <w:rsid w:val="00720358"/>
  </w:style>
  <w:style w:type="character" w:customStyle="1" w:styleId="WW8Num20z8">
    <w:name w:val="WW8Num20z8"/>
    <w:rsid w:val="00720358"/>
  </w:style>
  <w:style w:type="character" w:customStyle="1" w:styleId="WW8Num21z0">
    <w:name w:val="WW8Num21z0"/>
    <w:rsid w:val="00720358"/>
  </w:style>
  <w:style w:type="character" w:customStyle="1" w:styleId="WW8Num21z1">
    <w:name w:val="WW8Num21z1"/>
    <w:rsid w:val="00720358"/>
  </w:style>
  <w:style w:type="character" w:customStyle="1" w:styleId="WW8Num21z2">
    <w:name w:val="WW8Num21z2"/>
    <w:rsid w:val="00720358"/>
  </w:style>
  <w:style w:type="character" w:customStyle="1" w:styleId="WW8Num21z3">
    <w:name w:val="WW8Num21z3"/>
    <w:rsid w:val="00720358"/>
  </w:style>
  <w:style w:type="character" w:customStyle="1" w:styleId="WW8Num21z4">
    <w:name w:val="WW8Num21z4"/>
    <w:rsid w:val="00720358"/>
  </w:style>
  <w:style w:type="character" w:customStyle="1" w:styleId="WW8Num21z5">
    <w:name w:val="WW8Num21z5"/>
    <w:rsid w:val="00720358"/>
  </w:style>
  <w:style w:type="character" w:customStyle="1" w:styleId="WW8Num21z6">
    <w:name w:val="WW8Num21z6"/>
    <w:rsid w:val="00720358"/>
  </w:style>
  <w:style w:type="character" w:customStyle="1" w:styleId="WW8Num21z7">
    <w:name w:val="WW8Num21z7"/>
    <w:rsid w:val="00720358"/>
  </w:style>
  <w:style w:type="character" w:customStyle="1" w:styleId="WW8Num21z8">
    <w:name w:val="WW8Num21z8"/>
    <w:rsid w:val="00720358"/>
  </w:style>
  <w:style w:type="character" w:customStyle="1" w:styleId="WW8Num22z0">
    <w:name w:val="WW8Num22z0"/>
    <w:rsid w:val="00720358"/>
    <w:rPr>
      <w:rFonts w:ascii="Times New Roman" w:eastAsia="Calibri" w:hAnsi="Times New Roman" w:cs="Times New Roman"/>
    </w:rPr>
  </w:style>
  <w:style w:type="character" w:customStyle="1" w:styleId="WW8Num22z1">
    <w:name w:val="WW8Num22z1"/>
    <w:rsid w:val="00720358"/>
    <w:rPr>
      <w:rFonts w:ascii="Courier New" w:hAnsi="Courier New" w:cs="Courier New"/>
    </w:rPr>
  </w:style>
  <w:style w:type="character" w:customStyle="1" w:styleId="WW8Num22z2">
    <w:name w:val="WW8Num22z2"/>
    <w:rsid w:val="00720358"/>
    <w:rPr>
      <w:rFonts w:ascii="Wingdings" w:hAnsi="Wingdings" w:cs="Wingdings"/>
    </w:rPr>
  </w:style>
  <w:style w:type="character" w:customStyle="1" w:styleId="WW8Num22z3">
    <w:name w:val="WW8Num22z3"/>
    <w:rsid w:val="00720358"/>
    <w:rPr>
      <w:rFonts w:ascii="Symbol" w:hAnsi="Symbol" w:cs="Symbol"/>
    </w:rPr>
  </w:style>
  <w:style w:type="character" w:customStyle="1" w:styleId="WW8Num23z0">
    <w:name w:val="WW8Num23z0"/>
    <w:rsid w:val="00720358"/>
  </w:style>
  <w:style w:type="character" w:customStyle="1" w:styleId="WW8Num23z1">
    <w:name w:val="WW8Num23z1"/>
    <w:rsid w:val="00720358"/>
  </w:style>
  <w:style w:type="character" w:customStyle="1" w:styleId="WW8Num23z2">
    <w:name w:val="WW8Num23z2"/>
    <w:rsid w:val="00720358"/>
  </w:style>
  <w:style w:type="character" w:customStyle="1" w:styleId="WW8Num23z3">
    <w:name w:val="WW8Num23z3"/>
    <w:rsid w:val="00720358"/>
  </w:style>
  <w:style w:type="character" w:customStyle="1" w:styleId="WW8Num23z4">
    <w:name w:val="WW8Num23z4"/>
    <w:rsid w:val="00720358"/>
  </w:style>
  <w:style w:type="character" w:customStyle="1" w:styleId="WW8Num23z5">
    <w:name w:val="WW8Num23z5"/>
    <w:rsid w:val="00720358"/>
  </w:style>
  <w:style w:type="character" w:customStyle="1" w:styleId="WW8Num23z6">
    <w:name w:val="WW8Num23z6"/>
    <w:rsid w:val="00720358"/>
  </w:style>
  <w:style w:type="character" w:customStyle="1" w:styleId="WW8Num23z7">
    <w:name w:val="WW8Num23z7"/>
    <w:rsid w:val="00720358"/>
  </w:style>
  <w:style w:type="character" w:customStyle="1" w:styleId="WW8Num23z8">
    <w:name w:val="WW8Num23z8"/>
    <w:rsid w:val="00720358"/>
  </w:style>
  <w:style w:type="character" w:customStyle="1" w:styleId="WW8Num24z0">
    <w:name w:val="WW8Num24z0"/>
    <w:rsid w:val="00720358"/>
    <w:rPr>
      <w:rFonts w:eastAsia="Calibri"/>
      <w:bCs/>
      <w:kern w:val="1"/>
      <w:lang w:val="nl-NL"/>
    </w:rPr>
  </w:style>
  <w:style w:type="character" w:customStyle="1" w:styleId="WW8Num24z1">
    <w:name w:val="WW8Num24z1"/>
    <w:rsid w:val="00720358"/>
  </w:style>
  <w:style w:type="character" w:customStyle="1" w:styleId="WW8Num24z2">
    <w:name w:val="WW8Num24z2"/>
    <w:rsid w:val="00720358"/>
  </w:style>
  <w:style w:type="character" w:customStyle="1" w:styleId="WW8Num24z3">
    <w:name w:val="WW8Num24z3"/>
    <w:rsid w:val="00720358"/>
  </w:style>
  <w:style w:type="character" w:customStyle="1" w:styleId="WW8Num24z4">
    <w:name w:val="WW8Num24z4"/>
    <w:rsid w:val="00720358"/>
  </w:style>
  <w:style w:type="character" w:customStyle="1" w:styleId="WW8Num24z5">
    <w:name w:val="WW8Num24z5"/>
    <w:rsid w:val="00720358"/>
  </w:style>
  <w:style w:type="character" w:customStyle="1" w:styleId="WW8Num24z6">
    <w:name w:val="WW8Num24z6"/>
    <w:rsid w:val="00720358"/>
  </w:style>
  <w:style w:type="character" w:customStyle="1" w:styleId="WW8Num24z7">
    <w:name w:val="WW8Num24z7"/>
    <w:rsid w:val="00720358"/>
  </w:style>
  <w:style w:type="character" w:customStyle="1" w:styleId="WW8Num24z8">
    <w:name w:val="WW8Num24z8"/>
    <w:rsid w:val="00720358"/>
  </w:style>
  <w:style w:type="character" w:customStyle="1" w:styleId="WW8Num25z0">
    <w:name w:val="WW8Num25z0"/>
    <w:rsid w:val="00720358"/>
  </w:style>
  <w:style w:type="character" w:customStyle="1" w:styleId="WW8Num25z1">
    <w:name w:val="WW8Num25z1"/>
    <w:rsid w:val="00720358"/>
  </w:style>
  <w:style w:type="character" w:customStyle="1" w:styleId="WW8Num25z2">
    <w:name w:val="WW8Num25z2"/>
    <w:rsid w:val="00720358"/>
  </w:style>
  <w:style w:type="character" w:customStyle="1" w:styleId="WW8Num25z3">
    <w:name w:val="WW8Num25z3"/>
    <w:rsid w:val="00720358"/>
  </w:style>
  <w:style w:type="character" w:customStyle="1" w:styleId="WW8Num25z4">
    <w:name w:val="WW8Num25z4"/>
    <w:rsid w:val="00720358"/>
  </w:style>
  <w:style w:type="character" w:customStyle="1" w:styleId="WW8Num25z5">
    <w:name w:val="WW8Num25z5"/>
    <w:rsid w:val="00720358"/>
  </w:style>
  <w:style w:type="character" w:customStyle="1" w:styleId="WW8Num25z6">
    <w:name w:val="WW8Num25z6"/>
    <w:rsid w:val="00720358"/>
  </w:style>
  <w:style w:type="character" w:customStyle="1" w:styleId="WW8Num25z7">
    <w:name w:val="WW8Num25z7"/>
    <w:rsid w:val="00720358"/>
  </w:style>
  <w:style w:type="character" w:customStyle="1" w:styleId="WW8Num25z8">
    <w:name w:val="WW8Num25z8"/>
    <w:rsid w:val="00720358"/>
  </w:style>
  <w:style w:type="character" w:customStyle="1" w:styleId="WW8Num26z0">
    <w:name w:val="WW8Num26z0"/>
    <w:rsid w:val="00720358"/>
  </w:style>
  <w:style w:type="character" w:customStyle="1" w:styleId="WW8Num26z1">
    <w:name w:val="WW8Num26z1"/>
    <w:rsid w:val="00720358"/>
  </w:style>
  <w:style w:type="character" w:customStyle="1" w:styleId="WW8Num26z2">
    <w:name w:val="WW8Num26z2"/>
    <w:rsid w:val="00720358"/>
  </w:style>
  <w:style w:type="character" w:customStyle="1" w:styleId="WW8Num26z3">
    <w:name w:val="WW8Num26z3"/>
    <w:rsid w:val="00720358"/>
  </w:style>
  <w:style w:type="character" w:customStyle="1" w:styleId="WW8Num26z4">
    <w:name w:val="WW8Num26z4"/>
    <w:rsid w:val="00720358"/>
  </w:style>
  <w:style w:type="character" w:customStyle="1" w:styleId="WW8Num26z5">
    <w:name w:val="WW8Num26z5"/>
    <w:rsid w:val="00720358"/>
  </w:style>
  <w:style w:type="character" w:customStyle="1" w:styleId="WW8Num26z6">
    <w:name w:val="WW8Num26z6"/>
    <w:rsid w:val="00720358"/>
  </w:style>
  <w:style w:type="character" w:customStyle="1" w:styleId="WW8Num26z7">
    <w:name w:val="WW8Num26z7"/>
    <w:rsid w:val="00720358"/>
  </w:style>
  <w:style w:type="character" w:customStyle="1" w:styleId="WW8Num26z8">
    <w:name w:val="WW8Num26z8"/>
    <w:rsid w:val="00720358"/>
  </w:style>
  <w:style w:type="character" w:customStyle="1" w:styleId="WW8Num27z0">
    <w:name w:val="WW8Num27z0"/>
    <w:rsid w:val="00720358"/>
  </w:style>
  <w:style w:type="character" w:customStyle="1" w:styleId="WW8Num27z1">
    <w:name w:val="WW8Num27z1"/>
    <w:rsid w:val="00720358"/>
  </w:style>
  <w:style w:type="character" w:customStyle="1" w:styleId="WW8Num27z2">
    <w:name w:val="WW8Num27z2"/>
    <w:rsid w:val="00720358"/>
  </w:style>
  <w:style w:type="character" w:customStyle="1" w:styleId="WW8Num27z3">
    <w:name w:val="WW8Num27z3"/>
    <w:rsid w:val="00720358"/>
  </w:style>
  <w:style w:type="character" w:customStyle="1" w:styleId="WW8Num27z4">
    <w:name w:val="WW8Num27z4"/>
    <w:rsid w:val="00720358"/>
  </w:style>
  <w:style w:type="character" w:customStyle="1" w:styleId="WW8Num27z5">
    <w:name w:val="WW8Num27z5"/>
    <w:rsid w:val="00720358"/>
  </w:style>
  <w:style w:type="character" w:customStyle="1" w:styleId="WW8Num27z6">
    <w:name w:val="WW8Num27z6"/>
    <w:rsid w:val="00720358"/>
  </w:style>
  <w:style w:type="character" w:customStyle="1" w:styleId="WW8Num27z7">
    <w:name w:val="WW8Num27z7"/>
    <w:rsid w:val="00720358"/>
  </w:style>
  <w:style w:type="character" w:customStyle="1" w:styleId="WW8Num27z8">
    <w:name w:val="WW8Num27z8"/>
    <w:rsid w:val="00720358"/>
  </w:style>
  <w:style w:type="character" w:customStyle="1" w:styleId="WW8Num28z0">
    <w:name w:val="WW8Num28z0"/>
    <w:rsid w:val="00720358"/>
  </w:style>
  <w:style w:type="character" w:customStyle="1" w:styleId="WW8Num28z1">
    <w:name w:val="WW8Num28z1"/>
    <w:rsid w:val="00720358"/>
  </w:style>
  <w:style w:type="character" w:customStyle="1" w:styleId="WW8Num28z2">
    <w:name w:val="WW8Num28z2"/>
    <w:rsid w:val="00720358"/>
  </w:style>
  <w:style w:type="character" w:customStyle="1" w:styleId="WW8Num28z3">
    <w:name w:val="WW8Num28z3"/>
    <w:rsid w:val="00720358"/>
  </w:style>
  <w:style w:type="character" w:customStyle="1" w:styleId="WW8Num28z4">
    <w:name w:val="WW8Num28z4"/>
    <w:rsid w:val="00720358"/>
  </w:style>
  <w:style w:type="character" w:customStyle="1" w:styleId="WW8Num28z5">
    <w:name w:val="WW8Num28z5"/>
    <w:rsid w:val="00720358"/>
  </w:style>
  <w:style w:type="character" w:customStyle="1" w:styleId="WW8Num28z6">
    <w:name w:val="WW8Num28z6"/>
    <w:rsid w:val="00720358"/>
  </w:style>
  <w:style w:type="character" w:customStyle="1" w:styleId="WW8Num28z7">
    <w:name w:val="WW8Num28z7"/>
    <w:rsid w:val="00720358"/>
  </w:style>
  <w:style w:type="character" w:customStyle="1" w:styleId="WW8Num28z8">
    <w:name w:val="WW8Num28z8"/>
    <w:rsid w:val="00720358"/>
  </w:style>
  <w:style w:type="character" w:customStyle="1" w:styleId="WW8Num29z0">
    <w:name w:val="WW8Num29z0"/>
    <w:rsid w:val="00720358"/>
  </w:style>
  <w:style w:type="character" w:customStyle="1" w:styleId="WW8Num29z1">
    <w:name w:val="WW8Num29z1"/>
    <w:rsid w:val="00720358"/>
  </w:style>
  <w:style w:type="character" w:customStyle="1" w:styleId="WW8Num29z2">
    <w:name w:val="WW8Num29z2"/>
    <w:rsid w:val="00720358"/>
  </w:style>
  <w:style w:type="character" w:customStyle="1" w:styleId="WW8Num29z3">
    <w:name w:val="WW8Num29z3"/>
    <w:rsid w:val="00720358"/>
  </w:style>
  <w:style w:type="character" w:customStyle="1" w:styleId="WW8Num29z4">
    <w:name w:val="WW8Num29z4"/>
    <w:rsid w:val="00720358"/>
  </w:style>
  <w:style w:type="character" w:customStyle="1" w:styleId="WW8Num29z5">
    <w:name w:val="WW8Num29z5"/>
    <w:rsid w:val="00720358"/>
  </w:style>
  <w:style w:type="character" w:customStyle="1" w:styleId="WW8Num29z6">
    <w:name w:val="WW8Num29z6"/>
    <w:rsid w:val="00720358"/>
  </w:style>
  <w:style w:type="character" w:customStyle="1" w:styleId="WW8Num29z7">
    <w:name w:val="WW8Num29z7"/>
    <w:rsid w:val="00720358"/>
  </w:style>
  <w:style w:type="character" w:customStyle="1" w:styleId="WW8Num29z8">
    <w:name w:val="WW8Num29z8"/>
    <w:rsid w:val="00720358"/>
  </w:style>
  <w:style w:type="character" w:customStyle="1" w:styleId="WW8Num30z0">
    <w:name w:val="WW8Num30z0"/>
    <w:rsid w:val="00720358"/>
  </w:style>
  <w:style w:type="character" w:customStyle="1" w:styleId="WW8Num30z1">
    <w:name w:val="WW8Num30z1"/>
    <w:rsid w:val="00720358"/>
  </w:style>
  <w:style w:type="character" w:customStyle="1" w:styleId="WW8Num30z2">
    <w:name w:val="WW8Num30z2"/>
    <w:rsid w:val="00720358"/>
  </w:style>
  <w:style w:type="character" w:customStyle="1" w:styleId="WW8Num30z3">
    <w:name w:val="WW8Num30z3"/>
    <w:rsid w:val="00720358"/>
  </w:style>
  <w:style w:type="character" w:customStyle="1" w:styleId="WW8Num30z4">
    <w:name w:val="WW8Num30z4"/>
    <w:rsid w:val="00720358"/>
  </w:style>
  <w:style w:type="character" w:customStyle="1" w:styleId="WW8Num30z5">
    <w:name w:val="WW8Num30z5"/>
    <w:rsid w:val="00720358"/>
  </w:style>
  <w:style w:type="character" w:customStyle="1" w:styleId="WW8Num30z6">
    <w:name w:val="WW8Num30z6"/>
    <w:rsid w:val="00720358"/>
  </w:style>
  <w:style w:type="character" w:customStyle="1" w:styleId="WW8Num30z7">
    <w:name w:val="WW8Num30z7"/>
    <w:rsid w:val="00720358"/>
  </w:style>
  <w:style w:type="character" w:customStyle="1" w:styleId="WW8Num30z8">
    <w:name w:val="WW8Num30z8"/>
    <w:rsid w:val="00720358"/>
  </w:style>
  <w:style w:type="character" w:customStyle="1" w:styleId="WW8Num31z0">
    <w:name w:val="WW8Num31z0"/>
    <w:rsid w:val="00720358"/>
    <w:rPr>
      <w:rFonts w:ascii="Symbol" w:hAnsi="Symbol" w:cs="Symbol"/>
    </w:rPr>
  </w:style>
  <w:style w:type="character" w:customStyle="1" w:styleId="WW8Num31z1">
    <w:name w:val="WW8Num31z1"/>
    <w:rsid w:val="00720358"/>
    <w:rPr>
      <w:rFonts w:ascii="Courier New" w:hAnsi="Courier New" w:cs="Courier New"/>
    </w:rPr>
  </w:style>
  <w:style w:type="character" w:customStyle="1" w:styleId="WW8Num31z2">
    <w:name w:val="WW8Num31z2"/>
    <w:rsid w:val="00720358"/>
    <w:rPr>
      <w:rFonts w:ascii="Wingdings" w:hAnsi="Wingdings" w:cs="Wingdings"/>
    </w:rPr>
  </w:style>
  <w:style w:type="character" w:customStyle="1" w:styleId="WW8Num32z0">
    <w:name w:val="WW8Num32z0"/>
    <w:rsid w:val="00720358"/>
  </w:style>
  <w:style w:type="character" w:customStyle="1" w:styleId="WW8Num32z1">
    <w:name w:val="WW8Num32z1"/>
    <w:rsid w:val="00720358"/>
  </w:style>
  <w:style w:type="character" w:customStyle="1" w:styleId="WW8Num32z2">
    <w:name w:val="WW8Num32z2"/>
    <w:rsid w:val="00720358"/>
  </w:style>
  <w:style w:type="character" w:customStyle="1" w:styleId="WW8Num32z3">
    <w:name w:val="WW8Num32z3"/>
    <w:rsid w:val="00720358"/>
  </w:style>
  <w:style w:type="character" w:customStyle="1" w:styleId="WW8Num32z4">
    <w:name w:val="WW8Num32z4"/>
    <w:rsid w:val="00720358"/>
  </w:style>
  <w:style w:type="character" w:customStyle="1" w:styleId="WW8Num32z5">
    <w:name w:val="WW8Num32z5"/>
    <w:rsid w:val="00720358"/>
  </w:style>
  <w:style w:type="character" w:customStyle="1" w:styleId="WW8Num32z6">
    <w:name w:val="WW8Num32z6"/>
    <w:rsid w:val="00720358"/>
  </w:style>
  <w:style w:type="character" w:customStyle="1" w:styleId="WW8Num32z7">
    <w:name w:val="WW8Num32z7"/>
    <w:rsid w:val="00720358"/>
  </w:style>
  <w:style w:type="character" w:customStyle="1" w:styleId="WW8Num32z8">
    <w:name w:val="WW8Num32z8"/>
    <w:rsid w:val="00720358"/>
  </w:style>
  <w:style w:type="character" w:customStyle="1" w:styleId="normal-h1-h1">
    <w:name w:val="normal-h1-h1"/>
    <w:rsid w:val="00720358"/>
    <w:rPr>
      <w:color w:val="0000FF"/>
      <w:sz w:val="24"/>
      <w:szCs w:val="24"/>
    </w:rPr>
  </w:style>
  <w:style w:type="character" w:customStyle="1" w:styleId="normal-p-h1">
    <w:name w:val="normal-p-h1"/>
    <w:rsid w:val="00720358"/>
    <w:rPr>
      <w:rFonts w:ascii="Times New Roman" w:hAnsi="Times New Roman" w:cs="Times New Roman"/>
      <w:sz w:val="20"/>
      <w:szCs w:val="20"/>
    </w:rPr>
  </w:style>
  <w:style w:type="character" w:customStyle="1" w:styleId="1dieu-noidungChar">
    <w:name w:val="1.dieu -  noi dung Char"/>
    <w:rsid w:val="00720358"/>
  </w:style>
  <w:style w:type="character" w:customStyle="1" w:styleId="n-dieund-h1">
    <w:name w:val="n-dieund-h1"/>
    <w:rsid w:val="00720358"/>
    <w:rPr>
      <w:rFonts w:ascii=".VnTime" w:hAnsi=".VnTime" w:cs=".VnTime"/>
      <w:sz w:val="28"/>
      <w:szCs w:val="28"/>
    </w:rPr>
  </w:style>
  <w:style w:type="character" w:customStyle="1" w:styleId="adtext">
    <w:name w:val="adtext"/>
    <w:rsid w:val="00720358"/>
  </w:style>
  <w:style w:type="character" w:customStyle="1" w:styleId="bodytext-h1">
    <w:name w:val="bodytext-h1"/>
    <w:rsid w:val="00720358"/>
    <w:rPr>
      <w:rFonts w:ascii="Times New Roman" w:hAnsi="Times New Roman" w:cs="Times New Roman"/>
      <w:b/>
      <w:bCs/>
      <w:sz w:val="28"/>
      <w:szCs w:val="28"/>
    </w:rPr>
  </w:style>
  <w:style w:type="character" w:customStyle="1" w:styleId="01ChuongChar">
    <w:name w:val="01.Chuong Char"/>
    <w:rsid w:val="00720358"/>
    <w:rPr>
      <w:rFonts w:eastAsia="Calibri"/>
      <w:b/>
      <w:sz w:val="28"/>
      <w:szCs w:val="24"/>
    </w:rPr>
  </w:style>
  <w:style w:type="character" w:customStyle="1" w:styleId="IndexLink">
    <w:name w:val="Index Link"/>
    <w:rsid w:val="00720358"/>
  </w:style>
  <w:style w:type="paragraph" w:customStyle="1" w:styleId="n-dieund-p">
    <w:name w:val="n-dieund-p"/>
    <w:basedOn w:val="Normal"/>
    <w:rsid w:val="00720358"/>
    <w:pPr>
      <w:suppressAutoHyphens/>
    </w:pPr>
    <w:rPr>
      <w:sz w:val="20"/>
      <w:lang w:eastAsia="zh-CN"/>
    </w:rPr>
  </w:style>
  <w:style w:type="paragraph" w:customStyle="1" w:styleId="normal-p-p">
    <w:name w:val="normal-p-p"/>
    <w:basedOn w:val="Normal"/>
    <w:rsid w:val="00720358"/>
    <w:pPr>
      <w:suppressAutoHyphens/>
      <w:overflowPunct w:val="0"/>
      <w:textAlignment w:val="baseline"/>
    </w:pPr>
    <w:rPr>
      <w:sz w:val="20"/>
      <w:lang w:eastAsia="zh-CN"/>
    </w:rPr>
  </w:style>
  <w:style w:type="paragraph" w:customStyle="1" w:styleId="1dieu-noidung">
    <w:name w:val="1.dieu -  noi dung"/>
    <w:basedOn w:val="Normal"/>
    <w:next w:val="Normal"/>
    <w:rsid w:val="00720358"/>
    <w:pPr>
      <w:suppressAutoHyphens/>
      <w:spacing w:before="120" w:after="120"/>
      <w:ind w:firstLine="567"/>
    </w:pPr>
    <w:rPr>
      <w:sz w:val="20"/>
      <w:lang w:eastAsia="zh-CN"/>
    </w:rPr>
  </w:style>
  <w:style w:type="paragraph" w:customStyle="1" w:styleId="bodytext-p">
    <w:name w:val="bodytext-p"/>
    <w:basedOn w:val="Normal"/>
    <w:rsid w:val="00720358"/>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720358"/>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720358"/>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720358"/>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720358"/>
    <w:pPr>
      <w:suppressAutoHyphens/>
      <w:spacing w:after="160" w:line="240" w:lineRule="exact"/>
    </w:pPr>
    <w:rPr>
      <w:b/>
      <w:sz w:val="28"/>
      <w:lang w:val="vi-VN" w:eastAsia="vi-VN"/>
    </w:rPr>
  </w:style>
  <w:style w:type="paragraph" w:customStyle="1" w:styleId="Contents10">
    <w:name w:val="Contents 10"/>
    <w:basedOn w:val="Index"/>
    <w:rsid w:val="00720358"/>
    <w:pPr>
      <w:tabs>
        <w:tab w:val="right" w:leader="dot" w:pos="7091"/>
      </w:tabs>
      <w:ind w:left="2547"/>
    </w:pPr>
    <w:rPr>
      <w:rFonts w:cs="FreeSans"/>
      <w:szCs w:val="28"/>
      <w:lang w:eastAsia="zh-CN"/>
    </w:rPr>
  </w:style>
  <w:style w:type="character" w:customStyle="1" w:styleId="Heading3Char2">
    <w:name w:val="Heading 3 Char2"/>
    <w:aliases w:val="Char Char Char6"/>
    <w:rsid w:val="00720358"/>
    <w:rPr>
      <w:rFonts w:ascii="Arial" w:hAnsi="Arial" w:cs="Arial"/>
      <w:b/>
      <w:bCs/>
      <w:sz w:val="26"/>
      <w:szCs w:val="26"/>
      <w:lang w:eastAsia="zh-CN"/>
    </w:rPr>
  </w:style>
  <w:style w:type="paragraph" w:customStyle="1" w:styleId="normal0020table">
    <w:name w:val="normal_0020table"/>
    <w:basedOn w:val="Normal"/>
    <w:rsid w:val="00720358"/>
    <w:pPr>
      <w:spacing w:before="100" w:beforeAutospacing="1" w:after="100" w:afterAutospacing="1"/>
      <w:jc w:val="left"/>
    </w:pPr>
    <w:rPr>
      <w:szCs w:val="24"/>
      <w:lang w:val="vi-VN" w:eastAsia="vi-VN"/>
    </w:rPr>
  </w:style>
  <w:style w:type="character" w:customStyle="1" w:styleId="normal0020tablechar">
    <w:name w:val="normal_0020table__char"/>
    <w:rsid w:val="00720358"/>
  </w:style>
  <w:style w:type="paragraph" w:customStyle="1" w:styleId="listparagraph0">
    <w:name w:val="listparagraph"/>
    <w:basedOn w:val="Normal"/>
    <w:rsid w:val="00720358"/>
    <w:pPr>
      <w:spacing w:before="100" w:beforeAutospacing="1" w:after="100" w:afterAutospacing="1"/>
      <w:jc w:val="left"/>
    </w:pPr>
    <w:rPr>
      <w:szCs w:val="24"/>
      <w:lang w:val="vi-VN" w:eastAsia="vi-VN"/>
    </w:rPr>
  </w:style>
  <w:style w:type="character" w:customStyle="1" w:styleId="msoins0">
    <w:name w:val="msoins"/>
    <w:rsid w:val="00720358"/>
  </w:style>
  <w:style w:type="paragraph" w:customStyle="1" w:styleId="Bodytext24">
    <w:name w:val="Body text (2)"/>
    <w:basedOn w:val="Normal"/>
    <w:rsid w:val="00720358"/>
    <w:pPr>
      <w:widowControl w:val="0"/>
      <w:shd w:val="clear" w:color="auto" w:fill="FFFFFF"/>
      <w:spacing w:line="374" w:lineRule="exact"/>
      <w:ind w:hanging="720"/>
      <w:jc w:val="left"/>
    </w:pPr>
    <w:rPr>
      <w:rFonts w:ascii="Calibri" w:eastAsia="Calibri" w:hAnsi="Calibri"/>
      <w:b/>
      <w:bCs/>
      <w:sz w:val="26"/>
      <w:szCs w:val="26"/>
    </w:rPr>
  </w:style>
  <w:style w:type="paragraph" w:customStyle="1" w:styleId="CharCharCharCharCharCharCharCharChar">
    <w:name w:val="Char Char Char Char Char Char Char Char Char"/>
    <w:basedOn w:val="Normal"/>
    <w:next w:val="Normal"/>
    <w:autoRedefine/>
    <w:semiHidden/>
    <w:rsid w:val="00720358"/>
    <w:pPr>
      <w:spacing w:before="120" w:after="120" w:line="312" w:lineRule="auto"/>
      <w:jc w:val="left"/>
    </w:pPr>
    <w:rPr>
      <w:sz w:val="28"/>
      <w:szCs w:val="28"/>
    </w:rPr>
  </w:style>
  <w:style w:type="character" w:customStyle="1" w:styleId="charchar0">
    <w:name w:val="charchar"/>
    <w:rsid w:val="00720358"/>
  </w:style>
  <w:style w:type="paragraph" w:customStyle="1" w:styleId="Khoan">
    <w:name w:val="Khoan"/>
    <w:basedOn w:val="Normal"/>
    <w:qFormat/>
    <w:rsid w:val="00720358"/>
    <w:pPr>
      <w:spacing w:after="120" w:line="400" w:lineRule="atLeast"/>
      <w:ind w:firstLine="567"/>
    </w:pPr>
    <w:rPr>
      <w:noProof/>
      <w:sz w:val="28"/>
      <w:szCs w:val="28"/>
      <w:lang w:val="vi-VN"/>
    </w:rPr>
  </w:style>
  <w:style w:type="paragraph" w:customStyle="1" w:styleId="Nidung">
    <w:name w:val="Nội dung"/>
    <w:basedOn w:val="Normal"/>
    <w:link w:val="NidungChar"/>
    <w:qFormat/>
    <w:rsid w:val="00720358"/>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720358"/>
    <w:pPr>
      <w:ind w:firstLine="720"/>
    </w:pPr>
    <w:rPr>
      <w:szCs w:val="24"/>
    </w:rPr>
  </w:style>
  <w:style w:type="paragraph" w:customStyle="1" w:styleId="Khoandanhso">
    <w:name w:val="Khoan (danh so)"/>
    <w:basedOn w:val="Khoan"/>
    <w:qFormat/>
    <w:rsid w:val="00720358"/>
    <w:pPr>
      <w:numPr>
        <w:numId w:val="42"/>
      </w:numPr>
    </w:pPr>
  </w:style>
  <w:style w:type="paragraph" w:customStyle="1" w:styleId="Cancu">
    <w:name w:val="Cancu"/>
    <w:basedOn w:val="Khoan"/>
    <w:qFormat/>
    <w:rsid w:val="00720358"/>
    <w:pPr>
      <w:numPr>
        <w:numId w:val="43"/>
      </w:numPr>
      <w:spacing w:line="240" w:lineRule="auto"/>
      <w:ind w:left="0" w:firstLine="567"/>
    </w:pPr>
    <w:rPr>
      <w:noProof w:val="0"/>
      <w:lang w:val="pt-BR"/>
    </w:rPr>
  </w:style>
  <w:style w:type="paragraph" w:customStyle="1" w:styleId="MediumList2-Accent21">
    <w:name w:val="Medium List 2 - Accent 21"/>
    <w:hidden/>
    <w:uiPriority w:val="99"/>
    <w:semiHidden/>
    <w:rsid w:val="00720358"/>
    <w:pPr>
      <w:spacing w:after="0" w:line="240" w:lineRule="auto"/>
    </w:pPr>
    <w:rPr>
      <w:rFonts w:ascii="Times New Roman" w:eastAsia="Times New Roman" w:hAnsi="Times New Roman" w:cs="Times New Roman"/>
      <w:sz w:val="24"/>
      <w:szCs w:val="24"/>
    </w:rPr>
  </w:style>
  <w:style w:type="paragraph" w:customStyle="1" w:styleId="Quydinhchung">
    <w:name w:val="Quy dinh chung"/>
    <w:rsid w:val="00720358"/>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rsid w:val="00720358"/>
    <w:pPr>
      <w:spacing w:before="120" w:line="240" w:lineRule="exact"/>
      <w:ind w:left="737" w:right="62" w:hanging="737"/>
    </w:pPr>
    <w:rPr>
      <w:rFonts w:ascii="Arial" w:hAnsi="Arial" w:cs="Arial"/>
      <w:color w:val="000000"/>
    </w:rPr>
  </w:style>
  <w:style w:type="paragraph" w:customStyle="1" w:styleId="mm">
    <w:name w:val="mm"/>
    <w:rsid w:val="00720358"/>
    <w:pPr>
      <w:spacing w:after="0" w:line="240" w:lineRule="auto"/>
    </w:pPr>
    <w:rPr>
      <w:rFonts w:ascii=".VnTime" w:eastAsia="Times New Roman" w:hAnsi=".VnTime" w:cs="Times New Roman"/>
      <w:sz w:val="28"/>
      <w:szCs w:val="28"/>
    </w:rPr>
  </w:style>
  <w:style w:type="paragraph" w:customStyle="1" w:styleId="Char2">
    <w:name w:val="Char2"/>
    <w:basedOn w:val="Normal"/>
    <w:rsid w:val="00720358"/>
    <w:pPr>
      <w:spacing w:after="160" w:line="240" w:lineRule="exact"/>
      <w:jc w:val="left"/>
    </w:pPr>
    <w:rPr>
      <w:sz w:val="20"/>
    </w:rPr>
  </w:style>
  <w:style w:type="character" w:customStyle="1" w:styleId="CharChar13">
    <w:name w:val="Char Char13"/>
    <w:locked/>
    <w:rsid w:val="00720358"/>
    <w:rPr>
      <w:rFonts w:ascii=".VnTime" w:hAnsi=".VnTime" w:cs=".VnTime"/>
      <w:b/>
      <w:bCs/>
      <w:sz w:val="28"/>
      <w:szCs w:val="28"/>
      <w:lang w:val="en-US" w:eastAsia="en-US"/>
    </w:rPr>
  </w:style>
  <w:style w:type="character" w:customStyle="1" w:styleId="Footnote2">
    <w:name w:val="Footnote (2)_"/>
    <w:link w:val="Footnote20"/>
    <w:locked/>
    <w:rsid w:val="00720358"/>
    <w:rPr>
      <w:b/>
      <w:bCs/>
      <w:shd w:val="clear" w:color="auto" w:fill="FFFFFF"/>
    </w:rPr>
  </w:style>
  <w:style w:type="paragraph" w:customStyle="1" w:styleId="Footnote20">
    <w:name w:val="Footnote (2)"/>
    <w:basedOn w:val="Normal"/>
    <w:link w:val="Footnote2"/>
    <w:rsid w:val="00720358"/>
    <w:pPr>
      <w:widowControl w:val="0"/>
      <w:shd w:val="clear" w:color="auto" w:fill="FFFFFF"/>
      <w:spacing w:line="379" w:lineRule="exact"/>
    </w:pPr>
    <w:rPr>
      <w:rFonts w:asciiTheme="minorHAnsi" w:eastAsiaTheme="minorHAnsi" w:hAnsiTheme="minorHAnsi" w:cstheme="minorBidi"/>
      <w:b/>
      <w:bCs/>
      <w:sz w:val="22"/>
      <w:szCs w:val="22"/>
      <w:shd w:val="clear" w:color="auto" w:fill="FFFFFF"/>
    </w:rPr>
  </w:style>
  <w:style w:type="character" w:customStyle="1" w:styleId="Footnote0">
    <w:name w:val="Footnote_"/>
    <w:locked/>
    <w:rsid w:val="00720358"/>
    <w:rPr>
      <w:shd w:val="clear" w:color="auto" w:fill="FFFFFF"/>
    </w:rPr>
  </w:style>
  <w:style w:type="character" w:customStyle="1" w:styleId="Footnote2NotBold">
    <w:name w:val="Footnote (2) + Not Bold"/>
    <w:rsid w:val="00720358"/>
  </w:style>
  <w:style w:type="character" w:customStyle="1" w:styleId="Heading10">
    <w:name w:val="Heading #1_"/>
    <w:link w:val="Heading11"/>
    <w:locked/>
    <w:rsid w:val="00720358"/>
    <w:rPr>
      <w:b/>
      <w:bCs/>
      <w:shd w:val="clear" w:color="auto" w:fill="FFFFFF"/>
    </w:rPr>
  </w:style>
  <w:style w:type="paragraph" w:customStyle="1" w:styleId="Heading11">
    <w:name w:val="Heading #11"/>
    <w:basedOn w:val="Normal"/>
    <w:link w:val="Heading10"/>
    <w:rsid w:val="00720358"/>
    <w:pPr>
      <w:widowControl w:val="0"/>
      <w:shd w:val="clear" w:color="auto" w:fill="FFFFFF"/>
      <w:spacing w:line="317" w:lineRule="exact"/>
      <w:jc w:val="left"/>
      <w:outlineLvl w:val="0"/>
    </w:pPr>
    <w:rPr>
      <w:rFonts w:asciiTheme="minorHAnsi" w:eastAsiaTheme="minorHAnsi" w:hAnsiTheme="minorHAnsi" w:cstheme="minorBidi"/>
      <w:b/>
      <w:bCs/>
      <w:sz w:val="22"/>
      <w:szCs w:val="22"/>
      <w:shd w:val="clear" w:color="auto" w:fill="FFFFFF"/>
    </w:rPr>
  </w:style>
  <w:style w:type="character" w:customStyle="1" w:styleId="Heading12">
    <w:name w:val="Heading #1"/>
    <w:rsid w:val="00720358"/>
  </w:style>
  <w:style w:type="character" w:customStyle="1" w:styleId="Bodytext6">
    <w:name w:val="Body text_"/>
    <w:link w:val="Bodytext10"/>
    <w:locked/>
    <w:rsid w:val="00720358"/>
    <w:rPr>
      <w:shd w:val="clear" w:color="auto" w:fill="FFFFFF"/>
    </w:rPr>
  </w:style>
  <w:style w:type="paragraph" w:customStyle="1" w:styleId="Bodytext10">
    <w:name w:val="Body text1"/>
    <w:basedOn w:val="Normal"/>
    <w:link w:val="Bodytext6"/>
    <w:rsid w:val="00720358"/>
    <w:pPr>
      <w:widowControl w:val="0"/>
      <w:shd w:val="clear" w:color="auto" w:fill="FFFFFF"/>
      <w:spacing w:line="317" w:lineRule="exact"/>
      <w:jc w:val="center"/>
    </w:pPr>
    <w:rPr>
      <w:rFonts w:asciiTheme="minorHAnsi" w:eastAsiaTheme="minorHAnsi" w:hAnsiTheme="minorHAnsi" w:cstheme="minorBidi"/>
      <w:sz w:val="22"/>
      <w:szCs w:val="22"/>
      <w:shd w:val="clear" w:color="auto" w:fill="FFFFFF"/>
    </w:rPr>
  </w:style>
  <w:style w:type="character" w:customStyle="1" w:styleId="BodytextItalic">
    <w:name w:val="Body text + Italic"/>
    <w:aliases w:val="Spacing -2 pt"/>
    <w:rsid w:val="00720358"/>
    <w:rPr>
      <w:i/>
      <w:iCs/>
      <w:spacing w:val="-40"/>
      <w:shd w:val="clear" w:color="auto" w:fill="FFFFFF"/>
    </w:rPr>
  </w:style>
  <w:style w:type="character" w:customStyle="1" w:styleId="Bodytext312pt">
    <w:name w:val="Body text (3) + 12 pt"/>
    <w:aliases w:val="Not Italic"/>
    <w:rsid w:val="00720358"/>
    <w:rPr>
      <w:b/>
      <w:bCs/>
      <w:i/>
      <w:iCs/>
      <w:sz w:val="24"/>
      <w:szCs w:val="24"/>
      <w:shd w:val="clear" w:color="auto" w:fill="FFFFFF"/>
    </w:rPr>
  </w:style>
  <w:style w:type="character" w:customStyle="1" w:styleId="BodytextItalic8">
    <w:name w:val="Body text + Italic8"/>
    <w:aliases w:val="Small Caps,Spacing -2 pt1,Body text (2) + 12 pt"/>
    <w:rsid w:val="00720358"/>
    <w:rPr>
      <w:i/>
      <w:iCs/>
      <w:smallCaps/>
      <w:spacing w:val="-40"/>
      <w:shd w:val="clear" w:color="auto" w:fill="FFFFFF"/>
    </w:rPr>
  </w:style>
  <w:style w:type="character" w:customStyle="1" w:styleId="BodytextBold">
    <w:name w:val="Body text + Bold"/>
    <w:rsid w:val="00720358"/>
    <w:rPr>
      <w:b/>
      <w:bCs/>
      <w:shd w:val="clear" w:color="auto" w:fill="FFFFFF"/>
    </w:rPr>
  </w:style>
  <w:style w:type="character" w:customStyle="1" w:styleId="Headerorfooter">
    <w:name w:val="Header or footer_"/>
    <w:link w:val="Headerorfooter1"/>
    <w:locked/>
    <w:rsid w:val="00720358"/>
    <w:rPr>
      <w:shd w:val="clear" w:color="auto" w:fill="FFFFFF"/>
    </w:rPr>
  </w:style>
  <w:style w:type="paragraph" w:customStyle="1" w:styleId="Headerorfooter1">
    <w:name w:val="Header or footer1"/>
    <w:basedOn w:val="Normal"/>
    <w:link w:val="Headerorfooter"/>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Headerorfooter0">
    <w:name w:val="Header or footer"/>
    <w:rsid w:val="00720358"/>
    <w:rPr>
      <w:noProof/>
      <w:shd w:val="clear" w:color="auto" w:fill="FFFFFF"/>
    </w:rPr>
  </w:style>
  <w:style w:type="character" w:customStyle="1" w:styleId="Bodytext50">
    <w:name w:val="Body text (5)_"/>
    <w:link w:val="Bodytext51"/>
    <w:locked/>
    <w:rsid w:val="00720358"/>
    <w:rPr>
      <w:b/>
      <w:bCs/>
      <w:sz w:val="18"/>
      <w:szCs w:val="18"/>
      <w:shd w:val="clear" w:color="auto" w:fill="FFFFFF"/>
    </w:rPr>
  </w:style>
  <w:style w:type="paragraph" w:customStyle="1" w:styleId="Bodytext51">
    <w:name w:val="Body text (5)"/>
    <w:basedOn w:val="Normal"/>
    <w:link w:val="Bodytext50"/>
    <w:rsid w:val="00720358"/>
    <w:pPr>
      <w:widowControl w:val="0"/>
      <w:shd w:val="clear" w:color="auto" w:fill="FFFFFF"/>
      <w:spacing w:line="288" w:lineRule="exact"/>
    </w:pPr>
    <w:rPr>
      <w:rFonts w:asciiTheme="minorHAnsi" w:eastAsiaTheme="minorHAnsi" w:hAnsiTheme="minorHAnsi" w:cstheme="minorBidi"/>
      <w:b/>
      <w:bCs/>
      <w:sz w:val="18"/>
      <w:szCs w:val="18"/>
      <w:shd w:val="clear" w:color="auto" w:fill="FFFFFF"/>
    </w:rPr>
  </w:style>
  <w:style w:type="character" w:customStyle="1" w:styleId="Bodytext25">
    <w:name w:val="Body text25"/>
    <w:rsid w:val="00720358"/>
  </w:style>
  <w:style w:type="character" w:customStyle="1" w:styleId="Bodytext240">
    <w:name w:val="Body text24"/>
    <w:rsid w:val="00720358"/>
  </w:style>
  <w:style w:type="character" w:customStyle="1" w:styleId="Bodytext4pt">
    <w:name w:val="Body text + 4 pt"/>
    <w:aliases w:val="Italic19"/>
    <w:rsid w:val="00720358"/>
    <w:rPr>
      <w:i/>
      <w:iCs/>
      <w:sz w:val="8"/>
      <w:szCs w:val="8"/>
      <w:shd w:val="clear" w:color="auto" w:fill="FFFFFF"/>
    </w:rPr>
  </w:style>
  <w:style w:type="character" w:customStyle="1" w:styleId="Tablecaption2">
    <w:name w:val="Table caption (2)_"/>
    <w:link w:val="Tablecaption21"/>
    <w:locked/>
    <w:rsid w:val="00720358"/>
    <w:rPr>
      <w:rFonts w:ascii="Microsoft Sans Serif" w:hAnsi="Microsoft Sans Serif"/>
      <w:noProof/>
      <w:shd w:val="clear" w:color="auto" w:fill="FFFFFF"/>
    </w:rPr>
  </w:style>
  <w:style w:type="paragraph" w:customStyle="1" w:styleId="Tablecaption21">
    <w:name w:val="Table caption (2)1"/>
    <w:basedOn w:val="Normal"/>
    <w:link w:val="Tablecaption2"/>
    <w:rsid w:val="00720358"/>
    <w:pPr>
      <w:widowControl w:val="0"/>
      <w:shd w:val="clear" w:color="auto" w:fill="FFFFFF"/>
      <w:spacing w:line="240" w:lineRule="atLeast"/>
    </w:pPr>
    <w:rPr>
      <w:rFonts w:ascii="Microsoft Sans Serif" w:eastAsiaTheme="minorHAnsi" w:hAnsi="Microsoft Sans Serif" w:cstheme="minorBidi"/>
      <w:noProof/>
      <w:sz w:val="22"/>
      <w:szCs w:val="22"/>
      <w:shd w:val="clear" w:color="auto" w:fill="FFFFFF"/>
    </w:rPr>
  </w:style>
  <w:style w:type="character" w:customStyle="1" w:styleId="Tablecaption20">
    <w:name w:val="Table caption (2)"/>
    <w:rsid w:val="00720358"/>
    <w:rPr>
      <w:rFonts w:ascii="Microsoft Sans Serif" w:hAnsi="Microsoft Sans Serif" w:cs="Microsoft Sans Serif"/>
      <w:noProof/>
      <w:u w:val="single"/>
      <w:shd w:val="clear" w:color="auto" w:fill="FFFFFF"/>
    </w:rPr>
  </w:style>
  <w:style w:type="character" w:customStyle="1" w:styleId="Tablecaption2Italic">
    <w:name w:val="Table caption (2) + Italic"/>
    <w:rsid w:val="00720358"/>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720358"/>
    <w:rPr>
      <w:rFonts w:ascii="Arial Black" w:hAnsi="Arial Black" w:cs="Arial Black"/>
      <w:i/>
      <w:iCs/>
      <w:sz w:val="8"/>
      <w:szCs w:val="8"/>
      <w:shd w:val="clear" w:color="auto" w:fill="FFFFFF"/>
    </w:rPr>
  </w:style>
  <w:style w:type="character" w:customStyle="1" w:styleId="BodytextTrebuchetMS">
    <w:name w:val="Body text + Trebuchet MS"/>
    <w:aliases w:val="4 pt15"/>
    <w:rsid w:val="00720358"/>
    <w:rPr>
      <w:rFonts w:ascii="Trebuchet MS" w:hAnsi="Trebuchet MS" w:cs="Trebuchet MS"/>
      <w:noProof/>
      <w:sz w:val="8"/>
      <w:szCs w:val="8"/>
      <w:shd w:val="clear" w:color="auto" w:fill="FFFFFF"/>
    </w:rPr>
  </w:style>
  <w:style w:type="character" w:customStyle="1" w:styleId="Bodytext230">
    <w:name w:val="Body text23"/>
    <w:rsid w:val="00720358"/>
  </w:style>
  <w:style w:type="character" w:customStyle="1" w:styleId="Bodytext13pt">
    <w:name w:val="Body text + 13 pt"/>
    <w:rsid w:val="00720358"/>
    <w:rPr>
      <w:sz w:val="26"/>
      <w:szCs w:val="26"/>
      <w:shd w:val="clear" w:color="auto" w:fill="FFFFFF"/>
    </w:rPr>
  </w:style>
  <w:style w:type="character" w:customStyle="1" w:styleId="BodytextItalic7">
    <w:name w:val="Body text + Italic7"/>
    <w:rsid w:val="00720358"/>
    <w:rPr>
      <w:i/>
      <w:iCs/>
      <w:shd w:val="clear" w:color="auto" w:fill="FFFFFF"/>
    </w:rPr>
  </w:style>
  <w:style w:type="character" w:customStyle="1" w:styleId="BodytextBold2">
    <w:name w:val="Body text + Bold2"/>
    <w:rsid w:val="00720358"/>
    <w:rPr>
      <w:b/>
      <w:bCs/>
      <w:shd w:val="clear" w:color="auto" w:fill="FFFFFF"/>
    </w:rPr>
  </w:style>
  <w:style w:type="character" w:customStyle="1" w:styleId="Bodytext55pt">
    <w:name w:val="Body text + 5.5 pt"/>
    <w:aliases w:val="Bold17"/>
    <w:rsid w:val="00720358"/>
    <w:rPr>
      <w:b/>
      <w:bCs/>
      <w:sz w:val="11"/>
      <w:szCs w:val="11"/>
      <w:shd w:val="clear" w:color="auto" w:fill="FFFFFF"/>
    </w:rPr>
  </w:style>
  <w:style w:type="character" w:customStyle="1" w:styleId="Bodytext115pt">
    <w:name w:val="Body text + 11.5 pt"/>
    <w:aliases w:val="Bold16"/>
    <w:rsid w:val="00720358"/>
    <w:rPr>
      <w:b/>
      <w:bCs/>
      <w:sz w:val="23"/>
      <w:szCs w:val="23"/>
      <w:shd w:val="clear" w:color="auto" w:fill="FFFFFF"/>
    </w:rPr>
  </w:style>
  <w:style w:type="character" w:customStyle="1" w:styleId="BodytextArialBlack7">
    <w:name w:val="Body text + Arial Black7"/>
    <w:aliases w:val="4 pt14"/>
    <w:rsid w:val="00720358"/>
    <w:rPr>
      <w:rFonts w:ascii="Arial Black" w:hAnsi="Arial Black" w:cs="Arial Black"/>
      <w:sz w:val="8"/>
      <w:szCs w:val="8"/>
      <w:shd w:val="clear" w:color="auto" w:fill="FFFFFF"/>
      <w:lang w:val="en-US" w:eastAsia="en-US"/>
    </w:rPr>
  </w:style>
  <w:style w:type="character" w:customStyle="1" w:styleId="Bodytext11pt6">
    <w:name w:val="Body text + 11 pt6"/>
    <w:rsid w:val="00720358"/>
    <w:rPr>
      <w:sz w:val="22"/>
      <w:szCs w:val="22"/>
      <w:shd w:val="clear" w:color="auto" w:fill="FFFFFF"/>
    </w:rPr>
  </w:style>
  <w:style w:type="character" w:customStyle="1" w:styleId="Bodytext6pt">
    <w:name w:val="Body text + 6 pt"/>
    <w:aliases w:val="Spacing 0 pt16"/>
    <w:rsid w:val="00720358"/>
    <w:rPr>
      <w:spacing w:val="10"/>
      <w:sz w:val="12"/>
      <w:szCs w:val="12"/>
      <w:shd w:val="clear" w:color="auto" w:fill="FFFFFF"/>
    </w:rPr>
  </w:style>
  <w:style w:type="character" w:customStyle="1" w:styleId="Bodytext221">
    <w:name w:val="Body text22"/>
    <w:rsid w:val="00720358"/>
  </w:style>
  <w:style w:type="character" w:customStyle="1" w:styleId="Bodytext115pt16">
    <w:name w:val="Body text + 11.5 pt16"/>
    <w:aliases w:val="Spacing 0 pt15"/>
    <w:rsid w:val="00720358"/>
    <w:rPr>
      <w:spacing w:val="10"/>
      <w:sz w:val="23"/>
      <w:szCs w:val="23"/>
      <w:shd w:val="clear" w:color="auto" w:fill="FFFFFF"/>
    </w:rPr>
  </w:style>
  <w:style w:type="character" w:customStyle="1" w:styleId="Bodytext13pt3">
    <w:name w:val="Body text + 13 pt3"/>
    <w:aliases w:val="Italic17"/>
    <w:rsid w:val="00720358"/>
    <w:rPr>
      <w:i/>
      <w:iCs/>
      <w:sz w:val="26"/>
      <w:szCs w:val="26"/>
      <w:shd w:val="clear" w:color="auto" w:fill="FFFFFF"/>
    </w:rPr>
  </w:style>
  <w:style w:type="character" w:customStyle="1" w:styleId="Bodytext4pt13">
    <w:name w:val="Body text + 4 pt13"/>
    <w:rsid w:val="00720358"/>
    <w:rPr>
      <w:noProof/>
      <w:sz w:val="8"/>
      <w:szCs w:val="8"/>
      <w:shd w:val="clear" w:color="auto" w:fill="FFFFFF"/>
    </w:rPr>
  </w:style>
  <w:style w:type="character" w:customStyle="1" w:styleId="Bodytext211">
    <w:name w:val="Body text21"/>
    <w:rsid w:val="00720358"/>
    <w:rPr>
      <w:rFonts w:ascii="Times New Roman" w:hAnsi="Times New Roman" w:cs="Times New Roman"/>
      <w:u w:val="none"/>
    </w:rPr>
  </w:style>
  <w:style w:type="character" w:customStyle="1" w:styleId="Bodytext60">
    <w:name w:val="Body text (6)_"/>
    <w:link w:val="Bodytext61"/>
    <w:locked/>
    <w:rsid w:val="00720358"/>
    <w:rPr>
      <w:shd w:val="clear" w:color="auto" w:fill="FFFFFF"/>
    </w:rPr>
  </w:style>
  <w:style w:type="paragraph" w:customStyle="1" w:styleId="Bodytext61">
    <w:name w:val="Body text (6)"/>
    <w:basedOn w:val="Normal"/>
    <w:link w:val="Bodytext60"/>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8">
    <w:name w:val="Body text (8)_"/>
    <w:link w:val="Bodytext80"/>
    <w:locked/>
    <w:rsid w:val="00720358"/>
    <w:rPr>
      <w:shd w:val="clear" w:color="auto" w:fill="FFFFFF"/>
    </w:rPr>
  </w:style>
  <w:style w:type="paragraph" w:customStyle="1" w:styleId="Bodytext80">
    <w:name w:val="Body text (8)"/>
    <w:basedOn w:val="Normal"/>
    <w:link w:val="Bodytext8"/>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00">
    <w:name w:val="Body text20"/>
    <w:rsid w:val="00720358"/>
    <w:rPr>
      <w:noProof/>
      <w:shd w:val="clear" w:color="auto" w:fill="FFFFFF"/>
    </w:rPr>
  </w:style>
  <w:style w:type="character" w:customStyle="1" w:styleId="Tablecaption3">
    <w:name w:val="Table caption (3)_"/>
    <w:link w:val="Tablecaption31"/>
    <w:locked/>
    <w:rsid w:val="00720358"/>
    <w:rPr>
      <w:b/>
      <w:bCs/>
      <w:shd w:val="clear" w:color="auto" w:fill="FFFFFF"/>
    </w:rPr>
  </w:style>
  <w:style w:type="paragraph" w:customStyle="1" w:styleId="Tablecaption31">
    <w:name w:val="Table caption (3)1"/>
    <w:basedOn w:val="Normal"/>
    <w:link w:val="Tablecaption3"/>
    <w:rsid w:val="00720358"/>
    <w:pPr>
      <w:widowControl w:val="0"/>
      <w:shd w:val="clear" w:color="auto" w:fill="FFFFFF"/>
      <w:spacing w:line="240" w:lineRule="atLeast"/>
      <w:jc w:val="left"/>
    </w:pPr>
    <w:rPr>
      <w:rFonts w:asciiTheme="minorHAnsi" w:eastAsiaTheme="minorHAnsi" w:hAnsiTheme="minorHAnsi" w:cstheme="minorBidi"/>
      <w:b/>
      <w:bCs/>
      <w:sz w:val="22"/>
      <w:szCs w:val="22"/>
      <w:shd w:val="clear" w:color="auto" w:fill="FFFFFF"/>
    </w:rPr>
  </w:style>
  <w:style w:type="character" w:customStyle="1" w:styleId="Bodytext45pt">
    <w:name w:val="Body text + 4.5 pt"/>
    <w:aliases w:val="Italic16,Spacing 0 pt14"/>
    <w:rsid w:val="00720358"/>
    <w:rPr>
      <w:i/>
      <w:iCs/>
      <w:spacing w:val="-10"/>
      <w:sz w:val="9"/>
      <w:szCs w:val="9"/>
      <w:shd w:val="clear" w:color="auto" w:fill="FFFFFF"/>
    </w:rPr>
  </w:style>
  <w:style w:type="character" w:customStyle="1" w:styleId="Bodytext4pt12">
    <w:name w:val="Body text + 4 pt12"/>
    <w:aliases w:val="Spacing 0 pt13,Scale 200%"/>
    <w:rsid w:val="00720358"/>
    <w:rPr>
      <w:spacing w:val="-10"/>
      <w:w w:val="200"/>
      <w:sz w:val="8"/>
      <w:szCs w:val="8"/>
      <w:shd w:val="clear" w:color="auto" w:fill="FFFFFF"/>
    </w:rPr>
  </w:style>
  <w:style w:type="character" w:customStyle="1" w:styleId="Bodytext5pt">
    <w:name w:val="Body text + 5 pt"/>
    <w:aliases w:val="Italic15"/>
    <w:rsid w:val="00720358"/>
    <w:rPr>
      <w:i/>
      <w:iCs/>
      <w:noProof/>
      <w:sz w:val="10"/>
      <w:szCs w:val="10"/>
      <w:shd w:val="clear" w:color="auto" w:fill="FFFFFF"/>
    </w:rPr>
  </w:style>
  <w:style w:type="character" w:customStyle="1" w:styleId="Bodytext45pt11">
    <w:name w:val="Body text + 4.5 pt11"/>
    <w:aliases w:val="Scale 150%"/>
    <w:rsid w:val="00720358"/>
    <w:rPr>
      <w:w w:val="150"/>
      <w:sz w:val="9"/>
      <w:szCs w:val="9"/>
      <w:shd w:val="clear" w:color="auto" w:fill="FFFFFF"/>
    </w:rPr>
  </w:style>
  <w:style w:type="character" w:customStyle="1" w:styleId="Bodytext4pt11">
    <w:name w:val="Body text + 4 pt11"/>
    <w:aliases w:val="Italic14,Spacing -1 pt"/>
    <w:rsid w:val="00720358"/>
    <w:rPr>
      <w:i/>
      <w:iCs/>
      <w:spacing w:val="-20"/>
      <w:sz w:val="8"/>
      <w:szCs w:val="8"/>
      <w:shd w:val="clear" w:color="auto" w:fill="FFFFFF"/>
    </w:rPr>
  </w:style>
  <w:style w:type="character" w:customStyle="1" w:styleId="Bodytext4pt10">
    <w:name w:val="Body text + 4 pt10"/>
    <w:aliases w:val="Italic13"/>
    <w:rsid w:val="00720358"/>
    <w:rPr>
      <w:i/>
      <w:iCs/>
      <w:noProof/>
      <w:sz w:val="8"/>
      <w:szCs w:val="8"/>
      <w:shd w:val="clear" w:color="auto" w:fill="FFFFFF"/>
    </w:rPr>
  </w:style>
  <w:style w:type="character" w:customStyle="1" w:styleId="BodytextArial1">
    <w:name w:val="Body text + Arial1"/>
    <w:aliases w:val="4 pt13"/>
    <w:rsid w:val="00720358"/>
    <w:rPr>
      <w:rFonts w:ascii="Arial" w:hAnsi="Arial" w:cs="Arial"/>
      <w:sz w:val="8"/>
      <w:szCs w:val="8"/>
      <w:shd w:val="clear" w:color="auto" w:fill="FFFFFF"/>
    </w:rPr>
  </w:style>
  <w:style w:type="character" w:customStyle="1" w:styleId="BodytextArialBlack6">
    <w:name w:val="Body text + Arial Black6"/>
    <w:aliases w:val="12.5 pt"/>
    <w:rsid w:val="00720358"/>
    <w:rPr>
      <w:rFonts w:ascii="Arial Black" w:hAnsi="Arial Black" w:cs="Arial Black"/>
      <w:sz w:val="25"/>
      <w:szCs w:val="25"/>
      <w:shd w:val="clear" w:color="auto" w:fill="FFFFFF"/>
    </w:rPr>
  </w:style>
  <w:style w:type="character" w:customStyle="1" w:styleId="BodytextSmallCaps">
    <w:name w:val="Body text + Small Caps"/>
    <w:rsid w:val="00720358"/>
    <w:rPr>
      <w:smallCaps/>
      <w:shd w:val="clear" w:color="auto" w:fill="FFFFFF"/>
    </w:rPr>
  </w:style>
  <w:style w:type="character" w:customStyle="1" w:styleId="Bodytext115pt15">
    <w:name w:val="Body text + 11.5 pt15"/>
    <w:aliases w:val="Bold15"/>
    <w:rsid w:val="00720358"/>
    <w:rPr>
      <w:b/>
      <w:bCs/>
      <w:sz w:val="23"/>
      <w:szCs w:val="23"/>
      <w:shd w:val="clear" w:color="auto" w:fill="FFFFFF"/>
    </w:rPr>
  </w:style>
  <w:style w:type="character" w:customStyle="1" w:styleId="Bodytext19">
    <w:name w:val="Body text19"/>
    <w:rsid w:val="00720358"/>
  </w:style>
  <w:style w:type="character" w:customStyle="1" w:styleId="BodytextTrebuchetMS3">
    <w:name w:val="Body text + Trebuchet MS3"/>
    <w:aliases w:val="12.5 pt1"/>
    <w:rsid w:val="00720358"/>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720358"/>
    <w:rPr>
      <w:spacing w:val="10"/>
      <w:sz w:val="23"/>
      <w:szCs w:val="23"/>
      <w:shd w:val="clear" w:color="auto" w:fill="FFFFFF"/>
    </w:rPr>
  </w:style>
  <w:style w:type="character" w:customStyle="1" w:styleId="Tablecaption4">
    <w:name w:val="Table caption (4)_"/>
    <w:link w:val="Tablecaption40"/>
    <w:locked/>
    <w:rsid w:val="00720358"/>
    <w:rPr>
      <w:i/>
      <w:iCs/>
      <w:noProof/>
      <w:sz w:val="10"/>
      <w:szCs w:val="10"/>
      <w:shd w:val="clear" w:color="auto" w:fill="FFFFFF"/>
    </w:rPr>
  </w:style>
  <w:style w:type="paragraph" w:customStyle="1" w:styleId="Tablecaption40">
    <w:name w:val="Table caption (4)"/>
    <w:basedOn w:val="Normal"/>
    <w:link w:val="Tablecaption4"/>
    <w:rsid w:val="00720358"/>
    <w:pPr>
      <w:widowControl w:val="0"/>
      <w:shd w:val="clear" w:color="auto" w:fill="FFFFFF"/>
      <w:spacing w:line="240" w:lineRule="atLeast"/>
      <w:jc w:val="right"/>
    </w:pPr>
    <w:rPr>
      <w:rFonts w:asciiTheme="minorHAnsi" w:eastAsiaTheme="minorHAnsi" w:hAnsiTheme="minorHAnsi" w:cstheme="minorBidi"/>
      <w:i/>
      <w:iCs/>
      <w:noProof/>
      <w:sz w:val="10"/>
      <w:szCs w:val="10"/>
      <w:shd w:val="clear" w:color="auto" w:fill="FFFFFF"/>
    </w:rPr>
  </w:style>
  <w:style w:type="character" w:customStyle="1" w:styleId="Bodytext175pt">
    <w:name w:val="Body text + 17.5 pt"/>
    <w:rsid w:val="00720358"/>
    <w:rPr>
      <w:sz w:val="35"/>
      <w:szCs w:val="35"/>
      <w:shd w:val="clear" w:color="auto" w:fill="FFFFFF"/>
    </w:rPr>
  </w:style>
  <w:style w:type="character" w:customStyle="1" w:styleId="BodytextTrebuchetMS2">
    <w:name w:val="Body text + Trebuchet MS2"/>
    <w:aliases w:val="4 pt12"/>
    <w:rsid w:val="00720358"/>
    <w:rPr>
      <w:rFonts w:ascii="Trebuchet MS" w:hAnsi="Trebuchet MS" w:cs="Trebuchet MS"/>
      <w:noProof/>
      <w:sz w:val="8"/>
      <w:szCs w:val="8"/>
      <w:shd w:val="clear" w:color="auto" w:fill="FFFFFF"/>
    </w:rPr>
  </w:style>
  <w:style w:type="character" w:customStyle="1" w:styleId="Tablecaption30">
    <w:name w:val="Table caption (3)"/>
    <w:rsid w:val="00720358"/>
  </w:style>
  <w:style w:type="character" w:customStyle="1" w:styleId="Bodytext6pt8">
    <w:name w:val="Body text + 6 pt8"/>
    <w:aliases w:val="Spacing 0 pt11"/>
    <w:rsid w:val="00720358"/>
    <w:rPr>
      <w:spacing w:val="10"/>
      <w:sz w:val="12"/>
      <w:szCs w:val="12"/>
      <w:shd w:val="clear" w:color="auto" w:fill="FFFFFF"/>
    </w:rPr>
  </w:style>
  <w:style w:type="character" w:customStyle="1" w:styleId="Bodytext18">
    <w:name w:val="Body text18"/>
    <w:rsid w:val="00720358"/>
  </w:style>
  <w:style w:type="character" w:customStyle="1" w:styleId="Bodytext115pt13">
    <w:name w:val="Body text + 11.5 pt13"/>
    <w:aliases w:val="Small Caps3,Spacing 0 pt10"/>
    <w:rsid w:val="00720358"/>
    <w:rPr>
      <w:smallCaps/>
      <w:spacing w:val="10"/>
      <w:sz w:val="23"/>
      <w:szCs w:val="23"/>
      <w:shd w:val="clear" w:color="auto" w:fill="FFFFFF"/>
    </w:rPr>
  </w:style>
  <w:style w:type="character" w:customStyle="1" w:styleId="Bodytext9">
    <w:name w:val="Body text (9)_"/>
    <w:link w:val="Bodytext90"/>
    <w:locked/>
    <w:rsid w:val="00720358"/>
    <w:rPr>
      <w:sz w:val="23"/>
      <w:szCs w:val="23"/>
      <w:shd w:val="clear" w:color="auto" w:fill="FFFFFF"/>
    </w:rPr>
  </w:style>
  <w:style w:type="paragraph" w:customStyle="1" w:styleId="Bodytext90">
    <w:name w:val="Body text (9)"/>
    <w:basedOn w:val="Normal"/>
    <w:link w:val="Bodytext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00">
    <w:name w:val="Body text (10)_"/>
    <w:link w:val="Bodytext101"/>
    <w:locked/>
    <w:rsid w:val="00720358"/>
    <w:rPr>
      <w:sz w:val="23"/>
      <w:szCs w:val="23"/>
      <w:shd w:val="clear" w:color="auto" w:fill="FFFFFF"/>
    </w:rPr>
  </w:style>
  <w:style w:type="paragraph" w:customStyle="1" w:styleId="Bodytext101">
    <w:name w:val="Body text (10)"/>
    <w:basedOn w:val="Normal"/>
    <w:link w:val="Bodytext10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1">
    <w:name w:val="Body text (11)_"/>
    <w:link w:val="Bodytext110"/>
    <w:locked/>
    <w:rsid w:val="00720358"/>
    <w:rPr>
      <w:sz w:val="25"/>
      <w:szCs w:val="25"/>
      <w:shd w:val="clear" w:color="auto" w:fill="FFFFFF"/>
    </w:rPr>
  </w:style>
  <w:style w:type="paragraph" w:customStyle="1" w:styleId="Bodytext110">
    <w:name w:val="Body text (11)"/>
    <w:basedOn w:val="Normal"/>
    <w:link w:val="Bodytext11"/>
    <w:rsid w:val="00720358"/>
    <w:pPr>
      <w:widowControl w:val="0"/>
      <w:shd w:val="clear" w:color="auto" w:fill="FFFFFF"/>
      <w:spacing w:line="240" w:lineRule="atLeast"/>
      <w:jc w:val="left"/>
    </w:pPr>
    <w:rPr>
      <w:rFonts w:asciiTheme="minorHAnsi" w:eastAsiaTheme="minorHAnsi" w:hAnsiTheme="minorHAnsi" w:cstheme="minorBidi"/>
      <w:sz w:val="25"/>
      <w:szCs w:val="25"/>
      <w:shd w:val="clear" w:color="auto" w:fill="FFFFFF"/>
    </w:rPr>
  </w:style>
  <w:style w:type="character" w:customStyle="1" w:styleId="Bodytext12">
    <w:name w:val="Body text (12)_"/>
    <w:link w:val="Bodytext120"/>
    <w:locked/>
    <w:rsid w:val="00720358"/>
    <w:rPr>
      <w:sz w:val="23"/>
      <w:szCs w:val="23"/>
      <w:shd w:val="clear" w:color="auto" w:fill="FFFFFF"/>
    </w:rPr>
  </w:style>
  <w:style w:type="paragraph" w:customStyle="1" w:styleId="Bodytext120">
    <w:name w:val="Body text (12)"/>
    <w:basedOn w:val="Normal"/>
    <w:link w:val="Bodytext1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Headerorfooter3">
    <w:name w:val="Header or footer3"/>
    <w:rsid w:val="00720358"/>
  </w:style>
  <w:style w:type="character" w:customStyle="1" w:styleId="Bodytext13">
    <w:name w:val="Body text (13)_"/>
    <w:link w:val="Bodytext130"/>
    <w:locked/>
    <w:rsid w:val="00720358"/>
    <w:rPr>
      <w:spacing w:val="10"/>
      <w:sz w:val="23"/>
      <w:szCs w:val="23"/>
      <w:shd w:val="clear" w:color="auto" w:fill="FFFFFF"/>
    </w:rPr>
  </w:style>
  <w:style w:type="paragraph" w:customStyle="1" w:styleId="Bodytext130">
    <w:name w:val="Body text (13)"/>
    <w:basedOn w:val="Normal"/>
    <w:link w:val="Bodytext13"/>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14">
    <w:name w:val="Body text (14)_"/>
    <w:link w:val="Bodytext140"/>
    <w:locked/>
    <w:rsid w:val="00720358"/>
    <w:rPr>
      <w:sz w:val="23"/>
      <w:szCs w:val="23"/>
      <w:shd w:val="clear" w:color="auto" w:fill="FFFFFF"/>
    </w:rPr>
  </w:style>
  <w:style w:type="paragraph" w:customStyle="1" w:styleId="Bodytext140">
    <w:name w:val="Body text (14)"/>
    <w:basedOn w:val="Normal"/>
    <w:link w:val="Bodytext14"/>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5">
    <w:name w:val="Body text (15)_"/>
    <w:link w:val="Bodytext150"/>
    <w:locked/>
    <w:rsid w:val="00720358"/>
    <w:rPr>
      <w:sz w:val="23"/>
      <w:szCs w:val="23"/>
      <w:shd w:val="clear" w:color="auto" w:fill="FFFFFF"/>
    </w:rPr>
  </w:style>
  <w:style w:type="paragraph" w:customStyle="1" w:styleId="Bodytext150">
    <w:name w:val="Body text (15)"/>
    <w:basedOn w:val="Normal"/>
    <w:link w:val="Bodytext15"/>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6">
    <w:name w:val="Body text (16)_"/>
    <w:link w:val="Bodytext160"/>
    <w:locked/>
    <w:rsid w:val="00720358"/>
    <w:rPr>
      <w:sz w:val="23"/>
      <w:szCs w:val="23"/>
      <w:shd w:val="clear" w:color="auto" w:fill="FFFFFF"/>
    </w:rPr>
  </w:style>
  <w:style w:type="paragraph" w:customStyle="1" w:styleId="Bodytext160">
    <w:name w:val="Body text (16)"/>
    <w:basedOn w:val="Normal"/>
    <w:link w:val="Bodytext16"/>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7">
    <w:name w:val="Body text (17)_"/>
    <w:link w:val="Bodytext170"/>
    <w:locked/>
    <w:rsid w:val="00720358"/>
    <w:rPr>
      <w:sz w:val="23"/>
      <w:szCs w:val="23"/>
      <w:shd w:val="clear" w:color="auto" w:fill="FFFFFF"/>
    </w:rPr>
  </w:style>
  <w:style w:type="paragraph" w:customStyle="1" w:styleId="Bodytext170">
    <w:name w:val="Body text (17)"/>
    <w:basedOn w:val="Normal"/>
    <w:link w:val="Bodytext1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80">
    <w:name w:val="Body text (18)_"/>
    <w:link w:val="Bodytext181"/>
    <w:locked/>
    <w:rsid w:val="00720358"/>
    <w:rPr>
      <w:sz w:val="23"/>
      <w:szCs w:val="23"/>
      <w:shd w:val="clear" w:color="auto" w:fill="FFFFFF"/>
    </w:rPr>
  </w:style>
  <w:style w:type="paragraph" w:customStyle="1" w:styleId="Bodytext181">
    <w:name w:val="Body text (18)"/>
    <w:basedOn w:val="Normal"/>
    <w:link w:val="Bodytext18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90">
    <w:name w:val="Body text (19)_"/>
    <w:link w:val="Bodytext191"/>
    <w:locked/>
    <w:rsid w:val="00720358"/>
    <w:rPr>
      <w:rFonts w:ascii="Trebuchet MS" w:hAnsi="Trebuchet MS"/>
      <w:sz w:val="23"/>
      <w:szCs w:val="23"/>
      <w:shd w:val="clear" w:color="auto" w:fill="FFFFFF"/>
    </w:rPr>
  </w:style>
  <w:style w:type="paragraph" w:customStyle="1" w:styleId="Bodytext191">
    <w:name w:val="Body text (19)"/>
    <w:basedOn w:val="Normal"/>
    <w:link w:val="Bodytext19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01">
    <w:name w:val="Body text (20)_"/>
    <w:link w:val="Bodytext202"/>
    <w:locked/>
    <w:rsid w:val="00720358"/>
    <w:rPr>
      <w:rFonts w:ascii="Trebuchet MS" w:hAnsi="Trebuchet MS"/>
      <w:sz w:val="23"/>
      <w:szCs w:val="23"/>
      <w:shd w:val="clear" w:color="auto" w:fill="FFFFFF"/>
    </w:rPr>
  </w:style>
  <w:style w:type="paragraph" w:customStyle="1" w:styleId="Bodytext202">
    <w:name w:val="Body text (20)"/>
    <w:basedOn w:val="Normal"/>
    <w:link w:val="Bodytext201"/>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12">
    <w:name w:val="Body text (21)_"/>
    <w:link w:val="Bodytext213"/>
    <w:locked/>
    <w:rsid w:val="00720358"/>
    <w:rPr>
      <w:rFonts w:ascii="Trebuchet MS" w:hAnsi="Trebuchet MS"/>
      <w:sz w:val="23"/>
      <w:szCs w:val="23"/>
      <w:shd w:val="clear" w:color="auto" w:fill="FFFFFF"/>
    </w:rPr>
  </w:style>
  <w:style w:type="paragraph" w:customStyle="1" w:styleId="Bodytext213">
    <w:name w:val="Body text (21)"/>
    <w:basedOn w:val="Normal"/>
    <w:link w:val="Bodytext212"/>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22">
    <w:name w:val="Body text (22)_"/>
    <w:link w:val="Bodytext223"/>
    <w:locked/>
    <w:rsid w:val="00720358"/>
    <w:rPr>
      <w:rFonts w:ascii="Trebuchet MS" w:hAnsi="Trebuchet MS"/>
      <w:shd w:val="clear" w:color="auto" w:fill="FFFFFF"/>
    </w:rPr>
  </w:style>
  <w:style w:type="paragraph" w:customStyle="1" w:styleId="Bodytext223">
    <w:name w:val="Body text (22)"/>
    <w:basedOn w:val="Normal"/>
    <w:link w:val="Bodytext222"/>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31">
    <w:name w:val="Body text (23)_"/>
    <w:link w:val="Bodytext232"/>
    <w:locked/>
    <w:rsid w:val="00720358"/>
    <w:rPr>
      <w:rFonts w:ascii="Trebuchet MS" w:hAnsi="Trebuchet MS"/>
      <w:shd w:val="clear" w:color="auto" w:fill="FFFFFF"/>
    </w:rPr>
  </w:style>
  <w:style w:type="paragraph" w:customStyle="1" w:styleId="Bodytext232">
    <w:name w:val="Body text (23)"/>
    <w:basedOn w:val="Normal"/>
    <w:link w:val="Bodytext231"/>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41">
    <w:name w:val="Body text (24)_"/>
    <w:link w:val="Bodytext242"/>
    <w:locked/>
    <w:rsid w:val="00720358"/>
    <w:rPr>
      <w:shd w:val="clear" w:color="auto" w:fill="FFFFFF"/>
    </w:rPr>
  </w:style>
  <w:style w:type="paragraph" w:customStyle="1" w:styleId="Bodytext242">
    <w:name w:val="Body text (24)"/>
    <w:basedOn w:val="Normal"/>
    <w:link w:val="Bodytext241"/>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50">
    <w:name w:val="Body text (25)_"/>
    <w:link w:val="Bodytext251"/>
    <w:locked/>
    <w:rsid w:val="00720358"/>
    <w:rPr>
      <w:rFonts w:ascii="Trebuchet MS" w:hAnsi="Trebuchet MS"/>
      <w:shd w:val="clear" w:color="auto" w:fill="FFFFFF"/>
    </w:rPr>
  </w:style>
  <w:style w:type="paragraph" w:customStyle="1" w:styleId="Bodytext251">
    <w:name w:val="Body text (25)"/>
    <w:basedOn w:val="Normal"/>
    <w:link w:val="Bodytext25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6">
    <w:name w:val="Body text (26)_"/>
    <w:link w:val="Bodytext260"/>
    <w:locked/>
    <w:rsid w:val="00720358"/>
    <w:rPr>
      <w:rFonts w:ascii="Arial" w:hAnsi="Arial"/>
      <w:noProof/>
      <w:sz w:val="12"/>
      <w:szCs w:val="12"/>
      <w:shd w:val="clear" w:color="auto" w:fill="FFFFFF"/>
    </w:rPr>
  </w:style>
  <w:style w:type="paragraph" w:customStyle="1" w:styleId="Bodytext260">
    <w:name w:val="Body text (26)"/>
    <w:basedOn w:val="Normal"/>
    <w:link w:val="Bodytext26"/>
    <w:rsid w:val="00720358"/>
    <w:pPr>
      <w:widowControl w:val="0"/>
      <w:shd w:val="clear" w:color="auto" w:fill="FFFFFF"/>
      <w:spacing w:line="240" w:lineRule="atLeast"/>
      <w:jc w:val="left"/>
    </w:pPr>
    <w:rPr>
      <w:rFonts w:ascii="Arial" w:eastAsiaTheme="minorHAnsi" w:hAnsi="Arial" w:cstheme="minorBidi"/>
      <w:noProof/>
      <w:sz w:val="12"/>
      <w:szCs w:val="12"/>
      <w:shd w:val="clear" w:color="auto" w:fill="FFFFFF"/>
    </w:rPr>
  </w:style>
  <w:style w:type="character" w:customStyle="1" w:styleId="Bodytext26TrebuchetMS">
    <w:name w:val="Body text (26) + Trebuchet MS"/>
    <w:aliases w:val="7 pt"/>
    <w:rsid w:val="00720358"/>
    <w:rPr>
      <w:rFonts w:ascii="Trebuchet MS" w:hAnsi="Trebuchet MS" w:cs="Trebuchet MS"/>
      <w:noProof/>
      <w:sz w:val="14"/>
      <w:szCs w:val="14"/>
      <w:shd w:val="clear" w:color="auto" w:fill="FFFFFF"/>
    </w:rPr>
  </w:style>
  <w:style w:type="character" w:customStyle="1" w:styleId="Bodytext27">
    <w:name w:val="Body text (27)_"/>
    <w:link w:val="Bodytext270"/>
    <w:locked/>
    <w:rsid w:val="00720358"/>
    <w:rPr>
      <w:sz w:val="23"/>
      <w:szCs w:val="23"/>
      <w:shd w:val="clear" w:color="auto" w:fill="FFFFFF"/>
    </w:rPr>
  </w:style>
  <w:style w:type="paragraph" w:customStyle="1" w:styleId="Bodytext270">
    <w:name w:val="Body text (27)"/>
    <w:basedOn w:val="Normal"/>
    <w:link w:val="Bodytext2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28">
    <w:name w:val="Body text (28)_"/>
    <w:link w:val="Bodytext280"/>
    <w:locked/>
    <w:rsid w:val="00720358"/>
    <w:rPr>
      <w:spacing w:val="10"/>
      <w:sz w:val="23"/>
      <w:szCs w:val="23"/>
      <w:shd w:val="clear" w:color="auto" w:fill="FFFFFF"/>
    </w:rPr>
  </w:style>
  <w:style w:type="paragraph" w:customStyle="1" w:styleId="Bodytext280">
    <w:name w:val="Body text (28)"/>
    <w:basedOn w:val="Normal"/>
    <w:link w:val="Bodytext28"/>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29">
    <w:name w:val="Body text (29)_"/>
    <w:link w:val="Bodytext290"/>
    <w:locked/>
    <w:rsid w:val="00720358"/>
    <w:rPr>
      <w:sz w:val="23"/>
      <w:szCs w:val="23"/>
      <w:shd w:val="clear" w:color="auto" w:fill="FFFFFF"/>
    </w:rPr>
  </w:style>
  <w:style w:type="paragraph" w:customStyle="1" w:styleId="Bodytext290">
    <w:name w:val="Body text (29)"/>
    <w:basedOn w:val="Normal"/>
    <w:link w:val="Bodytext2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300">
    <w:name w:val="Body text (30)_"/>
    <w:link w:val="Bodytext301"/>
    <w:locked/>
    <w:rsid w:val="00720358"/>
    <w:rPr>
      <w:rFonts w:ascii="Trebuchet MS" w:hAnsi="Trebuchet MS"/>
      <w:sz w:val="23"/>
      <w:szCs w:val="23"/>
      <w:shd w:val="clear" w:color="auto" w:fill="FFFFFF"/>
    </w:rPr>
  </w:style>
  <w:style w:type="paragraph" w:customStyle="1" w:styleId="Bodytext301">
    <w:name w:val="Body text (30)"/>
    <w:basedOn w:val="Normal"/>
    <w:link w:val="Bodytext30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310">
    <w:name w:val="Body text (31)_"/>
    <w:link w:val="Bodytext311"/>
    <w:locked/>
    <w:rsid w:val="00720358"/>
    <w:rPr>
      <w:rFonts w:ascii="Trebuchet MS" w:hAnsi="Trebuchet MS"/>
      <w:shd w:val="clear" w:color="auto" w:fill="FFFFFF"/>
    </w:rPr>
  </w:style>
  <w:style w:type="paragraph" w:customStyle="1" w:styleId="Bodytext311">
    <w:name w:val="Body text (31)"/>
    <w:basedOn w:val="Normal"/>
    <w:link w:val="Bodytext31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32">
    <w:name w:val="Body text (32)_"/>
    <w:link w:val="Bodytext320"/>
    <w:locked/>
    <w:rsid w:val="00720358"/>
    <w:rPr>
      <w:sz w:val="23"/>
      <w:szCs w:val="23"/>
      <w:shd w:val="clear" w:color="auto" w:fill="FFFFFF"/>
    </w:rPr>
  </w:style>
  <w:style w:type="paragraph" w:customStyle="1" w:styleId="Bodytext320">
    <w:name w:val="Body text (32)"/>
    <w:basedOn w:val="Normal"/>
    <w:link w:val="Bodytext3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TrebuchetMS1">
    <w:name w:val="Body text + Trebuchet MS1"/>
    <w:aliases w:val="10 pt1"/>
    <w:rsid w:val="00720358"/>
    <w:rPr>
      <w:rFonts w:ascii="Trebuchet MS" w:hAnsi="Trebuchet MS" w:cs="Trebuchet MS"/>
      <w:noProof/>
      <w:sz w:val="20"/>
      <w:szCs w:val="20"/>
      <w:shd w:val="clear" w:color="auto" w:fill="FFFFFF"/>
    </w:rPr>
  </w:style>
  <w:style w:type="character" w:customStyle="1" w:styleId="BodytextItalic6">
    <w:name w:val="Body text + Italic6"/>
    <w:rsid w:val="00720358"/>
    <w:rPr>
      <w:i/>
      <w:iCs/>
      <w:shd w:val="clear" w:color="auto" w:fill="FFFFFF"/>
    </w:rPr>
  </w:style>
  <w:style w:type="character" w:customStyle="1" w:styleId="Bodytext4pt9">
    <w:name w:val="Body text + 4 pt9"/>
    <w:aliases w:val="Scale 50%"/>
    <w:rsid w:val="00720358"/>
    <w:rPr>
      <w:w w:val="50"/>
      <w:sz w:val="8"/>
      <w:szCs w:val="8"/>
      <w:shd w:val="clear" w:color="auto" w:fill="FFFFFF"/>
    </w:rPr>
  </w:style>
  <w:style w:type="character" w:customStyle="1" w:styleId="Bodytext55pt2">
    <w:name w:val="Body text + 5.5 pt2"/>
    <w:rsid w:val="00720358"/>
    <w:rPr>
      <w:sz w:val="11"/>
      <w:szCs w:val="11"/>
      <w:shd w:val="clear" w:color="auto" w:fill="FFFFFF"/>
    </w:rPr>
  </w:style>
  <w:style w:type="character" w:customStyle="1" w:styleId="BodytextArialBlack5">
    <w:name w:val="Body text + Arial Black5"/>
    <w:aliases w:val="4 pt11,Italic12"/>
    <w:rsid w:val="00720358"/>
    <w:rPr>
      <w:rFonts w:ascii="Arial Black" w:hAnsi="Arial Black" w:cs="Arial Black"/>
      <w:i/>
      <w:iCs/>
      <w:noProof/>
      <w:sz w:val="8"/>
      <w:szCs w:val="8"/>
      <w:shd w:val="clear" w:color="auto" w:fill="FFFFFF"/>
    </w:rPr>
  </w:style>
  <w:style w:type="character" w:customStyle="1" w:styleId="Bodytext45pt10">
    <w:name w:val="Body text + 4.5 pt10"/>
    <w:aliases w:val="Italic11"/>
    <w:rsid w:val="00720358"/>
    <w:rPr>
      <w:i/>
      <w:iCs/>
      <w:sz w:val="9"/>
      <w:szCs w:val="9"/>
      <w:shd w:val="clear" w:color="auto" w:fill="FFFFFF"/>
    </w:rPr>
  </w:style>
  <w:style w:type="character" w:customStyle="1" w:styleId="Bodytext4pt8">
    <w:name w:val="Body text + 4 pt8"/>
    <w:aliases w:val="Scale 200%5"/>
    <w:rsid w:val="00720358"/>
    <w:rPr>
      <w:w w:val="200"/>
      <w:sz w:val="8"/>
      <w:szCs w:val="8"/>
      <w:shd w:val="clear" w:color="auto" w:fill="FFFFFF"/>
    </w:rPr>
  </w:style>
  <w:style w:type="character" w:customStyle="1" w:styleId="BodytextArialBlack4">
    <w:name w:val="Body text + Arial Black4"/>
    <w:aliases w:val="4 pt10"/>
    <w:rsid w:val="00720358"/>
    <w:rPr>
      <w:rFonts w:ascii="Arial Black" w:hAnsi="Arial Black" w:cs="Arial Black"/>
      <w:sz w:val="8"/>
      <w:szCs w:val="8"/>
      <w:shd w:val="clear" w:color="auto" w:fill="FFFFFF"/>
    </w:rPr>
  </w:style>
  <w:style w:type="character" w:customStyle="1" w:styleId="Bodytext6pt7">
    <w:name w:val="Body text + 6 pt7"/>
    <w:aliases w:val="Bold14"/>
    <w:rsid w:val="00720358"/>
    <w:rPr>
      <w:b/>
      <w:bCs/>
      <w:sz w:val="12"/>
      <w:szCs w:val="12"/>
      <w:shd w:val="clear" w:color="auto" w:fill="FFFFFF"/>
    </w:rPr>
  </w:style>
  <w:style w:type="character" w:customStyle="1" w:styleId="Bodytext11pt5">
    <w:name w:val="Body text + 11 pt5"/>
    <w:aliases w:val="Spacing 1 pt"/>
    <w:rsid w:val="00720358"/>
    <w:rPr>
      <w:spacing w:val="20"/>
      <w:sz w:val="22"/>
      <w:szCs w:val="22"/>
      <w:shd w:val="clear" w:color="auto" w:fill="FFFFFF"/>
    </w:rPr>
  </w:style>
  <w:style w:type="character" w:customStyle="1" w:styleId="BodytextItalic5">
    <w:name w:val="Body text + Italic5"/>
    <w:aliases w:val="Spacing -1 pt2"/>
    <w:rsid w:val="00720358"/>
    <w:rPr>
      <w:i/>
      <w:iCs/>
      <w:spacing w:val="-20"/>
      <w:shd w:val="clear" w:color="auto" w:fill="FFFFFF"/>
    </w:rPr>
  </w:style>
  <w:style w:type="character" w:customStyle="1" w:styleId="BodytextItalic4">
    <w:name w:val="Body text + Italic4"/>
    <w:rsid w:val="00720358"/>
    <w:rPr>
      <w:i/>
      <w:iCs/>
      <w:shd w:val="clear" w:color="auto" w:fill="FFFFFF"/>
    </w:rPr>
  </w:style>
  <w:style w:type="character" w:customStyle="1" w:styleId="Bodytext13pt2">
    <w:name w:val="Body text + 13 pt2"/>
    <w:aliases w:val="Spacing 0 pt9"/>
    <w:rsid w:val="00720358"/>
    <w:rPr>
      <w:spacing w:val="10"/>
      <w:sz w:val="26"/>
      <w:szCs w:val="26"/>
      <w:shd w:val="clear" w:color="auto" w:fill="FFFFFF"/>
      <w:lang w:val="en-US" w:eastAsia="en-US"/>
    </w:rPr>
  </w:style>
  <w:style w:type="character" w:customStyle="1" w:styleId="Bodytext171">
    <w:name w:val="Body text17"/>
    <w:rsid w:val="00720358"/>
  </w:style>
  <w:style w:type="character" w:customStyle="1" w:styleId="Bodytext45pt9">
    <w:name w:val="Body text + 4.5 pt9"/>
    <w:rsid w:val="00720358"/>
    <w:rPr>
      <w:sz w:val="9"/>
      <w:szCs w:val="9"/>
      <w:shd w:val="clear" w:color="auto" w:fill="FFFFFF"/>
    </w:rPr>
  </w:style>
  <w:style w:type="character" w:customStyle="1" w:styleId="Bodytext45pt8">
    <w:name w:val="Body text + 4.5 pt8"/>
    <w:aliases w:val="Italic10"/>
    <w:rsid w:val="00720358"/>
    <w:rPr>
      <w:i/>
      <w:iCs/>
      <w:noProof/>
      <w:sz w:val="9"/>
      <w:szCs w:val="9"/>
      <w:shd w:val="clear" w:color="auto" w:fill="FFFFFF"/>
    </w:rPr>
  </w:style>
  <w:style w:type="character" w:customStyle="1" w:styleId="Bodytext161">
    <w:name w:val="Body text16"/>
    <w:rsid w:val="00720358"/>
  </w:style>
  <w:style w:type="character" w:customStyle="1" w:styleId="Bodytext151">
    <w:name w:val="Body text15"/>
    <w:rsid w:val="00720358"/>
  </w:style>
  <w:style w:type="character" w:customStyle="1" w:styleId="BodytextSpacing1pt">
    <w:name w:val="Body text + Spacing 1 pt"/>
    <w:rsid w:val="00720358"/>
    <w:rPr>
      <w:spacing w:val="30"/>
      <w:shd w:val="clear" w:color="auto" w:fill="FFFFFF"/>
    </w:rPr>
  </w:style>
  <w:style w:type="character" w:customStyle="1" w:styleId="BodytextCenturyGothic">
    <w:name w:val="Body text + Century Gothic"/>
    <w:aliases w:val="5 pt2,Spacing 1 pt6"/>
    <w:rsid w:val="00720358"/>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720358"/>
    <w:rPr>
      <w:sz w:val="23"/>
      <w:szCs w:val="23"/>
      <w:shd w:val="clear" w:color="auto" w:fill="FFFFFF"/>
    </w:rPr>
  </w:style>
  <w:style w:type="character" w:customStyle="1" w:styleId="BodytextItalic3">
    <w:name w:val="Body text + Italic3"/>
    <w:rsid w:val="00720358"/>
    <w:rPr>
      <w:i/>
      <w:iCs/>
      <w:shd w:val="clear" w:color="auto" w:fill="FFFFFF"/>
    </w:rPr>
  </w:style>
  <w:style w:type="character" w:customStyle="1" w:styleId="Headerorfooter115pt">
    <w:name w:val="Header or footer + 11.5 pt"/>
    <w:aliases w:val="Spacing 1 pt5"/>
    <w:rsid w:val="00720358"/>
    <w:rPr>
      <w:spacing w:val="30"/>
      <w:sz w:val="23"/>
      <w:szCs w:val="23"/>
      <w:shd w:val="clear" w:color="auto" w:fill="FFFFFF"/>
      <w:lang w:val="en-US" w:eastAsia="en-US"/>
    </w:rPr>
  </w:style>
  <w:style w:type="character" w:customStyle="1" w:styleId="Bodytext4pt7">
    <w:name w:val="Body text + 4 pt7"/>
    <w:aliases w:val="Italic9"/>
    <w:rsid w:val="00720358"/>
    <w:rPr>
      <w:i/>
      <w:iCs/>
      <w:sz w:val="8"/>
      <w:szCs w:val="8"/>
      <w:shd w:val="clear" w:color="auto" w:fill="FFFFFF"/>
    </w:rPr>
  </w:style>
  <w:style w:type="character" w:customStyle="1" w:styleId="BodytextArialBlack3">
    <w:name w:val="Body text + Arial Black3"/>
    <w:aliases w:val="4 pt9,Scale 150%2"/>
    <w:rsid w:val="00720358"/>
    <w:rPr>
      <w:rFonts w:ascii="Arial Black" w:hAnsi="Arial Black" w:cs="Arial Black"/>
      <w:w w:val="150"/>
      <w:sz w:val="8"/>
      <w:szCs w:val="8"/>
      <w:shd w:val="clear" w:color="auto" w:fill="FFFFFF"/>
    </w:rPr>
  </w:style>
  <w:style w:type="character" w:customStyle="1" w:styleId="Bodytext115pt11">
    <w:name w:val="Body text + 11.5 pt11"/>
    <w:aliases w:val="Bold13"/>
    <w:rsid w:val="00720358"/>
    <w:rPr>
      <w:b/>
      <w:bCs/>
      <w:sz w:val="23"/>
      <w:szCs w:val="23"/>
      <w:shd w:val="clear" w:color="auto" w:fill="FFFFFF"/>
      <w:lang w:val="en-US" w:eastAsia="en-US"/>
    </w:rPr>
  </w:style>
  <w:style w:type="character" w:customStyle="1" w:styleId="Bodytext5pt4">
    <w:name w:val="Body text + 5 pt4"/>
    <w:aliases w:val="Italic8"/>
    <w:rsid w:val="00720358"/>
    <w:rPr>
      <w:i/>
      <w:iCs/>
      <w:noProof/>
      <w:sz w:val="10"/>
      <w:szCs w:val="10"/>
      <w:shd w:val="clear" w:color="auto" w:fill="FFFFFF"/>
    </w:rPr>
  </w:style>
  <w:style w:type="character" w:customStyle="1" w:styleId="Bodytext10pt">
    <w:name w:val="Body text + 10 pt"/>
    <w:aliases w:val="Spacing 0 pt8"/>
    <w:rsid w:val="00720358"/>
    <w:rPr>
      <w:spacing w:val="10"/>
      <w:sz w:val="20"/>
      <w:szCs w:val="20"/>
      <w:shd w:val="clear" w:color="auto" w:fill="FFFFFF"/>
    </w:rPr>
  </w:style>
  <w:style w:type="character" w:customStyle="1" w:styleId="Bodytext10pt5">
    <w:name w:val="Body text + 10 pt5"/>
    <w:aliases w:val="Spacing 0 pt7"/>
    <w:rsid w:val="00720358"/>
    <w:rPr>
      <w:spacing w:val="-10"/>
      <w:sz w:val="20"/>
      <w:szCs w:val="20"/>
      <w:shd w:val="clear" w:color="auto" w:fill="FFFFFF"/>
    </w:rPr>
  </w:style>
  <w:style w:type="character" w:customStyle="1" w:styleId="Bodytext6pt6">
    <w:name w:val="Body text + 6 pt6"/>
    <w:aliases w:val="Bold12,Spacing 0 pt6"/>
    <w:rsid w:val="00720358"/>
    <w:rPr>
      <w:b/>
      <w:bCs/>
      <w:spacing w:val="10"/>
      <w:sz w:val="12"/>
      <w:szCs w:val="12"/>
      <w:shd w:val="clear" w:color="auto" w:fill="FFFFFF"/>
    </w:rPr>
  </w:style>
  <w:style w:type="character" w:customStyle="1" w:styleId="Bodytext11pt4">
    <w:name w:val="Body text + 11 pt4"/>
    <w:rsid w:val="00720358"/>
    <w:rPr>
      <w:sz w:val="22"/>
      <w:szCs w:val="22"/>
      <w:shd w:val="clear" w:color="auto" w:fill="FFFFFF"/>
    </w:rPr>
  </w:style>
  <w:style w:type="character" w:customStyle="1" w:styleId="Bodytext9pt">
    <w:name w:val="Body text + 9 pt"/>
    <w:rsid w:val="00720358"/>
    <w:rPr>
      <w:sz w:val="18"/>
      <w:szCs w:val="18"/>
      <w:shd w:val="clear" w:color="auto" w:fill="FFFFFF"/>
      <w:lang w:val="en-US" w:eastAsia="en-US"/>
    </w:rPr>
  </w:style>
  <w:style w:type="character" w:customStyle="1" w:styleId="Bodytext175pt3">
    <w:name w:val="Body text + 17.5 pt3"/>
    <w:aliases w:val="Small Caps2"/>
    <w:rsid w:val="00720358"/>
    <w:rPr>
      <w:smallCaps/>
      <w:sz w:val="35"/>
      <w:szCs w:val="35"/>
      <w:shd w:val="clear" w:color="auto" w:fill="FFFFFF"/>
    </w:rPr>
  </w:style>
  <w:style w:type="character" w:customStyle="1" w:styleId="Bodytext175pt2">
    <w:name w:val="Body text + 17.5 pt2"/>
    <w:rsid w:val="00720358"/>
    <w:rPr>
      <w:sz w:val="35"/>
      <w:szCs w:val="35"/>
      <w:shd w:val="clear" w:color="auto" w:fill="FFFFFF"/>
    </w:rPr>
  </w:style>
  <w:style w:type="character" w:customStyle="1" w:styleId="Headerorfooter2">
    <w:name w:val="Header or footer2"/>
    <w:rsid w:val="00720358"/>
  </w:style>
  <w:style w:type="character" w:customStyle="1" w:styleId="Heading120">
    <w:name w:val="Heading #1 (2)_"/>
    <w:link w:val="Heading121"/>
    <w:locked/>
    <w:rsid w:val="00720358"/>
    <w:rPr>
      <w:shd w:val="clear" w:color="auto" w:fill="FFFFFF"/>
    </w:rPr>
  </w:style>
  <w:style w:type="paragraph" w:customStyle="1" w:styleId="Heading121">
    <w:name w:val="Heading #1 (2)"/>
    <w:basedOn w:val="Normal"/>
    <w:link w:val="Heading120"/>
    <w:rsid w:val="00720358"/>
    <w:pPr>
      <w:widowControl w:val="0"/>
      <w:shd w:val="clear" w:color="auto" w:fill="FFFFFF"/>
      <w:spacing w:line="240" w:lineRule="atLeast"/>
      <w:outlineLvl w:val="0"/>
    </w:pPr>
    <w:rPr>
      <w:rFonts w:asciiTheme="minorHAnsi" w:eastAsiaTheme="minorHAnsi" w:hAnsiTheme="minorHAnsi" w:cstheme="minorBidi"/>
      <w:sz w:val="22"/>
      <w:szCs w:val="22"/>
      <w:shd w:val="clear" w:color="auto" w:fill="FFFFFF"/>
    </w:rPr>
  </w:style>
  <w:style w:type="character" w:customStyle="1" w:styleId="Bodytext141">
    <w:name w:val="Body text14"/>
    <w:rsid w:val="00720358"/>
  </w:style>
  <w:style w:type="character" w:customStyle="1" w:styleId="Bodytext131">
    <w:name w:val="Body text13"/>
    <w:rsid w:val="00720358"/>
  </w:style>
  <w:style w:type="character" w:customStyle="1" w:styleId="BodytextMicrosoftSansSerif">
    <w:name w:val="Body text + Microsoft Sans Serif"/>
    <w:aliases w:val="5 pt1,Spacing 1 pt4"/>
    <w:rsid w:val="00720358"/>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720358"/>
    <w:rPr>
      <w:rFonts w:ascii="Arial Black" w:hAnsi="Arial Black" w:cs="Arial Black"/>
      <w:sz w:val="8"/>
      <w:szCs w:val="8"/>
      <w:shd w:val="clear" w:color="auto" w:fill="FFFFFF"/>
      <w:lang w:val="en-US" w:eastAsia="en-US"/>
    </w:rPr>
  </w:style>
  <w:style w:type="character" w:customStyle="1" w:styleId="Bodytext85pt">
    <w:name w:val="Body text + 8.5 pt"/>
    <w:rsid w:val="00720358"/>
    <w:rPr>
      <w:sz w:val="17"/>
      <w:szCs w:val="17"/>
      <w:shd w:val="clear" w:color="auto" w:fill="FFFFFF"/>
    </w:rPr>
  </w:style>
  <w:style w:type="character" w:customStyle="1" w:styleId="Heading20">
    <w:name w:val="Heading #2_"/>
    <w:link w:val="Heading211"/>
    <w:locked/>
    <w:rsid w:val="00720358"/>
    <w:rPr>
      <w:b/>
      <w:bCs/>
      <w:shd w:val="clear" w:color="auto" w:fill="FFFFFF"/>
    </w:rPr>
  </w:style>
  <w:style w:type="paragraph" w:customStyle="1" w:styleId="Heading211">
    <w:name w:val="Heading #21"/>
    <w:basedOn w:val="Normal"/>
    <w:link w:val="Heading20"/>
    <w:rsid w:val="00720358"/>
    <w:pPr>
      <w:widowControl w:val="0"/>
      <w:shd w:val="clear" w:color="auto" w:fill="FFFFFF"/>
      <w:spacing w:line="379" w:lineRule="exact"/>
      <w:outlineLvl w:val="1"/>
    </w:pPr>
    <w:rPr>
      <w:rFonts w:asciiTheme="minorHAnsi" w:eastAsiaTheme="minorHAnsi" w:hAnsiTheme="minorHAnsi" w:cstheme="minorBidi"/>
      <w:b/>
      <w:bCs/>
      <w:sz w:val="22"/>
      <w:szCs w:val="22"/>
      <w:shd w:val="clear" w:color="auto" w:fill="FFFFFF"/>
    </w:rPr>
  </w:style>
  <w:style w:type="character" w:customStyle="1" w:styleId="Bodytext5pt3">
    <w:name w:val="Body text + 5 pt3"/>
    <w:aliases w:val="Scale 150%1"/>
    <w:rsid w:val="00720358"/>
    <w:rPr>
      <w:noProof/>
      <w:w w:val="150"/>
      <w:sz w:val="10"/>
      <w:szCs w:val="10"/>
      <w:shd w:val="clear" w:color="auto" w:fill="FFFFFF"/>
    </w:rPr>
  </w:style>
  <w:style w:type="character" w:customStyle="1" w:styleId="Bodytext115pt10">
    <w:name w:val="Body text + 11.5 pt10"/>
    <w:rsid w:val="00720358"/>
    <w:rPr>
      <w:sz w:val="23"/>
      <w:szCs w:val="23"/>
      <w:shd w:val="clear" w:color="auto" w:fill="FFFFFF"/>
    </w:rPr>
  </w:style>
  <w:style w:type="character" w:customStyle="1" w:styleId="BodytextArialBlack1">
    <w:name w:val="Body text + Arial Black1"/>
    <w:aliases w:val="4.5 pt,Italic7"/>
    <w:rsid w:val="00720358"/>
    <w:rPr>
      <w:rFonts w:ascii="Arial Black" w:hAnsi="Arial Black" w:cs="Arial Black"/>
      <w:i/>
      <w:iCs/>
      <w:noProof/>
      <w:sz w:val="9"/>
      <w:szCs w:val="9"/>
      <w:shd w:val="clear" w:color="auto" w:fill="FFFFFF"/>
    </w:rPr>
  </w:style>
  <w:style w:type="character" w:customStyle="1" w:styleId="Bodytext4pt6">
    <w:name w:val="Body text + 4 pt6"/>
    <w:aliases w:val="Scale 200%4"/>
    <w:rsid w:val="00720358"/>
    <w:rPr>
      <w:w w:val="200"/>
      <w:sz w:val="8"/>
      <w:szCs w:val="8"/>
      <w:shd w:val="clear" w:color="auto" w:fill="FFFFFF"/>
      <w:lang w:val="en-US" w:eastAsia="en-US"/>
    </w:rPr>
  </w:style>
  <w:style w:type="character" w:customStyle="1" w:styleId="Bodytext4pt5">
    <w:name w:val="Body text + 4 pt5"/>
    <w:rsid w:val="00720358"/>
    <w:rPr>
      <w:noProof/>
      <w:sz w:val="8"/>
      <w:szCs w:val="8"/>
      <w:shd w:val="clear" w:color="auto" w:fill="FFFFFF"/>
    </w:rPr>
  </w:style>
  <w:style w:type="character" w:customStyle="1" w:styleId="Bodytext10pt4">
    <w:name w:val="Body text + 10 pt4"/>
    <w:rsid w:val="00720358"/>
    <w:rPr>
      <w:sz w:val="20"/>
      <w:szCs w:val="20"/>
      <w:shd w:val="clear" w:color="auto" w:fill="FFFFFF"/>
    </w:rPr>
  </w:style>
  <w:style w:type="character" w:customStyle="1" w:styleId="Tablecaption5">
    <w:name w:val="Table caption (5)_"/>
    <w:link w:val="Tablecaption50"/>
    <w:locked/>
    <w:rsid w:val="00720358"/>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720358"/>
    <w:pPr>
      <w:widowControl w:val="0"/>
      <w:shd w:val="clear" w:color="auto" w:fill="FFFFFF"/>
      <w:spacing w:line="240" w:lineRule="atLeast"/>
      <w:jc w:val="right"/>
    </w:pPr>
    <w:rPr>
      <w:rFonts w:ascii="Courier New" w:eastAsiaTheme="minorHAnsi" w:hAnsi="Courier New" w:cstheme="minorBidi"/>
      <w:i/>
      <w:iCs/>
      <w:noProof/>
      <w:sz w:val="8"/>
      <w:szCs w:val="8"/>
      <w:shd w:val="clear" w:color="auto" w:fill="FFFFFF"/>
    </w:rPr>
  </w:style>
  <w:style w:type="character" w:customStyle="1" w:styleId="Tablecaption33">
    <w:name w:val="Table caption (3)3"/>
    <w:rsid w:val="00720358"/>
  </w:style>
  <w:style w:type="character" w:customStyle="1" w:styleId="BodytextItalic2">
    <w:name w:val="Body text + Italic2"/>
    <w:rsid w:val="00720358"/>
    <w:rPr>
      <w:i/>
      <w:iCs/>
      <w:shd w:val="clear" w:color="auto" w:fill="FFFFFF"/>
    </w:rPr>
  </w:style>
  <w:style w:type="character" w:customStyle="1" w:styleId="BodytextVerdana">
    <w:name w:val="Body text + Verdana"/>
    <w:aliases w:val="4 pt7,Spacing 1 pt3"/>
    <w:rsid w:val="00720358"/>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720358"/>
    <w:rPr>
      <w:spacing w:val="-10"/>
      <w:sz w:val="35"/>
      <w:szCs w:val="35"/>
      <w:shd w:val="clear" w:color="auto" w:fill="FFFFFF"/>
    </w:rPr>
  </w:style>
  <w:style w:type="character" w:customStyle="1" w:styleId="Bodytext6pt4">
    <w:name w:val="Body text + 6 pt4"/>
    <w:aliases w:val="Bold11"/>
    <w:rsid w:val="00720358"/>
    <w:rPr>
      <w:b/>
      <w:bCs/>
      <w:sz w:val="12"/>
      <w:szCs w:val="12"/>
      <w:shd w:val="clear" w:color="auto" w:fill="FFFFFF"/>
    </w:rPr>
  </w:style>
  <w:style w:type="character" w:customStyle="1" w:styleId="BodytextVerdana1">
    <w:name w:val="Body text + Verdana1"/>
    <w:aliases w:val="4 pt6,Italic6"/>
    <w:rsid w:val="00720358"/>
    <w:rPr>
      <w:rFonts w:ascii="Verdana" w:hAnsi="Verdana" w:cs="Verdana"/>
      <w:i/>
      <w:iCs/>
      <w:sz w:val="8"/>
      <w:szCs w:val="8"/>
      <w:shd w:val="clear" w:color="auto" w:fill="FFFFFF"/>
    </w:rPr>
  </w:style>
  <w:style w:type="character" w:customStyle="1" w:styleId="Bodytext115pt9">
    <w:name w:val="Body text + 11.5 pt9"/>
    <w:rsid w:val="00720358"/>
    <w:rPr>
      <w:sz w:val="23"/>
      <w:szCs w:val="23"/>
      <w:shd w:val="clear" w:color="auto" w:fill="FFFFFF"/>
      <w:lang w:val="en-US" w:eastAsia="en-US"/>
    </w:rPr>
  </w:style>
  <w:style w:type="character" w:customStyle="1" w:styleId="Bodytext13pt1">
    <w:name w:val="Body text + 13 pt1"/>
    <w:aliases w:val="Spacing 0 pt4"/>
    <w:rsid w:val="00720358"/>
    <w:rPr>
      <w:spacing w:val="10"/>
      <w:sz w:val="26"/>
      <w:szCs w:val="26"/>
      <w:shd w:val="clear" w:color="auto" w:fill="FFFFFF"/>
    </w:rPr>
  </w:style>
  <w:style w:type="character" w:customStyle="1" w:styleId="Bodytext10pt3">
    <w:name w:val="Body text + 10 pt3"/>
    <w:aliases w:val="Spacing 0 pt3"/>
    <w:rsid w:val="00720358"/>
    <w:rPr>
      <w:spacing w:val="10"/>
      <w:sz w:val="20"/>
      <w:szCs w:val="20"/>
      <w:shd w:val="clear" w:color="auto" w:fill="FFFFFF"/>
    </w:rPr>
  </w:style>
  <w:style w:type="character" w:customStyle="1" w:styleId="Bodytext115pt8">
    <w:name w:val="Body text + 11.5 pt8"/>
    <w:aliases w:val="Bold10"/>
    <w:rsid w:val="00720358"/>
    <w:rPr>
      <w:b/>
      <w:bCs/>
      <w:sz w:val="23"/>
      <w:szCs w:val="23"/>
      <w:shd w:val="clear" w:color="auto" w:fill="FFFFFF"/>
    </w:rPr>
  </w:style>
  <w:style w:type="character" w:customStyle="1" w:styleId="Bodytext121">
    <w:name w:val="Body text12"/>
    <w:rsid w:val="00720358"/>
  </w:style>
  <w:style w:type="character" w:customStyle="1" w:styleId="Bodytext111">
    <w:name w:val="Body text11"/>
    <w:rsid w:val="00720358"/>
  </w:style>
  <w:style w:type="character" w:customStyle="1" w:styleId="Bodytext55pt1">
    <w:name w:val="Body text + 5.5 pt1"/>
    <w:rsid w:val="00720358"/>
    <w:rPr>
      <w:noProof/>
      <w:sz w:val="11"/>
      <w:szCs w:val="11"/>
      <w:shd w:val="clear" w:color="auto" w:fill="FFFFFF"/>
    </w:rPr>
  </w:style>
  <w:style w:type="character" w:customStyle="1" w:styleId="Bodytext4pt4">
    <w:name w:val="Body text + 4 pt4"/>
    <w:rsid w:val="00720358"/>
    <w:rPr>
      <w:noProof/>
      <w:sz w:val="8"/>
      <w:szCs w:val="8"/>
      <w:shd w:val="clear" w:color="auto" w:fill="FFFFFF"/>
    </w:rPr>
  </w:style>
  <w:style w:type="character" w:customStyle="1" w:styleId="Bodytext115pt7">
    <w:name w:val="Body text + 11.5 pt7"/>
    <w:rsid w:val="00720358"/>
    <w:rPr>
      <w:sz w:val="23"/>
      <w:szCs w:val="23"/>
      <w:shd w:val="clear" w:color="auto" w:fill="FFFFFF"/>
      <w:lang w:val="en-US" w:eastAsia="en-US"/>
    </w:rPr>
  </w:style>
  <w:style w:type="character" w:customStyle="1" w:styleId="BodytextSpacing-2pt">
    <w:name w:val="Body text + Spacing -2 pt"/>
    <w:rsid w:val="00720358"/>
    <w:rPr>
      <w:spacing w:val="-40"/>
      <w:shd w:val="clear" w:color="auto" w:fill="FFFFFF"/>
      <w:lang w:val="en-US" w:eastAsia="en-US"/>
    </w:rPr>
  </w:style>
  <w:style w:type="character" w:customStyle="1" w:styleId="Bodytext135pt1">
    <w:name w:val="Body text + 13.5 pt1"/>
    <w:rsid w:val="00720358"/>
    <w:rPr>
      <w:sz w:val="27"/>
      <w:szCs w:val="27"/>
      <w:shd w:val="clear" w:color="auto" w:fill="FFFFFF"/>
      <w:lang w:val="en-US" w:eastAsia="en-US"/>
    </w:rPr>
  </w:style>
  <w:style w:type="character" w:customStyle="1" w:styleId="Tablecaption6">
    <w:name w:val="Table caption (6)_"/>
    <w:link w:val="Tablecaption60"/>
    <w:locked/>
    <w:rsid w:val="00720358"/>
    <w:rPr>
      <w:noProof/>
      <w:shd w:val="clear" w:color="auto" w:fill="FFFFFF"/>
    </w:rPr>
  </w:style>
  <w:style w:type="paragraph" w:customStyle="1" w:styleId="Tablecaption60">
    <w:name w:val="Table caption (6)"/>
    <w:basedOn w:val="Normal"/>
    <w:link w:val="Tablecaption6"/>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65pt">
    <w:name w:val="Table caption (6) + 5 pt"/>
    <w:aliases w:val="Italic5"/>
    <w:rsid w:val="00720358"/>
    <w:rPr>
      <w:i/>
      <w:iCs/>
      <w:noProof/>
      <w:sz w:val="10"/>
      <w:szCs w:val="10"/>
      <w:shd w:val="clear" w:color="auto" w:fill="FFFFFF"/>
    </w:rPr>
  </w:style>
  <w:style w:type="character" w:customStyle="1" w:styleId="TablecaptionItalic">
    <w:name w:val="Table caption + Italic"/>
    <w:rsid w:val="00720358"/>
    <w:rPr>
      <w:i/>
      <w:iCs/>
      <w:shd w:val="clear" w:color="auto" w:fill="FFFFFF"/>
      <w:lang w:val="en-US" w:eastAsia="en-US"/>
    </w:rPr>
  </w:style>
  <w:style w:type="character" w:customStyle="1" w:styleId="BodytextGaramond">
    <w:name w:val="Body text + Garamond"/>
    <w:aliases w:val="4 pt5"/>
    <w:rsid w:val="00720358"/>
    <w:rPr>
      <w:rFonts w:ascii="Garamond" w:hAnsi="Garamond" w:cs="Garamond"/>
      <w:sz w:val="8"/>
      <w:szCs w:val="8"/>
      <w:shd w:val="clear" w:color="auto" w:fill="FFFFFF"/>
    </w:rPr>
  </w:style>
  <w:style w:type="character" w:customStyle="1" w:styleId="Bodytext6pt3">
    <w:name w:val="Body text + 6 pt3"/>
    <w:aliases w:val="Spacing 0 pt2"/>
    <w:rsid w:val="00720358"/>
    <w:rPr>
      <w:spacing w:val="10"/>
      <w:sz w:val="12"/>
      <w:szCs w:val="12"/>
      <w:shd w:val="clear" w:color="auto" w:fill="FFFFFF"/>
    </w:rPr>
  </w:style>
  <w:style w:type="character" w:customStyle="1" w:styleId="Bodytext45pt7">
    <w:name w:val="Body text + 4.5 pt7"/>
    <w:aliases w:val="Scale 20%"/>
    <w:rsid w:val="00720358"/>
    <w:rPr>
      <w:w w:val="20"/>
      <w:sz w:val="9"/>
      <w:szCs w:val="9"/>
      <w:shd w:val="clear" w:color="auto" w:fill="FFFFFF"/>
    </w:rPr>
  </w:style>
  <w:style w:type="character" w:customStyle="1" w:styleId="Bodytext102">
    <w:name w:val="Body text10"/>
    <w:rsid w:val="00720358"/>
  </w:style>
  <w:style w:type="character" w:customStyle="1" w:styleId="BodytextCenturyGothic1">
    <w:name w:val="Body text + Century Gothic1"/>
    <w:aliases w:val="4 pt4"/>
    <w:rsid w:val="00720358"/>
    <w:rPr>
      <w:rFonts w:ascii="Century Gothic" w:hAnsi="Century Gothic" w:cs="Century Gothic"/>
      <w:noProof/>
      <w:sz w:val="8"/>
      <w:szCs w:val="8"/>
      <w:shd w:val="clear" w:color="auto" w:fill="FFFFFF"/>
    </w:rPr>
  </w:style>
  <w:style w:type="character" w:customStyle="1" w:styleId="Bodytext11pt3">
    <w:name w:val="Body text + 11 pt3"/>
    <w:aliases w:val="Bold9"/>
    <w:rsid w:val="00720358"/>
    <w:rPr>
      <w:b/>
      <w:bCs/>
      <w:sz w:val="22"/>
      <w:szCs w:val="22"/>
      <w:shd w:val="clear" w:color="auto" w:fill="FFFFFF"/>
    </w:rPr>
  </w:style>
  <w:style w:type="character" w:customStyle="1" w:styleId="Bodytext10pt2">
    <w:name w:val="Body text + 10 pt2"/>
    <w:rsid w:val="00720358"/>
    <w:rPr>
      <w:sz w:val="20"/>
      <w:szCs w:val="20"/>
      <w:shd w:val="clear" w:color="auto" w:fill="FFFFFF"/>
    </w:rPr>
  </w:style>
  <w:style w:type="character" w:customStyle="1" w:styleId="Bodytext10pt1">
    <w:name w:val="Body text + 10 pt1"/>
    <w:aliases w:val="Spacing 1 pt2"/>
    <w:rsid w:val="00720358"/>
    <w:rPr>
      <w:spacing w:val="20"/>
      <w:sz w:val="20"/>
      <w:szCs w:val="20"/>
      <w:shd w:val="clear" w:color="auto" w:fill="FFFFFF"/>
      <w:lang w:val="en-US" w:eastAsia="en-US"/>
    </w:rPr>
  </w:style>
  <w:style w:type="character" w:customStyle="1" w:styleId="Bodytext91">
    <w:name w:val="Body text9"/>
    <w:rsid w:val="00720358"/>
  </w:style>
  <w:style w:type="character" w:customStyle="1" w:styleId="Bodytext45pt6">
    <w:name w:val="Body text + 4.5 pt6"/>
    <w:aliases w:val="Scale 200%3"/>
    <w:rsid w:val="00720358"/>
    <w:rPr>
      <w:w w:val="200"/>
      <w:sz w:val="9"/>
      <w:szCs w:val="9"/>
      <w:shd w:val="clear" w:color="auto" w:fill="FFFFFF"/>
    </w:rPr>
  </w:style>
  <w:style w:type="character" w:customStyle="1" w:styleId="Bodytext5pt2">
    <w:name w:val="Body text + 5 pt2"/>
    <w:aliases w:val="Italic4,Spacing -1 pt1"/>
    <w:rsid w:val="00720358"/>
    <w:rPr>
      <w:i/>
      <w:iCs/>
      <w:spacing w:val="-20"/>
      <w:sz w:val="10"/>
      <w:szCs w:val="10"/>
      <w:shd w:val="clear" w:color="auto" w:fill="FFFFFF"/>
    </w:rPr>
  </w:style>
  <w:style w:type="character" w:customStyle="1" w:styleId="Bodytext11pt2">
    <w:name w:val="Body text + 11 pt2"/>
    <w:rsid w:val="00720358"/>
    <w:rPr>
      <w:sz w:val="22"/>
      <w:szCs w:val="22"/>
      <w:shd w:val="clear" w:color="auto" w:fill="FFFFFF"/>
    </w:rPr>
  </w:style>
  <w:style w:type="character" w:customStyle="1" w:styleId="BodytextBold1">
    <w:name w:val="Body text + Bold1"/>
    <w:rsid w:val="00720358"/>
    <w:rPr>
      <w:b/>
      <w:bCs/>
      <w:shd w:val="clear" w:color="auto" w:fill="FFFFFF"/>
    </w:rPr>
  </w:style>
  <w:style w:type="character" w:customStyle="1" w:styleId="BodytextSmallCaps1">
    <w:name w:val="Body text + Small Caps1"/>
    <w:rsid w:val="00720358"/>
    <w:rPr>
      <w:smallCaps/>
      <w:shd w:val="clear" w:color="auto" w:fill="FFFFFF"/>
    </w:rPr>
  </w:style>
  <w:style w:type="character" w:customStyle="1" w:styleId="Bodytext81">
    <w:name w:val="Body text8"/>
    <w:rsid w:val="00720358"/>
    <w:rPr>
      <w:shd w:val="clear" w:color="auto" w:fill="FFFFFF"/>
      <w:lang w:val="en-US" w:eastAsia="en-US"/>
    </w:rPr>
  </w:style>
  <w:style w:type="character" w:customStyle="1" w:styleId="BodytextItalic1">
    <w:name w:val="Body text + Italic1"/>
    <w:rsid w:val="00720358"/>
    <w:rPr>
      <w:i/>
      <w:iCs/>
      <w:shd w:val="clear" w:color="auto" w:fill="FFFFFF"/>
    </w:rPr>
  </w:style>
  <w:style w:type="character" w:customStyle="1" w:styleId="Bodytext71">
    <w:name w:val="Body text7"/>
    <w:rsid w:val="00720358"/>
  </w:style>
  <w:style w:type="character" w:customStyle="1" w:styleId="BodytextTahoma">
    <w:name w:val="Body text + Tahoma"/>
    <w:aliases w:val="8.5 pt,Bold8,Body text (2) + Century Gothic"/>
    <w:rsid w:val="00720358"/>
    <w:rPr>
      <w:rFonts w:ascii="Tahoma" w:hAnsi="Tahoma" w:cs="Tahoma"/>
      <w:b/>
      <w:bCs/>
      <w:sz w:val="17"/>
      <w:szCs w:val="17"/>
      <w:shd w:val="clear" w:color="auto" w:fill="FFFFFF"/>
    </w:rPr>
  </w:style>
  <w:style w:type="character" w:customStyle="1" w:styleId="Bodytext75pt">
    <w:name w:val="Body text + 7.5 pt"/>
    <w:aliases w:val="Bold7,Scale 10%"/>
    <w:rsid w:val="00720358"/>
    <w:rPr>
      <w:b/>
      <w:bCs/>
      <w:noProof/>
      <w:w w:val="10"/>
      <w:sz w:val="15"/>
      <w:szCs w:val="15"/>
      <w:shd w:val="clear" w:color="auto" w:fill="FFFFFF"/>
    </w:rPr>
  </w:style>
  <w:style w:type="character" w:customStyle="1" w:styleId="Bodytext45pt5">
    <w:name w:val="Body text + 4.5 pt5"/>
    <w:aliases w:val="Italic3"/>
    <w:rsid w:val="00720358"/>
    <w:rPr>
      <w:i/>
      <w:iCs/>
      <w:noProof/>
      <w:sz w:val="9"/>
      <w:szCs w:val="9"/>
      <w:shd w:val="clear" w:color="auto" w:fill="FFFFFF"/>
    </w:rPr>
  </w:style>
  <w:style w:type="character" w:customStyle="1" w:styleId="BodytextCourierNew">
    <w:name w:val="Body text + Courier New"/>
    <w:aliases w:val="4 pt3,Italic2"/>
    <w:rsid w:val="00720358"/>
    <w:rPr>
      <w:rFonts w:ascii="Courier New" w:hAnsi="Courier New" w:cs="Courier New"/>
      <w:i/>
      <w:iCs/>
      <w:noProof/>
      <w:sz w:val="8"/>
      <w:szCs w:val="8"/>
      <w:shd w:val="clear" w:color="auto" w:fill="FFFFFF"/>
    </w:rPr>
  </w:style>
  <w:style w:type="character" w:customStyle="1" w:styleId="Bodytext4pt3">
    <w:name w:val="Body text + 4 pt3"/>
    <w:aliases w:val="Scale 250%"/>
    <w:rsid w:val="00720358"/>
    <w:rPr>
      <w:w w:val="250"/>
      <w:sz w:val="8"/>
      <w:szCs w:val="8"/>
      <w:shd w:val="clear" w:color="auto" w:fill="FFFFFF"/>
    </w:rPr>
  </w:style>
  <w:style w:type="character" w:customStyle="1" w:styleId="Bodytext115pt6">
    <w:name w:val="Body text + 11.5 pt6"/>
    <w:rsid w:val="00720358"/>
    <w:rPr>
      <w:sz w:val="23"/>
      <w:szCs w:val="23"/>
      <w:shd w:val="clear" w:color="auto" w:fill="FFFFFF"/>
    </w:rPr>
  </w:style>
  <w:style w:type="character" w:customStyle="1" w:styleId="Bodytext245pt">
    <w:name w:val="Body text + 24.5 pt"/>
    <w:aliases w:val="Scale 40%"/>
    <w:rsid w:val="00720358"/>
    <w:rPr>
      <w:w w:val="40"/>
      <w:sz w:val="49"/>
      <w:szCs w:val="49"/>
      <w:shd w:val="clear" w:color="auto" w:fill="FFFFFF"/>
    </w:rPr>
  </w:style>
  <w:style w:type="character" w:customStyle="1" w:styleId="Bodytext45pt4">
    <w:name w:val="Body text + 4.5 pt4"/>
    <w:aliases w:val="Scale 200%2"/>
    <w:rsid w:val="00720358"/>
    <w:rPr>
      <w:w w:val="200"/>
      <w:sz w:val="9"/>
      <w:szCs w:val="9"/>
      <w:shd w:val="clear" w:color="auto" w:fill="FFFFFF"/>
    </w:rPr>
  </w:style>
  <w:style w:type="character" w:customStyle="1" w:styleId="Bodytext62">
    <w:name w:val="Body text6"/>
    <w:rsid w:val="00720358"/>
  </w:style>
  <w:style w:type="character" w:customStyle="1" w:styleId="Bodytext45pt3">
    <w:name w:val="Body text + 4.5 pt3"/>
    <w:rsid w:val="00720358"/>
    <w:rPr>
      <w:sz w:val="9"/>
      <w:szCs w:val="9"/>
      <w:shd w:val="clear" w:color="auto" w:fill="FFFFFF"/>
    </w:rPr>
  </w:style>
  <w:style w:type="character" w:customStyle="1" w:styleId="Bodytext45pt2">
    <w:name w:val="Body text + 4.5 pt2"/>
    <w:rsid w:val="00720358"/>
    <w:rPr>
      <w:noProof/>
      <w:sz w:val="9"/>
      <w:szCs w:val="9"/>
      <w:shd w:val="clear" w:color="auto" w:fill="FFFFFF"/>
    </w:rPr>
  </w:style>
  <w:style w:type="character" w:customStyle="1" w:styleId="Tablecaption22">
    <w:name w:val="Table caption2"/>
    <w:rsid w:val="00720358"/>
    <w:rPr>
      <w:szCs w:val="28"/>
      <w:shd w:val="clear" w:color="auto" w:fill="FFFFFF"/>
    </w:rPr>
  </w:style>
  <w:style w:type="character" w:customStyle="1" w:styleId="Bodytext6pt2">
    <w:name w:val="Body text + 6 pt2"/>
    <w:aliases w:val="Bold6"/>
    <w:rsid w:val="00720358"/>
    <w:rPr>
      <w:b/>
      <w:bCs/>
      <w:sz w:val="12"/>
      <w:szCs w:val="12"/>
      <w:shd w:val="clear" w:color="auto" w:fill="FFFFFF"/>
    </w:rPr>
  </w:style>
  <w:style w:type="character" w:customStyle="1" w:styleId="Bodytext115pt5">
    <w:name w:val="Body text + 11.5 pt5"/>
    <w:aliases w:val="Bold5"/>
    <w:rsid w:val="00720358"/>
    <w:rPr>
      <w:b/>
      <w:bCs/>
      <w:sz w:val="23"/>
      <w:szCs w:val="23"/>
      <w:shd w:val="clear" w:color="auto" w:fill="FFFFFF"/>
    </w:rPr>
  </w:style>
  <w:style w:type="character" w:customStyle="1" w:styleId="Bodytext52">
    <w:name w:val="Body text5"/>
    <w:rsid w:val="00720358"/>
  </w:style>
  <w:style w:type="character" w:customStyle="1" w:styleId="Bodytext9pt2">
    <w:name w:val="Body text + 9 pt2"/>
    <w:rsid w:val="00720358"/>
    <w:rPr>
      <w:sz w:val="18"/>
      <w:szCs w:val="18"/>
      <w:shd w:val="clear" w:color="auto" w:fill="FFFFFF"/>
    </w:rPr>
  </w:style>
  <w:style w:type="character" w:customStyle="1" w:styleId="Bodytext6pt1">
    <w:name w:val="Body text + 6 pt1"/>
    <w:aliases w:val="Spacing 1 pt1"/>
    <w:rsid w:val="00720358"/>
    <w:rPr>
      <w:spacing w:val="20"/>
      <w:sz w:val="12"/>
      <w:szCs w:val="12"/>
      <w:shd w:val="clear" w:color="auto" w:fill="FFFFFF"/>
      <w:lang w:val="en-US" w:eastAsia="en-US"/>
    </w:rPr>
  </w:style>
  <w:style w:type="character" w:customStyle="1" w:styleId="Bodytext42">
    <w:name w:val="Body text4"/>
    <w:rsid w:val="00720358"/>
    <w:rPr>
      <w:shd w:val="clear" w:color="auto" w:fill="FFFFFF"/>
      <w:lang w:val="en-US" w:eastAsia="en-US"/>
    </w:rPr>
  </w:style>
  <w:style w:type="character" w:customStyle="1" w:styleId="Bodytext115pt4">
    <w:name w:val="Body text + 11.5 pt4"/>
    <w:rsid w:val="00720358"/>
    <w:rPr>
      <w:sz w:val="23"/>
      <w:szCs w:val="23"/>
      <w:shd w:val="clear" w:color="auto" w:fill="FFFFFF"/>
    </w:rPr>
  </w:style>
  <w:style w:type="character" w:customStyle="1" w:styleId="Bodytext65pt">
    <w:name w:val="Body text + 6.5 pt"/>
    <w:aliases w:val="Bold3"/>
    <w:rsid w:val="00720358"/>
    <w:rPr>
      <w:b/>
      <w:bCs/>
      <w:sz w:val="13"/>
      <w:szCs w:val="13"/>
      <w:shd w:val="clear" w:color="auto" w:fill="FFFFFF"/>
      <w:lang w:val="en-US" w:eastAsia="en-US"/>
    </w:rPr>
  </w:style>
  <w:style w:type="character" w:customStyle="1" w:styleId="Bodytext115pt3">
    <w:name w:val="Body text + 11.5 pt3"/>
    <w:aliases w:val="Spacing 0 pt1"/>
    <w:rsid w:val="00720358"/>
    <w:rPr>
      <w:spacing w:val="10"/>
      <w:sz w:val="23"/>
      <w:szCs w:val="23"/>
      <w:shd w:val="clear" w:color="auto" w:fill="FFFFFF"/>
      <w:lang w:val="en-US" w:eastAsia="en-US"/>
    </w:rPr>
  </w:style>
  <w:style w:type="character" w:customStyle="1" w:styleId="Bodytext9pt1">
    <w:name w:val="Body text + 9 pt1"/>
    <w:aliases w:val="Bold2"/>
    <w:rsid w:val="00720358"/>
    <w:rPr>
      <w:b/>
      <w:bCs/>
      <w:noProof/>
      <w:sz w:val="18"/>
      <w:szCs w:val="18"/>
      <w:shd w:val="clear" w:color="auto" w:fill="FFFFFF"/>
    </w:rPr>
  </w:style>
  <w:style w:type="character" w:customStyle="1" w:styleId="Heading122">
    <w:name w:val="Heading #12"/>
    <w:rsid w:val="00720358"/>
  </w:style>
  <w:style w:type="character" w:customStyle="1" w:styleId="Heading23">
    <w:name w:val="Heading #2"/>
    <w:rsid w:val="00720358"/>
  </w:style>
  <w:style w:type="character" w:customStyle="1" w:styleId="BodytextTahoma3">
    <w:name w:val="Body text + Tahoma3"/>
    <w:aliases w:val="4 pt2"/>
    <w:rsid w:val="00720358"/>
    <w:rPr>
      <w:rFonts w:ascii="Tahoma" w:hAnsi="Tahoma" w:cs="Tahoma"/>
      <w:noProof/>
      <w:sz w:val="8"/>
      <w:szCs w:val="8"/>
      <w:shd w:val="clear" w:color="auto" w:fill="FFFFFF"/>
    </w:rPr>
  </w:style>
  <w:style w:type="character" w:customStyle="1" w:styleId="Bodytext5pt1">
    <w:name w:val="Body text + 5 pt1"/>
    <w:rsid w:val="00720358"/>
    <w:rPr>
      <w:noProof/>
      <w:sz w:val="10"/>
      <w:szCs w:val="10"/>
      <w:shd w:val="clear" w:color="auto" w:fill="FFFFFF"/>
    </w:rPr>
  </w:style>
  <w:style w:type="character" w:customStyle="1" w:styleId="BodytextTahoma2">
    <w:name w:val="Body text + Tahoma2"/>
    <w:aliases w:val="4 pt1"/>
    <w:rsid w:val="00720358"/>
    <w:rPr>
      <w:rFonts w:ascii="Tahoma" w:hAnsi="Tahoma" w:cs="Tahoma"/>
      <w:noProof/>
      <w:sz w:val="8"/>
      <w:szCs w:val="8"/>
      <w:shd w:val="clear" w:color="auto" w:fill="FFFFFF"/>
    </w:rPr>
  </w:style>
  <w:style w:type="character" w:customStyle="1" w:styleId="Bodytext45pt1">
    <w:name w:val="Body text + 4.5 pt1"/>
    <w:aliases w:val="Scale 200%1"/>
    <w:rsid w:val="00720358"/>
    <w:rPr>
      <w:w w:val="200"/>
      <w:sz w:val="9"/>
      <w:szCs w:val="9"/>
      <w:shd w:val="clear" w:color="auto" w:fill="FFFFFF"/>
    </w:rPr>
  </w:style>
  <w:style w:type="character" w:customStyle="1" w:styleId="Headerorfooter115pt1">
    <w:name w:val="Header or footer + 11.5 pt1"/>
    <w:rsid w:val="00720358"/>
    <w:rPr>
      <w:sz w:val="23"/>
      <w:szCs w:val="23"/>
      <w:shd w:val="clear" w:color="auto" w:fill="FFFFFF"/>
    </w:rPr>
  </w:style>
  <w:style w:type="character" w:customStyle="1" w:styleId="Tablecaption7">
    <w:name w:val="Table caption (7)_"/>
    <w:link w:val="Tablecaption70"/>
    <w:locked/>
    <w:rsid w:val="00720358"/>
    <w:rPr>
      <w:noProof/>
      <w:shd w:val="clear" w:color="auto" w:fill="FFFFFF"/>
    </w:rPr>
  </w:style>
  <w:style w:type="paragraph" w:customStyle="1" w:styleId="Tablecaption70">
    <w:name w:val="Table caption (7)"/>
    <w:basedOn w:val="Normal"/>
    <w:link w:val="Tablecaption7"/>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7Italic">
    <w:name w:val="Table caption (7) + Italic"/>
    <w:rsid w:val="00720358"/>
    <w:rPr>
      <w:i/>
      <w:iCs/>
      <w:noProof/>
      <w:shd w:val="clear" w:color="auto" w:fill="FFFFFF"/>
    </w:rPr>
  </w:style>
  <w:style w:type="character" w:customStyle="1" w:styleId="Bodytext4pt2">
    <w:name w:val="Body text + 4 pt2"/>
    <w:aliases w:val="Scale 250%1"/>
    <w:rsid w:val="00720358"/>
    <w:rPr>
      <w:w w:val="250"/>
      <w:sz w:val="8"/>
      <w:szCs w:val="8"/>
      <w:shd w:val="clear" w:color="auto" w:fill="FFFFFF"/>
    </w:rPr>
  </w:style>
  <w:style w:type="character" w:customStyle="1" w:styleId="Bodytext33">
    <w:name w:val="Body text3"/>
    <w:rsid w:val="00720358"/>
  </w:style>
  <w:style w:type="character" w:customStyle="1" w:styleId="Bodytext4pt1">
    <w:name w:val="Body text + 4 pt1"/>
    <w:aliases w:val="Italic1"/>
    <w:rsid w:val="00720358"/>
    <w:rPr>
      <w:i/>
      <w:iCs/>
      <w:noProof/>
      <w:sz w:val="8"/>
      <w:szCs w:val="8"/>
      <w:shd w:val="clear" w:color="auto" w:fill="FFFFFF"/>
    </w:rPr>
  </w:style>
  <w:style w:type="character" w:customStyle="1" w:styleId="BodytextTahoma1">
    <w:name w:val="Body text + Tahoma1"/>
    <w:aliases w:val="4.5 pt1"/>
    <w:rsid w:val="00720358"/>
    <w:rPr>
      <w:rFonts w:ascii="Tahoma" w:hAnsi="Tahoma" w:cs="Tahoma"/>
      <w:sz w:val="9"/>
      <w:szCs w:val="9"/>
      <w:shd w:val="clear" w:color="auto" w:fill="FFFFFF"/>
    </w:rPr>
  </w:style>
  <w:style w:type="character" w:customStyle="1" w:styleId="Bodytext2a">
    <w:name w:val="Body text2"/>
    <w:rsid w:val="00720358"/>
    <w:rPr>
      <w:noProof/>
      <w:shd w:val="clear" w:color="auto" w:fill="FFFFFF"/>
    </w:rPr>
  </w:style>
  <w:style w:type="character" w:customStyle="1" w:styleId="BodytextGeorgia">
    <w:name w:val="Body text + Georgia"/>
    <w:aliases w:val="10.5 pt"/>
    <w:rsid w:val="00720358"/>
    <w:rPr>
      <w:rFonts w:ascii="Georgia" w:hAnsi="Georgia" w:cs="Georgia"/>
      <w:sz w:val="21"/>
      <w:szCs w:val="21"/>
      <w:shd w:val="clear" w:color="auto" w:fill="FFFFFF"/>
    </w:rPr>
  </w:style>
  <w:style w:type="character" w:customStyle="1" w:styleId="Tablecaption32">
    <w:name w:val="Table caption (3)2"/>
    <w:rsid w:val="00720358"/>
  </w:style>
  <w:style w:type="character" w:customStyle="1" w:styleId="Bodytext115pt2">
    <w:name w:val="Body text + 11.5 pt2"/>
    <w:aliases w:val="Small Caps1,Body text (2) + 12 pt2"/>
    <w:rsid w:val="00720358"/>
    <w:rPr>
      <w:smallCaps/>
      <w:sz w:val="23"/>
      <w:szCs w:val="23"/>
      <w:shd w:val="clear" w:color="auto" w:fill="FFFFFF"/>
    </w:rPr>
  </w:style>
  <w:style w:type="character" w:customStyle="1" w:styleId="Bodytext115pt1">
    <w:name w:val="Body text + 11.5 pt1"/>
    <w:rsid w:val="00720358"/>
    <w:rPr>
      <w:noProof/>
      <w:sz w:val="23"/>
      <w:szCs w:val="23"/>
      <w:shd w:val="clear" w:color="auto" w:fill="FFFFFF"/>
    </w:rPr>
  </w:style>
  <w:style w:type="paragraph" w:customStyle="1" w:styleId="xl1627">
    <w:name w:val="xl1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720358"/>
    <w:pPr>
      <w:spacing w:before="100" w:beforeAutospacing="1" w:after="100" w:afterAutospacing="1"/>
      <w:jc w:val="left"/>
      <w:textAlignment w:val="center"/>
    </w:pPr>
    <w:rPr>
      <w:szCs w:val="24"/>
    </w:rPr>
  </w:style>
  <w:style w:type="paragraph" w:customStyle="1" w:styleId="xl1633">
    <w:name w:val="xl1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720358"/>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720358"/>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720358"/>
    <w:pPr>
      <w:spacing w:before="120" w:after="120" w:line="312" w:lineRule="auto"/>
      <w:jc w:val="left"/>
    </w:pPr>
    <w:rPr>
      <w:sz w:val="28"/>
      <w:szCs w:val="22"/>
    </w:rPr>
  </w:style>
  <w:style w:type="character" w:customStyle="1" w:styleId="Date1">
    <w:name w:val="Date1"/>
    <w:rsid w:val="00720358"/>
    <w:rPr>
      <w:rFonts w:cs="Times New Roman"/>
    </w:rPr>
  </w:style>
  <w:style w:type="character" w:customStyle="1" w:styleId="HeadingCharChar">
    <w:name w:val="Heading Char Char"/>
    <w:rsid w:val="00720358"/>
    <w:rPr>
      <w:rFonts w:ascii="Times New Roman" w:eastAsia="Times New Roman" w:hAnsi="Times New Roman" w:cs="Times New Roman"/>
      <w:b/>
      <w:bCs/>
      <w:color w:val="000000"/>
      <w:sz w:val="30"/>
      <w:szCs w:val="24"/>
    </w:rPr>
  </w:style>
  <w:style w:type="paragraph" w:customStyle="1" w:styleId="muc2so">
    <w:name w:val="muc 2 so"/>
    <w:basedOn w:val="Heading2"/>
    <w:rsid w:val="00720358"/>
    <w:pPr>
      <w:keepNext/>
      <w:pBdr>
        <w:bottom w:val="none" w:sz="0" w:space="0" w:color="auto"/>
      </w:pBdr>
      <w:suppressAutoHyphens w:val="0"/>
      <w:spacing w:before="60" w:after="60" w:line="312" w:lineRule="auto"/>
      <w:jc w:val="left"/>
    </w:pPr>
    <w:rPr>
      <w:rFonts w:ascii="Times New Roman" w:hAnsi="Times New Roman" w:cs="Arial"/>
      <w:i/>
      <w:sz w:val="30"/>
      <w:szCs w:val="28"/>
    </w:rPr>
  </w:style>
  <w:style w:type="character" w:customStyle="1" w:styleId="style9pt">
    <w:name w:val="style9pt"/>
    <w:rsid w:val="00720358"/>
  </w:style>
  <w:style w:type="character" w:customStyle="1" w:styleId="NidungChar">
    <w:name w:val="Nội dung Char"/>
    <w:link w:val="Nidung"/>
    <w:locked/>
    <w:rsid w:val="00720358"/>
    <w:rPr>
      <w:rFonts w:ascii="Times New Roman" w:eastAsia="Times New Roman" w:hAnsi="Times New Roman" w:cs="Times New Roman"/>
      <w:color w:val="000000"/>
      <w:sz w:val="28"/>
      <w:szCs w:val="28"/>
    </w:rPr>
  </w:style>
  <w:style w:type="paragraph" w:customStyle="1" w:styleId="font20">
    <w:name w:val="font20"/>
    <w:basedOn w:val="Normal"/>
    <w:rsid w:val="00720358"/>
    <w:pPr>
      <w:spacing w:before="100" w:beforeAutospacing="1" w:after="100" w:afterAutospacing="1"/>
      <w:jc w:val="left"/>
    </w:pPr>
    <w:rPr>
      <w:color w:val="000000"/>
      <w:szCs w:val="24"/>
    </w:rPr>
  </w:style>
  <w:style w:type="paragraph" w:customStyle="1" w:styleId="font21">
    <w:name w:val="font21"/>
    <w:basedOn w:val="Normal"/>
    <w:rsid w:val="00720358"/>
    <w:pPr>
      <w:spacing w:before="100" w:beforeAutospacing="1" w:after="100" w:afterAutospacing="1"/>
      <w:jc w:val="left"/>
    </w:pPr>
    <w:rPr>
      <w:color w:val="000000"/>
      <w:szCs w:val="24"/>
    </w:rPr>
  </w:style>
  <w:style w:type="paragraph" w:customStyle="1" w:styleId="font22">
    <w:name w:val="font22"/>
    <w:basedOn w:val="Normal"/>
    <w:rsid w:val="00720358"/>
    <w:pPr>
      <w:spacing w:before="100" w:beforeAutospacing="1" w:after="100" w:afterAutospacing="1"/>
      <w:jc w:val="left"/>
    </w:pPr>
    <w:rPr>
      <w:rFonts w:ascii="Calibri" w:hAnsi="Calibri" w:cs="Calibri"/>
      <w:szCs w:val="24"/>
    </w:rPr>
  </w:style>
  <w:style w:type="paragraph" w:customStyle="1" w:styleId="xl150">
    <w:name w:val="xl150"/>
    <w:basedOn w:val="Normal"/>
    <w:rsid w:val="00720358"/>
    <w:pPr>
      <w:pBdr>
        <w:top w:val="single" w:sz="4" w:space="0" w:color="auto"/>
        <w:bottom w:val="single" w:sz="4" w:space="0" w:color="auto"/>
      </w:pBdr>
      <w:spacing w:before="100" w:beforeAutospacing="1" w:after="100" w:afterAutospacing="1"/>
      <w:jc w:val="left"/>
    </w:pPr>
    <w:rPr>
      <w:sz w:val="28"/>
      <w:szCs w:val="28"/>
    </w:rPr>
  </w:style>
  <w:style w:type="paragraph" w:customStyle="1" w:styleId="xl179">
    <w:name w:val="xl179"/>
    <w:basedOn w:val="Normal"/>
    <w:rsid w:val="00720358"/>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720358"/>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720358"/>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720358"/>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720358"/>
    <w:pPr>
      <w:spacing w:before="100" w:beforeAutospacing="1" w:after="100" w:afterAutospacing="1"/>
      <w:jc w:val="left"/>
    </w:pPr>
    <w:rPr>
      <w:sz w:val="26"/>
      <w:szCs w:val="26"/>
    </w:rPr>
  </w:style>
  <w:style w:type="paragraph" w:customStyle="1" w:styleId="xl184">
    <w:name w:val="xl184"/>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720358"/>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720358"/>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720358"/>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720358"/>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720358"/>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720358"/>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720358"/>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720358"/>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720358"/>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720358"/>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720358"/>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720358"/>
    <w:pPr>
      <w:spacing w:before="100" w:beforeAutospacing="1" w:after="100" w:afterAutospacing="1"/>
      <w:jc w:val="left"/>
    </w:pPr>
    <w:rPr>
      <w:szCs w:val="24"/>
    </w:rPr>
  </w:style>
  <w:style w:type="paragraph" w:customStyle="1" w:styleId="xl272">
    <w:name w:val="xl2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720358"/>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720358"/>
    <w:pPr>
      <w:spacing w:before="100" w:beforeAutospacing="1" w:after="100" w:afterAutospacing="1"/>
      <w:jc w:val="center"/>
    </w:pPr>
    <w:rPr>
      <w:szCs w:val="24"/>
    </w:rPr>
  </w:style>
  <w:style w:type="paragraph" w:customStyle="1" w:styleId="xl280">
    <w:name w:val="xl280"/>
    <w:basedOn w:val="Normal"/>
    <w:rsid w:val="00720358"/>
    <w:pPr>
      <w:pBdr>
        <w:left w:val="single" w:sz="4" w:space="0" w:color="auto"/>
      </w:pBdr>
      <w:spacing w:before="100" w:beforeAutospacing="1" w:after="100" w:afterAutospacing="1"/>
      <w:jc w:val="center"/>
    </w:pPr>
    <w:rPr>
      <w:szCs w:val="24"/>
    </w:rPr>
  </w:style>
  <w:style w:type="paragraph" w:customStyle="1" w:styleId="xl281">
    <w:name w:val="xl281"/>
    <w:basedOn w:val="Normal"/>
    <w:rsid w:val="00720358"/>
    <w:pPr>
      <w:spacing w:before="100" w:beforeAutospacing="1" w:after="100" w:afterAutospacing="1"/>
    </w:pPr>
    <w:rPr>
      <w:szCs w:val="24"/>
    </w:rPr>
  </w:style>
  <w:style w:type="paragraph" w:customStyle="1" w:styleId="xl282">
    <w:name w:val="xl282"/>
    <w:basedOn w:val="Normal"/>
    <w:rsid w:val="00720358"/>
    <w:pPr>
      <w:spacing w:before="100" w:beforeAutospacing="1" w:after="100" w:afterAutospacing="1"/>
      <w:jc w:val="center"/>
    </w:pPr>
    <w:rPr>
      <w:szCs w:val="24"/>
    </w:rPr>
  </w:style>
  <w:style w:type="paragraph" w:customStyle="1" w:styleId="xl283">
    <w:name w:val="xl283"/>
    <w:basedOn w:val="Normal"/>
    <w:rsid w:val="00720358"/>
    <w:pPr>
      <w:pBdr>
        <w:right w:val="single" w:sz="4" w:space="0" w:color="auto"/>
      </w:pBdr>
      <w:spacing w:before="100" w:beforeAutospacing="1" w:after="100" w:afterAutospacing="1"/>
      <w:jc w:val="center"/>
    </w:pPr>
    <w:rPr>
      <w:szCs w:val="24"/>
    </w:rPr>
  </w:style>
  <w:style w:type="paragraph" w:customStyle="1" w:styleId="xl284">
    <w:name w:val="xl2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720358"/>
    <w:pPr>
      <w:spacing w:before="100" w:beforeAutospacing="1" w:after="100" w:afterAutospacing="1"/>
      <w:jc w:val="left"/>
    </w:pPr>
    <w:rPr>
      <w:szCs w:val="24"/>
    </w:rPr>
  </w:style>
  <w:style w:type="paragraph" w:customStyle="1" w:styleId="xl300">
    <w:name w:val="xl300"/>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720358"/>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720358"/>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720358"/>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720358"/>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720358"/>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720358"/>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720358"/>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720358"/>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9">
    <w:name w:val="xl359"/>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720358"/>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720358"/>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720358"/>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720358"/>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720358"/>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720358"/>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720358"/>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720358"/>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720358"/>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720358"/>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CharChar14">
    <w:name w:val="Char Char14"/>
    <w:uiPriority w:val="99"/>
    <w:rsid w:val="00720358"/>
    <w:rPr>
      <w:rFonts w:ascii="Times New Roman" w:eastAsia="Times New Roman" w:hAnsi="Times New Roman"/>
      <w:b/>
      <w:bCs/>
      <w:color w:val="000000"/>
      <w:sz w:val="30"/>
      <w:szCs w:val="24"/>
    </w:rPr>
  </w:style>
  <w:style w:type="character" w:customStyle="1" w:styleId="2headlineChar1">
    <w:name w:val="2 headline Char1"/>
    <w:aliases w:val="h Char1"/>
    <w:semiHidden/>
    <w:rsid w:val="00720358"/>
    <w:rPr>
      <w:rFonts w:ascii="Cambria" w:eastAsia="Times New Roman" w:hAnsi="Cambria" w:cs="Times New Roman"/>
      <w:b/>
      <w:bCs/>
      <w:color w:val="4F81BD"/>
      <w:sz w:val="26"/>
      <w:szCs w:val="26"/>
    </w:rPr>
  </w:style>
  <w:style w:type="paragraph" w:customStyle="1" w:styleId="LightList-Accent31">
    <w:name w:val="Light List - Accent 31"/>
    <w:hidden/>
    <w:rsid w:val="00720358"/>
    <w:pPr>
      <w:spacing w:after="0" w:line="240" w:lineRule="auto"/>
    </w:pPr>
    <w:rPr>
      <w:rFonts w:ascii="Times New Roman" w:eastAsia="Times New Roman" w:hAnsi="Times New Roman" w:cs="Times New Roman"/>
      <w:sz w:val="24"/>
      <w:szCs w:val="24"/>
      <w:lang w:val="vi-VN"/>
    </w:rPr>
  </w:style>
  <w:style w:type="character" w:customStyle="1" w:styleId="tgc">
    <w:name w:val="_tgc"/>
    <w:rsid w:val="00720358"/>
  </w:style>
  <w:style w:type="character" w:customStyle="1" w:styleId="CharCharCharCharCharCharCharChar">
    <w:name w:val="Char Char Char Char Char Char Char Char"/>
    <w:aliases w:val=" Char Char Char Char Char Char Char1, Char Char Char Char Char Char Char2, Char Char Char Char Char Char Char Char"/>
    <w:rsid w:val="00720358"/>
    <w:rPr>
      <w:sz w:val="24"/>
      <w:szCs w:val="24"/>
    </w:rPr>
  </w:style>
  <w:style w:type="character" w:customStyle="1" w:styleId="CharCharChar2">
    <w:name w:val="Char Char Char2"/>
    <w:rsid w:val="00720358"/>
    <w:rPr>
      <w:sz w:val="24"/>
      <w:szCs w:val="24"/>
    </w:rPr>
  </w:style>
  <w:style w:type="paragraph" w:customStyle="1" w:styleId="Tenchitieu">
    <w:name w:val="Tenchitieu"/>
    <w:basedOn w:val="noidung"/>
    <w:autoRedefine/>
    <w:rsid w:val="00720358"/>
    <w:pPr>
      <w:tabs>
        <w:tab w:val="left" w:pos="567"/>
      </w:tabs>
      <w:spacing w:before="120" w:after="120" w:line="240" w:lineRule="auto"/>
      <w:ind w:firstLine="567"/>
      <w:jc w:val="both"/>
    </w:pPr>
    <w:rPr>
      <w:rFonts w:eastAsia="MS Mincho"/>
      <w:bCs w:val="0"/>
      <w:i/>
      <w:kern w:val="0"/>
      <w:lang w:val="pt-BR"/>
    </w:rPr>
  </w:style>
  <w:style w:type="paragraph" w:customStyle="1" w:styleId="1nho0">
    <w:name w:val="1nho"/>
    <w:basedOn w:val="Normal"/>
    <w:next w:val="Normal"/>
    <w:autoRedefine/>
    <w:rsid w:val="00720358"/>
    <w:pPr>
      <w:spacing w:before="120" w:after="120" w:line="288" w:lineRule="auto"/>
      <w:ind w:firstLine="540"/>
    </w:pPr>
    <w:rPr>
      <w:b/>
      <w:i/>
      <w:iCs/>
      <w:spacing w:val="-2"/>
      <w:sz w:val="26"/>
      <w:szCs w:val="26"/>
      <w:lang w:val="vi-VN"/>
    </w:rPr>
  </w:style>
  <w:style w:type="paragraph" w:customStyle="1" w:styleId="CM61">
    <w:name w:val="CM61"/>
    <w:basedOn w:val="Normal"/>
    <w:next w:val="Normal"/>
    <w:rsid w:val="00720358"/>
    <w:pPr>
      <w:widowControl w:val="0"/>
      <w:autoSpaceDE w:val="0"/>
      <w:autoSpaceDN w:val="0"/>
      <w:adjustRightInd w:val="0"/>
      <w:spacing w:after="123"/>
      <w:jc w:val="left"/>
    </w:pPr>
    <w:rPr>
      <w:szCs w:val="24"/>
    </w:rPr>
  </w:style>
  <w:style w:type="paragraph" w:customStyle="1" w:styleId="msolistparagraph0">
    <w:name w:val="msolistparagraph"/>
    <w:basedOn w:val="Normal"/>
    <w:rsid w:val="00720358"/>
    <w:pPr>
      <w:ind w:left="720"/>
      <w:contextualSpacing/>
      <w:jc w:val="left"/>
    </w:pPr>
    <w:rPr>
      <w:sz w:val="28"/>
      <w:szCs w:val="28"/>
    </w:rPr>
  </w:style>
  <w:style w:type="paragraph" w:customStyle="1" w:styleId="t01">
    <w:name w:val="t01"/>
    <w:basedOn w:val="Heading2"/>
    <w:rsid w:val="00720358"/>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720358"/>
    <w:rPr>
      <w:sz w:val="24"/>
      <w:szCs w:val="24"/>
      <w:lang w:val="en-US" w:eastAsia="en-US"/>
    </w:rPr>
  </w:style>
  <w:style w:type="character" w:customStyle="1" w:styleId="H1CharChar">
    <w:name w:val="H1 Char Char"/>
    <w:rsid w:val="00720358"/>
    <w:rPr>
      <w:rFonts w:ascii=".VnTimeH" w:eastAsia="Times New Roman" w:hAnsi=".VnTimeH"/>
      <w:b/>
      <w:sz w:val="28"/>
    </w:rPr>
  </w:style>
  <w:style w:type="character" w:customStyle="1" w:styleId="h3Char">
    <w:name w:val="h3 Char"/>
    <w:aliases w:val="HeadC Char Char"/>
    <w:semiHidden/>
    <w:rsid w:val="00720358"/>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720358"/>
    <w:rPr>
      <w:sz w:val="22"/>
      <w:szCs w:val="22"/>
    </w:rPr>
  </w:style>
  <w:style w:type="paragraph" w:customStyle="1" w:styleId="Body0">
    <w:name w:val="Body"/>
    <w:aliases w:val="Text"/>
    <w:basedOn w:val="Normal"/>
    <w:rsid w:val="00720358"/>
    <w:pPr>
      <w:jc w:val="center"/>
    </w:pPr>
    <w:rPr>
      <w:rFonts w:ascii=".VnTime" w:hAnsi=".VnTime"/>
      <w:i/>
      <w:iCs/>
      <w:sz w:val="28"/>
      <w:szCs w:val="28"/>
    </w:rPr>
  </w:style>
  <w:style w:type="paragraph" w:customStyle="1" w:styleId="tx">
    <w:name w:val="tx"/>
    <w:basedOn w:val="Normal"/>
    <w:rsid w:val="00720358"/>
    <w:pPr>
      <w:spacing w:before="60"/>
      <w:ind w:firstLine="301"/>
    </w:pPr>
    <w:rPr>
      <w:rFonts w:ascii=".VnTime" w:hAnsi=".VnTime"/>
      <w:sz w:val="23"/>
      <w:szCs w:val="24"/>
    </w:rPr>
  </w:style>
  <w:style w:type="paragraph" w:customStyle="1" w:styleId="Refer">
    <w:name w:val="Refer"/>
    <w:basedOn w:val="Normal"/>
    <w:rsid w:val="00720358"/>
    <w:pPr>
      <w:spacing w:after="120"/>
      <w:ind w:firstLine="720"/>
    </w:pPr>
    <w:rPr>
      <w:rFonts w:ascii=".VnTime" w:hAnsi=".VnTime"/>
    </w:rPr>
  </w:style>
  <w:style w:type="paragraph" w:customStyle="1" w:styleId="Point">
    <w:name w:val="Point"/>
    <w:basedOn w:val="Header"/>
    <w:rsid w:val="00720358"/>
    <w:pPr>
      <w:numPr>
        <w:numId w:val="44"/>
      </w:numPr>
      <w:tabs>
        <w:tab w:val="num" w:pos="360"/>
      </w:tabs>
      <w:ind w:left="360"/>
    </w:pPr>
    <w:rPr>
      <w:rFonts w:ascii=".VnTime" w:hAnsi=".VnTime"/>
      <w:sz w:val="24"/>
    </w:rPr>
  </w:style>
  <w:style w:type="paragraph" w:customStyle="1" w:styleId="BodyTextH1">
    <w:name w:val="Body TextH1"/>
    <w:rsid w:val="00720358"/>
    <w:pPr>
      <w:spacing w:before="240" w:after="60" w:line="240" w:lineRule="auto"/>
    </w:pPr>
    <w:rPr>
      <w:rFonts w:ascii=".VnTime" w:eastAsia="Times New Roman" w:hAnsi=".VnTime" w:cs="Times New Roman"/>
      <w:sz w:val="20"/>
      <w:szCs w:val="20"/>
    </w:rPr>
  </w:style>
  <w:style w:type="character" w:customStyle="1" w:styleId="footCharChar">
    <w:name w:val="foot Char Char"/>
    <w:semiHidden/>
    <w:rsid w:val="00720358"/>
    <w:rPr>
      <w:rFonts w:ascii="Times New Roman" w:eastAsia="Times New Roman" w:hAnsi="Times New Roman"/>
    </w:rPr>
  </w:style>
  <w:style w:type="paragraph" w:customStyle="1" w:styleId="heading5">
    <w:name w:val="heading5"/>
    <w:basedOn w:val="Normal"/>
    <w:rsid w:val="00720358"/>
    <w:pPr>
      <w:numPr>
        <w:numId w:val="45"/>
      </w:numPr>
      <w:spacing w:before="60" w:after="120" w:line="360" w:lineRule="exact"/>
    </w:pPr>
    <w:rPr>
      <w:rFonts w:ascii=".VnTime" w:hAnsi=".VnTime"/>
      <w:sz w:val="26"/>
    </w:rPr>
  </w:style>
  <w:style w:type="paragraph" w:customStyle="1" w:styleId="td4">
    <w:name w:val="td4"/>
    <w:basedOn w:val="Normal"/>
    <w:rsid w:val="00720358"/>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720358"/>
    <w:pPr>
      <w:spacing w:after="160" w:line="240" w:lineRule="exact"/>
      <w:jc w:val="left"/>
    </w:pPr>
    <w:rPr>
      <w:rFonts w:ascii="Arial" w:hAnsi="Arial"/>
      <w:sz w:val="22"/>
      <w:szCs w:val="22"/>
    </w:rPr>
  </w:style>
  <w:style w:type="character" w:customStyle="1" w:styleId="yiv7526251193bumpedfont15">
    <w:name w:val="yiv7526251193bumpedfont15"/>
    <w:rsid w:val="00720358"/>
  </w:style>
  <w:style w:type="paragraph" w:customStyle="1" w:styleId="yiv7526251193s23">
    <w:name w:val="yiv7526251193s23"/>
    <w:basedOn w:val="Normal"/>
    <w:rsid w:val="00720358"/>
    <w:pPr>
      <w:spacing w:before="100" w:beforeAutospacing="1" w:after="100" w:afterAutospacing="1"/>
      <w:jc w:val="left"/>
    </w:pPr>
    <w:rPr>
      <w:szCs w:val="24"/>
    </w:rPr>
  </w:style>
  <w:style w:type="paragraph" w:customStyle="1" w:styleId="Heading30">
    <w:name w:val="Heading3"/>
    <w:basedOn w:val="Heading3"/>
    <w:next w:val="Heading3"/>
    <w:autoRedefine/>
    <w:rsid w:val="00720358"/>
    <w:pPr>
      <w:keepNext/>
      <w:suppressAutoHyphens w:val="0"/>
      <w:spacing w:before="120" w:after="120" w:line="340" w:lineRule="exact"/>
      <w:jc w:val="both"/>
    </w:pPr>
    <w:rPr>
      <w:bCs/>
      <w:szCs w:val="26"/>
    </w:rPr>
  </w:style>
  <w:style w:type="paragraph" w:customStyle="1" w:styleId="CM21">
    <w:name w:val="CM21"/>
    <w:basedOn w:val="Normal"/>
    <w:next w:val="Normal"/>
    <w:rsid w:val="00720358"/>
    <w:pPr>
      <w:widowControl w:val="0"/>
      <w:autoSpaceDE w:val="0"/>
      <w:autoSpaceDN w:val="0"/>
      <w:adjustRightInd w:val="0"/>
      <w:spacing w:after="458"/>
      <w:jc w:val="left"/>
    </w:pPr>
    <w:rPr>
      <w:szCs w:val="24"/>
    </w:rPr>
  </w:style>
  <w:style w:type="paragraph" w:customStyle="1" w:styleId="CM6">
    <w:name w:val="CM6"/>
    <w:basedOn w:val="Normal"/>
    <w:next w:val="Normal"/>
    <w:rsid w:val="00720358"/>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720358"/>
    <w:pPr>
      <w:spacing w:after="160" w:line="240" w:lineRule="exact"/>
      <w:jc w:val="left"/>
    </w:pPr>
    <w:rPr>
      <w:rFonts w:ascii="Arial" w:hAnsi="Arial"/>
      <w:sz w:val="22"/>
      <w:szCs w:val="22"/>
    </w:rPr>
  </w:style>
  <w:style w:type="character" w:customStyle="1" w:styleId="Bodytext4NotItalic">
    <w:name w:val="Body text (4) + Not Italic"/>
    <w:rsid w:val="00720358"/>
    <w:rPr>
      <w:b/>
      <w:bCs/>
      <w:i/>
      <w:iCs/>
      <w:sz w:val="26"/>
      <w:szCs w:val="26"/>
      <w:shd w:val="clear" w:color="auto" w:fill="FFFFFF"/>
      <w:lang w:bidi="ar-SA"/>
    </w:rPr>
  </w:style>
  <w:style w:type="character" w:customStyle="1" w:styleId="zoom">
    <w:name w:val="zoom"/>
    <w:rsid w:val="00720358"/>
  </w:style>
  <w:style w:type="paragraph" w:customStyle="1" w:styleId="016">
    <w:name w:val="0/16"/>
    <w:basedOn w:val="Normal"/>
    <w:link w:val="016Char"/>
    <w:rsid w:val="00720358"/>
    <w:pPr>
      <w:widowControl w:val="0"/>
      <w:tabs>
        <w:tab w:val="left" w:pos="907"/>
      </w:tabs>
      <w:spacing w:before="240"/>
      <w:ind w:left="907" w:hanging="907"/>
    </w:pPr>
    <w:rPr>
      <w:rFonts w:ascii="Arial" w:hAnsi="Arial"/>
      <w:b/>
    </w:rPr>
  </w:style>
  <w:style w:type="paragraph" w:customStyle="1" w:styleId="168">
    <w:name w:val="16/8"/>
    <w:basedOn w:val="Title"/>
    <w:link w:val="168Char"/>
    <w:rsid w:val="00720358"/>
    <w:pPr>
      <w:widowControl w:val="0"/>
      <w:tabs>
        <w:tab w:val="left" w:pos="1361"/>
      </w:tabs>
      <w:spacing w:before="60" w:after="0"/>
      <w:ind w:left="1361" w:hanging="454"/>
      <w:jc w:val="both"/>
    </w:pPr>
    <w:rPr>
      <w:b w:val="0"/>
      <w:bCs/>
      <w:kern w:val="0"/>
      <w:sz w:val="24"/>
      <w:szCs w:val="24"/>
    </w:rPr>
  </w:style>
  <w:style w:type="paragraph" w:customStyle="1" w:styleId="248">
    <w:name w:val="24/8"/>
    <w:basedOn w:val="168"/>
    <w:link w:val="248Char"/>
    <w:rsid w:val="00720358"/>
    <w:pPr>
      <w:tabs>
        <w:tab w:val="clear" w:pos="1361"/>
        <w:tab w:val="left" w:pos="1814"/>
      </w:tabs>
      <w:ind w:left="1815"/>
    </w:pPr>
  </w:style>
  <w:style w:type="paragraph" w:customStyle="1" w:styleId="88">
    <w:name w:val="8/8"/>
    <w:basedOn w:val="Normal"/>
    <w:link w:val="88Char"/>
    <w:rsid w:val="00720358"/>
    <w:pPr>
      <w:widowControl w:val="0"/>
      <w:tabs>
        <w:tab w:val="left" w:pos="907"/>
      </w:tabs>
      <w:spacing w:before="60"/>
      <w:ind w:left="908" w:hanging="454"/>
    </w:pPr>
    <w:rPr>
      <w:rFonts w:ascii="Arial" w:hAnsi="Arial"/>
      <w:szCs w:val="24"/>
    </w:rPr>
  </w:style>
  <w:style w:type="character" w:customStyle="1" w:styleId="1nhoChar">
    <w:name w:val="1 nho Char"/>
    <w:link w:val="1nho"/>
    <w:rsid w:val="00720358"/>
    <w:rPr>
      <w:rFonts w:ascii=".VnCentury Schoolbook" w:eastAsia="Times New Roman" w:hAnsi=".VnCentury Schoolbook" w:cs="Times New Roman"/>
      <w:b/>
      <w:bCs/>
      <w:color w:val="000000"/>
      <w:szCs w:val="24"/>
    </w:rPr>
  </w:style>
  <w:style w:type="character" w:customStyle="1" w:styleId="88Char">
    <w:name w:val="8/8 Char"/>
    <w:link w:val="88"/>
    <w:rsid w:val="00720358"/>
    <w:rPr>
      <w:rFonts w:ascii="Arial" w:eastAsia="Times New Roman" w:hAnsi="Arial" w:cs="Times New Roman"/>
      <w:sz w:val="24"/>
      <w:szCs w:val="24"/>
    </w:rPr>
  </w:style>
  <w:style w:type="character" w:customStyle="1" w:styleId="1ngoacChar">
    <w:name w:val="1 ngoac Char"/>
    <w:link w:val="1ngoac"/>
    <w:rsid w:val="00720358"/>
    <w:rPr>
      <w:rFonts w:ascii="Arial" w:eastAsia="Times New Roman" w:hAnsi="Arial" w:cs="Arial"/>
      <w:sz w:val="24"/>
      <w:szCs w:val="24"/>
    </w:rPr>
  </w:style>
  <w:style w:type="paragraph" w:customStyle="1" w:styleId="A110">
    <w:name w:val="A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AChuong">
    <w:name w:val="A_Chuong"/>
    <w:basedOn w:val="Normal"/>
    <w:next w:val="Normal"/>
    <w:rsid w:val="00720358"/>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720358"/>
    <w:pPr>
      <w:widowControl w:val="0"/>
      <w:spacing w:before="120"/>
      <w:ind w:left="454" w:hanging="454"/>
      <w:jc w:val="left"/>
    </w:pPr>
    <w:rPr>
      <w:rFonts w:ascii="Arial" w:hAnsi="Arial"/>
    </w:rPr>
  </w:style>
  <w:style w:type="paragraph" w:customStyle="1" w:styleId="ANoidung">
    <w:name w:val="A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720358"/>
    <w:pPr>
      <w:ind w:firstLine="0"/>
    </w:pPr>
  </w:style>
  <w:style w:type="paragraph" w:customStyle="1" w:styleId="08">
    <w:name w:val="0/8"/>
    <w:basedOn w:val="Normal"/>
    <w:link w:val="08Char"/>
    <w:rsid w:val="00720358"/>
    <w:pPr>
      <w:widowControl w:val="0"/>
      <w:tabs>
        <w:tab w:val="left" w:pos="454"/>
      </w:tabs>
      <w:spacing w:before="120" w:after="120"/>
      <w:ind w:left="454" w:hanging="454"/>
    </w:pPr>
    <w:rPr>
      <w:rFonts w:ascii="Arial" w:hAnsi="Arial"/>
    </w:rPr>
  </w:style>
  <w:style w:type="paragraph" w:customStyle="1" w:styleId="Congthuc0">
    <w:name w:val="Cong thuc"/>
    <w:basedOn w:val="168"/>
    <w:rsid w:val="00720358"/>
    <w:pPr>
      <w:spacing w:before="120" w:after="120"/>
      <w:ind w:left="1701" w:firstLine="340"/>
    </w:pPr>
    <w:rPr>
      <w:bCs w:val="0"/>
    </w:rPr>
  </w:style>
  <w:style w:type="paragraph" w:customStyle="1" w:styleId="trongdo">
    <w:name w:val="trong do"/>
    <w:basedOn w:val="168"/>
    <w:rsid w:val="00720358"/>
    <w:pPr>
      <w:tabs>
        <w:tab w:val="clear" w:pos="1361"/>
        <w:tab w:val="left" w:pos="1736"/>
      </w:tabs>
      <w:spacing w:after="120" w:line="252" w:lineRule="auto"/>
      <w:ind w:left="1984" w:hanging="680"/>
    </w:pPr>
    <w:rPr>
      <w:bCs w:val="0"/>
    </w:rPr>
  </w:style>
  <w:style w:type="character" w:customStyle="1" w:styleId="168Char">
    <w:name w:val="16/8 Char"/>
    <w:link w:val="168"/>
    <w:rsid w:val="00720358"/>
    <w:rPr>
      <w:rFonts w:ascii="Arial" w:eastAsia="Times New Roman" w:hAnsi="Arial" w:cs="Times New Roman"/>
      <w:bCs/>
      <w:sz w:val="24"/>
      <w:szCs w:val="24"/>
    </w:rPr>
  </w:style>
  <w:style w:type="paragraph" w:customStyle="1" w:styleId="2cham">
    <w:name w:val="2 cham"/>
    <w:basedOn w:val="016"/>
    <w:rsid w:val="00720358"/>
    <w:pPr>
      <w:spacing w:after="120"/>
    </w:pPr>
  </w:style>
  <w:style w:type="paragraph" w:customStyle="1" w:styleId="3cham">
    <w:name w:val="3 cham"/>
    <w:basedOn w:val="016"/>
    <w:link w:val="3chamChar"/>
    <w:rsid w:val="00720358"/>
    <w:pPr>
      <w:spacing w:after="120"/>
    </w:pPr>
  </w:style>
  <w:style w:type="paragraph" w:customStyle="1" w:styleId="1congoac">
    <w:name w:val="1 co ngoac"/>
    <w:basedOn w:val="88"/>
    <w:link w:val="1congoacChar"/>
    <w:rsid w:val="00720358"/>
    <w:pPr>
      <w:spacing w:before="120" w:after="120" w:line="252" w:lineRule="auto"/>
    </w:pPr>
    <w:rPr>
      <w:rFonts w:cs="Arial"/>
    </w:rPr>
  </w:style>
  <w:style w:type="paragraph" w:customStyle="1" w:styleId="duoi1ngoac">
    <w:name w:val="duoi 1 ngoac"/>
    <w:basedOn w:val="168"/>
    <w:rsid w:val="00720358"/>
    <w:pPr>
      <w:spacing w:after="120"/>
    </w:pPr>
    <w:rPr>
      <w:bCs w:val="0"/>
    </w:rPr>
  </w:style>
  <w:style w:type="paragraph" w:customStyle="1" w:styleId="congthuc1">
    <w:name w:val="cong thuc1"/>
    <w:basedOn w:val="Congthuc0"/>
    <w:rsid w:val="00720358"/>
    <w:pPr>
      <w:ind w:firstLine="0"/>
    </w:pPr>
  </w:style>
  <w:style w:type="paragraph" w:customStyle="1" w:styleId="chuthichcongthuc">
    <w:name w:val="chu thich cong thuc"/>
    <w:basedOn w:val="trongdo"/>
    <w:rsid w:val="00720358"/>
  </w:style>
  <w:style w:type="character" w:customStyle="1" w:styleId="1congoacChar">
    <w:name w:val="1 co ngoac Char"/>
    <w:link w:val="1congoac"/>
    <w:rsid w:val="00720358"/>
    <w:rPr>
      <w:rFonts w:ascii="Arial" w:eastAsia="Times New Roman" w:hAnsi="Arial" w:cs="Arial"/>
      <w:sz w:val="24"/>
      <w:szCs w:val="24"/>
    </w:rPr>
  </w:style>
  <w:style w:type="paragraph" w:customStyle="1" w:styleId="1nho1">
    <w:name w:val="1 nho1"/>
    <w:basedOn w:val="08"/>
    <w:rsid w:val="00720358"/>
    <w:pPr>
      <w:spacing w:line="252" w:lineRule="auto"/>
    </w:pPr>
  </w:style>
  <w:style w:type="paragraph" w:customStyle="1" w:styleId="ANgoac">
    <w:name w:val="A_Ngoac"/>
    <w:basedOn w:val="Normal"/>
    <w:link w:val="ANgoacChar"/>
    <w:rsid w:val="00720358"/>
    <w:pPr>
      <w:widowControl w:val="0"/>
      <w:tabs>
        <w:tab w:val="left" w:pos="907"/>
      </w:tabs>
      <w:spacing w:before="120" w:after="120" w:line="288" w:lineRule="auto"/>
      <w:ind w:left="908" w:hanging="454"/>
    </w:pPr>
    <w:rPr>
      <w:rFonts w:ascii="Arial" w:hAnsi="Arial"/>
      <w:szCs w:val="24"/>
    </w:rPr>
  </w:style>
  <w:style w:type="character" w:customStyle="1" w:styleId="ANgoacChar">
    <w:name w:val="A_Ngoac Char"/>
    <w:link w:val="ANgoac"/>
    <w:rsid w:val="00720358"/>
    <w:rPr>
      <w:rFonts w:ascii="Arial" w:eastAsia="Times New Roman" w:hAnsi="Arial" w:cs="Times New Roman"/>
      <w:sz w:val="24"/>
      <w:szCs w:val="24"/>
    </w:rPr>
  </w:style>
  <w:style w:type="character" w:customStyle="1" w:styleId="248Char">
    <w:name w:val="24/8 Char"/>
    <w:link w:val="248"/>
    <w:rsid w:val="00720358"/>
    <w:rPr>
      <w:rFonts w:ascii="Arial" w:eastAsia="Times New Roman" w:hAnsi="Arial" w:cs="Times New Roman"/>
      <w:bCs/>
      <w:sz w:val="24"/>
      <w:szCs w:val="24"/>
    </w:rPr>
  </w:style>
  <w:style w:type="paragraph" w:customStyle="1" w:styleId="0Bang">
    <w:name w:val="0/Bang"/>
    <w:basedOn w:val="016"/>
    <w:link w:val="0BangChar"/>
    <w:rsid w:val="00720358"/>
    <w:pPr>
      <w:spacing w:after="120"/>
      <w:jc w:val="center"/>
    </w:pPr>
  </w:style>
  <w:style w:type="paragraph" w:customStyle="1" w:styleId="368">
    <w:name w:val="36/8"/>
    <w:basedOn w:val="248"/>
    <w:link w:val="368Char"/>
    <w:rsid w:val="00720358"/>
    <w:pPr>
      <w:tabs>
        <w:tab w:val="clear" w:pos="1814"/>
        <w:tab w:val="left" w:pos="2268"/>
      </w:tabs>
      <w:spacing w:after="120"/>
      <w:ind w:left="2268"/>
    </w:pPr>
    <w:rPr>
      <w:rFonts w:cs="Arial"/>
    </w:rPr>
  </w:style>
  <w:style w:type="character" w:customStyle="1" w:styleId="368Char">
    <w:name w:val="36/8 Char"/>
    <w:link w:val="368"/>
    <w:rsid w:val="00720358"/>
    <w:rPr>
      <w:rFonts w:ascii="Arial" w:eastAsia="Times New Roman" w:hAnsi="Arial" w:cs="Arial"/>
      <w:bCs/>
      <w:sz w:val="24"/>
      <w:szCs w:val="24"/>
    </w:rPr>
  </w:style>
  <w:style w:type="character" w:customStyle="1" w:styleId="08Char">
    <w:name w:val="0/8 Char"/>
    <w:link w:val="08"/>
    <w:rsid w:val="00720358"/>
    <w:rPr>
      <w:rFonts w:ascii="Arial" w:eastAsia="Times New Roman" w:hAnsi="Arial" w:cs="Times New Roman"/>
      <w:sz w:val="24"/>
      <w:szCs w:val="20"/>
    </w:rPr>
  </w:style>
  <w:style w:type="character" w:customStyle="1" w:styleId="0BangChar">
    <w:name w:val="0/Bang Char"/>
    <w:link w:val="0Bang"/>
    <w:rsid w:val="00720358"/>
    <w:rPr>
      <w:rFonts w:ascii="Arial" w:eastAsia="Times New Roman" w:hAnsi="Arial" w:cs="Times New Roman"/>
      <w:b/>
      <w:sz w:val="24"/>
      <w:szCs w:val="20"/>
    </w:rPr>
  </w:style>
  <w:style w:type="paragraph" w:customStyle="1" w:styleId="19">
    <w:name w:val="@_1"/>
    <w:basedOn w:val="Normal"/>
    <w:rsid w:val="00720358"/>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Chuong1">
    <w:name w:val="@_Chuong"/>
    <w:basedOn w:val="Normal"/>
    <w:next w:val="Normal"/>
    <w:rsid w:val="00720358"/>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720358"/>
    <w:pPr>
      <w:widowControl w:val="0"/>
      <w:spacing w:before="120"/>
      <w:ind w:left="454" w:hanging="454"/>
      <w:jc w:val="left"/>
    </w:pPr>
    <w:rPr>
      <w:rFonts w:ascii="Arial" w:hAnsi="Arial"/>
    </w:rPr>
  </w:style>
  <w:style w:type="paragraph" w:customStyle="1" w:styleId="Ngoac1">
    <w:name w:val="@_Ngoac(1)"/>
    <w:basedOn w:val="Normal"/>
    <w:rsid w:val="00720358"/>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720358"/>
    <w:pPr>
      <w:ind w:left="1361"/>
    </w:pPr>
    <w:rPr>
      <w:lang w:val="pt-BR"/>
    </w:rPr>
  </w:style>
  <w:style w:type="paragraph" w:customStyle="1" w:styleId="Ngoacai">
    <w:name w:val="@_Ngoac(a)(i)"/>
    <w:basedOn w:val="Ngoaca"/>
    <w:rsid w:val="00720358"/>
    <w:pPr>
      <w:ind w:left="1815"/>
    </w:pPr>
  </w:style>
  <w:style w:type="paragraph" w:customStyle="1" w:styleId="Noidung1">
    <w:name w:val="@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720358"/>
    <w:pPr>
      <w:ind w:firstLine="0"/>
    </w:pPr>
  </w:style>
  <w:style w:type="paragraph" w:customStyle="1" w:styleId="Phan0">
    <w:name w:val="@_Phan"/>
    <w:basedOn w:val="Normal"/>
    <w:rsid w:val="00720358"/>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720358"/>
    <w:pPr>
      <w:widowControl w:val="0"/>
      <w:tabs>
        <w:tab w:val="clear" w:pos="1080"/>
      </w:tabs>
      <w:spacing w:before="480" w:line="288" w:lineRule="auto"/>
      <w:ind w:left="0" w:hanging="1021"/>
      <w:jc w:val="center"/>
    </w:pPr>
    <w:rPr>
      <w:rFonts w:ascii="Arial" w:hAnsi="Arial"/>
      <w:b/>
      <w:i/>
      <w:sz w:val="28"/>
      <w:szCs w:val="28"/>
    </w:rPr>
  </w:style>
  <w:style w:type="paragraph" w:customStyle="1" w:styleId="Style168Left23cmHanging12cmBefore3pt">
    <w:name w:val="Style 16/8 + Left:  2.3 cm Hanging:  1.2 cm Before:  3 pt"/>
    <w:basedOn w:val="168"/>
    <w:rsid w:val="00720358"/>
    <w:pPr>
      <w:spacing w:after="120"/>
      <w:ind w:left="1984" w:hanging="680"/>
    </w:pPr>
    <w:rPr>
      <w:b/>
      <w:bCs w:val="0"/>
      <w:szCs w:val="20"/>
    </w:rPr>
  </w:style>
  <w:style w:type="paragraph" w:customStyle="1" w:styleId="StyletrongdoLinespacingMultiple112li">
    <w:name w:val="Style trong do + Line spacing:  Multiple 1.12 li"/>
    <w:basedOn w:val="trongdo"/>
    <w:rsid w:val="00720358"/>
    <w:pPr>
      <w:spacing w:line="269" w:lineRule="auto"/>
    </w:pPr>
    <w:rPr>
      <w:b/>
      <w:szCs w:val="20"/>
    </w:rPr>
  </w:style>
  <w:style w:type="paragraph" w:customStyle="1" w:styleId="Style168Left23cmHanging141cmBefore4ptAfter">
    <w:name w:val="Style 16/8 + Left:  2.3 cm Hanging:  1.41 cm Before:  4 pt After"/>
    <w:basedOn w:val="168"/>
    <w:rsid w:val="00720358"/>
    <w:pPr>
      <w:spacing w:before="80"/>
      <w:ind w:left="2103" w:hanging="799"/>
    </w:pPr>
    <w:rPr>
      <w:b/>
      <w:bCs w:val="0"/>
      <w:szCs w:val="20"/>
    </w:rPr>
  </w:style>
  <w:style w:type="paragraph" w:customStyle="1" w:styleId="NormalLeft0">
    <w:name w:val="Normal + Left:  0&quot;"/>
    <w:aliases w:val="Normal+Justif"/>
    <w:basedOn w:val="Normal"/>
    <w:rsid w:val="00720358"/>
    <w:pPr>
      <w:tabs>
        <w:tab w:val="left" w:pos="709"/>
      </w:tabs>
      <w:ind w:left="705" w:hanging="705"/>
      <w:jc w:val="left"/>
    </w:pPr>
    <w:rPr>
      <w:rFonts w:ascii="VNTime" w:hAnsi="VNTime"/>
      <w:sz w:val="22"/>
    </w:rPr>
  </w:style>
  <w:style w:type="paragraph" w:customStyle="1" w:styleId="ANgoaca">
    <w:name w:val="A_Ngoac(a)"/>
    <w:basedOn w:val="ANgoac"/>
    <w:rsid w:val="00720358"/>
    <w:pPr>
      <w:spacing w:after="0"/>
      <w:ind w:left="1361"/>
    </w:pPr>
    <w:rPr>
      <w:lang w:val="pt-BR"/>
    </w:rPr>
  </w:style>
  <w:style w:type="paragraph" w:customStyle="1" w:styleId="viet">
    <w:name w:val="viet"/>
    <w:basedOn w:val="Normal"/>
    <w:rsid w:val="00720358"/>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720358"/>
    <w:pPr>
      <w:ind w:left="1815"/>
    </w:pPr>
  </w:style>
  <w:style w:type="paragraph" w:customStyle="1" w:styleId="Long1">
    <w:name w:val="Long1"/>
    <w:basedOn w:val="Normal"/>
    <w:rsid w:val="00720358"/>
    <w:pPr>
      <w:jc w:val="left"/>
    </w:pPr>
    <w:rPr>
      <w:rFonts w:ascii="VNTime" w:hAnsi="VNTime"/>
    </w:rPr>
  </w:style>
  <w:style w:type="paragraph" w:customStyle="1" w:styleId="TD">
    <w:name w:val="TD"/>
    <w:basedOn w:val="168"/>
    <w:rsid w:val="00720358"/>
    <w:pPr>
      <w:tabs>
        <w:tab w:val="clear" w:pos="1361"/>
        <w:tab w:val="left" w:pos="1276"/>
        <w:tab w:val="left" w:pos="1596"/>
      </w:tabs>
      <w:ind w:left="1596" w:hanging="689"/>
    </w:pPr>
  </w:style>
  <w:style w:type="paragraph" w:customStyle="1" w:styleId="BChuongML">
    <w:name w:val="B_Chuong.ML"/>
    <w:basedOn w:val="Normal"/>
    <w:next w:val="TOC1"/>
    <w:link w:val="BChuongMLChar"/>
    <w:rsid w:val="00720358"/>
    <w:pPr>
      <w:tabs>
        <w:tab w:val="left" w:pos="1701"/>
        <w:tab w:val="right" w:leader="dot" w:pos="10064"/>
      </w:tabs>
      <w:spacing w:before="240" w:line="288" w:lineRule="auto"/>
      <w:ind w:left="907" w:hanging="907"/>
    </w:pPr>
    <w:rPr>
      <w:rFonts w:ascii="Arial" w:eastAsia="Calibri" w:hAnsi="Arial"/>
      <w:b/>
      <w:szCs w:val="22"/>
    </w:rPr>
  </w:style>
  <w:style w:type="character" w:customStyle="1" w:styleId="BChuongMLChar">
    <w:name w:val="B_Chuong.ML Char"/>
    <w:link w:val="BChuongML"/>
    <w:rsid w:val="00720358"/>
    <w:rPr>
      <w:rFonts w:ascii="Arial" w:eastAsia="Calibri" w:hAnsi="Arial" w:cs="Times New Roman"/>
      <w:b/>
      <w:sz w:val="24"/>
    </w:rPr>
  </w:style>
  <w:style w:type="paragraph" w:customStyle="1" w:styleId="BPhanMucluc">
    <w:name w:val="B_Phan.Mucluc"/>
    <w:basedOn w:val="TOC1"/>
    <w:next w:val="Normal"/>
    <w:link w:val="BPhanMuclucChar"/>
    <w:rsid w:val="00720358"/>
    <w:pPr>
      <w:tabs>
        <w:tab w:val="clear" w:pos="9000"/>
      </w:tabs>
      <w:suppressAutoHyphens w:val="0"/>
      <w:spacing w:before="480" w:after="200"/>
      <w:ind w:left="3402" w:right="737" w:hanging="1701"/>
      <w:jc w:val="center"/>
    </w:pPr>
    <w:rPr>
      <w:rFonts w:ascii="Arial" w:eastAsia="Calibri" w:hAnsi="Arial"/>
      <w:szCs w:val="22"/>
    </w:rPr>
  </w:style>
  <w:style w:type="character" w:customStyle="1" w:styleId="BPhanMuclucChar">
    <w:name w:val="B_Phan.Mucluc Char"/>
    <w:link w:val="BPhanMucluc"/>
    <w:rsid w:val="00720358"/>
    <w:rPr>
      <w:rFonts w:ascii="Arial" w:eastAsia="Calibri" w:hAnsi="Arial" w:cs="Times New Roman"/>
      <w:b/>
      <w:sz w:val="24"/>
    </w:rPr>
  </w:style>
  <w:style w:type="paragraph" w:customStyle="1" w:styleId="Angoaccongthuc">
    <w:name w:val="A_ngoac_cong thuc"/>
    <w:basedOn w:val="ANgoac"/>
    <w:rsid w:val="00720358"/>
    <w:pPr>
      <w:spacing w:before="60" w:after="0"/>
      <w:ind w:left="1361"/>
    </w:pPr>
  </w:style>
  <w:style w:type="paragraph" w:customStyle="1" w:styleId="long10">
    <w:name w:val="long1"/>
    <w:basedOn w:val="Long1"/>
    <w:autoRedefine/>
    <w:rsid w:val="00720358"/>
    <w:pPr>
      <w:widowControl w:val="0"/>
      <w:spacing w:before="40" w:after="20"/>
      <w:jc w:val="center"/>
    </w:pPr>
    <w:rPr>
      <w:rFonts w:ascii="Times New Roman" w:hAnsi="Times New Roman"/>
      <w:sz w:val="18"/>
      <w:szCs w:val="18"/>
    </w:rPr>
  </w:style>
  <w:style w:type="paragraph" w:customStyle="1" w:styleId="Long2">
    <w:name w:val="Long2"/>
    <w:basedOn w:val="long10"/>
    <w:rsid w:val="00720358"/>
    <w:pPr>
      <w:ind w:left="340" w:hanging="340"/>
      <w:jc w:val="both"/>
    </w:pPr>
  </w:style>
  <w:style w:type="character" w:customStyle="1" w:styleId="Style4Char">
    <w:name w:val="Style4 Char"/>
    <w:link w:val="Style4"/>
    <w:rsid w:val="00720358"/>
    <w:rPr>
      <w:rFonts w:ascii="Times New Roman" w:eastAsia="Times New Roman" w:hAnsi="Times New Roman" w:cs="Times New Roman"/>
      <w:b/>
      <w:bCs/>
      <w:kern w:val="32"/>
      <w:sz w:val="28"/>
      <w:szCs w:val="28"/>
    </w:rPr>
  </w:style>
  <w:style w:type="paragraph" w:customStyle="1" w:styleId="gchu">
    <w:name w:val="gchu"/>
    <w:basedOn w:val="tho"/>
    <w:rsid w:val="00720358"/>
    <w:pPr>
      <w:ind w:left="1361"/>
    </w:pPr>
    <w:rPr>
      <w:i/>
    </w:rPr>
  </w:style>
  <w:style w:type="paragraph" w:customStyle="1" w:styleId="tho">
    <w:name w:val="tho"/>
    <w:basedOn w:val="Normal"/>
    <w:rsid w:val="00720358"/>
    <w:pPr>
      <w:spacing w:after="120"/>
      <w:ind w:left="340" w:hanging="340"/>
    </w:pPr>
    <w:rPr>
      <w:rFonts w:ascii="VNTime" w:hAnsi="VNTime"/>
      <w:sz w:val="22"/>
    </w:rPr>
  </w:style>
  <w:style w:type="paragraph" w:customStyle="1" w:styleId="328">
    <w:name w:val="32/8"/>
    <w:basedOn w:val="Normal"/>
    <w:rsid w:val="00720358"/>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720358"/>
    <w:rPr>
      <w:rFonts w:ascii="Arial" w:eastAsia="Times New Roman" w:hAnsi="Arial" w:cs="Times New Roman"/>
      <w:b/>
      <w:sz w:val="24"/>
      <w:szCs w:val="24"/>
    </w:rPr>
  </w:style>
  <w:style w:type="character" w:customStyle="1" w:styleId="016Char">
    <w:name w:val="0/16 Char"/>
    <w:link w:val="016"/>
    <w:locked/>
    <w:rsid w:val="00720358"/>
    <w:rPr>
      <w:rFonts w:ascii="Arial" w:eastAsia="Times New Roman" w:hAnsi="Arial" w:cs="Times New Roman"/>
      <w:b/>
      <w:sz w:val="24"/>
      <w:szCs w:val="20"/>
    </w:rPr>
  </w:style>
  <w:style w:type="paragraph" w:customStyle="1" w:styleId="Bangchu">
    <w:name w:val="Bang chu"/>
    <w:basedOn w:val="Normal"/>
    <w:rsid w:val="00720358"/>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720358"/>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720358"/>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720358"/>
    <w:pPr>
      <w:widowControl w:val="0"/>
      <w:tabs>
        <w:tab w:val="left" w:pos="454"/>
      </w:tabs>
      <w:spacing w:before="240"/>
      <w:outlineLvl w:val="1"/>
    </w:pPr>
    <w:rPr>
      <w:rFonts w:ascii="Arial" w:hAnsi="Arial"/>
      <w:b/>
      <w:szCs w:val="24"/>
    </w:rPr>
  </w:style>
  <w:style w:type="paragraph" w:customStyle="1" w:styleId="A11Muc">
    <w:name w:val="A_1.1.Muc"/>
    <w:basedOn w:val="Normal"/>
    <w:rsid w:val="00720358"/>
    <w:pPr>
      <w:widowControl w:val="0"/>
      <w:tabs>
        <w:tab w:val="left" w:pos="454"/>
      </w:tabs>
      <w:spacing w:before="240"/>
      <w:outlineLvl w:val="2"/>
    </w:pPr>
    <w:rPr>
      <w:rFonts w:ascii="Arial" w:hAnsi="Arial"/>
      <w:b/>
    </w:rPr>
  </w:style>
  <w:style w:type="paragraph" w:customStyle="1" w:styleId="A1Muc">
    <w:name w:val="A_1.Muc"/>
    <w:basedOn w:val="Normal"/>
    <w:rsid w:val="00720358"/>
    <w:pPr>
      <w:widowControl w:val="0"/>
      <w:tabs>
        <w:tab w:val="left" w:pos="454"/>
      </w:tabs>
      <w:spacing w:before="240"/>
      <w:outlineLvl w:val="1"/>
    </w:pPr>
    <w:rPr>
      <w:rFonts w:ascii="Arial" w:hAnsi="Arial"/>
      <w:b/>
      <w:szCs w:val="24"/>
    </w:rPr>
  </w:style>
  <w:style w:type="paragraph" w:customStyle="1" w:styleId="APhan">
    <w:name w:val="A_Phan"/>
    <w:basedOn w:val="Normal"/>
    <w:rsid w:val="00720358"/>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720358"/>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720358"/>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720358"/>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720358"/>
    <w:pPr>
      <w:spacing w:before="240" w:after="120"/>
      <w:ind w:left="454" w:hanging="454"/>
      <w:jc w:val="left"/>
    </w:pPr>
    <w:rPr>
      <w:rFonts w:ascii="Arial" w:hAnsi="Arial"/>
      <w:b/>
      <w:bCs/>
      <w:lang w:val="en-GB"/>
    </w:rPr>
  </w:style>
  <w:style w:type="paragraph" w:customStyle="1" w:styleId="tex">
    <w:name w:val="tex"/>
    <w:basedOn w:val="Normal"/>
    <w:link w:val="texChar"/>
    <w:rsid w:val="00720358"/>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2">
    <w:name w:val="cong thuc"/>
    <w:basedOn w:val="Normal"/>
    <w:rsid w:val="00720358"/>
    <w:pPr>
      <w:spacing w:before="120" w:line="257" w:lineRule="auto"/>
      <w:ind w:left="1815" w:firstLine="429"/>
    </w:pPr>
    <w:rPr>
      <w:rFonts w:ascii="Arial" w:hAnsi="Arial"/>
      <w:iCs/>
      <w:color w:val="000000"/>
      <w:lang w:val="en-GB"/>
    </w:rPr>
  </w:style>
  <w:style w:type="paragraph" w:customStyle="1" w:styleId="Tenquyphame">
    <w:name w:val="Ten quy pham_e"/>
    <w:rsid w:val="00720358"/>
    <w:pPr>
      <w:spacing w:after="0" w:line="288" w:lineRule="auto"/>
      <w:jc w:val="center"/>
    </w:pPr>
    <w:rPr>
      <w:rFonts w:ascii="Arial" w:eastAsia="Times New Roman" w:hAnsi="Arial" w:cs="Arial"/>
      <w:b/>
      <w:bCs/>
      <w:i/>
      <w:iCs/>
      <w:sz w:val="28"/>
      <w:szCs w:val="28"/>
    </w:rPr>
  </w:style>
  <w:style w:type="paragraph" w:customStyle="1" w:styleId="preamble">
    <w:name w:val="preamble"/>
    <w:basedOn w:val="Normal"/>
    <w:rsid w:val="00720358"/>
    <w:pPr>
      <w:spacing w:before="100" w:beforeAutospacing="1" w:after="100" w:afterAutospacing="1" w:line="288" w:lineRule="auto"/>
      <w:jc w:val="left"/>
    </w:pPr>
    <w:rPr>
      <w:szCs w:val="24"/>
    </w:rPr>
  </w:style>
  <w:style w:type="paragraph" w:customStyle="1" w:styleId="1indent">
    <w:name w:val="1 indent"/>
    <w:basedOn w:val="1"/>
    <w:autoRedefine/>
    <w:rsid w:val="00720358"/>
    <w:pPr>
      <w:spacing w:before="80" w:after="120" w:line="320" w:lineRule="exact"/>
      <w:ind w:left="11" w:firstLine="442"/>
    </w:pPr>
    <w:rPr>
      <w:rFonts w:ascii="Arial" w:hAnsi="Arial" w:cs="Arial"/>
      <w:b w:val="0"/>
      <w:bCs w:val="0"/>
      <w:sz w:val="24"/>
      <w:szCs w:val="24"/>
    </w:rPr>
  </w:style>
  <w:style w:type="paragraph" w:customStyle="1" w:styleId="1ngoaca">
    <w:name w:val="1 ngoac (a)"/>
    <w:basedOn w:val="11phan"/>
    <w:rsid w:val="00720358"/>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720358"/>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720358"/>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720358"/>
    <w:pPr>
      <w:spacing w:before="120" w:after="0" w:line="288" w:lineRule="auto"/>
      <w:jc w:val="center"/>
    </w:pPr>
    <w:rPr>
      <w:rFonts w:ascii="Arial" w:eastAsia="Times New Roman" w:hAnsi="Arial" w:cs="Arial"/>
      <w:b/>
      <w:bCs/>
      <w:sz w:val="24"/>
      <w:szCs w:val="24"/>
    </w:rPr>
  </w:style>
  <w:style w:type="paragraph" w:customStyle="1" w:styleId="cover1">
    <w:name w:val="cover1"/>
    <w:autoRedefine/>
    <w:rsid w:val="00720358"/>
    <w:pPr>
      <w:spacing w:before="120" w:after="0" w:line="288" w:lineRule="auto"/>
      <w:jc w:val="center"/>
    </w:pPr>
    <w:rPr>
      <w:rFonts w:ascii="Arial" w:eastAsia="Times New Roman" w:hAnsi="Arial" w:cs="Arial"/>
      <w:sz w:val="28"/>
      <w:szCs w:val="28"/>
    </w:rPr>
  </w:style>
  <w:style w:type="paragraph" w:customStyle="1" w:styleId="cover2">
    <w:name w:val="cover2"/>
    <w:basedOn w:val="cover1"/>
    <w:autoRedefine/>
    <w:rsid w:val="00720358"/>
    <w:rPr>
      <w:b/>
      <w:bCs/>
    </w:rPr>
  </w:style>
  <w:style w:type="paragraph" w:customStyle="1" w:styleId="cover3">
    <w:name w:val="cover3"/>
    <w:basedOn w:val="cover2"/>
    <w:autoRedefine/>
    <w:rsid w:val="00720358"/>
    <w:pPr>
      <w:spacing w:before="240"/>
    </w:pPr>
    <w:rPr>
      <w:b w:val="0"/>
      <w:iCs/>
    </w:rPr>
  </w:style>
  <w:style w:type="paragraph" w:customStyle="1" w:styleId="cover4">
    <w:name w:val="cover4"/>
    <w:basedOn w:val="cover3"/>
    <w:autoRedefine/>
    <w:rsid w:val="00720358"/>
    <w:pPr>
      <w:widowControl w:val="0"/>
      <w:spacing w:before="0" w:line="330" w:lineRule="exact"/>
      <w:ind w:firstLine="480"/>
      <w:jc w:val="left"/>
    </w:pPr>
    <w:rPr>
      <w:b/>
      <w:iCs w:val="0"/>
      <w:sz w:val="25"/>
      <w:szCs w:val="25"/>
    </w:rPr>
  </w:style>
  <w:style w:type="paragraph" w:customStyle="1" w:styleId="1MUCLUCCHUONG">
    <w:name w:val="1_MUCLUC_CHUONG"/>
    <w:basedOn w:val="Normal"/>
    <w:rsid w:val="00720358"/>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720358"/>
    <w:pPr>
      <w:tabs>
        <w:tab w:val="left" w:pos="1021"/>
      </w:tabs>
    </w:pPr>
    <w:rPr>
      <w:b w:val="0"/>
    </w:rPr>
  </w:style>
  <w:style w:type="paragraph" w:customStyle="1" w:styleId="1-0CHUONGMUCLUC">
    <w:name w:val="1-0/CHUONG_MUCLUC"/>
    <w:basedOn w:val="0chuong"/>
    <w:rsid w:val="00720358"/>
    <w:pPr>
      <w:spacing w:after="200" w:line="288" w:lineRule="auto"/>
      <w:ind w:left="3402" w:right="737" w:hanging="1701"/>
      <w:outlineLvl w:val="9"/>
    </w:pPr>
    <w:rPr>
      <w:sz w:val="24"/>
    </w:rPr>
  </w:style>
  <w:style w:type="paragraph" w:customStyle="1" w:styleId="daude1">
    <w:name w:val="daude1"/>
    <w:basedOn w:val="Heading1"/>
    <w:rsid w:val="00720358"/>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720358"/>
    <w:pPr>
      <w:tabs>
        <w:tab w:val="left" w:pos="340"/>
      </w:tabs>
      <w:ind w:left="340" w:hanging="340"/>
      <w:jc w:val="center"/>
    </w:pPr>
    <w:rPr>
      <w:rFonts w:ascii="VNTime" w:hAnsi="VNTime"/>
      <w:sz w:val="22"/>
    </w:rPr>
  </w:style>
  <w:style w:type="paragraph" w:customStyle="1" w:styleId="viet4">
    <w:name w:val="viet4"/>
    <w:basedOn w:val="Normal"/>
    <w:rsid w:val="00720358"/>
    <w:pPr>
      <w:ind w:left="340" w:hanging="340"/>
    </w:pPr>
    <w:rPr>
      <w:rFonts w:ascii="VNTime" w:hAnsi="VNTime"/>
      <w:sz w:val="22"/>
    </w:rPr>
  </w:style>
  <w:style w:type="paragraph" w:customStyle="1" w:styleId="ngoac">
    <w:name w:val="ngoac"/>
    <w:basedOn w:val="Normal"/>
    <w:next w:val="Normal"/>
    <w:rsid w:val="00720358"/>
    <w:pPr>
      <w:tabs>
        <w:tab w:val="left" w:pos="340"/>
      </w:tabs>
      <w:ind w:left="680" w:hanging="340"/>
    </w:pPr>
    <w:rPr>
      <w:rFonts w:ascii="VNTime" w:hAnsi="VNTime"/>
      <w:sz w:val="22"/>
    </w:rPr>
  </w:style>
  <w:style w:type="paragraph" w:customStyle="1" w:styleId="vi2">
    <w:name w:val="vi2"/>
    <w:basedOn w:val="Normal"/>
    <w:rsid w:val="00720358"/>
    <w:pPr>
      <w:keepNext/>
      <w:widowControl w:val="0"/>
      <w:ind w:left="680" w:hanging="680"/>
    </w:pPr>
    <w:rPr>
      <w:rFonts w:ascii="VNTime" w:hAnsi="VNTime"/>
      <w:kern w:val="28"/>
      <w:sz w:val="22"/>
    </w:rPr>
  </w:style>
  <w:style w:type="paragraph" w:customStyle="1" w:styleId="viet5">
    <w:name w:val="viet5"/>
    <w:basedOn w:val="Normal"/>
    <w:next w:val="Normal"/>
    <w:rsid w:val="00720358"/>
    <w:pPr>
      <w:ind w:left="680" w:hanging="680"/>
    </w:pPr>
    <w:rPr>
      <w:rFonts w:ascii="VNTime" w:hAnsi="VNTime"/>
      <w:b/>
      <w:kern w:val="28"/>
      <w:sz w:val="22"/>
    </w:rPr>
  </w:style>
  <w:style w:type="paragraph" w:customStyle="1" w:styleId="viet6">
    <w:name w:val="viet6"/>
    <w:basedOn w:val="Normal"/>
    <w:next w:val="Normal"/>
    <w:rsid w:val="00720358"/>
    <w:pPr>
      <w:spacing w:before="60"/>
      <w:ind w:left="340" w:hanging="340"/>
    </w:pPr>
    <w:rPr>
      <w:rFonts w:ascii="VNTime" w:hAnsi="VNTime"/>
      <w:kern w:val="28"/>
      <w:sz w:val="22"/>
      <w:lang w:val="en-GB"/>
    </w:rPr>
  </w:style>
  <w:style w:type="paragraph" w:customStyle="1" w:styleId="Bduocsuadoi">
    <w:name w:val="B_duoc.sua.doi"/>
    <w:basedOn w:val="Normal"/>
    <w:rsid w:val="00720358"/>
    <w:pPr>
      <w:widowControl w:val="0"/>
      <w:spacing w:before="120"/>
      <w:ind w:left="454" w:hanging="454"/>
      <w:jc w:val="left"/>
    </w:pPr>
    <w:rPr>
      <w:rFonts w:ascii="Arial" w:hAnsi="Arial"/>
    </w:rPr>
  </w:style>
  <w:style w:type="paragraph" w:customStyle="1" w:styleId="Bduocsuadoi2">
    <w:name w:val="B_duocsuadoi2"/>
    <w:basedOn w:val="Bduocsuadoi"/>
    <w:rsid w:val="00720358"/>
    <w:pPr>
      <w:spacing w:before="240"/>
    </w:pPr>
  </w:style>
  <w:style w:type="character" w:customStyle="1" w:styleId="3chamChar">
    <w:name w:val="3 cham Char"/>
    <w:link w:val="3cham"/>
    <w:locked/>
    <w:rsid w:val="00720358"/>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720358"/>
    <w:pPr>
      <w:spacing w:before="240"/>
      <w:ind w:left="1106" w:hanging="1106"/>
    </w:pPr>
    <w:rPr>
      <w:rFonts w:ascii="Arial" w:hAnsi="Arial"/>
      <w:b/>
      <w:bCs/>
    </w:rPr>
  </w:style>
  <w:style w:type="paragraph" w:customStyle="1" w:styleId="2chama">
    <w:name w:val="2 chama"/>
    <w:basedOn w:val="StyleArial12ptBoldJustifiedLeft0cmHanging195cm"/>
    <w:rsid w:val="00720358"/>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720358"/>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720358"/>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720358"/>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720358"/>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720358"/>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720358"/>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720358"/>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720358"/>
    <w:pPr>
      <w:spacing w:before="120" w:after="120"/>
      <w:jc w:val="center"/>
    </w:pPr>
    <w:rPr>
      <w:rFonts w:ascii="Arial" w:hAnsi="Arial"/>
      <w:b/>
      <w:bCs/>
    </w:rPr>
  </w:style>
  <w:style w:type="paragraph" w:customStyle="1" w:styleId="3cham1">
    <w:name w:val="3 cham1"/>
    <w:basedOn w:val="Normal"/>
    <w:link w:val="3cham1Char"/>
    <w:rsid w:val="00720358"/>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720358"/>
    <w:rPr>
      <w:rFonts w:ascii="Arial" w:eastAsia="Malgun Gothic" w:hAnsi="Arial" w:cs="Times New Roman"/>
      <w:sz w:val="24"/>
      <w:szCs w:val="24"/>
    </w:rPr>
  </w:style>
  <w:style w:type="paragraph" w:customStyle="1" w:styleId="normalxxx">
    <w:name w:val="normal xxx"/>
    <w:basedOn w:val="Normal"/>
    <w:next w:val="Normal"/>
    <w:rsid w:val="00720358"/>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720358"/>
    <w:pPr>
      <w:spacing w:before="120"/>
      <w:ind w:left="908" w:hanging="454"/>
    </w:pPr>
    <w:rPr>
      <w:rFonts w:ascii="Arial" w:eastAsia="MS Mincho" w:hAnsi="Arial"/>
      <w:iCs/>
      <w:szCs w:val="24"/>
      <w:lang w:val="en-GB"/>
    </w:rPr>
  </w:style>
  <w:style w:type="character" w:customStyle="1" w:styleId="NORMAL1Char">
    <w:name w:val="NORMAL (1) Char"/>
    <w:link w:val="NORMAL12"/>
    <w:rsid w:val="00720358"/>
    <w:rPr>
      <w:rFonts w:ascii="Arial" w:eastAsia="MS Mincho" w:hAnsi="Arial" w:cs="Times New Roman"/>
      <w:iCs/>
      <w:sz w:val="24"/>
      <w:szCs w:val="24"/>
      <w:lang w:val="en-GB"/>
    </w:rPr>
  </w:style>
  <w:style w:type="paragraph" w:customStyle="1" w:styleId="NORMAL13">
    <w:name w:val="NORMAL 1"/>
    <w:basedOn w:val="Normal"/>
    <w:next w:val="Normal"/>
    <w:link w:val="NORMAL1CharChar"/>
    <w:autoRedefine/>
    <w:rsid w:val="00720358"/>
    <w:pPr>
      <w:ind w:left="454" w:hanging="454"/>
    </w:pPr>
    <w:rPr>
      <w:rFonts w:ascii="Arial" w:eastAsia="MS Mincho" w:hAnsi="Arial"/>
      <w:snapToGrid w:val="0"/>
      <w:szCs w:val="24"/>
    </w:rPr>
  </w:style>
  <w:style w:type="character" w:customStyle="1" w:styleId="NORMAL1CharChar">
    <w:name w:val="NORMAL 1 Char Char"/>
    <w:link w:val="NORMAL13"/>
    <w:rsid w:val="00720358"/>
    <w:rPr>
      <w:rFonts w:ascii="Arial" w:eastAsia="MS Mincho" w:hAnsi="Arial" w:cs="Times New Roman"/>
      <w:snapToGrid w:val="0"/>
      <w:sz w:val="24"/>
      <w:szCs w:val="24"/>
    </w:rPr>
  </w:style>
  <w:style w:type="paragraph" w:customStyle="1" w:styleId="NORMALa">
    <w:name w:val="NORMAL (a)"/>
    <w:basedOn w:val="Normal"/>
    <w:next w:val="Normal"/>
    <w:autoRedefine/>
    <w:rsid w:val="00720358"/>
    <w:pPr>
      <w:spacing w:before="120"/>
      <w:ind w:left="1361" w:hanging="454"/>
    </w:pPr>
    <w:rPr>
      <w:rFonts w:ascii="Arial" w:eastAsia="MS Mincho" w:hAnsi="Arial"/>
      <w:snapToGrid w:val="0"/>
      <w:szCs w:val="24"/>
    </w:rPr>
  </w:style>
  <w:style w:type="paragraph" w:customStyle="1" w:styleId="normalleft">
    <w:name w:val="normal left"/>
    <w:basedOn w:val="Normal"/>
    <w:rsid w:val="00720358"/>
    <w:pPr>
      <w:spacing w:before="120"/>
      <w:ind w:left="454"/>
    </w:pPr>
    <w:rPr>
      <w:rFonts w:ascii="Arial" w:eastAsia="MS Mincho" w:hAnsi="Arial"/>
      <w:szCs w:val="24"/>
    </w:rPr>
  </w:style>
  <w:style w:type="paragraph" w:customStyle="1" w:styleId="normali">
    <w:name w:val="normal (i)"/>
    <w:basedOn w:val="Normal"/>
    <w:next w:val="Normal"/>
    <w:rsid w:val="00720358"/>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720358"/>
    <w:pPr>
      <w:spacing w:before="120"/>
      <w:ind w:left="851" w:hanging="851"/>
    </w:pPr>
    <w:rPr>
      <w:rFonts w:ascii="Arial" w:hAnsi="Arial" w:cs="Arial"/>
      <w:szCs w:val="24"/>
    </w:rPr>
  </w:style>
  <w:style w:type="paragraph" w:customStyle="1" w:styleId="normal1indent">
    <w:name w:val="normal 1 indent"/>
    <w:basedOn w:val="NORMAL13"/>
    <w:link w:val="normal1indentChar"/>
    <w:rsid w:val="00720358"/>
    <w:pPr>
      <w:spacing w:before="120"/>
      <w:ind w:firstLine="0"/>
    </w:pPr>
    <w:rPr>
      <w:rFonts w:eastAsia="Times New Roman"/>
      <w:snapToGrid/>
    </w:rPr>
  </w:style>
  <w:style w:type="character" w:customStyle="1" w:styleId="NORMAL111Char">
    <w:name w:val="NORMAL 1.1.1 Char"/>
    <w:link w:val="NORMAL110"/>
    <w:rsid w:val="00720358"/>
    <w:rPr>
      <w:rFonts w:ascii="Arial" w:eastAsia="Times New Roman" w:hAnsi="Arial" w:cs="Arial"/>
      <w:sz w:val="24"/>
      <w:szCs w:val="24"/>
    </w:rPr>
  </w:style>
  <w:style w:type="character" w:customStyle="1" w:styleId="NORMAL1Char0">
    <w:name w:val="NORMAL 1 Char"/>
    <w:rsid w:val="00720358"/>
    <w:rPr>
      <w:rFonts w:ascii="Arial" w:hAnsi="Arial"/>
      <w:sz w:val="24"/>
      <w:szCs w:val="24"/>
      <w:lang w:val="en-US" w:eastAsia="en-US" w:bidi="ar-SA"/>
    </w:rPr>
  </w:style>
  <w:style w:type="character" w:customStyle="1" w:styleId="normal1indentChar">
    <w:name w:val="normal 1 indent Char"/>
    <w:link w:val="normal1indent"/>
    <w:rsid w:val="00720358"/>
    <w:rPr>
      <w:rFonts w:ascii="Arial" w:eastAsia="Times New Roman" w:hAnsi="Arial" w:cs="Times New Roman"/>
      <w:sz w:val="24"/>
      <w:szCs w:val="24"/>
    </w:rPr>
  </w:style>
  <w:style w:type="paragraph" w:customStyle="1" w:styleId="11regular">
    <w:name w:val="1.1 regular"/>
    <w:basedOn w:val="1"/>
    <w:autoRedefine/>
    <w:rsid w:val="00720358"/>
    <w:pPr>
      <w:spacing w:before="120" w:line="240" w:lineRule="auto"/>
      <w:ind w:left="737" w:hanging="737"/>
    </w:pPr>
    <w:rPr>
      <w:rFonts w:ascii="Arial" w:hAnsi="Arial" w:cs="Arial"/>
      <w:b w:val="0"/>
      <w:bCs w:val="0"/>
      <w:sz w:val="24"/>
      <w:szCs w:val="24"/>
    </w:rPr>
  </w:style>
  <w:style w:type="paragraph" w:customStyle="1" w:styleId="table0">
    <w:name w:val="table"/>
    <w:rsid w:val="00720358"/>
    <w:pPr>
      <w:spacing w:before="60" w:after="0" w:line="240" w:lineRule="auto"/>
      <w:jc w:val="both"/>
    </w:pPr>
    <w:rPr>
      <w:rFonts w:ascii="Arial" w:eastAsia="Times New Roman" w:hAnsi="Arial" w:cs="Arial"/>
    </w:rPr>
  </w:style>
  <w:style w:type="paragraph" w:customStyle="1" w:styleId="tableindent">
    <w:name w:val="table indent"/>
    <w:basedOn w:val="Normal"/>
    <w:autoRedefine/>
    <w:rsid w:val="00720358"/>
    <w:pPr>
      <w:ind w:left="454"/>
    </w:pPr>
    <w:rPr>
      <w:rFonts w:ascii="Arial" w:hAnsi="Arial" w:cs="Arial"/>
      <w:sz w:val="22"/>
      <w:szCs w:val="22"/>
    </w:rPr>
  </w:style>
  <w:style w:type="paragraph" w:customStyle="1" w:styleId="tenbang0">
    <w:name w:val="ten bang"/>
    <w:rsid w:val="00720358"/>
    <w:pPr>
      <w:spacing w:before="240" w:after="120" w:line="240" w:lineRule="auto"/>
      <w:jc w:val="center"/>
    </w:pPr>
    <w:rPr>
      <w:rFonts w:ascii="Arial" w:eastAsia="Times New Roman" w:hAnsi="Arial" w:cs="Arial"/>
      <w:b/>
      <w:bCs/>
      <w:sz w:val="24"/>
      <w:szCs w:val="24"/>
    </w:rPr>
  </w:style>
  <w:style w:type="paragraph" w:customStyle="1" w:styleId="TENCHUONG4">
    <w:name w:val="TEN CHUONG"/>
    <w:rsid w:val="00720358"/>
    <w:pPr>
      <w:spacing w:before="360" w:after="0" w:line="240" w:lineRule="auto"/>
      <w:jc w:val="center"/>
    </w:pPr>
    <w:rPr>
      <w:rFonts w:ascii="Arial" w:eastAsia="Times New Roman" w:hAnsi="Arial" w:cs="Arial"/>
      <w:b/>
      <w:bCs/>
      <w:sz w:val="24"/>
      <w:szCs w:val="24"/>
    </w:rPr>
  </w:style>
  <w:style w:type="character" w:customStyle="1" w:styleId="1Char0">
    <w:name w:val="(1) Char"/>
    <w:link w:val="10"/>
    <w:locked/>
    <w:rsid w:val="00720358"/>
    <w:rPr>
      <w:rFonts w:ascii="VNTime" w:eastAsia="Times New Roman" w:hAnsi="VNTime" w:cs="Times New Roman"/>
      <w:szCs w:val="20"/>
    </w:rPr>
  </w:style>
  <w:style w:type="paragraph" w:customStyle="1" w:styleId="11reindent">
    <w:name w:val="1.1 re indent"/>
    <w:basedOn w:val="11regular"/>
    <w:autoRedefine/>
    <w:qFormat/>
    <w:rsid w:val="00720358"/>
    <w:pPr>
      <w:spacing w:before="80" w:after="120" w:line="340" w:lineRule="exact"/>
      <w:ind w:left="0" w:firstLine="454"/>
    </w:pPr>
  </w:style>
  <w:style w:type="paragraph" w:customStyle="1" w:styleId="h1">
    <w:name w:val="h1"/>
    <w:basedOn w:val="Normal"/>
    <w:rsid w:val="00720358"/>
    <w:pPr>
      <w:autoSpaceDE w:val="0"/>
      <w:autoSpaceDN w:val="0"/>
      <w:ind w:left="567" w:hanging="567"/>
    </w:pPr>
    <w:rPr>
      <w:rFonts w:ascii=".VnArial" w:hAnsi=".VnArial"/>
      <w:b/>
    </w:rPr>
  </w:style>
  <w:style w:type="paragraph" w:customStyle="1" w:styleId="k1">
    <w:name w:val="k1"/>
    <w:basedOn w:val="Normal"/>
    <w:rsid w:val="00720358"/>
    <w:pPr>
      <w:autoSpaceDE w:val="0"/>
      <w:autoSpaceDN w:val="0"/>
      <w:ind w:left="340" w:hanging="340"/>
    </w:pPr>
    <w:rPr>
      <w:rFonts w:ascii=".VnArial" w:hAnsi=".VnArial"/>
    </w:rPr>
  </w:style>
  <w:style w:type="paragraph" w:customStyle="1" w:styleId="k2">
    <w:name w:val="k2"/>
    <w:basedOn w:val="k1"/>
    <w:next w:val="k1"/>
    <w:rsid w:val="00720358"/>
    <w:pPr>
      <w:spacing w:before="120"/>
      <w:ind w:left="680"/>
    </w:pPr>
  </w:style>
  <w:style w:type="paragraph" w:customStyle="1" w:styleId="k1m">
    <w:name w:val="k1m"/>
    <w:basedOn w:val="k1"/>
    <w:rsid w:val="00720358"/>
    <w:rPr>
      <w:color w:val="0000FF"/>
    </w:rPr>
  </w:style>
  <w:style w:type="paragraph" w:customStyle="1" w:styleId="k2m">
    <w:name w:val="k2m"/>
    <w:basedOn w:val="k2"/>
    <w:rsid w:val="00720358"/>
    <w:rPr>
      <w:color w:val="0000FF"/>
    </w:rPr>
  </w:style>
  <w:style w:type="paragraph" w:customStyle="1" w:styleId="1indent0">
    <w:name w:val="(1) indent"/>
    <w:basedOn w:val="10"/>
    <w:rsid w:val="00720358"/>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720358"/>
    <w:pPr>
      <w:spacing w:before="120"/>
      <w:ind w:left="851"/>
    </w:pPr>
    <w:rPr>
      <w:rFonts w:ascii="Arial" w:hAnsi="Arial"/>
      <w:szCs w:val="24"/>
    </w:rPr>
  </w:style>
  <w:style w:type="character" w:customStyle="1" w:styleId="texChar">
    <w:name w:val="tex Char"/>
    <w:link w:val="tex"/>
    <w:rsid w:val="00720358"/>
    <w:rPr>
      <w:rFonts w:ascii="VNTime" w:eastAsia="Times New Roman" w:hAnsi="VNTime" w:cs="Times New Roman"/>
      <w:sz w:val="20"/>
      <w:szCs w:val="20"/>
    </w:rPr>
  </w:style>
  <w:style w:type="paragraph" w:customStyle="1" w:styleId="normal14">
    <w:name w:val="normal 1"/>
    <w:basedOn w:val="Normal"/>
    <w:rsid w:val="00720358"/>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720358"/>
    <w:pPr>
      <w:ind w:left="908"/>
    </w:pPr>
  </w:style>
  <w:style w:type="paragraph" w:customStyle="1" w:styleId="TENQUYPHAMV">
    <w:name w:val="TEN QUY PHAM_V"/>
    <w:rsid w:val="00720358"/>
    <w:pPr>
      <w:spacing w:after="0" w:line="240" w:lineRule="auto"/>
      <w:jc w:val="center"/>
    </w:pPr>
    <w:rPr>
      <w:rFonts w:ascii="Arial" w:eastAsia="Times New Roman" w:hAnsi="Arial" w:cs="Arial"/>
      <w:b/>
      <w:bCs/>
      <w:sz w:val="32"/>
      <w:szCs w:val="32"/>
    </w:rPr>
  </w:style>
  <w:style w:type="character" w:customStyle="1" w:styleId="ChapterCharChar">
    <w:name w:val="Chapter Char Char"/>
    <w:rsid w:val="00720358"/>
    <w:rPr>
      <w:rFonts w:ascii=".VnTime" w:hAnsi=".VnTime"/>
      <w:b/>
      <w:bCs/>
      <w:sz w:val="24"/>
    </w:rPr>
  </w:style>
  <w:style w:type="paragraph" w:customStyle="1" w:styleId="aindent">
    <w:name w:val="(a) indent"/>
    <w:basedOn w:val="aa"/>
    <w:autoRedefine/>
    <w:rsid w:val="00720358"/>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0"/>
    <w:autoRedefine/>
    <w:rsid w:val="00720358"/>
    <w:pPr>
      <w:suppressAutoHyphens w:val="0"/>
      <w:spacing w:before="120"/>
      <w:ind w:left="1814"/>
    </w:pPr>
    <w:rPr>
      <w:rFonts w:ascii="Arial" w:hAnsi="Arial" w:cs="Arial"/>
      <w:szCs w:val="24"/>
    </w:rPr>
  </w:style>
  <w:style w:type="paragraph" w:customStyle="1" w:styleId="ii">
    <w:name w:val="(i)(i)"/>
    <w:basedOn w:val="i0"/>
    <w:autoRedefine/>
    <w:rsid w:val="00720358"/>
    <w:pPr>
      <w:suppressAutoHyphens w:val="0"/>
      <w:spacing w:before="120"/>
      <w:ind w:left="2268" w:hanging="454"/>
    </w:pPr>
    <w:rPr>
      <w:rFonts w:ascii="Arial" w:hAnsi="Arial" w:cs="Arial"/>
      <w:szCs w:val="24"/>
    </w:rPr>
  </w:style>
  <w:style w:type="paragraph" w:customStyle="1" w:styleId="bold">
    <w:name w:val="bold"/>
    <w:basedOn w:val="1"/>
    <w:rsid w:val="00720358"/>
    <w:pPr>
      <w:spacing w:before="120" w:line="300" w:lineRule="auto"/>
    </w:pPr>
    <w:rPr>
      <w:rFonts w:ascii="Arial" w:hAnsi="Arial"/>
      <w:sz w:val="24"/>
      <w:szCs w:val="24"/>
    </w:rPr>
  </w:style>
  <w:style w:type="paragraph" w:customStyle="1" w:styleId="content1">
    <w:name w:val="content1"/>
    <w:autoRedefine/>
    <w:rsid w:val="00720358"/>
    <w:pPr>
      <w:tabs>
        <w:tab w:val="left" w:leader="dot" w:pos="9639"/>
      </w:tabs>
      <w:spacing w:before="240" w:after="120" w:line="240" w:lineRule="auto"/>
      <w:ind w:left="1872" w:right="567" w:hanging="1418"/>
    </w:pPr>
    <w:rPr>
      <w:rFonts w:ascii="Arial" w:eastAsia="Times New Roman" w:hAnsi="Arial" w:cs="Arial"/>
      <w:b/>
      <w:bCs/>
      <w:sz w:val="24"/>
      <w:szCs w:val="24"/>
    </w:rPr>
  </w:style>
  <w:style w:type="paragraph" w:customStyle="1" w:styleId="content11">
    <w:name w:val="content11"/>
    <w:basedOn w:val="Normal"/>
    <w:autoRedefine/>
    <w:rsid w:val="00720358"/>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720358"/>
    <w:pPr>
      <w:spacing w:after="0" w:line="240" w:lineRule="auto"/>
      <w:jc w:val="center"/>
    </w:pPr>
    <w:rPr>
      <w:rFonts w:ascii="Arial" w:eastAsia="Times New Roman" w:hAnsi="Arial" w:cs="Arial"/>
      <w:sz w:val="24"/>
      <w:szCs w:val="24"/>
    </w:rPr>
  </w:style>
  <w:style w:type="paragraph" w:customStyle="1" w:styleId="Footer2">
    <w:name w:val="Footer2"/>
    <w:rsid w:val="00720358"/>
    <w:pPr>
      <w:spacing w:after="0" w:line="240" w:lineRule="auto"/>
      <w:jc w:val="center"/>
    </w:pPr>
    <w:rPr>
      <w:rFonts w:ascii="Arial" w:eastAsia="Times New Roman" w:hAnsi="Arial" w:cs="Arial"/>
      <w:sz w:val="24"/>
      <w:szCs w:val="24"/>
    </w:rPr>
  </w:style>
  <w:style w:type="paragraph" w:customStyle="1" w:styleId="gridtable">
    <w:name w:val="grid table"/>
    <w:basedOn w:val="Normal"/>
    <w:rsid w:val="00720358"/>
    <w:pPr>
      <w:spacing w:line="300" w:lineRule="exact"/>
      <w:ind w:left="709"/>
      <w:jc w:val="left"/>
    </w:pPr>
    <w:rPr>
      <w:rFonts w:ascii="Arial" w:eastAsia="MS Mincho" w:hAnsi="Arial" w:cs="Arial"/>
      <w:sz w:val="20"/>
    </w:rPr>
  </w:style>
  <w:style w:type="paragraph" w:customStyle="1" w:styleId="Header2">
    <w:name w:val="Header2"/>
    <w:rsid w:val="00720358"/>
    <w:pPr>
      <w:spacing w:after="0" w:line="240" w:lineRule="auto"/>
    </w:pPr>
    <w:rPr>
      <w:rFonts w:ascii="Arial" w:eastAsia="Times New Roman" w:hAnsi="Arial" w:cs="Arial"/>
      <w:b/>
      <w:bCs/>
      <w:sz w:val="24"/>
      <w:szCs w:val="24"/>
    </w:rPr>
  </w:style>
  <w:style w:type="paragraph" w:customStyle="1" w:styleId="normalleft00">
    <w:name w:val="normal left 0"/>
    <w:basedOn w:val="Normal"/>
    <w:rsid w:val="00720358"/>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720358"/>
    <w:pPr>
      <w:spacing w:before="0"/>
      <w:ind w:left="454" w:hanging="454"/>
    </w:pPr>
  </w:style>
  <w:style w:type="paragraph" w:customStyle="1" w:styleId="tableleft">
    <w:name w:val="table left"/>
    <w:basedOn w:val="table0"/>
    <w:autoRedefine/>
    <w:rsid w:val="00720358"/>
    <w:pPr>
      <w:jc w:val="right"/>
    </w:pPr>
  </w:style>
  <w:style w:type="paragraph" w:customStyle="1" w:styleId="Tenphane">
    <w:name w:val="Ten phan_e"/>
    <w:rsid w:val="00720358"/>
    <w:pPr>
      <w:spacing w:before="120" w:after="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720358"/>
    <w:pPr>
      <w:spacing w:before="120" w:after="160" w:line="240" w:lineRule="exact"/>
      <w:ind w:firstLine="601"/>
    </w:pPr>
    <w:rPr>
      <w:rFonts w:ascii="Verdana" w:hAnsi="Verdana"/>
      <w:sz w:val="20"/>
      <w:lang w:val="en-GB"/>
    </w:rPr>
  </w:style>
  <w:style w:type="paragraph" w:customStyle="1" w:styleId="tieudechinh0">
    <w:name w:val="tieudechinh"/>
    <w:basedOn w:val="Normal"/>
    <w:rsid w:val="00720358"/>
    <w:pPr>
      <w:spacing w:before="100" w:beforeAutospacing="1" w:after="100" w:afterAutospacing="1"/>
      <w:jc w:val="left"/>
    </w:pPr>
    <w:rPr>
      <w:rFonts w:eastAsia="Calibri"/>
      <w:szCs w:val="24"/>
    </w:rPr>
  </w:style>
  <w:style w:type="paragraph" w:customStyle="1" w:styleId="tieudephu0">
    <w:name w:val="tieudephu"/>
    <w:basedOn w:val="Normal"/>
    <w:rsid w:val="00720358"/>
    <w:pPr>
      <w:spacing w:before="100" w:beforeAutospacing="1" w:after="100" w:afterAutospacing="1"/>
      <w:jc w:val="left"/>
    </w:pPr>
    <w:rPr>
      <w:rFonts w:eastAsia="Calibri"/>
      <w:szCs w:val="24"/>
    </w:rPr>
  </w:style>
  <w:style w:type="character" w:customStyle="1" w:styleId="normalcharchar">
    <w:name w:val="normal____char__char"/>
    <w:rsid w:val="00720358"/>
    <w:rPr>
      <w:rFonts w:cs="Times New Roman"/>
    </w:rPr>
  </w:style>
  <w:style w:type="paragraph" w:customStyle="1" w:styleId="center0">
    <w:name w:val="center"/>
    <w:basedOn w:val="Normal"/>
    <w:rsid w:val="00720358"/>
    <w:pPr>
      <w:spacing w:before="100" w:beforeAutospacing="1" w:after="100" w:afterAutospacing="1"/>
      <w:jc w:val="left"/>
    </w:pPr>
    <w:rPr>
      <w:szCs w:val="24"/>
    </w:rPr>
  </w:style>
  <w:style w:type="paragraph" w:customStyle="1" w:styleId="s0">
    <w:name w:val="s0"/>
    <w:rsid w:val="00720358"/>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720358"/>
    <w:pPr>
      <w:jc w:val="center"/>
    </w:pPr>
    <w:rPr>
      <w:sz w:val="20"/>
    </w:rPr>
  </w:style>
  <w:style w:type="paragraph" w:customStyle="1" w:styleId="CM43">
    <w:name w:val="CM43"/>
    <w:basedOn w:val="Default"/>
    <w:next w:val="Default"/>
    <w:rsid w:val="00720358"/>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720358"/>
    <w:pPr>
      <w:spacing w:after="160" w:line="240" w:lineRule="exact"/>
      <w:jc w:val="left"/>
    </w:pPr>
    <w:rPr>
      <w:rFonts w:ascii="Arial" w:hAnsi="Arial"/>
      <w:sz w:val="22"/>
      <w:szCs w:val="22"/>
    </w:rPr>
  </w:style>
  <w:style w:type="character" w:customStyle="1" w:styleId="dangcohieuluc">
    <w:name w:val="dangcohieuluc"/>
    <w:rsid w:val="00720358"/>
  </w:style>
  <w:style w:type="paragraph" w:customStyle="1" w:styleId="QD2">
    <w:name w:val="QD2"/>
    <w:basedOn w:val="Normal"/>
    <w:rsid w:val="00720358"/>
    <w:pPr>
      <w:spacing w:before="240" w:after="120" w:line="300" w:lineRule="atLeast"/>
      <w:jc w:val="center"/>
    </w:pPr>
    <w:rPr>
      <w:rFonts w:ascii=".VnVogueH" w:hAnsi=".VnVogueH" w:cs="Angsana New"/>
      <w:sz w:val="26"/>
    </w:rPr>
  </w:style>
  <w:style w:type="paragraph" w:customStyle="1" w:styleId="tr-bang">
    <w:name w:val="tr-bang"/>
    <w:basedOn w:val="Normal"/>
    <w:rsid w:val="00720358"/>
    <w:pPr>
      <w:spacing w:line="300" w:lineRule="atLeast"/>
      <w:jc w:val="center"/>
    </w:pPr>
    <w:rPr>
      <w:rFonts w:ascii=".VnArial" w:hAnsi=".VnArial" w:cs="Angsana New"/>
      <w:sz w:val="19"/>
    </w:rPr>
  </w:style>
  <w:style w:type="paragraph" w:customStyle="1" w:styleId="C3">
    <w:name w:val="C"/>
    <w:basedOn w:val="Header"/>
    <w:rsid w:val="00720358"/>
    <w:pPr>
      <w:spacing w:before="80" w:after="80" w:line="300" w:lineRule="exact"/>
      <w:ind w:left="360"/>
    </w:pPr>
    <w:rPr>
      <w:spacing w:val="-2"/>
      <w:sz w:val="26"/>
    </w:rPr>
  </w:style>
  <w:style w:type="character" w:customStyle="1" w:styleId="LeftHeaderCharChar1">
    <w:name w:val="Left Header Char Char1"/>
    <w:locked/>
    <w:rsid w:val="00720358"/>
    <w:rPr>
      <w:rFonts w:ascii=".VnTime" w:hAnsi=".VnTime" w:cs=".VnTime"/>
      <w:sz w:val="28"/>
      <w:szCs w:val="28"/>
      <w:lang w:val="en-US" w:eastAsia="en-US" w:bidi="ar-SA"/>
    </w:rPr>
  </w:style>
  <w:style w:type="paragraph" w:customStyle="1" w:styleId="Bt">
    <w:name w:val="Bt"/>
    <w:basedOn w:val="Normal"/>
    <w:autoRedefine/>
    <w:rsid w:val="00720358"/>
    <w:pPr>
      <w:spacing w:before="120" w:after="120"/>
      <w:ind w:firstLine="540"/>
    </w:pPr>
    <w:rPr>
      <w:bCs/>
      <w:sz w:val="28"/>
      <w:szCs w:val="28"/>
      <w:lang w:bidi="th-TH"/>
    </w:rPr>
  </w:style>
  <w:style w:type="paragraph" w:customStyle="1" w:styleId="K10">
    <w:name w:val="K1"/>
    <w:basedOn w:val="Normal"/>
    <w:next w:val="Normal"/>
    <w:autoRedefine/>
    <w:rsid w:val="00720358"/>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720358"/>
    <w:pPr>
      <w:widowControl w:val="0"/>
      <w:spacing w:before="110"/>
      <w:ind w:left="720" w:firstLine="533"/>
    </w:pPr>
    <w:rPr>
      <w:b/>
      <w:bCs/>
      <w:color w:val="000000"/>
      <w:sz w:val="26"/>
      <w:szCs w:val="26"/>
    </w:rPr>
  </w:style>
  <w:style w:type="paragraph" w:customStyle="1" w:styleId="K3">
    <w:name w:val="K3"/>
    <w:basedOn w:val="Normal"/>
    <w:next w:val="Normal"/>
    <w:autoRedefine/>
    <w:rsid w:val="00720358"/>
    <w:pPr>
      <w:widowControl w:val="0"/>
      <w:spacing w:before="110"/>
      <w:ind w:left="720" w:firstLine="533"/>
    </w:pPr>
    <w:rPr>
      <w:bCs/>
      <w:color w:val="0000FF"/>
      <w:sz w:val="26"/>
      <w:szCs w:val="26"/>
    </w:rPr>
  </w:style>
  <w:style w:type="paragraph" w:customStyle="1" w:styleId="W1">
    <w:name w:val="W1"/>
    <w:basedOn w:val="BodyText"/>
    <w:autoRedefine/>
    <w:rsid w:val="00720358"/>
    <w:pPr>
      <w:widowControl w:val="0"/>
      <w:suppressAutoHyphens w:val="0"/>
      <w:spacing w:before="120"/>
      <w:ind w:left="720" w:right="0" w:firstLine="533"/>
    </w:pPr>
    <w:rPr>
      <w:b/>
      <w:bCs/>
      <w:spacing w:val="0"/>
      <w:sz w:val="26"/>
    </w:rPr>
  </w:style>
  <w:style w:type="paragraph" w:customStyle="1" w:styleId="W2">
    <w:name w:val="W2"/>
    <w:basedOn w:val="BodyText"/>
    <w:autoRedefine/>
    <w:rsid w:val="00720358"/>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720358"/>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720358"/>
    <w:pPr>
      <w:widowControl w:val="0"/>
      <w:suppressAutoHyphens w:val="0"/>
      <w:spacing w:before="120"/>
      <w:ind w:left="720" w:right="0" w:firstLine="533"/>
    </w:pPr>
    <w:rPr>
      <w:spacing w:val="0"/>
      <w:sz w:val="26"/>
      <w:szCs w:val="26"/>
    </w:rPr>
  </w:style>
  <w:style w:type="paragraph" w:customStyle="1" w:styleId="font23">
    <w:name w:val="font23"/>
    <w:basedOn w:val="Normal"/>
    <w:rsid w:val="00720358"/>
    <w:pPr>
      <w:spacing w:before="100" w:beforeAutospacing="1" w:after="100" w:afterAutospacing="1"/>
      <w:jc w:val="left"/>
    </w:pPr>
    <w:rPr>
      <w:color w:val="993300"/>
      <w:szCs w:val="24"/>
    </w:rPr>
  </w:style>
  <w:style w:type="paragraph" w:customStyle="1" w:styleId="font24">
    <w:name w:val="font24"/>
    <w:basedOn w:val="Normal"/>
    <w:rsid w:val="00720358"/>
    <w:pPr>
      <w:spacing w:before="100" w:beforeAutospacing="1" w:after="100" w:afterAutospacing="1"/>
      <w:jc w:val="left"/>
    </w:pPr>
    <w:rPr>
      <w:color w:val="993300"/>
      <w:szCs w:val="24"/>
    </w:rPr>
  </w:style>
  <w:style w:type="paragraph" w:customStyle="1" w:styleId="font25">
    <w:name w:val="font25"/>
    <w:basedOn w:val="Normal"/>
    <w:rsid w:val="00720358"/>
    <w:pPr>
      <w:spacing w:before="100" w:beforeAutospacing="1" w:after="100" w:afterAutospacing="1"/>
      <w:jc w:val="left"/>
    </w:pPr>
    <w:rPr>
      <w:b/>
      <w:bCs/>
      <w:i/>
      <w:iCs/>
      <w:color w:val="FF0000"/>
      <w:szCs w:val="24"/>
    </w:rPr>
  </w:style>
  <w:style w:type="paragraph" w:customStyle="1" w:styleId="font26">
    <w:name w:val="font26"/>
    <w:basedOn w:val="Normal"/>
    <w:rsid w:val="00720358"/>
    <w:pPr>
      <w:spacing w:before="100" w:beforeAutospacing="1" w:after="100" w:afterAutospacing="1"/>
      <w:jc w:val="left"/>
    </w:pPr>
    <w:rPr>
      <w:b/>
      <w:bCs/>
      <w:i/>
      <w:iCs/>
      <w:szCs w:val="24"/>
    </w:rPr>
  </w:style>
  <w:style w:type="paragraph" w:customStyle="1" w:styleId="font27">
    <w:name w:val="font27"/>
    <w:basedOn w:val="Normal"/>
    <w:rsid w:val="00720358"/>
    <w:pPr>
      <w:spacing w:before="100" w:beforeAutospacing="1" w:after="100" w:afterAutospacing="1"/>
      <w:jc w:val="left"/>
    </w:pPr>
    <w:rPr>
      <w:sz w:val="26"/>
      <w:szCs w:val="26"/>
    </w:rPr>
  </w:style>
  <w:style w:type="paragraph" w:customStyle="1" w:styleId="font28">
    <w:name w:val="font28"/>
    <w:basedOn w:val="Normal"/>
    <w:rsid w:val="00720358"/>
    <w:pPr>
      <w:spacing w:before="100" w:beforeAutospacing="1" w:after="100" w:afterAutospacing="1"/>
      <w:jc w:val="left"/>
    </w:pPr>
    <w:rPr>
      <w:b/>
      <w:bCs/>
      <w:i/>
      <w:iCs/>
      <w:sz w:val="26"/>
      <w:szCs w:val="26"/>
    </w:rPr>
  </w:style>
  <w:style w:type="paragraph" w:customStyle="1" w:styleId="font29">
    <w:name w:val="font29"/>
    <w:basedOn w:val="Normal"/>
    <w:rsid w:val="00720358"/>
    <w:pPr>
      <w:spacing w:before="100" w:beforeAutospacing="1" w:after="100" w:afterAutospacing="1"/>
      <w:jc w:val="left"/>
    </w:pPr>
    <w:rPr>
      <w:b/>
      <w:bCs/>
      <w:szCs w:val="24"/>
    </w:rPr>
  </w:style>
  <w:style w:type="paragraph" w:customStyle="1" w:styleId="font30">
    <w:name w:val="font30"/>
    <w:basedOn w:val="Normal"/>
    <w:rsid w:val="00720358"/>
    <w:pPr>
      <w:spacing w:before="100" w:beforeAutospacing="1" w:after="100" w:afterAutospacing="1"/>
      <w:jc w:val="left"/>
    </w:pPr>
    <w:rPr>
      <w:i/>
      <w:iCs/>
      <w:color w:val="FF0000"/>
      <w:szCs w:val="24"/>
    </w:rPr>
  </w:style>
  <w:style w:type="paragraph" w:customStyle="1" w:styleId="font31">
    <w:name w:val="font31"/>
    <w:basedOn w:val="Normal"/>
    <w:rsid w:val="00720358"/>
    <w:pPr>
      <w:spacing w:before="100" w:beforeAutospacing="1" w:after="100" w:afterAutospacing="1"/>
      <w:jc w:val="left"/>
    </w:pPr>
    <w:rPr>
      <w:color w:val="000000"/>
      <w:sz w:val="26"/>
      <w:szCs w:val="26"/>
    </w:rPr>
  </w:style>
  <w:style w:type="paragraph" w:customStyle="1" w:styleId="font32">
    <w:name w:val="font32"/>
    <w:basedOn w:val="Normal"/>
    <w:rsid w:val="00720358"/>
    <w:pPr>
      <w:spacing w:before="100" w:beforeAutospacing="1" w:after="100" w:afterAutospacing="1"/>
      <w:jc w:val="left"/>
    </w:pPr>
    <w:rPr>
      <w:sz w:val="26"/>
      <w:szCs w:val="26"/>
    </w:rPr>
  </w:style>
  <w:style w:type="paragraph" w:customStyle="1" w:styleId="font33">
    <w:name w:val="font33"/>
    <w:basedOn w:val="Normal"/>
    <w:rsid w:val="00720358"/>
    <w:pPr>
      <w:spacing w:before="100" w:beforeAutospacing="1" w:after="100" w:afterAutospacing="1"/>
      <w:jc w:val="left"/>
    </w:pPr>
    <w:rPr>
      <w:b/>
      <w:bCs/>
      <w:sz w:val="26"/>
      <w:szCs w:val="26"/>
    </w:rPr>
  </w:style>
  <w:style w:type="paragraph" w:customStyle="1" w:styleId="font34">
    <w:name w:val="font34"/>
    <w:basedOn w:val="Normal"/>
    <w:rsid w:val="00720358"/>
    <w:pPr>
      <w:spacing w:before="100" w:beforeAutospacing="1" w:after="100" w:afterAutospacing="1"/>
      <w:jc w:val="left"/>
    </w:pPr>
    <w:rPr>
      <w:color w:val="FF0000"/>
      <w:sz w:val="26"/>
      <w:szCs w:val="26"/>
    </w:rPr>
  </w:style>
  <w:style w:type="paragraph" w:customStyle="1" w:styleId="font35">
    <w:name w:val="font35"/>
    <w:basedOn w:val="Normal"/>
    <w:rsid w:val="00720358"/>
    <w:pPr>
      <w:spacing w:before="100" w:beforeAutospacing="1" w:after="100" w:afterAutospacing="1"/>
      <w:jc w:val="left"/>
    </w:pPr>
    <w:rPr>
      <w:sz w:val="26"/>
      <w:szCs w:val="26"/>
    </w:rPr>
  </w:style>
  <w:style w:type="paragraph" w:customStyle="1" w:styleId="font36">
    <w:name w:val="font36"/>
    <w:basedOn w:val="Normal"/>
    <w:rsid w:val="00720358"/>
    <w:pPr>
      <w:spacing w:before="100" w:beforeAutospacing="1" w:after="100" w:afterAutospacing="1"/>
      <w:jc w:val="left"/>
    </w:pPr>
    <w:rPr>
      <w:color w:val="FF0000"/>
      <w:sz w:val="26"/>
      <w:szCs w:val="26"/>
    </w:rPr>
  </w:style>
  <w:style w:type="paragraph" w:customStyle="1" w:styleId="font37">
    <w:name w:val="font37"/>
    <w:basedOn w:val="Normal"/>
    <w:rsid w:val="00720358"/>
    <w:pPr>
      <w:spacing w:before="100" w:beforeAutospacing="1" w:after="100" w:afterAutospacing="1"/>
      <w:jc w:val="left"/>
    </w:pPr>
    <w:rPr>
      <w:b/>
      <w:bCs/>
      <w:color w:val="993300"/>
      <w:sz w:val="26"/>
      <w:szCs w:val="26"/>
    </w:rPr>
  </w:style>
  <w:style w:type="paragraph" w:customStyle="1" w:styleId="font38">
    <w:name w:val="font38"/>
    <w:basedOn w:val="Normal"/>
    <w:rsid w:val="00720358"/>
    <w:pPr>
      <w:spacing w:before="100" w:beforeAutospacing="1" w:after="100" w:afterAutospacing="1"/>
      <w:jc w:val="left"/>
    </w:pPr>
    <w:rPr>
      <w:color w:val="000000"/>
      <w:sz w:val="26"/>
      <w:szCs w:val="26"/>
    </w:rPr>
  </w:style>
  <w:style w:type="paragraph" w:customStyle="1" w:styleId="font39">
    <w:name w:val="font39"/>
    <w:basedOn w:val="Normal"/>
    <w:rsid w:val="00720358"/>
    <w:pPr>
      <w:spacing w:before="100" w:beforeAutospacing="1" w:after="100" w:afterAutospacing="1"/>
      <w:jc w:val="left"/>
    </w:pPr>
    <w:rPr>
      <w:color w:val="000000"/>
      <w:sz w:val="22"/>
      <w:szCs w:val="22"/>
    </w:rPr>
  </w:style>
  <w:style w:type="paragraph" w:customStyle="1" w:styleId="font40">
    <w:name w:val="font40"/>
    <w:basedOn w:val="Normal"/>
    <w:rsid w:val="00720358"/>
    <w:pPr>
      <w:spacing w:before="100" w:beforeAutospacing="1" w:after="100" w:afterAutospacing="1"/>
      <w:jc w:val="left"/>
    </w:pPr>
    <w:rPr>
      <w:color w:val="000000"/>
      <w:sz w:val="22"/>
      <w:szCs w:val="22"/>
    </w:rPr>
  </w:style>
  <w:style w:type="paragraph" w:customStyle="1" w:styleId="font41">
    <w:name w:val="font41"/>
    <w:basedOn w:val="Normal"/>
    <w:rsid w:val="00720358"/>
    <w:pPr>
      <w:spacing w:before="100" w:beforeAutospacing="1" w:after="100" w:afterAutospacing="1"/>
      <w:jc w:val="left"/>
    </w:pPr>
    <w:rPr>
      <w:b/>
      <w:bCs/>
      <w:color w:val="993300"/>
      <w:sz w:val="26"/>
      <w:szCs w:val="26"/>
    </w:rPr>
  </w:style>
  <w:style w:type="paragraph" w:customStyle="1" w:styleId="font42">
    <w:name w:val="font42"/>
    <w:basedOn w:val="Normal"/>
    <w:rsid w:val="00720358"/>
    <w:pPr>
      <w:spacing w:before="100" w:beforeAutospacing="1" w:after="100" w:afterAutospacing="1"/>
      <w:jc w:val="left"/>
    </w:pPr>
    <w:rPr>
      <w:b/>
      <w:bCs/>
      <w:color w:val="000000"/>
      <w:szCs w:val="24"/>
    </w:rPr>
  </w:style>
  <w:style w:type="paragraph" w:customStyle="1" w:styleId="font43">
    <w:name w:val="font43"/>
    <w:basedOn w:val="Normal"/>
    <w:rsid w:val="00720358"/>
    <w:pPr>
      <w:spacing w:before="100" w:beforeAutospacing="1" w:after="100" w:afterAutospacing="1"/>
      <w:jc w:val="left"/>
    </w:pPr>
    <w:rPr>
      <w:b/>
      <w:bCs/>
      <w:color w:val="000000"/>
      <w:szCs w:val="24"/>
    </w:rPr>
  </w:style>
  <w:style w:type="paragraph" w:customStyle="1" w:styleId="font44">
    <w:name w:val="font44"/>
    <w:basedOn w:val="Normal"/>
    <w:rsid w:val="00720358"/>
    <w:pPr>
      <w:spacing w:before="100" w:beforeAutospacing="1" w:after="100" w:afterAutospacing="1"/>
      <w:jc w:val="left"/>
    </w:pPr>
    <w:rPr>
      <w:b/>
      <w:bCs/>
      <w:i/>
      <w:iCs/>
      <w:color w:val="FF0000"/>
      <w:szCs w:val="24"/>
    </w:rPr>
  </w:style>
  <w:style w:type="paragraph" w:customStyle="1" w:styleId="font45">
    <w:name w:val="font45"/>
    <w:basedOn w:val="Normal"/>
    <w:rsid w:val="00720358"/>
    <w:pPr>
      <w:spacing w:before="100" w:beforeAutospacing="1" w:after="100" w:afterAutospacing="1"/>
      <w:jc w:val="left"/>
    </w:pPr>
    <w:rPr>
      <w:b/>
      <w:bCs/>
      <w:i/>
      <w:iCs/>
      <w:szCs w:val="24"/>
    </w:rPr>
  </w:style>
  <w:style w:type="paragraph" w:customStyle="1" w:styleId="tieumuc">
    <w:name w:val="tieu muc"/>
    <w:basedOn w:val="Normal"/>
    <w:rsid w:val="00720358"/>
    <w:pPr>
      <w:spacing w:before="80" w:after="80" w:line="312" w:lineRule="auto"/>
      <w:ind w:left="567" w:hanging="567"/>
    </w:pPr>
    <w:rPr>
      <w:rFonts w:ascii=".VnTime" w:hAnsi=".VnTime"/>
      <w:sz w:val="28"/>
      <w:szCs w:val="24"/>
    </w:rPr>
  </w:style>
  <w:style w:type="paragraph" w:customStyle="1" w:styleId="xl7367">
    <w:name w:val="xl73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720358"/>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720358"/>
    <w:pPr>
      <w:spacing w:before="100" w:beforeAutospacing="1" w:after="100" w:afterAutospacing="1"/>
      <w:jc w:val="left"/>
      <w:textAlignment w:val="center"/>
    </w:pPr>
    <w:rPr>
      <w:szCs w:val="24"/>
    </w:rPr>
  </w:style>
  <w:style w:type="paragraph" w:customStyle="1" w:styleId="xl7379">
    <w:name w:val="xl7379"/>
    <w:basedOn w:val="Normal"/>
    <w:rsid w:val="00720358"/>
    <w:pPr>
      <w:spacing w:before="100" w:beforeAutospacing="1" w:after="100" w:afterAutospacing="1"/>
      <w:jc w:val="center"/>
      <w:textAlignment w:val="center"/>
    </w:pPr>
    <w:rPr>
      <w:szCs w:val="24"/>
    </w:rPr>
  </w:style>
  <w:style w:type="paragraph" w:customStyle="1" w:styleId="xl7380">
    <w:name w:val="xl7380"/>
    <w:basedOn w:val="Normal"/>
    <w:rsid w:val="00720358"/>
    <w:pPr>
      <w:spacing w:before="100" w:beforeAutospacing="1" w:after="100" w:afterAutospacing="1"/>
      <w:jc w:val="center"/>
      <w:textAlignment w:val="center"/>
    </w:pPr>
    <w:rPr>
      <w:b/>
      <w:bCs/>
      <w:szCs w:val="24"/>
    </w:rPr>
  </w:style>
  <w:style w:type="paragraph" w:customStyle="1" w:styleId="xl7381">
    <w:name w:val="xl73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720358"/>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720358"/>
    <w:pPr>
      <w:spacing w:before="100" w:beforeAutospacing="1" w:after="100" w:afterAutospacing="1"/>
      <w:jc w:val="left"/>
    </w:pPr>
    <w:rPr>
      <w:szCs w:val="24"/>
    </w:rPr>
  </w:style>
  <w:style w:type="paragraph" w:customStyle="1" w:styleId="Noidung3">
    <w:name w:val="Noi dung"/>
    <w:basedOn w:val="Normal"/>
    <w:link w:val="NoidungChar"/>
    <w:autoRedefine/>
    <w:rsid w:val="00720358"/>
    <w:pPr>
      <w:spacing w:after="20"/>
      <w:jc w:val="center"/>
    </w:pPr>
    <w:rPr>
      <w:sz w:val="28"/>
      <w:szCs w:val="28"/>
      <w:lang w:val="nb-NO"/>
    </w:rPr>
  </w:style>
  <w:style w:type="character" w:customStyle="1" w:styleId="VTChar">
    <w:name w:val="ĐVT Char"/>
    <w:link w:val="VT"/>
    <w:rsid w:val="00720358"/>
    <w:rPr>
      <w:i/>
      <w:iCs/>
      <w:noProof/>
      <w:spacing w:val="-4"/>
      <w:sz w:val="24"/>
      <w:szCs w:val="24"/>
      <w:lang w:val="da-DK"/>
    </w:rPr>
  </w:style>
  <w:style w:type="character" w:customStyle="1" w:styleId="bngChar">
    <w:name w:val="bảng Char"/>
    <w:link w:val="bng"/>
    <w:rsid w:val="00720358"/>
    <w:rPr>
      <w:bCs/>
      <w:i/>
      <w:noProof/>
      <w:color w:val="FF0000"/>
      <w:sz w:val="24"/>
      <w:szCs w:val="24"/>
      <w:lang w:val="da-DK" w:eastAsia="ja-JP"/>
    </w:rPr>
  </w:style>
  <w:style w:type="paragraph" w:customStyle="1" w:styleId="dv">
    <w:name w:val="dv"/>
    <w:basedOn w:val="Normal"/>
    <w:semiHidden/>
    <w:rsid w:val="00720358"/>
    <w:pPr>
      <w:spacing w:after="120" w:line="420" w:lineRule="exact"/>
      <w:jc w:val="center"/>
    </w:pPr>
    <w:rPr>
      <w:rFonts w:eastAsia="MS Mincho"/>
      <w:i/>
      <w:sz w:val="28"/>
      <w:szCs w:val="28"/>
      <w:lang w:eastAsia="ja-JP"/>
    </w:rPr>
  </w:style>
  <w:style w:type="paragraph" w:customStyle="1" w:styleId="Mc1">
    <w:name w:val="Mục 1"/>
    <w:basedOn w:val="Heading2"/>
    <w:link w:val="Mc1Char"/>
    <w:rsid w:val="00720358"/>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720358"/>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720358"/>
    <w:rPr>
      <w:rFonts w:ascii="Times New Roman" w:eastAsia="MS Mincho" w:hAnsi="Times New Roman" w:cs="Times New Roman"/>
      <w:bCs/>
      <w:i/>
      <w:noProof/>
      <w:sz w:val="28"/>
      <w:szCs w:val="26"/>
      <w:lang w:eastAsia="ja-JP"/>
    </w:rPr>
  </w:style>
  <w:style w:type="character" w:customStyle="1" w:styleId="Mc111Char">
    <w:name w:val="Mục 1.1.1 Char"/>
    <w:rsid w:val="00720358"/>
    <w:rPr>
      <w:rFonts w:eastAsia="MS Mincho"/>
      <w:bCs/>
      <w:noProof/>
      <w:sz w:val="28"/>
      <w:szCs w:val="28"/>
      <w:lang w:val="pt-BR" w:eastAsia="ja-JP" w:bidi="ar-SA"/>
    </w:rPr>
  </w:style>
  <w:style w:type="character" w:customStyle="1" w:styleId="NoidungChar">
    <w:name w:val="Noi dung Char"/>
    <w:link w:val="Noidung3"/>
    <w:rsid w:val="00720358"/>
    <w:rPr>
      <w:rFonts w:ascii="Times New Roman" w:eastAsia="Times New Roman" w:hAnsi="Times New Roman" w:cs="Times New Roman"/>
      <w:sz w:val="28"/>
      <w:szCs w:val="28"/>
      <w:lang w:val="nb-NO"/>
    </w:rPr>
  </w:style>
  <w:style w:type="paragraph" w:customStyle="1" w:styleId="mcbngchng1">
    <w:name w:val="mục bảng chương 1"/>
    <w:basedOn w:val="Normal"/>
    <w:semiHidden/>
    <w:rsid w:val="00720358"/>
    <w:pPr>
      <w:numPr>
        <w:numId w:val="46"/>
      </w:numPr>
      <w:spacing w:line="312" w:lineRule="auto"/>
      <w:jc w:val="center"/>
    </w:pPr>
    <w:rPr>
      <w:rFonts w:eastAsia="MS Mincho"/>
      <w:bCs/>
      <w:iCs/>
      <w:szCs w:val="26"/>
      <w:lang w:val="pt-BR" w:eastAsia="ja-JP"/>
    </w:rPr>
  </w:style>
  <w:style w:type="paragraph" w:customStyle="1" w:styleId="mcbngchng2">
    <w:name w:val="mục bảng chương 2"/>
    <w:basedOn w:val="Normal"/>
    <w:semiHidden/>
    <w:rsid w:val="00720358"/>
    <w:pPr>
      <w:keepNext/>
      <w:numPr>
        <w:numId w:val="47"/>
      </w:numPr>
      <w:spacing w:before="120" w:after="120"/>
    </w:pPr>
    <w:rPr>
      <w:i/>
      <w:noProof/>
      <w:szCs w:val="28"/>
      <w:lang w:val="pt-BR"/>
    </w:rPr>
  </w:style>
  <w:style w:type="paragraph" w:customStyle="1" w:styleId="CHNG0">
    <w:name w:val="CHƯƠNG"/>
    <w:basedOn w:val="Heading1"/>
    <w:link w:val="CHNGChar"/>
    <w:autoRedefine/>
    <w:rsid w:val="00720358"/>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720358"/>
    <w:pPr>
      <w:spacing w:before="120" w:after="60"/>
      <w:ind w:left="567"/>
    </w:pPr>
    <w:rPr>
      <w:bCs/>
      <w:i/>
      <w:iCs/>
      <w:noProof/>
      <w:sz w:val="28"/>
      <w:szCs w:val="28"/>
      <w:lang w:val="pt-BR"/>
    </w:rPr>
  </w:style>
  <w:style w:type="paragraph" w:customStyle="1" w:styleId="mcbngchng3">
    <w:name w:val="mục bảng chương 3"/>
    <w:basedOn w:val="Normal"/>
    <w:semiHidden/>
    <w:rsid w:val="00720358"/>
    <w:pPr>
      <w:keepNext/>
      <w:numPr>
        <w:numId w:val="49"/>
      </w:numPr>
      <w:spacing w:after="120"/>
    </w:pPr>
    <w:rPr>
      <w:i/>
      <w:noProof/>
      <w:szCs w:val="28"/>
    </w:rPr>
  </w:style>
  <w:style w:type="paragraph" w:customStyle="1" w:styleId="mcbngchng4">
    <w:name w:val="mục bảng chương 4"/>
    <w:basedOn w:val="mcbngchng3"/>
    <w:semiHidden/>
    <w:rsid w:val="00720358"/>
    <w:pPr>
      <w:numPr>
        <w:numId w:val="48"/>
      </w:numPr>
    </w:pPr>
    <w:rPr>
      <w:lang w:val="nb-NO"/>
    </w:rPr>
  </w:style>
  <w:style w:type="character" w:customStyle="1" w:styleId="McaChar">
    <w:name w:val="Mục a Char"/>
    <w:link w:val="Mca0"/>
    <w:semiHidden/>
    <w:rsid w:val="00720358"/>
    <w:rPr>
      <w:rFonts w:ascii="Times New Roman" w:eastAsia="Times New Roman" w:hAnsi="Times New Roman" w:cs="Times New Roman"/>
      <w:bCs/>
      <w:i/>
      <w:iCs/>
      <w:noProof/>
      <w:sz w:val="28"/>
      <w:szCs w:val="28"/>
      <w:lang w:val="pt-BR"/>
    </w:rPr>
  </w:style>
  <w:style w:type="paragraph" w:customStyle="1" w:styleId="Mcphn">
    <w:name w:val="Mục phần"/>
    <w:basedOn w:val="Heading1"/>
    <w:rsid w:val="00720358"/>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720358"/>
    <w:rPr>
      <w:rFonts w:eastAsia="MS Mincho"/>
      <w:i/>
      <w:sz w:val="28"/>
      <w:szCs w:val="24"/>
      <w:lang w:val="en-US" w:eastAsia="ja-JP" w:bidi="ar-SA"/>
    </w:rPr>
  </w:style>
  <w:style w:type="character" w:customStyle="1" w:styleId="Heading4-MucI1CharChar5">
    <w:name w:val="Heading 4- Muc I.1 Char Char5"/>
    <w:rsid w:val="00720358"/>
    <w:rPr>
      <w:rFonts w:eastAsia="MS Mincho"/>
      <w:i/>
      <w:sz w:val="28"/>
      <w:szCs w:val="24"/>
      <w:lang w:val="en-US" w:eastAsia="ja-JP" w:bidi="ar-SA"/>
    </w:rPr>
  </w:style>
  <w:style w:type="paragraph" w:customStyle="1" w:styleId="Muca">
    <w:name w:val="Muc a"/>
    <w:basedOn w:val="BodyText"/>
    <w:autoRedefine/>
    <w:semiHidden/>
    <w:rsid w:val="00720358"/>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720358"/>
    <w:rPr>
      <w:rFonts w:ascii="Calibri" w:eastAsia="MS Mincho" w:hAnsi="Calibri"/>
      <w:i/>
      <w:sz w:val="22"/>
      <w:szCs w:val="22"/>
      <w:lang w:val="en-US" w:eastAsia="ja-JP" w:bidi="ar-SA"/>
    </w:rPr>
  </w:style>
  <w:style w:type="character" w:customStyle="1" w:styleId="CharCharChar5">
    <w:name w:val="Char Char Char5"/>
    <w:rsid w:val="00720358"/>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720358"/>
    <w:pPr>
      <w:spacing w:before="120"/>
      <w:jc w:val="right"/>
    </w:pPr>
    <w:rPr>
      <w:rFonts w:eastAsia="MS Mincho"/>
      <w:i/>
      <w:sz w:val="28"/>
      <w:lang w:eastAsia="ja-JP"/>
    </w:rPr>
  </w:style>
  <w:style w:type="paragraph" w:customStyle="1" w:styleId="mcnidung0">
    <w:name w:val="mục nội dung"/>
    <w:basedOn w:val="Noidung3"/>
    <w:link w:val="mcnidungChar0"/>
    <w:semiHidden/>
    <w:rsid w:val="00720358"/>
    <w:pPr>
      <w:keepNext/>
      <w:spacing w:before="120" w:after="120"/>
      <w:ind w:firstLine="720"/>
    </w:pPr>
    <w:rPr>
      <w:lang w:val="pt-BR"/>
    </w:rPr>
  </w:style>
  <w:style w:type="paragraph" w:customStyle="1" w:styleId="mc10">
    <w:name w:val="mục 1"/>
    <w:basedOn w:val="Heading2"/>
    <w:semiHidden/>
    <w:rsid w:val="00720358"/>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720358"/>
    <w:pPr>
      <w:keepNext/>
      <w:keepLines/>
      <w:suppressAutoHyphens w:val="0"/>
      <w:spacing w:before="120"/>
      <w:jc w:val="left"/>
    </w:pPr>
    <w:rPr>
      <w:rFonts w:eastAsia="MS Gothic"/>
      <w:bCs/>
      <w:i/>
      <w:szCs w:val="28"/>
      <w:lang w:val="pt-BR" w:eastAsia="ja-JP"/>
    </w:rPr>
  </w:style>
  <w:style w:type="character" w:customStyle="1" w:styleId="mcnidungChar0">
    <w:name w:val="mục nội dung Char"/>
    <w:link w:val="mcnidung0"/>
    <w:semiHidden/>
    <w:rsid w:val="00720358"/>
    <w:rPr>
      <w:rFonts w:ascii="Times New Roman" w:eastAsia="Times New Roman" w:hAnsi="Times New Roman" w:cs="Times New Roman"/>
      <w:sz w:val="28"/>
      <w:szCs w:val="28"/>
      <w:lang w:val="pt-BR"/>
    </w:rPr>
  </w:style>
  <w:style w:type="paragraph" w:customStyle="1" w:styleId="Bngchuong1">
    <w:name w:val="Bảng chuong1"/>
    <w:basedOn w:val="Normal"/>
    <w:semiHidden/>
    <w:rsid w:val="00720358"/>
    <w:pPr>
      <w:keepNext/>
      <w:numPr>
        <w:numId w:val="50"/>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720358"/>
    <w:pPr>
      <w:keepNext/>
      <w:numPr>
        <w:numId w:val="51"/>
      </w:numPr>
      <w:tabs>
        <w:tab w:val="clear" w:pos="57"/>
        <w:tab w:val="num" w:pos="36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720358"/>
    <w:pPr>
      <w:keepNext/>
      <w:numPr>
        <w:numId w:val="52"/>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720358"/>
    <w:pPr>
      <w:keepNext/>
      <w:numPr>
        <w:numId w:val="53"/>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720358"/>
    <w:pPr>
      <w:keepNext/>
      <w:numPr>
        <w:numId w:val="54"/>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720358"/>
    <w:pPr>
      <w:keepNext/>
      <w:numPr>
        <w:numId w:val="55"/>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720358"/>
    <w:pPr>
      <w:keepNext/>
      <w:numPr>
        <w:numId w:val="56"/>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720358"/>
    <w:pPr>
      <w:keepNext/>
      <w:numPr>
        <w:numId w:val="57"/>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720358"/>
    <w:pPr>
      <w:numPr>
        <w:numId w:val="58"/>
      </w:numPr>
      <w:spacing w:before="120" w:after="120"/>
    </w:pPr>
    <w:rPr>
      <w:rFonts w:eastAsia="MS Mincho"/>
      <w:i/>
      <w:noProof/>
      <w:szCs w:val="28"/>
      <w:lang w:val="pt-BR" w:eastAsia="ja-JP"/>
    </w:rPr>
  </w:style>
  <w:style w:type="paragraph" w:customStyle="1" w:styleId="Bngchng9">
    <w:name w:val="Bảng chương9"/>
    <w:basedOn w:val="Normal"/>
    <w:semiHidden/>
    <w:rsid w:val="00720358"/>
    <w:pPr>
      <w:keepNext/>
      <w:numPr>
        <w:numId w:val="59"/>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720358"/>
    <w:pPr>
      <w:keepNext/>
      <w:tabs>
        <w:tab w:val="num" w:pos="360"/>
      </w:tabs>
      <w:spacing w:after="20"/>
      <w:ind w:firstLine="720"/>
      <w:jc w:val="right"/>
    </w:pPr>
    <w:rPr>
      <w:rFonts w:eastAsia="MS Mincho"/>
      <w:b/>
      <w:bCs/>
      <w:iCs/>
      <w:noProof/>
      <w:sz w:val="28"/>
      <w:szCs w:val="28"/>
      <w:lang w:val="da-DK" w:eastAsia="ja-JP"/>
    </w:rPr>
  </w:style>
  <w:style w:type="paragraph" w:customStyle="1" w:styleId="Mcai">
    <w:name w:val="Mục ai)"/>
    <w:basedOn w:val="Normal"/>
    <w:semiHidden/>
    <w:rsid w:val="00720358"/>
    <w:pPr>
      <w:keepNext/>
      <w:spacing w:before="120" w:after="60"/>
      <w:ind w:firstLine="720"/>
      <w:jc w:val="right"/>
    </w:pPr>
    <w:rPr>
      <w:rFonts w:eastAsia="MS Mincho"/>
      <w:b/>
      <w:bCs/>
      <w:iCs/>
      <w:noProof/>
      <w:color w:val="FF0000"/>
      <w:szCs w:val="24"/>
      <w:lang w:val="da-DK" w:eastAsia="ja-JP"/>
    </w:rPr>
  </w:style>
  <w:style w:type="character" w:customStyle="1" w:styleId="McIChar">
    <w:name w:val="Mục I Char"/>
    <w:link w:val="McI"/>
    <w:rsid w:val="00720358"/>
    <w:rPr>
      <w:b/>
      <w:bCs/>
      <w:iCs/>
      <w:noProof/>
      <w:sz w:val="28"/>
      <w:szCs w:val="24"/>
      <w:lang w:eastAsia="ja-JP"/>
    </w:rPr>
  </w:style>
  <w:style w:type="table" w:customStyle="1" w:styleId="McFormatbng">
    <w:name w:val="Mục Format  bảng"/>
    <w:semiHidden/>
    <w:rsid w:val="00720358"/>
    <w:pPr>
      <w:spacing w:after="0" w:line="240" w:lineRule="auto"/>
      <w:jc w:val="center"/>
    </w:pPr>
    <w:rPr>
      <w:rFonts w:ascii="Times New Roman" w:eastAsia="Times New Roman" w:hAnsi="Times New Roman" w:cs="Times New Roman"/>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720358"/>
    <w:pPr>
      <w:jc w:val="right"/>
    </w:pPr>
    <w:rPr>
      <w:rFonts w:eastAsia="MS Mincho"/>
      <w:i/>
      <w:color w:val="FF0000"/>
      <w:sz w:val="26"/>
      <w:szCs w:val="26"/>
      <w:lang w:eastAsia="ja-JP"/>
    </w:rPr>
  </w:style>
  <w:style w:type="character" w:customStyle="1" w:styleId="BangCharChar">
    <w:name w:val="Bang Char Char"/>
    <w:link w:val="Bang"/>
    <w:rsid w:val="00720358"/>
    <w:rPr>
      <w:rFonts w:ascii="Times New Roman" w:eastAsia="Times New Roman" w:hAnsi="Times New Roman" w:cs="Times New Roman"/>
      <w:szCs w:val="24"/>
    </w:rPr>
  </w:style>
  <w:style w:type="paragraph" w:customStyle="1" w:styleId="bng">
    <w:name w:val="bảng"/>
    <w:basedOn w:val="Normal"/>
    <w:link w:val="bngChar"/>
    <w:rsid w:val="00720358"/>
    <w:pPr>
      <w:keepNext/>
      <w:tabs>
        <w:tab w:val="num" w:pos="360"/>
      </w:tabs>
      <w:spacing w:before="100" w:after="60"/>
    </w:pPr>
    <w:rPr>
      <w:rFonts w:asciiTheme="minorHAnsi" w:eastAsiaTheme="minorHAnsi" w:hAnsiTheme="minorHAnsi" w:cstheme="minorBid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720358"/>
    <w:pPr>
      <w:keepNext/>
      <w:ind w:left="0" w:firstLine="0"/>
      <w:jc w:val="left"/>
    </w:pPr>
    <w:rPr>
      <w:bCs w:val="0"/>
      <w:szCs w:val="20"/>
    </w:rPr>
  </w:style>
  <w:style w:type="character" w:customStyle="1" w:styleId="Mc1Char">
    <w:name w:val="Mục 1 Char"/>
    <w:link w:val="Mc1"/>
    <w:locked/>
    <w:rsid w:val="00720358"/>
    <w:rPr>
      <w:rFonts w:ascii="Times New Roman" w:eastAsia="MS Mincho" w:hAnsi="Times New Roman" w:cs="Times New Roman"/>
      <w:b/>
      <w:bCs/>
      <w:noProof/>
      <w:sz w:val="28"/>
      <w:szCs w:val="28"/>
      <w:lang w:val="da-DK" w:eastAsia="ja-JP"/>
    </w:rPr>
  </w:style>
  <w:style w:type="character" w:customStyle="1" w:styleId="NidungCharChar">
    <w:name w:val="Nội dung Char Char"/>
    <w:semiHidden/>
    <w:rsid w:val="00720358"/>
    <w:rPr>
      <w:noProof/>
      <w:sz w:val="28"/>
      <w:szCs w:val="28"/>
      <w:lang w:val="pt-BR" w:eastAsia="en-US" w:bidi="ar-SA"/>
    </w:rPr>
  </w:style>
  <w:style w:type="paragraph" w:customStyle="1" w:styleId="Tnhnh1">
    <w:name w:val="Tªn h×nh 1"/>
    <w:basedOn w:val="Normal"/>
    <w:semiHidden/>
    <w:rsid w:val="00720358"/>
    <w:pPr>
      <w:numPr>
        <w:numId w:val="60"/>
      </w:numPr>
      <w:jc w:val="right"/>
    </w:pPr>
    <w:rPr>
      <w:rFonts w:ascii=".VnTime" w:eastAsia="MS Mincho" w:hAnsi=".VnTime"/>
      <w:iCs/>
      <w:sz w:val="28"/>
      <w:lang w:eastAsia="ja-JP"/>
    </w:rPr>
  </w:style>
  <w:style w:type="paragraph" w:customStyle="1" w:styleId="tch">
    <w:name w:val="tch"/>
    <w:basedOn w:val="ch"/>
    <w:semiHidden/>
    <w:rsid w:val="00720358"/>
    <w:pPr>
      <w:spacing w:before="120" w:after="120" w:line="400" w:lineRule="exact"/>
    </w:pPr>
    <w:rPr>
      <w:rFonts w:ascii="Times New Roman" w:eastAsia="MS Mincho" w:hAnsi="Times New Roman"/>
      <w:i/>
      <w:sz w:val="32"/>
      <w:szCs w:val="32"/>
      <w:lang w:eastAsia="ja-JP"/>
    </w:rPr>
  </w:style>
  <w:style w:type="paragraph" w:customStyle="1" w:styleId="muc110">
    <w:name w:val="muc1.1"/>
    <w:basedOn w:val="Normal"/>
    <w:semiHidden/>
    <w:rsid w:val="00720358"/>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720358"/>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720358"/>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720358"/>
    <w:pPr>
      <w:suppressAutoHyphens w:val="0"/>
      <w:spacing w:after="120" w:line="360" w:lineRule="auto"/>
      <w:ind w:right="0" w:firstLine="567"/>
    </w:pPr>
    <w:rPr>
      <w:i/>
      <w:spacing w:val="0"/>
      <w:szCs w:val="24"/>
    </w:rPr>
  </w:style>
  <w:style w:type="paragraph" w:customStyle="1" w:styleId="aa0">
    <w:name w:val="aa"/>
    <w:basedOn w:val="muc110"/>
    <w:semiHidden/>
    <w:rsid w:val="00720358"/>
    <w:pPr>
      <w:spacing w:after="40"/>
      <w:ind w:firstLine="0"/>
    </w:pPr>
  </w:style>
  <w:style w:type="paragraph" w:customStyle="1" w:styleId="tt">
    <w:name w:val="tt"/>
    <w:basedOn w:val="muc110"/>
    <w:semiHidden/>
    <w:rsid w:val="00720358"/>
    <w:pPr>
      <w:spacing w:after="40"/>
      <w:ind w:firstLine="0"/>
      <w:jc w:val="center"/>
    </w:pPr>
    <w:rPr>
      <w:b w:val="0"/>
      <w:bCs w:val="0"/>
    </w:rPr>
  </w:style>
  <w:style w:type="paragraph" w:customStyle="1" w:styleId="bangs">
    <w:name w:val="bang sè"/>
    <w:basedOn w:val="Normal"/>
    <w:semiHidden/>
    <w:rsid w:val="00720358"/>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720358"/>
    <w:pPr>
      <w:spacing w:after="60" w:line="440" w:lineRule="exact"/>
      <w:ind w:firstLine="562"/>
    </w:pPr>
    <w:rPr>
      <w:rFonts w:eastAsia="MS Mincho"/>
      <w:i/>
      <w:sz w:val="28"/>
      <w:szCs w:val="28"/>
      <w:lang w:eastAsia="ja-JP"/>
    </w:rPr>
  </w:style>
  <w:style w:type="paragraph" w:customStyle="1" w:styleId="moi1">
    <w:name w:val="moi1"/>
    <w:basedOn w:val="moi"/>
    <w:semiHidden/>
    <w:rsid w:val="00720358"/>
    <w:pPr>
      <w:spacing w:after="0"/>
      <w:ind w:firstLine="0"/>
    </w:pPr>
  </w:style>
  <w:style w:type="paragraph" w:customStyle="1" w:styleId="m0">
    <w:name w:val="m"/>
    <w:basedOn w:val="tb"/>
    <w:semiHidden/>
    <w:rsid w:val="00720358"/>
    <w:pPr>
      <w:spacing w:before="0" w:after="0" w:line="360" w:lineRule="exact"/>
      <w:ind w:firstLine="0"/>
      <w:jc w:val="both"/>
    </w:pPr>
    <w:rPr>
      <w:rFonts w:ascii="Times New Roman" w:eastAsia="MS Mincho" w:hAnsi="Times New Roman"/>
      <w:b/>
      <w:bCs/>
      <w:i/>
      <w:sz w:val="28"/>
      <w:szCs w:val="28"/>
      <w:lang w:eastAsia="ja-JP"/>
    </w:rPr>
  </w:style>
  <w:style w:type="paragraph" w:customStyle="1" w:styleId="Phanten">
    <w:name w:val="Phan (ten)"/>
    <w:basedOn w:val="Normal"/>
    <w:semiHidden/>
    <w:rsid w:val="00720358"/>
    <w:pPr>
      <w:jc w:val="center"/>
    </w:pPr>
    <w:rPr>
      <w:rFonts w:eastAsia="MS Mincho"/>
      <w:b/>
      <w:i/>
      <w:sz w:val="28"/>
      <w:szCs w:val="26"/>
      <w:lang w:eastAsia="ja-JP"/>
    </w:rPr>
  </w:style>
  <w:style w:type="character" w:customStyle="1" w:styleId="Style6Char">
    <w:name w:val="Style6 Char"/>
    <w:rsid w:val="00720358"/>
    <w:rPr>
      <w:rFonts w:cs="Arial"/>
      <w:bCs/>
      <w:i/>
      <w:sz w:val="26"/>
      <w:szCs w:val="26"/>
      <w:lang w:val="en-US" w:eastAsia="en-US" w:bidi="ar-SA"/>
    </w:rPr>
  </w:style>
  <w:style w:type="character" w:customStyle="1" w:styleId="Style1CharChar">
    <w:name w:val="Style1 Char Char"/>
    <w:semiHidden/>
    <w:rsid w:val="00720358"/>
    <w:rPr>
      <w:rFonts w:cs="Arial"/>
      <w:sz w:val="26"/>
      <w:szCs w:val="26"/>
      <w:lang w:val="en-US" w:eastAsia="en-US" w:bidi="ar-SA"/>
    </w:rPr>
  </w:style>
  <w:style w:type="paragraph" w:customStyle="1" w:styleId="Style1Char">
    <w:name w:val="Style1 Char"/>
    <w:basedOn w:val="Normal"/>
    <w:semiHidden/>
    <w:rsid w:val="00720358"/>
    <w:pPr>
      <w:tabs>
        <w:tab w:val="left" w:pos="7088"/>
      </w:tabs>
      <w:ind w:firstLine="720"/>
    </w:pPr>
    <w:rPr>
      <w:rFonts w:eastAsia="MS Mincho" w:cs="Arial"/>
      <w:i/>
      <w:sz w:val="26"/>
      <w:szCs w:val="26"/>
      <w:lang w:eastAsia="ja-JP"/>
    </w:rPr>
  </w:style>
  <w:style w:type="paragraph" w:customStyle="1" w:styleId="III">
    <w:name w:val="III"/>
    <w:basedOn w:val="Normal"/>
    <w:semiHidden/>
    <w:rsid w:val="00720358"/>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720358"/>
    <w:pPr>
      <w:spacing w:after="60"/>
      <w:ind w:firstLine="567"/>
    </w:pPr>
    <w:rPr>
      <w:rFonts w:eastAsia="MS Mincho"/>
      <w:b/>
      <w:i/>
      <w:sz w:val="28"/>
      <w:lang w:eastAsia="ja-JP"/>
    </w:rPr>
  </w:style>
  <w:style w:type="character" w:customStyle="1" w:styleId="bangChar">
    <w:name w:val="bang Char"/>
    <w:link w:val="bang0"/>
    <w:rsid w:val="00720358"/>
    <w:rPr>
      <w:rFonts w:ascii=".VnTime" w:eastAsia="Times New Roman" w:hAnsi=".VnTime" w:cs="Times New Roman"/>
      <w:snapToGrid w:val="0"/>
      <w:sz w:val="24"/>
      <w:szCs w:val="20"/>
    </w:rPr>
  </w:style>
  <w:style w:type="paragraph" w:customStyle="1" w:styleId="VT">
    <w:name w:val="ĐVT"/>
    <w:basedOn w:val="Nidung"/>
    <w:link w:val="VTChar"/>
    <w:autoRedefine/>
    <w:rsid w:val="00720358"/>
    <w:pPr>
      <w:tabs>
        <w:tab w:val="clear" w:pos="0"/>
      </w:tabs>
      <w:spacing w:before="0" w:after="0" w:line="240" w:lineRule="auto"/>
      <w:ind w:firstLine="0"/>
      <w:jc w:val="right"/>
      <w:outlineLvl w:val="3"/>
    </w:pPr>
    <w:rPr>
      <w:rFonts w:asciiTheme="minorHAnsi" w:eastAsiaTheme="minorHAnsi" w:hAnsiTheme="minorHAnsi" w:cstheme="minorBidi"/>
      <w:i/>
      <w:iCs/>
      <w:noProof/>
      <w:color w:val="auto"/>
      <w:spacing w:val="-4"/>
      <w:sz w:val="24"/>
      <w:szCs w:val="24"/>
      <w:lang w:val="da-DK"/>
    </w:rPr>
  </w:style>
  <w:style w:type="paragraph" w:customStyle="1" w:styleId="Mc111">
    <w:name w:val="Môc 1.1"/>
    <w:basedOn w:val="Normal"/>
    <w:link w:val="Mc111Char0"/>
    <w:autoRedefine/>
    <w:semiHidden/>
    <w:rsid w:val="00720358"/>
    <w:pPr>
      <w:spacing w:before="120" w:after="120"/>
      <w:ind w:firstLine="720"/>
      <w:contextualSpacing/>
    </w:pPr>
    <w:rPr>
      <w:i/>
      <w:sz w:val="28"/>
    </w:rPr>
  </w:style>
  <w:style w:type="character" w:customStyle="1" w:styleId="Mc111Char0">
    <w:name w:val="Môc 1.1.1 Char"/>
    <w:link w:val="Mc111"/>
    <w:semiHidden/>
    <w:locked/>
    <w:rsid w:val="00720358"/>
    <w:rPr>
      <w:rFonts w:ascii="Times New Roman" w:eastAsia="Times New Roman" w:hAnsi="Times New Roman" w:cs="Times New Roman"/>
      <w:i/>
      <w:sz w:val="28"/>
      <w:szCs w:val="20"/>
    </w:rPr>
  </w:style>
  <w:style w:type="paragraph" w:customStyle="1" w:styleId="Muc112">
    <w:name w:val="Muc 1.1"/>
    <w:basedOn w:val="BodyText"/>
    <w:link w:val="Muc11Char0"/>
    <w:autoRedefine/>
    <w:semiHidden/>
    <w:rsid w:val="00720358"/>
    <w:pPr>
      <w:keepNext/>
      <w:suppressAutoHyphens w:val="0"/>
      <w:spacing w:before="120" w:after="120"/>
      <w:ind w:right="0"/>
    </w:pPr>
    <w:rPr>
      <w:b/>
      <w:spacing w:val="0"/>
      <w:sz w:val="28"/>
      <w:lang w:val="pt-BR"/>
    </w:rPr>
  </w:style>
  <w:style w:type="character" w:customStyle="1" w:styleId="Muc11Char0">
    <w:name w:val="Muc 1.1 Char"/>
    <w:link w:val="Muc112"/>
    <w:semiHidden/>
    <w:rsid w:val="00720358"/>
    <w:rPr>
      <w:rFonts w:ascii="Times New Roman" w:eastAsia="Times New Roman" w:hAnsi="Times New Roman" w:cs="Times New Roman"/>
      <w:b/>
      <w:sz w:val="28"/>
      <w:szCs w:val="20"/>
      <w:lang w:val="pt-BR"/>
    </w:rPr>
  </w:style>
  <w:style w:type="paragraph" w:customStyle="1" w:styleId="McA2">
    <w:name w:val="Mục A"/>
    <w:basedOn w:val="Heading1"/>
    <w:rsid w:val="00720358"/>
    <w:pPr>
      <w:keepNext/>
      <w:suppressAutoHyphens w:val="0"/>
      <w:spacing w:before="0"/>
    </w:pPr>
    <w:rPr>
      <w:rFonts w:ascii="Times New Roman" w:hAnsi="Times New Roman"/>
      <w:smallCaps w:val="0"/>
      <w:sz w:val="26"/>
      <w:lang w:eastAsia="ja-JP"/>
    </w:rPr>
  </w:style>
  <w:style w:type="character" w:customStyle="1" w:styleId="McbngChar">
    <w:name w:val="Mục bảng Char"/>
    <w:semiHidden/>
    <w:rsid w:val="00720358"/>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720358"/>
    <w:pPr>
      <w:keepNext/>
      <w:numPr>
        <w:numId w:val="61"/>
      </w:numPr>
      <w:tabs>
        <w:tab w:val="clear" w:pos="0"/>
        <w:tab w:val="num" w:pos="360"/>
      </w:tabs>
      <w:jc w:val="right"/>
    </w:pPr>
    <w:rPr>
      <w:rFonts w:eastAsia="MS Mincho"/>
      <w:i/>
      <w:noProof/>
      <w:color w:val="FF0000"/>
      <w:szCs w:val="24"/>
      <w:lang w:val="da-DK" w:eastAsia="ja-JP"/>
    </w:rPr>
  </w:style>
  <w:style w:type="character" w:customStyle="1" w:styleId="McHnhChar">
    <w:name w:val="Mục Hình Char"/>
    <w:link w:val="McHnh"/>
    <w:semiHidden/>
    <w:locked/>
    <w:rsid w:val="00720358"/>
    <w:rPr>
      <w:rFonts w:ascii="Times New Roman" w:eastAsia="MS Mincho" w:hAnsi="Times New Roman" w:cs="Times New Roman"/>
      <w:i/>
      <w:noProof/>
      <w:color w:val="FF0000"/>
      <w:sz w:val="24"/>
      <w:szCs w:val="24"/>
      <w:lang w:val="da-DK" w:eastAsia="ja-JP"/>
    </w:rPr>
  </w:style>
  <w:style w:type="paragraph" w:customStyle="1" w:styleId="McI">
    <w:name w:val="Mục I"/>
    <w:basedOn w:val="Heading2"/>
    <w:link w:val="McIChar"/>
    <w:autoRedefine/>
    <w:rsid w:val="00720358"/>
    <w:pPr>
      <w:keepNext/>
      <w:pBdr>
        <w:bottom w:val="none" w:sz="0" w:space="0" w:color="auto"/>
      </w:pBdr>
      <w:suppressAutoHyphens w:val="0"/>
      <w:spacing w:before="120" w:after="120"/>
      <w:ind w:firstLine="720"/>
      <w:jc w:val="both"/>
    </w:pPr>
    <w:rPr>
      <w:rFonts w:asciiTheme="minorHAnsi" w:eastAsiaTheme="minorHAnsi" w:hAnsiTheme="minorHAnsi" w:cstheme="minorBidi"/>
      <w:bCs/>
      <w:iCs/>
      <w:noProof/>
      <w:szCs w:val="24"/>
      <w:lang w:eastAsia="ja-JP"/>
    </w:rPr>
  </w:style>
  <w:style w:type="paragraph" w:customStyle="1" w:styleId="Mcngunsliu">
    <w:name w:val="Mục nguồn số liệu"/>
    <w:basedOn w:val="Normal"/>
    <w:link w:val="McngunsliuChar"/>
    <w:semiHidden/>
    <w:rsid w:val="00720358"/>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720358"/>
    <w:rPr>
      <w:rFonts w:ascii="Times New Roman" w:eastAsia="MS Mincho" w:hAnsi="Times New Roman" w:cs="Times New Roman"/>
      <w:i/>
      <w:noProof/>
      <w:color w:val="FF0000"/>
      <w:sz w:val="20"/>
      <w:szCs w:val="20"/>
      <w:lang w:val="da-DK" w:eastAsia="ja-JP"/>
    </w:rPr>
  </w:style>
  <w:style w:type="character" w:customStyle="1" w:styleId="McnidungCharChar">
    <w:name w:val="Mục nội dung Char Char"/>
    <w:semiHidden/>
    <w:locked/>
    <w:rsid w:val="00720358"/>
    <w:rPr>
      <w:noProof/>
      <w:sz w:val="28"/>
      <w:szCs w:val="28"/>
      <w:lang w:val="pt-BR" w:eastAsia="en-US" w:bidi="ar-SA"/>
    </w:rPr>
  </w:style>
  <w:style w:type="paragraph" w:customStyle="1" w:styleId="Mcnidunghnh">
    <w:name w:val="Mục nội dung hình"/>
    <w:basedOn w:val="Normal"/>
    <w:semiHidden/>
    <w:rsid w:val="00720358"/>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720358"/>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720358"/>
    <w:rPr>
      <w:rFonts w:ascii="Times New Roman" w:eastAsia="MS Mincho" w:hAnsi="Times New Roman" w:cs="Times New Roman"/>
      <w:i/>
      <w:noProof/>
      <w:color w:val="000000"/>
      <w:sz w:val="24"/>
      <w:szCs w:val="24"/>
      <w:lang w:val="pt-BR" w:eastAsia="ja-JP"/>
    </w:rPr>
  </w:style>
  <w:style w:type="character" w:customStyle="1" w:styleId="NidungCharCharChar">
    <w:name w:val="Néi dung Char Char Char"/>
    <w:semiHidden/>
    <w:rsid w:val="00720358"/>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720358"/>
    <w:rPr>
      <w:rFonts w:ascii="Times New Roman" w:eastAsia="Times New Roman" w:hAnsi="Times New Roman" w:cs="Times New Roman"/>
      <w:sz w:val="28"/>
      <w:szCs w:val="28"/>
      <w:lang w:val="pt-BR" w:eastAsia="en-US"/>
    </w:rPr>
  </w:style>
  <w:style w:type="character" w:customStyle="1" w:styleId="NidungChar1">
    <w:name w:val="Néi dung Char1"/>
    <w:semiHidden/>
    <w:rsid w:val="00720358"/>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720358"/>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720358"/>
    <w:rPr>
      <w:rFonts w:ascii="Times New Roman" w:eastAsia="MS Mincho" w:hAnsi="Times New Roman" w:cs="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720358"/>
    <w:pPr>
      <w:spacing w:line="360" w:lineRule="auto"/>
      <w:ind w:left="720"/>
    </w:pPr>
    <w:rPr>
      <w:rFonts w:eastAsia="MS Mincho"/>
      <w:i/>
      <w:noProof/>
      <w:szCs w:val="24"/>
      <w:lang w:val="da-DK" w:eastAsia="ja-JP"/>
    </w:rPr>
  </w:style>
  <w:style w:type="paragraph" w:customStyle="1" w:styleId="Normal3">
    <w:name w:val="Normal_3"/>
    <w:basedOn w:val="Normal"/>
    <w:autoRedefine/>
    <w:semiHidden/>
    <w:rsid w:val="00720358"/>
    <w:pPr>
      <w:ind w:left="1797"/>
    </w:pPr>
    <w:rPr>
      <w:sz w:val="28"/>
      <w:szCs w:val="28"/>
    </w:rPr>
  </w:style>
  <w:style w:type="paragraph" w:customStyle="1" w:styleId="normaL-Bang">
    <w:name w:val="normaL-Bang"/>
    <w:basedOn w:val="Normal"/>
    <w:semiHidden/>
    <w:rsid w:val="00720358"/>
    <w:rPr>
      <w:rFonts w:eastAsia="MS Mincho"/>
      <w:i/>
      <w:noProof/>
      <w:color w:val="000000"/>
      <w:sz w:val="26"/>
      <w:szCs w:val="26"/>
      <w:lang w:val="da-DK" w:eastAsia="ja-JP"/>
    </w:rPr>
  </w:style>
  <w:style w:type="paragraph" w:customStyle="1" w:styleId="ST3">
    <w:name w:val="ST3"/>
    <w:basedOn w:val="Heading1"/>
    <w:autoRedefine/>
    <w:semiHidden/>
    <w:rsid w:val="00720358"/>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720358"/>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3"/>
    <w:link w:val="StyleNoidungTimesNewRomanChar"/>
    <w:autoRedefine/>
    <w:semiHidden/>
    <w:rsid w:val="00720358"/>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720358"/>
    <w:rPr>
      <w:rFonts w:ascii="Times New Roman" w:eastAsia="MS Mincho" w:hAnsi="Times New Roman" w:cs="Times New Roman"/>
      <w:i/>
      <w:sz w:val="24"/>
      <w:szCs w:val="24"/>
      <w:lang w:val="pt-BR" w:eastAsia="ja-JP"/>
    </w:rPr>
  </w:style>
  <w:style w:type="paragraph" w:customStyle="1" w:styleId="StyleTOC3">
    <w:name w:val="Style TOC 3 +"/>
    <w:basedOn w:val="TOC3"/>
    <w:semiHidden/>
    <w:rsid w:val="00720358"/>
    <w:pPr>
      <w:tabs>
        <w:tab w:val="clear" w:pos="9000"/>
        <w:tab w:val="right" w:leader="dot" w:pos="9071"/>
      </w:tabs>
      <w:suppressAutoHyphens w:val="0"/>
      <w:spacing w:beforeLines="50" w:before="120"/>
      <w:ind w:left="454" w:right="352" w:firstLine="0"/>
    </w:pPr>
    <w:rPr>
      <w:b/>
      <w:bCs/>
      <w:i w:val="0"/>
      <w:noProof/>
      <w:sz w:val="22"/>
      <w:szCs w:val="22"/>
      <w:lang w:val="pt-BR"/>
    </w:rPr>
  </w:style>
  <w:style w:type="paragraph" w:customStyle="1" w:styleId="Style110">
    <w:name w:val="Style11"/>
    <w:basedOn w:val="Normal"/>
    <w:rsid w:val="00720358"/>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720358"/>
    <w:pPr>
      <w:spacing w:after="0" w:line="240" w:lineRule="auto"/>
      <w:jc w:val="both"/>
    </w:pPr>
    <w:rPr>
      <w:rFonts w:ascii=".VnTime" w:eastAsia="Times New Roman" w:hAnsi=".VnTime" w:cs="Times New Roman"/>
      <w:sz w:val="20"/>
      <w:szCs w:val="20"/>
      <w:lang w:eastAsia="vi-VN"/>
    </w:rPr>
    <w:tblPr/>
  </w:style>
  <w:style w:type="paragraph" w:customStyle="1" w:styleId="Tnbng">
    <w:name w:val="Tªn b¶ng"/>
    <w:basedOn w:val="Normal"/>
    <w:link w:val="TnbngChar"/>
    <w:autoRedefine/>
    <w:semiHidden/>
    <w:rsid w:val="00720358"/>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720358"/>
    <w:rPr>
      <w:rFonts w:ascii="Times New Roman" w:eastAsia="MS Mincho" w:hAnsi="Times New Roman" w:cs="Times New Roman"/>
      <w:iCs/>
      <w:noProof/>
      <w:sz w:val="24"/>
      <w:szCs w:val="24"/>
      <w:lang w:val="pt-BR" w:eastAsia="vi-VN"/>
    </w:rPr>
  </w:style>
  <w:style w:type="paragraph" w:customStyle="1" w:styleId="TnbngCharChar">
    <w:name w:val="Tªn b¶ng Char Char"/>
    <w:basedOn w:val="Normal"/>
    <w:link w:val="TnbngCharCharChar"/>
    <w:semiHidden/>
    <w:rsid w:val="00720358"/>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720358"/>
    <w:rPr>
      <w:rFonts w:ascii="Times New Roman" w:eastAsia="MS Mincho" w:hAnsi="Times New Roman" w:cs="Times New Roman"/>
      <w:iCs/>
      <w:noProof/>
      <w:sz w:val="24"/>
      <w:szCs w:val="24"/>
      <w:lang w:val="da-DK" w:eastAsia="ja-JP"/>
    </w:rPr>
  </w:style>
  <w:style w:type="paragraph" w:customStyle="1" w:styleId="TnhnhChar">
    <w:name w:val="Tªn h×nh Char"/>
    <w:basedOn w:val="Normal"/>
    <w:link w:val="TnhnhCharChar"/>
    <w:autoRedefine/>
    <w:semiHidden/>
    <w:rsid w:val="00720358"/>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720358"/>
    <w:rPr>
      <w:rFonts w:ascii="Times New Roman" w:eastAsia="MS Mincho" w:hAnsi="Times New Roman" w:cs="Times New Roman"/>
      <w:iCs/>
      <w:noProof/>
      <w:sz w:val="24"/>
      <w:szCs w:val="24"/>
      <w:lang w:val="da-DK" w:eastAsia="ja-JP"/>
    </w:rPr>
  </w:style>
  <w:style w:type="paragraph" w:customStyle="1" w:styleId="TieudeChuong">
    <w:name w:val="Tieu de_Chuong"/>
    <w:basedOn w:val="Normal"/>
    <w:autoRedefine/>
    <w:semiHidden/>
    <w:rsid w:val="00720358"/>
    <w:pPr>
      <w:jc w:val="right"/>
    </w:pPr>
    <w:rPr>
      <w:rFonts w:eastAsia="MS Mincho"/>
      <w:b/>
      <w:bCs/>
      <w:i/>
      <w:noProof/>
      <w:szCs w:val="24"/>
      <w:lang w:val="pt-BR" w:eastAsia="ja-JP"/>
    </w:rPr>
  </w:style>
  <w:style w:type="character" w:customStyle="1" w:styleId="Heading1CharCharCharChar">
    <w:name w:val="Heading 1 Char Char Char Char"/>
    <w:semiHidden/>
    <w:locked/>
    <w:rsid w:val="00720358"/>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720358"/>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720358"/>
    <w:pPr>
      <w:tabs>
        <w:tab w:val="num" w:pos="927"/>
      </w:tabs>
      <w:spacing w:line="360" w:lineRule="atLeast"/>
      <w:ind w:left="927" w:hanging="360"/>
    </w:pPr>
    <w:rPr>
      <w:rFonts w:eastAsia="MS Mincho"/>
      <w:i/>
      <w:noProof/>
      <w:szCs w:val="24"/>
      <w:lang w:val="da-DK" w:eastAsia="ja-JP"/>
    </w:rPr>
  </w:style>
  <w:style w:type="paragraph" w:customStyle="1" w:styleId="noidung4">
    <w:name w:val="+ noi dung"/>
    <w:basedOn w:val="Mcnidung"/>
    <w:semiHidden/>
    <w:rsid w:val="00720358"/>
    <w:pPr>
      <w:tabs>
        <w:tab w:val="num" w:pos="360"/>
        <w:tab w:val="num" w:pos="1440"/>
      </w:tabs>
      <w:spacing w:after="120"/>
      <w:ind w:left="1440" w:hanging="360"/>
    </w:pPr>
    <w:rPr>
      <w:rFonts w:ascii="Times New Roman" w:eastAsia="MS Mincho" w:hAnsi="Times New Roman" w:cs="Times New Roman"/>
      <w:i/>
      <w:sz w:val="24"/>
      <w:szCs w:val="24"/>
      <w:lang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720358"/>
    <w:rPr>
      <w:noProof/>
      <w:sz w:val="28"/>
      <w:szCs w:val="28"/>
      <w:lang w:val="da-DK" w:eastAsia="en-US" w:bidi="ar-SA"/>
    </w:rPr>
  </w:style>
  <w:style w:type="paragraph" w:customStyle="1" w:styleId="CcList">
    <w:name w:val="Cc List"/>
    <w:basedOn w:val="Normal"/>
    <w:semiHidden/>
    <w:rsid w:val="00720358"/>
    <w:rPr>
      <w:rFonts w:eastAsia="MS Mincho"/>
      <w:i/>
      <w:noProof/>
      <w:szCs w:val="24"/>
      <w:lang w:val="da-DK" w:eastAsia="ja-JP"/>
    </w:rPr>
  </w:style>
  <w:style w:type="character" w:customStyle="1" w:styleId="Heading4-MucI1CharChar">
    <w:name w:val="Heading 4- Muc I.1 Char Char"/>
    <w:semiHidden/>
    <w:rsid w:val="00720358"/>
    <w:rPr>
      <w:b/>
      <w:bCs/>
      <w:noProof/>
      <w:sz w:val="28"/>
      <w:szCs w:val="28"/>
      <w:lang w:val="da-DK" w:eastAsia="en-US" w:bidi="ar-SA"/>
    </w:rPr>
  </w:style>
  <w:style w:type="paragraph" w:customStyle="1" w:styleId="xl22">
    <w:name w:val="xl22"/>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xl23">
    <w:name w:val="xl23"/>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a-Gachdaudong">
    <w:name w:val="a-Gach dau dong"/>
    <w:basedOn w:val="Normal"/>
    <w:autoRedefine/>
    <w:semiHidden/>
    <w:rsid w:val="00720358"/>
    <w:pPr>
      <w:tabs>
        <w:tab w:val="num" w:pos="360"/>
      </w:tabs>
      <w:jc w:val="center"/>
    </w:pPr>
    <w:rPr>
      <w:rFonts w:eastAsia="MS Mincho"/>
      <w:i/>
      <w:noProof/>
      <w:szCs w:val="24"/>
      <w:lang w:val="da-DK" w:eastAsia="ja-JP"/>
    </w:rPr>
  </w:style>
  <w:style w:type="paragraph" w:customStyle="1" w:styleId="Bng0">
    <w:name w:val="Bảng"/>
    <w:basedOn w:val="Mcnidung"/>
    <w:link w:val="BngCharChar"/>
    <w:semiHidden/>
    <w:rsid w:val="00720358"/>
    <w:pPr>
      <w:keepNext/>
      <w:tabs>
        <w:tab w:val="num" w:pos="360"/>
      </w:tabs>
      <w:spacing w:after="0"/>
      <w:ind w:left="360" w:firstLine="0"/>
    </w:pPr>
    <w:rPr>
      <w:rFonts w:ascii="Times New Roman" w:eastAsia="MS Mincho" w:hAnsi="Times New Roman" w:cs="Times New Roman"/>
      <w:i/>
      <w:sz w:val="24"/>
      <w:szCs w:val="24"/>
    </w:rPr>
  </w:style>
  <w:style w:type="character" w:customStyle="1" w:styleId="BngCharChar">
    <w:name w:val="Bảng Char Char"/>
    <w:link w:val="Bng0"/>
    <w:semiHidden/>
    <w:rsid w:val="00720358"/>
    <w:rPr>
      <w:rFonts w:ascii="Times New Roman" w:eastAsia="MS Mincho" w:hAnsi="Times New Roman" w:cs="Times New Roman"/>
      <w:i/>
      <w:noProof/>
      <w:sz w:val="24"/>
      <w:szCs w:val="24"/>
      <w:lang w:val="pt-BR"/>
    </w:rPr>
  </w:style>
  <w:style w:type="paragraph" w:customStyle="1" w:styleId="nd11">
    <w:name w:val="nd 1"/>
    <w:basedOn w:val="Normal"/>
    <w:semiHidden/>
    <w:rsid w:val="00720358"/>
    <w:pPr>
      <w:jc w:val="left"/>
    </w:pPr>
    <w:rPr>
      <w:szCs w:val="28"/>
    </w:rPr>
  </w:style>
  <w:style w:type="paragraph" w:customStyle="1" w:styleId="nd2">
    <w:name w:val="nd 2"/>
    <w:basedOn w:val="Normal"/>
    <w:semiHidden/>
    <w:rsid w:val="00720358"/>
    <w:pPr>
      <w:jc w:val="left"/>
    </w:pPr>
    <w:rPr>
      <w:sz w:val="26"/>
      <w:szCs w:val="26"/>
    </w:rPr>
  </w:style>
  <w:style w:type="paragraph" w:customStyle="1" w:styleId="nd3">
    <w:name w:val="nd 3"/>
    <w:basedOn w:val="Normal"/>
    <w:semiHidden/>
    <w:rsid w:val="00720358"/>
    <w:pPr>
      <w:jc w:val="left"/>
    </w:pPr>
    <w:rPr>
      <w:sz w:val="26"/>
      <w:szCs w:val="26"/>
    </w:rPr>
  </w:style>
  <w:style w:type="character" w:customStyle="1" w:styleId="Heading1CharCharCharChar1">
    <w:name w:val="Heading 1 Char Char Char Char1"/>
    <w:semiHidden/>
    <w:rsid w:val="00720358"/>
    <w:rPr>
      <w:sz w:val="28"/>
      <w:szCs w:val="24"/>
      <w:lang w:val="en-US" w:eastAsia="en-US" w:bidi="ar-SA"/>
    </w:rPr>
  </w:style>
  <w:style w:type="character" w:customStyle="1" w:styleId="Heading4-MucI1CharChar1">
    <w:name w:val="Heading 4- Muc I.1 Char Char1"/>
    <w:semiHidden/>
    <w:rsid w:val="00720358"/>
    <w:rPr>
      <w:sz w:val="28"/>
      <w:szCs w:val="24"/>
      <w:lang w:val="en-US" w:eastAsia="en-US" w:bidi="ar-SA"/>
    </w:rPr>
  </w:style>
  <w:style w:type="character" w:customStyle="1" w:styleId="CHNGChar">
    <w:name w:val="CHƯƠNG Char"/>
    <w:link w:val="CHNG0"/>
    <w:rsid w:val="00720358"/>
    <w:rPr>
      <w:rFonts w:ascii="Times New Roman" w:eastAsia="MS Mincho" w:hAnsi="Times New Roman" w:cs="Times New Roman"/>
      <w:b/>
      <w:spacing w:val="4"/>
      <w:sz w:val="28"/>
      <w:szCs w:val="28"/>
      <w:lang w:eastAsia="ja-JP"/>
    </w:rPr>
  </w:style>
  <w:style w:type="character" w:customStyle="1" w:styleId="Heading1CharCharCharChar2">
    <w:name w:val="Heading 1 Char Char Char Char2"/>
    <w:semiHidden/>
    <w:rsid w:val="00720358"/>
    <w:rPr>
      <w:sz w:val="28"/>
      <w:szCs w:val="24"/>
      <w:lang w:val="en-US" w:eastAsia="en-US" w:bidi="ar-SA"/>
    </w:rPr>
  </w:style>
  <w:style w:type="character" w:customStyle="1" w:styleId="Heading4-MucI1CharChar2">
    <w:name w:val="Heading 4- Muc I.1 Char Char2"/>
    <w:semiHidden/>
    <w:rsid w:val="00720358"/>
    <w:rPr>
      <w:sz w:val="28"/>
      <w:szCs w:val="24"/>
      <w:lang w:val="en-US" w:eastAsia="en-US" w:bidi="ar-SA"/>
    </w:rPr>
  </w:style>
  <w:style w:type="character" w:customStyle="1" w:styleId="McChngChar">
    <w:name w:val="Mục Chương Char"/>
    <w:link w:val="McChng"/>
    <w:rsid w:val="00720358"/>
    <w:rPr>
      <w:b/>
      <w:bCs/>
      <w:noProof/>
      <w:color w:val="0000FF"/>
      <w:sz w:val="26"/>
      <w:szCs w:val="26"/>
      <w:lang w:val="da-DK"/>
    </w:rPr>
  </w:style>
  <w:style w:type="character" w:customStyle="1" w:styleId="Heading1CharCharCharChar3">
    <w:name w:val="Heading 1 Char Char Char Char3"/>
    <w:semiHidden/>
    <w:rsid w:val="00720358"/>
    <w:rPr>
      <w:rFonts w:eastAsia="MS Mincho"/>
      <w:i/>
      <w:sz w:val="28"/>
      <w:szCs w:val="24"/>
      <w:lang w:val="en-US" w:eastAsia="ja-JP" w:bidi="ar-SA"/>
    </w:rPr>
  </w:style>
  <w:style w:type="character" w:customStyle="1" w:styleId="Heading4-MucI1CharChar3">
    <w:name w:val="Heading 4- Muc I.1 Char Char3"/>
    <w:semiHidden/>
    <w:rsid w:val="00720358"/>
    <w:rPr>
      <w:rFonts w:eastAsia="MS Mincho"/>
      <w:i/>
      <w:sz w:val="28"/>
      <w:szCs w:val="24"/>
      <w:lang w:val="en-US" w:eastAsia="ja-JP" w:bidi="ar-SA"/>
    </w:rPr>
  </w:style>
  <w:style w:type="paragraph" w:customStyle="1" w:styleId="McChng">
    <w:name w:val="Mục Chương"/>
    <w:basedOn w:val="Normal"/>
    <w:link w:val="McChngChar"/>
    <w:autoRedefine/>
    <w:rsid w:val="00720358"/>
    <w:pPr>
      <w:keepNext/>
      <w:spacing w:after="120"/>
      <w:ind w:firstLine="720"/>
      <w:jc w:val="left"/>
    </w:pPr>
    <w:rPr>
      <w:rFonts w:asciiTheme="minorHAnsi" w:eastAsiaTheme="minorHAnsi" w:hAnsiTheme="minorHAnsi" w:cstheme="minorBidi"/>
      <w:b/>
      <w:bCs/>
      <w:noProof/>
      <w:color w:val="0000FF"/>
      <w:sz w:val="26"/>
      <w:szCs w:val="26"/>
      <w:lang w:val="da-DK"/>
    </w:rPr>
  </w:style>
  <w:style w:type="character" w:customStyle="1" w:styleId="Heading1CharCharCharChar4">
    <w:name w:val="Heading 1 Char Char Char Char4"/>
    <w:semiHidden/>
    <w:rsid w:val="00720358"/>
    <w:rPr>
      <w:rFonts w:eastAsia="MS Mincho"/>
      <w:i/>
      <w:sz w:val="28"/>
      <w:szCs w:val="24"/>
      <w:lang w:val="en-US" w:eastAsia="ja-JP" w:bidi="ar-SA"/>
    </w:rPr>
  </w:style>
  <w:style w:type="character" w:customStyle="1" w:styleId="Heading4-MucI1CharChar4">
    <w:name w:val="Heading 4- Muc I.1 Char Char4"/>
    <w:semiHidden/>
    <w:rsid w:val="00720358"/>
    <w:rPr>
      <w:rFonts w:eastAsia="MS Mincho"/>
      <w:i/>
      <w:sz w:val="28"/>
      <w:szCs w:val="24"/>
      <w:lang w:val="en-US" w:eastAsia="ja-JP" w:bidi="ar-SA"/>
    </w:rPr>
  </w:style>
  <w:style w:type="character" w:customStyle="1" w:styleId="BodyTextCharCharCharCharChar7">
    <w:name w:val="Body Text Char Char Char Char Char7"/>
    <w:aliases w:val="Body Text Char Char Char Char Char Char Char Char Char3,Body Text Char Char Char Char Char Char3,Body Text Char Char Char Char Char8"/>
    <w:semiHidden/>
    <w:rsid w:val="00720358"/>
    <w:rPr>
      <w:rFonts w:ascii="Calibri" w:eastAsia="MS Mincho" w:hAnsi="Calibri"/>
      <w:i/>
      <w:sz w:val="22"/>
      <w:szCs w:val="22"/>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720358"/>
    <w:rPr>
      <w:rFonts w:ascii="Calibri" w:eastAsia="MS Mincho" w:hAnsi="Calibri"/>
      <w:i/>
      <w:sz w:val="22"/>
      <w:szCs w:val="22"/>
      <w:lang w:val="en-US" w:eastAsia="ja-JP" w:bidi="ar-SA"/>
    </w:rPr>
  </w:style>
  <w:style w:type="character" w:customStyle="1" w:styleId="CharCharChar3">
    <w:name w:val="Char Char Char3"/>
    <w:semiHidden/>
    <w:rsid w:val="00720358"/>
    <w:rPr>
      <w:rFonts w:eastAsia="MS Mincho"/>
      <w:b/>
      <w:i/>
      <w:sz w:val="28"/>
      <w:szCs w:val="24"/>
      <w:lang w:val="en-US" w:eastAsia="ja-JP" w:bidi="ar-SA"/>
    </w:rPr>
  </w:style>
  <w:style w:type="character" w:customStyle="1" w:styleId="CharCharChar4">
    <w:name w:val="Char Char Char4"/>
    <w:semiHidden/>
    <w:rsid w:val="00720358"/>
    <w:rPr>
      <w:rFonts w:eastAsia="MS Mincho"/>
      <w:b/>
      <w:i/>
      <w:sz w:val="28"/>
      <w:szCs w:val="24"/>
      <w:lang w:val="en-US" w:eastAsia="ja-JP" w:bidi="ar-SA"/>
    </w:rPr>
  </w:style>
  <w:style w:type="paragraph" w:customStyle="1" w:styleId="Ghich">
    <w:name w:val="Ghi chú"/>
    <w:basedOn w:val="Nidung"/>
    <w:rsid w:val="00720358"/>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styleId="LightShading">
    <w:name w:val="Light Shading"/>
    <w:basedOn w:val="TableNormal"/>
    <w:rsid w:val="00720358"/>
    <w:pPr>
      <w:spacing w:after="0" w:line="240" w:lineRule="auto"/>
    </w:pPr>
    <w:rPr>
      <w:rFonts w:ascii="Times New Roman" w:eastAsia="Times New Roman" w:hAnsi="Times New Roman" w:cs="Times New Roman"/>
      <w:color w:val="000000"/>
      <w:sz w:val="20"/>
      <w:szCs w:val="2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720358"/>
    <w:pPr>
      <w:jc w:val="left"/>
    </w:pPr>
    <w:rPr>
      <w:b/>
      <w:sz w:val="28"/>
      <w:szCs w:val="24"/>
    </w:rPr>
  </w:style>
  <w:style w:type="paragraph" w:customStyle="1" w:styleId="Mc1PhanIII">
    <w:name w:val="Mục 1 Phan III"/>
    <w:basedOn w:val="Normal"/>
    <w:qFormat/>
    <w:rsid w:val="00720358"/>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720358"/>
    <w:pPr>
      <w:widowControl w:val="0"/>
      <w:jc w:val="both"/>
    </w:pPr>
    <w:rPr>
      <w:rFonts w:eastAsia="SimSun"/>
      <w:kern w:val="2"/>
      <w:szCs w:val="24"/>
      <w:lang w:eastAsia="zh-CN"/>
    </w:rPr>
  </w:style>
  <w:style w:type="paragraph" w:customStyle="1" w:styleId="CharChar2CharCharCharChar">
    <w:name w:val="Char Char2 Char Char Char Char"/>
    <w:basedOn w:val="DocumentMap"/>
    <w:rsid w:val="00720358"/>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720358"/>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720358"/>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720358"/>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720358"/>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720358"/>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720358"/>
    <w:pPr>
      <w:spacing w:after="200" w:line="276" w:lineRule="auto"/>
    </w:pPr>
    <w:rPr>
      <w:rFonts w:ascii="Times New Roman" w:eastAsia="SimSun" w:hAnsi="Times New Roman" w:cs="Times New Roman"/>
      <w:sz w:val="28"/>
      <w:szCs w:val="28"/>
    </w:rPr>
  </w:style>
  <w:style w:type="paragraph" w:customStyle="1" w:styleId="xl477">
    <w:name w:val="xl477"/>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rsid w:val="00720358"/>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rsid w:val="00720358"/>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rsid w:val="00720358"/>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720358"/>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720358"/>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720358"/>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720358"/>
    <w:rPr>
      <w:rFonts w:ascii="Times New Roman" w:hAnsi="Times New Roman"/>
      <w:color w:val="auto"/>
      <w:sz w:val="24"/>
      <w:u w:val="none"/>
    </w:rPr>
  </w:style>
  <w:style w:type="paragraph" w:customStyle="1" w:styleId="1Phan0">
    <w:name w:val="1.Phan"/>
    <w:basedOn w:val="Title"/>
    <w:rsid w:val="00720358"/>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720358"/>
    <w:pPr>
      <w:widowControl w:val="0"/>
      <w:spacing w:beforeLines="50" w:afterLines="50"/>
      <w:ind w:leftChars="193" w:left="425"/>
    </w:pPr>
    <w:rPr>
      <w:rFonts w:eastAsia="MS Mincho"/>
      <w:noProof/>
      <w:kern w:val="2"/>
      <w:sz w:val="22"/>
    </w:rPr>
  </w:style>
  <w:style w:type="character" w:customStyle="1" w:styleId="bodymain0">
    <w:name w:val="body main (文字)"/>
    <w:link w:val="bodymain"/>
    <w:locked/>
    <w:rsid w:val="00720358"/>
    <w:rPr>
      <w:rFonts w:ascii="Times New Roman" w:eastAsia="MS Mincho" w:hAnsi="Times New Roman" w:cs="Times New Roman"/>
      <w:noProof/>
      <w:kern w:val="2"/>
      <w:szCs w:val="20"/>
    </w:rPr>
  </w:style>
  <w:style w:type="paragraph" w:customStyle="1" w:styleId="ad">
    <w:name w:val="表番号"/>
    <w:basedOn w:val="Caption"/>
    <w:next w:val="Normal"/>
    <w:link w:val="ae"/>
    <w:rsid w:val="00720358"/>
    <w:pPr>
      <w:widowControl w:val="0"/>
      <w:spacing w:beforeLines="100" w:afterLines="50"/>
      <w:jc w:val="center"/>
    </w:pPr>
    <w:rPr>
      <w:rFonts w:ascii="Times New Roman" w:eastAsia="MS Mincho" w:hAnsi="Times New Roman"/>
      <w:b/>
      <w:sz w:val="20"/>
    </w:rPr>
  </w:style>
  <w:style w:type="character" w:customStyle="1" w:styleId="ae">
    <w:name w:val="表番号 (文字)"/>
    <w:link w:val="ad"/>
    <w:locked/>
    <w:rsid w:val="00720358"/>
    <w:rPr>
      <w:rFonts w:ascii="Times New Roman" w:eastAsia="MS Mincho" w:hAnsi="Times New Roman" w:cs="Times New Roman"/>
      <w:b/>
      <w:sz w:val="20"/>
      <w:szCs w:val="20"/>
    </w:rPr>
  </w:style>
  <w:style w:type="paragraph" w:customStyle="1" w:styleId="a1">
    <w:name w:val="箇条書"/>
    <w:basedOn w:val="Normal"/>
    <w:rsid w:val="00720358"/>
    <w:pPr>
      <w:widowControl w:val="0"/>
      <w:numPr>
        <w:numId w:val="64"/>
      </w:numPr>
      <w:tabs>
        <w:tab w:val="clear" w:pos="454"/>
        <w:tab w:val="num" w:pos="1320"/>
      </w:tabs>
      <w:spacing w:beforeLines="50" w:afterLines="50"/>
      <w:ind w:left="1320" w:hanging="330"/>
    </w:pPr>
    <w:rPr>
      <w:rFonts w:eastAsia="MS Mincho"/>
      <w:kern w:val="2"/>
      <w:sz w:val="22"/>
      <w:szCs w:val="22"/>
      <w:lang w:eastAsia="ja-JP"/>
    </w:rPr>
  </w:style>
  <w:style w:type="paragraph" w:customStyle="1" w:styleId="a">
    <w:name w:val="①箇条書き"/>
    <w:basedOn w:val="Normal"/>
    <w:rsid w:val="00720358"/>
    <w:pPr>
      <w:widowControl w:val="0"/>
      <w:numPr>
        <w:numId w:val="65"/>
      </w:numPr>
      <w:tabs>
        <w:tab w:val="left" w:pos="-3240"/>
      </w:tabs>
      <w:spacing w:beforeLines="50"/>
    </w:pPr>
    <w:rPr>
      <w:rFonts w:eastAsia="MS Mincho"/>
      <w:bCs/>
      <w:kern w:val="2"/>
      <w:sz w:val="22"/>
      <w:szCs w:val="24"/>
      <w:lang w:eastAsia="ja-JP"/>
    </w:rPr>
  </w:style>
  <w:style w:type="paragraph" w:customStyle="1" w:styleId="a0">
    <w:name w:val="(a) 箇条書き"/>
    <w:basedOn w:val="Normal"/>
    <w:next w:val="Normal"/>
    <w:rsid w:val="00720358"/>
    <w:pPr>
      <w:widowControl w:val="0"/>
      <w:numPr>
        <w:numId w:val="66"/>
      </w:numPr>
      <w:spacing w:beforeLines="50" w:afterLines="50"/>
    </w:pPr>
    <w:rPr>
      <w:rFonts w:eastAsia="MS Mincho"/>
      <w:kern w:val="2"/>
      <w:sz w:val="22"/>
      <w:szCs w:val="22"/>
      <w:lang w:eastAsia="ja-JP"/>
    </w:rPr>
  </w:style>
  <w:style w:type="paragraph" w:customStyle="1" w:styleId="-arrow">
    <w:name w:val="箇条-arrow"/>
    <w:basedOn w:val="Normal"/>
    <w:rsid w:val="00720358"/>
    <w:pPr>
      <w:widowControl w:val="0"/>
      <w:numPr>
        <w:numId w:val="67"/>
      </w:numPr>
      <w:spacing w:before="120"/>
    </w:pPr>
    <w:rPr>
      <w:rFonts w:eastAsia="MS Mincho"/>
      <w:kern w:val="2"/>
      <w:sz w:val="22"/>
      <w:szCs w:val="22"/>
      <w:lang w:eastAsia="ja-JP"/>
    </w:rPr>
  </w:style>
  <w:style w:type="paragraph" w:customStyle="1" w:styleId="-1">
    <w:name w:val="箇条-1"/>
    <w:basedOn w:val="Normal"/>
    <w:next w:val="Normal"/>
    <w:rsid w:val="00720358"/>
    <w:pPr>
      <w:numPr>
        <w:numId w:val="68"/>
      </w:numPr>
      <w:spacing w:before="120" w:afterLines="50"/>
    </w:pPr>
    <w:rPr>
      <w:rFonts w:eastAsia="MS Mincho" w:cs="MS Mincho"/>
      <w:sz w:val="22"/>
      <w:lang w:val="en-GB" w:eastAsia="ja-JP"/>
    </w:rPr>
  </w:style>
  <w:style w:type="paragraph" w:customStyle="1" w:styleId="-">
    <w:name w:val="-箇条書き"/>
    <w:basedOn w:val="Normal"/>
    <w:rsid w:val="00720358"/>
    <w:pPr>
      <w:widowControl w:val="0"/>
      <w:numPr>
        <w:ilvl w:val="3"/>
        <w:numId w:val="69"/>
      </w:numPr>
      <w:spacing w:beforeLines="50" w:afterLines="50"/>
    </w:pPr>
    <w:rPr>
      <w:rFonts w:eastAsia="MS Mincho"/>
      <w:kern w:val="2"/>
      <w:sz w:val="22"/>
      <w:szCs w:val="24"/>
      <w:lang w:eastAsia="ja-JP"/>
    </w:rPr>
  </w:style>
  <w:style w:type="paragraph" w:customStyle="1" w:styleId="List-1">
    <w:name w:val="List-1"/>
    <w:basedOn w:val="Normal"/>
    <w:next w:val="Normal"/>
    <w:rsid w:val="00720358"/>
    <w:pPr>
      <w:numPr>
        <w:numId w:val="70"/>
      </w:numPr>
      <w:spacing w:before="120"/>
    </w:pPr>
    <w:rPr>
      <w:rFonts w:eastAsia="MS Mincho"/>
      <w:sz w:val="23"/>
      <w:szCs w:val="24"/>
    </w:rPr>
  </w:style>
  <w:style w:type="paragraph" w:customStyle="1" w:styleId="i">
    <w:name w:val="i)"/>
    <w:basedOn w:val="Normal"/>
    <w:next w:val="Normal"/>
    <w:rsid w:val="00720358"/>
    <w:pPr>
      <w:widowControl w:val="0"/>
      <w:numPr>
        <w:ilvl w:val="4"/>
        <w:numId w:val="63"/>
      </w:numPr>
      <w:spacing w:beforeLines="50" w:afterLines="50"/>
    </w:pPr>
    <w:rPr>
      <w:rFonts w:eastAsia="MS Mincho"/>
      <w:kern w:val="2"/>
      <w:sz w:val="22"/>
      <w:szCs w:val="22"/>
      <w:lang w:eastAsia="ja-JP"/>
    </w:rPr>
  </w:style>
  <w:style w:type="paragraph" w:customStyle="1" w:styleId="bodyfull">
    <w:name w:val="body full"/>
    <w:basedOn w:val="Normal"/>
    <w:next w:val="Normal"/>
    <w:rsid w:val="00720358"/>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720358"/>
    <w:pPr>
      <w:spacing w:beforeLines="0" w:after="50"/>
      <w:ind w:leftChars="200" w:left="200"/>
    </w:pPr>
    <w:rPr>
      <w:i/>
      <w:iCs/>
      <w:noProof w:val="0"/>
    </w:rPr>
  </w:style>
  <w:style w:type="paragraph" w:customStyle="1" w:styleId="6pt">
    <w:name w:val="スタイル 太字 段落前 :  6 pt"/>
    <w:basedOn w:val="Normal"/>
    <w:rsid w:val="00720358"/>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720358"/>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720358"/>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720358"/>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720358"/>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720358"/>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720358"/>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720358"/>
    <w:pPr>
      <w:tabs>
        <w:tab w:val="clear" w:pos="1080"/>
      </w:tabs>
      <w:spacing w:before="60" w:line="320" w:lineRule="exact"/>
      <w:ind w:left="0" w:firstLine="720"/>
    </w:pPr>
    <w:rPr>
      <w:rFonts w:eastAsia="Calibri"/>
      <w:i/>
      <w:iCs/>
    </w:rPr>
  </w:style>
  <w:style w:type="paragraph" w:customStyle="1" w:styleId="StyleCaptionDieu">
    <w:name w:val="Style Caption Dieu"/>
    <w:rsid w:val="00720358"/>
    <w:pPr>
      <w:spacing w:before="120" w:after="120" w:line="240" w:lineRule="auto"/>
    </w:pPr>
    <w:rPr>
      <w:rFonts w:ascii="Times New Roman" w:eastAsia="Calibri" w:hAnsi="Times New Roman" w:cs="Times New Roman"/>
      <w:b/>
      <w:sz w:val="28"/>
      <w:szCs w:val="20"/>
    </w:rPr>
  </w:style>
  <w:style w:type="paragraph" w:customStyle="1" w:styleId="2Chuong">
    <w:name w:val="2.Chuong"/>
    <w:basedOn w:val="Title"/>
    <w:rsid w:val="00720358"/>
    <w:pPr>
      <w:spacing w:before="40" w:after="40"/>
    </w:pPr>
    <w:rPr>
      <w:rFonts w:ascii="Times New Roman" w:hAnsi="Times New Roman"/>
      <w:color w:val="0000FF"/>
      <w:kern w:val="0"/>
      <w:sz w:val="24"/>
      <w:szCs w:val="24"/>
      <w:lang w:val="pl-PL"/>
    </w:rPr>
  </w:style>
  <w:style w:type="paragraph" w:customStyle="1" w:styleId="3A-B-C">
    <w:name w:val="3.A-B-C"/>
    <w:basedOn w:val="Normal"/>
    <w:rsid w:val="00720358"/>
    <w:pPr>
      <w:spacing w:before="120" w:line="360" w:lineRule="exact"/>
      <w:ind w:left="720" w:hanging="720"/>
      <w:jc w:val="center"/>
    </w:pPr>
    <w:rPr>
      <w:b/>
      <w:color w:val="0000FF"/>
      <w:szCs w:val="24"/>
      <w:lang w:val="pl-PL"/>
    </w:rPr>
  </w:style>
  <w:style w:type="paragraph" w:customStyle="1" w:styleId="4Muc1-2-3">
    <w:name w:val="4.Muc 1-2-3"/>
    <w:basedOn w:val="M"/>
    <w:rsid w:val="00720358"/>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720358"/>
    <w:pPr>
      <w:spacing w:before="100" w:beforeAutospacing="1" w:after="100" w:afterAutospacing="1"/>
    </w:pPr>
    <w:rPr>
      <w:szCs w:val="24"/>
      <w:lang w:eastAsia="ja-JP"/>
    </w:rPr>
  </w:style>
  <w:style w:type="paragraph" w:customStyle="1" w:styleId="af">
    <w:name w:val="図番号"/>
    <w:basedOn w:val="Caption"/>
    <w:next w:val="Normal"/>
    <w:rsid w:val="00720358"/>
    <w:pPr>
      <w:widowControl w:val="0"/>
      <w:spacing w:beforeLines="50" w:afterLines="100"/>
      <w:jc w:val="center"/>
    </w:pPr>
    <w:rPr>
      <w:rFonts w:ascii="Times New Roman" w:eastAsia="MS Mincho" w:hAnsi="Times New Roman"/>
      <w:b/>
      <w:bCs/>
      <w:sz w:val="22"/>
      <w:lang w:eastAsia="ja-JP"/>
    </w:rPr>
  </w:style>
  <w:style w:type="paragraph" w:customStyle="1" w:styleId="510">
    <w:name w:val="見出し 51"/>
    <w:basedOn w:val="Normal"/>
    <w:next w:val="Normal"/>
    <w:rsid w:val="00720358"/>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720358"/>
    <w:pPr>
      <w:widowControl w:val="0"/>
      <w:spacing w:beforeLines="50" w:afterLines="50"/>
      <w:ind w:left="1247"/>
    </w:pPr>
    <w:rPr>
      <w:rFonts w:eastAsia="MS Mincho"/>
      <w:kern w:val="2"/>
      <w:sz w:val="22"/>
      <w:szCs w:val="22"/>
      <w:lang w:eastAsia="ja-JP"/>
    </w:rPr>
  </w:style>
  <w:style w:type="paragraph" w:customStyle="1" w:styleId="bodymainsub">
    <w:name w:val="スタイル body main sub"/>
    <w:basedOn w:val="bodymain"/>
    <w:rsid w:val="00720358"/>
    <w:pPr>
      <w:spacing w:after="120"/>
      <w:ind w:leftChars="386" w:left="849"/>
    </w:pPr>
    <w:rPr>
      <w:rFonts w:cs="MS Mincho"/>
      <w:lang w:eastAsia="ja-JP"/>
    </w:rPr>
  </w:style>
  <w:style w:type="paragraph" w:customStyle="1" w:styleId="26">
    <w:name w:val="スタイル 左  2 字"/>
    <w:basedOn w:val="Normal"/>
    <w:rsid w:val="00720358"/>
    <w:pPr>
      <w:widowControl w:val="0"/>
      <w:spacing w:before="120" w:afterLines="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720358"/>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720358"/>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720358"/>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720358"/>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720358"/>
    <w:pPr>
      <w:tabs>
        <w:tab w:val="center" w:pos="4320"/>
        <w:tab w:val="right" w:pos="8640"/>
      </w:tabs>
      <w:spacing w:before="120" w:line="360" w:lineRule="exact"/>
      <w:ind w:firstLine="720"/>
    </w:pPr>
  </w:style>
  <w:style w:type="paragraph" w:customStyle="1" w:styleId="StylekBlack">
    <w:name w:val="Style k + Black"/>
    <w:basedOn w:val="k"/>
    <w:rsid w:val="00720358"/>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720358"/>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720358"/>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720358"/>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720358"/>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720358"/>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720358"/>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720358"/>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720358"/>
    <w:pPr>
      <w:ind w:left="357" w:firstLine="0"/>
    </w:pPr>
    <w:rPr>
      <w:b w:val="0"/>
      <w:spacing w:val="-6"/>
      <w:sz w:val="28"/>
      <w:szCs w:val="16"/>
    </w:rPr>
  </w:style>
  <w:style w:type="paragraph" w:customStyle="1" w:styleId="StyleStyleCaptionDieuBold">
    <w:name w:val="Style Style Caption Dieu + Bold"/>
    <w:basedOn w:val="StyleCaptionDieu"/>
    <w:rsid w:val="00720358"/>
    <w:rPr>
      <w:rFonts w:eastAsia="Times New Roman"/>
      <w:b w:val="0"/>
      <w:bCs/>
    </w:rPr>
  </w:style>
  <w:style w:type="character" w:customStyle="1" w:styleId="vlpgno0">
    <w:name w:val="vl.pg.no"/>
    <w:rsid w:val="00720358"/>
    <w:rPr>
      <w:rFonts w:ascii="Times" w:hAnsi="Times"/>
      <w:b/>
      <w:noProof w:val="0"/>
      <w:sz w:val="20"/>
      <w:lang w:val="en-US"/>
    </w:rPr>
  </w:style>
  <w:style w:type="paragraph" w:customStyle="1" w:styleId="HeaderSectionV">
    <w:name w:val="Header.Section V"/>
    <w:basedOn w:val="Normal"/>
    <w:rsid w:val="00720358"/>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720358"/>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720358"/>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720358"/>
    <w:pPr>
      <w:tabs>
        <w:tab w:val="left" w:pos="1512"/>
      </w:tabs>
      <w:spacing w:after="180"/>
      <w:ind w:left="1512" w:hanging="540"/>
    </w:pPr>
  </w:style>
  <w:style w:type="paragraph" w:customStyle="1" w:styleId="Heading2SectionV">
    <w:name w:val="Heading 2.Section V"/>
    <w:basedOn w:val="HeaderSectionV"/>
    <w:rsid w:val="00720358"/>
    <w:pPr>
      <w:spacing w:before="120" w:after="200"/>
    </w:pPr>
    <w:rPr>
      <w:sz w:val="28"/>
    </w:rPr>
  </w:style>
  <w:style w:type="paragraph" w:customStyle="1" w:styleId="HeaderSectionVI">
    <w:name w:val="Header.Section VI"/>
    <w:basedOn w:val="HeaderSectionV"/>
    <w:rsid w:val="00720358"/>
    <w:pPr>
      <w:spacing w:before="120" w:after="240"/>
    </w:pPr>
    <w:rPr>
      <w:lang w:val="en-US"/>
    </w:rPr>
  </w:style>
  <w:style w:type="paragraph" w:customStyle="1" w:styleId="SecNoHe0">
    <w:name w:val="Sec No.&amp; He"/>
    <w:rsid w:val="0072035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rsid w:val="00720358"/>
    <w:pPr>
      <w:spacing w:before="120" w:after="240"/>
      <w:ind w:left="360" w:right="288"/>
    </w:pPr>
    <w:rPr>
      <w:bCs/>
      <w:sz w:val="32"/>
    </w:rPr>
  </w:style>
  <w:style w:type="paragraph" w:customStyle="1" w:styleId="Indent2">
    <w:name w:val="Indent2"/>
    <w:basedOn w:val="Normal"/>
    <w:rsid w:val="00720358"/>
    <w:pPr>
      <w:widowControl w:val="0"/>
      <w:numPr>
        <w:numId w:val="72"/>
      </w:numPr>
      <w:tabs>
        <w:tab w:val="right" w:pos="8505"/>
      </w:tabs>
      <w:spacing w:before="20" w:after="20"/>
      <w:jc w:val="center"/>
    </w:pPr>
    <w:rPr>
      <w:rFonts w:ascii="VNI-Times" w:hAnsi="VNI-Times"/>
      <w:b/>
      <w:bCs/>
      <w:snapToGrid w:val="0"/>
      <w:spacing w:val="-2"/>
      <w:kern w:val="2"/>
      <w:sz w:val="26"/>
    </w:rPr>
  </w:style>
  <w:style w:type="paragraph" w:customStyle="1" w:styleId="Heading24">
    <w:name w:val="Heading2"/>
    <w:basedOn w:val="Normal"/>
    <w:rsid w:val="00720358"/>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Leerzeile">
    <w:name w:val="Leerzeile"/>
    <w:rsid w:val="00720358"/>
    <w:pPr>
      <w:spacing w:after="0" w:line="240" w:lineRule="exact"/>
    </w:pPr>
    <w:rPr>
      <w:rFonts w:ascii="CG Times (W1)" w:eastAsia="Times New Roman" w:hAnsi="CG Times (W1)" w:cs="Times New Roman"/>
      <w:sz w:val="24"/>
      <w:szCs w:val="20"/>
      <w:lang w:val="de-DE"/>
    </w:rPr>
  </w:style>
  <w:style w:type="paragraph" w:customStyle="1" w:styleId="Nomal0">
    <w:name w:val="Nomal"/>
    <w:basedOn w:val="Style1"/>
    <w:rsid w:val="00720358"/>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720358"/>
    <w:pPr>
      <w:spacing w:before="40" w:after="40" w:line="312" w:lineRule="auto"/>
      <w:ind w:firstLine="567"/>
    </w:pPr>
    <w:rPr>
      <w:rFonts w:ascii=".VnTime" w:hAnsi=".VnTime"/>
      <w:sz w:val="28"/>
    </w:rPr>
  </w:style>
  <w:style w:type="paragraph" w:customStyle="1" w:styleId="tit">
    <w:name w:val="tit"/>
    <w:basedOn w:val="Normal"/>
    <w:rsid w:val="00720358"/>
    <w:pPr>
      <w:spacing w:before="60" w:line="300" w:lineRule="auto"/>
      <w:ind w:firstLine="567"/>
      <w:jc w:val="center"/>
    </w:pPr>
    <w:rPr>
      <w:rFonts w:ascii=".VnTimeH" w:hAnsi=".VnTimeH"/>
      <w:sz w:val="26"/>
    </w:rPr>
  </w:style>
  <w:style w:type="paragraph" w:customStyle="1" w:styleId="I-1">
    <w:name w:val="I-1"/>
    <w:basedOn w:val="Normal"/>
    <w:rsid w:val="00720358"/>
    <w:pPr>
      <w:spacing w:before="80" w:after="80" w:line="300" w:lineRule="auto"/>
      <w:ind w:left="1276" w:hanging="709"/>
    </w:pPr>
    <w:rPr>
      <w:rFonts w:ascii=".VnTime" w:hAnsi=".VnTime"/>
      <w:b/>
      <w:sz w:val="28"/>
      <w:u w:val="single"/>
    </w:rPr>
  </w:style>
  <w:style w:type="paragraph" w:customStyle="1" w:styleId="1b">
    <w:name w:val="1­"/>
    <w:basedOn w:val="Normal"/>
    <w:rsid w:val="00720358"/>
    <w:pPr>
      <w:spacing w:before="240" w:line="288" w:lineRule="auto"/>
    </w:pPr>
    <w:rPr>
      <w:rFonts w:ascii=".VnCentury Schoolbook" w:hAnsi=".VnCentury Schoolbook"/>
      <w:sz w:val="20"/>
    </w:rPr>
  </w:style>
  <w:style w:type="paragraph" w:customStyle="1" w:styleId="Heading100">
    <w:name w:val="Heading 10"/>
    <w:basedOn w:val="Normal"/>
    <w:rsid w:val="00720358"/>
    <w:pPr>
      <w:overflowPunct w:val="0"/>
      <w:autoSpaceDE w:val="0"/>
      <w:autoSpaceDN w:val="0"/>
      <w:adjustRightInd w:val="0"/>
      <w:jc w:val="left"/>
      <w:textAlignment w:val="baseline"/>
    </w:pPr>
    <w:rPr>
      <w:sz w:val="26"/>
      <w:szCs w:val="26"/>
    </w:rPr>
  </w:style>
  <w:style w:type="paragraph" w:customStyle="1" w:styleId="Indent10">
    <w:name w:val="Indent1"/>
    <w:basedOn w:val="Normal"/>
    <w:rsid w:val="00720358"/>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720358"/>
    <w:pPr>
      <w:spacing w:before="60" w:after="60"/>
      <w:ind w:left="2268"/>
      <w:jc w:val="left"/>
    </w:pPr>
    <w:rPr>
      <w:sz w:val="26"/>
      <w:szCs w:val="26"/>
    </w:rPr>
  </w:style>
  <w:style w:type="paragraph" w:customStyle="1" w:styleId="Note">
    <w:name w:val="Note"/>
    <w:basedOn w:val="Normal"/>
    <w:rsid w:val="00720358"/>
    <w:pPr>
      <w:ind w:left="1080"/>
      <w:jc w:val="left"/>
    </w:pPr>
    <w:rPr>
      <w:i/>
      <w:sz w:val="26"/>
      <w:szCs w:val="26"/>
    </w:rPr>
  </w:style>
  <w:style w:type="paragraph" w:customStyle="1" w:styleId="CenterText">
    <w:name w:val="Center Text"/>
    <w:rsid w:val="00720358"/>
    <w:pPr>
      <w:spacing w:before="120" w:after="0" w:line="240" w:lineRule="auto"/>
      <w:jc w:val="center"/>
    </w:pPr>
    <w:rPr>
      <w:rFonts w:ascii="Times New Roman" w:eastAsia="Times New Roman" w:hAnsi="Times New Roman" w:cs="Times New Roman"/>
      <w:color w:val="FF0000"/>
      <w:sz w:val="24"/>
      <w:szCs w:val="20"/>
      <w:lang w:val="fr-FR"/>
    </w:rPr>
  </w:style>
  <w:style w:type="paragraph" w:customStyle="1" w:styleId="TableText1">
    <w:name w:val="Table Text"/>
    <w:autoRedefine/>
    <w:rsid w:val="00720358"/>
    <w:pPr>
      <w:spacing w:before="120" w:after="0" w:line="240" w:lineRule="auto"/>
      <w:ind w:firstLine="720"/>
    </w:pPr>
    <w:rPr>
      <w:rFonts w:ascii="Times New Roman Bold" w:eastAsia="Times New Roman" w:hAnsi="Times New Roman Bold" w:cs="Times New Roman"/>
      <w:b/>
      <w:sz w:val="26"/>
      <w:szCs w:val="26"/>
      <w:lang w:val="vi-VN"/>
    </w:rPr>
  </w:style>
  <w:style w:type="paragraph" w:customStyle="1" w:styleId="TableTextCondense">
    <w:name w:val="Table Text Condense"/>
    <w:basedOn w:val="TableText1"/>
    <w:rsid w:val="00720358"/>
    <w:rPr>
      <w:rFonts w:ascii="VNI-Helve-Condense" w:hAnsi="VNI-Helve-Condense"/>
      <w:sz w:val="20"/>
    </w:rPr>
  </w:style>
  <w:style w:type="paragraph" w:customStyle="1" w:styleId="HEAD10">
    <w:name w:val="HEAD1"/>
    <w:basedOn w:val="Normal"/>
    <w:autoRedefine/>
    <w:rsid w:val="00720358"/>
    <w:pPr>
      <w:spacing w:before="360" w:after="240"/>
      <w:jc w:val="center"/>
    </w:pPr>
    <w:rPr>
      <w:bCs/>
      <w:caps/>
      <w:sz w:val="32"/>
      <w:szCs w:val="24"/>
    </w:rPr>
  </w:style>
  <w:style w:type="paragraph" w:customStyle="1" w:styleId="ghichu0">
    <w:name w:val="ghichu"/>
    <w:rsid w:val="00720358"/>
    <w:pPr>
      <w:spacing w:after="0" w:line="240" w:lineRule="auto"/>
      <w:ind w:left="720"/>
    </w:pPr>
    <w:rPr>
      <w:rFonts w:ascii="VNI-Times" w:eastAsia="Times New Roman" w:hAnsi="VNI-Times" w:cs="Times New Roman"/>
      <w:i/>
      <w:noProof/>
      <w:sz w:val="24"/>
      <w:szCs w:val="20"/>
    </w:rPr>
  </w:style>
  <w:style w:type="paragraph" w:customStyle="1" w:styleId="BodyText152">
    <w:name w:val="BodyText1.5"/>
    <w:rsid w:val="00720358"/>
    <w:pPr>
      <w:spacing w:after="120" w:line="240" w:lineRule="auto"/>
      <w:ind w:left="851"/>
      <w:jc w:val="both"/>
    </w:pPr>
    <w:rPr>
      <w:rFonts w:ascii="Times New Roman" w:eastAsia="Times New Roman" w:hAnsi="Times New Roman" w:cs="Times New Roman"/>
      <w:noProof/>
      <w:sz w:val="24"/>
      <w:szCs w:val="20"/>
    </w:rPr>
  </w:style>
  <w:style w:type="character" w:customStyle="1" w:styleId="BodyText15Char">
    <w:name w:val="BodyText1.5 Char"/>
    <w:rsid w:val="00720358"/>
    <w:rPr>
      <w:rFonts w:ascii="VNI-Times" w:hAnsi="VNI-Times"/>
      <w:noProof/>
      <w:sz w:val="24"/>
      <w:lang w:val="en-US" w:eastAsia="en-US" w:bidi="ar-SA"/>
    </w:rPr>
  </w:style>
  <w:style w:type="paragraph" w:customStyle="1" w:styleId="Bullt225">
    <w:name w:val="Bullt2.25"/>
    <w:basedOn w:val="Normal"/>
    <w:rsid w:val="00720358"/>
    <w:pPr>
      <w:tabs>
        <w:tab w:val="num" w:pos="1701"/>
        <w:tab w:val="left" w:pos="6804"/>
      </w:tabs>
      <w:ind w:left="1701" w:hanging="425"/>
    </w:pPr>
    <w:rPr>
      <w:rFonts w:ascii="VNI-Times" w:hAnsi="VNI-Times"/>
      <w:snapToGrid w:val="0"/>
      <w:sz w:val="26"/>
    </w:rPr>
  </w:style>
  <w:style w:type="paragraph" w:customStyle="1" w:styleId="BodyText225">
    <w:name w:val="BodyText2.25"/>
    <w:rsid w:val="00720358"/>
    <w:pPr>
      <w:spacing w:after="120" w:line="240" w:lineRule="auto"/>
      <w:ind w:left="1276"/>
      <w:jc w:val="both"/>
    </w:pPr>
    <w:rPr>
      <w:rFonts w:ascii="VNI-Times" w:eastAsia="Times New Roman" w:hAnsi="VNI-Times" w:cs="Times New Roman"/>
      <w:noProof/>
      <w:sz w:val="24"/>
      <w:szCs w:val="20"/>
    </w:rPr>
  </w:style>
  <w:style w:type="paragraph" w:customStyle="1" w:styleId="BodyText252">
    <w:name w:val="BodyText2.5"/>
    <w:rsid w:val="00720358"/>
    <w:pPr>
      <w:spacing w:after="120" w:line="240" w:lineRule="auto"/>
      <w:ind w:left="1418"/>
      <w:jc w:val="both"/>
    </w:pPr>
    <w:rPr>
      <w:rFonts w:ascii="Times New Roman" w:eastAsia="Times New Roman" w:hAnsi="Times New Roman" w:cs="Times New Roman"/>
      <w:noProof/>
      <w:sz w:val="24"/>
      <w:szCs w:val="20"/>
    </w:rPr>
  </w:style>
  <w:style w:type="paragraph" w:customStyle="1" w:styleId="Bullet100">
    <w:name w:val="Bullet1.0"/>
    <w:rsid w:val="00720358"/>
    <w:pPr>
      <w:tabs>
        <w:tab w:val="num" w:pos="644"/>
        <w:tab w:val="left" w:pos="851"/>
      </w:tabs>
      <w:spacing w:after="60" w:line="240" w:lineRule="auto"/>
      <w:ind w:firstLine="284"/>
      <w:jc w:val="both"/>
    </w:pPr>
    <w:rPr>
      <w:rFonts w:ascii="VNI-Helve" w:eastAsia="Times New Roman" w:hAnsi="VNI-Helve" w:cs="Times New Roman"/>
      <w:noProof/>
      <w:szCs w:val="20"/>
    </w:rPr>
  </w:style>
  <w:style w:type="paragraph" w:customStyle="1" w:styleId="BodyText203">
    <w:name w:val="BodyText2.0"/>
    <w:rsid w:val="00720358"/>
    <w:pPr>
      <w:spacing w:after="120" w:line="240" w:lineRule="auto"/>
      <w:ind w:left="1134"/>
      <w:jc w:val="both"/>
    </w:pPr>
    <w:rPr>
      <w:rFonts w:ascii="VNI-Times" w:eastAsia="Times New Roman" w:hAnsi="VNI-Times" w:cs="Times New Roman"/>
      <w:noProof/>
      <w:sz w:val="24"/>
      <w:szCs w:val="24"/>
    </w:rPr>
  </w:style>
  <w:style w:type="paragraph" w:customStyle="1" w:styleId="B-text-i15">
    <w:name w:val="B-text-i15"/>
    <w:basedOn w:val="Normal1"/>
    <w:rsid w:val="00720358"/>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720358"/>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720358"/>
    <w:pPr>
      <w:numPr>
        <w:numId w:val="75"/>
      </w:numPr>
      <w:tabs>
        <w:tab w:val="clear" w:pos="2061"/>
        <w:tab w:val="left" w:pos="1985"/>
        <w:tab w:val="left" w:pos="5103"/>
        <w:tab w:val="left" w:pos="5670"/>
        <w:tab w:val="left" w:pos="6237"/>
        <w:tab w:val="left" w:pos="6804"/>
        <w:tab w:val="left" w:pos="7371"/>
        <w:tab w:val="left" w:pos="8505"/>
      </w:tabs>
      <w:spacing w:after="60" w:line="240" w:lineRule="auto"/>
    </w:pPr>
    <w:rPr>
      <w:rFonts w:ascii="Times New Roman" w:eastAsia="Times New Roman" w:hAnsi="Times New Roman" w:cs="Times New Roman"/>
      <w:sz w:val="24"/>
      <w:szCs w:val="20"/>
    </w:rPr>
  </w:style>
  <w:style w:type="paragraph" w:customStyle="1" w:styleId="Bullet05">
    <w:name w:val="Bullet0.5"/>
    <w:rsid w:val="00720358"/>
    <w:pPr>
      <w:tabs>
        <w:tab w:val="left" w:pos="567"/>
        <w:tab w:val="num" w:pos="1701"/>
      </w:tabs>
      <w:spacing w:after="0" w:line="240" w:lineRule="auto"/>
      <w:ind w:left="1701" w:hanging="425"/>
    </w:pPr>
    <w:rPr>
      <w:rFonts w:ascii="VNI-Times" w:eastAsia="Times New Roman" w:hAnsi="VNI-Times" w:cs="Times New Roman"/>
      <w:noProof/>
      <w:sz w:val="24"/>
      <w:szCs w:val="20"/>
    </w:rPr>
  </w:style>
  <w:style w:type="paragraph" w:customStyle="1" w:styleId="B-text00">
    <w:name w:val="B-text0.0"/>
    <w:basedOn w:val="BodyText"/>
    <w:rsid w:val="00720358"/>
    <w:pPr>
      <w:suppressAutoHyphens w:val="0"/>
      <w:ind w:right="0"/>
      <w:jc w:val="left"/>
    </w:pPr>
    <w:rPr>
      <w:rFonts w:ascii="VNI-Times" w:hAnsi="VNI-Times"/>
      <w:spacing w:val="0"/>
      <w:sz w:val="26"/>
      <w:lang w:val="en-GB"/>
    </w:rPr>
  </w:style>
  <w:style w:type="paragraph" w:customStyle="1" w:styleId="B-text20">
    <w:name w:val="B-text2.0"/>
    <w:rsid w:val="00720358"/>
    <w:pPr>
      <w:spacing w:before="60" w:after="120" w:line="240" w:lineRule="auto"/>
      <w:ind w:left="1134"/>
      <w:jc w:val="both"/>
    </w:pPr>
    <w:rPr>
      <w:rFonts w:ascii="Times New Roman" w:eastAsia="Times New Roman" w:hAnsi="Times New Roman" w:cs="Times New Roman"/>
      <w:noProof/>
      <w:sz w:val="24"/>
      <w:szCs w:val="20"/>
    </w:rPr>
  </w:style>
  <w:style w:type="paragraph" w:customStyle="1" w:styleId="Bullet00">
    <w:name w:val="Bullet0.0"/>
    <w:rsid w:val="00720358"/>
    <w:pPr>
      <w:tabs>
        <w:tab w:val="left" w:pos="284"/>
        <w:tab w:val="num" w:pos="1440"/>
      </w:tabs>
      <w:spacing w:before="40" w:after="40" w:line="240" w:lineRule="auto"/>
      <w:ind w:left="284" w:hanging="284"/>
    </w:pPr>
    <w:rPr>
      <w:rFonts w:ascii="VNI-Times" w:eastAsia="Times New Roman" w:hAnsi="VNI-Times" w:cs="Times New Roman"/>
      <w:sz w:val="24"/>
      <w:szCs w:val="20"/>
    </w:rPr>
  </w:style>
  <w:style w:type="paragraph" w:customStyle="1" w:styleId="B-text">
    <w:name w:val="B-text"/>
    <w:autoRedefine/>
    <w:rsid w:val="00720358"/>
    <w:pPr>
      <w:spacing w:before="120" w:after="0" w:line="240" w:lineRule="auto"/>
      <w:ind w:firstLine="357"/>
      <w:jc w:val="both"/>
    </w:pPr>
    <w:rPr>
      <w:rFonts w:ascii="Times New Roman" w:eastAsia="Times New Roman" w:hAnsi="Times New Roman" w:cs="Times New Roman"/>
      <w:sz w:val="26"/>
      <w:szCs w:val="26"/>
    </w:rPr>
  </w:style>
  <w:style w:type="paragraph" w:customStyle="1" w:styleId="Bulleti15">
    <w:name w:val="Bullet_i15"/>
    <w:rsid w:val="00720358"/>
    <w:pPr>
      <w:numPr>
        <w:numId w:val="76"/>
      </w:numPr>
      <w:spacing w:before="60" w:after="60" w:line="240" w:lineRule="auto"/>
    </w:pPr>
    <w:rPr>
      <w:rFonts w:ascii="VNI-Times" w:eastAsia="Times New Roman" w:hAnsi="VNI-Times" w:cs="Times New Roman"/>
      <w:noProof/>
      <w:sz w:val="24"/>
      <w:szCs w:val="20"/>
    </w:rPr>
  </w:style>
  <w:style w:type="paragraph" w:customStyle="1" w:styleId="Bullet225">
    <w:name w:val="Bullet2.25"/>
    <w:rsid w:val="00720358"/>
    <w:pPr>
      <w:numPr>
        <w:numId w:val="77"/>
      </w:numPr>
      <w:spacing w:before="40" w:after="40" w:line="240" w:lineRule="auto"/>
    </w:pPr>
    <w:rPr>
      <w:rFonts w:ascii="VNI-Times" w:eastAsia="Times New Roman" w:hAnsi="VNI-Times" w:cs="Times New Roman"/>
      <w:sz w:val="24"/>
      <w:szCs w:val="20"/>
    </w:rPr>
  </w:style>
  <w:style w:type="paragraph" w:customStyle="1" w:styleId="Normal16">
    <w:name w:val="Normal 1"/>
    <w:basedOn w:val="Normal"/>
    <w:autoRedefine/>
    <w:rsid w:val="00720358"/>
    <w:pPr>
      <w:spacing w:before="120" w:after="120"/>
      <w:ind w:left="993"/>
    </w:pPr>
    <w:rPr>
      <w:rFonts w:ascii="VNI-Times" w:hAnsi="VNI-Times"/>
      <w:lang w:val="en-GB"/>
    </w:rPr>
  </w:style>
  <w:style w:type="paragraph" w:customStyle="1" w:styleId="BTHUONG">
    <w:name w:val="BTHUONG"/>
    <w:basedOn w:val="Normal"/>
    <w:autoRedefine/>
    <w:rsid w:val="00720358"/>
    <w:pPr>
      <w:spacing w:before="120" w:after="120"/>
      <w:ind w:left="360"/>
    </w:pPr>
    <w:rPr>
      <w:sz w:val="26"/>
      <w:szCs w:val="26"/>
      <w:u w:val="single"/>
      <w:lang w:val="vi-VN"/>
    </w:rPr>
  </w:style>
  <w:style w:type="paragraph" w:customStyle="1" w:styleId="PART0">
    <w:name w:val="PART"/>
    <w:rsid w:val="00720358"/>
    <w:pPr>
      <w:pageBreakBefore/>
      <w:spacing w:before="120" w:after="240" w:line="240" w:lineRule="auto"/>
      <w:ind w:left="425" w:hanging="425"/>
      <w:jc w:val="center"/>
    </w:pPr>
    <w:rPr>
      <w:rFonts w:ascii="VNI-Helve" w:eastAsia="Times New Roman" w:hAnsi="VNI-Helve" w:cs="Times New Roman"/>
      <w:b/>
      <w:sz w:val="28"/>
      <w:szCs w:val="20"/>
    </w:rPr>
  </w:style>
  <w:style w:type="paragraph" w:customStyle="1" w:styleId="CHUONG2">
    <w:name w:val="CHUONG"/>
    <w:basedOn w:val="BTHUONG"/>
    <w:rsid w:val="00720358"/>
  </w:style>
  <w:style w:type="paragraph" w:customStyle="1" w:styleId="Tabletext10">
    <w:name w:val="Table text1"/>
    <w:basedOn w:val="Normal"/>
    <w:uiPriority w:val="99"/>
    <w:rsid w:val="00720358"/>
    <w:pPr>
      <w:spacing w:before="60"/>
      <w:ind w:hanging="7"/>
    </w:pPr>
    <w:rPr>
      <w:sz w:val="22"/>
      <w:lang w:val="en-GB"/>
    </w:rPr>
  </w:style>
  <w:style w:type="paragraph" w:customStyle="1" w:styleId="Tablerighttext1">
    <w:name w:val="Table right text1"/>
    <w:basedOn w:val="Tabletext10"/>
    <w:rsid w:val="00720358"/>
    <w:pPr>
      <w:jc w:val="center"/>
    </w:pPr>
  </w:style>
  <w:style w:type="paragraph" w:customStyle="1" w:styleId="Tablecentertext1">
    <w:name w:val="Table center text1"/>
    <w:basedOn w:val="Tabletext10"/>
    <w:uiPriority w:val="99"/>
    <w:rsid w:val="00720358"/>
    <w:pPr>
      <w:ind w:left="-135" w:right="-141" w:firstLine="0"/>
      <w:jc w:val="center"/>
    </w:pPr>
  </w:style>
  <w:style w:type="paragraph" w:customStyle="1" w:styleId="bullet11">
    <w:name w:val="bullet1"/>
    <w:basedOn w:val="ListParagraph"/>
    <w:rsid w:val="00720358"/>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720358"/>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720358"/>
    <w:pPr>
      <w:widowControl w:val="0"/>
      <w:numPr>
        <w:numId w:val="78"/>
      </w:numPr>
      <w:tabs>
        <w:tab w:val="clear" w:pos="360"/>
        <w:tab w:val="num" w:pos="1418"/>
      </w:tabs>
      <w:autoSpaceDE w:val="0"/>
      <w:autoSpaceDN w:val="0"/>
      <w:spacing w:before="120" w:after="120"/>
      <w:ind w:left="1418" w:hanging="567"/>
    </w:pPr>
    <w:rPr>
      <w:rFonts w:ascii="VNI-Times" w:hAnsi="VNI-Times"/>
      <w:kern w:val="28"/>
      <w:sz w:val="20"/>
      <w:lang w:val="en-GB"/>
    </w:rPr>
  </w:style>
  <w:style w:type="paragraph" w:customStyle="1" w:styleId="af0">
    <w:name w:val="'"/>
    <w:autoRedefine/>
    <w:rsid w:val="00720358"/>
    <w:pPr>
      <w:widowControl w:val="0"/>
      <w:tabs>
        <w:tab w:val="left" w:pos="905"/>
        <w:tab w:val="left" w:pos="4344"/>
        <w:tab w:val="num" w:pos="4525"/>
      </w:tabs>
      <w:spacing w:before="100" w:beforeAutospacing="1" w:after="100" w:afterAutospacing="1" w:line="240" w:lineRule="auto"/>
      <w:ind w:left="4525" w:hanging="3982"/>
    </w:pPr>
    <w:rPr>
      <w:rFonts w:ascii="Times New Roman" w:eastAsia="Times New Roman" w:hAnsi="Times New Roman" w:cs="Times New Roman"/>
      <w:sz w:val="26"/>
      <w:szCs w:val="20"/>
    </w:rPr>
  </w:style>
  <w:style w:type="paragraph" w:customStyle="1" w:styleId="L6">
    <w:name w:val="L6"/>
    <w:basedOn w:val="Normal"/>
    <w:autoRedefine/>
    <w:rsid w:val="00720358"/>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720358"/>
    <w:pPr>
      <w:keepNext/>
      <w:tabs>
        <w:tab w:val="num" w:pos="5583"/>
      </w:tabs>
      <w:spacing w:before="240" w:after="120"/>
      <w:ind w:left="5583" w:hanging="360"/>
      <w:outlineLvl w:val="6"/>
    </w:pPr>
    <w:rPr>
      <w:sz w:val="26"/>
      <w:szCs w:val="26"/>
      <w:lang w:val="en-GB"/>
    </w:rPr>
  </w:style>
  <w:style w:type="paragraph" w:customStyle="1" w:styleId="af1">
    <w:name w:val="/"/>
    <w:autoRedefine/>
    <w:rsid w:val="00720358"/>
    <w:pPr>
      <w:tabs>
        <w:tab w:val="num" w:pos="927"/>
      </w:tabs>
      <w:spacing w:before="120" w:after="100" w:afterAutospacing="1" w:line="240" w:lineRule="auto"/>
      <w:ind w:left="927" w:hanging="360"/>
      <w:jc w:val="both"/>
    </w:pPr>
    <w:rPr>
      <w:rFonts w:ascii="Times New Roman" w:eastAsia="Times New Roman" w:hAnsi="Times New Roman" w:cs="Times New Roman"/>
      <w:sz w:val="26"/>
      <w:szCs w:val="26"/>
      <w:lang w:val="vi-VN"/>
    </w:rPr>
  </w:style>
  <w:style w:type="paragraph" w:customStyle="1" w:styleId="StyleJustifiedBefore3ptCharCharCharCharCharCharCharChar">
    <w:name w:val="Style Justified Before:  3 pt Char Char Char Char Char Char Char Char"/>
    <w:basedOn w:val="Normal"/>
    <w:rsid w:val="00720358"/>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720358"/>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720358"/>
    <w:pPr>
      <w:spacing w:before="60" w:after="60"/>
      <w:ind w:left="851" w:hanging="284"/>
    </w:pPr>
    <w:rPr>
      <w:color w:val="000000"/>
      <w:sz w:val="26"/>
    </w:rPr>
  </w:style>
  <w:style w:type="paragraph" w:customStyle="1" w:styleId="StyleBlackJustifiedAfter3pt1">
    <w:name w:val="Style Black Justified After:  3 pt1"/>
    <w:basedOn w:val="Normal"/>
    <w:autoRedefine/>
    <w:rsid w:val="00720358"/>
    <w:pPr>
      <w:spacing w:before="60" w:after="60"/>
    </w:pPr>
    <w:rPr>
      <w:color w:val="000000"/>
      <w:sz w:val="26"/>
    </w:rPr>
  </w:style>
  <w:style w:type="paragraph" w:customStyle="1" w:styleId="StyleHeading1CenteredBefore0pt">
    <w:name w:val="Style Heading 1 + Centered Before:  0 pt"/>
    <w:basedOn w:val="Heading1"/>
    <w:autoRedefine/>
    <w:rsid w:val="00720358"/>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720358"/>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720358"/>
    <w:pPr>
      <w:keepNext/>
      <w:pBdr>
        <w:bottom w:val="none" w:sz="0" w:space="0" w:color="auto"/>
      </w:pBdr>
      <w:tabs>
        <w:tab w:val="num" w:pos="1440"/>
      </w:tabs>
      <w:suppressAutoHyphens w:val="0"/>
      <w:spacing w:beforeLines="20" w:before="120"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720358"/>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720358"/>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720358"/>
    <w:pPr>
      <w:widowControl w:val="0"/>
      <w:spacing w:before="60" w:after="60" w:line="300" w:lineRule="auto"/>
      <w:ind w:firstLine="561"/>
    </w:pPr>
    <w:rPr>
      <w:noProof/>
      <w:kern w:val="24"/>
      <w:sz w:val="26"/>
      <w:lang w:val="vi-VN"/>
    </w:rPr>
  </w:style>
  <w:style w:type="character" w:customStyle="1" w:styleId="StyleTimesNewRoman">
    <w:name w:val="Style Times New Roman"/>
    <w:rsid w:val="00720358"/>
    <w:rPr>
      <w:rFonts w:ascii="Times New Roman" w:hAnsi="Times New Roman"/>
      <w:sz w:val="26"/>
    </w:rPr>
  </w:style>
  <w:style w:type="paragraph" w:customStyle="1" w:styleId="Right">
    <w:name w:val="Right"/>
    <w:basedOn w:val="Normal"/>
    <w:rsid w:val="00720358"/>
    <w:pPr>
      <w:spacing w:after="60"/>
      <w:ind w:left="851"/>
      <w:jc w:val="right"/>
    </w:pPr>
    <w:rPr>
      <w:b/>
      <w:i/>
      <w:sz w:val="26"/>
      <w:szCs w:val="26"/>
    </w:rPr>
  </w:style>
  <w:style w:type="character" w:customStyle="1" w:styleId="BlockTextChar1">
    <w:name w:val="Block Text Char1"/>
    <w:link w:val="BlockText"/>
    <w:uiPriority w:val="99"/>
    <w:rsid w:val="00720358"/>
    <w:rPr>
      <w:rFonts w:ascii="Times New Roman" w:eastAsia="Times New Roman" w:hAnsi="Times New Roman" w:cs="Times New Roman"/>
      <w:sz w:val="24"/>
      <w:szCs w:val="20"/>
    </w:rPr>
  </w:style>
  <w:style w:type="character" w:customStyle="1" w:styleId="StyleBulleti15TimesNewRoman13ptChar">
    <w:name w:val="Style Bullet_i15 + Times New Roman 13 pt Char"/>
    <w:rsid w:val="00720358"/>
    <w:rPr>
      <w:rFonts w:ascii="VNI-Times" w:hAnsi="VNI-Times"/>
      <w:noProof/>
      <w:sz w:val="26"/>
      <w:szCs w:val="26"/>
      <w:lang w:val="en-US" w:eastAsia="en-US" w:bidi="ar-SA"/>
    </w:rPr>
  </w:style>
  <w:style w:type="character" w:customStyle="1" w:styleId="StyleBulleti15TimesNewRomanChar">
    <w:name w:val="Style Bullet_i15 + Times New Roman Char"/>
    <w:rsid w:val="00720358"/>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Char Char Char Char Char Char Char Char Char Char Char Char Char"/>
    <w:rsid w:val="00720358"/>
    <w:rPr>
      <w:snapToGrid w:val="0"/>
      <w:sz w:val="26"/>
      <w:szCs w:val="26"/>
      <w:lang w:val="en-US" w:eastAsia="en-US" w:bidi="ar-SA"/>
    </w:rPr>
  </w:style>
  <w:style w:type="paragraph" w:customStyle="1" w:styleId="ndbang2">
    <w:name w:val="ndbang2"/>
    <w:basedOn w:val="Normal"/>
    <w:rsid w:val="00720358"/>
    <w:pPr>
      <w:keepNext/>
      <w:jc w:val="left"/>
    </w:pPr>
    <w:rPr>
      <w:rFonts w:ascii="VNI-Times" w:hAnsi="VNI-Times"/>
      <w:sz w:val="22"/>
    </w:rPr>
  </w:style>
  <w:style w:type="paragraph" w:customStyle="1" w:styleId="avan">
    <w:name w:val="avan"/>
    <w:basedOn w:val="Normal"/>
    <w:rsid w:val="00720358"/>
    <w:pPr>
      <w:spacing w:before="60"/>
      <w:jc w:val="center"/>
    </w:pPr>
    <w:rPr>
      <w:rFonts w:ascii="VnAvantU" w:hAnsi="VnAvantU"/>
      <w:b/>
      <w:sz w:val="22"/>
    </w:rPr>
  </w:style>
  <w:style w:type="character" w:customStyle="1" w:styleId="CharCharCharCharCharCharCharCharCharCharChar">
    <w:name w:val="Char Char Char Char Char Char Char Char Char Char Char"/>
    <w:rsid w:val="00720358"/>
    <w:rPr>
      <w:snapToGrid w:val="0"/>
      <w:sz w:val="26"/>
      <w:szCs w:val="26"/>
      <w:lang w:val="en-US" w:eastAsia="en-US" w:bidi="ar-SA"/>
    </w:rPr>
  </w:style>
  <w:style w:type="paragraph" w:customStyle="1" w:styleId="Chap">
    <w:name w:val="Chap"/>
    <w:basedOn w:val="Heading1"/>
    <w:autoRedefine/>
    <w:rsid w:val="00720358"/>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720358"/>
    <w:rPr>
      <w:rFonts w:ascii="Times New Roman" w:eastAsia="Times New Roman" w:hAnsi="Times New Roman" w:cs="Times New Roman"/>
      <w:kern w:val="28"/>
      <w:sz w:val="26"/>
      <w:szCs w:val="20"/>
      <w:lang w:val="en-GB"/>
    </w:rPr>
  </w:style>
  <w:style w:type="paragraph" w:customStyle="1" w:styleId="bullet2">
    <w:name w:val="bullet2"/>
    <w:basedOn w:val="ListParagraph"/>
    <w:autoRedefine/>
    <w:rsid w:val="00720358"/>
    <w:pPr>
      <w:widowControl w:val="0"/>
      <w:numPr>
        <w:numId w:val="79"/>
      </w:numPr>
      <w:spacing w:before="120"/>
      <w:contextualSpacing w:val="0"/>
    </w:pPr>
    <w:rPr>
      <w:kern w:val="28"/>
      <w:sz w:val="26"/>
      <w:lang w:val="en-GB"/>
    </w:rPr>
  </w:style>
  <w:style w:type="paragraph" w:customStyle="1" w:styleId="tiile">
    <w:name w:val="tiile"/>
    <w:basedOn w:val="Normal"/>
    <w:rsid w:val="00720358"/>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720358"/>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720358"/>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Char Char Char Char Char Char1"/>
    <w:rsid w:val="00720358"/>
    <w:rPr>
      <w:bCs/>
      <w:snapToGrid w:val="0"/>
      <w:sz w:val="26"/>
      <w:szCs w:val="26"/>
      <w:lang w:val="en-US" w:eastAsia="en-US" w:bidi="ar-SA"/>
    </w:rPr>
  </w:style>
  <w:style w:type="character" w:customStyle="1" w:styleId="ListBulletChar">
    <w:name w:val="List Bullet Char"/>
    <w:link w:val="ListBullet"/>
    <w:rsid w:val="00720358"/>
    <w:rPr>
      <w:rFonts w:ascii="Times New Roman" w:eastAsia="Times New Roman" w:hAnsi="Times New Roman" w:cs="Times New Roman"/>
      <w:sz w:val="20"/>
      <w:szCs w:val="20"/>
    </w:rPr>
  </w:style>
  <w:style w:type="paragraph" w:customStyle="1" w:styleId="StyleBTHUONGNounderline">
    <w:name w:val="Style BTHUONG + No underline"/>
    <w:basedOn w:val="Normal"/>
    <w:rsid w:val="00720358"/>
    <w:pPr>
      <w:numPr>
        <w:numId w:val="80"/>
      </w:numPr>
      <w:jc w:val="left"/>
    </w:pPr>
    <w:rPr>
      <w:snapToGrid w:val="0"/>
      <w:sz w:val="26"/>
      <w:szCs w:val="26"/>
    </w:rPr>
  </w:style>
  <w:style w:type="paragraph" w:customStyle="1" w:styleId="StyleBodyText2Firstline0Char">
    <w:name w:val="Style Body Text 2 + First line:  0&quot; Char"/>
    <w:basedOn w:val="BodyText2"/>
    <w:autoRedefine/>
    <w:rsid w:val="00720358"/>
    <w:pPr>
      <w:tabs>
        <w:tab w:val="left" w:pos="300"/>
        <w:tab w:val="left" w:pos="6500"/>
      </w:tabs>
      <w:suppressAutoHyphens w:val="0"/>
      <w:ind w:left="-102"/>
    </w:pPr>
    <w:rPr>
      <w:i w:val="0"/>
      <w:color w:val="000000"/>
      <w:sz w:val="26"/>
      <w:szCs w:val="26"/>
    </w:rPr>
  </w:style>
  <w:style w:type="paragraph" w:customStyle="1" w:styleId="TableText2">
    <w:name w:val="Table_Text"/>
    <w:basedOn w:val="Normal"/>
    <w:rsid w:val="00720358"/>
    <w:pPr>
      <w:spacing w:before="60"/>
      <w:jc w:val="left"/>
    </w:pPr>
    <w:rPr>
      <w:snapToGrid w:val="0"/>
      <w:szCs w:val="24"/>
    </w:rPr>
  </w:style>
  <w:style w:type="character" w:customStyle="1" w:styleId="BangChar0">
    <w:name w:val="Bang Char"/>
    <w:rsid w:val="00720358"/>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720358"/>
    <w:rPr>
      <w:snapToGrid w:val="0"/>
      <w:sz w:val="26"/>
      <w:szCs w:val="26"/>
      <w:lang w:val="en-US" w:eastAsia="en-US" w:bidi="ar-SA"/>
    </w:rPr>
  </w:style>
  <w:style w:type="paragraph" w:customStyle="1" w:styleId="RighText">
    <w:name w:val="Righ Text"/>
    <w:rsid w:val="00720358"/>
    <w:pPr>
      <w:spacing w:before="120" w:after="0" w:line="240" w:lineRule="auto"/>
      <w:ind w:left="720"/>
      <w:jc w:val="right"/>
    </w:pPr>
    <w:rPr>
      <w:rFonts w:ascii="VNI-Times" w:eastAsia="Times New Roman" w:hAnsi="VNI-Times" w:cs="Times New Roman"/>
      <w:sz w:val="24"/>
      <w:szCs w:val="20"/>
      <w:lang w:val="vi-VN"/>
    </w:rPr>
  </w:style>
  <w:style w:type="paragraph" w:customStyle="1" w:styleId="DBANG">
    <w:name w:val="DBANG"/>
    <w:basedOn w:val="Normal"/>
    <w:rsid w:val="00720358"/>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720358"/>
    <w:pPr>
      <w:keepNext/>
      <w:jc w:val="center"/>
    </w:pPr>
    <w:rPr>
      <w:rFonts w:ascii="Tahoma" w:hAnsi="Tahoma"/>
      <w:b/>
      <w:sz w:val="20"/>
    </w:rPr>
  </w:style>
  <w:style w:type="paragraph" w:customStyle="1" w:styleId="tenbang1">
    <w:name w:val="tenbang"/>
    <w:basedOn w:val="Normal"/>
    <w:rsid w:val="00720358"/>
    <w:pPr>
      <w:keepNext/>
      <w:spacing w:before="240" w:after="60"/>
      <w:ind w:left="567"/>
      <w:jc w:val="center"/>
    </w:pPr>
    <w:rPr>
      <w:rFonts w:ascii="VNI-Times" w:hAnsi="VNI-Times"/>
      <w:b/>
      <w:caps/>
      <w:sz w:val="26"/>
    </w:rPr>
  </w:style>
  <w:style w:type="paragraph" w:customStyle="1" w:styleId="sobang">
    <w:name w:val="sobang"/>
    <w:basedOn w:val="Normal"/>
    <w:rsid w:val="00720358"/>
    <w:pPr>
      <w:keepNext/>
      <w:tabs>
        <w:tab w:val="left" w:pos="7938"/>
      </w:tabs>
      <w:spacing w:before="60" w:after="60"/>
      <w:ind w:left="425"/>
    </w:pPr>
    <w:rPr>
      <w:rFonts w:ascii="VNI-Times" w:hAnsi="VNI-Times"/>
      <w:sz w:val="26"/>
    </w:rPr>
  </w:style>
  <w:style w:type="paragraph" w:customStyle="1" w:styleId="ndbang1">
    <w:name w:val="ndbang1"/>
    <w:basedOn w:val="Normal"/>
    <w:rsid w:val="00720358"/>
    <w:pPr>
      <w:keepNext/>
      <w:numPr>
        <w:numId w:val="81"/>
      </w:numPr>
      <w:tabs>
        <w:tab w:val="clear" w:pos="927"/>
      </w:tabs>
      <w:ind w:left="28" w:firstLine="0"/>
      <w:jc w:val="center"/>
    </w:pPr>
    <w:rPr>
      <w:rFonts w:ascii="VNI-Times" w:hAnsi="VNI-Times"/>
      <w:b/>
      <w:sz w:val="22"/>
    </w:rPr>
  </w:style>
  <w:style w:type="paragraph" w:customStyle="1" w:styleId="thut">
    <w:name w:val="thut"/>
    <w:basedOn w:val="Normal"/>
    <w:rsid w:val="00720358"/>
    <w:pPr>
      <w:spacing w:before="20" w:after="20"/>
      <w:ind w:left="1135" w:hanging="284"/>
    </w:pPr>
    <w:rPr>
      <w:rFonts w:ascii="VNI-Times" w:hAnsi="VNI-Times"/>
      <w:sz w:val="22"/>
    </w:rPr>
  </w:style>
  <w:style w:type="paragraph" w:customStyle="1" w:styleId="N10">
    <w:name w:val="N1"/>
    <w:basedOn w:val="Normal"/>
    <w:rsid w:val="00720358"/>
    <w:pPr>
      <w:spacing w:before="60" w:after="60"/>
      <w:ind w:left="851"/>
    </w:pPr>
    <w:rPr>
      <w:rFonts w:ascii="VNI-Times" w:hAnsi="VNI-Times"/>
      <w:sz w:val="26"/>
    </w:rPr>
  </w:style>
  <w:style w:type="paragraph" w:customStyle="1" w:styleId="thut3">
    <w:name w:val="thut3"/>
    <w:basedOn w:val="N10"/>
    <w:autoRedefine/>
    <w:rsid w:val="00720358"/>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720358"/>
    <w:pPr>
      <w:tabs>
        <w:tab w:val="left" w:pos="3969"/>
      </w:tabs>
      <w:ind w:left="1134" w:hanging="283"/>
    </w:pPr>
  </w:style>
  <w:style w:type="paragraph" w:customStyle="1" w:styleId="thut1">
    <w:name w:val="thut1"/>
    <w:basedOn w:val="Normal"/>
    <w:autoRedefine/>
    <w:rsid w:val="00720358"/>
    <w:pPr>
      <w:tabs>
        <w:tab w:val="left" w:pos="6237"/>
      </w:tabs>
      <w:spacing w:before="20" w:after="20"/>
      <w:jc w:val="center"/>
    </w:pPr>
  </w:style>
  <w:style w:type="paragraph" w:customStyle="1" w:styleId="subtitle20">
    <w:name w:val="subtitle2"/>
    <w:rsid w:val="00720358"/>
    <w:pPr>
      <w:spacing w:before="180" w:after="60" w:line="240" w:lineRule="auto"/>
      <w:ind w:left="1276"/>
    </w:pPr>
    <w:rPr>
      <w:rFonts w:ascii="VNI-Times" w:eastAsia="Times New Roman" w:hAnsi="VNI-Times" w:cs="Times New Roman"/>
      <w:b/>
      <w:i/>
      <w:sz w:val="24"/>
      <w:szCs w:val="20"/>
      <w:u w:val="single"/>
    </w:rPr>
  </w:style>
  <w:style w:type="paragraph" w:customStyle="1" w:styleId="Tabletext3">
    <w:name w:val="Table_text"/>
    <w:rsid w:val="00720358"/>
    <w:pPr>
      <w:spacing w:before="20" w:after="20" w:line="240" w:lineRule="auto"/>
    </w:pPr>
    <w:rPr>
      <w:rFonts w:ascii="VNI-Times" w:eastAsia="Times New Roman" w:hAnsi="VNI-Times" w:cs="Times New Roman"/>
      <w:sz w:val="24"/>
      <w:szCs w:val="20"/>
    </w:rPr>
  </w:style>
  <w:style w:type="paragraph" w:customStyle="1" w:styleId="Tablebullet">
    <w:name w:val="Table_bullet"/>
    <w:basedOn w:val="Tabletext3"/>
    <w:rsid w:val="00720358"/>
    <w:pPr>
      <w:tabs>
        <w:tab w:val="left" w:pos="284"/>
      </w:tabs>
      <w:ind w:left="284" w:hanging="284"/>
    </w:pPr>
  </w:style>
  <w:style w:type="paragraph" w:customStyle="1" w:styleId="Ndbang20">
    <w:name w:val="Ndbang2"/>
    <w:basedOn w:val="Normal"/>
    <w:rsid w:val="00720358"/>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720358"/>
    <w:pPr>
      <w:jc w:val="center"/>
    </w:pPr>
    <w:rPr>
      <w:rFonts w:ascii="VNI-Times" w:hAnsi="VNI-Times"/>
      <w:caps/>
      <w:sz w:val="22"/>
    </w:rPr>
  </w:style>
  <w:style w:type="paragraph" w:customStyle="1" w:styleId="Ndbang4">
    <w:name w:val="Ndbang4"/>
    <w:basedOn w:val="Normal"/>
    <w:rsid w:val="00720358"/>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720358"/>
    <w:pPr>
      <w:ind w:right="113"/>
      <w:jc w:val="right"/>
    </w:pPr>
    <w:rPr>
      <w:rFonts w:ascii="VNI-Times" w:hAnsi="VNI-Times"/>
      <w:sz w:val="22"/>
    </w:rPr>
  </w:style>
  <w:style w:type="paragraph" w:customStyle="1" w:styleId="ndbang3">
    <w:name w:val="ndbang3"/>
    <w:basedOn w:val="Normal"/>
    <w:rsid w:val="00720358"/>
    <w:pPr>
      <w:jc w:val="center"/>
    </w:pPr>
    <w:rPr>
      <w:rFonts w:ascii="VNI-Times" w:hAnsi="VNI-Times"/>
      <w:sz w:val="22"/>
    </w:rPr>
  </w:style>
  <w:style w:type="paragraph" w:customStyle="1" w:styleId="subtitle1">
    <w:name w:val="subtitle1"/>
    <w:rsid w:val="00720358"/>
    <w:pPr>
      <w:spacing w:before="120" w:after="60" w:line="240" w:lineRule="auto"/>
      <w:ind w:left="1134"/>
    </w:pPr>
    <w:rPr>
      <w:rFonts w:ascii="VNI-Times" w:eastAsia="Times New Roman" w:hAnsi="VNI-Times" w:cs="Times New Roman"/>
      <w:b/>
      <w:i/>
      <w:sz w:val="24"/>
      <w:szCs w:val="20"/>
    </w:rPr>
  </w:style>
  <w:style w:type="paragraph" w:customStyle="1" w:styleId="chuongso">
    <w:name w:val="chuongso"/>
    <w:basedOn w:val="Normal"/>
    <w:rsid w:val="00720358"/>
    <w:pPr>
      <w:spacing w:before="120" w:after="120"/>
      <w:jc w:val="center"/>
    </w:pPr>
    <w:rPr>
      <w:rFonts w:ascii="VNI-Times" w:hAnsi="VNI-Times"/>
      <w:b/>
      <w:caps/>
      <w:sz w:val="32"/>
    </w:rPr>
  </w:style>
  <w:style w:type="paragraph" w:customStyle="1" w:styleId="N2">
    <w:name w:val="N2"/>
    <w:basedOn w:val="thut"/>
    <w:rsid w:val="00720358"/>
    <w:pPr>
      <w:tabs>
        <w:tab w:val="left" w:pos="3969"/>
        <w:tab w:val="right" w:pos="9072"/>
      </w:tabs>
      <w:ind w:left="1276" w:firstLine="0"/>
    </w:pPr>
    <w:rPr>
      <w:sz w:val="24"/>
    </w:rPr>
  </w:style>
  <w:style w:type="paragraph" w:customStyle="1" w:styleId="cap4">
    <w:name w:val="cap4"/>
    <w:basedOn w:val="Normal"/>
    <w:autoRedefine/>
    <w:rsid w:val="00720358"/>
    <w:pPr>
      <w:spacing w:before="120" w:after="120"/>
      <w:ind w:left="360"/>
    </w:pPr>
    <w:rPr>
      <w:rFonts w:ascii="Times New Roman Bold" w:hAnsi="Times New Roman Bold"/>
      <w:b/>
      <w:sz w:val="26"/>
    </w:rPr>
  </w:style>
  <w:style w:type="paragraph" w:customStyle="1" w:styleId="Style1CharCharCharChar">
    <w:name w:val="Style1 Char Char Char Char"/>
    <w:basedOn w:val="Normal"/>
    <w:autoRedefine/>
    <w:rsid w:val="00720358"/>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720358"/>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720358"/>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720358"/>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720358"/>
    <w:rPr>
      <w:snapToGrid w:val="0"/>
      <w:sz w:val="26"/>
      <w:szCs w:val="26"/>
      <w:lang w:val="en-US" w:eastAsia="en-US" w:bidi="ar-SA"/>
    </w:rPr>
  </w:style>
  <w:style w:type="paragraph" w:customStyle="1" w:styleId="spec11">
    <w:name w:val="spec 1.1"/>
    <w:basedOn w:val="Normal"/>
    <w:rsid w:val="00720358"/>
    <w:rPr>
      <w:b/>
    </w:rPr>
  </w:style>
  <w:style w:type="paragraph" w:customStyle="1" w:styleId="Heading110">
    <w:name w:val="Heading 11"/>
    <w:basedOn w:val="Normal"/>
    <w:next w:val="Normal"/>
    <w:autoRedefine/>
    <w:rsid w:val="00720358"/>
    <w:pPr>
      <w:spacing w:after="120"/>
      <w:ind w:left="357"/>
      <w:jc w:val="center"/>
    </w:pPr>
    <w:rPr>
      <w:rFonts w:ascii="Times New Roman Bold" w:hAnsi="Times New Roman Bold"/>
      <w:b/>
      <w:kern w:val="24"/>
      <w:sz w:val="28"/>
      <w:szCs w:val="21"/>
    </w:rPr>
  </w:style>
  <w:style w:type="paragraph" w:customStyle="1" w:styleId="BodyTex">
    <w:name w:val="Body Tex"/>
    <w:rsid w:val="00720358"/>
    <w:pPr>
      <w:spacing w:before="180" w:after="0" w:line="240" w:lineRule="auto"/>
      <w:ind w:left="120"/>
      <w:jc w:val="both"/>
    </w:pPr>
    <w:rPr>
      <w:rFonts w:ascii="Times New Roman" w:eastAsia="Times New Roman" w:hAnsi="Times New Roman" w:cs="Times New Roman"/>
      <w:noProof/>
      <w:kern w:val="24"/>
      <w:sz w:val="26"/>
      <w:szCs w:val="26"/>
    </w:rPr>
  </w:style>
  <w:style w:type="paragraph" w:customStyle="1" w:styleId="KeepNextPage">
    <w:name w:val="KeepNextPage"/>
    <w:basedOn w:val="Normal"/>
    <w:rsid w:val="00720358"/>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720358"/>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720358"/>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0">
    <w:name w:val="figure"/>
    <w:basedOn w:val="FigureTitle"/>
    <w:rsid w:val="00720358"/>
    <w:pPr>
      <w:spacing w:before="240" w:after="240"/>
    </w:pPr>
    <w:rPr>
      <w:b w:val="0"/>
      <w:i w:val="0"/>
      <w:sz w:val="24"/>
      <w:lang w:val="en-GB"/>
    </w:rPr>
  </w:style>
  <w:style w:type="paragraph" w:customStyle="1" w:styleId="EqnNumber">
    <w:name w:val="EqnNumber"/>
    <w:basedOn w:val="Normal"/>
    <w:rsid w:val="00720358"/>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720358"/>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720358"/>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720358"/>
    <w:pPr>
      <w:tabs>
        <w:tab w:val="num" w:pos="1003"/>
      </w:tabs>
      <w:spacing w:before="120"/>
      <w:ind w:left="1003" w:hanging="283"/>
    </w:pPr>
    <w:rPr>
      <w:szCs w:val="24"/>
    </w:rPr>
  </w:style>
  <w:style w:type="paragraph" w:customStyle="1" w:styleId="StyleListBullet12pt">
    <w:name w:val="Style List Bullet + 12 pt"/>
    <w:basedOn w:val="ListBullet"/>
    <w:rsid w:val="00720358"/>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720358"/>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720358"/>
    <w:pPr>
      <w:spacing w:before="0" w:after="0"/>
      <w:outlineLvl w:val="0"/>
    </w:pPr>
    <w:rPr>
      <w:rFonts w:ascii="Times New Roman" w:hAnsi="Times New Roman"/>
      <w:b w:val="0"/>
      <w:kern w:val="0"/>
      <w:sz w:val="28"/>
      <w:szCs w:val="24"/>
      <w:lang w:val="vi-VN"/>
    </w:rPr>
  </w:style>
  <w:style w:type="character" w:customStyle="1" w:styleId="bulletCharChar">
    <w:name w:val="bullet Char Char"/>
    <w:rsid w:val="00720358"/>
    <w:rPr>
      <w:rFonts w:ascii="VNI-Times" w:hAnsi="VNI-Times"/>
      <w:noProof/>
      <w:sz w:val="24"/>
      <w:lang w:val="en-US" w:eastAsia="en-US" w:bidi="ar-SA"/>
    </w:rPr>
  </w:style>
  <w:style w:type="paragraph" w:customStyle="1" w:styleId="Tenxa">
    <w:name w:val="Ten xa"/>
    <w:basedOn w:val="Heading50"/>
    <w:autoRedefine/>
    <w:rsid w:val="00720358"/>
    <w:pPr>
      <w:tabs>
        <w:tab w:val="num" w:pos="1414"/>
      </w:tabs>
      <w:spacing w:before="240"/>
      <w:ind w:left="1414" w:firstLine="360"/>
      <w:jc w:val="left"/>
    </w:pPr>
    <w:rPr>
      <w:rFonts w:ascii="Times New Roman Bold" w:hAnsi="Times New Roman Bold" w:cs="Tahoma"/>
      <w:b/>
      <w:snapToGrid w:val="0"/>
      <w:sz w:val="28"/>
      <w:szCs w:val="26"/>
      <w:u w:val="none"/>
    </w:rPr>
  </w:style>
  <w:style w:type="paragraph" w:customStyle="1" w:styleId="StyleHeading5Heading5CharJustified">
    <w:name w:val="Style Heading 5Heading 5 Char + Justified"/>
    <w:basedOn w:val="Heading50"/>
    <w:rsid w:val="00720358"/>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720358"/>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720358"/>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720358"/>
    <w:rPr>
      <w:rFonts w:ascii=".VnTimeH" w:eastAsia="Times New Roman" w:hAnsi=".VnTimeH"/>
      <w:bCs/>
      <w:iCs/>
      <w:sz w:val="26"/>
      <w:szCs w:val="26"/>
      <w:lang w:val="en-GB"/>
    </w:rPr>
  </w:style>
  <w:style w:type="paragraph" w:customStyle="1" w:styleId="Style10Char">
    <w:name w:val="Style10 Char"/>
    <w:basedOn w:val="ListBullet"/>
    <w:link w:val="Style10CharChar"/>
    <w:rsid w:val="00720358"/>
    <w:pPr>
      <w:tabs>
        <w:tab w:val="clear" w:pos="360"/>
        <w:tab w:val="num" w:pos="720"/>
      </w:tabs>
      <w:spacing w:before="120"/>
      <w:ind w:left="0" w:firstLine="360"/>
      <w:jc w:val="both"/>
    </w:pPr>
    <w:rPr>
      <w:snapToGrid w:val="0"/>
      <w:sz w:val="26"/>
      <w:szCs w:val="26"/>
    </w:rPr>
  </w:style>
  <w:style w:type="character" w:customStyle="1" w:styleId="Style10CharChar">
    <w:name w:val="Style10 Char Char"/>
    <w:link w:val="Style10Char"/>
    <w:rsid w:val="00720358"/>
    <w:rPr>
      <w:rFonts w:ascii="Times New Roman" w:eastAsia="Times New Roman" w:hAnsi="Times New Roman" w:cs="Times New Roman"/>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720358"/>
    <w:pPr>
      <w:keepNext w:val="0"/>
      <w:numPr>
        <w:ilvl w:val="5"/>
        <w:numId w:val="82"/>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720358"/>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720358"/>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Cqu">
    <w:name w:val="C¬ qu"/>
    <w:basedOn w:val="Normal"/>
    <w:rsid w:val="00720358"/>
    <w:pPr>
      <w:keepNext/>
    </w:pPr>
    <w:rPr>
      <w:rFonts w:ascii=".VnTime" w:hAnsi=".VnTime"/>
      <w:sz w:val="26"/>
    </w:rPr>
  </w:style>
  <w:style w:type="paragraph" w:customStyle="1" w:styleId="C20">
    <w:name w:val="C2"/>
    <w:basedOn w:val="Normal"/>
    <w:rsid w:val="00720358"/>
    <w:pPr>
      <w:jc w:val="center"/>
    </w:pPr>
    <w:rPr>
      <w:rFonts w:ascii=".VnTime" w:hAnsi=".VnTime"/>
      <w:b/>
      <w:sz w:val="26"/>
    </w:rPr>
  </w:style>
  <w:style w:type="paragraph" w:customStyle="1" w:styleId="bodytext224">
    <w:name w:val="bodytext22"/>
    <w:basedOn w:val="Normal"/>
    <w:rsid w:val="00720358"/>
    <w:pPr>
      <w:spacing w:before="100" w:beforeAutospacing="1" w:after="100" w:afterAutospacing="1"/>
      <w:jc w:val="left"/>
    </w:pPr>
    <w:rPr>
      <w:szCs w:val="24"/>
    </w:rPr>
  </w:style>
  <w:style w:type="paragraph" w:customStyle="1" w:styleId="baocao0">
    <w:name w:val="baocao"/>
    <w:basedOn w:val="Normal"/>
    <w:rsid w:val="00720358"/>
    <w:pPr>
      <w:spacing w:before="100" w:beforeAutospacing="1" w:after="100" w:afterAutospacing="1"/>
      <w:jc w:val="left"/>
    </w:pPr>
    <w:rPr>
      <w:szCs w:val="24"/>
    </w:rPr>
  </w:style>
  <w:style w:type="paragraph" w:customStyle="1" w:styleId="TieudeC3">
    <w:name w:val="Tieude_C3"/>
    <w:basedOn w:val="Normal"/>
    <w:rsid w:val="00720358"/>
    <w:pPr>
      <w:spacing w:before="120" w:after="120" w:line="288" w:lineRule="auto"/>
      <w:ind w:left="1080" w:hanging="360"/>
      <w:jc w:val="left"/>
    </w:pPr>
    <w:rPr>
      <w:b/>
      <w:sz w:val="26"/>
      <w:szCs w:val="26"/>
    </w:rPr>
  </w:style>
  <w:style w:type="character" w:customStyle="1" w:styleId="1CharChar0">
    <w:name w:val="(1) Char Char"/>
    <w:semiHidden/>
    <w:rsid w:val="00720358"/>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720358"/>
    <w:pPr>
      <w:numPr>
        <w:numId w:val="76"/>
      </w:numPr>
    </w:pPr>
  </w:style>
  <w:style w:type="paragraph" w:customStyle="1" w:styleId="xl1954">
    <w:name w:val="xl1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720358"/>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720358"/>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720358"/>
    <w:pPr>
      <w:spacing w:before="120" w:after="120"/>
      <w:ind w:left="851"/>
    </w:pPr>
    <w:rPr>
      <w:sz w:val="26"/>
      <w:szCs w:val="26"/>
    </w:rPr>
  </w:style>
  <w:style w:type="character" w:customStyle="1" w:styleId="NOIDUNGCharCharChar">
    <w:name w:val="NOI DUNG Char Char Char"/>
    <w:link w:val="NOIDUNGCharChar"/>
    <w:rsid w:val="00720358"/>
    <w:rPr>
      <w:rFonts w:ascii="Times New Roman" w:eastAsia="Times New Roman" w:hAnsi="Times New Roman" w:cs="Times New Roman"/>
      <w:sz w:val="26"/>
      <w:szCs w:val="26"/>
    </w:rPr>
  </w:style>
  <w:style w:type="paragraph" w:customStyle="1" w:styleId="CAP1">
    <w:name w:val="CAP 1"/>
    <w:basedOn w:val="Normal"/>
    <w:rsid w:val="00720358"/>
    <w:pPr>
      <w:numPr>
        <w:ilvl w:val="1"/>
        <w:numId w:val="83"/>
      </w:numPr>
      <w:tabs>
        <w:tab w:val="left" w:pos="851"/>
      </w:tabs>
      <w:spacing w:before="120" w:after="120"/>
    </w:pPr>
    <w:rPr>
      <w:b/>
      <w:sz w:val="26"/>
      <w:szCs w:val="26"/>
    </w:rPr>
  </w:style>
  <w:style w:type="paragraph" w:customStyle="1" w:styleId="MUCCONCAP1">
    <w:name w:val="MUC CON CAP 1"/>
    <w:basedOn w:val="Normal"/>
    <w:autoRedefine/>
    <w:rsid w:val="00720358"/>
    <w:pPr>
      <w:numPr>
        <w:numId w:val="84"/>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720358"/>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720358"/>
    <w:rPr>
      <w:rFonts w:ascii="VNI-Times" w:eastAsia="SimSun" w:hAnsi="VNI-Times" w:cs="Times New Roman"/>
      <w:bCs/>
      <w:i/>
      <w:kern w:val="32"/>
      <w:sz w:val="24"/>
      <w:szCs w:val="24"/>
      <w:lang w:val="fr-FR"/>
    </w:rPr>
  </w:style>
  <w:style w:type="paragraph" w:customStyle="1" w:styleId="NOIDUNG5">
    <w:name w:val="NOI DUNG"/>
    <w:basedOn w:val="Normal"/>
    <w:rsid w:val="00720358"/>
    <w:pPr>
      <w:spacing w:before="120" w:after="120"/>
      <w:ind w:left="851"/>
    </w:pPr>
    <w:rPr>
      <w:sz w:val="26"/>
      <w:szCs w:val="26"/>
    </w:rPr>
  </w:style>
  <w:style w:type="paragraph" w:customStyle="1" w:styleId="Bullet1">
    <w:name w:val="Bullet1"/>
    <w:basedOn w:val="Normal"/>
    <w:next w:val="Normal"/>
    <w:link w:val="Bullet1Char"/>
    <w:rsid w:val="00720358"/>
    <w:pPr>
      <w:numPr>
        <w:numId w:val="85"/>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720358"/>
    <w:pPr>
      <w:numPr>
        <w:numId w:val="86"/>
      </w:numPr>
    </w:pPr>
  </w:style>
  <w:style w:type="paragraph" w:customStyle="1" w:styleId="StyleJustifiedBefore3ptAfter3ptLinespacingExactlChar">
    <w:name w:val="Style Justified Before:  3 pt After:  3 pt Line spacing:  Exactl.Char"/>
    <w:basedOn w:val="Normal"/>
    <w:rsid w:val="00720358"/>
    <w:pPr>
      <w:spacing w:before="60" w:after="60" w:line="440" w:lineRule="exact"/>
      <w:ind w:left="851"/>
    </w:pPr>
    <w:rPr>
      <w:rFonts w:ascii=".VnTime" w:hAnsi=".VnTime"/>
      <w:szCs w:val="24"/>
    </w:rPr>
  </w:style>
  <w:style w:type="paragraph" w:customStyle="1" w:styleId="jj2">
    <w:name w:val="jj2"/>
    <w:basedOn w:val="Normal"/>
    <w:rsid w:val="00720358"/>
    <w:pPr>
      <w:ind w:firstLine="284"/>
    </w:pPr>
    <w:rPr>
      <w:rFonts w:ascii=".VnTimeH" w:hAnsi=".VnTimeH"/>
      <w:b/>
      <w:sz w:val="28"/>
    </w:rPr>
  </w:style>
  <w:style w:type="paragraph" w:customStyle="1" w:styleId="i3">
    <w:name w:val="i"/>
    <w:basedOn w:val="chu0"/>
    <w:rsid w:val="00720358"/>
    <w:pPr>
      <w:spacing w:before="80" w:after="120" w:line="288" w:lineRule="auto"/>
      <w:ind w:firstLine="0"/>
    </w:pPr>
    <w:rPr>
      <w:rFonts w:ascii=".VnTimeH" w:hAnsi=".VnTimeH"/>
      <w:b/>
      <w:bCs/>
      <w:sz w:val="22"/>
      <w:u w:val="single"/>
    </w:rPr>
  </w:style>
  <w:style w:type="character" w:customStyle="1" w:styleId="chChar">
    <w:name w:val="ch Char"/>
    <w:link w:val="ch"/>
    <w:rsid w:val="00720358"/>
    <w:rPr>
      <w:rFonts w:ascii=".VnTime" w:eastAsia="SimSun" w:hAnsi=".VnTime" w:cs="Times New Roman"/>
      <w:b/>
      <w:bCs/>
      <w:sz w:val="26"/>
      <w:szCs w:val="24"/>
    </w:rPr>
  </w:style>
  <w:style w:type="character" w:customStyle="1" w:styleId="chuChar">
    <w:name w:val="chu Char"/>
    <w:link w:val="chu0"/>
    <w:rsid w:val="00720358"/>
    <w:rPr>
      <w:rFonts w:ascii=".VnTime" w:eastAsia="Times New Roman" w:hAnsi=".VnTime" w:cs="Times New Roman"/>
      <w:sz w:val="28"/>
      <w:szCs w:val="20"/>
    </w:rPr>
  </w:style>
  <w:style w:type="paragraph" w:customStyle="1" w:styleId="CharCharChar1Char">
    <w:name w:val="Char Char Char1 Char"/>
    <w:basedOn w:val="Normal"/>
    <w:rsid w:val="00720358"/>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720358"/>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720358"/>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720358"/>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720358"/>
    <w:rPr>
      <w:rFonts w:ascii="Calibri" w:hAnsi="Calibri"/>
      <w:b/>
      <w:sz w:val="28"/>
    </w:rPr>
  </w:style>
  <w:style w:type="character" w:customStyle="1" w:styleId="Heading5Char21">
    <w:name w:val="Heading 5 Char21"/>
    <w:aliases w:val="H 5 Char11,8.1 Char2,Heading 5 Char Char2,H 5 Char Char2,(Ctrl+3)... Char2,dts-heading 5 Char2,Char + Not Italic Char2,Sammendrag Char2,H5 Char2,H51 Char2,H52 Char2,Char1 Char2,Char1 Char Char"/>
    <w:uiPriority w:val="99"/>
    <w:semiHidden/>
    <w:locked/>
    <w:rsid w:val="00720358"/>
    <w:rPr>
      <w:rFonts w:ascii="Calibri" w:hAnsi="Calibri"/>
      <w:b/>
      <w:i/>
      <w:sz w:val="26"/>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720358"/>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720358"/>
    <w:rPr>
      <w:rFonts w:ascii="Cambria" w:hAnsi="Cambria"/>
      <w:b/>
      <w:kern w:val="32"/>
      <w:sz w:val="32"/>
    </w:rPr>
  </w:style>
  <w:style w:type="paragraph" w:customStyle="1" w:styleId="MyStyle1">
    <w:name w:val="My  Style1"/>
    <w:basedOn w:val="Heading1"/>
    <w:rsid w:val="00720358"/>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720358"/>
    <w:pPr>
      <w:tabs>
        <w:tab w:val="num" w:pos="360"/>
      </w:tabs>
      <w:ind w:left="360" w:hanging="360"/>
    </w:pPr>
    <w:rPr>
      <w:rFonts w:eastAsia="SimSun"/>
      <w:b/>
    </w:rPr>
  </w:style>
  <w:style w:type="paragraph" w:customStyle="1" w:styleId="MyStyle2">
    <w:name w:val="My Style2"/>
    <w:basedOn w:val="Normal"/>
    <w:rsid w:val="00720358"/>
    <w:pPr>
      <w:autoSpaceDE w:val="0"/>
      <w:autoSpaceDN w:val="0"/>
      <w:spacing w:before="120" w:after="120"/>
    </w:pPr>
    <w:rPr>
      <w:rFonts w:ascii=".VnArial" w:hAnsi=".VnArial"/>
      <w:b/>
      <w:bCs/>
      <w:color w:val="000000"/>
      <w:sz w:val="26"/>
      <w:szCs w:val="26"/>
    </w:rPr>
  </w:style>
  <w:style w:type="paragraph" w:customStyle="1" w:styleId="tieude10">
    <w:name w:val="tieude1"/>
    <w:basedOn w:val="Normal"/>
    <w:autoRedefine/>
    <w:rsid w:val="00720358"/>
    <w:pPr>
      <w:spacing w:before="120"/>
      <w:jc w:val="center"/>
    </w:pPr>
    <w:rPr>
      <w:rFonts w:ascii=".VnTime" w:hAnsi=".VnTime"/>
      <w:color w:val="000000"/>
      <w:sz w:val="20"/>
      <w:szCs w:val="24"/>
      <w:lang w:val="en-AU"/>
    </w:rPr>
  </w:style>
  <w:style w:type="paragraph" w:customStyle="1" w:styleId="toa">
    <w:name w:val="toa"/>
    <w:basedOn w:val="Normal"/>
    <w:rsid w:val="00720358"/>
    <w:pPr>
      <w:tabs>
        <w:tab w:val="left" w:pos="9000"/>
        <w:tab w:val="right" w:pos="9360"/>
      </w:tabs>
      <w:suppressAutoHyphens/>
    </w:pPr>
    <w:rPr>
      <w:rFonts w:ascii="Courier" w:hAnsi="Courier"/>
      <w:lang w:val="en-GB"/>
    </w:rPr>
  </w:style>
  <w:style w:type="paragraph" w:customStyle="1" w:styleId="I11">
    <w:name w:val="I.1"/>
    <w:basedOn w:val="Heading50"/>
    <w:rsid w:val="00720358"/>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720358"/>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720358"/>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Indentofbody">
    <w:name w:val="Indent of body"/>
    <w:basedOn w:val="BodyTextIndent"/>
    <w:rsid w:val="00720358"/>
    <w:pPr>
      <w:widowControl w:val="0"/>
      <w:tabs>
        <w:tab w:val="num" w:pos="1080"/>
        <w:tab w:val="left" w:pos="1683"/>
      </w:tabs>
      <w:spacing w:after="120"/>
      <w:ind w:left="1496" w:hanging="155"/>
    </w:pPr>
    <w:rPr>
      <w:rFonts w:ascii=".VnTime" w:hAnsi=".VnTime"/>
      <w:sz w:val="22"/>
      <w:szCs w:val="22"/>
    </w:rPr>
  </w:style>
  <w:style w:type="paragraph" w:customStyle="1" w:styleId="single">
    <w:name w:val="single"/>
    <w:basedOn w:val="Normal"/>
    <w:rsid w:val="00720358"/>
    <w:pPr>
      <w:spacing w:before="120"/>
    </w:pPr>
    <w:rPr>
      <w:lang w:val="en-GB"/>
    </w:rPr>
  </w:style>
  <w:style w:type="paragraph" w:customStyle="1" w:styleId="C30">
    <w:name w:val="C3"/>
    <w:basedOn w:val="Normal"/>
    <w:rsid w:val="00720358"/>
    <w:pPr>
      <w:jc w:val="center"/>
    </w:pPr>
    <w:rPr>
      <w:rFonts w:ascii=".VnTime" w:hAnsi=".VnTime"/>
      <w:b/>
      <w:i/>
      <w:sz w:val="26"/>
    </w:rPr>
  </w:style>
  <w:style w:type="paragraph" w:customStyle="1" w:styleId="TextBoxdots">
    <w:name w:val="Text Box (dots)"/>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720358"/>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720358"/>
    <w:pPr>
      <w:spacing w:before="120" w:after="120" w:line="360" w:lineRule="exact"/>
    </w:pPr>
    <w:rPr>
      <w:rFonts w:ascii=".VnTime" w:hAnsi=".VnTime"/>
      <w:sz w:val="28"/>
    </w:rPr>
  </w:style>
  <w:style w:type="paragraph" w:customStyle="1" w:styleId="Bullet12">
    <w:name w:val="Bullet[1]"/>
    <w:basedOn w:val="Normal"/>
    <w:autoRedefine/>
    <w:rsid w:val="00720358"/>
    <w:pPr>
      <w:jc w:val="left"/>
    </w:pPr>
    <w:rPr>
      <w:rFonts w:eastAsia="SimSun"/>
      <w:sz w:val="22"/>
    </w:rPr>
  </w:style>
  <w:style w:type="paragraph" w:customStyle="1" w:styleId="Listestr1">
    <w:name w:val="Liste_str1"/>
    <w:basedOn w:val="Default"/>
    <w:next w:val="Default"/>
    <w:rsid w:val="00720358"/>
    <w:rPr>
      <w:rFonts w:ascii="Arial" w:eastAsia="SimSun" w:hAnsi="Arial"/>
      <w:color w:val="auto"/>
    </w:rPr>
  </w:style>
  <w:style w:type="paragraph" w:customStyle="1" w:styleId="FormTableTitle">
    <w:name w:val="Form Table Title"/>
    <w:next w:val="BodyText"/>
    <w:rsid w:val="00720358"/>
    <w:pPr>
      <w:keepNext/>
      <w:tabs>
        <w:tab w:val="right" w:pos="369"/>
        <w:tab w:val="left" w:pos="510"/>
        <w:tab w:val="left" w:pos="1701"/>
      </w:tabs>
      <w:spacing w:after="0" w:line="270" w:lineRule="atLeast"/>
      <w:jc w:val="center"/>
    </w:pPr>
    <w:rPr>
      <w:rFonts w:ascii="Optima" w:eastAsia="Times New Roman" w:hAnsi="Optima" w:cs="Times New Roman"/>
      <w:b/>
      <w:i/>
      <w:szCs w:val="20"/>
    </w:rPr>
  </w:style>
  <w:style w:type="paragraph" w:customStyle="1" w:styleId="Table1Tab">
    <w:name w:val="Table 1 Tab"/>
    <w:next w:val="BodyText"/>
    <w:rsid w:val="00720358"/>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rPr>
  </w:style>
  <w:style w:type="character" w:customStyle="1" w:styleId="S-titleChar1">
    <w:name w:val="S-title Char1"/>
    <w:aliases w:val="h Char Char1"/>
    <w:uiPriority w:val="99"/>
    <w:locked/>
    <w:rsid w:val="00720358"/>
    <w:rPr>
      <w:rFonts w:ascii=".VnTime" w:hAnsi=".VnTime"/>
      <w:sz w:val="24"/>
      <w:lang w:val="en-US" w:eastAsia="en-US"/>
    </w:rPr>
  </w:style>
  <w:style w:type="paragraph" w:customStyle="1" w:styleId="MessageHeaderLast">
    <w:name w:val="Message Header Last"/>
    <w:basedOn w:val="MessageHeader"/>
    <w:next w:val="BodyText"/>
    <w:rsid w:val="0072035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
    <w:name w:val="Normal + (Asian).VnTime"/>
    <w:basedOn w:val="Normal"/>
    <w:link w:val="NormalAsianVnTimeChar"/>
    <w:uiPriority w:val="99"/>
    <w:rsid w:val="00720358"/>
    <w:pPr>
      <w:tabs>
        <w:tab w:val="num" w:pos="0"/>
        <w:tab w:val="num" w:pos="360"/>
        <w:tab w:val="left" w:pos="840"/>
        <w:tab w:val="left" w:pos="1120"/>
      </w:tabs>
      <w:spacing w:before="120"/>
      <w:ind w:left="360" w:firstLine="840"/>
    </w:pPr>
    <w:rPr>
      <w:rFonts w:ascii=".VnTime" w:hAnsi=".VnTime"/>
      <w:i/>
      <w:sz w:val="28"/>
      <w:lang w:val="nl-NL"/>
    </w:rPr>
  </w:style>
  <w:style w:type="character" w:customStyle="1" w:styleId="NormalAsianVnTimeChar">
    <w:name w:val="Normal + (Asian).VnTime Char"/>
    <w:aliases w:val="Italic Char,Normal + (Asian) .VnTime Char"/>
    <w:link w:val="NormalAsianVnTime"/>
    <w:uiPriority w:val="99"/>
    <w:locked/>
    <w:rsid w:val="00720358"/>
    <w:rPr>
      <w:rFonts w:ascii=".VnTime" w:eastAsia="Times New Roman" w:hAnsi=".VnTime" w:cs="Times New Roman"/>
      <w:i/>
      <w:sz w:val="28"/>
      <w:szCs w:val="20"/>
      <w:lang w:val="nl-NL"/>
    </w:rPr>
  </w:style>
  <w:style w:type="character" w:customStyle="1" w:styleId="BodyText2Char2">
    <w:name w:val="Body Text 2 Char2"/>
    <w:locked/>
    <w:rsid w:val="00720358"/>
    <w:rPr>
      <w:rFonts w:ascii=".VnTime" w:hAnsi=".VnTime"/>
      <w:sz w:val="28"/>
      <w:lang w:val="en-US" w:eastAsia="en-US"/>
    </w:rPr>
  </w:style>
  <w:style w:type="paragraph" w:customStyle="1" w:styleId="Daudong">
    <w:name w:val="Dau dong (+)"/>
    <w:basedOn w:val="BodyTextIndent2"/>
    <w:qFormat/>
    <w:rsid w:val="00720358"/>
    <w:pPr>
      <w:widowControl w:val="0"/>
      <w:numPr>
        <w:ilvl w:val="1"/>
        <w:numId w:val="87"/>
      </w:numPr>
      <w:spacing w:before="120" w:after="120" w:line="288" w:lineRule="auto"/>
      <w:jc w:val="both"/>
    </w:pPr>
    <w:rPr>
      <w:sz w:val="26"/>
    </w:rPr>
  </w:style>
  <w:style w:type="paragraph" w:customStyle="1" w:styleId="Daudong-">
    <w:name w:val="Dau dong (-)"/>
    <w:basedOn w:val="BodyTextIndent2"/>
    <w:qFormat/>
    <w:rsid w:val="00720358"/>
    <w:pPr>
      <w:widowControl w:val="0"/>
      <w:numPr>
        <w:numId w:val="87"/>
      </w:numPr>
      <w:spacing w:before="120" w:after="120" w:line="288" w:lineRule="auto"/>
      <w:jc w:val="both"/>
    </w:pPr>
    <w:rPr>
      <w:sz w:val="26"/>
    </w:rPr>
  </w:style>
  <w:style w:type="paragraph" w:customStyle="1" w:styleId="Daudongo">
    <w:name w:val="Dau dong (o)"/>
    <w:basedOn w:val="Daudong"/>
    <w:qFormat/>
    <w:rsid w:val="00720358"/>
    <w:pPr>
      <w:numPr>
        <w:ilvl w:val="2"/>
      </w:numPr>
      <w:tabs>
        <w:tab w:val="num" w:pos="1440"/>
        <w:tab w:val="num" w:pos="1942"/>
        <w:tab w:val="num" w:pos="2160"/>
        <w:tab w:val="num" w:pos="2340"/>
      </w:tabs>
      <w:ind w:hanging="360"/>
    </w:pPr>
  </w:style>
  <w:style w:type="character" w:customStyle="1" w:styleId="WW8Num200z0">
    <w:name w:val="WW8Num200z0"/>
    <w:rsid w:val="00720358"/>
    <w:rPr>
      <w:rFonts w:ascii="Symbol" w:hAnsi="Symbol"/>
    </w:rPr>
  </w:style>
  <w:style w:type="paragraph" w:customStyle="1" w:styleId="Daudong0">
    <w:name w:val="Dau dong"/>
    <w:autoRedefine/>
    <w:qFormat/>
    <w:rsid w:val="00720358"/>
    <w:pPr>
      <w:widowControl w:val="0"/>
      <w:spacing w:before="60" w:after="60" w:line="288" w:lineRule="auto"/>
      <w:ind w:left="851"/>
    </w:pPr>
    <w:rPr>
      <w:rFonts w:ascii="Times New Roman" w:eastAsia="Times New Roman" w:hAnsi="Times New Roman" w:cs="Times New Roman"/>
      <w:sz w:val="24"/>
      <w:szCs w:val="24"/>
      <w:lang w:val="fr-FR"/>
    </w:rPr>
  </w:style>
  <w:style w:type="paragraph" w:customStyle="1" w:styleId="Heading6new">
    <w:name w:val="Heading 6 (new)"/>
    <w:basedOn w:val="Heading6"/>
    <w:autoRedefine/>
    <w:qFormat/>
    <w:rsid w:val="00720358"/>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720358"/>
    <w:pPr>
      <w:spacing w:after="240" w:line="240" w:lineRule="auto"/>
      <w:jc w:val="both"/>
    </w:pPr>
    <w:rPr>
      <w:rFonts w:ascii="Times New Roman" w:eastAsia="Times New Roman" w:hAnsi="Times New Roman" w:cs="Times New Roman"/>
      <w:sz w:val="24"/>
      <w:szCs w:val="20"/>
    </w:rPr>
  </w:style>
  <w:style w:type="paragraph" w:customStyle="1" w:styleId="Indentofbd1">
    <w:name w:val="Indent of bd1"/>
    <w:basedOn w:val="Normal"/>
    <w:autoRedefine/>
    <w:rsid w:val="00720358"/>
    <w:pPr>
      <w:widowControl w:val="0"/>
      <w:numPr>
        <w:numId w:val="88"/>
      </w:numPr>
      <w:spacing w:after="120"/>
    </w:pPr>
    <w:rPr>
      <w:color w:val="0000FF"/>
      <w:sz w:val="22"/>
    </w:rPr>
  </w:style>
  <w:style w:type="paragraph" w:customStyle="1" w:styleId="Heading21">
    <w:name w:val="Heading 2.1"/>
    <w:basedOn w:val="Normal"/>
    <w:next w:val="Normal"/>
    <w:rsid w:val="00720358"/>
    <w:pPr>
      <w:numPr>
        <w:ilvl w:val="1"/>
        <w:numId w:val="89"/>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720358"/>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720358"/>
    <w:rPr>
      <w:rFonts w:ascii="Times New Roman" w:eastAsia="Times New Roman" w:hAnsi="Times New Roman" w:cs="Times New Roman"/>
      <w:color w:val="0000FF"/>
      <w:szCs w:val="20"/>
    </w:rPr>
  </w:style>
  <w:style w:type="paragraph" w:customStyle="1" w:styleId="Heading22">
    <w:name w:val="Heading 2.2"/>
    <w:basedOn w:val="Heading2"/>
    <w:rsid w:val="00720358"/>
    <w:pPr>
      <w:numPr>
        <w:ilvl w:val="1"/>
        <w:numId w:val="90"/>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720358"/>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uiPriority w:val="99"/>
    <w:rsid w:val="00720358"/>
    <w:pPr>
      <w:spacing w:before="240" w:after="120"/>
      <w:ind w:left="851" w:right="0" w:hanging="11"/>
      <w:jc w:val="left"/>
    </w:pPr>
    <w:rPr>
      <w:b w:val="0"/>
      <w:bCs w:val="0"/>
      <w:color w:val="0000FF"/>
    </w:rPr>
  </w:style>
  <w:style w:type="character" w:customStyle="1" w:styleId="StyleHeading4h4H4Sub-ClauseSub-paragraphClauseSubSubNoNameChar">
    <w:name w:val="Style Heading 4h4H4Sub-Clause Sub-paragraphClauseSubSub_No&amp;Name.Char"/>
    <w:link w:val="StyleHeading4h4H4Sub-ClauseSub-paragraphClauseSubSubNoName"/>
    <w:uiPriority w:val="99"/>
    <w:locked/>
    <w:rsid w:val="00720358"/>
    <w:rPr>
      <w:rFonts w:ascii="Times New Roman" w:eastAsia="Times New Roman" w:hAnsi="Times New Roman" w:cs="Times New Roman"/>
      <w:color w:val="0000FF"/>
      <w:sz w:val="24"/>
      <w:szCs w:val="20"/>
    </w:rPr>
  </w:style>
  <w:style w:type="paragraph" w:customStyle="1" w:styleId="BodyTextlist1">
    <w:name w:val="Body Text list 1"/>
    <w:link w:val="BodyTextlist1Char"/>
    <w:autoRedefine/>
    <w:qFormat/>
    <w:rsid w:val="00720358"/>
    <w:pPr>
      <w:numPr>
        <w:numId w:val="91"/>
      </w:numPr>
      <w:spacing w:before="120" w:after="120" w:line="240" w:lineRule="auto"/>
      <w:jc w:val="both"/>
    </w:pPr>
    <w:rPr>
      <w:rFonts w:ascii="Calibri" w:eastAsia="Calibri" w:hAnsi="Calibri" w:cs="Times New Roman"/>
      <w:sz w:val="26"/>
      <w:szCs w:val="26"/>
    </w:rPr>
  </w:style>
  <w:style w:type="character" w:customStyle="1" w:styleId="BodyTextlist1Char">
    <w:name w:val="Body Text list 1 Char"/>
    <w:link w:val="BodyTextlist1"/>
    <w:locked/>
    <w:rsid w:val="00720358"/>
    <w:rPr>
      <w:rFonts w:ascii="Calibri" w:eastAsia="Calibri" w:hAnsi="Calibri" w:cs="Times New Roman"/>
      <w:sz w:val="26"/>
      <w:szCs w:val="26"/>
    </w:rPr>
  </w:style>
  <w:style w:type="paragraph" w:customStyle="1" w:styleId="StyleSubtitleTimesNewRoman13ptItalicJustifiedLeft">
    <w:name w:val="Style Subtitle + Times New Roman 13 pt Italic Justified Left:"/>
    <w:basedOn w:val="Subtitle"/>
    <w:autoRedefine/>
    <w:uiPriority w:val="99"/>
    <w:qFormat/>
    <w:rsid w:val="00720358"/>
    <w:pPr>
      <w:widowControl w:val="0"/>
      <w:numPr>
        <w:numId w:val="92"/>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720358"/>
    <w:pPr>
      <w:widowControl w:val="0"/>
      <w:numPr>
        <w:numId w:val="93"/>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720358"/>
    <w:pPr>
      <w:spacing w:before="40" w:after="40"/>
      <w:ind w:left="1022"/>
    </w:pPr>
  </w:style>
  <w:style w:type="character" w:customStyle="1" w:styleId="DAUDONGChar">
    <w:name w:val="DAUDONG Char"/>
    <w:link w:val="DAUDONG2"/>
    <w:locked/>
    <w:rsid w:val="00720358"/>
    <w:rPr>
      <w:rFonts w:ascii="Times New Roman" w:eastAsia="Times New Roman" w:hAnsi="Times New Roman" w:cs="Times New Roman"/>
      <w:sz w:val="24"/>
      <w:szCs w:val="20"/>
    </w:rPr>
  </w:style>
  <w:style w:type="paragraph" w:customStyle="1" w:styleId="B2">
    <w:name w:val="B 2"/>
    <w:basedOn w:val="DAUDONG2"/>
    <w:rsid w:val="00720358"/>
    <w:pPr>
      <w:ind w:left="0"/>
    </w:pPr>
    <w:rPr>
      <w:sz w:val="26"/>
      <w:szCs w:val="26"/>
    </w:rPr>
  </w:style>
  <w:style w:type="paragraph" w:customStyle="1" w:styleId="Puce1">
    <w:name w:val="Puce 1"/>
    <w:basedOn w:val="Normal"/>
    <w:rsid w:val="00720358"/>
    <w:pPr>
      <w:numPr>
        <w:numId w:val="94"/>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locked/>
    <w:rsid w:val="00720358"/>
    <w:rPr>
      <w:rFonts w:ascii=".VnTimeH" w:hAnsi=".VnTimeH"/>
      <w:b/>
      <w:sz w:val="36"/>
      <w:lang w:val="en-US" w:eastAsia="en-US"/>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720358"/>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24">
    <w:name w:val="Char Char24"/>
    <w:uiPriority w:val="99"/>
    <w:rsid w:val="00720358"/>
    <w:rPr>
      <w:rFonts w:ascii=".VnTime" w:hAnsi=".VnTime"/>
      <w:sz w:val="28"/>
      <w:lang w:val="en-US" w:eastAsia="en-US"/>
    </w:rPr>
  </w:style>
  <w:style w:type="character" w:customStyle="1" w:styleId="CharChar36">
    <w:name w:val="Char Char36"/>
    <w:uiPriority w:val="99"/>
    <w:locked/>
    <w:rsid w:val="00720358"/>
    <w:rPr>
      <w:rFonts w:ascii=".VnTime" w:hAnsi=".VnTime"/>
      <w:b/>
      <w:i/>
      <w:sz w:val="28"/>
      <w:lang w:val="en-US" w:eastAsia="en-US"/>
    </w:rPr>
  </w:style>
  <w:style w:type="character" w:customStyle="1" w:styleId="CharChar23">
    <w:name w:val="Char Char23"/>
    <w:rsid w:val="00720358"/>
    <w:rPr>
      <w:rFonts w:ascii=".VnTime" w:hAnsi=".VnTime"/>
      <w:sz w:val="28"/>
      <w:lang w:val="en-US" w:eastAsia="en-US"/>
    </w:rPr>
  </w:style>
  <w:style w:type="character" w:customStyle="1" w:styleId="CharChar35">
    <w:name w:val="Char Char35"/>
    <w:locked/>
    <w:rsid w:val="00720358"/>
    <w:rPr>
      <w:rFonts w:ascii=".VnTime" w:hAnsi=".VnTime"/>
      <w:b/>
      <w:i/>
      <w:sz w:val="28"/>
      <w:lang w:val="en-US" w:eastAsia="en-US"/>
    </w:rPr>
  </w:style>
  <w:style w:type="character" w:customStyle="1" w:styleId="CharChar82">
    <w:name w:val="Char Char82"/>
    <w:rsid w:val="00720358"/>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720358"/>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720358"/>
    <w:pPr>
      <w:widowControl w:val="0"/>
      <w:autoSpaceDE w:val="0"/>
      <w:autoSpaceDN w:val="0"/>
      <w:adjustRightInd w:val="0"/>
      <w:spacing w:after="125"/>
      <w:jc w:val="left"/>
    </w:pPr>
    <w:rPr>
      <w:szCs w:val="24"/>
    </w:rPr>
  </w:style>
  <w:style w:type="paragraph" w:customStyle="1" w:styleId="chxh">
    <w:name w:val="chxh"/>
    <w:basedOn w:val="Normal"/>
    <w:rsid w:val="00720358"/>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720358"/>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720358"/>
    <w:rPr>
      <w:rFonts w:ascii=".VnTime" w:hAnsi=".VnTime"/>
      <w:sz w:val="28"/>
      <w:lang w:val="en-US" w:eastAsia="en-US"/>
    </w:rPr>
  </w:style>
  <w:style w:type="paragraph" w:customStyle="1" w:styleId="TableTitle0">
    <w:name w:val="Table_Title"/>
    <w:basedOn w:val="Normal"/>
    <w:next w:val="TableText2"/>
    <w:rsid w:val="00720358"/>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2"/>
    <w:rsid w:val="0072035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3"/>
    <w:rsid w:val="0072035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720358"/>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720358"/>
    <w:pPr>
      <w:keepNext/>
      <w:tabs>
        <w:tab w:val="left" w:pos="794"/>
        <w:tab w:val="left" w:pos="1191"/>
        <w:tab w:val="left" w:pos="1588"/>
        <w:tab w:val="left" w:pos="1985"/>
      </w:tabs>
      <w:spacing w:before="560" w:after="120"/>
      <w:jc w:val="center"/>
    </w:pPr>
    <w:rPr>
      <w:caps/>
    </w:rPr>
  </w:style>
  <w:style w:type="paragraph" w:customStyle="1" w:styleId="StyleVnArialCenteredBefore4ptAfter4ptLinespacing">
    <w:name w:val="Style.VnArial Centered Before:  4 pt After:  4 pt Line spacing"/>
    <w:basedOn w:val="Normal"/>
    <w:uiPriority w:val="99"/>
    <w:rsid w:val="00720358"/>
    <w:pPr>
      <w:spacing w:before="80" w:after="80" w:line="380" w:lineRule="atLeast"/>
      <w:jc w:val="center"/>
    </w:pPr>
    <w:rPr>
      <w:rFonts w:ascii=".VnTime" w:hAnsi=".VnTime"/>
      <w:sz w:val="26"/>
    </w:rPr>
  </w:style>
  <w:style w:type="character" w:customStyle="1" w:styleId="StyleVnArial">
    <w:name w:val="Style.VnArial"/>
    <w:uiPriority w:val="99"/>
    <w:rsid w:val="00720358"/>
    <w:rPr>
      <w:rFonts w:ascii=".VnTime" w:hAnsi=".VnTime"/>
      <w:sz w:val="27"/>
    </w:rPr>
  </w:style>
  <w:style w:type="paragraph" w:customStyle="1" w:styleId="StyleVnArialLeftBefore6ptAfter6ptLinespacingA">
    <w:name w:val="Style.VnArial Left Before:  6 pt After:  6 pt Line spacing:  A"/>
    <w:basedOn w:val="Normal"/>
    <w:uiPriority w:val="99"/>
    <w:rsid w:val="00720358"/>
    <w:pPr>
      <w:spacing w:before="120" w:after="120" w:line="320" w:lineRule="atLeast"/>
      <w:jc w:val="left"/>
    </w:pPr>
    <w:rPr>
      <w:rFonts w:ascii=".VnTime" w:hAnsi=".VnTime"/>
      <w:sz w:val="26"/>
    </w:rPr>
  </w:style>
  <w:style w:type="paragraph" w:customStyle="1" w:styleId="CharCharChar2Char">
    <w:name w:val="Char Char Char2 Char"/>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720358"/>
    <w:rPr>
      <w:rFonts w:ascii=".VnTimeH" w:hAnsi=".VnTimeH"/>
      <w:b/>
      <w:sz w:val="26"/>
      <w:lang w:val="en-GB" w:eastAsia="en-US"/>
    </w:rPr>
  </w:style>
  <w:style w:type="character" w:customStyle="1" w:styleId="CharChar32">
    <w:name w:val="Char Char32"/>
    <w:locked/>
    <w:rsid w:val="00720358"/>
    <w:rPr>
      <w:rFonts w:ascii=".VnTime" w:hAnsi=".VnTime"/>
      <w:b/>
      <w:i/>
      <w:sz w:val="28"/>
      <w:lang w:val="en-US" w:eastAsia="en-US"/>
    </w:rPr>
  </w:style>
  <w:style w:type="character" w:customStyle="1" w:styleId="CharChar101">
    <w:name w:val="Char Char101"/>
    <w:rsid w:val="00720358"/>
    <w:rPr>
      <w:rFonts w:ascii=".VnTime" w:hAnsi=".VnTime"/>
      <w:sz w:val="28"/>
      <w:lang w:val="en-US" w:eastAsia="en-US"/>
    </w:rPr>
  </w:style>
  <w:style w:type="character" w:customStyle="1" w:styleId="CharChar31">
    <w:name w:val="Char Char31"/>
    <w:locked/>
    <w:rsid w:val="00720358"/>
    <w:rPr>
      <w:rFonts w:ascii=".VnTime" w:hAnsi=".VnTime"/>
      <w:b/>
      <w:i/>
      <w:sz w:val="28"/>
      <w:lang w:val="en-US" w:eastAsia="en-US"/>
    </w:rPr>
  </w:style>
  <w:style w:type="paragraph" w:customStyle="1" w:styleId="PARA0">
    <w:name w:val="PARA"/>
    <w:basedOn w:val="Normal"/>
    <w:autoRedefine/>
    <w:uiPriority w:val="99"/>
    <w:rsid w:val="00720358"/>
    <w:pPr>
      <w:spacing w:before="60" w:after="60" w:line="264" w:lineRule="auto"/>
      <w:ind w:left="357"/>
    </w:pPr>
    <w:rPr>
      <w:color w:val="000080"/>
      <w:sz w:val="26"/>
    </w:rPr>
  </w:style>
  <w:style w:type="character" w:customStyle="1" w:styleId="CharChar53">
    <w:name w:val="Char Char53"/>
    <w:uiPriority w:val="99"/>
    <w:locked/>
    <w:rsid w:val="00720358"/>
    <w:rPr>
      <w:sz w:val="24"/>
      <w:lang w:val="en-US" w:eastAsia="en-US"/>
    </w:rPr>
  </w:style>
  <w:style w:type="character" w:customStyle="1" w:styleId="CharChar37">
    <w:name w:val="Char Char37"/>
    <w:uiPriority w:val="99"/>
    <w:locked/>
    <w:rsid w:val="00720358"/>
    <w:rPr>
      <w:rFonts w:ascii=".VnTime" w:hAnsi=".VnTime"/>
      <w:sz w:val="24"/>
      <w:lang w:val="en-US" w:eastAsia="en-US"/>
    </w:rPr>
  </w:style>
  <w:style w:type="character" w:customStyle="1" w:styleId="CharChar25">
    <w:name w:val="Char Char25"/>
    <w:uiPriority w:val="99"/>
    <w:locked/>
    <w:rsid w:val="00720358"/>
    <w:rPr>
      <w:rFonts w:ascii=".VnTime" w:hAnsi=".VnTime" w:cs="Times New Roman"/>
      <w:sz w:val="24"/>
      <w:lang w:val="en-US" w:eastAsia="en-US" w:bidi="ar-SA"/>
    </w:rPr>
  </w:style>
  <w:style w:type="character" w:customStyle="1" w:styleId="CharChar10">
    <w:name w:val="Char Char10"/>
    <w:locked/>
    <w:rsid w:val="00720358"/>
    <w:rPr>
      <w:rFonts w:ascii=".VnSouthern" w:hAnsi=".VnSouthern"/>
      <w:sz w:val="26"/>
      <w:lang w:val="en-GB" w:eastAsia="en-US"/>
    </w:rPr>
  </w:style>
  <w:style w:type="character" w:customStyle="1" w:styleId="CharChar83">
    <w:name w:val="Char Char83"/>
    <w:uiPriority w:val="99"/>
    <w:rsid w:val="00720358"/>
    <w:rPr>
      <w:rFonts w:ascii=".VnTimeH" w:hAnsi=".VnTimeH"/>
      <w:b/>
      <w:sz w:val="20"/>
      <w:lang w:val="en-GB"/>
    </w:rPr>
  </w:style>
  <w:style w:type="character" w:customStyle="1" w:styleId="CharChar131">
    <w:name w:val="Char Char131"/>
    <w:uiPriority w:val="99"/>
    <w:rsid w:val="00720358"/>
    <w:rPr>
      <w:rFonts w:ascii=".VnTimeH" w:hAnsi=".VnTimeH"/>
      <w:b/>
      <w:sz w:val="26"/>
      <w:lang w:val="en-GB" w:eastAsia="en-US"/>
    </w:rPr>
  </w:style>
  <w:style w:type="character" w:customStyle="1" w:styleId="CharChar121">
    <w:name w:val="Char Char121"/>
    <w:uiPriority w:val="99"/>
    <w:rsid w:val="00720358"/>
    <w:rPr>
      <w:rFonts w:ascii=".VnTimeH" w:hAnsi=".VnTimeH"/>
      <w:b/>
      <w:sz w:val="26"/>
      <w:lang w:val="en-GB" w:eastAsia="en-US"/>
    </w:rPr>
  </w:style>
  <w:style w:type="character" w:customStyle="1" w:styleId="CharChar111">
    <w:name w:val="Char Char111"/>
    <w:uiPriority w:val="99"/>
    <w:rsid w:val="00720358"/>
    <w:rPr>
      <w:rFonts w:ascii=".VnTimeH" w:hAnsi=".VnTimeH"/>
      <w:b/>
      <w:sz w:val="26"/>
      <w:lang w:val="en-GB" w:eastAsia="en-US"/>
    </w:rPr>
  </w:style>
  <w:style w:type="character" w:customStyle="1" w:styleId="CharChar102">
    <w:name w:val="Char Char102"/>
    <w:uiPriority w:val="99"/>
    <w:rsid w:val="00720358"/>
    <w:rPr>
      <w:rFonts w:ascii=".VnTime" w:hAnsi=".VnTime"/>
      <w:sz w:val="28"/>
      <w:lang w:val="en-US" w:eastAsia="en-US"/>
    </w:rPr>
  </w:style>
  <w:style w:type="character" w:customStyle="1" w:styleId="CharChar62">
    <w:name w:val="Char Char62"/>
    <w:uiPriority w:val="99"/>
    <w:rsid w:val="00720358"/>
    <w:rPr>
      <w:rFonts w:ascii=".VnTime" w:hAnsi=".VnTime"/>
      <w:sz w:val="28"/>
      <w:lang w:val="en-US" w:eastAsia="en-US"/>
    </w:rPr>
  </w:style>
  <w:style w:type="numbering" w:customStyle="1" w:styleId="11112">
    <w:name w:val="1 / 1.1.12"/>
    <w:basedOn w:val="NoList"/>
    <w:next w:val="1111110"/>
    <w:uiPriority w:val="99"/>
    <w:rsid w:val="00720358"/>
    <w:pPr>
      <w:numPr>
        <w:numId w:val="73"/>
      </w:numPr>
    </w:pPr>
  </w:style>
  <w:style w:type="numbering" w:customStyle="1" w:styleId="Style71">
    <w:name w:val="Style71"/>
    <w:rsid w:val="00720358"/>
    <w:pPr>
      <w:numPr>
        <w:numId w:val="79"/>
      </w:numPr>
    </w:pPr>
  </w:style>
  <w:style w:type="numbering" w:customStyle="1" w:styleId="111111">
    <w:name w:val="1 / 1.1.111"/>
    <w:basedOn w:val="NoList"/>
    <w:next w:val="1111110"/>
    <w:rsid w:val="00720358"/>
    <w:pPr>
      <w:numPr>
        <w:numId w:val="74"/>
      </w:numPr>
    </w:pPr>
  </w:style>
  <w:style w:type="numbering" w:customStyle="1" w:styleId="MyList1">
    <w:name w:val="My List1"/>
    <w:basedOn w:val="NoList"/>
    <w:rsid w:val="00720358"/>
    <w:pPr>
      <w:numPr>
        <w:numId w:val="83"/>
      </w:numPr>
    </w:pPr>
  </w:style>
  <w:style w:type="character" w:customStyle="1" w:styleId="Heading8Char2">
    <w:name w:val="Heading 8 Char2"/>
    <w:aliases w:val="Discussion Char1"/>
    <w:uiPriority w:val="99"/>
    <w:rsid w:val="00720358"/>
    <w:rPr>
      <w:b/>
      <w:sz w:val="56"/>
      <w:lang w:bidi="ar-SA"/>
    </w:rPr>
  </w:style>
  <w:style w:type="character" w:customStyle="1" w:styleId="BodyText2Char3">
    <w:name w:val="Body Text 2 Char3"/>
    <w:uiPriority w:val="99"/>
    <w:rsid w:val="00720358"/>
    <w:rPr>
      <w:i/>
      <w:sz w:val="24"/>
      <w:lang w:bidi="ar-SA"/>
    </w:rPr>
  </w:style>
  <w:style w:type="character" w:customStyle="1" w:styleId="DateChar2">
    <w:name w:val="Date Char2"/>
    <w:uiPriority w:val="99"/>
    <w:rsid w:val="00720358"/>
    <w:rPr>
      <w:rFonts w:ascii=".VnTime" w:hAnsi=".VnTime"/>
      <w:sz w:val="26"/>
      <w:szCs w:val="26"/>
      <w:lang w:val="en-US" w:eastAsia="en-US"/>
    </w:rPr>
  </w:style>
  <w:style w:type="character" w:customStyle="1" w:styleId="CaptionChar1">
    <w:name w:val="Caption Char1"/>
    <w:uiPriority w:val="99"/>
    <w:locked/>
    <w:rsid w:val="00720358"/>
    <w:rPr>
      <w:rFonts w:ascii="Courier New" w:hAnsi="Courier New"/>
      <w:sz w:val="24"/>
      <w:lang w:val="en-US" w:eastAsia="en-US"/>
    </w:rPr>
  </w:style>
  <w:style w:type="character" w:customStyle="1" w:styleId="CharChar30">
    <w:name w:val="Char Char30"/>
    <w:rsid w:val="00720358"/>
    <w:rPr>
      <w:rFonts w:ascii=".VnTime" w:hAnsi=".VnTime"/>
      <w:sz w:val="24"/>
    </w:rPr>
  </w:style>
  <w:style w:type="character" w:customStyle="1" w:styleId="BVI2Char1">
    <w:name w:val="BVI2 Char1"/>
    <w:aliases w:val="Heading 2-BVI Char1,RepHead2 Char1,Title Header2 Char Char1,(suindext) Char2,dau muc Char1,so 2 Char Char,BVI2 Char2,Heading 2-BVI Char2,RepHead2 Char2,l2 Char2,H2 Char2,HeadB Char2,HeadB Char Char Char2,Heading 21 Char2,H21 Char"/>
    <w:locked/>
    <w:rsid w:val="00720358"/>
    <w:rPr>
      <w:rFonts w:ascii=".VnTime" w:hAnsi=".VnTime"/>
      <w:b/>
      <w:sz w:val="24"/>
      <w:lang w:val="en-US" w:eastAsia="en-US" w:bidi="ar-SA"/>
    </w:rPr>
  </w:style>
  <w:style w:type="character" w:customStyle="1" w:styleId="Footer-section1Char2">
    <w:name w:val="Footer-section 1 Char2"/>
    <w:aliases w:val="Footer-Even Char Char2"/>
    <w:locked/>
    <w:rsid w:val="00720358"/>
    <w:rPr>
      <w:rFonts w:ascii=".VnTime" w:hAnsi=".VnTime"/>
      <w:sz w:val="24"/>
      <w:lang w:val="en-US" w:eastAsia="en-US" w:bidi="ar-SA"/>
    </w:rPr>
  </w:style>
  <w:style w:type="character" w:customStyle="1" w:styleId="CharChar29">
    <w:name w:val="Char Char29"/>
    <w:locked/>
    <w:rsid w:val="00720358"/>
    <w:rPr>
      <w:rFonts w:ascii=".VnArialH" w:hAnsi=".VnArialH"/>
      <w:b/>
      <w:sz w:val="24"/>
      <w:lang w:val="en-US" w:eastAsia="en-US" w:bidi="ar-SA"/>
    </w:rPr>
  </w:style>
  <w:style w:type="character" w:customStyle="1" w:styleId="CharChar27">
    <w:name w:val="Char Char27"/>
    <w:semiHidden/>
    <w:locked/>
    <w:rsid w:val="00720358"/>
    <w:rPr>
      <w:rFonts w:ascii=".VnTime" w:hAnsi=".VnTime"/>
      <w:lang w:val="en-US" w:eastAsia="en-US" w:bidi="ar-SA"/>
    </w:rPr>
  </w:style>
  <w:style w:type="character" w:customStyle="1" w:styleId="CharChar28">
    <w:name w:val="Char Char28"/>
    <w:locked/>
    <w:rsid w:val="00720358"/>
    <w:rPr>
      <w:rFonts w:ascii=".VnTime" w:hAnsi=".VnTime"/>
      <w:color w:val="000000"/>
      <w:sz w:val="26"/>
      <w:lang w:val="en-US" w:eastAsia="en-US" w:bidi="ar-SA"/>
    </w:rPr>
  </w:style>
  <w:style w:type="character" w:customStyle="1" w:styleId="Footer-section1Char1">
    <w:name w:val="Footer-section 1 Char1"/>
    <w:aliases w:val="Footer-Even Char Char1"/>
    <w:locked/>
    <w:rsid w:val="00720358"/>
    <w:rPr>
      <w:rFonts w:ascii=".VnTime" w:hAnsi=".VnTime"/>
      <w:sz w:val="24"/>
      <w:lang w:val="en-US" w:eastAsia="en-US" w:bidi="ar-SA"/>
    </w:rPr>
  </w:style>
  <w:style w:type="paragraph" w:customStyle="1" w:styleId="Level2Body">
    <w:name w:val="Level 2 (Body)"/>
    <w:next w:val="Normal"/>
    <w:rsid w:val="00720358"/>
    <w:pPr>
      <w:tabs>
        <w:tab w:val="left" w:pos="1077"/>
        <w:tab w:val="right" w:pos="1247"/>
        <w:tab w:val="left" w:pos="1587"/>
        <w:tab w:val="left" w:pos="1928"/>
      </w:tabs>
      <w:spacing w:after="0" w:line="270" w:lineRule="atLeast"/>
      <w:ind w:left="1077" w:hanging="623"/>
      <w:jc w:val="both"/>
    </w:pPr>
    <w:rPr>
      <w:rFonts w:ascii="Optima" w:eastAsia="Times New Roman" w:hAnsi="Optima" w:cs="Times New Roman"/>
      <w:szCs w:val="20"/>
    </w:rPr>
  </w:style>
  <w:style w:type="paragraph" w:customStyle="1" w:styleId="Char1CharCharCharCharCharCharCharCharCharCharCharCharCharCharCharChar1CharChar">
    <w:name w:val="Char1 Char Char Char Char Char Char Char Char Char Char Char Char Char Char Char Char1 Char Char"/>
    <w:basedOn w:val="Normal"/>
    <w:rsid w:val="00720358"/>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720358"/>
    <w:pPr>
      <w:numPr>
        <w:numId w:val="95"/>
      </w:numPr>
      <w:tabs>
        <w:tab w:val="left" w:pos="284"/>
      </w:tabs>
      <w:suppressAutoHyphens/>
      <w:jc w:val="left"/>
    </w:pPr>
    <w:rPr>
      <w:rFonts w:ascii="Times" w:hAnsi="Times"/>
    </w:rPr>
  </w:style>
  <w:style w:type="paragraph" w:customStyle="1" w:styleId="Spiegelstrich3">
    <w:name w:val="Spiegelstrich3"/>
    <w:basedOn w:val="Normal"/>
    <w:rsid w:val="00720358"/>
    <w:pPr>
      <w:numPr>
        <w:numId w:val="96"/>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720358"/>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720358"/>
    <w:pPr>
      <w:suppressAutoHyphens/>
      <w:spacing w:before="100" w:after="200"/>
      <w:jc w:val="left"/>
    </w:pPr>
    <w:rPr>
      <w:rFonts w:ascii="Helvetica" w:hAnsi="Helvetica"/>
      <w:i/>
      <w:sz w:val="18"/>
    </w:rPr>
  </w:style>
  <w:style w:type="paragraph" w:customStyle="1" w:styleId="31">
    <w:name w:val="3 1"/>
    <w:rsid w:val="0072035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rPr>
  </w:style>
  <w:style w:type="paragraph" w:customStyle="1" w:styleId="320">
    <w:name w:val="3 2"/>
    <w:rsid w:val="00720358"/>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rPr>
  </w:style>
  <w:style w:type="paragraph" w:customStyle="1" w:styleId="33">
    <w:name w:val="3 3"/>
    <w:rsid w:val="00720358"/>
    <w:pPr>
      <w:tabs>
        <w:tab w:val="left" w:pos="-720"/>
        <w:tab w:val="left" w:pos="0"/>
        <w:tab w:val="left" w:pos="720"/>
        <w:tab w:val="left" w:pos="1440"/>
        <w:tab w:val="decimal" w:pos="2160"/>
      </w:tabs>
      <w:suppressAutoHyphens/>
      <w:spacing w:after="0" w:line="240" w:lineRule="auto"/>
      <w:ind w:firstLine="2160"/>
    </w:pPr>
    <w:rPr>
      <w:rFonts w:ascii="Courier" w:eastAsia="Times New Roman" w:hAnsi="Courier" w:cs="Times New Roman"/>
      <w:sz w:val="24"/>
      <w:szCs w:val="20"/>
    </w:rPr>
  </w:style>
  <w:style w:type="paragraph" w:customStyle="1" w:styleId="34">
    <w:name w:val="3 4"/>
    <w:rsid w:val="00720358"/>
    <w:pPr>
      <w:tabs>
        <w:tab w:val="left" w:pos="-720"/>
        <w:tab w:val="left" w:pos="0"/>
        <w:tab w:val="left" w:pos="720"/>
        <w:tab w:val="left" w:pos="1440"/>
        <w:tab w:val="left" w:pos="2160"/>
        <w:tab w:val="decimal" w:pos="2880"/>
      </w:tabs>
      <w:suppressAutoHyphens/>
      <w:spacing w:after="0" w:line="240" w:lineRule="auto"/>
      <w:ind w:firstLine="2880"/>
    </w:pPr>
    <w:rPr>
      <w:rFonts w:ascii="Courier" w:eastAsia="Times New Roman" w:hAnsi="Courier" w:cs="Times New Roman"/>
      <w:sz w:val="24"/>
      <w:szCs w:val="20"/>
    </w:rPr>
  </w:style>
  <w:style w:type="paragraph" w:customStyle="1" w:styleId="35">
    <w:name w:val="3 5"/>
    <w:rsid w:val="0072035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ourier" w:eastAsia="Times New Roman" w:hAnsi="Courier" w:cs="Times New Roman"/>
      <w:sz w:val="24"/>
      <w:szCs w:val="20"/>
    </w:rPr>
  </w:style>
  <w:style w:type="paragraph" w:customStyle="1" w:styleId="36">
    <w:name w:val="3 6"/>
    <w:rsid w:val="0072035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ourier" w:eastAsia="Times New Roman" w:hAnsi="Courier" w:cs="Times New Roman"/>
      <w:sz w:val="24"/>
      <w:szCs w:val="20"/>
    </w:rPr>
  </w:style>
  <w:style w:type="paragraph" w:customStyle="1" w:styleId="37">
    <w:name w:val="3 7"/>
    <w:rsid w:val="0072035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rPr>
  </w:style>
  <w:style w:type="paragraph" w:customStyle="1" w:styleId="38">
    <w:name w:val="3 8"/>
    <w:rsid w:val="0072035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Times New Roman" w:hAnsi="Courier" w:cs="Times New Roman"/>
      <w:sz w:val="24"/>
      <w:szCs w:val="20"/>
    </w:rPr>
  </w:style>
  <w:style w:type="paragraph" w:customStyle="1" w:styleId="AufzhlungEBENE2">
    <w:name w:val="Aufzählung EBENE2"/>
    <w:basedOn w:val="BodyText"/>
    <w:rsid w:val="00720358"/>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720358"/>
    <w:pPr>
      <w:tabs>
        <w:tab w:val="left" w:pos="605"/>
        <w:tab w:val="left" w:pos="1210"/>
      </w:tabs>
      <w:suppressAutoHyphens/>
      <w:spacing w:after="0" w:line="240" w:lineRule="auto"/>
      <w:ind w:firstLine="605"/>
    </w:pPr>
    <w:rPr>
      <w:rFonts w:ascii="Courier" w:eastAsia="Times New Roman" w:hAnsi="Courier" w:cs="Times New Roman"/>
      <w:sz w:val="24"/>
      <w:szCs w:val="20"/>
    </w:rPr>
  </w:style>
  <w:style w:type="paragraph" w:customStyle="1" w:styleId="SAR3">
    <w:name w:val="SAR 3"/>
    <w:rsid w:val="00720358"/>
    <w:pPr>
      <w:tabs>
        <w:tab w:val="right" w:pos="1560"/>
        <w:tab w:val="left" w:pos="1800"/>
      </w:tabs>
      <w:suppressAutoHyphens/>
      <w:spacing w:after="0" w:line="240" w:lineRule="auto"/>
      <w:ind w:firstLine="3000"/>
    </w:pPr>
    <w:rPr>
      <w:rFonts w:ascii="Courier" w:eastAsia="Times New Roman" w:hAnsi="Courier" w:cs="Times New Roman"/>
      <w:sz w:val="24"/>
      <w:szCs w:val="20"/>
    </w:rPr>
  </w:style>
  <w:style w:type="paragraph" w:customStyle="1" w:styleId="SAR4">
    <w:name w:val="S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SAR5">
    <w:name w:val="SAR 5"/>
    <w:rsid w:val="00720358"/>
    <w:pPr>
      <w:tabs>
        <w:tab w:val="right" w:pos="2520"/>
        <w:tab w:val="left" w:pos="2765"/>
      </w:tabs>
      <w:suppressAutoHyphens/>
      <w:spacing w:after="0" w:line="240" w:lineRule="auto"/>
      <w:ind w:firstLine="3960"/>
    </w:pPr>
    <w:rPr>
      <w:rFonts w:ascii="Courier" w:eastAsia="Times New Roman" w:hAnsi="Courier" w:cs="Times New Roman"/>
      <w:sz w:val="24"/>
      <w:szCs w:val="20"/>
    </w:rPr>
  </w:style>
  <w:style w:type="paragraph" w:customStyle="1" w:styleId="SAR6">
    <w:name w:val="SAR 6"/>
    <w:rsid w:val="00720358"/>
    <w:pPr>
      <w:tabs>
        <w:tab w:val="left" w:pos="-720"/>
      </w:tabs>
      <w:suppressAutoHyphens/>
      <w:spacing w:after="0" w:line="240" w:lineRule="auto"/>
    </w:pPr>
    <w:rPr>
      <w:rFonts w:ascii="Courier" w:eastAsia="Times New Roman" w:hAnsi="Courier" w:cs="Times New Roman"/>
      <w:sz w:val="24"/>
      <w:szCs w:val="20"/>
    </w:rPr>
  </w:style>
  <w:style w:type="character" w:customStyle="1" w:styleId="SAR8">
    <w:name w:val="SAR 8"/>
    <w:rsid w:val="00720358"/>
    <w:rPr>
      <w:rFonts w:ascii="Courier" w:hAnsi="Courier"/>
      <w:noProof w:val="0"/>
      <w:sz w:val="24"/>
      <w:lang w:val="en-US"/>
    </w:rPr>
  </w:style>
  <w:style w:type="paragraph" w:customStyle="1" w:styleId="REGULAR1">
    <w:name w:val="REGULAR 1"/>
    <w:rsid w:val="00720358"/>
    <w:pPr>
      <w:tabs>
        <w:tab w:val="left" w:pos="605"/>
        <w:tab w:val="left" w:pos="1210"/>
      </w:tabs>
      <w:suppressAutoHyphens/>
      <w:spacing w:after="0" w:line="240" w:lineRule="auto"/>
    </w:pPr>
    <w:rPr>
      <w:rFonts w:ascii="Courier" w:eastAsia="Times New Roman" w:hAnsi="Courier" w:cs="Times New Roman"/>
      <w:sz w:val="24"/>
      <w:szCs w:val="20"/>
    </w:rPr>
  </w:style>
  <w:style w:type="paragraph" w:customStyle="1" w:styleId="REGULAR2">
    <w:name w:val="REGULAR 2"/>
    <w:rsid w:val="00720358"/>
    <w:pPr>
      <w:tabs>
        <w:tab w:val="left" w:pos="605"/>
        <w:tab w:val="left" w:pos="1210"/>
        <w:tab w:val="left" w:pos="1814"/>
        <w:tab w:val="left" w:pos="2419"/>
        <w:tab w:val="left" w:pos="3024"/>
        <w:tab w:val="left" w:pos="3629"/>
      </w:tabs>
      <w:suppressAutoHyphens/>
      <w:spacing w:after="0" w:line="240" w:lineRule="auto"/>
      <w:ind w:firstLine="605"/>
    </w:pPr>
    <w:rPr>
      <w:rFonts w:ascii="Courier" w:eastAsia="Times New Roman" w:hAnsi="Courier" w:cs="Times New Roman"/>
      <w:sz w:val="24"/>
      <w:szCs w:val="20"/>
    </w:rPr>
  </w:style>
  <w:style w:type="paragraph" w:customStyle="1" w:styleId="REGULAR4">
    <w:name w:val="REGUL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REGULAR5">
    <w:name w:val="REGULAR 5"/>
    <w:rsid w:val="00720358"/>
    <w:pPr>
      <w:tabs>
        <w:tab w:val="right" w:pos="2520"/>
        <w:tab w:val="left" w:pos="2760"/>
      </w:tabs>
      <w:suppressAutoHyphens/>
      <w:spacing w:after="0" w:line="240" w:lineRule="auto"/>
      <w:ind w:firstLine="3960"/>
    </w:pPr>
    <w:rPr>
      <w:rFonts w:ascii="Courier" w:eastAsia="Times New Roman" w:hAnsi="Courier" w:cs="Times New Roman"/>
      <w:sz w:val="24"/>
      <w:szCs w:val="20"/>
    </w:rPr>
  </w:style>
  <w:style w:type="paragraph" w:customStyle="1" w:styleId="REGULAR6">
    <w:name w:val="REGULAR 6"/>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7">
    <w:name w:val="REGULAR 7"/>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8">
    <w:name w:val="REGULAR 8"/>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Aufzhl2">
    <w:name w:val="Aufzähl_2"/>
    <w:basedOn w:val="Aufzhl1"/>
    <w:rsid w:val="00720358"/>
    <w:pPr>
      <w:tabs>
        <w:tab w:val="left" w:pos="1134"/>
      </w:tabs>
      <w:spacing w:after="60"/>
      <w:ind w:left="1134"/>
      <w:jc w:val="left"/>
    </w:pPr>
  </w:style>
  <w:style w:type="paragraph" w:customStyle="1" w:styleId="Aufzhl1">
    <w:name w:val="Aufzähl_1"/>
    <w:basedOn w:val="BodyText"/>
    <w:rsid w:val="00720358"/>
    <w:pPr>
      <w:tabs>
        <w:tab w:val="left" w:pos="567"/>
      </w:tabs>
      <w:suppressAutoHyphens w:val="0"/>
      <w:spacing w:before="60"/>
      <w:ind w:left="1276" w:right="0" w:hanging="567"/>
    </w:pPr>
    <w:rPr>
      <w:spacing w:val="0"/>
      <w:lang w:val="en-GB"/>
    </w:rPr>
  </w:style>
  <w:style w:type="paragraph" w:customStyle="1" w:styleId="24a">
    <w:name w:val="2 4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5a">
    <w:name w:val="2 5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6a">
    <w:name w:val="2 6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7a">
    <w:name w:val="2 7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8a">
    <w:name w:val="2 8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Head32">
    <w:name w:val="Head 3.2"/>
    <w:basedOn w:val="Normal"/>
    <w:rsid w:val="00720358"/>
    <w:pPr>
      <w:suppressAutoHyphens/>
      <w:ind w:left="360" w:hanging="360"/>
      <w:jc w:val="left"/>
    </w:pPr>
    <w:rPr>
      <w:b/>
      <w:lang w:val="fr-FR"/>
    </w:rPr>
  </w:style>
  <w:style w:type="paragraph" w:customStyle="1" w:styleId="berschrift0">
    <w:name w:val="Überschrift 0"/>
    <w:basedOn w:val="Normal"/>
    <w:next w:val="BodyText"/>
    <w:rsid w:val="00720358"/>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720358"/>
    <w:pPr>
      <w:keepNext/>
      <w:tabs>
        <w:tab w:val="left" w:pos="567"/>
      </w:tabs>
      <w:suppressAutoHyphens/>
      <w:spacing w:before="120" w:after="120"/>
      <w:jc w:val="left"/>
    </w:pPr>
    <w:rPr>
      <w:b/>
      <w:spacing w:val="8"/>
      <w:lang w:val="en-GB"/>
    </w:rPr>
  </w:style>
  <w:style w:type="paragraph" w:customStyle="1" w:styleId="Aufzhl4">
    <w:name w:val="Aufzähl_4"/>
    <w:basedOn w:val="Aufzhl2"/>
    <w:rsid w:val="00720358"/>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720358"/>
    <w:pPr>
      <w:tabs>
        <w:tab w:val="num" w:pos="360"/>
      </w:tabs>
      <w:ind w:left="454" w:hanging="284"/>
    </w:pPr>
  </w:style>
  <w:style w:type="paragraph" w:customStyle="1" w:styleId="Paragraph1">
    <w:name w:val="Paragraph 1"/>
    <w:basedOn w:val="Normal"/>
    <w:rsid w:val="00720358"/>
    <w:pPr>
      <w:spacing w:before="60" w:after="60"/>
    </w:pPr>
    <w:rPr>
      <w:rFonts w:ascii="Arial" w:hAnsi="Arial"/>
    </w:rPr>
  </w:style>
  <w:style w:type="paragraph" w:customStyle="1" w:styleId="Header3">
    <w:name w:val="Header 3"/>
    <w:basedOn w:val="Header"/>
    <w:rsid w:val="00720358"/>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720358"/>
    <w:pPr>
      <w:autoSpaceDE w:val="0"/>
      <w:autoSpaceDN w:val="0"/>
      <w:adjustRightInd w:val="0"/>
      <w:spacing w:before="120" w:after="160" w:line="240" w:lineRule="exact"/>
      <w:jc w:val="left"/>
    </w:pPr>
    <w:rPr>
      <w:rFonts w:ascii="Verdana" w:eastAsia="MS Mincho" w:hAnsi="Verdana" w:cs="Verdana"/>
      <w:sz w:val="20"/>
    </w:rPr>
  </w:style>
  <w:style w:type="paragraph" w:customStyle="1" w:styleId="Indentofbody1">
    <w:name w:val="Indent of body1"/>
    <w:basedOn w:val="Indentofbody2"/>
    <w:autoRedefine/>
    <w:rsid w:val="00720358"/>
    <w:pPr>
      <w:ind w:left="1440"/>
    </w:pPr>
  </w:style>
  <w:style w:type="paragraph" w:customStyle="1" w:styleId="Indentofbody2">
    <w:name w:val="Indent of body2"/>
    <w:basedOn w:val="Indentofbody"/>
    <w:autoRedefine/>
    <w:rsid w:val="00720358"/>
    <w:pPr>
      <w:widowControl/>
      <w:tabs>
        <w:tab w:val="clear" w:pos="1080"/>
        <w:tab w:val="clear" w:pos="1683"/>
      </w:tabs>
      <w:spacing w:after="0"/>
      <w:ind w:left="0" w:firstLine="0"/>
    </w:pPr>
    <w:rPr>
      <w:rFonts w:ascii="Times New Roman" w:hAnsi="Times New Roman"/>
      <w:szCs w:val="20"/>
    </w:rPr>
  </w:style>
  <w:style w:type="paragraph" w:customStyle="1" w:styleId="IndentofbdM">
    <w:name w:val="Indent of bd M"/>
    <w:basedOn w:val="Normal"/>
    <w:autoRedefine/>
    <w:rsid w:val="00720358"/>
    <w:pPr>
      <w:widowControl w:val="0"/>
      <w:spacing w:after="120"/>
      <w:ind w:left="825" w:hanging="142"/>
    </w:pPr>
    <w:rPr>
      <w:snapToGrid w:val="0"/>
      <w:sz w:val="22"/>
    </w:rPr>
  </w:style>
  <w:style w:type="paragraph" w:customStyle="1" w:styleId="heading123">
    <w:name w:val="heading12"/>
    <w:basedOn w:val="Header"/>
    <w:rsid w:val="00720358"/>
    <w:pPr>
      <w:pBdr>
        <w:bottom w:val="single" w:sz="4" w:space="1" w:color="auto"/>
      </w:pBdr>
      <w:tabs>
        <w:tab w:val="right" w:pos="8364"/>
      </w:tabs>
      <w:spacing w:before="120" w:line="120" w:lineRule="auto"/>
      <w:ind w:right="360"/>
      <w:jc w:val="left"/>
    </w:pPr>
    <w:rPr>
      <w:i/>
      <w:noProof/>
      <w:color w:val="000000"/>
      <w:sz w:val="18"/>
    </w:rPr>
  </w:style>
  <w:style w:type="paragraph" w:customStyle="1" w:styleId="ListItemC1">
    <w:name w:val="List Item C1"/>
    <w:basedOn w:val="Normal"/>
    <w:rsid w:val="00720358"/>
    <w:pPr>
      <w:numPr>
        <w:numId w:val="97"/>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720358"/>
    <w:pPr>
      <w:tabs>
        <w:tab w:val="left" w:pos="6300"/>
      </w:tabs>
    </w:pPr>
  </w:style>
  <w:style w:type="paragraph" w:customStyle="1" w:styleId="BodyTextIndent22">
    <w:name w:val="Body Text Indent 22"/>
    <w:basedOn w:val="Normal"/>
    <w:rsid w:val="00720358"/>
    <w:pPr>
      <w:ind w:left="630"/>
      <w:jc w:val="left"/>
    </w:pPr>
    <w:rPr>
      <w:lang w:val="en-GB"/>
    </w:rPr>
  </w:style>
  <w:style w:type="paragraph" w:customStyle="1" w:styleId="Basis-berschrift">
    <w:name w:val="Basis-Überschrift"/>
    <w:basedOn w:val="Normal"/>
    <w:next w:val="BodyText"/>
    <w:rsid w:val="00720358"/>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720358"/>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data">
    <w:name w:val="data"/>
    <w:basedOn w:val="Normal"/>
    <w:rsid w:val="00720358"/>
    <w:pPr>
      <w:tabs>
        <w:tab w:val="right" w:leader="dot" w:pos="4253"/>
      </w:tabs>
      <w:jc w:val="left"/>
    </w:pPr>
    <w:rPr>
      <w:rFonts w:ascii="Arial Narrow" w:hAnsi="Arial Narrow"/>
      <w:sz w:val="20"/>
      <w:lang w:val="en-GB"/>
    </w:rPr>
  </w:style>
  <w:style w:type="paragraph" w:customStyle="1" w:styleId="FR1">
    <w:name w:val="FR1"/>
    <w:rsid w:val="00720358"/>
    <w:pPr>
      <w:widowControl w:val="0"/>
      <w:autoSpaceDE w:val="0"/>
      <w:autoSpaceDN w:val="0"/>
      <w:adjustRightInd w:val="0"/>
      <w:spacing w:after="0" w:line="240" w:lineRule="auto"/>
      <w:ind w:left="3320"/>
    </w:pPr>
    <w:rPr>
      <w:rFonts w:ascii="Arial" w:eastAsia="Times New Roman" w:hAnsi="Arial" w:cs="Arial"/>
      <w:noProof/>
      <w:sz w:val="20"/>
      <w:szCs w:val="20"/>
    </w:rPr>
  </w:style>
  <w:style w:type="paragraph" w:customStyle="1" w:styleId="Spezifikation">
    <w:name w:val="Spezifikation"/>
    <w:basedOn w:val="Normal"/>
    <w:rsid w:val="00720358"/>
    <w:pPr>
      <w:tabs>
        <w:tab w:val="left" w:pos="426"/>
        <w:tab w:val="right" w:pos="5387"/>
      </w:tabs>
      <w:overflowPunct w:val="0"/>
      <w:autoSpaceDE w:val="0"/>
      <w:autoSpaceDN w:val="0"/>
      <w:adjustRightInd w:val="0"/>
      <w:spacing w:before="20" w:after="220"/>
      <w:jc w:val="left"/>
      <w:textAlignment w:val="baseline"/>
    </w:pPr>
    <w:rPr>
      <w:rFonts w:ascii="Arial" w:hAnsi="Arial"/>
      <w:sz w:val="22"/>
      <w:lang w:val="de-DE"/>
    </w:rPr>
  </w:style>
  <w:style w:type="paragraph" w:customStyle="1" w:styleId="spec521">
    <w:name w:val="spec 5.21"/>
    <w:basedOn w:val="Normal"/>
    <w:rsid w:val="00720358"/>
    <w:pPr>
      <w:tabs>
        <w:tab w:val="left" w:pos="1260"/>
      </w:tabs>
      <w:overflowPunct w:val="0"/>
      <w:autoSpaceDE w:val="0"/>
      <w:autoSpaceDN w:val="0"/>
      <w:adjustRightInd w:val="0"/>
      <w:ind w:left="1260" w:hanging="720"/>
      <w:textAlignment w:val="baseline"/>
    </w:pPr>
    <w:rPr>
      <w:b/>
    </w:rPr>
  </w:style>
  <w:style w:type="paragraph" w:customStyle="1" w:styleId="specc61">
    <w:name w:val="specc 6.1"/>
    <w:basedOn w:val="Normal"/>
    <w:rsid w:val="00720358"/>
    <w:pPr>
      <w:overflowPunct w:val="0"/>
      <w:autoSpaceDE w:val="0"/>
      <w:autoSpaceDN w:val="0"/>
      <w:adjustRightInd w:val="0"/>
      <w:textAlignment w:val="baseline"/>
    </w:pPr>
    <w:rPr>
      <w:b/>
      <w:i/>
    </w:rPr>
  </w:style>
  <w:style w:type="paragraph" w:customStyle="1" w:styleId="spec6271">
    <w:name w:val="spec 6.2.7.1"/>
    <w:basedOn w:val="Normal"/>
    <w:rsid w:val="00720358"/>
    <w:pPr>
      <w:tabs>
        <w:tab w:val="left" w:pos="540"/>
        <w:tab w:val="left" w:pos="1647"/>
      </w:tabs>
      <w:overflowPunct w:val="0"/>
      <w:autoSpaceDE w:val="0"/>
      <w:autoSpaceDN w:val="0"/>
      <w:adjustRightInd w:val="0"/>
      <w:ind w:left="1080" w:hanging="513"/>
      <w:textAlignment w:val="baseline"/>
    </w:pPr>
    <w:rPr>
      <w:b/>
    </w:rPr>
  </w:style>
  <w:style w:type="paragraph" w:customStyle="1" w:styleId="chapterheadings">
    <w:name w:val="chapter headings"/>
    <w:rsid w:val="00720358"/>
    <w:pPr>
      <w:keepNext/>
      <w:overflowPunct w:val="0"/>
      <w:autoSpaceDE w:val="0"/>
      <w:autoSpaceDN w:val="0"/>
      <w:adjustRightInd w:val="0"/>
      <w:spacing w:after="0" w:line="288" w:lineRule="exact"/>
      <w:jc w:val="center"/>
      <w:textAlignment w:val="baseline"/>
    </w:pPr>
    <w:rPr>
      <w:rFonts w:ascii="Times" w:eastAsia="Times New Roman" w:hAnsi="Times" w:cs="Times New Roman"/>
      <w:b/>
      <w:caps/>
      <w:sz w:val="24"/>
      <w:szCs w:val="20"/>
      <w:lang w:val="en-GB"/>
    </w:rPr>
  </w:style>
  <w:style w:type="paragraph" w:customStyle="1" w:styleId="BodyTextIndent21">
    <w:name w:val="Body Text Indent 21"/>
    <w:basedOn w:val="Normal"/>
    <w:rsid w:val="00720358"/>
    <w:pPr>
      <w:ind w:left="630"/>
      <w:jc w:val="left"/>
    </w:pPr>
    <w:rPr>
      <w:lang w:val="en-GB"/>
    </w:rPr>
  </w:style>
  <w:style w:type="paragraph" w:customStyle="1" w:styleId="ESBISpec4">
    <w:name w:val="ESBI Spec[4]"/>
    <w:basedOn w:val="Normal"/>
    <w:rsid w:val="00720358"/>
    <w:pPr>
      <w:widowControl w:val="0"/>
      <w:jc w:val="left"/>
    </w:pPr>
    <w:rPr>
      <w:rFonts w:ascii="CG Times" w:hAnsi="CG Times"/>
      <w:snapToGrid w:val="0"/>
    </w:rPr>
  </w:style>
  <w:style w:type="paragraph" w:customStyle="1" w:styleId="ESBISpec2">
    <w:name w:val="ESBI Spec[2]"/>
    <w:basedOn w:val="Normal"/>
    <w:rsid w:val="00720358"/>
    <w:pPr>
      <w:widowControl w:val="0"/>
      <w:ind w:left="1110" w:hanging="1110"/>
      <w:jc w:val="left"/>
    </w:pPr>
    <w:rPr>
      <w:rFonts w:ascii="CG Times" w:hAnsi="CG Times"/>
      <w:b/>
      <w:snapToGrid w:val="0"/>
      <w:sz w:val="28"/>
    </w:rPr>
  </w:style>
  <w:style w:type="paragraph" w:customStyle="1" w:styleId="ESBISpec3">
    <w:name w:val="ESBI Spec[3]"/>
    <w:basedOn w:val="Normal"/>
    <w:rsid w:val="00720358"/>
    <w:pPr>
      <w:widowControl w:val="0"/>
      <w:ind w:left="1110" w:hanging="1110"/>
      <w:jc w:val="left"/>
    </w:pPr>
    <w:rPr>
      <w:rFonts w:ascii="CG Times" w:hAnsi="CG Times"/>
      <w:b/>
      <w:snapToGrid w:val="0"/>
    </w:rPr>
  </w:style>
  <w:style w:type="character" w:customStyle="1" w:styleId="gt-icon-text">
    <w:name w:val="gt-icon-text"/>
    <w:rsid w:val="00720358"/>
  </w:style>
  <w:style w:type="paragraph" w:customStyle="1" w:styleId="NumberedList">
    <w:name w:val="Numbered List"/>
    <w:basedOn w:val="Normal"/>
    <w:link w:val="NumberedListChar"/>
    <w:rsid w:val="00720358"/>
    <w:pPr>
      <w:tabs>
        <w:tab w:val="num" w:pos="360"/>
      </w:tabs>
      <w:spacing w:before="120" w:after="60"/>
      <w:ind w:left="284" w:hanging="284"/>
      <w:jc w:val="left"/>
    </w:pPr>
    <w:rPr>
      <w:szCs w:val="24"/>
    </w:rPr>
  </w:style>
  <w:style w:type="character" w:customStyle="1" w:styleId="NumberedListChar">
    <w:name w:val="Numbered List Char"/>
    <w:link w:val="NumberedList"/>
    <w:rsid w:val="00720358"/>
    <w:rPr>
      <w:rFonts w:ascii="Times New Roman" w:eastAsia="Times New Roman" w:hAnsi="Times New Roman" w:cs="Times New Roman"/>
      <w:sz w:val="24"/>
      <w:szCs w:val="24"/>
    </w:rPr>
  </w:style>
  <w:style w:type="paragraph" w:customStyle="1" w:styleId="ABC1">
    <w:name w:val="ABC1"/>
    <w:basedOn w:val="Normal"/>
    <w:rsid w:val="00720358"/>
    <w:pPr>
      <w:spacing w:before="240" w:after="120" w:line="288" w:lineRule="auto"/>
      <w:jc w:val="center"/>
    </w:pPr>
    <w:rPr>
      <w:b/>
      <w:color w:val="0000FF"/>
      <w:szCs w:val="24"/>
    </w:rPr>
  </w:style>
  <w:style w:type="character" w:customStyle="1" w:styleId="small">
    <w:name w:val="small"/>
    <w:semiHidden/>
    <w:rsid w:val="00720358"/>
  </w:style>
  <w:style w:type="paragraph" w:customStyle="1" w:styleId="StyleBodyTextIndentJustifiedBefore6ptAfter6pt">
    <w:name w:val="Style Body Text Indent + Justified Before:  6 pt After:  6 pt"/>
    <w:basedOn w:val="Normal"/>
    <w:rsid w:val="00720358"/>
    <w:pPr>
      <w:numPr>
        <w:numId w:val="98"/>
      </w:numPr>
      <w:tabs>
        <w:tab w:val="left" w:pos="5040"/>
      </w:tabs>
      <w:suppressAutoHyphens/>
      <w:spacing w:before="60" w:after="60"/>
    </w:pPr>
  </w:style>
  <w:style w:type="paragraph" w:customStyle="1" w:styleId="01">
    <w:name w:val="0.1"/>
    <w:basedOn w:val="Normal"/>
    <w:link w:val="011Char"/>
    <w:qFormat/>
    <w:rsid w:val="00720358"/>
    <w:pPr>
      <w:numPr>
        <w:ilvl w:val="3"/>
        <w:numId w:val="71"/>
      </w:numPr>
      <w:tabs>
        <w:tab w:val="clear" w:pos="2880"/>
      </w:tabs>
      <w:spacing w:before="120" w:after="120" w:line="312" w:lineRule="auto"/>
      <w:ind w:left="3981" w:hanging="720"/>
      <w:jc w:val="left"/>
    </w:pPr>
    <w:rPr>
      <w:b/>
      <w:color w:val="000000"/>
      <w:sz w:val="26"/>
      <w:szCs w:val="26"/>
    </w:rPr>
  </w:style>
  <w:style w:type="character" w:customStyle="1" w:styleId="011Char">
    <w:name w:val="0.1.1 Char"/>
    <w:link w:val="01"/>
    <w:locked/>
    <w:rsid w:val="00720358"/>
    <w:rPr>
      <w:rFonts w:ascii="Times New Roman" w:eastAsia="Times New Roman" w:hAnsi="Times New Roman" w:cs="Times New Roman"/>
      <w:b/>
      <w:color w:val="000000"/>
      <w:sz w:val="26"/>
      <w:szCs w:val="26"/>
    </w:rPr>
  </w:style>
  <w:style w:type="paragraph" w:customStyle="1" w:styleId="Paragraphe">
    <w:name w:val="Paragraphe"/>
    <w:basedOn w:val="Normal"/>
    <w:rsid w:val="00720358"/>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720358"/>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xl4585">
    <w:name w:val="xl4585"/>
    <w:basedOn w:val="Normal"/>
    <w:rsid w:val="00720358"/>
    <w:pPr>
      <w:spacing w:before="100" w:beforeAutospacing="1" w:after="100" w:afterAutospacing="1"/>
      <w:jc w:val="left"/>
    </w:pPr>
    <w:rPr>
      <w:b/>
      <w:bCs/>
      <w:szCs w:val="24"/>
      <w:lang w:val="vi-VN" w:eastAsia="vi-VN"/>
    </w:rPr>
  </w:style>
  <w:style w:type="paragraph" w:customStyle="1" w:styleId="xl4586">
    <w:name w:val="xl45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720358"/>
    <w:pPr>
      <w:spacing w:before="100" w:beforeAutospacing="1" w:after="100" w:afterAutospacing="1"/>
      <w:jc w:val="left"/>
    </w:pPr>
    <w:rPr>
      <w:szCs w:val="24"/>
      <w:lang w:val="vi-VN" w:eastAsia="vi-VN"/>
    </w:rPr>
  </w:style>
  <w:style w:type="paragraph" w:customStyle="1" w:styleId="xl4636">
    <w:name w:val="xl4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720358"/>
    <w:pPr>
      <w:spacing w:before="100" w:beforeAutospacing="1" w:after="100" w:afterAutospacing="1"/>
      <w:jc w:val="right"/>
    </w:pPr>
    <w:rPr>
      <w:szCs w:val="24"/>
      <w:lang w:val="vi-VN" w:eastAsia="vi-VN"/>
    </w:rPr>
  </w:style>
  <w:style w:type="paragraph" w:customStyle="1" w:styleId="xl4582">
    <w:name w:val="xl45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720358"/>
    <w:pPr>
      <w:spacing w:before="100" w:beforeAutospacing="1" w:after="100" w:afterAutospacing="1"/>
      <w:jc w:val="left"/>
    </w:pPr>
    <w:rPr>
      <w:szCs w:val="24"/>
      <w:lang w:val="vi-VN" w:eastAsia="vi-VN"/>
    </w:rPr>
  </w:style>
  <w:style w:type="paragraph" w:customStyle="1" w:styleId="xl4786">
    <w:name w:val="xl4786"/>
    <w:basedOn w:val="Normal"/>
    <w:rsid w:val="00720358"/>
    <w:pPr>
      <w:spacing w:before="100" w:beforeAutospacing="1" w:after="100" w:afterAutospacing="1"/>
      <w:jc w:val="left"/>
    </w:pPr>
    <w:rPr>
      <w:color w:val="0000FF"/>
      <w:szCs w:val="24"/>
      <w:lang w:val="vi-VN" w:eastAsia="vi-VN"/>
    </w:rPr>
  </w:style>
  <w:style w:type="paragraph" w:customStyle="1" w:styleId="xl4787">
    <w:name w:val="xl47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720358"/>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720358"/>
    <w:pPr>
      <w:spacing w:before="100" w:beforeAutospacing="1" w:after="100" w:afterAutospacing="1"/>
      <w:jc w:val="left"/>
    </w:pPr>
    <w:rPr>
      <w:b/>
      <w:bCs/>
      <w:color w:val="0000FF"/>
      <w:szCs w:val="24"/>
      <w:lang w:val="vi-VN" w:eastAsia="vi-VN"/>
    </w:rPr>
  </w:style>
  <w:style w:type="paragraph" w:customStyle="1" w:styleId="xl4793">
    <w:name w:val="xl4793"/>
    <w:basedOn w:val="Normal"/>
    <w:rsid w:val="00720358"/>
    <w:pPr>
      <w:spacing w:before="100" w:beforeAutospacing="1" w:after="100" w:afterAutospacing="1"/>
      <w:jc w:val="center"/>
    </w:pPr>
    <w:rPr>
      <w:szCs w:val="24"/>
      <w:lang w:val="vi-VN" w:eastAsia="vi-VN"/>
    </w:rPr>
  </w:style>
  <w:style w:type="paragraph" w:customStyle="1" w:styleId="xl4794">
    <w:name w:val="xl47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95">
    <w:name w:val="xl47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13">
    <w:name w:val="xl47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14">
    <w:name w:val="xl47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15">
    <w:name w:val="xl47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16">
    <w:name w:val="xl47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17">
    <w:name w:val="xl47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18">
    <w:name w:val="xl47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19">
    <w:name w:val="xl4719"/>
    <w:basedOn w:val="Normal"/>
    <w:rsid w:val="00720358"/>
    <w:pPr>
      <w:spacing w:before="100" w:beforeAutospacing="1" w:after="100" w:afterAutospacing="1"/>
      <w:jc w:val="left"/>
    </w:pPr>
    <w:rPr>
      <w:szCs w:val="24"/>
      <w:lang w:val="vi-VN" w:eastAsia="vi-VN"/>
    </w:rPr>
  </w:style>
  <w:style w:type="paragraph" w:customStyle="1" w:styleId="xl4720">
    <w:name w:val="xl4720"/>
    <w:basedOn w:val="Normal"/>
    <w:rsid w:val="00720358"/>
    <w:pPr>
      <w:spacing w:before="100" w:beforeAutospacing="1" w:after="100" w:afterAutospacing="1"/>
      <w:jc w:val="left"/>
    </w:pPr>
    <w:rPr>
      <w:color w:val="0000FF"/>
      <w:szCs w:val="24"/>
      <w:lang w:val="vi-VN" w:eastAsia="vi-VN"/>
    </w:rPr>
  </w:style>
  <w:style w:type="paragraph" w:customStyle="1" w:styleId="xl4721">
    <w:name w:val="xl47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2">
    <w:name w:val="xl47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23">
    <w:name w:val="xl47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24">
    <w:name w:val="xl47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25">
    <w:name w:val="xl4725"/>
    <w:basedOn w:val="Normal"/>
    <w:rsid w:val="00720358"/>
    <w:pPr>
      <w:spacing w:before="100" w:beforeAutospacing="1" w:after="100" w:afterAutospacing="1"/>
      <w:jc w:val="left"/>
    </w:pPr>
    <w:rPr>
      <w:b/>
      <w:bCs/>
      <w:i/>
      <w:iCs/>
      <w:color w:val="0000FF"/>
      <w:szCs w:val="24"/>
      <w:lang w:val="vi-VN" w:eastAsia="vi-VN"/>
    </w:rPr>
  </w:style>
  <w:style w:type="paragraph" w:customStyle="1" w:styleId="xl4726">
    <w:name w:val="xl4726"/>
    <w:basedOn w:val="Normal"/>
    <w:rsid w:val="00720358"/>
    <w:pPr>
      <w:spacing w:before="100" w:beforeAutospacing="1" w:after="100" w:afterAutospacing="1"/>
      <w:jc w:val="left"/>
    </w:pPr>
    <w:rPr>
      <w:b/>
      <w:bCs/>
      <w:color w:val="0000FF"/>
      <w:szCs w:val="24"/>
      <w:lang w:val="vi-VN" w:eastAsia="vi-VN"/>
    </w:rPr>
  </w:style>
  <w:style w:type="paragraph" w:customStyle="1" w:styleId="xl4727">
    <w:name w:val="xl4727"/>
    <w:basedOn w:val="Normal"/>
    <w:rsid w:val="00720358"/>
    <w:pPr>
      <w:spacing w:before="100" w:beforeAutospacing="1" w:after="100" w:afterAutospacing="1"/>
      <w:jc w:val="center"/>
    </w:pPr>
    <w:rPr>
      <w:szCs w:val="24"/>
      <w:lang w:val="vi-VN" w:eastAsia="vi-VN"/>
    </w:rPr>
  </w:style>
  <w:style w:type="paragraph" w:customStyle="1" w:styleId="xl4728">
    <w:name w:val="xl47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9">
    <w:name w:val="xl47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30">
    <w:name w:val="xl4730"/>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4731">
    <w:name w:val="xl47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4732">
    <w:name w:val="xl4732"/>
    <w:basedOn w:val="Normal"/>
    <w:rsid w:val="00720358"/>
    <w:pPr>
      <w:spacing w:before="100" w:beforeAutospacing="1" w:after="100" w:afterAutospacing="1"/>
      <w:jc w:val="left"/>
    </w:pPr>
    <w:rPr>
      <w:color w:val="FF0000"/>
      <w:szCs w:val="24"/>
      <w:lang w:val="vi-VN" w:eastAsia="vi-VN"/>
    </w:rPr>
  </w:style>
  <w:style w:type="paragraph" w:customStyle="1" w:styleId="xl4733">
    <w:name w:val="xl4733"/>
    <w:basedOn w:val="Normal"/>
    <w:rsid w:val="00720358"/>
    <w:pPr>
      <w:spacing w:before="100" w:beforeAutospacing="1" w:after="100" w:afterAutospacing="1"/>
      <w:jc w:val="left"/>
      <w:textAlignment w:val="center"/>
    </w:pPr>
    <w:rPr>
      <w:b/>
      <w:bCs/>
      <w:color w:val="0000FF"/>
      <w:szCs w:val="24"/>
      <w:lang w:val="vi-VN" w:eastAsia="vi-VN"/>
    </w:rPr>
  </w:style>
  <w:style w:type="paragraph" w:customStyle="1" w:styleId="xl4734">
    <w:name w:val="xl4734"/>
    <w:basedOn w:val="Normal"/>
    <w:rsid w:val="00720358"/>
    <w:pPr>
      <w:pBdr>
        <w:top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35">
    <w:name w:val="xl4735"/>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lang w:val="vi-VN" w:eastAsia="vi-VN"/>
    </w:rPr>
  </w:style>
  <w:style w:type="paragraph" w:customStyle="1" w:styleId="xl4736">
    <w:name w:val="xl47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737">
    <w:name w:val="xl4737"/>
    <w:basedOn w:val="Normal"/>
    <w:rsid w:val="007203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4738">
    <w:name w:val="xl47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lang w:val="vi-VN" w:eastAsia="vi-VN"/>
    </w:rPr>
  </w:style>
  <w:style w:type="paragraph" w:customStyle="1" w:styleId="01Tieude10">
    <w:name w:val="01.Tieude1"/>
    <w:basedOn w:val="Heading2"/>
    <w:link w:val="01Tieude1Char0"/>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720358"/>
    <w:rPr>
      <w:rFonts w:ascii="Times New Roman" w:eastAsia="MS Mincho" w:hAnsi="Times New Roman" w:cs="Times New Roman"/>
      <w:b/>
      <w:bCs/>
      <w:sz w:val="28"/>
      <w:szCs w:val="28"/>
      <w:lang w:val="pt-PT" w:eastAsia="ja-JP"/>
    </w:rPr>
  </w:style>
  <w:style w:type="paragraph" w:customStyle="1" w:styleId="daude11">
    <w:name w:val="daude1.1"/>
    <w:basedOn w:val="Normal"/>
    <w:rsid w:val="00720358"/>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rsid w:val="00720358"/>
  </w:style>
  <w:style w:type="paragraph" w:customStyle="1" w:styleId="CharCharCharCharCharCharCharCharCharCharCharCharCharChar1CharCharCharChar">
    <w:name w:val="Char Char Char Char Char Char Char Char Char Char Char Char Char Char1 Char Char Char Char"/>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720358"/>
    <w:rPr>
      <w:rFonts w:ascii="Arial" w:hAnsi="Arial" w:cs="Arial" w:hint="default"/>
      <w:b/>
      <w:bCs/>
      <w:strike w:val="0"/>
      <w:dstrike w:val="0"/>
      <w:color w:val="BF350A"/>
      <w:sz w:val="24"/>
      <w:szCs w:val="24"/>
      <w:u w:val="none"/>
      <w:effect w:val="none"/>
    </w:rPr>
  </w:style>
  <w:style w:type="paragraph" w:customStyle="1" w:styleId="gachdaudong">
    <w:name w:val="gach dau dong"/>
    <w:basedOn w:val="PARA0"/>
    <w:autoRedefine/>
    <w:rsid w:val="00720358"/>
    <w:pPr>
      <w:numPr>
        <w:numId w:val="103"/>
      </w:numPr>
      <w:spacing w:before="80" w:after="80" w:line="240" w:lineRule="auto"/>
    </w:pPr>
    <w:rPr>
      <w:rFonts w:ascii="VNI-Times" w:hAnsi="VNI-Times"/>
      <w:color w:val="auto"/>
      <w:sz w:val="24"/>
    </w:rPr>
  </w:style>
  <w:style w:type="character" w:customStyle="1" w:styleId="firstlineindentheadings">
    <w:name w:val="first line indent headings"/>
    <w:rsid w:val="00720358"/>
    <w:rPr>
      <w:rFonts w:ascii="Times" w:hAnsi="Times"/>
      <w:b/>
    </w:rPr>
  </w:style>
  <w:style w:type="paragraph" w:customStyle="1" w:styleId="S2">
    <w:name w:val="S2"/>
    <w:basedOn w:val="S1"/>
    <w:rsid w:val="00720358"/>
    <w:pPr>
      <w:tabs>
        <w:tab w:val="left" w:pos="1440"/>
      </w:tabs>
      <w:ind w:left="1440"/>
    </w:pPr>
    <w:rPr>
      <w:rFonts w:ascii="Times" w:hAnsi="Times"/>
      <w:caps w:val="0"/>
    </w:rPr>
  </w:style>
  <w:style w:type="paragraph" w:customStyle="1" w:styleId="S1">
    <w:name w:val="S1"/>
    <w:basedOn w:val="Normal"/>
    <w:rsid w:val="00720358"/>
    <w:pPr>
      <w:widowControl w:val="0"/>
      <w:tabs>
        <w:tab w:val="left" w:pos="720"/>
        <w:tab w:val="right" w:pos="8640"/>
      </w:tabs>
      <w:autoSpaceDE w:val="0"/>
      <w:autoSpaceDN w:val="0"/>
      <w:spacing w:after="120"/>
      <w:ind w:right="1296" w:hanging="720"/>
      <w:jc w:val="left"/>
    </w:pPr>
    <w:rPr>
      <w:caps/>
    </w:rPr>
  </w:style>
  <w:style w:type="paragraph" w:customStyle="1" w:styleId="HOATHI1">
    <w:name w:val="HOATHI1"/>
    <w:basedOn w:val="Normal"/>
    <w:autoRedefine/>
    <w:rsid w:val="00720358"/>
    <w:pPr>
      <w:widowControl w:val="0"/>
      <w:numPr>
        <w:numId w:val="104"/>
      </w:numPr>
      <w:autoSpaceDE w:val="0"/>
      <w:autoSpaceDN w:val="0"/>
      <w:spacing w:before="120" w:after="120"/>
      <w:ind w:right="142"/>
    </w:pPr>
    <w:rPr>
      <w:rFonts w:ascii="VNI-Helve" w:hAnsi="VNI-Helve"/>
      <w:sz w:val="22"/>
    </w:rPr>
  </w:style>
  <w:style w:type="paragraph" w:customStyle="1" w:styleId="HOATHI2">
    <w:name w:val="HOATHI2"/>
    <w:basedOn w:val="Normal"/>
    <w:autoRedefine/>
    <w:rsid w:val="00720358"/>
    <w:pPr>
      <w:widowControl w:val="0"/>
      <w:numPr>
        <w:numId w:val="119"/>
      </w:numPr>
      <w:autoSpaceDE w:val="0"/>
      <w:autoSpaceDN w:val="0"/>
      <w:spacing w:before="60" w:after="60"/>
    </w:pPr>
    <w:rPr>
      <w:szCs w:val="24"/>
    </w:rPr>
  </w:style>
  <w:style w:type="paragraph" w:customStyle="1" w:styleId="CEN">
    <w:name w:val="CEN"/>
    <w:basedOn w:val="Normal"/>
    <w:autoRedefine/>
    <w:rsid w:val="00720358"/>
    <w:pPr>
      <w:widowControl w:val="0"/>
      <w:autoSpaceDE w:val="0"/>
      <w:autoSpaceDN w:val="0"/>
      <w:spacing w:before="120" w:after="120"/>
      <w:ind w:left="720" w:hanging="720"/>
      <w:jc w:val="center"/>
    </w:pPr>
    <w:rPr>
      <w:b/>
      <w:caps/>
    </w:rPr>
  </w:style>
  <w:style w:type="paragraph" w:customStyle="1" w:styleId="CEN1">
    <w:name w:val="CEN1"/>
    <w:basedOn w:val="Normal"/>
    <w:autoRedefine/>
    <w:rsid w:val="00720358"/>
    <w:pPr>
      <w:widowControl w:val="0"/>
      <w:autoSpaceDE w:val="0"/>
      <w:autoSpaceDN w:val="0"/>
      <w:spacing w:before="120" w:after="120"/>
      <w:jc w:val="center"/>
    </w:pPr>
    <w:rPr>
      <w:b/>
      <w:caps/>
      <w:sz w:val="32"/>
      <w:szCs w:val="32"/>
    </w:rPr>
  </w:style>
  <w:style w:type="paragraph" w:customStyle="1" w:styleId="CEN2">
    <w:name w:val="CEN2"/>
    <w:basedOn w:val="Normal"/>
    <w:autoRedefine/>
    <w:rsid w:val="00720358"/>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720358"/>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720358"/>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720358"/>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720358"/>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720358"/>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720358"/>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720358"/>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720358"/>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720358"/>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720358"/>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720358"/>
    <w:pPr>
      <w:widowControl w:val="0"/>
      <w:autoSpaceDE w:val="0"/>
      <w:autoSpaceDN w:val="0"/>
      <w:spacing w:before="120" w:after="180"/>
      <w:ind w:left="142" w:right="142"/>
    </w:pPr>
    <w:rPr>
      <w:rFonts w:ascii="Tahoma" w:hAnsi="Tahoma"/>
      <w:i/>
      <w:sz w:val="20"/>
    </w:rPr>
  </w:style>
  <w:style w:type="paragraph" w:customStyle="1" w:styleId="GHICHU1">
    <w:name w:val="GHICHU"/>
    <w:basedOn w:val="Normal"/>
    <w:autoRedefine/>
    <w:rsid w:val="00720358"/>
    <w:pPr>
      <w:widowControl w:val="0"/>
      <w:autoSpaceDE w:val="0"/>
      <w:autoSpaceDN w:val="0"/>
      <w:spacing w:after="120"/>
      <w:ind w:left="720"/>
    </w:pPr>
    <w:rPr>
      <w:i/>
      <w:sz w:val="20"/>
    </w:rPr>
  </w:style>
  <w:style w:type="paragraph" w:customStyle="1" w:styleId="HOATH7">
    <w:name w:val="HOATH7"/>
    <w:basedOn w:val="Normal"/>
    <w:rsid w:val="00720358"/>
    <w:pPr>
      <w:widowControl w:val="0"/>
      <w:autoSpaceDE w:val="0"/>
      <w:autoSpaceDN w:val="0"/>
      <w:spacing w:after="120"/>
      <w:jc w:val="left"/>
    </w:pPr>
    <w:rPr>
      <w:i/>
      <w:u w:val="single"/>
    </w:rPr>
  </w:style>
  <w:style w:type="paragraph" w:customStyle="1" w:styleId="HOATHI3">
    <w:name w:val="HOATHI3"/>
    <w:basedOn w:val="Normal"/>
    <w:autoRedefine/>
    <w:rsid w:val="00720358"/>
    <w:pPr>
      <w:widowControl w:val="0"/>
      <w:numPr>
        <w:numId w:val="105"/>
      </w:numPr>
      <w:autoSpaceDE w:val="0"/>
      <w:autoSpaceDN w:val="0"/>
      <w:spacing w:after="120"/>
      <w:ind w:right="144"/>
    </w:pPr>
    <w:rPr>
      <w:rFonts w:ascii="Tahoma" w:hAnsi="Tahoma"/>
      <w:sz w:val="20"/>
    </w:rPr>
  </w:style>
  <w:style w:type="paragraph" w:customStyle="1" w:styleId="HOATHI4">
    <w:name w:val="HOATHI4"/>
    <w:basedOn w:val="Normal"/>
    <w:autoRedefine/>
    <w:rsid w:val="00720358"/>
    <w:pPr>
      <w:widowControl w:val="0"/>
      <w:numPr>
        <w:numId w:val="106"/>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720358"/>
    <w:pPr>
      <w:widowControl w:val="0"/>
      <w:numPr>
        <w:numId w:val="107"/>
      </w:numPr>
      <w:autoSpaceDE w:val="0"/>
      <w:autoSpaceDN w:val="0"/>
      <w:spacing w:before="60" w:after="60"/>
    </w:pPr>
    <w:rPr>
      <w:rFonts w:ascii="Tahoma" w:hAnsi="Tahoma"/>
      <w:b/>
      <w:i/>
      <w:sz w:val="20"/>
      <w:u w:val="single"/>
    </w:rPr>
  </w:style>
  <w:style w:type="paragraph" w:customStyle="1" w:styleId="HOATHI6">
    <w:name w:val="HOATHI6"/>
    <w:basedOn w:val="Normal"/>
    <w:autoRedefine/>
    <w:rsid w:val="00720358"/>
    <w:pPr>
      <w:widowControl w:val="0"/>
      <w:numPr>
        <w:numId w:val="108"/>
      </w:numPr>
      <w:autoSpaceDE w:val="0"/>
      <w:autoSpaceDN w:val="0"/>
      <w:spacing w:before="60" w:after="60"/>
    </w:pPr>
    <w:rPr>
      <w:rFonts w:ascii="Tahoma" w:hAnsi="Tahoma"/>
      <w:sz w:val="20"/>
    </w:rPr>
  </w:style>
  <w:style w:type="paragraph" w:customStyle="1" w:styleId="HOATHIB">
    <w:name w:val="HOATHIB"/>
    <w:basedOn w:val="Normal"/>
    <w:autoRedefine/>
    <w:rsid w:val="00720358"/>
    <w:pPr>
      <w:widowControl w:val="0"/>
      <w:numPr>
        <w:numId w:val="109"/>
      </w:numPr>
      <w:autoSpaceDE w:val="0"/>
      <w:autoSpaceDN w:val="0"/>
      <w:spacing w:after="120"/>
      <w:ind w:right="144"/>
    </w:pPr>
    <w:rPr>
      <w:rFonts w:ascii="Tahoma" w:hAnsi="Tahoma"/>
      <w:sz w:val="20"/>
    </w:rPr>
  </w:style>
  <w:style w:type="paragraph" w:customStyle="1" w:styleId="HOATHIBI">
    <w:name w:val="HOATHIBI"/>
    <w:basedOn w:val="Normal"/>
    <w:autoRedefine/>
    <w:rsid w:val="00720358"/>
    <w:pPr>
      <w:widowControl w:val="0"/>
      <w:numPr>
        <w:numId w:val="110"/>
      </w:numPr>
      <w:autoSpaceDE w:val="0"/>
      <w:autoSpaceDN w:val="0"/>
      <w:spacing w:before="60" w:after="60"/>
      <w:ind w:right="144"/>
    </w:pPr>
    <w:rPr>
      <w:rFonts w:ascii="Tahoma" w:hAnsi="Tahoma"/>
      <w:b/>
      <w:i/>
      <w:sz w:val="20"/>
    </w:rPr>
  </w:style>
  <w:style w:type="paragraph" w:customStyle="1" w:styleId="PHAN1">
    <w:name w:val="PHAN"/>
    <w:basedOn w:val="Normal"/>
    <w:rsid w:val="00720358"/>
    <w:pPr>
      <w:widowControl w:val="0"/>
      <w:autoSpaceDE w:val="0"/>
      <w:autoSpaceDN w:val="0"/>
      <w:spacing w:after="120"/>
      <w:ind w:left="720" w:hanging="720"/>
      <w:jc w:val="center"/>
    </w:pPr>
    <w:rPr>
      <w:b/>
      <w:sz w:val="36"/>
    </w:rPr>
  </w:style>
  <w:style w:type="paragraph" w:customStyle="1" w:styleId="STT1">
    <w:name w:val="STT1"/>
    <w:basedOn w:val="STT"/>
    <w:rsid w:val="00720358"/>
    <w:pPr>
      <w:numPr>
        <w:numId w:val="0"/>
      </w:numPr>
      <w:tabs>
        <w:tab w:val="num" w:pos="2160"/>
      </w:tabs>
      <w:ind w:left="2160" w:hanging="720"/>
    </w:pPr>
    <w:rPr>
      <w:rFonts w:ascii="Tahoma" w:hAnsi="Tahoma"/>
      <w:sz w:val="22"/>
    </w:rPr>
  </w:style>
  <w:style w:type="paragraph" w:customStyle="1" w:styleId="STT2">
    <w:name w:val="STT2"/>
    <w:basedOn w:val="Normal"/>
    <w:autoRedefine/>
    <w:rsid w:val="00720358"/>
    <w:pPr>
      <w:widowControl w:val="0"/>
      <w:numPr>
        <w:ilvl w:val="1"/>
        <w:numId w:val="101"/>
      </w:numPr>
      <w:autoSpaceDE w:val="0"/>
      <w:autoSpaceDN w:val="0"/>
      <w:spacing w:before="60" w:after="60"/>
      <w:ind w:right="142"/>
    </w:pPr>
    <w:rPr>
      <w:szCs w:val="24"/>
      <w:lang w:val="fr-FR"/>
    </w:rPr>
  </w:style>
  <w:style w:type="paragraph" w:customStyle="1" w:styleId="STT3">
    <w:name w:val="STT3"/>
    <w:basedOn w:val="Normal"/>
    <w:autoRedefine/>
    <w:rsid w:val="00720358"/>
    <w:pPr>
      <w:widowControl w:val="0"/>
      <w:numPr>
        <w:numId w:val="111"/>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720358"/>
    <w:pPr>
      <w:widowControl w:val="0"/>
      <w:numPr>
        <w:numId w:val="112"/>
      </w:numPr>
      <w:autoSpaceDE w:val="0"/>
      <w:autoSpaceDN w:val="0"/>
      <w:spacing w:before="60" w:after="60"/>
      <w:ind w:right="144"/>
    </w:pPr>
    <w:rPr>
      <w:rFonts w:ascii="Tahoma" w:hAnsi="Tahoma"/>
      <w:sz w:val="20"/>
    </w:rPr>
  </w:style>
  <w:style w:type="paragraph" w:customStyle="1" w:styleId="STT5">
    <w:name w:val="STT5"/>
    <w:basedOn w:val="Normal"/>
    <w:autoRedefine/>
    <w:rsid w:val="00720358"/>
    <w:pPr>
      <w:widowControl w:val="0"/>
      <w:autoSpaceDE w:val="0"/>
      <w:autoSpaceDN w:val="0"/>
      <w:spacing w:before="60" w:after="60"/>
    </w:pPr>
    <w:rPr>
      <w:rFonts w:ascii="VNI-Helve" w:hAnsi="VNI-Helve"/>
      <w:sz w:val="22"/>
    </w:rPr>
  </w:style>
  <w:style w:type="paragraph" w:customStyle="1" w:styleId="STT6">
    <w:name w:val="STT6"/>
    <w:basedOn w:val="Normal"/>
    <w:autoRedefine/>
    <w:rsid w:val="00720358"/>
    <w:pPr>
      <w:widowControl w:val="0"/>
      <w:numPr>
        <w:numId w:val="113"/>
      </w:numPr>
      <w:autoSpaceDE w:val="0"/>
      <w:autoSpaceDN w:val="0"/>
      <w:spacing w:before="60" w:after="60"/>
    </w:pPr>
    <w:rPr>
      <w:rFonts w:ascii="Tahoma" w:hAnsi="Tahoma"/>
      <w:sz w:val="20"/>
    </w:rPr>
  </w:style>
  <w:style w:type="paragraph" w:customStyle="1" w:styleId="CEN3">
    <w:name w:val="CEN3"/>
    <w:basedOn w:val="Normal"/>
    <w:autoRedefine/>
    <w:rsid w:val="00720358"/>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720358"/>
    <w:pPr>
      <w:widowControl w:val="0"/>
      <w:numPr>
        <w:numId w:val="114"/>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720358"/>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720358"/>
    <w:pPr>
      <w:widowControl w:val="0"/>
      <w:numPr>
        <w:numId w:val="115"/>
      </w:numPr>
      <w:autoSpaceDE w:val="0"/>
      <w:autoSpaceDN w:val="0"/>
      <w:spacing w:after="120"/>
    </w:pPr>
    <w:rPr>
      <w:rFonts w:ascii="VNI-Helve" w:hAnsi="VNI-Helve"/>
      <w:sz w:val="22"/>
    </w:rPr>
  </w:style>
  <w:style w:type="paragraph" w:customStyle="1" w:styleId="HOATHIT11">
    <w:name w:val="HOATHIT11"/>
    <w:basedOn w:val="Normal"/>
    <w:autoRedefine/>
    <w:rsid w:val="00720358"/>
    <w:pPr>
      <w:widowControl w:val="0"/>
      <w:numPr>
        <w:numId w:val="116"/>
      </w:numPr>
      <w:tabs>
        <w:tab w:val="left" w:pos="6480"/>
      </w:tabs>
      <w:autoSpaceDE w:val="0"/>
      <w:autoSpaceDN w:val="0"/>
      <w:spacing w:after="120"/>
      <w:jc w:val="left"/>
    </w:pPr>
    <w:rPr>
      <w:rFonts w:ascii="VNI-Helve" w:hAnsi="VNI-Helve"/>
      <w:sz w:val="22"/>
    </w:rPr>
  </w:style>
  <w:style w:type="paragraph" w:customStyle="1" w:styleId="Index1">
    <w:name w:val="Index(1)"/>
    <w:autoRedefine/>
    <w:rsid w:val="00720358"/>
    <w:pPr>
      <w:numPr>
        <w:numId w:val="117"/>
      </w:numPr>
      <w:tabs>
        <w:tab w:val="left" w:pos="6120"/>
      </w:tabs>
      <w:spacing w:before="60" w:after="60" w:line="240" w:lineRule="auto"/>
      <w:jc w:val="both"/>
    </w:pPr>
    <w:rPr>
      <w:rFonts w:ascii="VNI-Times" w:eastAsia="Times New Roman" w:hAnsi="VNI-Times" w:cs="Times New Roman"/>
      <w:noProof/>
      <w:szCs w:val="20"/>
    </w:rPr>
  </w:style>
  <w:style w:type="paragraph" w:customStyle="1" w:styleId="Indexaafterindex1">
    <w:name w:val="Index(a) after index(1)"/>
    <w:autoRedefine/>
    <w:rsid w:val="00720358"/>
    <w:pPr>
      <w:numPr>
        <w:numId w:val="118"/>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Cs w:val="20"/>
    </w:rPr>
  </w:style>
  <w:style w:type="paragraph" w:customStyle="1" w:styleId="TT-A">
    <w:name w:val="TT-A"/>
    <w:basedOn w:val="Normal"/>
    <w:rsid w:val="00720358"/>
    <w:pPr>
      <w:numPr>
        <w:numId w:val="120"/>
      </w:numPr>
      <w:tabs>
        <w:tab w:val="left" w:pos="709"/>
      </w:tabs>
      <w:jc w:val="left"/>
    </w:pPr>
    <w:rPr>
      <w:rFonts w:ascii="VNI-Times" w:hAnsi="VNI-Times"/>
    </w:rPr>
  </w:style>
  <w:style w:type="paragraph" w:customStyle="1" w:styleId="number5">
    <w:name w:val="number5"/>
    <w:basedOn w:val="Normal"/>
    <w:autoRedefine/>
    <w:rsid w:val="00720358"/>
    <w:pPr>
      <w:numPr>
        <w:numId w:val="102"/>
      </w:numPr>
      <w:spacing w:line="360" w:lineRule="auto"/>
    </w:pPr>
    <w:rPr>
      <w:sz w:val="28"/>
      <w:szCs w:val="28"/>
    </w:rPr>
  </w:style>
  <w:style w:type="paragraph" w:customStyle="1" w:styleId="pritititre">
    <w:name w:val="pritititre"/>
    <w:basedOn w:val="Normal"/>
    <w:rsid w:val="00720358"/>
    <w:pPr>
      <w:numPr>
        <w:numId w:val="99"/>
      </w:numPr>
      <w:spacing w:before="120"/>
    </w:pPr>
    <w:rPr>
      <w:sz w:val="22"/>
    </w:rPr>
  </w:style>
  <w:style w:type="paragraph" w:customStyle="1" w:styleId="Sub-title">
    <w:name w:val="Sub-title"/>
    <w:basedOn w:val="Heading2"/>
    <w:rsid w:val="00720358"/>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720358"/>
    <w:pPr>
      <w:tabs>
        <w:tab w:val="left" w:pos="540"/>
      </w:tabs>
      <w:spacing w:before="120"/>
      <w:ind w:left="8"/>
    </w:pPr>
    <w:rPr>
      <w:i/>
      <w:sz w:val="22"/>
    </w:rPr>
  </w:style>
  <w:style w:type="paragraph" w:customStyle="1" w:styleId="muc1">
    <w:name w:val="muc 1"/>
    <w:basedOn w:val="Normal"/>
    <w:rsid w:val="00720358"/>
    <w:pPr>
      <w:pageBreakBefore/>
      <w:numPr>
        <w:numId w:val="100"/>
      </w:numPr>
      <w:outlineLvl w:val="0"/>
    </w:pPr>
    <w:rPr>
      <w:rFonts w:ascii="VNI-Times" w:hAnsi="VNI-Times"/>
      <w:b/>
      <w:sz w:val="28"/>
    </w:rPr>
  </w:style>
  <w:style w:type="paragraph" w:customStyle="1" w:styleId="muc2">
    <w:name w:val="muc 2"/>
    <w:basedOn w:val="muc1"/>
    <w:rsid w:val="00720358"/>
    <w:pPr>
      <w:pageBreakBefore w:val="0"/>
      <w:numPr>
        <w:numId w:val="121"/>
      </w:numPr>
      <w:tabs>
        <w:tab w:val="clear" w:pos="1021"/>
        <w:tab w:val="num" w:pos="1080"/>
      </w:tabs>
      <w:spacing w:before="240" w:after="240"/>
      <w:ind w:left="1080" w:hanging="360"/>
      <w:outlineLvl w:val="1"/>
    </w:pPr>
    <w:rPr>
      <w:sz w:val="24"/>
    </w:rPr>
  </w:style>
  <w:style w:type="paragraph" w:customStyle="1" w:styleId="Picture">
    <w:name w:val="Picture"/>
    <w:basedOn w:val="Normal"/>
    <w:rsid w:val="00720358"/>
    <w:pPr>
      <w:tabs>
        <w:tab w:val="num" w:pos="360"/>
      </w:tabs>
      <w:spacing w:before="120" w:after="120" w:line="288" w:lineRule="auto"/>
      <w:ind w:left="360" w:hanging="360"/>
      <w:jc w:val="center"/>
    </w:pPr>
    <w:rPr>
      <w:sz w:val="26"/>
      <w:szCs w:val="26"/>
    </w:rPr>
  </w:style>
  <w:style w:type="paragraph" w:customStyle="1" w:styleId="paragraph0">
    <w:name w:val="paragraph"/>
    <w:basedOn w:val="Normal"/>
    <w:rsid w:val="00720358"/>
    <w:rPr>
      <w:rFonts w:ascii="VNgeometric Slabserif" w:hAnsi="VNgeometric Slabserif" w:cs="Tahoma"/>
      <w:sz w:val="26"/>
    </w:rPr>
  </w:style>
  <w:style w:type="paragraph" w:customStyle="1" w:styleId="kieuvanban">
    <w:name w:val="kieuvanban"/>
    <w:rsid w:val="00720358"/>
    <w:pPr>
      <w:spacing w:after="0" w:line="240" w:lineRule="auto"/>
      <w:ind w:left="864" w:firstLine="720"/>
      <w:jc w:val="both"/>
    </w:pPr>
    <w:rPr>
      <w:rFonts w:ascii=".VnTime" w:eastAsia="MS Mincho" w:hAnsi=".VnTime" w:cs="Times New Roman"/>
      <w:color w:val="FF00FF"/>
      <w:sz w:val="26"/>
      <w:szCs w:val="20"/>
    </w:rPr>
  </w:style>
  <w:style w:type="paragraph" w:customStyle="1" w:styleId="ptitre">
    <w:name w:val="p'titre"/>
    <w:basedOn w:val="Normal"/>
    <w:rsid w:val="00720358"/>
    <w:pPr>
      <w:numPr>
        <w:numId w:val="122"/>
      </w:numPr>
      <w:spacing w:before="120"/>
    </w:pPr>
    <w:rPr>
      <w:i/>
      <w:sz w:val="22"/>
      <w:lang w:val="en-GB"/>
    </w:rPr>
  </w:style>
  <w:style w:type="paragraph" w:customStyle="1" w:styleId="H2">
    <w:name w:val="H2"/>
    <w:basedOn w:val="Normal"/>
    <w:rsid w:val="00720358"/>
    <w:pPr>
      <w:spacing w:after="120"/>
    </w:pPr>
    <w:rPr>
      <w:rFonts w:eastAsia="Batang"/>
      <w:b/>
      <w:spacing w:val="-4"/>
      <w:sz w:val="26"/>
      <w:szCs w:val="26"/>
      <w:lang w:val="nl-NL" w:eastAsia="ko-KR"/>
    </w:rPr>
  </w:style>
  <w:style w:type="paragraph" w:customStyle="1" w:styleId="font0">
    <w:name w:val="font0"/>
    <w:basedOn w:val="Normal"/>
    <w:rsid w:val="00720358"/>
    <w:pPr>
      <w:spacing w:before="100" w:beforeAutospacing="1" w:after="100" w:afterAutospacing="1"/>
      <w:jc w:val="left"/>
    </w:pPr>
    <w:rPr>
      <w:szCs w:val="24"/>
    </w:rPr>
  </w:style>
  <w:style w:type="paragraph" w:customStyle="1" w:styleId="CharCharCharCharCharCharCharCharCharCharCharCharCharChar1CharCharCharChar4">
    <w:name w:val="Char Char Char Char Char Char Char Char Char Char Char Char Char Char1 Char Char Char Char4"/>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720358"/>
    <w:rPr>
      <w:color w:val="0000FF"/>
      <w:lang w:val="en-US" w:eastAsia="en-US" w:bidi="ar-SA"/>
    </w:rPr>
  </w:style>
  <w:style w:type="character" w:customStyle="1" w:styleId="MMTopic1Char">
    <w:name w:val="MM Topic 1 Char"/>
    <w:link w:val="MMTopic1"/>
    <w:rsid w:val="00720358"/>
    <w:rPr>
      <w:rFonts w:ascii="Times New Roman" w:eastAsia="Times New Roman" w:hAnsi="Times New Roman" w:cs="Times New Roman"/>
      <w:bCs/>
      <w:i/>
      <w:sz w:val="26"/>
      <w:szCs w:val="26"/>
      <w:lang w:val="nl-NL"/>
    </w:rPr>
  </w:style>
  <w:style w:type="character" w:customStyle="1" w:styleId="MMTopic3Char">
    <w:name w:val="MM Topic 3 Char"/>
    <w:link w:val="MMTopic3"/>
    <w:rsid w:val="00720358"/>
    <w:rPr>
      <w:rFonts w:ascii="Times New Roman" w:eastAsia="Times New Roman" w:hAnsi="Times New Roman" w:cs="Times New Roman"/>
      <w:b/>
      <w:bCs/>
      <w:sz w:val="26"/>
      <w:szCs w:val="26"/>
    </w:rPr>
  </w:style>
  <w:style w:type="paragraph" w:customStyle="1" w:styleId="MMTopic4">
    <w:name w:val="MM Topic 4"/>
    <w:basedOn w:val="Heading4"/>
    <w:rsid w:val="00720358"/>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720358"/>
    <w:pPr>
      <w:keepNext w:val="0"/>
      <w:spacing w:before="240" w:after="120" w:line="276" w:lineRule="auto"/>
      <w:jc w:val="left"/>
    </w:pPr>
    <w:rPr>
      <w:rFonts w:ascii="Calibri" w:hAnsi="Calibri"/>
      <w:b/>
      <w:bCs/>
      <w:i/>
      <w:iCs/>
      <w:sz w:val="28"/>
      <w:szCs w:val="26"/>
      <w:u w:val="none"/>
    </w:rPr>
  </w:style>
  <w:style w:type="paragraph" w:customStyle="1" w:styleId="StyleHeading4h4H4Sub-ClauseSub-paragraphClauseSubSubNoName1">
    <w:name w:val="Style Heading 4h4H4Sub-Clause Sub-paragraphClauseSubSub_No&amp;Name.1"/>
    <w:basedOn w:val="Heading4"/>
    <w:rsid w:val="00720358"/>
    <w:pPr>
      <w:keepNext w:val="0"/>
      <w:autoSpaceDE w:val="0"/>
      <w:autoSpaceDN w:val="0"/>
      <w:adjustRightInd w:val="0"/>
      <w:spacing w:after="0"/>
      <w:ind w:left="0" w:right="0" w:firstLine="0"/>
    </w:pPr>
    <w:rPr>
      <w:bCs w:val="0"/>
      <w:i/>
      <w:iCs/>
      <w:sz w:val="28"/>
    </w:rPr>
  </w:style>
  <w:style w:type="paragraph" w:customStyle="1" w:styleId="CharCharCharCharCharCharCharCharChar1Char3">
    <w:name w:val="Char Char Char Char Char Char Char Char Char1 Char3"/>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720358"/>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CharChar42">
    <w:name w:val="Char Char42"/>
    <w:rsid w:val="00720358"/>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Ktccch">
    <w:name w:val="Ký tự cước chú"/>
    <w:rsid w:val="00720358"/>
    <w:rPr>
      <w:vertAlign w:val="superscript"/>
    </w:rPr>
  </w:style>
  <w:style w:type="character" w:customStyle="1" w:styleId="Absatz-Standardschriftart">
    <w:name w:val="Absatz-Standardschriftart"/>
    <w:rsid w:val="00720358"/>
  </w:style>
  <w:style w:type="character" w:customStyle="1" w:styleId="WW-Absatz-Standardschriftart">
    <w:name w:val="WW-Absatz-Standardschriftart"/>
    <w:rsid w:val="00720358"/>
  </w:style>
  <w:style w:type="character" w:customStyle="1" w:styleId="WW-Absatz-Standardschriftart1">
    <w:name w:val="WW-Absatz-Standardschriftart1"/>
    <w:rsid w:val="00720358"/>
  </w:style>
  <w:style w:type="character" w:customStyle="1" w:styleId="WW8Num31z3">
    <w:name w:val="WW8Num31z3"/>
    <w:rsid w:val="00720358"/>
    <w:rPr>
      <w:rFonts w:ascii="Symbol" w:hAnsi="Symbol"/>
    </w:rPr>
  </w:style>
  <w:style w:type="character" w:customStyle="1" w:styleId="WW8Num36z0">
    <w:name w:val="WW8Num36z0"/>
    <w:rsid w:val="00720358"/>
    <w:rPr>
      <w:rFonts w:ascii="Symbol" w:eastAsia="Batang" w:hAnsi="Symbol" w:cs="Times New Roman"/>
    </w:rPr>
  </w:style>
  <w:style w:type="character" w:customStyle="1" w:styleId="WW8Num36z1">
    <w:name w:val="WW8Num36z1"/>
    <w:rsid w:val="00720358"/>
    <w:rPr>
      <w:rFonts w:ascii="Courier New" w:hAnsi="Courier New" w:cs="Courier New"/>
    </w:rPr>
  </w:style>
  <w:style w:type="character" w:customStyle="1" w:styleId="WW8Num36z2">
    <w:name w:val="WW8Num36z2"/>
    <w:rsid w:val="00720358"/>
    <w:rPr>
      <w:rFonts w:ascii="Wingdings" w:hAnsi="Wingdings"/>
    </w:rPr>
  </w:style>
  <w:style w:type="character" w:customStyle="1" w:styleId="WW8Num36z3">
    <w:name w:val="WW8Num36z3"/>
    <w:rsid w:val="00720358"/>
    <w:rPr>
      <w:rFonts w:ascii="Symbol" w:hAnsi="Symbol"/>
    </w:rPr>
  </w:style>
  <w:style w:type="character" w:customStyle="1" w:styleId="WW8Num37z0">
    <w:name w:val="WW8Num37z0"/>
    <w:rsid w:val="00720358"/>
    <w:rPr>
      <w:rFonts w:ascii="Symbol" w:eastAsia="Batang" w:hAnsi="Symbol" w:cs="Times New Roman"/>
    </w:rPr>
  </w:style>
  <w:style w:type="character" w:customStyle="1" w:styleId="WW8Num37z1">
    <w:name w:val="WW8Num37z1"/>
    <w:rsid w:val="00720358"/>
    <w:rPr>
      <w:rFonts w:ascii="Courier New" w:hAnsi="Courier New" w:cs="Courier New"/>
    </w:rPr>
  </w:style>
  <w:style w:type="character" w:customStyle="1" w:styleId="WW8Num37z2">
    <w:name w:val="WW8Num37z2"/>
    <w:rsid w:val="00720358"/>
    <w:rPr>
      <w:rFonts w:ascii="Wingdings" w:hAnsi="Wingdings"/>
    </w:rPr>
  </w:style>
  <w:style w:type="character" w:customStyle="1" w:styleId="WW8Num37z3">
    <w:name w:val="WW8Num37z3"/>
    <w:rsid w:val="00720358"/>
    <w:rPr>
      <w:rFonts w:ascii="Symbol" w:hAnsi="Symbol"/>
    </w:rPr>
  </w:style>
  <w:style w:type="character" w:customStyle="1" w:styleId="WW8Num38z0">
    <w:name w:val="WW8Num38z0"/>
    <w:rsid w:val="00720358"/>
    <w:rPr>
      <w:rFonts w:ascii=".VnTime" w:eastAsia="Times New Roman" w:hAnsi=".VnTime" w:cs="Times New Roman"/>
    </w:rPr>
  </w:style>
  <w:style w:type="character" w:customStyle="1" w:styleId="WW8Num38z1">
    <w:name w:val="WW8Num38z1"/>
    <w:rsid w:val="00720358"/>
    <w:rPr>
      <w:rFonts w:ascii="Courier New" w:hAnsi="Courier New" w:cs="Courier New"/>
    </w:rPr>
  </w:style>
  <w:style w:type="character" w:customStyle="1" w:styleId="WW8Num38z2">
    <w:name w:val="WW8Num38z2"/>
    <w:rsid w:val="00720358"/>
    <w:rPr>
      <w:rFonts w:ascii="Wingdings" w:hAnsi="Wingdings"/>
    </w:rPr>
  </w:style>
  <w:style w:type="character" w:customStyle="1" w:styleId="WW8Num38z3">
    <w:name w:val="WW8Num38z3"/>
    <w:rsid w:val="00720358"/>
    <w:rPr>
      <w:rFonts w:ascii="Symbol" w:hAnsi="Symbol"/>
    </w:rPr>
  </w:style>
  <w:style w:type="character" w:customStyle="1" w:styleId="WW8Num40z0">
    <w:name w:val="WW8Num40z0"/>
    <w:rsid w:val="00720358"/>
    <w:rPr>
      <w:rFonts w:ascii=".VnTime" w:hAnsi=".VnTime" w:cs="Times New Roman"/>
    </w:rPr>
  </w:style>
  <w:style w:type="character" w:customStyle="1" w:styleId="WW8Num40z1">
    <w:name w:val="WW8Num40z1"/>
    <w:rsid w:val="00720358"/>
    <w:rPr>
      <w:rFonts w:ascii="Courier New" w:hAnsi="Courier New" w:cs="Courier New"/>
    </w:rPr>
  </w:style>
  <w:style w:type="character" w:customStyle="1" w:styleId="WW8Num40z2">
    <w:name w:val="WW8Num40z2"/>
    <w:rsid w:val="00720358"/>
    <w:rPr>
      <w:rFonts w:ascii="Wingdings" w:hAnsi="Wingdings"/>
    </w:rPr>
  </w:style>
  <w:style w:type="character" w:customStyle="1" w:styleId="WW8Num40z3">
    <w:name w:val="WW8Num40z3"/>
    <w:rsid w:val="00720358"/>
    <w:rPr>
      <w:rFonts w:ascii="Symbol" w:hAnsi="Symbol"/>
    </w:rPr>
  </w:style>
  <w:style w:type="character" w:customStyle="1" w:styleId="WW8Num42z0">
    <w:name w:val="WW8Num42z0"/>
    <w:rsid w:val="00720358"/>
    <w:rPr>
      <w:i w:val="0"/>
    </w:rPr>
  </w:style>
  <w:style w:type="character" w:customStyle="1" w:styleId="WW-DefaultParagraphFont">
    <w:name w:val="WW-Default Paragraph Font"/>
    <w:rsid w:val="00720358"/>
  </w:style>
  <w:style w:type="character" w:customStyle="1" w:styleId="Ktktch">
    <w:name w:val="Ký tự kết chú"/>
    <w:rsid w:val="00720358"/>
    <w:rPr>
      <w:vertAlign w:val="superscript"/>
    </w:rPr>
  </w:style>
  <w:style w:type="character" w:customStyle="1" w:styleId="WW-Ktktch">
    <w:name w:val="WW-Ký tự kết chú"/>
    <w:rsid w:val="00720358"/>
  </w:style>
  <w:style w:type="character" w:customStyle="1" w:styleId="Chmim">
    <w:name w:val="Chấm điểm"/>
    <w:rsid w:val="00720358"/>
    <w:rPr>
      <w:rFonts w:ascii="OpenSymbol" w:eastAsia="OpenSymbol" w:hAnsi="OpenSymbol" w:cs="OpenSymbol"/>
    </w:rPr>
  </w:style>
  <w:style w:type="paragraph" w:customStyle="1" w:styleId="Tiu">
    <w:name w:val="Tiêu đề"/>
    <w:basedOn w:val="Normal"/>
    <w:next w:val="BodyText"/>
    <w:rsid w:val="00720358"/>
    <w:pPr>
      <w:keepNext/>
      <w:suppressAutoHyphens/>
      <w:spacing w:before="240" w:after="120"/>
      <w:jc w:val="left"/>
    </w:pPr>
    <w:rPr>
      <w:rFonts w:ascii="Arial" w:eastAsia="Lucida Sans Unicode" w:hAnsi="Arial" w:cs="Tahoma"/>
      <w:sz w:val="28"/>
      <w:szCs w:val="28"/>
      <w:lang w:eastAsia="ar-SA"/>
    </w:rPr>
  </w:style>
  <w:style w:type="paragraph" w:customStyle="1" w:styleId="Ph">
    <w:name w:val="Phụ đề"/>
    <w:basedOn w:val="Normal"/>
    <w:rsid w:val="00720358"/>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rsid w:val="00720358"/>
    <w:pPr>
      <w:suppressLineNumbers/>
      <w:suppressAutoHyphens/>
      <w:jc w:val="left"/>
    </w:pPr>
    <w:rPr>
      <w:rFonts w:eastAsia="Batang" w:cs="Tahoma"/>
      <w:sz w:val="28"/>
      <w:szCs w:val="28"/>
      <w:lang w:eastAsia="ar-SA"/>
    </w:rPr>
  </w:style>
  <w:style w:type="paragraph" w:customStyle="1" w:styleId="Nidungbng">
    <w:name w:val="Nội dung bảng"/>
    <w:basedOn w:val="Normal"/>
    <w:rsid w:val="00720358"/>
    <w:pPr>
      <w:suppressLineNumbers/>
      <w:suppressAutoHyphens/>
      <w:jc w:val="left"/>
    </w:pPr>
    <w:rPr>
      <w:rFonts w:eastAsia="Batang"/>
      <w:sz w:val="28"/>
      <w:szCs w:val="28"/>
      <w:lang w:eastAsia="ar-SA"/>
    </w:rPr>
  </w:style>
  <w:style w:type="paragraph" w:customStyle="1" w:styleId="Tiubng">
    <w:name w:val="Tiêu đề bảng"/>
    <w:basedOn w:val="Nidungbng"/>
    <w:rsid w:val="00720358"/>
    <w:pPr>
      <w:jc w:val="center"/>
    </w:pPr>
    <w:rPr>
      <w:b/>
      <w:bCs/>
    </w:rPr>
  </w:style>
  <w:style w:type="paragraph" w:customStyle="1" w:styleId="Nidungkhung">
    <w:name w:val="Nội dung khung"/>
    <w:basedOn w:val="BodyText"/>
    <w:rsid w:val="00720358"/>
    <w:pPr>
      <w:spacing w:after="120"/>
      <w:ind w:right="0"/>
      <w:jc w:val="left"/>
    </w:pPr>
    <w:rPr>
      <w:rFonts w:ascii=".VnTime" w:hAnsi=".VnTime"/>
      <w:spacing w:val="0"/>
      <w:sz w:val="28"/>
      <w:lang w:eastAsia="ar-SA"/>
    </w:rPr>
  </w:style>
  <w:style w:type="character" w:customStyle="1" w:styleId="opChar">
    <w:name w:val="op Char"/>
    <w:aliases w:val="h5 Char,h51 Char,RSKH5 Char,Appendix Char,Heading 5 URS Char,Heading 3.1 Char"/>
    <w:rsid w:val="00720358"/>
    <w:rPr>
      <w:rFonts w:ascii="Calibri" w:eastAsia="Times New Roman" w:hAnsi="Calibri" w:cs="Times New Roman"/>
      <w:b/>
      <w:bCs/>
      <w:i/>
      <w:iCs/>
      <w:sz w:val="26"/>
      <w:szCs w:val="26"/>
      <w:lang w:eastAsia="ar-SA"/>
    </w:rPr>
  </w:style>
  <w:style w:type="character" w:customStyle="1" w:styleId="MacroTextChar1">
    <w:name w:val="Macro Text Char1"/>
    <w:rsid w:val="00720358"/>
    <w:rPr>
      <w:sz w:val="24"/>
      <w:lang w:val="en-US" w:eastAsia="en-US" w:bidi="ar-SA"/>
    </w:rPr>
  </w:style>
  <w:style w:type="paragraph" w:customStyle="1" w:styleId="CharCharChar2CharCharCharCharCharChar1Char">
    <w:name w:val="Char Char Char2 Char Char Char Char Char Char1 Char"/>
    <w:autoRedefine/>
    <w:rsid w:val="00720358"/>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rsid w:val="00720358"/>
    <w:pPr>
      <w:spacing w:after="240"/>
      <w:ind w:left="720" w:hanging="720"/>
    </w:pPr>
    <w:rPr>
      <w:lang w:val="es-ES_tradnl"/>
    </w:rPr>
  </w:style>
  <w:style w:type="paragraph" w:customStyle="1" w:styleId="ITB-3-Paragraph">
    <w:name w:val="ITB-3-Paragraph"/>
    <w:basedOn w:val="Normal"/>
    <w:rsid w:val="00720358"/>
    <w:pPr>
      <w:tabs>
        <w:tab w:val="num" w:pos="864"/>
      </w:tabs>
      <w:spacing w:after="120"/>
      <w:ind w:left="864" w:hanging="432"/>
    </w:p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locked/>
    <w:rsid w:val="00720358"/>
    <w:rPr>
      <w:rFonts w:ascii="Arial" w:hAnsi="Arial" w:cs="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rsid w:val="00720358"/>
    <w:pPr>
      <w:spacing w:after="120" w:line="320" w:lineRule="exact"/>
      <w:ind w:firstLine="0"/>
    </w:pPr>
    <w:rPr>
      <w:rFonts w:ascii="Arial" w:eastAsiaTheme="minorHAnsi" w:hAnsi="Arial" w:cs="Arial"/>
      <w:bCs w:val="0"/>
      <w:kern w:val="0"/>
      <w:sz w:val="22"/>
      <w:szCs w:val="22"/>
      <w:lang w:val="de-DE" w:eastAsia="de-DE"/>
    </w:rPr>
  </w:style>
  <w:style w:type="character" w:customStyle="1" w:styleId="Heading220">
    <w:name w:val="Heading #2 (2)_"/>
    <w:link w:val="Heading221"/>
    <w:rsid w:val="00720358"/>
    <w:rPr>
      <w:b/>
      <w:bCs/>
      <w:sz w:val="21"/>
      <w:szCs w:val="21"/>
      <w:shd w:val="clear" w:color="auto" w:fill="FFFFFF"/>
    </w:rPr>
  </w:style>
  <w:style w:type="paragraph" w:customStyle="1" w:styleId="Heading221">
    <w:name w:val="Heading #2 (2)"/>
    <w:basedOn w:val="Normal"/>
    <w:link w:val="Heading220"/>
    <w:rsid w:val="00720358"/>
    <w:pPr>
      <w:widowControl w:val="0"/>
      <w:shd w:val="clear" w:color="auto" w:fill="FFFFFF"/>
      <w:spacing w:before="60" w:after="60" w:line="0" w:lineRule="atLeast"/>
      <w:jc w:val="left"/>
      <w:outlineLvl w:val="1"/>
    </w:pPr>
    <w:rPr>
      <w:rFonts w:asciiTheme="minorHAnsi" w:eastAsiaTheme="minorHAnsi" w:hAnsiTheme="minorHAnsi" w:cstheme="minorBidi"/>
      <w:b/>
      <w:bCs/>
      <w:sz w:val="21"/>
      <w:szCs w:val="21"/>
    </w:rPr>
  </w:style>
  <w:style w:type="character" w:customStyle="1" w:styleId="BodytextSpacing2pt">
    <w:name w:val="Body text + Spacing 2 pt"/>
    <w:rsid w:val="00720358"/>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vi-VN"/>
    </w:rPr>
  </w:style>
  <w:style w:type="table" w:styleId="ColorfulList-Accent1">
    <w:name w:val="Colorful List Accent 1"/>
    <w:basedOn w:val="TableNormal"/>
    <w:uiPriority w:val="34"/>
    <w:rsid w:val="00720358"/>
    <w:pPr>
      <w:spacing w:after="0" w:line="240" w:lineRule="auto"/>
    </w:pPr>
    <w:rPr>
      <w:rFonts w:ascii="Calibri" w:eastAsia="Times New Roman" w:hAnsi="Calibri" w:cs="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rmal12pt">
    <w:name w:val="Normal + 12 pt"/>
    <w:aliases w:val="Expanded by  0.3 pt"/>
    <w:basedOn w:val="Normal"/>
    <w:rsid w:val="00720358"/>
    <w:pPr>
      <w:ind w:left="720" w:hanging="720"/>
    </w:pPr>
    <w:rPr>
      <w:rFonts w:cs="Mangal"/>
      <w:sz w:val="22"/>
      <w:lang w:eastAsia="ja-JP" w:bidi="hi-IN"/>
    </w:rPr>
  </w:style>
  <w:style w:type="paragraph" w:customStyle="1" w:styleId="Heading11-Tiep">
    <w:name w:val="Heading 1.1 - Tiep"/>
    <w:basedOn w:val="Normal"/>
    <w:rsid w:val="00720358"/>
    <w:pPr>
      <w:numPr>
        <w:ilvl w:val="1"/>
        <w:numId w:val="123"/>
      </w:numPr>
      <w:spacing w:before="120" w:after="120"/>
      <w:jc w:val="left"/>
    </w:pPr>
    <w:rPr>
      <w:b/>
      <w:sz w:val="28"/>
    </w:rPr>
  </w:style>
  <w:style w:type="paragraph" w:customStyle="1" w:styleId="Heading111-Tiep">
    <w:name w:val="Heading 1.1.1 - Tiep"/>
    <w:basedOn w:val="Normal"/>
    <w:rsid w:val="00720358"/>
    <w:pPr>
      <w:numPr>
        <w:ilvl w:val="2"/>
        <w:numId w:val="123"/>
      </w:numPr>
      <w:jc w:val="left"/>
    </w:pPr>
    <w:rPr>
      <w:rFonts w:ascii=".VnTime" w:hAnsi=".VnTime"/>
      <w:sz w:val="28"/>
    </w:rPr>
  </w:style>
  <w:style w:type="paragraph" w:customStyle="1" w:styleId="Heading111-Tiep0">
    <w:name w:val="Heading 1.1.1 -Tiep"/>
    <w:basedOn w:val="Normal"/>
    <w:rsid w:val="00720358"/>
    <w:pPr>
      <w:numPr>
        <w:ilvl w:val="3"/>
        <w:numId w:val="123"/>
      </w:numPr>
      <w:jc w:val="left"/>
    </w:pPr>
    <w:rPr>
      <w:rFonts w:ascii=".VnTime" w:hAnsi=".VnTime"/>
      <w:sz w:val="28"/>
    </w:rPr>
  </w:style>
  <w:style w:type="paragraph" w:customStyle="1" w:styleId="Heading10-Tiep">
    <w:name w:val="Heading 1.0 - Tiep"/>
    <w:basedOn w:val="Normal"/>
    <w:rsid w:val="00720358"/>
    <w:pPr>
      <w:numPr>
        <w:numId w:val="123"/>
      </w:numPr>
      <w:jc w:val="left"/>
    </w:pPr>
    <w:rPr>
      <w:b/>
      <w:sz w:val="28"/>
    </w:rPr>
  </w:style>
  <w:style w:type="paragraph" w:customStyle="1" w:styleId="StyleHeading1DocumentHeader1Arial">
    <w:name w:val="Style Heading 1Document Header1 + Arial"/>
    <w:basedOn w:val="Heading1"/>
    <w:rsid w:val="00720358"/>
    <w:pPr>
      <w:keepNext/>
      <w:numPr>
        <w:numId w:val="124"/>
      </w:numPr>
      <w:suppressAutoHyphens w:val="0"/>
      <w:spacing w:before="120" w:after="120"/>
      <w:jc w:val="left"/>
    </w:pPr>
    <w:rPr>
      <w:rFonts w:ascii="Times New Roman" w:hAnsi="Times New Roman"/>
      <w:bCs/>
      <w:smallCaps w:val="0"/>
      <w:sz w:val="28"/>
      <w:lang w:val="en-GB" w:eastAsia="vi-VN"/>
    </w:rPr>
  </w:style>
  <w:style w:type="paragraph" w:customStyle="1" w:styleId="StyleHeading1DocumentHeader116ptNotBoldBlack">
    <w:name w:val="Style Heading 1Document Header1 + 16 pt Not Bold Black"/>
    <w:basedOn w:val="Heading1"/>
    <w:rsid w:val="00720358"/>
    <w:pPr>
      <w:keepNext/>
      <w:numPr>
        <w:numId w:val="125"/>
      </w:numPr>
      <w:suppressAutoHyphens w:val="0"/>
      <w:spacing w:before="120" w:after="120"/>
      <w:jc w:val="left"/>
    </w:pPr>
    <w:rPr>
      <w:rFonts w:ascii="Times New Roman" w:hAnsi="Times New Roman"/>
      <w:smallCaps w:val="0"/>
      <w:color w:val="000000"/>
      <w:sz w:val="32"/>
      <w:lang w:val="en-GB" w:eastAsia="vi-VN"/>
    </w:rPr>
  </w:style>
  <w:style w:type="paragraph" w:customStyle="1" w:styleId="Heading1-Tiep">
    <w:name w:val="Heading 1 - Tiep"/>
    <w:basedOn w:val="Normal"/>
    <w:rsid w:val="00720358"/>
    <w:pPr>
      <w:jc w:val="left"/>
    </w:pPr>
    <w:rPr>
      <w:b/>
      <w:sz w:val="28"/>
    </w:rPr>
  </w:style>
  <w:style w:type="paragraph" w:customStyle="1" w:styleId="Heading2-Tiep">
    <w:name w:val="Heading 2 - Tiep"/>
    <w:basedOn w:val="Normal"/>
    <w:rsid w:val="00720358"/>
    <w:pPr>
      <w:jc w:val="left"/>
    </w:pPr>
    <w:rPr>
      <w:b/>
      <w:sz w:val="28"/>
    </w:rPr>
  </w:style>
  <w:style w:type="paragraph" w:customStyle="1" w:styleId="Heading3-Tiep">
    <w:name w:val="Heading 3 - Tiep"/>
    <w:basedOn w:val="Normal"/>
    <w:rsid w:val="00720358"/>
    <w:pPr>
      <w:jc w:val="left"/>
    </w:pPr>
    <w:rPr>
      <w:rFonts w:ascii=".VnTime" w:hAnsi=".VnTime"/>
      <w:sz w:val="28"/>
    </w:rPr>
  </w:style>
  <w:style w:type="paragraph" w:customStyle="1" w:styleId="Heading4-Tiep">
    <w:name w:val="Heading 4 -Tiep"/>
    <w:basedOn w:val="Normal"/>
    <w:rsid w:val="00720358"/>
    <w:pPr>
      <w:jc w:val="left"/>
    </w:pPr>
    <w:rPr>
      <w:rFonts w:ascii=".VnTime" w:hAnsi=".VnTime"/>
      <w:sz w:val="28"/>
    </w:rPr>
  </w:style>
  <w:style w:type="paragraph" w:customStyle="1" w:styleId="StyleHeading2-TiepArial">
    <w:name w:val="Style Heading 2 - Tiep + Arial"/>
    <w:basedOn w:val="Heading2-Tiep"/>
    <w:rsid w:val="00720358"/>
    <w:rPr>
      <w:bCs/>
    </w:rPr>
  </w:style>
  <w:style w:type="paragraph" w:customStyle="1" w:styleId="Styletieude">
    <w:name w:val="Style tieu de"/>
    <w:basedOn w:val="Normal"/>
    <w:link w:val="StyletieudeChar"/>
    <w:qFormat/>
    <w:rsid w:val="00720358"/>
    <w:pPr>
      <w:jc w:val="center"/>
    </w:pPr>
    <w:rPr>
      <w:b/>
      <w:color w:val="000000"/>
      <w:sz w:val="26"/>
      <w:szCs w:val="26"/>
    </w:rPr>
  </w:style>
  <w:style w:type="paragraph" w:customStyle="1" w:styleId="styletieude1">
    <w:name w:val="style tieu de 1"/>
    <w:basedOn w:val="Styletieude"/>
    <w:link w:val="styletieude1Char"/>
    <w:qFormat/>
    <w:rsid w:val="00720358"/>
    <w:rPr>
      <w:sz w:val="28"/>
    </w:rPr>
  </w:style>
  <w:style w:type="character" w:customStyle="1" w:styleId="StyletieudeChar">
    <w:name w:val="Style tieu de Char"/>
    <w:link w:val="Styletieude"/>
    <w:locked/>
    <w:rsid w:val="00720358"/>
    <w:rPr>
      <w:rFonts w:ascii="Times New Roman" w:eastAsia="Times New Roman" w:hAnsi="Times New Roman" w:cs="Times New Roman"/>
      <w:b/>
      <w:color w:val="000000"/>
      <w:sz w:val="26"/>
      <w:szCs w:val="26"/>
    </w:rPr>
  </w:style>
  <w:style w:type="character" w:customStyle="1" w:styleId="styletieude1Char">
    <w:name w:val="style tieu de 1 Char"/>
    <w:link w:val="styletieude1"/>
    <w:locked/>
    <w:rsid w:val="00720358"/>
    <w:rPr>
      <w:rFonts w:ascii="Times New Roman" w:eastAsia="Times New Roman" w:hAnsi="Times New Roman" w:cs="Times New Roman"/>
      <w:b/>
      <w:color w:val="000000"/>
      <w:sz w:val="28"/>
      <w:szCs w:val="26"/>
    </w:rPr>
  </w:style>
  <w:style w:type="character" w:customStyle="1" w:styleId="00Char">
    <w:name w:val="0.0 Char"/>
    <w:locked/>
    <w:rsid w:val="00720358"/>
    <w:rPr>
      <w:rFonts w:ascii="Times New Roman" w:eastAsia="Times New Roman" w:hAnsi="Times New Roman"/>
      <w:noProof/>
      <w:sz w:val="26"/>
    </w:rPr>
  </w:style>
  <w:style w:type="character" w:customStyle="1" w:styleId="0Char">
    <w:name w:val="0.Char"/>
    <w:locked/>
    <w:rsid w:val="00720358"/>
    <w:rPr>
      <w:b/>
      <w:sz w:val="28"/>
    </w:rPr>
  </w:style>
  <w:style w:type="paragraph" w:customStyle="1" w:styleId="Table10">
    <w:name w:val="Table1"/>
    <w:basedOn w:val="Normal"/>
    <w:rsid w:val="00720358"/>
    <w:pPr>
      <w:suppressAutoHyphens/>
      <w:spacing w:before="60" w:after="60"/>
      <w:jc w:val="center"/>
    </w:pPr>
    <w:rPr>
      <w:sz w:val="28"/>
      <w:szCs w:val="28"/>
      <w:lang w:eastAsia="ar-SA"/>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720358"/>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locked/>
    <w:rsid w:val="00720358"/>
    <w:rPr>
      <w:rFonts w:ascii="Times New Roman" w:eastAsia="Times New Roman" w:hAnsi="Times New Roman" w:cs="Times New Roman"/>
      <w:b/>
      <w:bCs/>
      <w:i/>
      <w:iCs/>
      <w:sz w:val="28"/>
      <w:szCs w:val="24"/>
    </w:rPr>
  </w:style>
  <w:style w:type="paragraph" w:customStyle="1" w:styleId="StyleHeading4h4H4Sub-ClauseSub-paragraphClauseSubSubNoName2">
    <w:name w:val="Style Heading 4h4H4Sub-Clause Sub-paragraphClauseSubSub_No&amp;Name.2"/>
    <w:basedOn w:val="Heading4"/>
    <w:rsid w:val="00720358"/>
    <w:pPr>
      <w:keepNext w:val="0"/>
      <w:autoSpaceDE w:val="0"/>
      <w:autoSpaceDN w:val="0"/>
      <w:adjustRightInd w:val="0"/>
      <w:spacing w:before="120" w:after="120"/>
      <w:ind w:left="0" w:right="0" w:firstLine="0"/>
    </w:pPr>
    <w:rPr>
      <w:bCs w:val="0"/>
      <w:i/>
      <w:iCs/>
      <w:sz w:val="28"/>
      <w:lang w:val="vi-VN" w:eastAsia="vi-VN"/>
    </w:rPr>
  </w:style>
  <w:style w:type="paragraph" w:customStyle="1" w:styleId="StyleHeading4h4H4Sub-ClauseSub-paragraphClauseSubSubNoName4">
    <w:name w:val="Style Heading 4h4H4Sub-Clause Sub-paragraphClauseSubSub_No&amp;Name.4"/>
    <w:basedOn w:val="Heading4"/>
    <w:rsid w:val="00720358"/>
    <w:pPr>
      <w:keepNext w:val="0"/>
      <w:autoSpaceDE w:val="0"/>
      <w:autoSpaceDN w:val="0"/>
      <w:adjustRightInd w:val="0"/>
      <w:spacing w:before="120" w:after="0"/>
      <w:ind w:left="0" w:right="0" w:firstLine="0"/>
    </w:pPr>
    <w:rPr>
      <w:bCs w:val="0"/>
      <w:i/>
      <w:iCs/>
      <w:sz w:val="28"/>
      <w:szCs w:val="24"/>
      <w:lang w:val="vi-VN" w:eastAsia="vi-VN"/>
    </w:rPr>
  </w:style>
  <w:style w:type="paragraph" w:customStyle="1" w:styleId="StyleStyleHeading4h4H4Sub-ClauseSub-paragraphClauseSubSubNoNa">
    <w:name w:val="Style Style Heading 4h4H4Sub-Clause Sub-paragraphClauseSubSub_No&amp;Na"/>
    <w:basedOn w:val="StyleHeading4h4H4Sub-ClauseSub-paragraphClauseSubSubNoName1"/>
    <w:rsid w:val="00720358"/>
    <w:pPr>
      <w:spacing w:before="120" w:after="120"/>
    </w:pPr>
    <w:rPr>
      <w:lang w:val="vi-VN" w:eastAsia="vi-VN"/>
    </w:rPr>
  </w:style>
  <w:style w:type="character" w:customStyle="1" w:styleId="Bodytext85pt3">
    <w:name w:val="Body text + 8.5 pt3"/>
    <w:rsid w:val="00720358"/>
    <w:rPr>
      <w:rFonts w:ascii="Arial" w:eastAsia="Arial Unicode MS" w:hAnsi="Arial" w:cs="Arial"/>
      <w:sz w:val="17"/>
      <w:szCs w:val="17"/>
      <w:u w:val="none"/>
      <w:shd w:val="clear" w:color="auto" w:fill="FFFFFF"/>
      <w:lang w:bidi="ar-SA"/>
    </w:rPr>
  </w:style>
  <w:style w:type="character" w:customStyle="1" w:styleId="BodyText34">
    <w:name w:val="Body Text3"/>
    <w:rsid w:val="00720358"/>
    <w:rPr>
      <w:rFonts w:ascii="Arial Unicode MS" w:eastAsia="Arial Unicode MS" w:cs="Arial Unicode MS"/>
      <w:sz w:val="19"/>
      <w:szCs w:val="19"/>
      <w:shd w:val="clear" w:color="auto" w:fill="FFFFFF"/>
      <w:lang w:bidi="ar-SA"/>
    </w:rPr>
  </w:style>
  <w:style w:type="paragraph" w:customStyle="1" w:styleId="StyleHeading4NounderlineLeftLeft0cmFirstline0cm">
    <w:name w:val="Style Heading 4 + No underline Left Left:  0 cm First line:  0 cm"/>
    <w:basedOn w:val="Heading4"/>
    <w:rsid w:val="00720358"/>
    <w:pPr>
      <w:tabs>
        <w:tab w:val="num" w:pos="720"/>
      </w:tabs>
      <w:spacing w:before="120" w:after="120"/>
      <w:ind w:left="720" w:right="0" w:hanging="720"/>
      <w:jc w:val="left"/>
    </w:pPr>
    <w:rPr>
      <w:i/>
      <w:color w:val="000000"/>
      <w:sz w:val="22"/>
      <w:szCs w:val="22"/>
      <w:lang w:val="vi-VN" w:eastAsia="vi-VN"/>
    </w:rPr>
  </w:style>
  <w:style w:type="paragraph" w:customStyle="1" w:styleId="StyleHEAD1Before0ptAfter0pt">
    <w:name w:val="Style HEAD1 + Before:  0 pt After:  0 pt"/>
    <w:basedOn w:val="Normal"/>
    <w:rsid w:val="00720358"/>
    <w:pPr>
      <w:numPr>
        <w:numId w:val="126"/>
      </w:numPr>
      <w:jc w:val="left"/>
    </w:pPr>
    <w:rPr>
      <w:szCs w:val="24"/>
    </w:rPr>
  </w:style>
  <w:style w:type="character" w:customStyle="1" w:styleId="Ktccch0">
    <w:name w:val="Ký tự cýớc chú"/>
    <w:rsid w:val="00720358"/>
    <w:rPr>
      <w:rFonts w:cs="Times New Roman"/>
      <w:vertAlign w:val="superscript"/>
    </w:rPr>
  </w:style>
  <w:style w:type="character" w:customStyle="1" w:styleId="Heading1Char19">
    <w:name w:val="Heading 1 Char19"/>
    <w:aliases w:val="Document Header1 Char10,BVI Char10,RepHead1 Char10,H1 Char10,H 1 Char10,(Ctrl+1) Char10,Part Char10,Heading 1 Char Char10,标题 1 Char Char Char Char Char10,标题 1XW Char10,白鹤滩标题 1 Char10,tuan 1 Char10,Tên chương Char10,Tên phần Char10,g Cha"/>
    <w:uiPriority w:val="99"/>
    <w:locked/>
    <w:rsid w:val="00720358"/>
    <w:rPr>
      <w:rFonts w:ascii="Cambria" w:hAnsi="Cambria" w:cs="Times New Roman"/>
      <w:b/>
      <w:bCs/>
      <w:kern w:val="32"/>
      <w:sz w:val="32"/>
      <w:szCs w:val="32"/>
    </w:rPr>
  </w:style>
  <w:style w:type="character" w:customStyle="1" w:styleId="Heading1Char18">
    <w:name w:val="Heading 1 Char18"/>
    <w:aliases w:val="Document Header1 Char9,BVI Char9,RepHead1 Char9,H1 Char9,H 1 Char9,(Ctrl+1) Char9,Part Char9,Heading 1 Char Char9,标题 1 Char Char Char Char Char9,标题 1XW Char9,白鹤滩标题 1 Char9,tuan 1 Char9,Tên chương Char9,Tên phần Char9,dts-heading1 Char9"/>
    <w:uiPriority w:val="99"/>
    <w:locked/>
    <w:rsid w:val="00720358"/>
    <w:rPr>
      <w:rFonts w:ascii="Cambria" w:hAnsi="Cambria" w:cs="Times New Roman"/>
      <w:b/>
      <w:bCs/>
      <w:kern w:val="32"/>
      <w:sz w:val="32"/>
      <w:szCs w:val="32"/>
    </w:rPr>
  </w:style>
  <w:style w:type="character" w:customStyle="1" w:styleId="Heading1Char17">
    <w:name w:val="Heading 1 Char17"/>
    <w:aliases w:val="Document Header1 Char8,BVI Char8,RepHead1 Char8,H1 Char8,H 1 Char8,(Ctrl+1) Char8,Part Char8,Heading 1 Char Char8,标题 1 Char Char Char Char Char8,标题 1XW Char8,白鹤滩标题 1 Char8,tuan 1 Char8,Tên chương Char8,Tên phần Char8,dts-heading1 Char8"/>
    <w:uiPriority w:val="99"/>
    <w:locked/>
    <w:rsid w:val="00720358"/>
    <w:rPr>
      <w:rFonts w:ascii="Cambria" w:hAnsi="Cambria" w:cs="Times New Roman"/>
      <w:b/>
      <w:bCs/>
      <w:kern w:val="32"/>
      <w:sz w:val="32"/>
      <w:szCs w:val="32"/>
    </w:rPr>
  </w:style>
  <w:style w:type="character" w:customStyle="1" w:styleId="Heading1Char16">
    <w:name w:val="Heading 1 Char16"/>
    <w:aliases w:val="Document Header1 Char7,BVI Char7,RepHead1 Char7,H1 Char7,H 1 Char7,(Ctrl+1) Char7,Part Char7,Heading 1 Char Char7,标题 1 Char Char Char Char Char7,标题 1XW Char7,白鹤滩标题 1 Char7,tuan 1 Char7,Tên chương Char7,Tên phần Char7,dts-heading1 Char7"/>
    <w:uiPriority w:val="99"/>
    <w:rsid w:val="00720358"/>
    <w:rPr>
      <w:rFonts w:ascii="Cambria" w:hAnsi="Cambria"/>
      <w:b/>
      <w:kern w:val="32"/>
      <w:sz w:val="32"/>
    </w:rPr>
  </w:style>
  <w:style w:type="paragraph" w:customStyle="1" w:styleId="Tieude5">
    <w:name w:val="Tieude5"/>
    <w:basedOn w:val="Normal"/>
    <w:autoRedefine/>
    <w:qFormat/>
    <w:rsid w:val="00720358"/>
    <w:pPr>
      <w:widowControl w:val="0"/>
      <w:autoSpaceDE w:val="0"/>
      <w:autoSpaceDN w:val="0"/>
      <w:adjustRightInd w:val="0"/>
      <w:spacing w:line="360" w:lineRule="auto"/>
      <w:ind w:right="-23"/>
    </w:pPr>
    <w:rPr>
      <w:b/>
      <w:bCs/>
      <w:i/>
      <w:iCs/>
      <w:w w:val="102"/>
      <w:sz w:val="26"/>
      <w:szCs w:val="28"/>
      <w:lang w:val="pt-BR" w:eastAsia="vi-VN"/>
    </w:rPr>
  </w:style>
  <w:style w:type="paragraph" w:customStyle="1" w:styleId="Tieude31">
    <w:name w:val="Tieude3"/>
    <w:basedOn w:val="Normal"/>
    <w:autoRedefine/>
    <w:qFormat/>
    <w:rsid w:val="00720358"/>
    <w:pPr>
      <w:widowControl w:val="0"/>
      <w:autoSpaceDE w:val="0"/>
      <w:autoSpaceDN w:val="0"/>
      <w:adjustRightInd w:val="0"/>
      <w:spacing w:before="120" w:after="120" w:line="312" w:lineRule="auto"/>
      <w:ind w:right="-23"/>
    </w:pPr>
    <w:rPr>
      <w:b/>
      <w:bCs/>
      <w:iCs/>
      <w:w w:val="102"/>
      <w:szCs w:val="24"/>
    </w:rPr>
  </w:style>
  <w:style w:type="paragraph" w:customStyle="1" w:styleId="Tieude4">
    <w:name w:val="Tieude4"/>
    <w:basedOn w:val="Normal"/>
    <w:autoRedefine/>
    <w:qFormat/>
    <w:rsid w:val="00720358"/>
    <w:pPr>
      <w:widowControl w:val="0"/>
      <w:autoSpaceDE w:val="0"/>
      <w:autoSpaceDN w:val="0"/>
      <w:adjustRightInd w:val="0"/>
      <w:spacing w:before="120" w:after="120" w:line="312" w:lineRule="auto"/>
      <w:ind w:right="-23" w:firstLine="567"/>
    </w:pPr>
    <w:rPr>
      <w:bCs/>
      <w:i/>
      <w:iCs/>
      <w:w w:val="102"/>
      <w:szCs w:val="24"/>
      <w:lang w:val="vi-VN"/>
    </w:rPr>
  </w:style>
  <w:style w:type="paragraph" w:customStyle="1" w:styleId="-0">
    <w:name w:val="-"/>
    <w:basedOn w:val="Normal"/>
    <w:autoRedefine/>
    <w:qFormat/>
    <w:rsid w:val="00720358"/>
    <w:pPr>
      <w:numPr>
        <w:numId w:val="127"/>
      </w:numPr>
      <w:tabs>
        <w:tab w:val="left" w:pos="851"/>
      </w:tabs>
      <w:spacing w:before="60" w:after="60" w:line="312" w:lineRule="auto"/>
    </w:pPr>
    <w:rPr>
      <w:w w:val="102"/>
      <w:sz w:val="28"/>
      <w:szCs w:val="26"/>
      <w:lang w:val="fr-FR"/>
    </w:rPr>
  </w:style>
  <w:style w:type="paragraph" w:customStyle="1" w:styleId="msonospacing0">
    <w:name w:val="msonospacing"/>
    <w:rsid w:val="00720358"/>
    <w:pPr>
      <w:spacing w:after="0" w:line="240" w:lineRule="auto"/>
    </w:pPr>
    <w:rPr>
      <w:rFonts w:ascii="Calibri" w:eastAsia="Times New Roman" w:hAnsi="Calibri" w:cs="Times New Roman"/>
    </w:rPr>
  </w:style>
  <w:style w:type="paragraph" w:customStyle="1" w:styleId="msormpane0">
    <w:name w:val="msormpane"/>
    <w:semiHidden/>
    <w:rsid w:val="00720358"/>
    <w:pPr>
      <w:spacing w:after="0" w:line="240" w:lineRule="auto"/>
    </w:pPr>
    <w:rPr>
      <w:rFonts w:ascii=".VnTime" w:eastAsia="Times New Roman" w:hAnsi=".VnTime" w:cs="Times New Roman"/>
      <w:sz w:val="24"/>
      <w:szCs w:val="20"/>
    </w:rPr>
  </w:style>
  <w:style w:type="paragraph" w:customStyle="1" w:styleId="msotocheading0">
    <w:name w:val="msotocheading"/>
    <w:basedOn w:val="Heading1"/>
    <w:next w:val="Normal"/>
    <w:rsid w:val="00720358"/>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Char"/>
    <w:link w:val="StyleTimesNewRomanComplex11ptComplexBoldFirstline"/>
    <w:locked/>
    <w:rsid w:val="00720358"/>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720358"/>
    <w:pPr>
      <w:spacing w:before="80"/>
      <w:ind w:left="720"/>
    </w:pPr>
    <w:rPr>
      <w:rFonts w:asciiTheme="minorHAnsi" w:eastAsiaTheme="minorHAnsi" w:hAnsiTheme="minorHAnsi" w:cstheme="minorBidi"/>
      <w:bCs/>
      <w:sz w:val="22"/>
      <w:szCs w:val="22"/>
    </w:rPr>
  </w:style>
  <w:style w:type="character" w:customStyle="1" w:styleId="StyleHeading3CharHeading3CharCharCharCharTimesNewRom1Char">
    <w:name w:val="Style Heading 3 CharHeading 3 CharCharChar Char + Times New Rom.1 Char"/>
    <w:link w:val="StyleHeading3CharHeading3CharCharCharCharTimesNewRom1"/>
    <w:locked/>
    <w:rsid w:val="00720358"/>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720358"/>
    <w:pPr>
      <w:keepNext/>
      <w:tabs>
        <w:tab w:val="num" w:pos="680"/>
      </w:tabs>
      <w:suppressAutoHyphens w:val="0"/>
      <w:spacing w:before="80"/>
      <w:ind w:left="680" w:hanging="680"/>
      <w:jc w:val="both"/>
    </w:pPr>
    <w:rPr>
      <w:rFonts w:asciiTheme="minorHAnsi" w:eastAsiaTheme="minorHAnsi" w:hAnsiTheme="minorHAnsi" w:cstheme="minorBidi"/>
      <w:i/>
      <w:sz w:val="22"/>
      <w:szCs w:val="22"/>
    </w:rPr>
  </w:style>
  <w:style w:type="character" w:customStyle="1" w:styleId="StyleHeading2daumucsuindextHeading2CharTimesNewRomanCharChar">
    <w:name w:val="Style Heading 2dau muc(suindext)Heading 2 Char + Times New Roman.Char Char"/>
    <w:link w:val="StyleHeading2daumucsuindextHeading2CharTimesNewRoman"/>
    <w:locked/>
    <w:rsid w:val="00720358"/>
    <w:rPr>
      <w:rFonts w:ascii="Arial" w:hAnsi="Arial"/>
      <w:b/>
      <w:bCs/>
      <w:i/>
      <w:iCs/>
      <w:sz w:val="28"/>
      <w:szCs w:val="28"/>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720358"/>
    <w:pPr>
      <w:keepNext/>
      <w:pBdr>
        <w:bottom w:val="none" w:sz="0" w:space="0" w:color="auto"/>
      </w:pBdr>
      <w:tabs>
        <w:tab w:val="num" w:pos="680"/>
      </w:tabs>
      <w:suppressAutoHyphens w:val="0"/>
      <w:spacing w:before="120" w:after="0"/>
      <w:ind w:left="680" w:hanging="680"/>
      <w:jc w:val="both"/>
    </w:pPr>
    <w:rPr>
      <w:rFonts w:ascii="Arial" w:eastAsiaTheme="minorHAnsi" w:hAnsi="Arial" w:cstheme="minorBidi"/>
      <w:bCs/>
      <w:i/>
      <w:iCs/>
      <w:szCs w:val="28"/>
    </w:rPr>
  </w:style>
  <w:style w:type="character" w:customStyle="1" w:styleId="StyleBodyTextTimesNewRomanComplex11ptChar">
    <w:name w:val="Style Body Text + Times New Roman (Complex) 11 pt Char"/>
    <w:link w:val="StyleBodyTextTimesNewRomanComplex11pt"/>
    <w:locked/>
    <w:rsid w:val="00720358"/>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720358"/>
    <w:pPr>
      <w:tabs>
        <w:tab w:val="num" w:pos="1035"/>
      </w:tabs>
      <w:suppressAutoHyphens w:val="0"/>
      <w:spacing w:before="80"/>
      <w:ind w:left="1035" w:right="0" w:hanging="405"/>
    </w:pPr>
    <w:rPr>
      <w:rFonts w:ascii=".VnTime" w:eastAsiaTheme="minorHAnsi" w:hAnsi=".VnTime" w:cstheme="minorBidi"/>
      <w:spacing w:val="0"/>
      <w:sz w:val="28"/>
      <w:szCs w:val="22"/>
    </w:rPr>
  </w:style>
  <w:style w:type="paragraph" w:customStyle="1" w:styleId="Emphasys">
    <w:name w:val="Emphasys"/>
    <w:basedOn w:val="Normal"/>
    <w:rsid w:val="00720358"/>
    <w:pPr>
      <w:spacing w:before="80"/>
      <w:ind w:left="720" w:firstLine="432"/>
    </w:pPr>
    <w:rPr>
      <w:rFonts w:ascii="VNI-Times" w:hAnsi="VNI-Times"/>
      <w:sz w:val="22"/>
    </w:rPr>
  </w:style>
  <w:style w:type="paragraph" w:customStyle="1" w:styleId="StyleStyle1TimesNewRoman">
    <w:name w:val="Style Style1 + Times New Roman"/>
    <w:basedOn w:val="Normal"/>
    <w:rsid w:val="00720358"/>
    <w:pPr>
      <w:keepNext/>
      <w:numPr>
        <w:numId w:val="128"/>
      </w:numPr>
      <w:spacing w:before="80"/>
      <w:outlineLvl w:val="2"/>
    </w:pPr>
    <w:rPr>
      <w:color w:val="0000FF"/>
      <w:sz w:val="22"/>
    </w:rPr>
  </w:style>
  <w:style w:type="character" w:customStyle="1" w:styleId="msoplaceholdertext0">
    <w:name w:val="msoplaceholdertext"/>
    <w:semiHidden/>
    <w:rsid w:val="00720358"/>
    <w:rPr>
      <w:color w:val="808080"/>
    </w:rPr>
  </w:style>
  <w:style w:type="paragraph" w:customStyle="1" w:styleId="IRBULLET5A">
    <w:name w:val="IR BULLET 5A"/>
    <w:basedOn w:val="Normal"/>
    <w:rsid w:val="00720358"/>
    <w:pPr>
      <w:numPr>
        <w:numId w:val="129"/>
      </w:numPr>
      <w:tabs>
        <w:tab w:val="clear" w:pos="720"/>
      </w:tabs>
      <w:spacing w:before="120" w:after="120"/>
      <w:ind w:left="1480"/>
    </w:pPr>
    <w:rPr>
      <w:rFonts w:cs="Arial"/>
      <w:u w:val="single"/>
      <w:lang w:val="en-GB" w:eastAsia="fr-FR"/>
    </w:rPr>
  </w:style>
  <w:style w:type="paragraph" w:customStyle="1" w:styleId="P51">
    <w:name w:val="P5.1"/>
    <w:basedOn w:val="Normal"/>
    <w:rsid w:val="00720358"/>
    <w:pPr>
      <w:tabs>
        <w:tab w:val="num" w:pos="567"/>
      </w:tabs>
      <w:spacing w:after="80"/>
      <w:ind w:left="567" w:hanging="567"/>
      <w:jc w:val="left"/>
    </w:pPr>
    <w:rPr>
      <w:szCs w:val="24"/>
      <w:lang w:val="en-GB" w:eastAsia="fr-FR"/>
    </w:rPr>
  </w:style>
  <w:style w:type="paragraph" w:customStyle="1" w:styleId="Anhan1">
    <w:name w:val="Anh an 1"/>
    <w:basedOn w:val="Heading1"/>
    <w:qFormat/>
    <w:rsid w:val="00720358"/>
    <w:pPr>
      <w:keepNext/>
      <w:numPr>
        <w:numId w:val="130"/>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
    <w:qFormat/>
    <w:rsid w:val="00720358"/>
    <w:pPr>
      <w:keepNext/>
      <w:numPr>
        <w:ilvl w:val="1"/>
        <w:numId w:val="130"/>
      </w:numPr>
      <w:pBdr>
        <w:bottom w:val="none" w:sz="0" w:space="0" w:color="auto"/>
      </w:pBdr>
      <w:suppressAutoHyphens w:val="0"/>
      <w:spacing w:before="60" w:after="60" w:line="276" w:lineRule="auto"/>
      <w:jc w:val="both"/>
    </w:pPr>
    <w:rPr>
      <w:rFonts w:ascii="Times New Roman" w:eastAsia="Calibri" w:hAnsi="Times New Roman"/>
      <w:szCs w:val="24"/>
    </w:rPr>
  </w:style>
  <w:style w:type="paragraph" w:customStyle="1" w:styleId="AnhAn3">
    <w:name w:val="Anh An 3"/>
    <w:basedOn w:val="Heading3"/>
    <w:qFormat/>
    <w:rsid w:val="00720358"/>
    <w:pPr>
      <w:keepNext/>
      <w:numPr>
        <w:ilvl w:val="2"/>
        <w:numId w:val="130"/>
      </w:numPr>
      <w:suppressAutoHyphens w:val="0"/>
      <w:spacing w:before="60" w:after="60" w:line="276" w:lineRule="auto"/>
      <w:jc w:val="both"/>
    </w:pPr>
    <w:rPr>
      <w:rFonts w:eastAsia="Calibri"/>
      <w:szCs w:val="24"/>
    </w:rPr>
  </w:style>
  <w:style w:type="paragraph" w:customStyle="1" w:styleId="AnhAn4">
    <w:name w:val="Anh An 4"/>
    <w:basedOn w:val="Heading4"/>
    <w:qFormat/>
    <w:rsid w:val="00720358"/>
    <w:pPr>
      <w:numPr>
        <w:ilvl w:val="3"/>
        <w:numId w:val="130"/>
      </w:numPr>
      <w:spacing w:line="360" w:lineRule="exact"/>
      <w:ind w:right="0"/>
      <w:jc w:val="left"/>
    </w:pPr>
    <w:rPr>
      <w:rFonts w:eastAsia="Calibri"/>
      <w:bCs w:val="0"/>
      <w:i/>
      <w:sz w:val="28"/>
      <w:szCs w:val="24"/>
    </w:rPr>
  </w:style>
  <w:style w:type="character" w:customStyle="1" w:styleId="xbe">
    <w:name w:val="_xbe"/>
    <w:rsid w:val="00720358"/>
  </w:style>
  <w:style w:type="paragraph" w:customStyle="1" w:styleId="MediumList2-Accent22">
    <w:name w:val="Medium List 2 - Accent 22"/>
    <w:hidden/>
    <w:semiHidden/>
    <w:rsid w:val="00720358"/>
    <w:pPr>
      <w:spacing w:after="0" w:line="240" w:lineRule="auto"/>
    </w:pPr>
    <w:rPr>
      <w:rFonts w:ascii="Times New Roman" w:eastAsia="Times New Roman" w:hAnsi="Times New Roman" w:cs="Times New Roman"/>
      <w:sz w:val="24"/>
      <w:szCs w:val="20"/>
    </w:rPr>
  </w:style>
  <w:style w:type="character" w:customStyle="1" w:styleId="Bullet1Char">
    <w:name w:val="Bullet1 Char"/>
    <w:link w:val="Bullet1"/>
    <w:rsid w:val="00720358"/>
    <w:rPr>
      <w:rFonts w:ascii="Times New Roman" w:eastAsia="Times New Roman" w:hAnsi="Times New Roman" w:cs="Times New Roman"/>
      <w:sz w:val="24"/>
      <w:szCs w:val="24"/>
    </w:rPr>
  </w:style>
  <w:style w:type="paragraph" w:customStyle="1" w:styleId="xl2964">
    <w:name w:val="xl2964"/>
    <w:basedOn w:val="Normal"/>
    <w:rsid w:val="00720358"/>
    <w:pPr>
      <w:spacing w:before="100" w:beforeAutospacing="1" w:after="100" w:afterAutospacing="1"/>
      <w:jc w:val="left"/>
    </w:pPr>
    <w:rPr>
      <w:color w:val="0000FF"/>
      <w:sz w:val="26"/>
      <w:szCs w:val="26"/>
      <w:lang w:val="vi-VN" w:eastAsia="vi-VN"/>
    </w:rPr>
  </w:style>
  <w:style w:type="paragraph" w:customStyle="1" w:styleId="xl2965">
    <w:name w:val="xl2965"/>
    <w:basedOn w:val="Normal"/>
    <w:rsid w:val="00720358"/>
    <w:pPr>
      <w:spacing w:before="100" w:beforeAutospacing="1" w:after="100" w:afterAutospacing="1"/>
      <w:jc w:val="left"/>
    </w:pPr>
    <w:rPr>
      <w:sz w:val="26"/>
      <w:szCs w:val="26"/>
      <w:lang w:val="vi-VN" w:eastAsia="vi-VN"/>
    </w:rPr>
  </w:style>
  <w:style w:type="paragraph" w:customStyle="1" w:styleId="xl2966">
    <w:name w:val="xl2966"/>
    <w:basedOn w:val="Normal"/>
    <w:rsid w:val="00720358"/>
    <w:pPr>
      <w:spacing w:before="100" w:beforeAutospacing="1" w:after="100" w:afterAutospacing="1"/>
      <w:jc w:val="center"/>
    </w:pPr>
    <w:rPr>
      <w:color w:val="0000FF"/>
      <w:sz w:val="26"/>
      <w:szCs w:val="26"/>
      <w:lang w:val="vi-VN" w:eastAsia="vi-VN"/>
    </w:rPr>
  </w:style>
  <w:style w:type="paragraph" w:customStyle="1" w:styleId="xl2967">
    <w:name w:val="xl2967"/>
    <w:basedOn w:val="Normal"/>
    <w:rsid w:val="00720358"/>
    <w:pPr>
      <w:spacing w:before="100" w:beforeAutospacing="1" w:after="100" w:afterAutospacing="1"/>
      <w:jc w:val="right"/>
    </w:pPr>
    <w:rPr>
      <w:color w:val="0000FF"/>
      <w:sz w:val="26"/>
      <w:szCs w:val="26"/>
      <w:lang w:val="vi-VN" w:eastAsia="vi-VN"/>
    </w:rPr>
  </w:style>
  <w:style w:type="paragraph" w:customStyle="1" w:styleId="xl2968">
    <w:name w:val="xl2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lang w:val="vi-VN" w:eastAsia="vi-VN"/>
    </w:rPr>
  </w:style>
  <w:style w:type="paragraph" w:customStyle="1" w:styleId="xl2969">
    <w:name w:val="xl2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970">
    <w:name w:val="xl2970"/>
    <w:basedOn w:val="Normal"/>
    <w:rsid w:val="00720358"/>
    <w:pPr>
      <w:spacing w:before="100" w:beforeAutospacing="1" w:after="100" w:afterAutospacing="1"/>
      <w:jc w:val="center"/>
    </w:pPr>
    <w:rPr>
      <w:b/>
      <w:bCs/>
      <w:sz w:val="26"/>
      <w:szCs w:val="26"/>
      <w:lang w:val="vi-VN" w:eastAsia="vi-VN"/>
    </w:rPr>
  </w:style>
  <w:style w:type="paragraph" w:customStyle="1" w:styleId="xl2971">
    <w:name w:val="xl2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lang w:val="vi-VN" w:eastAsia="vi-VN"/>
    </w:rPr>
  </w:style>
  <w:style w:type="paragraph" w:customStyle="1" w:styleId="xl2972">
    <w:name w:val="xl2972"/>
    <w:basedOn w:val="Normal"/>
    <w:rsid w:val="00720358"/>
    <w:pPr>
      <w:spacing w:before="100" w:beforeAutospacing="1" w:after="100" w:afterAutospacing="1"/>
      <w:jc w:val="left"/>
    </w:pPr>
    <w:rPr>
      <w:b/>
      <w:bCs/>
      <w:sz w:val="26"/>
      <w:szCs w:val="26"/>
      <w:lang w:val="vi-VN" w:eastAsia="vi-VN"/>
    </w:rPr>
  </w:style>
  <w:style w:type="paragraph" w:customStyle="1" w:styleId="xl2973">
    <w:name w:val="xl2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4">
    <w:name w:val="xl2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eastAsia="vi-VN"/>
    </w:rPr>
  </w:style>
  <w:style w:type="paragraph" w:customStyle="1" w:styleId="xl2975">
    <w:name w:val="xl2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6"/>
      <w:szCs w:val="26"/>
      <w:lang w:val="vi-VN" w:eastAsia="vi-VN"/>
    </w:rPr>
  </w:style>
  <w:style w:type="paragraph" w:customStyle="1" w:styleId="xl2976">
    <w:name w:val="xl2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2977">
    <w:name w:val="xl29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8">
    <w:name w:val="xl2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2979">
    <w:name w:val="xl2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huvienphapluat.vn/phap-luat/tim-van-ban.aspx?keyword=46/2015/N%C4%90-CP&amp;area=2&amp;type=0&amp;match=False&amp;vc=True&amp;la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44</Pages>
  <Words>12530</Words>
  <Characters>71425</Characters>
  <Application>Microsoft Office Word</Application>
  <DocSecurity>0</DocSecurity>
  <Lines>595</Lines>
  <Paragraphs>167</Paragraphs>
  <ScaleCrop>false</ScaleCrop>
  <Company/>
  <LinksUpToDate>false</LinksUpToDate>
  <CharactersWithSpaces>83788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Administrator</cp:lastModifiedBy>
  <cp:revision>17</cp:revision>
  <dcterms:created xsi:type="dcterms:W3CDTF">2024-06-11T18:36:00Z</dcterms:created>
  <dcterms:modified xsi:type="dcterms:W3CDTF">2025-12-20T07:27:00Z</dcterms:modified>
</cp:coreProperties>
</file>