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EAAE8" w14:textId="77777777" w:rsidR="002F4D1F" w:rsidRPr="002F4D1F" w:rsidRDefault="002F4D1F" w:rsidP="002F4D1F">
      <w:pPr>
        <w:widowControl w:val="0"/>
        <w:spacing w:before="120" w:after="120" w:line="264" w:lineRule="auto"/>
        <w:jc w:val="center"/>
        <w:outlineLvl w:val="1"/>
        <w:rPr>
          <w:color w:val="0D0D0D" w:themeColor="text1" w:themeTint="F2"/>
          <w:sz w:val="28"/>
          <w:szCs w:val="28"/>
          <w:lang w:val="nl-NL"/>
        </w:rPr>
      </w:pPr>
      <w:r w:rsidRPr="002F4D1F">
        <w:rPr>
          <w:b/>
          <w:color w:val="0D0D0D" w:themeColor="text1" w:themeTint="F2"/>
          <w:sz w:val="28"/>
          <w:szCs w:val="28"/>
          <w:lang w:val="nl-NL"/>
        </w:rPr>
        <w:t>Chương V. YÊU CẦU VỀ KỸ THUẬT</w:t>
      </w:r>
    </w:p>
    <w:p w14:paraId="202F4A52" w14:textId="77777777" w:rsidR="002F4D1F" w:rsidRPr="002F4D1F" w:rsidRDefault="002F4D1F" w:rsidP="002F4D1F">
      <w:pPr>
        <w:pStyle w:val="SectionVIHeader"/>
        <w:widowControl w:val="0"/>
        <w:spacing w:after="120" w:line="264" w:lineRule="auto"/>
        <w:ind w:firstLine="709"/>
        <w:jc w:val="both"/>
        <w:rPr>
          <w:color w:val="0D0D0D" w:themeColor="text1" w:themeTint="F2"/>
          <w:sz w:val="28"/>
          <w:szCs w:val="28"/>
          <w:lang w:val="nl-NL"/>
        </w:rPr>
      </w:pPr>
      <w:r w:rsidRPr="002F4D1F">
        <w:rPr>
          <w:color w:val="0D0D0D" w:themeColor="text1" w:themeTint="F2"/>
          <w:sz w:val="28"/>
          <w:szCs w:val="28"/>
          <w:lang w:val="nl-NL"/>
        </w:rPr>
        <w:t>Mục 1. Yêu cầu về kỹ thuật</w:t>
      </w:r>
    </w:p>
    <w:p w14:paraId="5142DC91" w14:textId="77777777" w:rsidR="002F4D1F" w:rsidRPr="002F4D1F" w:rsidRDefault="002F4D1F" w:rsidP="002F4D1F">
      <w:pPr>
        <w:widowControl w:val="0"/>
        <w:spacing w:before="120" w:after="120" w:line="264" w:lineRule="auto"/>
        <w:ind w:firstLine="709"/>
        <w:rPr>
          <w:b/>
          <w:i/>
          <w:color w:val="0D0D0D" w:themeColor="text1" w:themeTint="F2"/>
          <w:sz w:val="28"/>
          <w:szCs w:val="28"/>
          <w:lang w:val="nl-NL"/>
        </w:rPr>
      </w:pPr>
      <w:r w:rsidRPr="002F4D1F">
        <w:rPr>
          <w:b/>
          <w:i/>
          <w:color w:val="0D0D0D" w:themeColor="text1" w:themeTint="F2"/>
          <w:sz w:val="28"/>
          <w:szCs w:val="28"/>
          <w:lang w:val="nl-NL"/>
        </w:rPr>
        <w:t>1.1. Giới thiệu chung về dự án/dự toán mua sắm, gói thầu</w:t>
      </w:r>
    </w:p>
    <w:p w14:paraId="0D148A09" w14:textId="77777777" w:rsidR="002F4D1F" w:rsidRPr="002F4D1F" w:rsidRDefault="002F4D1F" w:rsidP="002F4D1F">
      <w:pPr>
        <w:spacing w:line="295" w:lineRule="auto"/>
        <w:ind w:firstLine="567"/>
        <w:rPr>
          <w:color w:val="0D0D0D" w:themeColor="text1" w:themeTint="F2"/>
          <w:sz w:val="28"/>
          <w:szCs w:val="28"/>
        </w:rPr>
      </w:pPr>
      <w:r w:rsidRPr="002F4D1F">
        <w:rPr>
          <w:color w:val="0D0D0D" w:themeColor="text1" w:themeTint="F2"/>
          <w:sz w:val="28"/>
          <w:szCs w:val="28"/>
          <w:lang w:val="vi-VN"/>
        </w:rPr>
        <w:t xml:space="preserve">- Tên gói thầu: </w:t>
      </w:r>
      <w:r w:rsidRPr="00922CBE">
        <w:rPr>
          <w:color w:val="000000"/>
          <w:spacing w:val="8"/>
          <w:szCs w:val="28"/>
          <w:lang w:val="pl-PL"/>
        </w:rPr>
        <w:t>Giá di động lưu trữ hồ sơ bảo hiểm thất nghiệp của Trung tâm Dịch vụ việc làm tỉnh Lạng Sơn</w:t>
      </w:r>
    </w:p>
    <w:p w14:paraId="68002933" w14:textId="700F3CC1" w:rsidR="002F4D1F" w:rsidRPr="002F4D1F" w:rsidRDefault="002F4D1F" w:rsidP="002F4D1F">
      <w:pPr>
        <w:spacing w:line="295" w:lineRule="auto"/>
        <w:ind w:firstLine="567"/>
        <w:rPr>
          <w:color w:val="0D0D0D" w:themeColor="text1" w:themeTint="F2"/>
          <w:sz w:val="28"/>
          <w:szCs w:val="28"/>
          <w:lang w:val="vi-VN"/>
        </w:rPr>
      </w:pPr>
      <w:r w:rsidRPr="002F4D1F">
        <w:rPr>
          <w:color w:val="0D0D0D" w:themeColor="text1" w:themeTint="F2"/>
          <w:sz w:val="28"/>
          <w:szCs w:val="28"/>
          <w:lang w:val="vi-VN"/>
        </w:rPr>
        <w:t xml:space="preserve">- Dự </w:t>
      </w:r>
      <w:r w:rsidRPr="002F4D1F">
        <w:rPr>
          <w:color w:val="0D0D0D" w:themeColor="text1" w:themeTint="F2"/>
          <w:sz w:val="28"/>
          <w:szCs w:val="28"/>
        </w:rPr>
        <w:t>toán</w:t>
      </w:r>
      <w:r w:rsidRPr="002F4D1F">
        <w:rPr>
          <w:color w:val="0D0D0D" w:themeColor="text1" w:themeTint="F2"/>
          <w:sz w:val="28"/>
          <w:szCs w:val="28"/>
          <w:lang w:val="vi-VN"/>
        </w:rPr>
        <w:t xml:space="preserve">: </w:t>
      </w:r>
      <w:r w:rsidRPr="002F4D1F">
        <w:rPr>
          <w:color w:val="0D0D0D" w:themeColor="text1" w:themeTint="F2"/>
          <w:sz w:val="28"/>
          <w:szCs w:val="28"/>
          <w:lang w:val="vi-VN"/>
        </w:rPr>
        <w:t>Nguồn kinh phí chi hoạt động quản lý bảo hiểm thất nghiệp năm 2025</w:t>
      </w:r>
      <w:r w:rsidRPr="002F4D1F">
        <w:rPr>
          <w:color w:val="0D0D0D" w:themeColor="text1" w:themeTint="F2"/>
          <w:sz w:val="28"/>
          <w:szCs w:val="28"/>
          <w:lang w:val="vi-VN"/>
        </w:rPr>
        <w:t>.</w:t>
      </w:r>
    </w:p>
    <w:p w14:paraId="693970A0" w14:textId="77777777" w:rsidR="002F4D1F" w:rsidRPr="002F4D1F" w:rsidRDefault="002F4D1F" w:rsidP="002F4D1F">
      <w:pPr>
        <w:pStyle w:val="NormalWeb"/>
        <w:shd w:val="clear" w:color="auto" w:fill="FFFFFF"/>
        <w:spacing w:before="0" w:beforeAutospacing="0" w:after="0" w:afterAutospacing="0"/>
        <w:ind w:firstLine="567"/>
        <w:rPr>
          <w:rFonts w:ascii="Times New Roman" w:hAnsi="Times New Roman" w:cs="Times New Roman"/>
          <w:bCs/>
          <w:color w:val="0D0D0D" w:themeColor="text1" w:themeTint="F2"/>
          <w:sz w:val="28"/>
          <w:szCs w:val="28"/>
          <w:lang w:val="vi-VN"/>
        </w:rPr>
      </w:pPr>
      <w:r w:rsidRPr="002F4D1F">
        <w:rPr>
          <w:rFonts w:ascii="Times New Roman" w:hAnsi="Times New Roman" w:cs="Times New Roman"/>
          <w:color w:val="0D0D0D" w:themeColor="text1" w:themeTint="F2"/>
          <w:sz w:val="28"/>
          <w:szCs w:val="28"/>
          <w:lang w:val="vi-VN"/>
        </w:rPr>
        <w:t xml:space="preserve">- Chủ đầu tư: </w:t>
      </w:r>
      <w:r w:rsidRPr="002F4D1F">
        <w:rPr>
          <w:rFonts w:ascii="Times New Roman" w:hAnsi="Times New Roman" w:cs="Times New Roman"/>
          <w:bCs/>
          <w:color w:val="0D0D0D" w:themeColor="text1" w:themeTint="F2"/>
          <w:sz w:val="28"/>
          <w:szCs w:val="28"/>
          <w:lang w:val="vi-VN"/>
        </w:rPr>
        <w:t>Trung tâm Dịch vụ việc làm tỉnh Lạng Sơn</w:t>
      </w:r>
    </w:p>
    <w:p w14:paraId="5BA2A7EE" w14:textId="77777777" w:rsidR="002F4D1F" w:rsidRPr="002F4D1F" w:rsidRDefault="002F4D1F" w:rsidP="002F4D1F">
      <w:pPr>
        <w:widowControl w:val="0"/>
        <w:spacing w:before="60" w:after="60"/>
        <w:ind w:firstLine="567"/>
        <w:rPr>
          <w:color w:val="0D0D0D" w:themeColor="text1" w:themeTint="F2"/>
          <w:sz w:val="28"/>
          <w:szCs w:val="28"/>
        </w:rPr>
      </w:pPr>
      <w:r w:rsidRPr="002F4D1F">
        <w:rPr>
          <w:color w:val="0D0D0D" w:themeColor="text1" w:themeTint="F2"/>
          <w:sz w:val="28"/>
          <w:szCs w:val="28"/>
          <w:lang w:val="vi-VN"/>
        </w:rPr>
        <w:t>- Hình thức Lựa chọn nhà thầu: Chào hàng cạnh tranh</w:t>
      </w:r>
    </w:p>
    <w:p w14:paraId="0A112E54" w14:textId="77777777" w:rsidR="002F4D1F" w:rsidRPr="002F4D1F" w:rsidRDefault="002F4D1F" w:rsidP="002F4D1F">
      <w:pPr>
        <w:widowControl w:val="0"/>
        <w:spacing w:before="60" w:after="60"/>
        <w:ind w:firstLine="567"/>
        <w:rPr>
          <w:color w:val="0D0D0D" w:themeColor="text1" w:themeTint="F2"/>
          <w:sz w:val="28"/>
          <w:szCs w:val="28"/>
          <w:lang w:val="vi-VN"/>
        </w:rPr>
      </w:pPr>
      <w:r w:rsidRPr="002F4D1F">
        <w:rPr>
          <w:color w:val="0D0D0D" w:themeColor="text1" w:themeTint="F2"/>
          <w:sz w:val="28"/>
          <w:szCs w:val="28"/>
          <w:lang w:val="vi-VN"/>
        </w:rPr>
        <w:t>- Phương thức lựa chọn nhà thầu: Một giai đoạn một túi hồ sơ</w:t>
      </w:r>
    </w:p>
    <w:p w14:paraId="502B1053" w14:textId="77777777" w:rsidR="002F4D1F" w:rsidRPr="002F4D1F" w:rsidRDefault="002F4D1F" w:rsidP="002F4D1F">
      <w:pPr>
        <w:widowControl w:val="0"/>
        <w:spacing w:before="60" w:after="60"/>
        <w:ind w:firstLine="567"/>
        <w:rPr>
          <w:color w:val="0D0D0D" w:themeColor="text1" w:themeTint="F2"/>
          <w:sz w:val="28"/>
          <w:szCs w:val="28"/>
          <w:lang w:val="vi-VN"/>
        </w:rPr>
      </w:pPr>
      <w:r w:rsidRPr="002F4D1F">
        <w:rPr>
          <w:color w:val="0D0D0D" w:themeColor="text1" w:themeTint="F2"/>
          <w:sz w:val="28"/>
          <w:szCs w:val="28"/>
          <w:lang w:val="vi-VN"/>
        </w:rPr>
        <w:t>- Loại hợp đồng: Trọn gói</w:t>
      </w:r>
    </w:p>
    <w:p w14:paraId="1F1E28C1" w14:textId="77777777" w:rsidR="002F4D1F" w:rsidRPr="002F4D1F" w:rsidRDefault="002F4D1F" w:rsidP="002F4D1F">
      <w:pPr>
        <w:widowControl w:val="0"/>
        <w:spacing w:before="60" w:after="60"/>
        <w:ind w:firstLine="567"/>
        <w:rPr>
          <w:color w:val="0D0D0D" w:themeColor="text1" w:themeTint="F2"/>
          <w:sz w:val="28"/>
          <w:szCs w:val="28"/>
          <w:lang w:val="vi-VN"/>
        </w:rPr>
      </w:pPr>
      <w:r w:rsidRPr="002F4D1F">
        <w:rPr>
          <w:color w:val="0D0D0D" w:themeColor="text1" w:themeTint="F2"/>
          <w:sz w:val="28"/>
          <w:szCs w:val="28"/>
          <w:lang w:val="vi-VN"/>
        </w:rPr>
        <w:t>- Thời gian thực hiện: Trong Quý I</w:t>
      </w:r>
      <w:r w:rsidRPr="002F4D1F">
        <w:rPr>
          <w:color w:val="0D0D0D" w:themeColor="text1" w:themeTint="F2"/>
          <w:sz w:val="28"/>
          <w:szCs w:val="28"/>
        </w:rPr>
        <w:t>V</w:t>
      </w:r>
      <w:r w:rsidRPr="002F4D1F">
        <w:rPr>
          <w:color w:val="0D0D0D" w:themeColor="text1" w:themeTint="F2"/>
          <w:sz w:val="28"/>
          <w:szCs w:val="28"/>
          <w:lang w:val="vi-VN"/>
        </w:rPr>
        <w:t>, năm 2025</w:t>
      </w:r>
    </w:p>
    <w:p w14:paraId="630E3D77" w14:textId="77777777" w:rsidR="002F4D1F" w:rsidRPr="002F4D1F" w:rsidRDefault="002F4D1F" w:rsidP="002F4D1F">
      <w:pPr>
        <w:widowControl w:val="0"/>
        <w:spacing w:before="60" w:after="60"/>
        <w:ind w:firstLine="567"/>
        <w:jc w:val="left"/>
        <w:rPr>
          <w:color w:val="0D0D0D" w:themeColor="text1" w:themeTint="F2"/>
          <w:sz w:val="28"/>
          <w:szCs w:val="28"/>
          <w:lang w:val="vi-VN"/>
        </w:rPr>
      </w:pPr>
      <w:r w:rsidRPr="002F4D1F">
        <w:rPr>
          <w:color w:val="0D0D0D" w:themeColor="text1" w:themeTint="F2"/>
          <w:sz w:val="28"/>
          <w:szCs w:val="28"/>
          <w:lang w:val="vi-VN"/>
        </w:rPr>
        <w:t xml:space="preserve">- Thời gian thực hiện hợp đồng: 90 ngày </w:t>
      </w:r>
    </w:p>
    <w:p w14:paraId="3458F7C4" w14:textId="77777777" w:rsidR="002F4D1F" w:rsidRPr="002F4D1F" w:rsidRDefault="002F4D1F" w:rsidP="002F4D1F">
      <w:pPr>
        <w:widowControl w:val="0"/>
        <w:spacing w:before="60" w:after="60"/>
        <w:ind w:firstLine="567"/>
        <w:rPr>
          <w:color w:val="0D0D0D" w:themeColor="text1" w:themeTint="F2"/>
          <w:sz w:val="28"/>
          <w:szCs w:val="28"/>
        </w:rPr>
      </w:pPr>
      <w:r w:rsidRPr="002F4D1F">
        <w:rPr>
          <w:b/>
          <w:i/>
          <w:color w:val="0D0D0D" w:themeColor="text1" w:themeTint="F2"/>
          <w:sz w:val="28"/>
          <w:szCs w:val="28"/>
          <w:lang w:val="nl-NL"/>
        </w:rPr>
        <w:t>1.2. Yêu cầu về kỹ thuật</w:t>
      </w:r>
    </w:p>
    <w:p w14:paraId="5425E581" w14:textId="77777777" w:rsidR="002F4D1F" w:rsidRPr="002F4D1F" w:rsidRDefault="002F4D1F" w:rsidP="002F4D1F">
      <w:pPr>
        <w:spacing w:before="120" w:line="340" w:lineRule="exact"/>
        <w:ind w:firstLine="454"/>
        <w:rPr>
          <w:bCs/>
          <w:color w:val="0D0D0D" w:themeColor="text1" w:themeTint="F2"/>
          <w:sz w:val="28"/>
          <w:szCs w:val="28"/>
          <w:lang w:val="nl-NL"/>
        </w:rPr>
      </w:pPr>
      <w:r w:rsidRPr="002F4D1F">
        <w:rPr>
          <w:bCs/>
          <w:color w:val="0D0D0D" w:themeColor="text1" w:themeTint="F2"/>
          <w:sz w:val="28"/>
          <w:szCs w:val="28"/>
          <w:lang w:val="nl-NL"/>
        </w:rPr>
        <w:t xml:space="preserve">Yêu cầu về kỹ thuật bao gồm yêu cầu về kỹ thuật chung và yêu cầu về kỹ thuật chi tiết đối với hàng hóa thuộc phạm vi cung cấp của gói thầu. </w:t>
      </w:r>
    </w:p>
    <w:p w14:paraId="4CE274C2" w14:textId="77777777" w:rsidR="002F4D1F" w:rsidRPr="002F4D1F" w:rsidRDefault="002F4D1F" w:rsidP="002F4D1F">
      <w:pPr>
        <w:spacing w:before="120" w:line="340" w:lineRule="exact"/>
        <w:ind w:firstLine="454"/>
        <w:rPr>
          <w:bCs/>
          <w:color w:val="0D0D0D" w:themeColor="text1" w:themeTint="F2"/>
          <w:sz w:val="28"/>
          <w:szCs w:val="28"/>
          <w:lang w:val="nl-NL"/>
        </w:rPr>
      </w:pPr>
      <w:r w:rsidRPr="002F4D1F">
        <w:rPr>
          <w:bCs/>
          <w:color w:val="0D0D0D" w:themeColor="text1" w:themeTint="F2"/>
          <w:sz w:val="28"/>
          <w:szCs w:val="28"/>
          <w:lang w:val="nl-NL"/>
        </w:rPr>
        <w:t>Thông số kỹ thuật của hàng hóa phải tuân thủ các thông số kỹ thuật được nêu dưới đây:</w:t>
      </w:r>
    </w:p>
    <w:p w14:paraId="26A609B9" w14:textId="77777777" w:rsidR="002F4D1F" w:rsidRPr="002F4D1F" w:rsidRDefault="002F4D1F" w:rsidP="002F4D1F">
      <w:pPr>
        <w:spacing w:line="276" w:lineRule="auto"/>
        <w:ind w:firstLine="720"/>
        <w:contextualSpacing/>
        <w:rPr>
          <w:b/>
          <w:color w:val="0D0D0D" w:themeColor="text1" w:themeTint="F2"/>
          <w:sz w:val="28"/>
          <w:szCs w:val="28"/>
          <w:lang w:val="nl-NL"/>
        </w:rPr>
      </w:pPr>
      <w:r w:rsidRPr="002F4D1F">
        <w:rPr>
          <w:b/>
          <w:color w:val="0D0D0D" w:themeColor="text1" w:themeTint="F2"/>
          <w:sz w:val="28"/>
          <w:szCs w:val="28"/>
          <w:lang w:val="nl-NL"/>
        </w:rPr>
        <w:t>A) Giá</w:t>
      </w:r>
      <w:r w:rsidRPr="002F4D1F">
        <w:rPr>
          <w:b/>
          <w:color w:val="0D0D0D" w:themeColor="text1" w:themeTint="F2"/>
          <w:sz w:val="28"/>
          <w:szCs w:val="28"/>
          <w:lang w:val="vi-VN"/>
        </w:rPr>
        <w:t xml:space="preserve"> di động lưu trữ hồ sơ </w:t>
      </w:r>
      <w:r w:rsidRPr="002F4D1F">
        <w:rPr>
          <w:b/>
          <w:color w:val="0D0D0D" w:themeColor="text1" w:themeTint="F2"/>
          <w:sz w:val="28"/>
          <w:szCs w:val="28"/>
          <w:lang w:val="nl-NL"/>
        </w:rPr>
        <w:t>được lắp đặt và sử dụng tại kho lưu trữ hồ sơ BHTN, như sau:</w:t>
      </w:r>
    </w:p>
    <w:p w14:paraId="4ACFD07A" w14:textId="77777777" w:rsidR="002F4D1F" w:rsidRPr="002F4D1F" w:rsidRDefault="002F4D1F" w:rsidP="002F4D1F">
      <w:pPr>
        <w:spacing w:line="276" w:lineRule="auto"/>
        <w:ind w:firstLine="720"/>
        <w:contextualSpacing/>
        <w:rPr>
          <w:color w:val="0D0D0D" w:themeColor="text1" w:themeTint="F2"/>
          <w:sz w:val="28"/>
          <w:szCs w:val="28"/>
          <w:lang w:val="nl-NL"/>
        </w:rPr>
      </w:pPr>
      <w:r w:rsidRPr="002F4D1F">
        <w:rPr>
          <w:color w:val="0D0D0D" w:themeColor="text1" w:themeTint="F2"/>
          <w:sz w:val="28"/>
          <w:szCs w:val="28"/>
          <w:lang w:val="nl-NL"/>
        </w:rPr>
        <w:t>- Giá di động: Kích thước: D3.220 x R800 x C2.150 (mm), (5 tầng, 3 khoang, 2 mặt) chứa được 30 mét dài/giá. Tổng số mét dài 08 tủ là 240 mét dài.</w:t>
      </w:r>
    </w:p>
    <w:p w14:paraId="217DC318" w14:textId="77777777" w:rsidR="002F4D1F" w:rsidRPr="002F4D1F" w:rsidRDefault="002F4D1F" w:rsidP="002F4D1F">
      <w:pPr>
        <w:spacing w:line="276" w:lineRule="auto"/>
        <w:ind w:firstLine="720"/>
        <w:contextualSpacing/>
        <w:rPr>
          <w:color w:val="0D0D0D" w:themeColor="text1" w:themeTint="F2"/>
          <w:sz w:val="28"/>
          <w:szCs w:val="28"/>
          <w:lang w:val="nl-NL"/>
        </w:rPr>
      </w:pPr>
      <w:r w:rsidRPr="002F4D1F">
        <w:rPr>
          <w:color w:val="0D0D0D" w:themeColor="text1" w:themeTint="F2"/>
          <w:sz w:val="28"/>
          <w:szCs w:val="28"/>
          <w:lang w:val="nl-NL"/>
        </w:rPr>
        <w:t>-</w:t>
      </w:r>
      <w:r w:rsidRPr="002F4D1F">
        <w:rPr>
          <w:color w:val="0D0D0D" w:themeColor="text1" w:themeTint="F2"/>
          <w:sz w:val="28"/>
          <w:szCs w:val="28"/>
          <w:lang w:val="vi-VN"/>
        </w:rPr>
        <w:t xml:space="preserve"> </w:t>
      </w:r>
      <w:r w:rsidRPr="002F4D1F">
        <w:rPr>
          <w:color w:val="0D0D0D" w:themeColor="text1" w:themeTint="F2"/>
          <w:sz w:val="28"/>
          <w:szCs w:val="28"/>
          <w:lang w:val="nl-NL"/>
        </w:rPr>
        <w:t>Đặc tính kỹ thuật của Giá</w:t>
      </w:r>
      <w:r w:rsidRPr="002F4D1F">
        <w:rPr>
          <w:color w:val="0D0D0D" w:themeColor="text1" w:themeTint="F2"/>
          <w:sz w:val="28"/>
          <w:szCs w:val="28"/>
          <w:lang w:val="vi-VN"/>
        </w:rPr>
        <w:t xml:space="preserve"> di động lưu trữ hồ sơ </w:t>
      </w:r>
      <w:r w:rsidRPr="002F4D1F">
        <w:rPr>
          <w:color w:val="0D0D0D" w:themeColor="text1" w:themeTint="F2"/>
          <w:sz w:val="28"/>
          <w:szCs w:val="28"/>
          <w:lang w:val="nl-NL"/>
        </w:rPr>
        <w:t>như sau:</w:t>
      </w:r>
    </w:p>
    <w:tbl>
      <w:tblPr>
        <w:tblW w:w="943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1549"/>
        <w:gridCol w:w="7371"/>
      </w:tblGrid>
      <w:tr w:rsidR="002F4D1F" w:rsidRPr="002F4D1F" w14:paraId="16424270" w14:textId="77777777" w:rsidTr="003730A7">
        <w:trPr>
          <w:trHeight w:val="382"/>
        </w:trPr>
        <w:tc>
          <w:tcPr>
            <w:tcW w:w="516" w:type="dxa"/>
            <w:vMerge w:val="restart"/>
            <w:vAlign w:val="center"/>
          </w:tcPr>
          <w:p w14:paraId="70B24356" w14:textId="77777777" w:rsidR="002F4D1F" w:rsidRPr="002F4D1F" w:rsidRDefault="002F4D1F" w:rsidP="003730A7">
            <w:pPr>
              <w:pStyle w:val="TableParagraph"/>
              <w:spacing w:before="60" w:after="60"/>
              <w:jc w:val="center"/>
              <w:rPr>
                <w:b/>
                <w:color w:val="0D0D0D" w:themeColor="text1" w:themeTint="F2"/>
                <w:sz w:val="28"/>
                <w:szCs w:val="28"/>
              </w:rPr>
            </w:pPr>
            <w:r w:rsidRPr="002F4D1F">
              <w:rPr>
                <w:b/>
                <w:color w:val="0D0D0D" w:themeColor="text1" w:themeTint="F2"/>
                <w:sz w:val="28"/>
                <w:szCs w:val="28"/>
              </w:rPr>
              <w:t>Stt</w:t>
            </w:r>
          </w:p>
        </w:tc>
        <w:tc>
          <w:tcPr>
            <w:tcW w:w="1549" w:type="dxa"/>
            <w:vMerge w:val="restart"/>
            <w:vAlign w:val="center"/>
          </w:tcPr>
          <w:p w14:paraId="01CE2F5C" w14:textId="77777777" w:rsidR="002F4D1F" w:rsidRPr="002F4D1F" w:rsidRDefault="002F4D1F" w:rsidP="003730A7">
            <w:pPr>
              <w:pStyle w:val="TableParagraph"/>
              <w:spacing w:before="60" w:after="60"/>
              <w:jc w:val="center"/>
              <w:rPr>
                <w:b/>
                <w:color w:val="0D0D0D" w:themeColor="text1" w:themeTint="F2"/>
                <w:sz w:val="28"/>
                <w:szCs w:val="28"/>
              </w:rPr>
            </w:pPr>
            <w:r w:rsidRPr="002F4D1F">
              <w:rPr>
                <w:b/>
                <w:color w:val="0D0D0D" w:themeColor="text1" w:themeTint="F2"/>
                <w:sz w:val="28"/>
                <w:szCs w:val="28"/>
              </w:rPr>
              <w:t>Nội dung</w:t>
            </w:r>
          </w:p>
        </w:tc>
        <w:tc>
          <w:tcPr>
            <w:tcW w:w="7371" w:type="dxa"/>
            <w:vMerge w:val="restart"/>
            <w:vAlign w:val="center"/>
          </w:tcPr>
          <w:p w14:paraId="5DFB8C4D" w14:textId="77777777" w:rsidR="002F4D1F" w:rsidRPr="002F4D1F" w:rsidRDefault="002F4D1F" w:rsidP="003730A7">
            <w:pPr>
              <w:pStyle w:val="TableParagraph"/>
              <w:spacing w:before="60" w:after="60"/>
              <w:jc w:val="center"/>
              <w:rPr>
                <w:b/>
                <w:color w:val="0D0D0D" w:themeColor="text1" w:themeTint="F2"/>
                <w:sz w:val="28"/>
                <w:szCs w:val="28"/>
              </w:rPr>
            </w:pPr>
            <w:r w:rsidRPr="002F4D1F">
              <w:rPr>
                <w:b/>
                <w:color w:val="0D0D0D" w:themeColor="text1" w:themeTint="F2"/>
                <w:sz w:val="28"/>
                <w:szCs w:val="28"/>
              </w:rPr>
              <w:t>Đặc tính kỹ thuật</w:t>
            </w:r>
          </w:p>
        </w:tc>
      </w:tr>
      <w:tr w:rsidR="002F4D1F" w:rsidRPr="002F4D1F" w14:paraId="3298B7D3" w14:textId="77777777" w:rsidTr="003730A7">
        <w:trPr>
          <w:trHeight w:val="459"/>
        </w:trPr>
        <w:tc>
          <w:tcPr>
            <w:tcW w:w="516" w:type="dxa"/>
            <w:vMerge/>
            <w:tcBorders>
              <w:top w:val="nil"/>
            </w:tcBorders>
          </w:tcPr>
          <w:p w14:paraId="06FB92B7" w14:textId="77777777" w:rsidR="002F4D1F" w:rsidRPr="002F4D1F" w:rsidRDefault="002F4D1F" w:rsidP="003730A7">
            <w:pPr>
              <w:widowControl w:val="0"/>
              <w:spacing w:before="60" w:after="60"/>
              <w:rPr>
                <w:color w:val="0D0D0D" w:themeColor="text1" w:themeTint="F2"/>
                <w:sz w:val="28"/>
                <w:szCs w:val="28"/>
              </w:rPr>
            </w:pPr>
          </w:p>
        </w:tc>
        <w:tc>
          <w:tcPr>
            <w:tcW w:w="1549" w:type="dxa"/>
            <w:vMerge/>
            <w:tcBorders>
              <w:top w:val="nil"/>
            </w:tcBorders>
          </w:tcPr>
          <w:p w14:paraId="7C3829A7" w14:textId="77777777" w:rsidR="002F4D1F" w:rsidRPr="002F4D1F" w:rsidRDefault="002F4D1F" w:rsidP="003730A7">
            <w:pPr>
              <w:widowControl w:val="0"/>
              <w:spacing w:before="60" w:after="60"/>
              <w:rPr>
                <w:color w:val="0D0D0D" w:themeColor="text1" w:themeTint="F2"/>
                <w:sz w:val="28"/>
                <w:szCs w:val="28"/>
              </w:rPr>
            </w:pPr>
          </w:p>
        </w:tc>
        <w:tc>
          <w:tcPr>
            <w:tcW w:w="7371" w:type="dxa"/>
            <w:vMerge/>
            <w:tcBorders>
              <w:top w:val="nil"/>
            </w:tcBorders>
          </w:tcPr>
          <w:p w14:paraId="11A2EE32" w14:textId="77777777" w:rsidR="002F4D1F" w:rsidRPr="002F4D1F" w:rsidRDefault="002F4D1F" w:rsidP="003730A7">
            <w:pPr>
              <w:widowControl w:val="0"/>
              <w:spacing w:before="60" w:after="60"/>
              <w:rPr>
                <w:color w:val="0D0D0D" w:themeColor="text1" w:themeTint="F2"/>
                <w:sz w:val="28"/>
                <w:szCs w:val="28"/>
              </w:rPr>
            </w:pPr>
          </w:p>
        </w:tc>
      </w:tr>
      <w:tr w:rsidR="002F4D1F" w:rsidRPr="002F4D1F" w14:paraId="16399907" w14:textId="77777777" w:rsidTr="003730A7">
        <w:trPr>
          <w:trHeight w:val="448"/>
        </w:trPr>
        <w:tc>
          <w:tcPr>
            <w:tcW w:w="9436" w:type="dxa"/>
            <w:gridSpan w:val="3"/>
          </w:tcPr>
          <w:p w14:paraId="27D0F451" w14:textId="77777777" w:rsidR="002F4D1F" w:rsidRPr="002F4D1F" w:rsidRDefault="002F4D1F" w:rsidP="003730A7">
            <w:pPr>
              <w:pStyle w:val="TableParagraph"/>
              <w:spacing w:before="60" w:after="60"/>
              <w:ind w:left="105"/>
              <w:jc w:val="both"/>
              <w:rPr>
                <w:b/>
                <w:color w:val="0D0D0D" w:themeColor="text1" w:themeTint="F2"/>
                <w:sz w:val="28"/>
                <w:szCs w:val="28"/>
              </w:rPr>
            </w:pPr>
            <w:r w:rsidRPr="002F4D1F">
              <w:rPr>
                <w:b/>
                <w:color w:val="0D0D0D" w:themeColor="text1" w:themeTint="F2"/>
                <w:sz w:val="28"/>
                <w:szCs w:val="28"/>
              </w:rPr>
              <w:t>Kết cấu sản phẩm hàng hóa</w:t>
            </w:r>
          </w:p>
        </w:tc>
      </w:tr>
      <w:tr w:rsidR="002F4D1F" w:rsidRPr="002F4D1F" w14:paraId="076B7154" w14:textId="77777777" w:rsidTr="003730A7">
        <w:trPr>
          <w:trHeight w:val="1288"/>
        </w:trPr>
        <w:tc>
          <w:tcPr>
            <w:tcW w:w="516" w:type="dxa"/>
            <w:vAlign w:val="center"/>
          </w:tcPr>
          <w:p w14:paraId="3AB04D9A"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t>1</w:t>
            </w:r>
          </w:p>
        </w:tc>
        <w:tc>
          <w:tcPr>
            <w:tcW w:w="1549" w:type="dxa"/>
            <w:vAlign w:val="center"/>
          </w:tcPr>
          <w:p w14:paraId="189DDF4B" w14:textId="77777777" w:rsidR="002F4D1F" w:rsidRPr="002F4D1F" w:rsidRDefault="002F4D1F" w:rsidP="003730A7">
            <w:pPr>
              <w:pStyle w:val="TableParagraph"/>
              <w:tabs>
                <w:tab w:val="left" w:pos="2404"/>
              </w:tabs>
              <w:spacing w:before="60" w:after="60"/>
              <w:ind w:left="132" w:right="137"/>
              <w:rPr>
                <w:color w:val="0D0D0D" w:themeColor="text1" w:themeTint="F2"/>
                <w:sz w:val="28"/>
                <w:szCs w:val="28"/>
              </w:rPr>
            </w:pPr>
            <w:r w:rsidRPr="002F4D1F">
              <w:rPr>
                <w:color w:val="0D0D0D" w:themeColor="text1" w:themeTint="F2"/>
                <w:sz w:val="28"/>
                <w:szCs w:val="28"/>
              </w:rPr>
              <w:t>Vật liệu</w:t>
            </w:r>
          </w:p>
        </w:tc>
        <w:tc>
          <w:tcPr>
            <w:tcW w:w="7371" w:type="dxa"/>
            <w:vAlign w:val="center"/>
          </w:tcPr>
          <w:p w14:paraId="7B8C0B9F"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Hệ thống đế, hệ thống khung giá, ngăn giá, tấm panel, tấm trung gian: Sử dụng théptấm;</w:t>
            </w:r>
          </w:p>
          <w:p w14:paraId="46A6C8A0" w14:textId="7D25E570" w:rsidR="002F4D1F" w:rsidRPr="002F4D1F" w:rsidRDefault="002F4D1F" w:rsidP="003730A7">
            <w:pPr>
              <w:pStyle w:val="TableParagraph"/>
              <w:tabs>
                <w:tab w:val="left" w:pos="248"/>
              </w:tabs>
              <w:spacing w:before="60" w:after="60"/>
              <w:ind w:left="147" w:right="1"/>
              <w:jc w:val="both"/>
              <w:rPr>
                <w:color w:val="0D0D0D" w:themeColor="text1" w:themeTint="F2"/>
                <w:sz w:val="28"/>
                <w:szCs w:val="28"/>
              </w:rPr>
            </w:pPr>
            <w:r w:rsidRPr="002F4D1F">
              <w:rPr>
                <w:color w:val="0D0D0D" w:themeColor="text1" w:themeTint="F2"/>
                <w:sz w:val="28"/>
                <w:szCs w:val="28"/>
              </w:rPr>
              <w:t>- Hệ thống ray, hệ thống truyền chuyển động</w:t>
            </w:r>
            <w:r w:rsidR="00FD394A">
              <w:rPr>
                <w:color w:val="0D0D0D" w:themeColor="text1" w:themeTint="F2"/>
                <w:sz w:val="28"/>
                <w:szCs w:val="28"/>
              </w:rPr>
              <w:t xml:space="preserve"> </w:t>
            </w:r>
            <w:r w:rsidRPr="002F4D1F">
              <w:rPr>
                <w:color w:val="0D0D0D" w:themeColor="text1" w:themeTint="F2"/>
                <w:sz w:val="28"/>
                <w:szCs w:val="28"/>
              </w:rPr>
              <w:t>(bánh xe, trục, nhông...): Sử dụng thép kết</w:t>
            </w:r>
            <w:r w:rsidRPr="002F4D1F">
              <w:rPr>
                <w:color w:val="0D0D0D" w:themeColor="text1" w:themeTint="F2"/>
                <w:sz w:val="28"/>
                <w:szCs w:val="28"/>
                <w:lang w:val="vi-VN"/>
              </w:rPr>
              <w:t xml:space="preserve"> </w:t>
            </w:r>
            <w:r w:rsidRPr="002F4D1F">
              <w:rPr>
                <w:color w:val="0D0D0D" w:themeColor="text1" w:themeTint="F2"/>
                <w:sz w:val="28"/>
                <w:szCs w:val="28"/>
              </w:rPr>
              <w:t>cấu.</w:t>
            </w:r>
          </w:p>
        </w:tc>
      </w:tr>
      <w:tr w:rsidR="002F4D1F" w:rsidRPr="002F4D1F" w14:paraId="631D6DF3" w14:textId="77777777" w:rsidTr="003730A7">
        <w:trPr>
          <w:trHeight w:val="631"/>
        </w:trPr>
        <w:tc>
          <w:tcPr>
            <w:tcW w:w="516" w:type="dxa"/>
            <w:vAlign w:val="center"/>
          </w:tcPr>
          <w:p w14:paraId="3FE756C4"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t>2</w:t>
            </w:r>
          </w:p>
        </w:tc>
        <w:tc>
          <w:tcPr>
            <w:tcW w:w="1549" w:type="dxa"/>
            <w:vAlign w:val="center"/>
          </w:tcPr>
          <w:p w14:paraId="28F88056" w14:textId="77777777" w:rsidR="002F4D1F" w:rsidRPr="002F4D1F" w:rsidRDefault="002F4D1F" w:rsidP="003730A7">
            <w:pPr>
              <w:pStyle w:val="TableParagraph"/>
              <w:tabs>
                <w:tab w:val="left" w:pos="2404"/>
              </w:tabs>
              <w:spacing w:before="60" w:after="60"/>
              <w:ind w:left="132" w:right="137"/>
              <w:rPr>
                <w:color w:val="0D0D0D" w:themeColor="text1" w:themeTint="F2"/>
                <w:sz w:val="28"/>
                <w:szCs w:val="28"/>
              </w:rPr>
            </w:pPr>
            <w:r w:rsidRPr="002F4D1F">
              <w:rPr>
                <w:color w:val="0D0D0D" w:themeColor="text1" w:themeTint="F2"/>
                <w:sz w:val="28"/>
                <w:szCs w:val="28"/>
              </w:rPr>
              <w:t>Bề mặt</w:t>
            </w:r>
          </w:p>
        </w:tc>
        <w:tc>
          <w:tcPr>
            <w:tcW w:w="7371" w:type="dxa"/>
            <w:vAlign w:val="center"/>
          </w:tcPr>
          <w:p w14:paraId="606022A1"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Sơn tĩnh điện (theo công nghệ sơn tĩnh điện tiên tiến)</w:t>
            </w:r>
          </w:p>
        </w:tc>
      </w:tr>
      <w:tr w:rsidR="002F4D1F" w:rsidRPr="002F4D1F" w14:paraId="756C82A9" w14:textId="77777777" w:rsidTr="003730A7">
        <w:trPr>
          <w:trHeight w:val="558"/>
        </w:trPr>
        <w:tc>
          <w:tcPr>
            <w:tcW w:w="516" w:type="dxa"/>
            <w:vAlign w:val="center"/>
          </w:tcPr>
          <w:p w14:paraId="7B0FFFF4"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t>3</w:t>
            </w:r>
          </w:p>
        </w:tc>
        <w:tc>
          <w:tcPr>
            <w:tcW w:w="1549" w:type="dxa"/>
            <w:vAlign w:val="center"/>
          </w:tcPr>
          <w:p w14:paraId="2FDB3D6F" w14:textId="77777777" w:rsidR="002F4D1F" w:rsidRPr="002F4D1F" w:rsidRDefault="002F4D1F" w:rsidP="003730A7">
            <w:pPr>
              <w:pStyle w:val="TableParagraph"/>
              <w:tabs>
                <w:tab w:val="left" w:pos="2404"/>
              </w:tabs>
              <w:spacing w:before="60" w:after="60"/>
              <w:ind w:left="132" w:right="137"/>
              <w:rPr>
                <w:color w:val="0D0D0D" w:themeColor="text1" w:themeTint="F2"/>
                <w:sz w:val="28"/>
                <w:szCs w:val="28"/>
              </w:rPr>
            </w:pPr>
            <w:r w:rsidRPr="002F4D1F">
              <w:rPr>
                <w:color w:val="0D0D0D" w:themeColor="text1" w:themeTint="F2"/>
                <w:sz w:val="28"/>
                <w:szCs w:val="28"/>
              </w:rPr>
              <w:t>Màu sắc</w:t>
            </w:r>
          </w:p>
        </w:tc>
        <w:tc>
          <w:tcPr>
            <w:tcW w:w="7371" w:type="dxa"/>
            <w:vAlign w:val="center"/>
          </w:tcPr>
          <w:p w14:paraId="08D0A6AA" w14:textId="77777777" w:rsidR="002F4D1F" w:rsidRPr="002F4D1F" w:rsidRDefault="002F4D1F" w:rsidP="003730A7">
            <w:pPr>
              <w:pStyle w:val="TableParagraph"/>
              <w:tabs>
                <w:tab w:val="left" w:pos="243"/>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Hệ thống đế, tay quay sơn tĩnh điện màu đen.</w:t>
            </w:r>
          </w:p>
          <w:p w14:paraId="47968B58" w14:textId="77777777" w:rsidR="002F4D1F" w:rsidRPr="002F4D1F" w:rsidRDefault="002F4D1F" w:rsidP="003730A7">
            <w:pPr>
              <w:pStyle w:val="TableParagraph"/>
              <w:tabs>
                <w:tab w:val="left" w:pos="243"/>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xml:space="preserve">- Hệ thống khung giá, ngăn giá, thanh trung gian, tấm panel </w:t>
            </w:r>
            <w:r w:rsidRPr="002F4D1F">
              <w:rPr>
                <w:color w:val="0D0D0D" w:themeColor="text1" w:themeTint="F2"/>
                <w:sz w:val="28"/>
                <w:szCs w:val="28"/>
              </w:rPr>
              <w:lastRenderedPageBreak/>
              <w:t>sơn tĩnh điện màu ghisáng.</w:t>
            </w:r>
          </w:p>
        </w:tc>
      </w:tr>
      <w:tr w:rsidR="002F4D1F" w:rsidRPr="002F4D1F" w14:paraId="72D64C95" w14:textId="77777777" w:rsidTr="003730A7">
        <w:trPr>
          <w:trHeight w:val="685"/>
        </w:trPr>
        <w:tc>
          <w:tcPr>
            <w:tcW w:w="516" w:type="dxa"/>
            <w:vAlign w:val="center"/>
          </w:tcPr>
          <w:p w14:paraId="5EDD8979"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lastRenderedPageBreak/>
              <w:t>4</w:t>
            </w:r>
          </w:p>
        </w:tc>
        <w:tc>
          <w:tcPr>
            <w:tcW w:w="1549" w:type="dxa"/>
            <w:vAlign w:val="center"/>
          </w:tcPr>
          <w:p w14:paraId="73EFDF5D" w14:textId="77777777" w:rsidR="002F4D1F" w:rsidRPr="002F4D1F" w:rsidRDefault="002F4D1F" w:rsidP="003730A7">
            <w:pPr>
              <w:pStyle w:val="TableParagraph"/>
              <w:tabs>
                <w:tab w:val="left" w:pos="2404"/>
              </w:tabs>
              <w:spacing w:before="60" w:after="60"/>
              <w:ind w:left="132" w:right="137"/>
              <w:rPr>
                <w:color w:val="0D0D0D" w:themeColor="text1" w:themeTint="F2"/>
                <w:sz w:val="28"/>
                <w:szCs w:val="28"/>
              </w:rPr>
            </w:pPr>
            <w:r w:rsidRPr="002F4D1F">
              <w:rPr>
                <w:color w:val="0D0D0D" w:themeColor="text1" w:themeTint="F2"/>
                <w:sz w:val="28"/>
                <w:szCs w:val="28"/>
              </w:rPr>
              <w:t>Kích thước</w:t>
            </w:r>
          </w:p>
        </w:tc>
        <w:tc>
          <w:tcPr>
            <w:tcW w:w="7371" w:type="dxa"/>
            <w:vAlign w:val="center"/>
          </w:tcPr>
          <w:p w14:paraId="5458EF04" w14:textId="77777777" w:rsidR="002F4D1F" w:rsidRPr="002F4D1F" w:rsidRDefault="002F4D1F" w:rsidP="003730A7">
            <w:pPr>
              <w:pStyle w:val="TableParagraph"/>
              <w:tabs>
                <w:tab w:val="left" w:pos="243"/>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Kích thước: D3.220 x R800 x C2.150 (mm), (5 tầng, 3 khoang, 2 mặt)</w:t>
            </w:r>
          </w:p>
        </w:tc>
      </w:tr>
      <w:tr w:rsidR="002F4D1F" w:rsidRPr="002F4D1F" w14:paraId="17BF5DB5" w14:textId="77777777" w:rsidTr="003730A7">
        <w:trPr>
          <w:trHeight w:val="451"/>
        </w:trPr>
        <w:tc>
          <w:tcPr>
            <w:tcW w:w="516" w:type="dxa"/>
            <w:vAlign w:val="center"/>
          </w:tcPr>
          <w:p w14:paraId="2244F20F"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t>5</w:t>
            </w:r>
          </w:p>
        </w:tc>
        <w:tc>
          <w:tcPr>
            <w:tcW w:w="1549" w:type="dxa"/>
            <w:vAlign w:val="center"/>
          </w:tcPr>
          <w:p w14:paraId="4A06DBBA" w14:textId="77777777" w:rsidR="002F4D1F" w:rsidRPr="002F4D1F" w:rsidRDefault="002F4D1F" w:rsidP="003730A7">
            <w:pPr>
              <w:pStyle w:val="TableParagraph"/>
              <w:tabs>
                <w:tab w:val="left" w:pos="2404"/>
              </w:tabs>
              <w:spacing w:before="60" w:after="60"/>
              <w:ind w:left="132" w:right="137"/>
              <w:rPr>
                <w:color w:val="0D0D0D" w:themeColor="text1" w:themeTint="F2"/>
                <w:sz w:val="28"/>
                <w:szCs w:val="28"/>
              </w:rPr>
            </w:pPr>
            <w:r w:rsidRPr="002F4D1F">
              <w:rPr>
                <w:color w:val="0D0D0D" w:themeColor="text1" w:themeTint="F2"/>
                <w:sz w:val="28"/>
                <w:szCs w:val="28"/>
              </w:rPr>
              <w:t>Tình trạng hàng hóa</w:t>
            </w:r>
          </w:p>
        </w:tc>
        <w:tc>
          <w:tcPr>
            <w:tcW w:w="7371" w:type="dxa"/>
            <w:vAlign w:val="center"/>
          </w:tcPr>
          <w:p w14:paraId="042843D8" w14:textId="77777777" w:rsidR="002F4D1F" w:rsidRPr="002F4D1F" w:rsidRDefault="002F4D1F" w:rsidP="003730A7">
            <w:pPr>
              <w:pStyle w:val="TableParagraph"/>
              <w:tabs>
                <w:tab w:val="left" w:pos="248"/>
                <w:tab w:val="left" w:pos="5802"/>
              </w:tabs>
              <w:spacing w:before="60" w:after="60"/>
              <w:ind w:left="147" w:right="299"/>
              <w:rPr>
                <w:color w:val="0D0D0D" w:themeColor="text1" w:themeTint="F2"/>
                <w:sz w:val="28"/>
                <w:szCs w:val="28"/>
              </w:rPr>
            </w:pPr>
            <w:r w:rsidRPr="002F4D1F">
              <w:rPr>
                <w:color w:val="0D0D0D" w:themeColor="text1" w:themeTint="F2"/>
                <w:sz w:val="28"/>
                <w:szCs w:val="28"/>
              </w:rPr>
              <w:t>Mới 100%</w:t>
            </w:r>
          </w:p>
        </w:tc>
      </w:tr>
      <w:tr w:rsidR="002F4D1F" w:rsidRPr="002F4D1F" w14:paraId="4532A114" w14:textId="77777777" w:rsidTr="003730A7">
        <w:trPr>
          <w:trHeight w:val="557"/>
        </w:trPr>
        <w:tc>
          <w:tcPr>
            <w:tcW w:w="516" w:type="dxa"/>
            <w:vAlign w:val="center"/>
          </w:tcPr>
          <w:p w14:paraId="237AB0FD"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t>6</w:t>
            </w:r>
          </w:p>
        </w:tc>
        <w:tc>
          <w:tcPr>
            <w:tcW w:w="1549" w:type="dxa"/>
            <w:vAlign w:val="center"/>
          </w:tcPr>
          <w:p w14:paraId="34E49148" w14:textId="77777777" w:rsidR="002F4D1F" w:rsidRPr="002F4D1F" w:rsidRDefault="002F4D1F" w:rsidP="003730A7">
            <w:pPr>
              <w:pStyle w:val="TableParagraph"/>
              <w:tabs>
                <w:tab w:val="left" w:pos="2404"/>
              </w:tabs>
              <w:spacing w:before="60" w:after="60"/>
              <w:ind w:left="132" w:right="137"/>
              <w:rPr>
                <w:color w:val="0D0D0D" w:themeColor="text1" w:themeTint="F2"/>
                <w:sz w:val="28"/>
                <w:szCs w:val="28"/>
              </w:rPr>
            </w:pPr>
            <w:r w:rsidRPr="002F4D1F">
              <w:rPr>
                <w:color w:val="0D0D0D" w:themeColor="text1" w:themeTint="F2"/>
                <w:sz w:val="28"/>
                <w:szCs w:val="28"/>
              </w:rPr>
              <w:t>Yêu cầu chung</w:t>
            </w:r>
          </w:p>
        </w:tc>
        <w:tc>
          <w:tcPr>
            <w:tcW w:w="7371" w:type="dxa"/>
          </w:tcPr>
          <w:p w14:paraId="3FA659E9"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Hệ thống giá di động được thiết kế, lắp bộ truyền động, có thể dùng tay quay để di chuyển về hai bên trên đường ray cố định dướisàn.</w:t>
            </w:r>
          </w:p>
          <w:p w14:paraId="6BD428EB"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Chiều cao của mỗi dãy giá 2.150 mm (Thỏa mãn độ cao thao tác khi sắp xếp và lấy tài liệu; lưu thông không khí trong kho và khoảng cách hợp lý cần thiết cho hệ thống chữa</w:t>
            </w:r>
            <w:r w:rsidRPr="002F4D1F">
              <w:rPr>
                <w:color w:val="0D0D0D" w:themeColor="text1" w:themeTint="F2"/>
                <w:sz w:val="28"/>
                <w:szCs w:val="28"/>
                <w:lang w:val="vi-VN"/>
              </w:rPr>
              <w:t xml:space="preserve"> </w:t>
            </w:r>
            <w:r w:rsidRPr="002F4D1F">
              <w:rPr>
                <w:color w:val="0D0D0D" w:themeColor="text1" w:themeTint="F2"/>
                <w:sz w:val="28"/>
                <w:szCs w:val="28"/>
              </w:rPr>
              <w:t>cháy).</w:t>
            </w:r>
          </w:p>
        </w:tc>
      </w:tr>
      <w:tr w:rsidR="002F4D1F" w:rsidRPr="002F4D1F" w14:paraId="38EFF703" w14:textId="77777777" w:rsidTr="003730A7">
        <w:trPr>
          <w:trHeight w:val="1012"/>
        </w:trPr>
        <w:tc>
          <w:tcPr>
            <w:tcW w:w="516" w:type="dxa"/>
            <w:vAlign w:val="center"/>
          </w:tcPr>
          <w:p w14:paraId="425A50B6"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t>7</w:t>
            </w:r>
          </w:p>
        </w:tc>
        <w:tc>
          <w:tcPr>
            <w:tcW w:w="1549" w:type="dxa"/>
            <w:vAlign w:val="center"/>
          </w:tcPr>
          <w:p w14:paraId="1DD724CB" w14:textId="77777777" w:rsidR="002F4D1F" w:rsidRPr="002F4D1F" w:rsidRDefault="002F4D1F" w:rsidP="003730A7">
            <w:pPr>
              <w:pStyle w:val="TableParagraph"/>
              <w:tabs>
                <w:tab w:val="left" w:pos="2404"/>
              </w:tabs>
              <w:spacing w:before="60" w:after="60"/>
              <w:ind w:left="132" w:right="137"/>
              <w:rPr>
                <w:color w:val="0D0D0D" w:themeColor="text1" w:themeTint="F2"/>
                <w:sz w:val="28"/>
                <w:szCs w:val="28"/>
              </w:rPr>
            </w:pPr>
            <w:r w:rsidRPr="002F4D1F">
              <w:rPr>
                <w:color w:val="0D0D0D" w:themeColor="text1" w:themeTint="F2"/>
                <w:sz w:val="28"/>
                <w:szCs w:val="28"/>
              </w:rPr>
              <w:t>Mô tả hệ thống</w:t>
            </w:r>
          </w:p>
        </w:tc>
        <w:tc>
          <w:tcPr>
            <w:tcW w:w="7371" w:type="dxa"/>
          </w:tcPr>
          <w:p w14:paraId="61AB4EF2"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A. Hệ thống đế:</w:t>
            </w:r>
          </w:p>
          <w:p w14:paraId="04007388"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Cấu trúc kiểu chữ C, là bộ phận chịu lực chính cho toàn bộ hệ thống, sản xuất dựa trên thiết kế mô đun, dễ dàng lắp đặt tại chỗ, thích nghi với việc mở rộng và sắp xếp lại vị trí (với hệ thống đế dài trên</w:t>
            </w:r>
            <w:r w:rsidRPr="002F4D1F">
              <w:rPr>
                <w:color w:val="0D0D0D" w:themeColor="text1" w:themeTint="F2"/>
                <w:sz w:val="28"/>
                <w:szCs w:val="28"/>
                <w:lang w:val="vi-VN"/>
              </w:rPr>
              <w:t xml:space="preserve"> </w:t>
            </w:r>
            <w:r w:rsidRPr="002F4D1F">
              <w:rPr>
                <w:color w:val="0D0D0D" w:themeColor="text1" w:themeTint="F2"/>
                <w:sz w:val="28"/>
                <w:szCs w:val="28"/>
              </w:rPr>
              <w:t>4.000 mm ghép nối giữa các mô đun vẫn đảm bảo độ cứng vững chắc).</w:t>
            </w:r>
          </w:p>
          <w:p w14:paraId="205CE52D" w14:textId="77777777" w:rsidR="002F4D1F" w:rsidRPr="002F4D1F" w:rsidRDefault="002F4D1F" w:rsidP="002F4D1F">
            <w:pPr>
              <w:pStyle w:val="TableParagraph"/>
              <w:numPr>
                <w:ilvl w:val="0"/>
                <w:numId w:val="4"/>
              </w:numPr>
              <w:tabs>
                <w:tab w:val="left" w:pos="248"/>
                <w:tab w:val="left" w:pos="5802"/>
              </w:tabs>
              <w:spacing w:before="60" w:after="60"/>
              <w:ind w:left="147" w:right="299" w:firstLine="0"/>
              <w:jc w:val="both"/>
              <w:rPr>
                <w:color w:val="0D0D0D" w:themeColor="text1" w:themeTint="F2"/>
                <w:sz w:val="28"/>
                <w:szCs w:val="28"/>
              </w:rPr>
            </w:pPr>
            <w:r w:rsidRPr="002F4D1F">
              <w:rPr>
                <w:color w:val="0D0D0D" w:themeColor="text1" w:themeTint="F2"/>
                <w:sz w:val="28"/>
                <w:szCs w:val="28"/>
              </w:rPr>
              <w:t>Các cụm bánh xe được lắp đặt chuẩn xác trên hệ thống đế đối với giá lưu trữtài liệu diđộng.</w:t>
            </w:r>
          </w:p>
          <w:p w14:paraId="26D0AEBD" w14:textId="77777777" w:rsidR="002F4D1F" w:rsidRPr="002F4D1F" w:rsidRDefault="002F4D1F" w:rsidP="002F4D1F">
            <w:pPr>
              <w:pStyle w:val="TableParagraph"/>
              <w:numPr>
                <w:ilvl w:val="0"/>
                <w:numId w:val="4"/>
              </w:numPr>
              <w:tabs>
                <w:tab w:val="left" w:pos="248"/>
                <w:tab w:val="left" w:pos="5802"/>
              </w:tabs>
              <w:spacing w:before="60" w:after="60"/>
              <w:ind w:left="147" w:right="299" w:firstLine="0"/>
              <w:jc w:val="both"/>
              <w:rPr>
                <w:color w:val="0D0D0D" w:themeColor="text1" w:themeTint="F2"/>
                <w:sz w:val="28"/>
                <w:szCs w:val="28"/>
              </w:rPr>
            </w:pPr>
            <w:r w:rsidRPr="002F4D1F">
              <w:rPr>
                <w:color w:val="0D0D0D" w:themeColor="text1" w:themeTint="F2"/>
                <w:sz w:val="28"/>
                <w:szCs w:val="28"/>
              </w:rPr>
              <w:t>Khung đế vật liệu thép dày 2,5 ÷3mm.</w:t>
            </w:r>
          </w:p>
          <w:p w14:paraId="2ECC55C3" w14:textId="77777777" w:rsidR="002F4D1F" w:rsidRPr="002F4D1F" w:rsidRDefault="002F4D1F" w:rsidP="002F4D1F">
            <w:pPr>
              <w:pStyle w:val="TableParagraph"/>
              <w:numPr>
                <w:ilvl w:val="0"/>
                <w:numId w:val="4"/>
              </w:numPr>
              <w:tabs>
                <w:tab w:val="left" w:pos="248"/>
                <w:tab w:val="left" w:pos="5802"/>
              </w:tabs>
              <w:spacing w:before="60" w:after="60"/>
              <w:ind w:left="147" w:right="299" w:firstLine="0"/>
              <w:jc w:val="both"/>
              <w:rPr>
                <w:color w:val="0D0D0D" w:themeColor="text1" w:themeTint="F2"/>
                <w:sz w:val="28"/>
                <w:szCs w:val="28"/>
              </w:rPr>
            </w:pPr>
            <w:r w:rsidRPr="002F4D1F">
              <w:rPr>
                <w:color w:val="0D0D0D" w:themeColor="text1" w:themeTint="F2"/>
                <w:sz w:val="28"/>
                <w:szCs w:val="28"/>
              </w:rPr>
              <w:t>Bánh xe: chịu lực cho toàn bộ hệ thống giá.</w:t>
            </w:r>
          </w:p>
          <w:p w14:paraId="7002F028"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Độ cao đế di động từ 140 ÷ 150 mm (Khoảng sáng từ đất ≥ 10 mm).</w:t>
            </w:r>
          </w:p>
          <w:p w14:paraId="3BC411F6"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B. Chi tiết chống va đập:</w:t>
            </w:r>
          </w:p>
          <w:p w14:paraId="6BF1E5B4"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Làm từ cao su chịu được va đập và lắp trên hệ thống đế.</w:t>
            </w:r>
          </w:p>
          <w:p w14:paraId="3A061457"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C. Hệ thống ray:</w:t>
            </w:r>
          </w:p>
          <w:p w14:paraId="16472174" w14:textId="77777777" w:rsidR="002F4D1F" w:rsidRPr="002F4D1F" w:rsidRDefault="002F4D1F" w:rsidP="002F4D1F">
            <w:pPr>
              <w:pStyle w:val="TableParagraph"/>
              <w:numPr>
                <w:ilvl w:val="0"/>
                <w:numId w:val="3"/>
              </w:numPr>
              <w:tabs>
                <w:tab w:val="left" w:pos="248"/>
                <w:tab w:val="left" w:pos="5802"/>
              </w:tabs>
              <w:spacing w:before="60" w:after="60"/>
              <w:ind w:left="147" w:right="299" w:firstLine="0"/>
              <w:jc w:val="both"/>
              <w:rPr>
                <w:color w:val="0D0D0D" w:themeColor="text1" w:themeTint="F2"/>
                <w:sz w:val="28"/>
                <w:szCs w:val="28"/>
              </w:rPr>
            </w:pPr>
            <w:r w:rsidRPr="002F4D1F">
              <w:rPr>
                <w:color w:val="0D0D0D" w:themeColor="text1" w:themeTint="F2"/>
                <w:sz w:val="28"/>
                <w:szCs w:val="28"/>
              </w:rPr>
              <w:t>Ray chịu tải và ray dẫn hướng chotoàn bộ hệ thống giá. Hệ thống ray được chế tạo bằng vật liệu thép chịu tảicao.</w:t>
            </w:r>
          </w:p>
          <w:p w14:paraId="41DB1C6F" w14:textId="77777777" w:rsidR="002F4D1F" w:rsidRPr="002F4D1F" w:rsidRDefault="002F4D1F" w:rsidP="002F4D1F">
            <w:pPr>
              <w:pStyle w:val="TableParagraph"/>
              <w:numPr>
                <w:ilvl w:val="0"/>
                <w:numId w:val="3"/>
              </w:numPr>
              <w:tabs>
                <w:tab w:val="left" w:pos="248"/>
                <w:tab w:val="left" w:pos="5802"/>
              </w:tabs>
              <w:spacing w:before="60" w:after="60"/>
              <w:ind w:left="147" w:right="299" w:firstLine="0"/>
              <w:jc w:val="both"/>
              <w:rPr>
                <w:b/>
                <w:color w:val="0D0D0D" w:themeColor="text1" w:themeTint="F2"/>
                <w:sz w:val="28"/>
                <w:szCs w:val="28"/>
              </w:rPr>
            </w:pPr>
            <w:r w:rsidRPr="002F4D1F">
              <w:rPr>
                <w:color w:val="0D0D0D" w:themeColor="text1" w:themeTint="F2"/>
                <w:sz w:val="28"/>
                <w:szCs w:val="28"/>
              </w:rPr>
              <w:t>Ray được làm bằng vật liệu thép dày</w:t>
            </w:r>
            <w:r w:rsidRPr="002F4D1F">
              <w:rPr>
                <w:color w:val="0D0D0D" w:themeColor="text1" w:themeTint="F2"/>
                <w:sz w:val="28"/>
                <w:szCs w:val="28"/>
                <w:lang w:val="vi-VN"/>
              </w:rPr>
              <w:t xml:space="preserve"> </w:t>
            </w:r>
            <w:r w:rsidRPr="002F4D1F">
              <w:rPr>
                <w:color w:val="0D0D0D" w:themeColor="text1" w:themeTint="F2"/>
                <w:sz w:val="28"/>
                <w:szCs w:val="28"/>
              </w:rPr>
              <w:t xml:space="preserve">11÷ 13 mm. </w:t>
            </w:r>
          </w:p>
          <w:p w14:paraId="0DDE9822" w14:textId="77777777" w:rsidR="002F4D1F" w:rsidRPr="002F4D1F" w:rsidRDefault="002F4D1F" w:rsidP="002F4D1F">
            <w:pPr>
              <w:pStyle w:val="TableParagraph"/>
              <w:numPr>
                <w:ilvl w:val="0"/>
                <w:numId w:val="3"/>
              </w:numPr>
              <w:tabs>
                <w:tab w:val="left" w:pos="248"/>
                <w:tab w:val="left" w:pos="5802"/>
              </w:tabs>
              <w:spacing w:before="60" w:after="60"/>
              <w:ind w:left="147" w:right="299" w:firstLine="0"/>
              <w:jc w:val="both"/>
              <w:rPr>
                <w:b/>
                <w:color w:val="0D0D0D" w:themeColor="text1" w:themeTint="F2"/>
                <w:sz w:val="28"/>
                <w:szCs w:val="28"/>
              </w:rPr>
            </w:pPr>
            <w:r w:rsidRPr="002F4D1F">
              <w:rPr>
                <w:b/>
                <w:color w:val="0D0D0D" w:themeColor="text1" w:themeTint="F2"/>
                <w:sz w:val="28"/>
                <w:szCs w:val="28"/>
              </w:rPr>
              <w:t>D. Tấm nghiêng:</w:t>
            </w:r>
          </w:p>
          <w:p w14:paraId="2F7F009B"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Bằng thép không rỉ lắp đặt cả hai phía trên mép đường ray có độ nghiêng hợp lý tạo lối thuận tiện cho xe đẩy trong hệ thốnggiá.</w:t>
            </w:r>
            <w:bookmarkStart w:id="0" w:name="_GoBack"/>
          </w:p>
          <w:p w14:paraId="36471340"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Các tấm nghiêng làm bằng thép không</w:t>
            </w:r>
            <w:r w:rsidRPr="002F4D1F">
              <w:rPr>
                <w:color w:val="0D0D0D" w:themeColor="text1" w:themeTint="F2"/>
                <w:sz w:val="28"/>
                <w:szCs w:val="28"/>
                <w:lang w:val="vi-VN"/>
              </w:rPr>
              <w:t xml:space="preserve"> </w:t>
            </w:r>
            <w:r w:rsidRPr="002F4D1F">
              <w:rPr>
                <w:color w:val="0D0D0D" w:themeColor="text1" w:themeTint="F2"/>
                <w:sz w:val="28"/>
                <w:szCs w:val="28"/>
              </w:rPr>
              <w:t>rỉ có độ dày từ 1 ÷ 1,5mm.</w:t>
            </w:r>
          </w:p>
          <w:p w14:paraId="5FBA4907"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E. Chi tiết hãm:</w:t>
            </w:r>
          </w:p>
          <w:bookmarkEnd w:id="0"/>
          <w:p w14:paraId="08907607"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lastRenderedPageBreak/>
              <w:t>- Chi tiết hãm được sử dụng để ngăn giá trôi ra khỏi ray, lắp tại hai đầu ray chịu tải. Bộ phận có tác dụng dừng khối giá khi hết ray.</w:t>
            </w:r>
          </w:p>
          <w:p w14:paraId="290C8DE9"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F. Hệ thống khung giá:</w:t>
            </w:r>
          </w:p>
          <w:p w14:paraId="61ACF34B"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Gồm các khung giá, vấu cài và thang giằng chéo.</w:t>
            </w:r>
          </w:p>
          <w:p w14:paraId="42FE614F"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Khung giá: Bao gồm thanh cột và thanh ngang.</w:t>
            </w:r>
          </w:p>
          <w:p w14:paraId="33E7DE1B" w14:textId="77777777" w:rsidR="002F4D1F" w:rsidRPr="002F4D1F" w:rsidRDefault="002F4D1F" w:rsidP="003730A7">
            <w:pPr>
              <w:pStyle w:val="TableParagraph"/>
              <w:tabs>
                <w:tab w:val="left" w:pos="288"/>
                <w:tab w:val="left" w:pos="5802"/>
              </w:tabs>
              <w:spacing w:before="60" w:after="60"/>
              <w:ind w:left="430" w:right="299"/>
              <w:jc w:val="both"/>
              <w:rPr>
                <w:color w:val="0D0D0D" w:themeColor="text1" w:themeTint="F2"/>
                <w:sz w:val="28"/>
                <w:szCs w:val="28"/>
                <w:lang w:val="vi-VN"/>
              </w:rPr>
            </w:pPr>
            <w:r w:rsidRPr="002F4D1F">
              <w:rPr>
                <w:color w:val="0D0D0D" w:themeColor="text1" w:themeTint="F2"/>
                <w:sz w:val="28"/>
                <w:szCs w:val="28"/>
              </w:rPr>
              <w:t>+ Kích thước khung giá cao 2.150 mm; rộng 800 ± 5 mm</w:t>
            </w:r>
            <w:r w:rsidRPr="002F4D1F">
              <w:rPr>
                <w:color w:val="0D0D0D" w:themeColor="text1" w:themeTint="F2"/>
                <w:sz w:val="28"/>
                <w:szCs w:val="28"/>
                <w:lang w:val="vi-VN"/>
              </w:rPr>
              <w:t>.</w:t>
            </w:r>
          </w:p>
          <w:p w14:paraId="61407372"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Khung giá làm bằng thép tấm chịu lực thẳng đứng và không có cạnh sắc gây nguy hiểm cho người sử dụng. Khung giá được gập tám góc nhằm tăng tính mỹ thuật và độ cứng vững. Khung giá có dập các rãnh để lắp các vấu cài đỡ ngăn gía, thang giằng chéo và tấm panel trang trí;</w:t>
            </w:r>
          </w:p>
          <w:p w14:paraId="0099BAC1"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Khung giá dùng vật liệu thép dày 1,1± 0,1 mm. Khung giá được bắt vào đế bằng bu lông hoặc vít;</w:t>
            </w:r>
          </w:p>
          <w:p w14:paraId="249E2587"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Bộ phận khung giá được bố trí sẵn hàng lỗ chạy dài ở hai bên thành với mục đích: có thể thay đổi chiều cao ngăn giá khi cần cho phù hợp với nhu cầu sử dụng.</w:t>
            </w:r>
          </w:p>
          <w:p w14:paraId="62127459"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Vấu cài: Thép để đỡ tải trọng cho toàn bộ ngăn giá, các vấu cài không bị rơi ra hay thất lạc khi phải tháo dỡ, di dời hệthống; lỗ ngang để cài thanh giằng chéo và lỗ để lắp bộ phận panel trang trí hệ thống.</w:t>
            </w:r>
          </w:p>
          <w:p w14:paraId="79066A89" w14:textId="77777777" w:rsidR="002F4D1F" w:rsidRPr="002F4D1F" w:rsidRDefault="002F4D1F" w:rsidP="003730A7">
            <w:pPr>
              <w:pStyle w:val="TableParagraph"/>
              <w:tabs>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Vấu cài bằng vật liệu thép dày</w:t>
            </w:r>
            <w:r w:rsidRPr="002F4D1F">
              <w:rPr>
                <w:color w:val="0D0D0D" w:themeColor="text1" w:themeTint="F2"/>
                <w:sz w:val="28"/>
                <w:szCs w:val="28"/>
                <w:lang w:val="vi-VN"/>
              </w:rPr>
              <w:t xml:space="preserve"> từ</w:t>
            </w:r>
            <w:r w:rsidRPr="002F4D1F">
              <w:rPr>
                <w:color w:val="0D0D0D" w:themeColor="text1" w:themeTint="F2"/>
                <w:sz w:val="28"/>
                <w:szCs w:val="28"/>
              </w:rPr>
              <w:t xml:space="preserve"> 1,5 ÷ 2 mm.</w:t>
            </w:r>
          </w:p>
          <w:p w14:paraId="0631F705"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Thanh giằng chéo: (không sử dụng tấm ngăn giữa nhằm tạo độ thoáng cho tài liệu lưu trữ) được lắp ở giữa đối với dãy giá kép, mặt sau dãy giá đơn nhằm tạo nên một kết cấu vững chắc cho cả hệ thống khi phải chịu tải trọng lớn của tài liệu lưu trữ.</w:t>
            </w:r>
          </w:p>
          <w:p w14:paraId="45DE2800"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Thanh giằng chéo bằng vật liệu thép dày 2 mm.</w:t>
            </w:r>
          </w:p>
          <w:p w14:paraId="76B14FC7"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b/>
                <w:color w:val="0D0D0D" w:themeColor="text1" w:themeTint="F2"/>
                <w:sz w:val="28"/>
                <w:szCs w:val="28"/>
              </w:rPr>
              <w:t>G. Ngăn giá và thanh trung gian</w:t>
            </w:r>
            <w:r w:rsidRPr="002F4D1F">
              <w:rPr>
                <w:color w:val="0D0D0D" w:themeColor="text1" w:themeTint="F2"/>
                <w:sz w:val="28"/>
                <w:szCs w:val="28"/>
              </w:rPr>
              <w:t>:</w:t>
            </w:r>
          </w:p>
          <w:p w14:paraId="0B4E85F3"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Ngăn giá:</w:t>
            </w:r>
          </w:p>
          <w:p w14:paraId="5E756A1B"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Kiểu dáng phù hợp với tài liệu lưu trữ.</w:t>
            </w:r>
          </w:p>
          <w:p w14:paraId="59747BCD"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Ngăn giá được thiết kế cơ động để có thể thay đổi chiều cao của các tầng giá.</w:t>
            </w:r>
          </w:p>
          <w:p w14:paraId="64BE5A30"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Ngăn giá làm bằng vật liệu thép dày 1,0 ± 0,1 mm.</w:t>
            </w:r>
          </w:p>
          <w:p w14:paraId="7596C0CC" w14:textId="77777777" w:rsidR="002F4D1F" w:rsidRPr="002F4D1F" w:rsidRDefault="002F4D1F" w:rsidP="003730A7">
            <w:pPr>
              <w:pStyle w:val="TableParagraph"/>
              <w:tabs>
                <w:tab w:val="left" w:pos="430"/>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Ngăn giá không bị võng khi chịu tải trọng tối đa của tài liệu lưu trữ. Khả năng chịu lực dàn đều của ngăn giá điều chỉnh tối đa là 50 kg/ngăn giá.</w:t>
            </w:r>
          </w:p>
          <w:p w14:paraId="336F3863"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xml:space="preserve">- Thanh trung gian: Được lắp một bên của ngăn giá (đối với khoang kép) để đảm bảo tài liệu không trượt sang ngăn giá đối </w:t>
            </w:r>
            <w:r w:rsidRPr="002F4D1F">
              <w:rPr>
                <w:color w:val="0D0D0D" w:themeColor="text1" w:themeTint="F2"/>
                <w:sz w:val="28"/>
                <w:szCs w:val="28"/>
              </w:rPr>
              <w:lastRenderedPageBreak/>
              <w:t>diện.</w:t>
            </w:r>
          </w:p>
          <w:p w14:paraId="4CD3058E" w14:textId="77777777" w:rsidR="002F4D1F" w:rsidRPr="002F4D1F" w:rsidRDefault="002F4D1F" w:rsidP="003730A7">
            <w:pPr>
              <w:pStyle w:val="TableParagraph"/>
              <w:tabs>
                <w:tab w:val="left" w:pos="248"/>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Thanh trung gian làm bằng vật liệu thép dày 1,0 ± 0,1 mm.</w:t>
            </w:r>
          </w:p>
          <w:p w14:paraId="5688FF63"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H. Tấm panel:</w:t>
            </w:r>
          </w:p>
          <w:p w14:paraId="60BA5AE5"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Tấm panel có tác dụng che đi các bộ phận chuyển động bên trong của hệ thống, tạo tính thẩm mỹ cho toàn bộ hệ thống được lắp ở mặt trước và mặt sau của mỗi giá.</w:t>
            </w:r>
          </w:p>
          <w:p w14:paraId="683DEC8A" w14:textId="77777777" w:rsidR="002F4D1F" w:rsidRPr="002F4D1F" w:rsidRDefault="002F4D1F" w:rsidP="003730A7">
            <w:pPr>
              <w:pStyle w:val="TableParagraph"/>
              <w:tabs>
                <w:tab w:val="left" w:pos="248"/>
                <w:tab w:val="left" w:pos="5802"/>
              </w:tabs>
              <w:spacing w:before="60" w:after="60"/>
              <w:ind w:left="430" w:right="299"/>
              <w:jc w:val="both"/>
              <w:rPr>
                <w:color w:val="0D0D0D" w:themeColor="text1" w:themeTint="F2"/>
                <w:sz w:val="28"/>
                <w:szCs w:val="28"/>
              </w:rPr>
            </w:pPr>
            <w:r w:rsidRPr="002F4D1F">
              <w:rPr>
                <w:color w:val="0D0D0D" w:themeColor="text1" w:themeTint="F2"/>
                <w:sz w:val="28"/>
                <w:szCs w:val="28"/>
              </w:rPr>
              <w:t>+ Tấm panel làm bằng vật liệu thép dày 1,0 ± 0,1 mm.</w:t>
            </w:r>
          </w:p>
          <w:p w14:paraId="2AA852CF"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J. Biểu chỉ dẫn:</w:t>
            </w:r>
          </w:p>
          <w:p w14:paraId="167D9F86"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Được lắp trên tấm panel trang trí tạimặt trước của mỗi giá, giúp người sử dụng dễ dàng phân loại tra cứu và truy cập tài liệu lưutrữ.</w:t>
            </w:r>
          </w:p>
          <w:p w14:paraId="6C5DA6BA"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K. Hệ thống truyền động - tay quay:</w:t>
            </w:r>
          </w:p>
          <w:p w14:paraId="5FD21F9C"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xml:space="preserve">- Tay quay có kết cấu 3 chạc, có bộphận trợ lực với mục đích tiết kiệm sức lao động cho người sử dụng, bao </w:t>
            </w:r>
            <w:proofErr w:type="gramStart"/>
            <w:r w:rsidRPr="002F4D1F">
              <w:rPr>
                <w:color w:val="0D0D0D" w:themeColor="text1" w:themeTint="F2"/>
                <w:sz w:val="28"/>
                <w:szCs w:val="28"/>
              </w:rPr>
              <w:t>gồm:Bộ</w:t>
            </w:r>
            <w:proofErr w:type="gramEnd"/>
            <w:r w:rsidRPr="002F4D1F">
              <w:rPr>
                <w:color w:val="0D0D0D" w:themeColor="text1" w:themeTint="F2"/>
                <w:sz w:val="28"/>
                <w:szCs w:val="28"/>
              </w:rPr>
              <w:t xml:space="preserve"> phận giảm tốc, hệ thống xích, các nhông truyền lực đến trục quay và bánh xe để di chuyển khỏi giá.</w:t>
            </w:r>
          </w:p>
          <w:p w14:paraId="1B138F32"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Sự chuyển động của hệ thống giá là sự chuyển động mang tính hệ thống bắt đầu từ tay quay đến xích, trục và bánh xe. Sự chuyển động trơn tru của bánh xe trên các ray dẫn hướng (được lắp cố định trên sàn) làm cho hệ thống di chuyển trên một quỹ đạo đã định trước theo ý người sử dụng.</w:t>
            </w:r>
          </w:p>
          <w:p w14:paraId="58693DBD" w14:textId="77777777" w:rsidR="002F4D1F" w:rsidRPr="002F4D1F" w:rsidRDefault="002F4D1F" w:rsidP="003730A7">
            <w:pPr>
              <w:pStyle w:val="TableParagraph"/>
              <w:tabs>
                <w:tab w:val="left" w:pos="248"/>
                <w:tab w:val="left" w:pos="5802"/>
              </w:tabs>
              <w:spacing w:before="60" w:after="60"/>
              <w:ind w:left="147" w:right="299"/>
              <w:jc w:val="both"/>
              <w:rPr>
                <w:b/>
                <w:color w:val="0D0D0D" w:themeColor="text1" w:themeTint="F2"/>
                <w:sz w:val="28"/>
                <w:szCs w:val="28"/>
              </w:rPr>
            </w:pPr>
            <w:r w:rsidRPr="002F4D1F">
              <w:rPr>
                <w:b/>
                <w:color w:val="0D0D0D" w:themeColor="text1" w:themeTint="F2"/>
                <w:sz w:val="28"/>
                <w:szCs w:val="28"/>
              </w:rPr>
              <w:t>L. Chốt an toàn:</w:t>
            </w:r>
          </w:p>
          <w:p w14:paraId="58726DED" w14:textId="77777777" w:rsidR="002F4D1F" w:rsidRPr="002F4D1F" w:rsidRDefault="002F4D1F" w:rsidP="003730A7">
            <w:pPr>
              <w:pStyle w:val="TableParagraph"/>
              <w:tabs>
                <w:tab w:val="left" w:pos="248"/>
                <w:tab w:val="left" w:pos="5802"/>
              </w:tabs>
              <w:spacing w:before="60" w:after="60"/>
              <w:ind w:left="147" w:right="299"/>
              <w:jc w:val="both"/>
              <w:rPr>
                <w:color w:val="0D0D0D" w:themeColor="text1" w:themeTint="F2"/>
                <w:sz w:val="28"/>
                <w:szCs w:val="28"/>
              </w:rPr>
            </w:pPr>
            <w:r w:rsidRPr="002F4D1F">
              <w:rPr>
                <w:color w:val="0D0D0D" w:themeColor="text1" w:themeTint="F2"/>
                <w:sz w:val="28"/>
                <w:szCs w:val="28"/>
              </w:rPr>
              <w:t>- Chốt an toàn: Được lắp trên tay quay, có tác dụng cố định dãy giá khi có ngườilàm việc giữa các dãygiá.</w:t>
            </w:r>
          </w:p>
        </w:tc>
      </w:tr>
      <w:tr w:rsidR="002F4D1F" w:rsidRPr="002F4D1F" w14:paraId="45E32C04" w14:textId="77777777" w:rsidTr="003730A7">
        <w:trPr>
          <w:trHeight w:val="841"/>
        </w:trPr>
        <w:tc>
          <w:tcPr>
            <w:tcW w:w="516" w:type="dxa"/>
            <w:vAlign w:val="center"/>
          </w:tcPr>
          <w:p w14:paraId="68E406BA" w14:textId="77777777" w:rsidR="002F4D1F" w:rsidRPr="002F4D1F" w:rsidRDefault="002F4D1F" w:rsidP="003730A7">
            <w:pPr>
              <w:pStyle w:val="TableParagraph"/>
              <w:spacing w:before="60" w:after="60"/>
              <w:jc w:val="center"/>
              <w:rPr>
                <w:color w:val="0D0D0D" w:themeColor="text1" w:themeTint="F2"/>
                <w:sz w:val="28"/>
                <w:szCs w:val="28"/>
              </w:rPr>
            </w:pPr>
            <w:r w:rsidRPr="002F4D1F">
              <w:rPr>
                <w:color w:val="0D0D0D" w:themeColor="text1" w:themeTint="F2"/>
                <w:sz w:val="28"/>
                <w:szCs w:val="28"/>
              </w:rPr>
              <w:lastRenderedPageBreak/>
              <w:t>8</w:t>
            </w:r>
          </w:p>
        </w:tc>
        <w:tc>
          <w:tcPr>
            <w:tcW w:w="1549" w:type="dxa"/>
            <w:vAlign w:val="center"/>
          </w:tcPr>
          <w:p w14:paraId="0EE30935" w14:textId="77777777" w:rsidR="002F4D1F" w:rsidRPr="002F4D1F" w:rsidRDefault="002F4D1F" w:rsidP="003730A7">
            <w:pPr>
              <w:pStyle w:val="TableParagraph"/>
              <w:spacing w:before="60" w:after="60"/>
              <w:jc w:val="center"/>
              <w:rPr>
                <w:color w:val="0D0D0D" w:themeColor="text1" w:themeTint="F2"/>
                <w:sz w:val="28"/>
                <w:szCs w:val="28"/>
              </w:rPr>
            </w:pPr>
            <w:proofErr w:type="gramStart"/>
            <w:r w:rsidRPr="002F4D1F">
              <w:rPr>
                <w:color w:val="0D0D0D" w:themeColor="text1" w:themeTint="F2"/>
                <w:sz w:val="28"/>
                <w:szCs w:val="28"/>
              </w:rPr>
              <w:t>Công  nghệ</w:t>
            </w:r>
            <w:proofErr w:type="gramEnd"/>
            <w:r w:rsidRPr="002F4D1F">
              <w:rPr>
                <w:color w:val="0D0D0D" w:themeColor="text1" w:themeTint="F2"/>
                <w:sz w:val="28"/>
                <w:szCs w:val="28"/>
              </w:rPr>
              <w:t xml:space="preserve"> chế tạo</w:t>
            </w:r>
          </w:p>
        </w:tc>
        <w:tc>
          <w:tcPr>
            <w:tcW w:w="7371" w:type="dxa"/>
          </w:tcPr>
          <w:p w14:paraId="36E4DE7E" w14:textId="77777777" w:rsidR="002F4D1F" w:rsidRPr="002F4D1F" w:rsidRDefault="002F4D1F" w:rsidP="003730A7">
            <w:pPr>
              <w:pStyle w:val="TableParagraph"/>
              <w:spacing w:before="60" w:after="60"/>
              <w:ind w:left="108"/>
              <w:jc w:val="both"/>
              <w:rPr>
                <w:color w:val="0D0D0D" w:themeColor="text1" w:themeTint="F2"/>
                <w:sz w:val="28"/>
                <w:szCs w:val="28"/>
              </w:rPr>
            </w:pPr>
            <w:r w:rsidRPr="002F4D1F">
              <w:rPr>
                <w:color w:val="0D0D0D" w:themeColor="text1" w:themeTint="F2"/>
                <w:sz w:val="28"/>
                <w:szCs w:val="28"/>
              </w:rPr>
              <w:t>Cột trụ có biên dạng đặc thù 8 góc 9 mặt, làm cho giá kệ trong quá trình hoạt động không có rung lắc; Hai khoang đầu của giá kệ được lắp hệ thanh giằng chéo để giá kệ trở thành 1 khối liên kết vững chắc.</w:t>
            </w:r>
          </w:p>
          <w:p w14:paraId="05385002" w14:textId="77777777" w:rsidR="002F4D1F" w:rsidRPr="002F4D1F" w:rsidRDefault="002F4D1F" w:rsidP="003730A7">
            <w:pPr>
              <w:pStyle w:val="TableParagraph"/>
              <w:spacing w:before="60" w:after="60"/>
              <w:ind w:left="108"/>
              <w:jc w:val="both"/>
              <w:rPr>
                <w:color w:val="0D0D0D" w:themeColor="text1" w:themeTint="F2"/>
                <w:sz w:val="28"/>
                <w:szCs w:val="28"/>
              </w:rPr>
            </w:pPr>
            <w:r w:rsidRPr="002F4D1F">
              <w:rPr>
                <w:color w:val="0D0D0D" w:themeColor="text1" w:themeTint="F2"/>
                <w:sz w:val="28"/>
                <w:szCs w:val="28"/>
              </w:rPr>
              <w:t>Bộ hộp số được tính toán thiết kế hợp lý, chính xác, chuyển động nhẹ nhàng.</w:t>
            </w:r>
          </w:p>
          <w:p w14:paraId="5C621419" w14:textId="77777777" w:rsidR="002F4D1F" w:rsidRPr="002F4D1F" w:rsidRDefault="002F4D1F" w:rsidP="003730A7">
            <w:pPr>
              <w:pStyle w:val="TableParagraph"/>
              <w:spacing w:before="60" w:after="60"/>
              <w:ind w:left="108"/>
              <w:jc w:val="both"/>
              <w:rPr>
                <w:color w:val="0D0D0D" w:themeColor="text1" w:themeTint="F2"/>
                <w:sz w:val="28"/>
                <w:szCs w:val="28"/>
              </w:rPr>
            </w:pPr>
            <w:r w:rsidRPr="002F4D1F">
              <w:rPr>
                <w:color w:val="0D0D0D" w:themeColor="text1" w:themeTint="F2"/>
                <w:sz w:val="28"/>
                <w:szCs w:val="28"/>
              </w:rPr>
              <w:t>Tay quay 3 càng độ cứng cao, hệ số truyền lực hiệu quả.</w:t>
            </w:r>
          </w:p>
          <w:p w14:paraId="39A9E5D7" w14:textId="77777777" w:rsidR="002F4D1F" w:rsidRPr="002F4D1F" w:rsidRDefault="002F4D1F" w:rsidP="003730A7">
            <w:pPr>
              <w:pStyle w:val="TableParagraph"/>
              <w:spacing w:before="60" w:after="60"/>
              <w:ind w:left="108"/>
              <w:jc w:val="both"/>
              <w:rPr>
                <w:color w:val="0D0D0D" w:themeColor="text1" w:themeTint="F2"/>
                <w:sz w:val="28"/>
                <w:szCs w:val="28"/>
              </w:rPr>
            </w:pPr>
            <w:r w:rsidRPr="002F4D1F">
              <w:rPr>
                <w:color w:val="0D0D0D" w:themeColor="text1" w:themeTint="F2"/>
                <w:sz w:val="28"/>
                <w:szCs w:val="28"/>
              </w:rPr>
              <w:t xml:space="preserve">Hệ thống truyền lực được tính toán thiết kế sử dụng các ổ bi hợp lý. Các bánh xe dẫn hướng có biên dạng hình cầu ăn khớp với hệ đường dẫn (ray) giúp cho toàn bộ hệ thống giá kệ chuyển động êm, nhẹ nhàng. </w:t>
            </w:r>
          </w:p>
        </w:tc>
      </w:tr>
    </w:tbl>
    <w:p w14:paraId="371C7729" w14:textId="77777777" w:rsidR="002F4D1F" w:rsidRPr="002F4D1F" w:rsidRDefault="002F4D1F" w:rsidP="002F4D1F">
      <w:pPr>
        <w:widowControl w:val="0"/>
        <w:spacing w:before="60" w:after="60"/>
        <w:ind w:firstLine="567"/>
        <w:rPr>
          <w:b/>
          <w:iCs/>
          <w:color w:val="0D0D0D" w:themeColor="text1" w:themeTint="F2"/>
          <w:sz w:val="28"/>
          <w:szCs w:val="28"/>
        </w:rPr>
      </w:pPr>
    </w:p>
    <w:p w14:paraId="5A143456" w14:textId="77777777" w:rsidR="002F4D1F" w:rsidRPr="002F4D1F" w:rsidRDefault="002F4D1F" w:rsidP="002F4D1F">
      <w:pPr>
        <w:rPr>
          <w:color w:val="0D0D0D" w:themeColor="text1" w:themeTint="F2"/>
          <w:sz w:val="28"/>
          <w:szCs w:val="28"/>
        </w:rPr>
      </w:pPr>
      <w:r w:rsidRPr="002F4D1F">
        <w:rPr>
          <w:color w:val="0D0D0D" w:themeColor="text1" w:themeTint="F2"/>
          <w:sz w:val="28"/>
          <w:szCs w:val="28"/>
        </w:rPr>
        <w:tab/>
        <w:t xml:space="preserve">Tiêu chuẩn chất lượng: </w:t>
      </w:r>
    </w:p>
    <w:p w14:paraId="5428BC47" w14:textId="77777777" w:rsidR="002F4D1F" w:rsidRPr="002F4D1F" w:rsidRDefault="002F4D1F" w:rsidP="002F4D1F">
      <w:pPr>
        <w:spacing w:before="60"/>
        <w:ind w:firstLine="567"/>
        <w:rPr>
          <w:b/>
          <w:i/>
          <w:iCs/>
          <w:color w:val="0D0D0D" w:themeColor="text1" w:themeTint="F2"/>
          <w:sz w:val="28"/>
          <w:szCs w:val="28"/>
          <w:lang w:val="nl-NL"/>
        </w:rPr>
      </w:pPr>
      <w:r w:rsidRPr="002F4D1F">
        <w:rPr>
          <w:i/>
          <w:iCs/>
          <w:color w:val="0D0D0D" w:themeColor="text1" w:themeTint="F2"/>
          <w:sz w:val="28"/>
          <w:szCs w:val="28"/>
          <w:lang w:val="nl-NL"/>
        </w:rPr>
        <w:lastRenderedPageBreak/>
        <w:t>Ghi chú: Bất kỳ thương hiệu, ký mã hiệu chỉ mang tính chất tham khảo, nhà thầu có thể chào hàng hóa có thông số tương đương E-HSMT và phải chứng minh sự tương đương đó</w:t>
      </w:r>
    </w:p>
    <w:p w14:paraId="39CBE55B" w14:textId="77777777" w:rsidR="002F4D1F" w:rsidRPr="002F4D1F" w:rsidRDefault="002F4D1F" w:rsidP="002F4D1F">
      <w:pPr>
        <w:spacing w:before="60"/>
        <w:ind w:firstLine="567"/>
        <w:rPr>
          <w:b/>
          <w:i/>
          <w:iCs/>
          <w:color w:val="0D0D0D" w:themeColor="text1" w:themeTint="F2"/>
          <w:sz w:val="28"/>
          <w:szCs w:val="28"/>
          <w:lang w:val="nl-NL"/>
        </w:rPr>
      </w:pPr>
      <w:r w:rsidRPr="002F4D1F">
        <w:rPr>
          <w:b/>
          <w:i/>
          <w:iCs/>
          <w:color w:val="0D0D0D" w:themeColor="text1" w:themeTint="F2"/>
          <w:sz w:val="28"/>
          <w:szCs w:val="28"/>
          <w:lang w:val="nl-NL"/>
        </w:rPr>
        <w:t>1.3.  Yêu cầu khác</w:t>
      </w:r>
    </w:p>
    <w:p w14:paraId="5E2AADAC" w14:textId="77777777" w:rsidR="002F4D1F" w:rsidRPr="002F4D1F" w:rsidRDefault="002F4D1F" w:rsidP="002F4D1F">
      <w:pPr>
        <w:pStyle w:val="ListParagraph"/>
        <w:widowControl w:val="0"/>
        <w:numPr>
          <w:ilvl w:val="0"/>
          <w:numId w:val="2"/>
        </w:numPr>
        <w:autoSpaceDE w:val="0"/>
        <w:autoSpaceDN w:val="0"/>
        <w:ind w:left="0" w:firstLine="567"/>
        <w:jc w:val="left"/>
        <w:rPr>
          <w:color w:val="0D0D0D" w:themeColor="text1" w:themeTint="F2"/>
          <w:sz w:val="28"/>
          <w:szCs w:val="28"/>
        </w:rPr>
      </w:pPr>
      <w:r w:rsidRPr="002F4D1F">
        <w:rPr>
          <w:color w:val="0D0D0D" w:themeColor="text1" w:themeTint="F2"/>
          <w:sz w:val="28"/>
          <w:szCs w:val="28"/>
        </w:rPr>
        <w:t>Tài</w:t>
      </w:r>
      <w:r w:rsidRPr="002F4D1F">
        <w:rPr>
          <w:color w:val="0D0D0D" w:themeColor="text1" w:themeTint="F2"/>
          <w:spacing w:val="-11"/>
          <w:sz w:val="28"/>
          <w:szCs w:val="28"/>
        </w:rPr>
        <w:t xml:space="preserve"> </w:t>
      </w:r>
      <w:r w:rsidRPr="002F4D1F">
        <w:rPr>
          <w:color w:val="0D0D0D" w:themeColor="text1" w:themeTint="F2"/>
          <w:sz w:val="28"/>
          <w:szCs w:val="28"/>
        </w:rPr>
        <w:t>liệu</w:t>
      </w:r>
      <w:r w:rsidRPr="002F4D1F">
        <w:rPr>
          <w:color w:val="0D0D0D" w:themeColor="text1" w:themeTint="F2"/>
          <w:spacing w:val="-12"/>
          <w:sz w:val="28"/>
          <w:szCs w:val="28"/>
        </w:rPr>
        <w:t xml:space="preserve"> </w:t>
      </w:r>
      <w:r w:rsidRPr="002F4D1F">
        <w:rPr>
          <w:color w:val="0D0D0D" w:themeColor="text1" w:themeTint="F2"/>
          <w:sz w:val="28"/>
          <w:szCs w:val="28"/>
        </w:rPr>
        <w:t>chứng</w:t>
      </w:r>
      <w:r w:rsidRPr="002F4D1F">
        <w:rPr>
          <w:color w:val="0D0D0D" w:themeColor="text1" w:themeTint="F2"/>
          <w:spacing w:val="-11"/>
          <w:sz w:val="28"/>
          <w:szCs w:val="28"/>
        </w:rPr>
        <w:t xml:space="preserve"> </w:t>
      </w:r>
      <w:r w:rsidRPr="002F4D1F">
        <w:rPr>
          <w:color w:val="0D0D0D" w:themeColor="text1" w:themeTint="F2"/>
          <w:sz w:val="28"/>
          <w:szCs w:val="28"/>
        </w:rPr>
        <w:t>minh</w:t>
      </w:r>
      <w:r w:rsidRPr="002F4D1F">
        <w:rPr>
          <w:color w:val="0D0D0D" w:themeColor="text1" w:themeTint="F2"/>
          <w:spacing w:val="-11"/>
          <w:sz w:val="28"/>
          <w:szCs w:val="28"/>
        </w:rPr>
        <w:t xml:space="preserve"> </w:t>
      </w:r>
      <w:r w:rsidRPr="002F4D1F">
        <w:rPr>
          <w:color w:val="0D0D0D" w:themeColor="text1" w:themeTint="F2"/>
          <w:sz w:val="28"/>
          <w:szCs w:val="28"/>
        </w:rPr>
        <w:t>về</w:t>
      </w:r>
      <w:r w:rsidRPr="002F4D1F">
        <w:rPr>
          <w:color w:val="0D0D0D" w:themeColor="text1" w:themeTint="F2"/>
          <w:spacing w:val="-13"/>
          <w:sz w:val="28"/>
          <w:szCs w:val="28"/>
        </w:rPr>
        <w:t xml:space="preserve"> </w:t>
      </w:r>
      <w:r w:rsidRPr="002F4D1F">
        <w:rPr>
          <w:color w:val="0D0D0D" w:themeColor="text1" w:themeTint="F2"/>
          <w:sz w:val="28"/>
          <w:szCs w:val="28"/>
        </w:rPr>
        <w:t>tính</w:t>
      </w:r>
      <w:r w:rsidRPr="002F4D1F">
        <w:rPr>
          <w:color w:val="0D0D0D" w:themeColor="text1" w:themeTint="F2"/>
          <w:spacing w:val="-11"/>
          <w:sz w:val="28"/>
          <w:szCs w:val="28"/>
        </w:rPr>
        <w:t xml:space="preserve"> </w:t>
      </w:r>
      <w:r w:rsidRPr="002F4D1F">
        <w:rPr>
          <w:color w:val="0D0D0D" w:themeColor="text1" w:themeTint="F2"/>
          <w:sz w:val="28"/>
          <w:szCs w:val="28"/>
        </w:rPr>
        <w:t>hợp</w:t>
      </w:r>
      <w:r w:rsidRPr="002F4D1F">
        <w:rPr>
          <w:color w:val="0D0D0D" w:themeColor="text1" w:themeTint="F2"/>
          <w:spacing w:val="-12"/>
          <w:sz w:val="28"/>
          <w:szCs w:val="28"/>
        </w:rPr>
        <w:t xml:space="preserve"> </w:t>
      </w:r>
      <w:r w:rsidRPr="002F4D1F">
        <w:rPr>
          <w:color w:val="0D0D0D" w:themeColor="text1" w:themeTint="F2"/>
          <w:sz w:val="28"/>
          <w:szCs w:val="28"/>
        </w:rPr>
        <w:t>lệ</w:t>
      </w:r>
      <w:r w:rsidRPr="002F4D1F">
        <w:rPr>
          <w:color w:val="0D0D0D" w:themeColor="text1" w:themeTint="F2"/>
          <w:spacing w:val="-12"/>
          <w:sz w:val="28"/>
          <w:szCs w:val="28"/>
        </w:rPr>
        <w:t xml:space="preserve"> </w:t>
      </w:r>
      <w:r w:rsidRPr="002F4D1F">
        <w:rPr>
          <w:color w:val="0D0D0D" w:themeColor="text1" w:themeTint="F2"/>
          <w:sz w:val="28"/>
          <w:szCs w:val="28"/>
        </w:rPr>
        <w:t>của</w:t>
      </w:r>
      <w:r w:rsidRPr="002F4D1F">
        <w:rPr>
          <w:color w:val="0D0D0D" w:themeColor="text1" w:themeTint="F2"/>
          <w:spacing w:val="-14"/>
          <w:sz w:val="28"/>
          <w:szCs w:val="28"/>
        </w:rPr>
        <w:t xml:space="preserve"> </w:t>
      </w:r>
      <w:r w:rsidRPr="002F4D1F">
        <w:rPr>
          <w:color w:val="0D0D0D" w:themeColor="text1" w:themeTint="F2"/>
          <w:sz w:val="28"/>
          <w:szCs w:val="28"/>
        </w:rPr>
        <w:t>hàng</w:t>
      </w:r>
      <w:r w:rsidRPr="002F4D1F">
        <w:rPr>
          <w:color w:val="0D0D0D" w:themeColor="text1" w:themeTint="F2"/>
          <w:spacing w:val="-12"/>
          <w:sz w:val="28"/>
          <w:szCs w:val="28"/>
        </w:rPr>
        <w:t xml:space="preserve"> </w:t>
      </w:r>
      <w:r w:rsidRPr="002F4D1F">
        <w:rPr>
          <w:color w:val="0D0D0D" w:themeColor="text1" w:themeTint="F2"/>
          <w:sz w:val="28"/>
          <w:szCs w:val="28"/>
        </w:rPr>
        <w:t>hóa:</w:t>
      </w:r>
    </w:p>
    <w:p w14:paraId="2655829E" w14:textId="77777777" w:rsidR="002F4D1F" w:rsidRPr="002F4D1F" w:rsidRDefault="002F4D1F" w:rsidP="002F4D1F">
      <w:pPr>
        <w:pStyle w:val="ListParagraph"/>
        <w:widowControl w:val="0"/>
        <w:numPr>
          <w:ilvl w:val="0"/>
          <w:numId w:val="1"/>
        </w:numPr>
        <w:tabs>
          <w:tab w:val="left" w:pos="983"/>
        </w:tabs>
        <w:autoSpaceDE w:val="0"/>
        <w:autoSpaceDN w:val="0"/>
        <w:ind w:left="0" w:firstLine="567"/>
        <w:rPr>
          <w:color w:val="0D0D0D" w:themeColor="text1" w:themeTint="F2"/>
          <w:sz w:val="28"/>
          <w:szCs w:val="28"/>
        </w:rPr>
      </w:pPr>
      <w:r w:rsidRPr="002F4D1F">
        <w:rPr>
          <w:color w:val="0D0D0D" w:themeColor="text1" w:themeTint="F2"/>
          <w:sz w:val="28"/>
          <w:szCs w:val="28"/>
        </w:rPr>
        <w:t>Bảng liệt kê chi tiết danh mục hàng hóa phù hợp với yêu cầu về phạm vi</w:t>
      </w:r>
      <w:r w:rsidRPr="002F4D1F">
        <w:rPr>
          <w:color w:val="0D0D0D" w:themeColor="text1" w:themeTint="F2"/>
          <w:spacing w:val="1"/>
          <w:sz w:val="28"/>
          <w:szCs w:val="28"/>
        </w:rPr>
        <w:t xml:space="preserve"> </w:t>
      </w:r>
      <w:r w:rsidRPr="002F4D1F">
        <w:rPr>
          <w:color w:val="0D0D0D" w:themeColor="text1" w:themeTint="F2"/>
          <w:spacing w:val="-2"/>
          <w:sz w:val="28"/>
          <w:szCs w:val="28"/>
        </w:rPr>
        <w:t>cung</w:t>
      </w:r>
      <w:r w:rsidRPr="002F4D1F">
        <w:rPr>
          <w:color w:val="0D0D0D" w:themeColor="text1" w:themeTint="F2"/>
          <w:spacing w:val="-14"/>
          <w:sz w:val="28"/>
          <w:szCs w:val="28"/>
        </w:rPr>
        <w:t xml:space="preserve"> </w:t>
      </w:r>
      <w:r w:rsidRPr="002F4D1F">
        <w:rPr>
          <w:color w:val="0D0D0D" w:themeColor="text1" w:themeTint="F2"/>
          <w:spacing w:val="-2"/>
          <w:sz w:val="28"/>
          <w:szCs w:val="28"/>
        </w:rPr>
        <w:t>cấp</w:t>
      </w:r>
      <w:r w:rsidRPr="002F4D1F">
        <w:rPr>
          <w:color w:val="0D0D0D" w:themeColor="text1" w:themeTint="F2"/>
          <w:spacing w:val="-14"/>
          <w:sz w:val="28"/>
          <w:szCs w:val="28"/>
        </w:rPr>
        <w:t xml:space="preserve"> </w:t>
      </w:r>
      <w:r w:rsidRPr="002F4D1F">
        <w:rPr>
          <w:color w:val="0D0D0D" w:themeColor="text1" w:themeTint="F2"/>
          <w:spacing w:val="-2"/>
          <w:sz w:val="28"/>
          <w:szCs w:val="28"/>
        </w:rPr>
        <w:t>nêu</w:t>
      </w:r>
      <w:r w:rsidRPr="002F4D1F">
        <w:rPr>
          <w:color w:val="0D0D0D" w:themeColor="text1" w:themeTint="F2"/>
          <w:spacing w:val="-14"/>
          <w:sz w:val="28"/>
          <w:szCs w:val="28"/>
        </w:rPr>
        <w:t xml:space="preserve"> </w:t>
      </w:r>
      <w:r w:rsidRPr="002F4D1F">
        <w:rPr>
          <w:color w:val="0D0D0D" w:themeColor="text1" w:themeTint="F2"/>
          <w:spacing w:val="-2"/>
          <w:sz w:val="28"/>
          <w:szCs w:val="28"/>
        </w:rPr>
        <w:t>tại</w:t>
      </w:r>
      <w:r w:rsidRPr="002F4D1F">
        <w:rPr>
          <w:color w:val="0D0D0D" w:themeColor="text1" w:themeTint="F2"/>
          <w:spacing w:val="-13"/>
          <w:sz w:val="28"/>
          <w:szCs w:val="28"/>
        </w:rPr>
        <w:t xml:space="preserve"> </w:t>
      </w:r>
      <w:r w:rsidRPr="002F4D1F">
        <w:rPr>
          <w:color w:val="0D0D0D" w:themeColor="text1" w:themeTint="F2"/>
          <w:spacing w:val="-2"/>
          <w:sz w:val="28"/>
          <w:szCs w:val="28"/>
        </w:rPr>
        <w:t>Chương</w:t>
      </w:r>
      <w:r w:rsidRPr="002F4D1F">
        <w:rPr>
          <w:color w:val="0D0D0D" w:themeColor="text1" w:themeTint="F2"/>
          <w:spacing w:val="-14"/>
          <w:sz w:val="28"/>
          <w:szCs w:val="28"/>
        </w:rPr>
        <w:t xml:space="preserve"> </w:t>
      </w:r>
      <w:r w:rsidRPr="002F4D1F">
        <w:rPr>
          <w:color w:val="0D0D0D" w:themeColor="text1" w:themeTint="F2"/>
          <w:spacing w:val="-2"/>
          <w:sz w:val="28"/>
          <w:szCs w:val="28"/>
        </w:rPr>
        <w:t>V</w:t>
      </w:r>
      <w:r w:rsidRPr="002F4D1F">
        <w:rPr>
          <w:color w:val="0D0D0D" w:themeColor="text1" w:themeTint="F2"/>
          <w:spacing w:val="-14"/>
          <w:sz w:val="28"/>
          <w:szCs w:val="28"/>
        </w:rPr>
        <w:t xml:space="preserve"> </w:t>
      </w:r>
      <w:r w:rsidRPr="002F4D1F">
        <w:rPr>
          <w:color w:val="0D0D0D" w:themeColor="text1" w:themeTint="F2"/>
          <w:spacing w:val="-2"/>
          <w:sz w:val="28"/>
          <w:szCs w:val="28"/>
        </w:rPr>
        <w:t>(Ghi</w:t>
      </w:r>
      <w:r w:rsidRPr="002F4D1F">
        <w:rPr>
          <w:color w:val="0D0D0D" w:themeColor="text1" w:themeTint="F2"/>
          <w:spacing w:val="-14"/>
          <w:sz w:val="28"/>
          <w:szCs w:val="28"/>
        </w:rPr>
        <w:t xml:space="preserve"> </w:t>
      </w:r>
      <w:r w:rsidRPr="002F4D1F">
        <w:rPr>
          <w:color w:val="0D0D0D" w:themeColor="text1" w:themeTint="F2"/>
          <w:spacing w:val="-2"/>
          <w:sz w:val="28"/>
          <w:szCs w:val="28"/>
        </w:rPr>
        <w:t>rõ</w:t>
      </w:r>
      <w:r w:rsidRPr="002F4D1F">
        <w:rPr>
          <w:color w:val="0D0D0D" w:themeColor="text1" w:themeTint="F2"/>
          <w:spacing w:val="-13"/>
          <w:sz w:val="28"/>
          <w:szCs w:val="28"/>
        </w:rPr>
        <w:t xml:space="preserve"> </w:t>
      </w:r>
      <w:r w:rsidRPr="002F4D1F">
        <w:rPr>
          <w:color w:val="0D0D0D" w:themeColor="text1" w:themeTint="F2"/>
          <w:spacing w:val="-2"/>
          <w:sz w:val="28"/>
          <w:szCs w:val="28"/>
        </w:rPr>
        <w:t>số</w:t>
      </w:r>
      <w:r w:rsidRPr="002F4D1F">
        <w:rPr>
          <w:color w:val="0D0D0D" w:themeColor="text1" w:themeTint="F2"/>
          <w:spacing w:val="-14"/>
          <w:sz w:val="28"/>
          <w:szCs w:val="28"/>
        </w:rPr>
        <w:t xml:space="preserve"> </w:t>
      </w:r>
      <w:r w:rsidRPr="002F4D1F">
        <w:rPr>
          <w:color w:val="0D0D0D" w:themeColor="text1" w:themeTint="F2"/>
          <w:spacing w:val="-2"/>
          <w:sz w:val="28"/>
          <w:szCs w:val="28"/>
        </w:rPr>
        <w:t>lượng,</w:t>
      </w:r>
      <w:r w:rsidRPr="002F4D1F">
        <w:rPr>
          <w:color w:val="0D0D0D" w:themeColor="text1" w:themeTint="F2"/>
          <w:spacing w:val="-16"/>
          <w:sz w:val="28"/>
          <w:szCs w:val="28"/>
        </w:rPr>
        <w:t xml:space="preserve"> </w:t>
      </w:r>
      <w:r w:rsidRPr="002F4D1F">
        <w:rPr>
          <w:color w:val="0D0D0D" w:themeColor="text1" w:themeTint="F2"/>
          <w:sz w:val="28"/>
          <w:szCs w:val="28"/>
        </w:rPr>
        <w:t>xuất</w:t>
      </w:r>
      <w:r w:rsidRPr="002F4D1F">
        <w:rPr>
          <w:color w:val="0D0D0D" w:themeColor="text1" w:themeTint="F2"/>
          <w:spacing w:val="-8"/>
          <w:sz w:val="28"/>
          <w:szCs w:val="28"/>
        </w:rPr>
        <w:t xml:space="preserve"> </w:t>
      </w:r>
      <w:r w:rsidRPr="002F4D1F">
        <w:rPr>
          <w:color w:val="0D0D0D" w:themeColor="text1" w:themeTint="F2"/>
          <w:sz w:val="28"/>
          <w:szCs w:val="28"/>
        </w:rPr>
        <w:t>xứ</w:t>
      </w:r>
      <w:r w:rsidRPr="002F4D1F">
        <w:rPr>
          <w:color w:val="0D0D0D" w:themeColor="text1" w:themeTint="F2"/>
          <w:spacing w:val="-10"/>
          <w:sz w:val="28"/>
          <w:szCs w:val="28"/>
        </w:rPr>
        <w:t xml:space="preserve"> </w:t>
      </w:r>
      <w:r w:rsidRPr="002F4D1F">
        <w:rPr>
          <w:color w:val="0D0D0D" w:themeColor="text1" w:themeTint="F2"/>
          <w:sz w:val="28"/>
          <w:szCs w:val="28"/>
        </w:rPr>
        <w:t>cụ</w:t>
      </w:r>
      <w:r w:rsidRPr="002F4D1F">
        <w:rPr>
          <w:color w:val="0D0D0D" w:themeColor="text1" w:themeTint="F2"/>
          <w:spacing w:val="-8"/>
          <w:sz w:val="28"/>
          <w:szCs w:val="28"/>
        </w:rPr>
        <w:t xml:space="preserve"> </w:t>
      </w:r>
      <w:proofErr w:type="gramStart"/>
      <w:r w:rsidRPr="002F4D1F">
        <w:rPr>
          <w:color w:val="0D0D0D" w:themeColor="text1" w:themeTint="F2"/>
          <w:sz w:val="28"/>
          <w:szCs w:val="28"/>
        </w:rPr>
        <w:t>thể,…</w:t>
      </w:r>
      <w:proofErr w:type="gramEnd"/>
      <w:r w:rsidRPr="002F4D1F">
        <w:rPr>
          <w:color w:val="0D0D0D" w:themeColor="text1" w:themeTint="F2"/>
          <w:spacing w:val="-9"/>
          <w:sz w:val="28"/>
          <w:szCs w:val="28"/>
        </w:rPr>
        <w:t xml:space="preserve"> </w:t>
      </w:r>
      <w:r w:rsidRPr="002F4D1F">
        <w:rPr>
          <w:color w:val="0D0D0D" w:themeColor="text1" w:themeTint="F2"/>
          <w:sz w:val="28"/>
          <w:szCs w:val="28"/>
        </w:rPr>
        <w:t>của</w:t>
      </w:r>
      <w:r w:rsidRPr="002F4D1F">
        <w:rPr>
          <w:color w:val="0D0D0D" w:themeColor="text1" w:themeTint="F2"/>
          <w:spacing w:val="-10"/>
          <w:sz w:val="28"/>
          <w:szCs w:val="28"/>
        </w:rPr>
        <w:t xml:space="preserve"> </w:t>
      </w:r>
      <w:r w:rsidRPr="002F4D1F">
        <w:rPr>
          <w:color w:val="0D0D0D" w:themeColor="text1" w:themeTint="F2"/>
          <w:sz w:val="28"/>
          <w:szCs w:val="28"/>
        </w:rPr>
        <w:t>hàng</w:t>
      </w:r>
      <w:r w:rsidRPr="002F4D1F">
        <w:rPr>
          <w:color w:val="0D0D0D" w:themeColor="text1" w:themeTint="F2"/>
          <w:spacing w:val="-8"/>
          <w:sz w:val="28"/>
          <w:szCs w:val="28"/>
        </w:rPr>
        <w:t xml:space="preserve"> </w:t>
      </w:r>
      <w:r w:rsidRPr="002F4D1F">
        <w:rPr>
          <w:color w:val="0D0D0D" w:themeColor="text1" w:themeTint="F2"/>
          <w:sz w:val="28"/>
          <w:szCs w:val="28"/>
        </w:rPr>
        <w:t>hóa</w:t>
      </w:r>
      <w:r w:rsidRPr="002F4D1F">
        <w:rPr>
          <w:color w:val="0D0D0D" w:themeColor="text1" w:themeTint="F2"/>
          <w:spacing w:val="-11"/>
          <w:sz w:val="28"/>
          <w:szCs w:val="28"/>
        </w:rPr>
        <w:t xml:space="preserve"> </w:t>
      </w:r>
      <w:r w:rsidRPr="002F4D1F">
        <w:rPr>
          <w:color w:val="0D0D0D" w:themeColor="text1" w:themeTint="F2"/>
          <w:sz w:val="28"/>
          <w:szCs w:val="28"/>
        </w:rPr>
        <w:t>cho</w:t>
      </w:r>
      <w:r w:rsidRPr="002F4D1F">
        <w:rPr>
          <w:color w:val="0D0D0D" w:themeColor="text1" w:themeTint="F2"/>
          <w:spacing w:val="-8"/>
          <w:sz w:val="28"/>
          <w:szCs w:val="28"/>
        </w:rPr>
        <w:t xml:space="preserve"> </w:t>
      </w:r>
      <w:r w:rsidRPr="002F4D1F">
        <w:rPr>
          <w:color w:val="0D0D0D" w:themeColor="text1" w:themeTint="F2"/>
          <w:sz w:val="28"/>
          <w:szCs w:val="28"/>
        </w:rPr>
        <w:t>từng</w:t>
      </w:r>
      <w:r w:rsidRPr="002F4D1F">
        <w:rPr>
          <w:color w:val="0D0D0D" w:themeColor="text1" w:themeTint="F2"/>
          <w:spacing w:val="-10"/>
          <w:sz w:val="28"/>
          <w:szCs w:val="28"/>
        </w:rPr>
        <w:t xml:space="preserve"> </w:t>
      </w:r>
      <w:r w:rsidRPr="002F4D1F">
        <w:rPr>
          <w:color w:val="0D0D0D" w:themeColor="text1" w:themeTint="F2"/>
          <w:sz w:val="28"/>
          <w:szCs w:val="28"/>
        </w:rPr>
        <w:t>hạng</w:t>
      </w:r>
      <w:r w:rsidRPr="002F4D1F">
        <w:rPr>
          <w:color w:val="0D0D0D" w:themeColor="text1" w:themeTint="F2"/>
          <w:spacing w:val="-9"/>
          <w:sz w:val="28"/>
          <w:szCs w:val="28"/>
        </w:rPr>
        <w:t xml:space="preserve"> </w:t>
      </w:r>
      <w:r w:rsidRPr="002F4D1F">
        <w:rPr>
          <w:color w:val="0D0D0D" w:themeColor="text1" w:themeTint="F2"/>
          <w:sz w:val="28"/>
          <w:szCs w:val="28"/>
        </w:rPr>
        <w:t>mục</w:t>
      </w:r>
      <w:r w:rsidRPr="002F4D1F">
        <w:rPr>
          <w:color w:val="0D0D0D" w:themeColor="text1" w:themeTint="F2"/>
          <w:spacing w:val="-9"/>
          <w:sz w:val="28"/>
          <w:szCs w:val="28"/>
        </w:rPr>
        <w:t xml:space="preserve"> </w:t>
      </w:r>
      <w:r w:rsidRPr="002F4D1F">
        <w:rPr>
          <w:color w:val="0D0D0D" w:themeColor="text1" w:themeTint="F2"/>
          <w:sz w:val="28"/>
          <w:szCs w:val="28"/>
        </w:rPr>
        <w:t>chào</w:t>
      </w:r>
      <w:r w:rsidRPr="002F4D1F">
        <w:rPr>
          <w:color w:val="0D0D0D" w:themeColor="text1" w:themeTint="F2"/>
          <w:spacing w:val="-8"/>
          <w:sz w:val="28"/>
          <w:szCs w:val="28"/>
        </w:rPr>
        <w:t xml:space="preserve"> </w:t>
      </w:r>
      <w:r w:rsidRPr="002F4D1F">
        <w:rPr>
          <w:color w:val="0D0D0D" w:themeColor="text1" w:themeTint="F2"/>
          <w:sz w:val="28"/>
          <w:szCs w:val="28"/>
        </w:rPr>
        <w:t>thầu;</w:t>
      </w:r>
    </w:p>
    <w:p w14:paraId="3980A6CA" w14:textId="77777777" w:rsidR="002F4D1F" w:rsidRPr="002F4D1F" w:rsidRDefault="002F4D1F" w:rsidP="002F4D1F">
      <w:pPr>
        <w:pStyle w:val="ListParagraph"/>
        <w:widowControl w:val="0"/>
        <w:numPr>
          <w:ilvl w:val="0"/>
          <w:numId w:val="1"/>
        </w:numPr>
        <w:autoSpaceDE w:val="0"/>
        <w:autoSpaceDN w:val="0"/>
        <w:ind w:left="0" w:firstLine="567"/>
        <w:rPr>
          <w:color w:val="0D0D0D" w:themeColor="text1" w:themeTint="F2"/>
          <w:sz w:val="28"/>
          <w:szCs w:val="28"/>
        </w:rPr>
      </w:pPr>
      <w:r w:rsidRPr="002F4D1F">
        <w:rPr>
          <w:color w:val="0D0D0D" w:themeColor="text1" w:themeTint="F2"/>
          <w:sz w:val="28"/>
          <w:szCs w:val="28"/>
        </w:rPr>
        <w:t>Văn</w:t>
      </w:r>
      <w:r w:rsidRPr="002F4D1F">
        <w:rPr>
          <w:color w:val="0D0D0D" w:themeColor="text1" w:themeTint="F2"/>
          <w:spacing w:val="-7"/>
          <w:sz w:val="28"/>
          <w:szCs w:val="28"/>
        </w:rPr>
        <w:t xml:space="preserve"> </w:t>
      </w:r>
      <w:r w:rsidRPr="002F4D1F">
        <w:rPr>
          <w:color w:val="0D0D0D" w:themeColor="text1" w:themeTint="F2"/>
          <w:sz w:val="28"/>
          <w:szCs w:val="28"/>
        </w:rPr>
        <w:t>bản</w:t>
      </w:r>
      <w:r w:rsidRPr="002F4D1F">
        <w:rPr>
          <w:color w:val="0D0D0D" w:themeColor="text1" w:themeTint="F2"/>
          <w:spacing w:val="-7"/>
          <w:sz w:val="28"/>
          <w:szCs w:val="28"/>
        </w:rPr>
        <w:t xml:space="preserve"> </w:t>
      </w:r>
      <w:r w:rsidRPr="002F4D1F">
        <w:rPr>
          <w:color w:val="0D0D0D" w:themeColor="text1" w:themeTint="F2"/>
          <w:sz w:val="28"/>
          <w:szCs w:val="28"/>
        </w:rPr>
        <w:t>cam</w:t>
      </w:r>
      <w:r w:rsidRPr="002F4D1F">
        <w:rPr>
          <w:color w:val="0D0D0D" w:themeColor="text1" w:themeTint="F2"/>
          <w:spacing w:val="-8"/>
          <w:sz w:val="28"/>
          <w:szCs w:val="28"/>
        </w:rPr>
        <w:t xml:space="preserve"> </w:t>
      </w:r>
      <w:r w:rsidRPr="002F4D1F">
        <w:rPr>
          <w:color w:val="0D0D0D" w:themeColor="text1" w:themeTint="F2"/>
          <w:sz w:val="28"/>
          <w:szCs w:val="28"/>
        </w:rPr>
        <w:t>kết</w:t>
      </w:r>
      <w:r w:rsidRPr="002F4D1F">
        <w:rPr>
          <w:color w:val="0D0D0D" w:themeColor="text1" w:themeTint="F2"/>
          <w:spacing w:val="-7"/>
          <w:sz w:val="28"/>
          <w:szCs w:val="28"/>
        </w:rPr>
        <w:t xml:space="preserve"> </w:t>
      </w:r>
      <w:r w:rsidRPr="002F4D1F">
        <w:rPr>
          <w:color w:val="0D0D0D" w:themeColor="text1" w:themeTint="F2"/>
          <w:sz w:val="28"/>
          <w:szCs w:val="28"/>
        </w:rPr>
        <w:t>đáp</w:t>
      </w:r>
      <w:r w:rsidRPr="002F4D1F">
        <w:rPr>
          <w:color w:val="0D0D0D" w:themeColor="text1" w:themeTint="F2"/>
          <w:spacing w:val="-6"/>
          <w:sz w:val="28"/>
          <w:szCs w:val="28"/>
        </w:rPr>
        <w:t xml:space="preserve"> </w:t>
      </w:r>
      <w:r w:rsidRPr="002F4D1F">
        <w:rPr>
          <w:color w:val="0D0D0D" w:themeColor="text1" w:themeTint="F2"/>
          <w:sz w:val="28"/>
          <w:szCs w:val="28"/>
        </w:rPr>
        <w:t>ứng</w:t>
      </w:r>
      <w:r w:rsidRPr="002F4D1F">
        <w:rPr>
          <w:color w:val="0D0D0D" w:themeColor="text1" w:themeTint="F2"/>
          <w:spacing w:val="-7"/>
          <w:sz w:val="28"/>
          <w:szCs w:val="28"/>
        </w:rPr>
        <w:t xml:space="preserve"> </w:t>
      </w:r>
      <w:r w:rsidRPr="002F4D1F">
        <w:rPr>
          <w:color w:val="0D0D0D" w:themeColor="text1" w:themeTint="F2"/>
          <w:sz w:val="28"/>
          <w:szCs w:val="28"/>
        </w:rPr>
        <w:t>đúng</w:t>
      </w:r>
      <w:r w:rsidRPr="002F4D1F">
        <w:rPr>
          <w:color w:val="0D0D0D" w:themeColor="text1" w:themeTint="F2"/>
          <w:spacing w:val="-6"/>
          <w:sz w:val="28"/>
          <w:szCs w:val="28"/>
        </w:rPr>
        <w:t xml:space="preserve"> </w:t>
      </w:r>
      <w:r w:rsidRPr="002F4D1F">
        <w:rPr>
          <w:color w:val="0D0D0D" w:themeColor="text1" w:themeTint="F2"/>
          <w:sz w:val="28"/>
          <w:szCs w:val="28"/>
        </w:rPr>
        <w:t>yêu</w:t>
      </w:r>
      <w:r w:rsidRPr="002F4D1F">
        <w:rPr>
          <w:color w:val="0D0D0D" w:themeColor="text1" w:themeTint="F2"/>
          <w:spacing w:val="-7"/>
          <w:sz w:val="28"/>
          <w:szCs w:val="28"/>
        </w:rPr>
        <w:t xml:space="preserve"> </w:t>
      </w:r>
      <w:r w:rsidRPr="002F4D1F">
        <w:rPr>
          <w:color w:val="0D0D0D" w:themeColor="text1" w:themeTint="F2"/>
          <w:sz w:val="28"/>
          <w:szCs w:val="28"/>
        </w:rPr>
        <w:t>cầu</w:t>
      </w:r>
      <w:r w:rsidRPr="002F4D1F">
        <w:rPr>
          <w:color w:val="0D0D0D" w:themeColor="text1" w:themeTint="F2"/>
          <w:spacing w:val="-7"/>
          <w:sz w:val="28"/>
          <w:szCs w:val="28"/>
        </w:rPr>
        <w:t xml:space="preserve"> </w:t>
      </w:r>
      <w:r w:rsidRPr="002F4D1F">
        <w:rPr>
          <w:color w:val="0D0D0D" w:themeColor="text1" w:themeTint="F2"/>
          <w:sz w:val="28"/>
          <w:szCs w:val="28"/>
        </w:rPr>
        <w:t>về</w:t>
      </w:r>
      <w:r w:rsidRPr="002F4D1F">
        <w:rPr>
          <w:color w:val="0D0D0D" w:themeColor="text1" w:themeTint="F2"/>
          <w:spacing w:val="-7"/>
          <w:sz w:val="28"/>
          <w:szCs w:val="28"/>
        </w:rPr>
        <w:t xml:space="preserve"> </w:t>
      </w:r>
      <w:r w:rsidRPr="002F4D1F">
        <w:rPr>
          <w:color w:val="0D0D0D" w:themeColor="text1" w:themeTint="F2"/>
          <w:sz w:val="28"/>
          <w:szCs w:val="28"/>
        </w:rPr>
        <w:t>chủng</w:t>
      </w:r>
      <w:r w:rsidRPr="002F4D1F">
        <w:rPr>
          <w:color w:val="0D0D0D" w:themeColor="text1" w:themeTint="F2"/>
          <w:spacing w:val="-7"/>
          <w:sz w:val="28"/>
          <w:szCs w:val="28"/>
        </w:rPr>
        <w:t xml:space="preserve"> </w:t>
      </w:r>
      <w:r w:rsidRPr="002F4D1F">
        <w:rPr>
          <w:color w:val="0D0D0D" w:themeColor="text1" w:themeTint="F2"/>
          <w:sz w:val="28"/>
          <w:szCs w:val="28"/>
        </w:rPr>
        <w:t>loại,</w:t>
      </w:r>
      <w:r w:rsidRPr="002F4D1F">
        <w:rPr>
          <w:color w:val="0D0D0D" w:themeColor="text1" w:themeTint="F2"/>
          <w:spacing w:val="-8"/>
          <w:sz w:val="28"/>
          <w:szCs w:val="28"/>
        </w:rPr>
        <w:t xml:space="preserve"> </w:t>
      </w:r>
      <w:r w:rsidRPr="002F4D1F">
        <w:rPr>
          <w:color w:val="0D0D0D" w:themeColor="text1" w:themeTint="F2"/>
          <w:sz w:val="28"/>
          <w:szCs w:val="28"/>
        </w:rPr>
        <w:t>kỹ</w:t>
      </w:r>
      <w:r w:rsidRPr="002F4D1F">
        <w:rPr>
          <w:color w:val="0D0D0D" w:themeColor="text1" w:themeTint="F2"/>
          <w:spacing w:val="-7"/>
          <w:sz w:val="28"/>
          <w:szCs w:val="28"/>
        </w:rPr>
        <w:t xml:space="preserve"> </w:t>
      </w:r>
      <w:r w:rsidRPr="002F4D1F">
        <w:rPr>
          <w:color w:val="0D0D0D" w:themeColor="text1" w:themeTint="F2"/>
          <w:sz w:val="28"/>
          <w:szCs w:val="28"/>
        </w:rPr>
        <w:t>thuật,</w:t>
      </w:r>
      <w:r w:rsidRPr="002F4D1F">
        <w:rPr>
          <w:color w:val="0D0D0D" w:themeColor="text1" w:themeTint="F2"/>
          <w:spacing w:val="-8"/>
          <w:sz w:val="28"/>
          <w:szCs w:val="28"/>
        </w:rPr>
        <w:t xml:space="preserve"> </w:t>
      </w:r>
      <w:r w:rsidRPr="002F4D1F">
        <w:rPr>
          <w:color w:val="0D0D0D" w:themeColor="text1" w:themeTint="F2"/>
          <w:sz w:val="28"/>
          <w:szCs w:val="28"/>
        </w:rPr>
        <w:t>tài</w:t>
      </w:r>
      <w:r w:rsidRPr="002F4D1F">
        <w:rPr>
          <w:color w:val="0D0D0D" w:themeColor="text1" w:themeTint="F2"/>
          <w:spacing w:val="-7"/>
          <w:sz w:val="28"/>
          <w:szCs w:val="28"/>
        </w:rPr>
        <w:t xml:space="preserve"> </w:t>
      </w:r>
      <w:r w:rsidRPr="002F4D1F">
        <w:rPr>
          <w:color w:val="0D0D0D" w:themeColor="text1" w:themeTint="F2"/>
          <w:sz w:val="28"/>
          <w:szCs w:val="28"/>
        </w:rPr>
        <w:t>liệu</w:t>
      </w:r>
      <w:r w:rsidRPr="002F4D1F">
        <w:rPr>
          <w:color w:val="0D0D0D" w:themeColor="text1" w:themeTint="F2"/>
          <w:spacing w:val="-6"/>
          <w:sz w:val="28"/>
          <w:szCs w:val="28"/>
        </w:rPr>
        <w:t xml:space="preserve"> </w:t>
      </w:r>
      <w:r w:rsidRPr="002F4D1F">
        <w:rPr>
          <w:color w:val="0D0D0D" w:themeColor="text1" w:themeTint="F2"/>
          <w:sz w:val="28"/>
          <w:szCs w:val="28"/>
        </w:rPr>
        <w:t>về</w:t>
      </w:r>
      <w:r w:rsidRPr="002F4D1F">
        <w:rPr>
          <w:color w:val="0D0D0D" w:themeColor="text1" w:themeTint="F2"/>
          <w:spacing w:val="-68"/>
          <w:sz w:val="28"/>
          <w:szCs w:val="28"/>
        </w:rPr>
        <w:t xml:space="preserve">     </w:t>
      </w:r>
      <w:r w:rsidRPr="002F4D1F">
        <w:rPr>
          <w:color w:val="0D0D0D" w:themeColor="text1" w:themeTint="F2"/>
          <w:sz w:val="28"/>
          <w:szCs w:val="28"/>
        </w:rPr>
        <w:t>kỹ</w:t>
      </w:r>
      <w:r w:rsidRPr="002F4D1F">
        <w:rPr>
          <w:color w:val="0D0D0D" w:themeColor="text1" w:themeTint="F2"/>
          <w:spacing w:val="-8"/>
          <w:sz w:val="28"/>
          <w:szCs w:val="28"/>
        </w:rPr>
        <w:t xml:space="preserve"> </w:t>
      </w:r>
      <w:r w:rsidRPr="002F4D1F">
        <w:rPr>
          <w:color w:val="0D0D0D" w:themeColor="text1" w:themeTint="F2"/>
          <w:sz w:val="28"/>
          <w:szCs w:val="28"/>
        </w:rPr>
        <w:t>thuật</w:t>
      </w:r>
      <w:r w:rsidRPr="002F4D1F">
        <w:rPr>
          <w:color w:val="0D0D0D" w:themeColor="text1" w:themeTint="F2"/>
          <w:spacing w:val="-8"/>
          <w:sz w:val="28"/>
          <w:szCs w:val="28"/>
        </w:rPr>
        <w:t xml:space="preserve"> </w:t>
      </w:r>
      <w:r w:rsidRPr="002F4D1F">
        <w:rPr>
          <w:color w:val="0D0D0D" w:themeColor="text1" w:themeTint="F2"/>
          <w:sz w:val="28"/>
          <w:szCs w:val="28"/>
        </w:rPr>
        <w:t>như</w:t>
      </w:r>
      <w:r w:rsidRPr="002F4D1F">
        <w:rPr>
          <w:color w:val="0D0D0D" w:themeColor="text1" w:themeTint="F2"/>
          <w:spacing w:val="-10"/>
          <w:sz w:val="28"/>
          <w:szCs w:val="28"/>
        </w:rPr>
        <w:t xml:space="preserve"> </w:t>
      </w:r>
      <w:r w:rsidRPr="002F4D1F">
        <w:rPr>
          <w:color w:val="0D0D0D" w:themeColor="text1" w:themeTint="F2"/>
          <w:sz w:val="28"/>
          <w:szCs w:val="28"/>
        </w:rPr>
        <w:t>tiêu</w:t>
      </w:r>
      <w:r w:rsidRPr="002F4D1F">
        <w:rPr>
          <w:color w:val="0D0D0D" w:themeColor="text1" w:themeTint="F2"/>
          <w:spacing w:val="-8"/>
          <w:sz w:val="28"/>
          <w:szCs w:val="28"/>
        </w:rPr>
        <w:t xml:space="preserve"> </w:t>
      </w:r>
      <w:r w:rsidRPr="002F4D1F">
        <w:rPr>
          <w:color w:val="0D0D0D" w:themeColor="text1" w:themeTint="F2"/>
          <w:sz w:val="28"/>
          <w:szCs w:val="28"/>
        </w:rPr>
        <w:t>chuẩn</w:t>
      </w:r>
      <w:r w:rsidRPr="002F4D1F">
        <w:rPr>
          <w:color w:val="0D0D0D" w:themeColor="text1" w:themeTint="F2"/>
          <w:spacing w:val="-7"/>
          <w:sz w:val="28"/>
          <w:szCs w:val="28"/>
        </w:rPr>
        <w:t xml:space="preserve"> </w:t>
      </w:r>
      <w:r w:rsidRPr="002F4D1F">
        <w:rPr>
          <w:color w:val="0D0D0D" w:themeColor="text1" w:themeTint="F2"/>
          <w:sz w:val="28"/>
          <w:szCs w:val="28"/>
        </w:rPr>
        <w:t>hàng</w:t>
      </w:r>
      <w:r w:rsidRPr="002F4D1F">
        <w:rPr>
          <w:color w:val="0D0D0D" w:themeColor="text1" w:themeTint="F2"/>
          <w:spacing w:val="-8"/>
          <w:sz w:val="28"/>
          <w:szCs w:val="28"/>
        </w:rPr>
        <w:t xml:space="preserve"> </w:t>
      </w:r>
      <w:r w:rsidRPr="002F4D1F">
        <w:rPr>
          <w:color w:val="0D0D0D" w:themeColor="text1" w:themeTint="F2"/>
          <w:sz w:val="28"/>
          <w:szCs w:val="28"/>
        </w:rPr>
        <w:t>hóa,</w:t>
      </w:r>
      <w:r w:rsidRPr="002F4D1F">
        <w:rPr>
          <w:color w:val="0D0D0D" w:themeColor="text1" w:themeTint="F2"/>
          <w:spacing w:val="-9"/>
          <w:sz w:val="28"/>
          <w:szCs w:val="28"/>
        </w:rPr>
        <w:t xml:space="preserve"> </w:t>
      </w:r>
      <w:r w:rsidRPr="002F4D1F">
        <w:rPr>
          <w:color w:val="0D0D0D" w:themeColor="text1" w:themeTint="F2"/>
          <w:sz w:val="28"/>
          <w:szCs w:val="28"/>
        </w:rPr>
        <w:t>tính</w:t>
      </w:r>
      <w:r w:rsidRPr="002F4D1F">
        <w:rPr>
          <w:color w:val="0D0D0D" w:themeColor="text1" w:themeTint="F2"/>
          <w:spacing w:val="-8"/>
          <w:sz w:val="28"/>
          <w:szCs w:val="28"/>
        </w:rPr>
        <w:t xml:space="preserve"> </w:t>
      </w:r>
      <w:r w:rsidRPr="002F4D1F">
        <w:rPr>
          <w:color w:val="0D0D0D" w:themeColor="text1" w:themeTint="F2"/>
          <w:sz w:val="28"/>
          <w:szCs w:val="28"/>
        </w:rPr>
        <w:t>năng,</w:t>
      </w:r>
      <w:r w:rsidRPr="002F4D1F">
        <w:rPr>
          <w:color w:val="0D0D0D" w:themeColor="text1" w:themeTint="F2"/>
          <w:spacing w:val="-9"/>
          <w:sz w:val="28"/>
          <w:szCs w:val="28"/>
        </w:rPr>
        <w:t xml:space="preserve"> </w:t>
      </w:r>
      <w:r w:rsidRPr="002F4D1F">
        <w:rPr>
          <w:color w:val="0D0D0D" w:themeColor="text1" w:themeTint="F2"/>
          <w:sz w:val="28"/>
          <w:szCs w:val="28"/>
        </w:rPr>
        <w:t>thông</w:t>
      </w:r>
      <w:r w:rsidRPr="002F4D1F">
        <w:rPr>
          <w:color w:val="0D0D0D" w:themeColor="text1" w:themeTint="F2"/>
          <w:spacing w:val="-8"/>
          <w:sz w:val="28"/>
          <w:szCs w:val="28"/>
        </w:rPr>
        <w:t xml:space="preserve"> </w:t>
      </w:r>
      <w:r w:rsidRPr="002F4D1F">
        <w:rPr>
          <w:color w:val="0D0D0D" w:themeColor="text1" w:themeTint="F2"/>
          <w:sz w:val="28"/>
          <w:szCs w:val="28"/>
        </w:rPr>
        <w:t>số</w:t>
      </w:r>
      <w:r w:rsidRPr="002F4D1F">
        <w:rPr>
          <w:color w:val="0D0D0D" w:themeColor="text1" w:themeTint="F2"/>
          <w:spacing w:val="-8"/>
          <w:sz w:val="28"/>
          <w:szCs w:val="28"/>
        </w:rPr>
        <w:t xml:space="preserve"> </w:t>
      </w:r>
      <w:r w:rsidRPr="002F4D1F">
        <w:rPr>
          <w:color w:val="0D0D0D" w:themeColor="text1" w:themeTint="F2"/>
          <w:sz w:val="28"/>
          <w:szCs w:val="28"/>
        </w:rPr>
        <w:t>kỹ</w:t>
      </w:r>
      <w:r w:rsidRPr="002F4D1F">
        <w:rPr>
          <w:color w:val="0D0D0D" w:themeColor="text1" w:themeTint="F2"/>
          <w:spacing w:val="-7"/>
          <w:sz w:val="28"/>
          <w:szCs w:val="28"/>
        </w:rPr>
        <w:t xml:space="preserve"> </w:t>
      </w:r>
      <w:r w:rsidRPr="002F4D1F">
        <w:rPr>
          <w:color w:val="0D0D0D" w:themeColor="text1" w:themeTint="F2"/>
          <w:sz w:val="28"/>
          <w:szCs w:val="28"/>
        </w:rPr>
        <w:t>thuật,</w:t>
      </w:r>
      <w:r w:rsidRPr="002F4D1F">
        <w:rPr>
          <w:color w:val="0D0D0D" w:themeColor="text1" w:themeTint="F2"/>
          <w:spacing w:val="-10"/>
          <w:sz w:val="28"/>
          <w:szCs w:val="28"/>
        </w:rPr>
        <w:t xml:space="preserve"> </w:t>
      </w:r>
      <w:r w:rsidRPr="002F4D1F">
        <w:rPr>
          <w:color w:val="0D0D0D" w:themeColor="text1" w:themeTint="F2"/>
          <w:sz w:val="28"/>
          <w:szCs w:val="28"/>
        </w:rPr>
        <w:t>thông</w:t>
      </w:r>
      <w:r w:rsidRPr="002F4D1F">
        <w:rPr>
          <w:color w:val="0D0D0D" w:themeColor="text1" w:themeTint="F2"/>
          <w:spacing w:val="-7"/>
          <w:sz w:val="28"/>
          <w:szCs w:val="28"/>
        </w:rPr>
        <w:t xml:space="preserve"> </w:t>
      </w:r>
      <w:r w:rsidRPr="002F4D1F">
        <w:rPr>
          <w:color w:val="0D0D0D" w:themeColor="text1" w:themeTint="F2"/>
          <w:sz w:val="28"/>
          <w:szCs w:val="28"/>
        </w:rPr>
        <w:t>số</w:t>
      </w:r>
      <w:r w:rsidRPr="002F4D1F">
        <w:rPr>
          <w:color w:val="0D0D0D" w:themeColor="text1" w:themeTint="F2"/>
          <w:spacing w:val="-8"/>
          <w:sz w:val="28"/>
          <w:szCs w:val="28"/>
        </w:rPr>
        <w:t xml:space="preserve"> </w:t>
      </w:r>
      <w:r w:rsidRPr="002F4D1F">
        <w:rPr>
          <w:color w:val="0D0D0D" w:themeColor="text1" w:themeTint="F2"/>
          <w:sz w:val="28"/>
          <w:szCs w:val="28"/>
        </w:rPr>
        <w:t>bảo</w:t>
      </w:r>
      <w:r w:rsidRPr="002F4D1F">
        <w:rPr>
          <w:color w:val="0D0D0D" w:themeColor="text1" w:themeTint="F2"/>
          <w:spacing w:val="-8"/>
          <w:sz w:val="28"/>
          <w:szCs w:val="28"/>
        </w:rPr>
        <w:t xml:space="preserve"> </w:t>
      </w:r>
      <w:r w:rsidRPr="002F4D1F">
        <w:rPr>
          <w:color w:val="0D0D0D" w:themeColor="text1" w:themeTint="F2"/>
          <w:sz w:val="28"/>
          <w:szCs w:val="28"/>
        </w:rPr>
        <w:t>hành</w:t>
      </w:r>
      <w:r w:rsidRPr="002F4D1F">
        <w:rPr>
          <w:color w:val="0D0D0D" w:themeColor="text1" w:themeTint="F2"/>
          <w:spacing w:val="-67"/>
          <w:sz w:val="28"/>
          <w:szCs w:val="28"/>
        </w:rPr>
        <w:t xml:space="preserve"> </w:t>
      </w:r>
      <w:r w:rsidRPr="002F4D1F">
        <w:rPr>
          <w:color w:val="0D0D0D" w:themeColor="text1" w:themeTint="F2"/>
          <w:spacing w:val="-1"/>
          <w:sz w:val="28"/>
          <w:szCs w:val="28"/>
        </w:rPr>
        <w:t>của</w:t>
      </w:r>
      <w:r w:rsidRPr="002F4D1F">
        <w:rPr>
          <w:color w:val="0D0D0D" w:themeColor="text1" w:themeTint="F2"/>
          <w:spacing w:val="-15"/>
          <w:sz w:val="28"/>
          <w:szCs w:val="28"/>
        </w:rPr>
        <w:t xml:space="preserve"> </w:t>
      </w:r>
      <w:r w:rsidRPr="002F4D1F">
        <w:rPr>
          <w:color w:val="0D0D0D" w:themeColor="text1" w:themeTint="F2"/>
          <w:spacing w:val="-1"/>
          <w:sz w:val="28"/>
          <w:szCs w:val="28"/>
        </w:rPr>
        <w:t>từng</w:t>
      </w:r>
      <w:r w:rsidRPr="002F4D1F">
        <w:rPr>
          <w:color w:val="0D0D0D" w:themeColor="text1" w:themeTint="F2"/>
          <w:spacing w:val="-14"/>
          <w:sz w:val="28"/>
          <w:szCs w:val="28"/>
        </w:rPr>
        <w:t xml:space="preserve"> </w:t>
      </w:r>
      <w:r w:rsidRPr="002F4D1F">
        <w:rPr>
          <w:color w:val="0D0D0D" w:themeColor="text1" w:themeTint="F2"/>
          <w:spacing w:val="-1"/>
          <w:sz w:val="28"/>
          <w:szCs w:val="28"/>
        </w:rPr>
        <w:t>loại</w:t>
      </w:r>
      <w:r w:rsidRPr="002F4D1F">
        <w:rPr>
          <w:color w:val="0D0D0D" w:themeColor="text1" w:themeTint="F2"/>
          <w:spacing w:val="-15"/>
          <w:sz w:val="28"/>
          <w:szCs w:val="28"/>
        </w:rPr>
        <w:t xml:space="preserve"> </w:t>
      </w:r>
      <w:r w:rsidRPr="002F4D1F">
        <w:rPr>
          <w:color w:val="0D0D0D" w:themeColor="text1" w:themeTint="F2"/>
          <w:spacing w:val="-1"/>
          <w:sz w:val="28"/>
          <w:szCs w:val="28"/>
        </w:rPr>
        <w:t>hàng</w:t>
      </w:r>
      <w:r w:rsidRPr="002F4D1F">
        <w:rPr>
          <w:color w:val="0D0D0D" w:themeColor="text1" w:themeTint="F2"/>
          <w:spacing w:val="-14"/>
          <w:sz w:val="28"/>
          <w:szCs w:val="28"/>
        </w:rPr>
        <w:t xml:space="preserve"> </w:t>
      </w:r>
      <w:r w:rsidRPr="002F4D1F">
        <w:rPr>
          <w:color w:val="0D0D0D" w:themeColor="text1" w:themeTint="F2"/>
          <w:spacing w:val="-1"/>
          <w:sz w:val="28"/>
          <w:szCs w:val="28"/>
        </w:rPr>
        <w:t>hóa</w:t>
      </w:r>
      <w:r w:rsidRPr="002F4D1F">
        <w:rPr>
          <w:color w:val="0D0D0D" w:themeColor="text1" w:themeTint="F2"/>
          <w:sz w:val="28"/>
          <w:szCs w:val="28"/>
        </w:rPr>
        <w:t>;</w:t>
      </w:r>
      <w:r w:rsidRPr="002F4D1F">
        <w:rPr>
          <w:color w:val="0D0D0D" w:themeColor="text1" w:themeTint="F2"/>
          <w:spacing w:val="-15"/>
          <w:sz w:val="28"/>
          <w:szCs w:val="28"/>
        </w:rPr>
        <w:t xml:space="preserve"> </w:t>
      </w:r>
      <w:r w:rsidRPr="002F4D1F">
        <w:rPr>
          <w:color w:val="0D0D0D" w:themeColor="text1" w:themeTint="F2"/>
          <w:sz w:val="28"/>
          <w:szCs w:val="28"/>
        </w:rPr>
        <w:t>khả</w:t>
      </w:r>
      <w:r w:rsidRPr="002F4D1F">
        <w:rPr>
          <w:color w:val="0D0D0D" w:themeColor="text1" w:themeTint="F2"/>
          <w:spacing w:val="-17"/>
          <w:sz w:val="28"/>
          <w:szCs w:val="28"/>
        </w:rPr>
        <w:t xml:space="preserve"> </w:t>
      </w:r>
      <w:r w:rsidRPr="002F4D1F">
        <w:rPr>
          <w:color w:val="0D0D0D" w:themeColor="text1" w:themeTint="F2"/>
          <w:sz w:val="28"/>
          <w:szCs w:val="28"/>
        </w:rPr>
        <w:t>năng</w:t>
      </w:r>
      <w:r w:rsidRPr="002F4D1F">
        <w:rPr>
          <w:color w:val="0D0D0D" w:themeColor="text1" w:themeTint="F2"/>
          <w:spacing w:val="-17"/>
          <w:sz w:val="28"/>
          <w:szCs w:val="28"/>
        </w:rPr>
        <w:t xml:space="preserve"> </w:t>
      </w:r>
      <w:r w:rsidRPr="002F4D1F">
        <w:rPr>
          <w:color w:val="0D0D0D" w:themeColor="text1" w:themeTint="F2"/>
          <w:sz w:val="28"/>
          <w:szCs w:val="28"/>
        </w:rPr>
        <w:t>bảo</w:t>
      </w:r>
      <w:r w:rsidRPr="002F4D1F">
        <w:rPr>
          <w:color w:val="0D0D0D" w:themeColor="text1" w:themeTint="F2"/>
          <w:spacing w:val="-16"/>
          <w:sz w:val="28"/>
          <w:szCs w:val="28"/>
        </w:rPr>
        <w:t xml:space="preserve"> </w:t>
      </w:r>
      <w:r w:rsidRPr="002F4D1F">
        <w:rPr>
          <w:color w:val="0D0D0D" w:themeColor="text1" w:themeTint="F2"/>
          <w:sz w:val="28"/>
          <w:szCs w:val="28"/>
        </w:rPr>
        <w:t>hành,</w:t>
      </w:r>
      <w:r w:rsidRPr="002F4D1F">
        <w:rPr>
          <w:color w:val="0D0D0D" w:themeColor="text1" w:themeTint="F2"/>
          <w:spacing w:val="-16"/>
          <w:sz w:val="28"/>
          <w:szCs w:val="28"/>
        </w:rPr>
        <w:t xml:space="preserve"> </w:t>
      </w:r>
      <w:r w:rsidRPr="002F4D1F">
        <w:rPr>
          <w:color w:val="0D0D0D" w:themeColor="text1" w:themeTint="F2"/>
          <w:sz w:val="28"/>
          <w:szCs w:val="28"/>
        </w:rPr>
        <w:t>bảo</w:t>
      </w:r>
      <w:r w:rsidRPr="002F4D1F">
        <w:rPr>
          <w:color w:val="0D0D0D" w:themeColor="text1" w:themeTint="F2"/>
          <w:spacing w:val="-16"/>
          <w:sz w:val="28"/>
          <w:szCs w:val="28"/>
        </w:rPr>
        <w:t xml:space="preserve"> </w:t>
      </w:r>
      <w:r w:rsidRPr="002F4D1F">
        <w:rPr>
          <w:color w:val="0D0D0D" w:themeColor="text1" w:themeTint="F2"/>
          <w:sz w:val="28"/>
          <w:szCs w:val="28"/>
        </w:rPr>
        <w:t>trì,</w:t>
      </w:r>
      <w:r w:rsidRPr="002F4D1F">
        <w:rPr>
          <w:color w:val="0D0D0D" w:themeColor="text1" w:themeTint="F2"/>
          <w:spacing w:val="-68"/>
          <w:sz w:val="28"/>
          <w:szCs w:val="28"/>
        </w:rPr>
        <w:t xml:space="preserve"> </w:t>
      </w:r>
      <w:r w:rsidRPr="002F4D1F">
        <w:rPr>
          <w:color w:val="0D0D0D" w:themeColor="text1" w:themeTint="F2"/>
          <w:sz w:val="28"/>
          <w:szCs w:val="28"/>
        </w:rPr>
        <w:t>duy tu, bảo dưỡng, sửa chữa, cung cấp phụ tùng thay thế hoặc cung cấp các dịch</w:t>
      </w:r>
      <w:r w:rsidRPr="002F4D1F">
        <w:rPr>
          <w:color w:val="0D0D0D" w:themeColor="text1" w:themeTint="F2"/>
          <w:spacing w:val="1"/>
          <w:sz w:val="28"/>
          <w:szCs w:val="28"/>
        </w:rPr>
        <w:t xml:space="preserve"> </w:t>
      </w:r>
      <w:r w:rsidRPr="002F4D1F">
        <w:rPr>
          <w:color w:val="0D0D0D" w:themeColor="text1" w:themeTint="F2"/>
          <w:sz w:val="28"/>
          <w:szCs w:val="28"/>
        </w:rPr>
        <w:t>vụ sau bán hàng khác; đáp ứng các yêu cầu về dịch vụ và các nội dung khác như</w:t>
      </w:r>
      <w:r w:rsidRPr="002F4D1F">
        <w:rPr>
          <w:color w:val="0D0D0D" w:themeColor="text1" w:themeTint="F2"/>
          <w:spacing w:val="1"/>
          <w:sz w:val="28"/>
          <w:szCs w:val="28"/>
        </w:rPr>
        <w:t xml:space="preserve"> </w:t>
      </w:r>
      <w:r w:rsidRPr="002F4D1F">
        <w:rPr>
          <w:color w:val="0D0D0D" w:themeColor="text1" w:themeTint="F2"/>
          <w:sz w:val="28"/>
          <w:szCs w:val="28"/>
        </w:rPr>
        <w:t>yêu</w:t>
      </w:r>
      <w:r w:rsidRPr="002F4D1F">
        <w:rPr>
          <w:color w:val="0D0D0D" w:themeColor="text1" w:themeTint="F2"/>
          <w:spacing w:val="-6"/>
          <w:sz w:val="28"/>
          <w:szCs w:val="28"/>
        </w:rPr>
        <w:t xml:space="preserve"> </w:t>
      </w:r>
      <w:r w:rsidRPr="002F4D1F">
        <w:rPr>
          <w:color w:val="0D0D0D" w:themeColor="text1" w:themeTint="F2"/>
          <w:sz w:val="28"/>
          <w:szCs w:val="28"/>
        </w:rPr>
        <w:t>cầu</w:t>
      </w:r>
      <w:r w:rsidRPr="002F4D1F">
        <w:rPr>
          <w:color w:val="0D0D0D" w:themeColor="text1" w:themeTint="F2"/>
          <w:spacing w:val="-5"/>
          <w:sz w:val="28"/>
          <w:szCs w:val="28"/>
        </w:rPr>
        <w:t xml:space="preserve"> </w:t>
      </w:r>
      <w:r w:rsidRPr="002F4D1F">
        <w:rPr>
          <w:color w:val="0D0D0D" w:themeColor="text1" w:themeTint="F2"/>
          <w:sz w:val="28"/>
          <w:szCs w:val="28"/>
        </w:rPr>
        <w:t>nêu</w:t>
      </w:r>
      <w:r w:rsidRPr="002F4D1F">
        <w:rPr>
          <w:color w:val="0D0D0D" w:themeColor="text1" w:themeTint="F2"/>
          <w:spacing w:val="-6"/>
          <w:sz w:val="28"/>
          <w:szCs w:val="28"/>
        </w:rPr>
        <w:t xml:space="preserve"> </w:t>
      </w:r>
      <w:r w:rsidRPr="002F4D1F">
        <w:rPr>
          <w:color w:val="0D0D0D" w:themeColor="text1" w:themeTint="F2"/>
          <w:sz w:val="28"/>
          <w:szCs w:val="28"/>
        </w:rPr>
        <w:t>tại</w:t>
      </w:r>
      <w:r w:rsidRPr="002F4D1F">
        <w:rPr>
          <w:color w:val="0D0D0D" w:themeColor="text1" w:themeTint="F2"/>
          <w:spacing w:val="-4"/>
          <w:sz w:val="28"/>
          <w:szCs w:val="28"/>
        </w:rPr>
        <w:t xml:space="preserve"> </w:t>
      </w:r>
      <w:r w:rsidRPr="002F4D1F">
        <w:rPr>
          <w:color w:val="0D0D0D" w:themeColor="text1" w:themeTint="F2"/>
          <w:sz w:val="28"/>
          <w:szCs w:val="28"/>
        </w:rPr>
        <w:t>Chương</w:t>
      </w:r>
      <w:r w:rsidRPr="002F4D1F">
        <w:rPr>
          <w:color w:val="0D0D0D" w:themeColor="text1" w:themeTint="F2"/>
          <w:spacing w:val="-5"/>
          <w:sz w:val="28"/>
          <w:szCs w:val="28"/>
        </w:rPr>
        <w:t xml:space="preserve"> </w:t>
      </w:r>
      <w:r w:rsidRPr="002F4D1F">
        <w:rPr>
          <w:color w:val="0D0D0D" w:themeColor="text1" w:themeTint="F2"/>
          <w:sz w:val="28"/>
          <w:szCs w:val="28"/>
        </w:rPr>
        <w:t>V;</w:t>
      </w:r>
    </w:p>
    <w:p w14:paraId="178B607D" w14:textId="77777777" w:rsidR="002F4D1F" w:rsidRPr="002F4D1F" w:rsidRDefault="002F4D1F" w:rsidP="002F4D1F">
      <w:pPr>
        <w:pStyle w:val="ListParagraph"/>
        <w:widowControl w:val="0"/>
        <w:numPr>
          <w:ilvl w:val="0"/>
          <w:numId w:val="1"/>
        </w:numPr>
        <w:autoSpaceDE w:val="0"/>
        <w:autoSpaceDN w:val="0"/>
        <w:ind w:left="0" w:firstLine="567"/>
        <w:rPr>
          <w:color w:val="0D0D0D" w:themeColor="text1" w:themeTint="F2"/>
          <w:sz w:val="28"/>
          <w:szCs w:val="28"/>
        </w:rPr>
      </w:pPr>
      <w:r w:rsidRPr="002F4D1F">
        <w:rPr>
          <w:color w:val="0D0D0D" w:themeColor="text1" w:themeTint="F2"/>
          <w:sz w:val="28"/>
          <w:szCs w:val="28"/>
        </w:rPr>
        <w:t>Bảng so sánh đáp ứng thông số kỹ thuật so với E-HSMT, diễn giải chứng minh nếu hàng hóa chào thầu tương đương E-HSMT.</w:t>
      </w:r>
    </w:p>
    <w:p w14:paraId="59014B5D" w14:textId="77777777" w:rsidR="002F4D1F" w:rsidRPr="002F4D1F" w:rsidRDefault="002F4D1F" w:rsidP="002F4D1F">
      <w:pPr>
        <w:pStyle w:val="ListParagraph"/>
        <w:widowControl w:val="0"/>
        <w:numPr>
          <w:ilvl w:val="0"/>
          <w:numId w:val="2"/>
        </w:numPr>
        <w:autoSpaceDE w:val="0"/>
        <w:autoSpaceDN w:val="0"/>
        <w:ind w:left="0" w:firstLine="567"/>
        <w:rPr>
          <w:color w:val="0D0D0D" w:themeColor="text1" w:themeTint="F2"/>
          <w:sz w:val="28"/>
          <w:szCs w:val="28"/>
        </w:rPr>
      </w:pPr>
      <w:r w:rsidRPr="002F4D1F">
        <w:rPr>
          <w:color w:val="0D0D0D" w:themeColor="text1" w:themeTint="F2"/>
          <w:sz w:val="28"/>
          <w:szCs w:val="28"/>
        </w:rPr>
        <w:t>Văn</w:t>
      </w:r>
      <w:r w:rsidRPr="002F4D1F">
        <w:rPr>
          <w:color w:val="0D0D0D" w:themeColor="text1" w:themeTint="F2"/>
          <w:spacing w:val="-7"/>
          <w:sz w:val="28"/>
          <w:szCs w:val="28"/>
        </w:rPr>
        <w:t xml:space="preserve"> </w:t>
      </w:r>
      <w:r w:rsidRPr="002F4D1F">
        <w:rPr>
          <w:color w:val="0D0D0D" w:themeColor="text1" w:themeTint="F2"/>
          <w:sz w:val="28"/>
          <w:szCs w:val="28"/>
        </w:rPr>
        <w:t>bản</w:t>
      </w:r>
      <w:r w:rsidRPr="002F4D1F">
        <w:rPr>
          <w:color w:val="0D0D0D" w:themeColor="text1" w:themeTint="F2"/>
          <w:spacing w:val="-3"/>
          <w:sz w:val="28"/>
          <w:szCs w:val="28"/>
        </w:rPr>
        <w:t xml:space="preserve"> </w:t>
      </w:r>
      <w:r w:rsidRPr="002F4D1F">
        <w:rPr>
          <w:color w:val="0D0D0D" w:themeColor="text1" w:themeTint="F2"/>
          <w:sz w:val="28"/>
          <w:szCs w:val="28"/>
        </w:rPr>
        <w:t>cam</w:t>
      </w:r>
      <w:r w:rsidRPr="002F4D1F">
        <w:rPr>
          <w:color w:val="0D0D0D" w:themeColor="text1" w:themeTint="F2"/>
          <w:spacing w:val="-8"/>
          <w:sz w:val="28"/>
          <w:szCs w:val="28"/>
        </w:rPr>
        <w:t xml:space="preserve"> </w:t>
      </w:r>
      <w:r w:rsidRPr="002F4D1F">
        <w:rPr>
          <w:color w:val="0D0D0D" w:themeColor="text1" w:themeTint="F2"/>
          <w:sz w:val="28"/>
          <w:szCs w:val="28"/>
        </w:rPr>
        <w:t>kết</w:t>
      </w:r>
      <w:r w:rsidRPr="002F4D1F">
        <w:rPr>
          <w:color w:val="0D0D0D" w:themeColor="text1" w:themeTint="F2"/>
          <w:spacing w:val="-6"/>
          <w:sz w:val="28"/>
          <w:szCs w:val="28"/>
        </w:rPr>
        <w:t xml:space="preserve"> </w:t>
      </w:r>
      <w:r w:rsidRPr="002F4D1F">
        <w:rPr>
          <w:color w:val="0D0D0D" w:themeColor="text1" w:themeTint="F2"/>
          <w:sz w:val="28"/>
          <w:szCs w:val="28"/>
        </w:rPr>
        <w:t>khi</w:t>
      </w:r>
      <w:r w:rsidRPr="002F4D1F">
        <w:rPr>
          <w:color w:val="0D0D0D" w:themeColor="text1" w:themeTint="F2"/>
          <w:spacing w:val="-3"/>
          <w:sz w:val="28"/>
          <w:szCs w:val="28"/>
        </w:rPr>
        <w:t xml:space="preserve"> </w:t>
      </w:r>
      <w:r w:rsidRPr="002F4D1F">
        <w:rPr>
          <w:color w:val="0D0D0D" w:themeColor="text1" w:themeTint="F2"/>
          <w:sz w:val="28"/>
          <w:szCs w:val="28"/>
        </w:rPr>
        <w:t>bàn</w:t>
      </w:r>
      <w:r w:rsidRPr="002F4D1F">
        <w:rPr>
          <w:color w:val="0D0D0D" w:themeColor="text1" w:themeTint="F2"/>
          <w:spacing w:val="-4"/>
          <w:sz w:val="28"/>
          <w:szCs w:val="28"/>
        </w:rPr>
        <w:t xml:space="preserve"> </w:t>
      </w:r>
      <w:r w:rsidRPr="002F4D1F">
        <w:rPr>
          <w:color w:val="0D0D0D" w:themeColor="text1" w:themeTint="F2"/>
          <w:sz w:val="28"/>
          <w:szCs w:val="28"/>
        </w:rPr>
        <w:t>giao</w:t>
      </w:r>
      <w:r w:rsidRPr="002F4D1F">
        <w:rPr>
          <w:color w:val="0D0D0D" w:themeColor="text1" w:themeTint="F2"/>
          <w:spacing w:val="-6"/>
          <w:sz w:val="28"/>
          <w:szCs w:val="28"/>
        </w:rPr>
        <w:t xml:space="preserve"> </w:t>
      </w:r>
      <w:r w:rsidRPr="002F4D1F">
        <w:rPr>
          <w:color w:val="0D0D0D" w:themeColor="text1" w:themeTint="F2"/>
          <w:sz w:val="28"/>
          <w:szCs w:val="28"/>
        </w:rPr>
        <w:t>hàng</w:t>
      </w:r>
      <w:r w:rsidRPr="002F4D1F">
        <w:rPr>
          <w:color w:val="0D0D0D" w:themeColor="text1" w:themeTint="F2"/>
          <w:spacing w:val="-4"/>
          <w:sz w:val="28"/>
          <w:szCs w:val="28"/>
        </w:rPr>
        <w:t xml:space="preserve"> </w:t>
      </w:r>
      <w:r w:rsidRPr="002F4D1F">
        <w:rPr>
          <w:color w:val="0D0D0D" w:themeColor="text1" w:themeTint="F2"/>
          <w:sz w:val="28"/>
          <w:szCs w:val="28"/>
        </w:rPr>
        <w:t>hóa</w:t>
      </w:r>
      <w:r w:rsidRPr="002F4D1F">
        <w:rPr>
          <w:color w:val="0D0D0D" w:themeColor="text1" w:themeTint="F2"/>
          <w:spacing w:val="-5"/>
          <w:sz w:val="28"/>
          <w:szCs w:val="28"/>
        </w:rPr>
        <w:t xml:space="preserve"> </w:t>
      </w:r>
      <w:r w:rsidRPr="002F4D1F">
        <w:rPr>
          <w:color w:val="0D0D0D" w:themeColor="text1" w:themeTint="F2"/>
          <w:sz w:val="28"/>
          <w:szCs w:val="28"/>
        </w:rPr>
        <w:t>phải</w:t>
      </w:r>
      <w:r w:rsidRPr="002F4D1F">
        <w:rPr>
          <w:color w:val="0D0D0D" w:themeColor="text1" w:themeTint="F2"/>
          <w:spacing w:val="-4"/>
          <w:sz w:val="28"/>
          <w:szCs w:val="28"/>
        </w:rPr>
        <w:t xml:space="preserve"> </w:t>
      </w:r>
      <w:r w:rsidRPr="002F4D1F">
        <w:rPr>
          <w:color w:val="0D0D0D" w:themeColor="text1" w:themeTint="F2"/>
          <w:sz w:val="28"/>
          <w:szCs w:val="28"/>
        </w:rPr>
        <w:t>cung</w:t>
      </w:r>
      <w:r w:rsidRPr="002F4D1F">
        <w:rPr>
          <w:color w:val="0D0D0D" w:themeColor="text1" w:themeTint="F2"/>
          <w:spacing w:val="-3"/>
          <w:sz w:val="28"/>
          <w:szCs w:val="28"/>
        </w:rPr>
        <w:t xml:space="preserve"> </w:t>
      </w:r>
      <w:r w:rsidRPr="002F4D1F">
        <w:rPr>
          <w:color w:val="0D0D0D" w:themeColor="text1" w:themeTint="F2"/>
          <w:sz w:val="28"/>
          <w:szCs w:val="28"/>
        </w:rPr>
        <w:t>cấp</w:t>
      </w:r>
      <w:r w:rsidRPr="002F4D1F">
        <w:rPr>
          <w:color w:val="0D0D0D" w:themeColor="text1" w:themeTint="F2"/>
          <w:spacing w:val="-4"/>
          <w:sz w:val="28"/>
          <w:szCs w:val="28"/>
        </w:rPr>
        <w:t xml:space="preserve"> </w:t>
      </w:r>
      <w:r w:rsidRPr="002F4D1F">
        <w:rPr>
          <w:color w:val="0D0D0D" w:themeColor="text1" w:themeTint="F2"/>
          <w:sz w:val="28"/>
          <w:szCs w:val="28"/>
        </w:rPr>
        <w:t>các</w:t>
      </w:r>
      <w:r w:rsidRPr="002F4D1F">
        <w:rPr>
          <w:color w:val="0D0D0D" w:themeColor="text1" w:themeTint="F2"/>
          <w:spacing w:val="-7"/>
          <w:sz w:val="28"/>
          <w:szCs w:val="28"/>
        </w:rPr>
        <w:t xml:space="preserve"> </w:t>
      </w:r>
      <w:r w:rsidRPr="002F4D1F">
        <w:rPr>
          <w:color w:val="0D0D0D" w:themeColor="text1" w:themeTint="F2"/>
          <w:sz w:val="28"/>
          <w:szCs w:val="28"/>
        </w:rPr>
        <w:t>tài</w:t>
      </w:r>
      <w:r w:rsidRPr="002F4D1F">
        <w:rPr>
          <w:color w:val="0D0D0D" w:themeColor="text1" w:themeTint="F2"/>
          <w:spacing w:val="-6"/>
          <w:sz w:val="28"/>
          <w:szCs w:val="28"/>
        </w:rPr>
        <w:t xml:space="preserve"> </w:t>
      </w:r>
      <w:r w:rsidRPr="002F4D1F">
        <w:rPr>
          <w:color w:val="0D0D0D" w:themeColor="text1" w:themeTint="F2"/>
          <w:sz w:val="28"/>
          <w:szCs w:val="28"/>
        </w:rPr>
        <w:t>liệu:</w:t>
      </w:r>
      <w:r w:rsidRPr="002F4D1F">
        <w:rPr>
          <w:color w:val="0D0D0D" w:themeColor="text1" w:themeTint="F2"/>
          <w:spacing w:val="-4"/>
          <w:sz w:val="28"/>
          <w:szCs w:val="28"/>
        </w:rPr>
        <w:t xml:space="preserve"> </w:t>
      </w:r>
      <w:r w:rsidRPr="002F4D1F">
        <w:rPr>
          <w:color w:val="0D0D0D" w:themeColor="text1" w:themeTint="F2"/>
          <w:sz w:val="28"/>
          <w:szCs w:val="28"/>
        </w:rPr>
        <w:t>Chứng</w:t>
      </w:r>
      <w:r w:rsidRPr="002F4D1F">
        <w:rPr>
          <w:color w:val="0D0D0D" w:themeColor="text1" w:themeTint="F2"/>
          <w:sz w:val="28"/>
          <w:szCs w:val="28"/>
          <w:lang w:val="vi-VN"/>
        </w:rPr>
        <w:t xml:space="preserve"> </w:t>
      </w:r>
      <w:r w:rsidRPr="002F4D1F">
        <w:rPr>
          <w:color w:val="0D0D0D" w:themeColor="text1" w:themeTint="F2"/>
          <w:spacing w:val="-68"/>
          <w:sz w:val="28"/>
          <w:szCs w:val="28"/>
        </w:rPr>
        <w:t xml:space="preserve">  </w:t>
      </w:r>
      <w:r w:rsidRPr="002F4D1F">
        <w:rPr>
          <w:color w:val="0D0D0D" w:themeColor="text1" w:themeTint="F2"/>
          <w:sz w:val="28"/>
          <w:szCs w:val="28"/>
        </w:rPr>
        <w:t xml:space="preserve">nhận của nguồn gốc hàng hóa (C/O) đối với hàng hóa nhập khẩu, chứng nhận xuất xưởng đối với hàng sản xuất trong nước; chứng nhận chất lượng (C/Q); </w:t>
      </w:r>
    </w:p>
    <w:p w14:paraId="21B51238" w14:textId="77777777" w:rsidR="002F4D1F" w:rsidRPr="002F4D1F" w:rsidRDefault="002F4D1F" w:rsidP="002F4D1F">
      <w:pPr>
        <w:pStyle w:val="ListParagraph"/>
        <w:widowControl w:val="0"/>
        <w:numPr>
          <w:ilvl w:val="0"/>
          <w:numId w:val="2"/>
        </w:numPr>
        <w:autoSpaceDE w:val="0"/>
        <w:autoSpaceDN w:val="0"/>
        <w:ind w:left="0" w:firstLine="567"/>
        <w:rPr>
          <w:color w:val="0D0D0D" w:themeColor="text1" w:themeTint="F2"/>
          <w:sz w:val="28"/>
          <w:szCs w:val="28"/>
        </w:rPr>
      </w:pPr>
      <w:r w:rsidRPr="002F4D1F">
        <w:rPr>
          <w:color w:val="0D0D0D" w:themeColor="text1" w:themeTint="F2"/>
          <w:sz w:val="28"/>
          <w:szCs w:val="28"/>
        </w:rPr>
        <w:t>Văn bản cam kết hàng hóa chào thầu phải sản xuất từ năm 2025, là hàng</w:t>
      </w:r>
      <w:r w:rsidRPr="002F4D1F">
        <w:rPr>
          <w:color w:val="0D0D0D" w:themeColor="text1" w:themeTint="F2"/>
          <w:spacing w:val="1"/>
          <w:sz w:val="28"/>
          <w:szCs w:val="28"/>
        </w:rPr>
        <w:t xml:space="preserve"> </w:t>
      </w:r>
      <w:r w:rsidRPr="002F4D1F">
        <w:rPr>
          <w:color w:val="0D0D0D" w:themeColor="text1" w:themeTint="F2"/>
          <w:sz w:val="28"/>
          <w:szCs w:val="28"/>
        </w:rPr>
        <w:t>mới</w:t>
      </w:r>
      <w:r w:rsidRPr="002F4D1F">
        <w:rPr>
          <w:color w:val="0D0D0D" w:themeColor="text1" w:themeTint="F2"/>
          <w:spacing w:val="-13"/>
          <w:sz w:val="28"/>
          <w:szCs w:val="28"/>
        </w:rPr>
        <w:t xml:space="preserve"> </w:t>
      </w:r>
      <w:r w:rsidRPr="002F4D1F">
        <w:rPr>
          <w:color w:val="0D0D0D" w:themeColor="text1" w:themeTint="F2"/>
          <w:sz w:val="28"/>
          <w:szCs w:val="28"/>
        </w:rPr>
        <w:t>100%</w:t>
      </w:r>
      <w:r w:rsidRPr="002F4D1F">
        <w:rPr>
          <w:color w:val="0D0D0D" w:themeColor="text1" w:themeTint="F2"/>
          <w:spacing w:val="-12"/>
          <w:sz w:val="28"/>
          <w:szCs w:val="28"/>
        </w:rPr>
        <w:t xml:space="preserve"> </w:t>
      </w:r>
      <w:r w:rsidRPr="002F4D1F">
        <w:rPr>
          <w:color w:val="0D0D0D" w:themeColor="text1" w:themeTint="F2"/>
          <w:sz w:val="28"/>
          <w:szCs w:val="28"/>
        </w:rPr>
        <w:t>chưa</w:t>
      </w:r>
      <w:r w:rsidRPr="002F4D1F">
        <w:rPr>
          <w:color w:val="0D0D0D" w:themeColor="text1" w:themeTint="F2"/>
          <w:spacing w:val="-13"/>
          <w:sz w:val="28"/>
          <w:szCs w:val="28"/>
        </w:rPr>
        <w:t xml:space="preserve"> </w:t>
      </w:r>
      <w:r w:rsidRPr="002F4D1F">
        <w:rPr>
          <w:color w:val="0D0D0D" w:themeColor="text1" w:themeTint="F2"/>
          <w:sz w:val="28"/>
          <w:szCs w:val="28"/>
        </w:rPr>
        <w:t>qua</w:t>
      </w:r>
      <w:r w:rsidRPr="002F4D1F">
        <w:rPr>
          <w:color w:val="0D0D0D" w:themeColor="text1" w:themeTint="F2"/>
          <w:spacing w:val="-14"/>
          <w:sz w:val="28"/>
          <w:szCs w:val="28"/>
        </w:rPr>
        <w:t xml:space="preserve"> </w:t>
      </w:r>
      <w:r w:rsidRPr="002F4D1F">
        <w:rPr>
          <w:color w:val="0D0D0D" w:themeColor="text1" w:themeTint="F2"/>
          <w:sz w:val="28"/>
          <w:szCs w:val="28"/>
        </w:rPr>
        <w:t>sử</w:t>
      </w:r>
      <w:r w:rsidRPr="002F4D1F">
        <w:rPr>
          <w:color w:val="0D0D0D" w:themeColor="text1" w:themeTint="F2"/>
          <w:spacing w:val="-14"/>
          <w:sz w:val="28"/>
          <w:szCs w:val="28"/>
        </w:rPr>
        <w:t xml:space="preserve"> </w:t>
      </w:r>
      <w:r w:rsidRPr="002F4D1F">
        <w:rPr>
          <w:color w:val="0D0D0D" w:themeColor="text1" w:themeTint="F2"/>
          <w:sz w:val="28"/>
          <w:szCs w:val="28"/>
        </w:rPr>
        <w:t>dụng.</w:t>
      </w:r>
      <w:r w:rsidRPr="002F4D1F">
        <w:rPr>
          <w:color w:val="0D0D0D" w:themeColor="text1" w:themeTint="F2"/>
          <w:spacing w:val="-14"/>
          <w:sz w:val="28"/>
          <w:szCs w:val="28"/>
        </w:rPr>
        <w:t xml:space="preserve"> </w:t>
      </w:r>
    </w:p>
    <w:p w14:paraId="3A88A33E" w14:textId="77777777" w:rsidR="002F4D1F" w:rsidRPr="002F4D1F" w:rsidRDefault="002F4D1F" w:rsidP="002F4D1F">
      <w:pPr>
        <w:pStyle w:val="SectionVIHeader"/>
        <w:spacing w:after="120" w:line="264" w:lineRule="auto"/>
        <w:ind w:firstLine="567"/>
        <w:jc w:val="both"/>
        <w:rPr>
          <w:color w:val="0D0D0D" w:themeColor="text1" w:themeTint="F2"/>
          <w:sz w:val="28"/>
          <w:szCs w:val="28"/>
        </w:rPr>
      </w:pPr>
      <w:r w:rsidRPr="002F4D1F">
        <w:rPr>
          <w:color w:val="0D0D0D" w:themeColor="text1" w:themeTint="F2"/>
          <w:sz w:val="28"/>
          <w:szCs w:val="28"/>
        </w:rPr>
        <w:t>Mục 2: Yêu</w:t>
      </w:r>
      <w:r w:rsidRPr="002F4D1F">
        <w:rPr>
          <w:color w:val="0D0D0D" w:themeColor="text1" w:themeTint="F2"/>
          <w:spacing w:val="-10"/>
          <w:sz w:val="28"/>
          <w:szCs w:val="28"/>
        </w:rPr>
        <w:t xml:space="preserve"> </w:t>
      </w:r>
      <w:r w:rsidRPr="002F4D1F">
        <w:rPr>
          <w:color w:val="0D0D0D" w:themeColor="text1" w:themeTint="F2"/>
          <w:sz w:val="28"/>
          <w:szCs w:val="28"/>
        </w:rPr>
        <w:t>cầu</w:t>
      </w:r>
      <w:r w:rsidRPr="002F4D1F">
        <w:rPr>
          <w:color w:val="0D0D0D" w:themeColor="text1" w:themeTint="F2"/>
          <w:spacing w:val="-10"/>
          <w:sz w:val="28"/>
          <w:szCs w:val="28"/>
        </w:rPr>
        <w:t xml:space="preserve"> </w:t>
      </w:r>
      <w:r w:rsidRPr="002F4D1F">
        <w:rPr>
          <w:color w:val="0D0D0D" w:themeColor="text1" w:themeTint="F2"/>
          <w:sz w:val="28"/>
          <w:szCs w:val="28"/>
        </w:rPr>
        <w:t>về</w:t>
      </w:r>
      <w:r w:rsidRPr="002F4D1F">
        <w:rPr>
          <w:color w:val="0D0D0D" w:themeColor="text1" w:themeTint="F2"/>
          <w:spacing w:val="-11"/>
          <w:sz w:val="28"/>
          <w:szCs w:val="28"/>
        </w:rPr>
        <w:t xml:space="preserve"> </w:t>
      </w:r>
      <w:r w:rsidRPr="002F4D1F">
        <w:rPr>
          <w:color w:val="0D0D0D" w:themeColor="text1" w:themeTint="F2"/>
          <w:sz w:val="28"/>
          <w:szCs w:val="28"/>
        </w:rPr>
        <w:t>bản</w:t>
      </w:r>
      <w:r w:rsidRPr="002F4D1F">
        <w:rPr>
          <w:color w:val="0D0D0D" w:themeColor="text1" w:themeTint="F2"/>
          <w:spacing w:val="-9"/>
          <w:sz w:val="28"/>
          <w:szCs w:val="28"/>
        </w:rPr>
        <w:t xml:space="preserve"> </w:t>
      </w:r>
      <w:r w:rsidRPr="002F4D1F">
        <w:rPr>
          <w:color w:val="0D0D0D" w:themeColor="text1" w:themeTint="F2"/>
          <w:sz w:val="28"/>
          <w:szCs w:val="28"/>
        </w:rPr>
        <w:t>vẽ: Không có bản vẽ</w:t>
      </w:r>
    </w:p>
    <w:p w14:paraId="26EB6481" w14:textId="77777777" w:rsidR="002F4D1F" w:rsidRPr="002F4D1F" w:rsidRDefault="002F4D1F" w:rsidP="002F4D1F">
      <w:pPr>
        <w:pStyle w:val="ListParagraph"/>
        <w:widowControl w:val="0"/>
        <w:tabs>
          <w:tab w:val="left" w:pos="1091"/>
        </w:tabs>
        <w:autoSpaceDE w:val="0"/>
        <w:autoSpaceDN w:val="0"/>
        <w:ind w:left="567"/>
        <w:jc w:val="left"/>
        <w:rPr>
          <w:b/>
          <w:color w:val="0D0D0D" w:themeColor="text1" w:themeTint="F2"/>
          <w:sz w:val="28"/>
          <w:szCs w:val="28"/>
        </w:rPr>
      </w:pPr>
      <w:r w:rsidRPr="002F4D1F">
        <w:rPr>
          <w:b/>
          <w:color w:val="0D0D0D" w:themeColor="text1" w:themeTint="F2"/>
          <w:sz w:val="28"/>
          <w:szCs w:val="28"/>
        </w:rPr>
        <w:t>Mục 3. Kiểm tra và thử nghiệm</w:t>
      </w:r>
    </w:p>
    <w:p w14:paraId="2F7B80AE" w14:textId="77777777" w:rsidR="002F4D1F" w:rsidRPr="002F4D1F" w:rsidRDefault="002F4D1F" w:rsidP="002F4D1F">
      <w:pPr>
        <w:spacing w:before="120"/>
        <w:ind w:firstLine="567"/>
        <w:rPr>
          <w:iCs/>
          <w:color w:val="0D0D0D" w:themeColor="text1" w:themeTint="F2"/>
          <w:sz w:val="28"/>
          <w:szCs w:val="28"/>
          <w:lang w:val="nl-NL"/>
        </w:rPr>
      </w:pPr>
      <w:r w:rsidRPr="002F4D1F">
        <w:rPr>
          <w:iCs/>
          <w:color w:val="0D0D0D" w:themeColor="text1" w:themeTint="F2"/>
          <w:sz w:val="28"/>
          <w:szCs w:val="28"/>
          <w:lang w:val="nl-NL"/>
        </w:rPr>
        <w:t xml:space="preserve">Chủ đầu tư có quyền kiểm tra chất lượng, mẫu mã, quy cách, giấy tờ kèm theo của tất cả hàng hóa trước và ngay khi được giao đến. Nếu hàng hóa không đạt chất lượng và mẫu mã, quy cách theo yêu cầu qua kiểm tra, thử nghiệm thì Chủ đầu tư có quyền không nhận hàng và nhà thầu phải thay thế hàng hóa khác trong vòng 03 ngày đảm bảo đúng mẫu mã, chất lượng quy định. </w:t>
      </w:r>
    </w:p>
    <w:p w14:paraId="3004688E" w14:textId="77777777" w:rsidR="002F4D1F" w:rsidRPr="002F4D1F" w:rsidRDefault="002F4D1F" w:rsidP="002F4D1F">
      <w:pPr>
        <w:spacing w:before="20" w:after="20"/>
        <w:ind w:firstLine="709"/>
        <w:rPr>
          <w:bCs/>
          <w:color w:val="0D0D0D" w:themeColor="text1" w:themeTint="F2"/>
          <w:sz w:val="28"/>
          <w:szCs w:val="28"/>
          <w:lang w:val="nl-NL"/>
        </w:rPr>
      </w:pPr>
      <w:r w:rsidRPr="002F4D1F">
        <w:rPr>
          <w:bCs/>
          <w:color w:val="0D0D0D" w:themeColor="text1" w:themeTint="F2"/>
          <w:sz w:val="28"/>
          <w:szCs w:val="28"/>
          <w:lang w:val="nl-NL"/>
        </w:rPr>
        <w:t>.</w:t>
      </w:r>
    </w:p>
    <w:p w14:paraId="342BE528" w14:textId="77777777" w:rsidR="002F4D1F" w:rsidRPr="002F4D1F" w:rsidRDefault="002F4D1F" w:rsidP="002F4D1F">
      <w:pPr>
        <w:rPr>
          <w:color w:val="0D0D0D" w:themeColor="text1" w:themeTint="F2"/>
          <w:sz w:val="28"/>
          <w:szCs w:val="28"/>
        </w:rPr>
      </w:pPr>
      <w:r w:rsidRPr="002F4D1F">
        <w:rPr>
          <w:b/>
          <w:color w:val="0D0D0D" w:themeColor="text1" w:themeTint="F2"/>
          <w:sz w:val="28"/>
          <w:szCs w:val="28"/>
          <w:lang w:val="nl-NL"/>
        </w:rPr>
        <w:br w:type="page"/>
      </w:r>
    </w:p>
    <w:sectPr w:rsidR="002F4D1F" w:rsidRPr="002F4D1F" w:rsidSect="002F4D1F">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58C1"/>
    <w:multiLevelType w:val="hybridMultilevel"/>
    <w:tmpl w:val="52B2F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612CA"/>
    <w:multiLevelType w:val="hybridMultilevel"/>
    <w:tmpl w:val="1CC05A9E"/>
    <w:lvl w:ilvl="0" w:tplc="D5C6B7F8">
      <w:numFmt w:val="bullet"/>
      <w:lvlText w:val="-"/>
      <w:lvlJc w:val="left"/>
      <w:pPr>
        <w:ind w:left="585" w:hanging="159"/>
      </w:pPr>
      <w:rPr>
        <w:rFonts w:ascii="Times New Roman" w:eastAsia="Times New Roman" w:hAnsi="Times New Roman" w:cs="Times New Roman" w:hint="default"/>
        <w:w w:val="100"/>
        <w:sz w:val="28"/>
        <w:szCs w:val="28"/>
        <w:lang w:val="vi" w:eastAsia="en-US" w:bidi="ar-SA"/>
      </w:rPr>
    </w:lvl>
    <w:lvl w:ilvl="1" w:tplc="38B25C4E">
      <w:numFmt w:val="bullet"/>
      <w:lvlText w:val="•"/>
      <w:lvlJc w:val="left"/>
      <w:pPr>
        <w:ind w:left="1893" w:hanging="159"/>
      </w:pPr>
      <w:rPr>
        <w:rFonts w:hint="default"/>
        <w:lang w:val="vi" w:eastAsia="en-US" w:bidi="ar-SA"/>
      </w:rPr>
    </w:lvl>
    <w:lvl w:ilvl="2" w:tplc="84065734">
      <w:numFmt w:val="bullet"/>
      <w:lvlText w:val="•"/>
      <w:lvlJc w:val="left"/>
      <w:pPr>
        <w:ind w:left="2910" w:hanging="159"/>
      </w:pPr>
      <w:rPr>
        <w:rFonts w:hint="default"/>
        <w:lang w:val="vi" w:eastAsia="en-US" w:bidi="ar-SA"/>
      </w:rPr>
    </w:lvl>
    <w:lvl w:ilvl="3" w:tplc="B8C4CD94">
      <w:numFmt w:val="bullet"/>
      <w:lvlText w:val="•"/>
      <w:lvlJc w:val="left"/>
      <w:pPr>
        <w:ind w:left="3926" w:hanging="159"/>
      </w:pPr>
      <w:rPr>
        <w:rFonts w:hint="default"/>
        <w:lang w:val="vi" w:eastAsia="en-US" w:bidi="ar-SA"/>
      </w:rPr>
    </w:lvl>
    <w:lvl w:ilvl="4" w:tplc="5818157E">
      <w:numFmt w:val="bullet"/>
      <w:lvlText w:val="•"/>
      <w:lvlJc w:val="left"/>
      <w:pPr>
        <w:ind w:left="4943" w:hanging="159"/>
      </w:pPr>
      <w:rPr>
        <w:rFonts w:hint="default"/>
        <w:lang w:val="vi" w:eastAsia="en-US" w:bidi="ar-SA"/>
      </w:rPr>
    </w:lvl>
    <w:lvl w:ilvl="5" w:tplc="DCD8EC6A">
      <w:numFmt w:val="bullet"/>
      <w:lvlText w:val="•"/>
      <w:lvlJc w:val="left"/>
      <w:pPr>
        <w:ind w:left="5960" w:hanging="159"/>
      </w:pPr>
      <w:rPr>
        <w:rFonts w:hint="default"/>
        <w:lang w:val="vi" w:eastAsia="en-US" w:bidi="ar-SA"/>
      </w:rPr>
    </w:lvl>
    <w:lvl w:ilvl="6" w:tplc="31005166">
      <w:numFmt w:val="bullet"/>
      <w:lvlText w:val="•"/>
      <w:lvlJc w:val="left"/>
      <w:pPr>
        <w:ind w:left="6976" w:hanging="159"/>
      </w:pPr>
      <w:rPr>
        <w:rFonts w:hint="default"/>
        <w:lang w:val="vi" w:eastAsia="en-US" w:bidi="ar-SA"/>
      </w:rPr>
    </w:lvl>
    <w:lvl w:ilvl="7" w:tplc="4A9A7D9A">
      <w:numFmt w:val="bullet"/>
      <w:lvlText w:val="•"/>
      <w:lvlJc w:val="left"/>
      <w:pPr>
        <w:ind w:left="7993" w:hanging="159"/>
      </w:pPr>
      <w:rPr>
        <w:rFonts w:hint="default"/>
        <w:lang w:val="vi" w:eastAsia="en-US" w:bidi="ar-SA"/>
      </w:rPr>
    </w:lvl>
    <w:lvl w:ilvl="8" w:tplc="1A4A0220">
      <w:numFmt w:val="bullet"/>
      <w:lvlText w:val="•"/>
      <w:lvlJc w:val="left"/>
      <w:pPr>
        <w:ind w:left="9010" w:hanging="159"/>
      </w:pPr>
      <w:rPr>
        <w:rFonts w:hint="default"/>
        <w:lang w:val="vi" w:eastAsia="en-US" w:bidi="ar-SA"/>
      </w:rPr>
    </w:lvl>
  </w:abstractNum>
  <w:abstractNum w:abstractNumId="2" w15:restartNumberingAfterBreak="0">
    <w:nsid w:val="6DF652D1"/>
    <w:multiLevelType w:val="hybridMultilevel"/>
    <w:tmpl w:val="D5641D5C"/>
    <w:lvl w:ilvl="0" w:tplc="A1FE20C8">
      <w:numFmt w:val="bullet"/>
      <w:lvlText w:val="-"/>
      <w:lvlJc w:val="left"/>
      <w:pPr>
        <w:ind w:left="108" w:hanging="140"/>
      </w:pPr>
      <w:rPr>
        <w:rFonts w:ascii="Times New Roman" w:eastAsia="Times New Roman" w:hAnsi="Times New Roman" w:cs="Times New Roman" w:hint="default"/>
        <w:w w:val="99"/>
        <w:sz w:val="24"/>
        <w:szCs w:val="24"/>
        <w:lang w:val="en-US" w:eastAsia="en-US" w:bidi="en-US"/>
      </w:rPr>
    </w:lvl>
    <w:lvl w:ilvl="1" w:tplc="F6687DF4">
      <w:numFmt w:val="bullet"/>
      <w:lvlText w:val="•"/>
      <w:lvlJc w:val="left"/>
      <w:pPr>
        <w:ind w:left="517" w:hanging="140"/>
      </w:pPr>
      <w:rPr>
        <w:rFonts w:hint="default"/>
        <w:lang w:val="en-US" w:eastAsia="en-US" w:bidi="en-US"/>
      </w:rPr>
    </w:lvl>
    <w:lvl w:ilvl="2" w:tplc="6CC2CBF0">
      <w:numFmt w:val="bullet"/>
      <w:lvlText w:val="•"/>
      <w:lvlJc w:val="left"/>
      <w:pPr>
        <w:ind w:left="934" w:hanging="140"/>
      </w:pPr>
      <w:rPr>
        <w:rFonts w:hint="default"/>
        <w:lang w:val="en-US" w:eastAsia="en-US" w:bidi="en-US"/>
      </w:rPr>
    </w:lvl>
    <w:lvl w:ilvl="3" w:tplc="37CA8D5C">
      <w:numFmt w:val="bullet"/>
      <w:lvlText w:val="•"/>
      <w:lvlJc w:val="left"/>
      <w:pPr>
        <w:ind w:left="1352" w:hanging="140"/>
      </w:pPr>
      <w:rPr>
        <w:rFonts w:hint="default"/>
        <w:lang w:val="en-US" w:eastAsia="en-US" w:bidi="en-US"/>
      </w:rPr>
    </w:lvl>
    <w:lvl w:ilvl="4" w:tplc="78280D3C">
      <w:numFmt w:val="bullet"/>
      <w:lvlText w:val="•"/>
      <w:lvlJc w:val="left"/>
      <w:pPr>
        <w:ind w:left="1769" w:hanging="140"/>
      </w:pPr>
      <w:rPr>
        <w:rFonts w:hint="default"/>
        <w:lang w:val="en-US" w:eastAsia="en-US" w:bidi="en-US"/>
      </w:rPr>
    </w:lvl>
    <w:lvl w:ilvl="5" w:tplc="0DB66E52">
      <w:numFmt w:val="bullet"/>
      <w:lvlText w:val="•"/>
      <w:lvlJc w:val="left"/>
      <w:pPr>
        <w:ind w:left="2187" w:hanging="140"/>
      </w:pPr>
      <w:rPr>
        <w:rFonts w:hint="default"/>
        <w:lang w:val="en-US" w:eastAsia="en-US" w:bidi="en-US"/>
      </w:rPr>
    </w:lvl>
    <w:lvl w:ilvl="6" w:tplc="E12046F4">
      <w:numFmt w:val="bullet"/>
      <w:lvlText w:val="•"/>
      <w:lvlJc w:val="left"/>
      <w:pPr>
        <w:ind w:left="2604" w:hanging="140"/>
      </w:pPr>
      <w:rPr>
        <w:rFonts w:hint="default"/>
        <w:lang w:val="en-US" w:eastAsia="en-US" w:bidi="en-US"/>
      </w:rPr>
    </w:lvl>
    <w:lvl w:ilvl="7" w:tplc="5DE81A3A">
      <w:numFmt w:val="bullet"/>
      <w:lvlText w:val="•"/>
      <w:lvlJc w:val="left"/>
      <w:pPr>
        <w:ind w:left="3021" w:hanging="140"/>
      </w:pPr>
      <w:rPr>
        <w:rFonts w:hint="default"/>
        <w:lang w:val="en-US" w:eastAsia="en-US" w:bidi="en-US"/>
      </w:rPr>
    </w:lvl>
    <w:lvl w:ilvl="8" w:tplc="9D70576E">
      <w:numFmt w:val="bullet"/>
      <w:lvlText w:val="•"/>
      <w:lvlJc w:val="left"/>
      <w:pPr>
        <w:ind w:left="3439" w:hanging="140"/>
      </w:pPr>
      <w:rPr>
        <w:rFonts w:hint="default"/>
        <w:lang w:val="en-US" w:eastAsia="en-US" w:bidi="en-US"/>
      </w:rPr>
    </w:lvl>
  </w:abstractNum>
  <w:abstractNum w:abstractNumId="3" w15:restartNumberingAfterBreak="0">
    <w:nsid w:val="74F0596A"/>
    <w:multiLevelType w:val="hybridMultilevel"/>
    <w:tmpl w:val="E2903C1A"/>
    <w:lvl w:ilvl="0" w:tplc="1C426AFE">
      <w:numFmt w:val="bullet"/>
      <w:lvlText w:val="-"/>
      <w:lvlJc w:val="left"/>
      <w:pPr>
        <w:ind w:left="108" w:hanging="140"/>
      </w:pPr>
      <w:rPr>
        <w:rFonts w:ascii="Times New Roman" w:eastAsia="Times New Roman" w:hAnsi="Times New Roman" w:cs="Times New Roman" w:hint="default"/>
        <w:w w:val="99"/>
        <w:sz w:val="24"/>
        <w:szCs w:val="24"/>
        <w:lang w:val="en-US" w:eastAsia="en-US" w:bidi="en-US"/>
      </w:rPr>
    </w:lvl>
    <w:lvl w:ilvl="1" w:tplc="147AF7F6">
      <w:numFmt w:val="bullet"/>
      <w:lvlText w:val="•"/>
      <w:lvlJc w:val="left"/>
      <w:pPr>
        <w:ind w:left="517" w:hanging="140"/>
      </w:pPr>
      <w:rPr>
        <w:rFonts w:hint="default"/>
        <w:lang w:val="en-US" w:eastAsia="en-US" w:bidi="en-US"/>
      </w:rPr>
    </w:lvl>
    <w:lvl w:ilvl="2" w:tplc="53CC4E8A">
      <w:numFmt w:val="bullet"/>
      <w:lvlText w:val="•"/>
      <w:lvlJc w:val="left"/>
      <w:pPr>
        <w:ind w:left="934" w:hanging="140"/>
      </w:pPr>
      <w:rPr>
        <w:rFonts w:hint="default"/>
        <w:lang w:val="en-US" w:eastAsia="en-US" w:bidi="en-US"/>
      </w:rPr>
    </w:lvl>
    <w:lvl w:ilvl="3" w:tplc="6AC43800">
      <w:numFmt w:val="bullet"/>
      <w:lvlText w:val="•"/>
      <w:lvlJc w:val="left"/>
      <w:pPr>
        <w:ind w:left="1352" w:hanging="140"/>
      </w:pPr>
      <w:rPr>
        <w:rFonts w:hint="default"/>
        <w:lang w:val="en-US" w:eastAsia="en-US" w:bidi="en-US"/>
      </w:rPr>
    </w:lvl>
    <w:lvl w:ilvl="4" w:tplc="E3F85510">
      <w:numFmt w:val="bullet"/>
      <w:lvlText w:val="•"/>
      <w:lvlJc w:val="left"/>
      <w:pPr>
        <w:ind w:left="1769" w:hanging="140"/>
      </w:pPr>
      <w:rPr>
        <w:rFonts w:hint="default"/>
        <w:lang w:val="en-US" w:eastAsia="en-US" w:bidi="en-US"/>
      </w:rPr>
    </w:lvl>
    <w:lvl w:ilvl="5" w:tplc="DC2E506C">
      <w:numFmt w:val="bullet"/>
      <w:lvlText w:val="•"/>
      <w:lvlJc w:val="left"/>
      <w:pPr>
        <w:ind w:left="2187" w:hanging="140"/>
      </w:pPr>
      <w:rPr>
        <w:rFonts w:hint="default"/>
        <w:lang w:val="en-US" w:eastAsia="en-US" w:bidi="en-US"/>
      </w:rPr>
    </w:lvl>
    <w:lvl w:ilvl="6" w:tplc="A8BCCA9E">
      <w:numFmt w:val="bullet"/>
      <w:lvlText w:val="•"/>
      <w:lvlJc w:val="left"/>
      <w:pPr>
        <w:ind w:left="2604" w:hanging="140"/>
      </w:pPr>
      <w:rPr>
        <w:rFonts w:hint="default"/>
        <w:lang w:val="en-US" w:eastAsia="en-US" w:bidi="en-US"/>
      </w:rPr>
    </w:lvl>
    <w:lvl w:ilvl="7" w:tplc="9BD0F89A">
      <w:numFmt w:val="bullet"/>
      <w:lvlText w:val="•"/>
      <w:lvlJc w:val="left"/>
      <w:pPr>
        <w:ind w:left="3021" w:hanging="140"/>
      </w:pPr>
      <w:rPr>
        <w:rFonts w:hint="default"/>
        <w:lang w:val="en-US" w:eastAsia="en-US" w:bidi="en-US"/>
      </w:rPr>
    </w:lvl>
    <w:lvl w:ilvl="8" w:tplc="F7809F04">
      <w:numFmt w:val="bullet"/>
      <w:lvlText w:val="•"/>
      <w:lvlJc w:val="left"/>
      <w:pPr>
        <w:ind w:left="3439" w:hanging="140"/>
      </w:pPr>
      <w:rPr>
        <w:rFonts w:hint="default"/>
        <w:lang w:val="en-US" w:eastAsia="en-US" w:bidi="en-U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1F"/>
    <w:rsid w:val="002F4D1F"/>
    <w:rsid w:val="00F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95D2"/>
  <w15:chartTrackingRefBased/>
  <w15:docId w15:val="{E4F631C4-11DA-492F-92C7-88CBE7DE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4D1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F4D1F"/>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2F4D1F"/>
    <w:pPr>
      <w:jc w:val="center"/>
    </w:pPr>
    <w:rPr>
      <w:b/>
      <w:sz w:val="44"/>
    </w:rPr>
  </w:style>
  <w:style w:type="character" w:customStyle="1" w:styleId="SubtitleChar">
    <w:name w:val="Subtitle Char"/>
    <w:basedOn w:val="DefaultParagraphFont"/>
    <w:link w:val="Subtitle"/>
    <w:rsid w:val="002F4D1F"/>
    <w:rPr>
      <w:rFonts w:ascii="Times New Roman" w:eastAsia="Times New Roman" w:hAnsi="Times New Roman" w:cs="Times New Roman"/>
      <w:b/>
      <w:sz w:val="44"/>
      <w:szCs w:val="20"/>
    </w:rPr>
  </w:style>
  <w:style w:type="paragraph" w:customStyle="1" w:styleId="SectionVIHeader">
    <w:name w:val="Section VI. Header"/>
    <w:basedOn w:val="Normal"/>
    <w:rsid w:val="002F4D1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2F4D1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2F4D1F"/>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2F4D1F"/>
    <w:pPr>
      <w:widowControl w:val="0"/>
      <w:autoSpaceDE w:val="0"/>
      <w:autoSpaceDN w:val="0"/>
      <w:jc w:val="left"/>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2025-12-20T09:20:00Z</cp:lastPrinted>
  <dcterms:created xsi:type="dcterms:W3CDTF">2025-12-20T09:20:00Z</dcterms:created>
  <dcterms:modified xsi:type="dcterms:W3CDTF">2025-12-20T09:22:00Z</dcterms:modified>
</cp:coreProperties>
</file>