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642D" w14:textId="77777777" w:rsidR="00FD6777" w:rsidRPr="00C32D23" w:rsidRDefault="00FD6777" w:rsidP="00FD6777">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7C61D182" w14:textId="77777777" w:rsidR="00FD6777" w:rsidRPr="00C32D23" w:rsidRDefault="00FD6777" w:rsidP="00FD6777">
      <w:pPr>
        <w:widowControl w:val="0"/>
        <w:autoSpaceDE w:val="0"/>
        <w:autoSpaceDN w:val="0"/>
        <w:spacing w:before="120"/>
        <w:jc w:val="center"/>
        <w:outlineLvl w:val="1"/>
        <w:rPr>
          <w:rFonts w:eastAsia="Times New Roman"/>
          <w:b/>
          <w:sz w:val="6"/>
          <w:szCs w:val="22"/>
        </w:rPr>
      </w:pPr>
    </w:p>
    <w:p w14:paraId="4FAF6D26" w14:textId="77777777" w:rsidR="00FD6777" w:rsidRPr="00C84732" w:rsidRDefault="00FD6777" w:rsidP="00FD6777">
      <w:pPr>
        <w:widowControl w:val="0"/>
        <w:autoSpaceDE w:val="0"/>
        <w:autoSpaceDN w:val="0"/>
        <w:spacing w:before="120"/>
        <w:ind w:firstLine="709"/>
        <w:jc w:val="both"/>
        <w:rPr>
          <w:rFonts w:eastAsia="Times New Roman"/>
          <w:b/>
          <w:bCs/>
          <w:spacing w:val="-4"/>
          <w:sz w:val="28"/>
          <w:szCs w:val="28"/>
          <w:lang w:val="vi"/>
        </w:rPr>
      </w:pPr>
      <w:r w:rsidRPr="00C84732">
        <w:rPr>
          <w:rFonts w:eastAsia="Times New Roman"/>
          <w:b/>
          <w:bCs/>
          <w:sz w:val="28"/>
          <w:szCs w:val="28"/>
          <w:lang w:val="vi"/>
        </w:rPr>
        <w:t>Mục 1. Phạm vi, tiến</w:t>
      </w:r>
      <w:r w:rsidRPr="00C84732">
        <w:rPr>
          <w:rFonts w:eastAsia="Times New Roman"/>
          <w:b/>
          <w:bCs/>
          <w:spacing w:val="-1"/>
          <w:sz w:val="28"/>
          <w:szCs w:val="28"/>
          <w:lang w:val="vi"/>
        </w:rPr>
        <w:t xml:space="preserve"> </w:t>
      </w:r>
      <w:r w:rsidRPr="00C84732">
        <w:rPr>
          <w:rFonts w:eastAsia="Times New Roman"/>
          <w:b/>
          <w:bCs/>
          <w:sz w:val="28"/>
          <w:szCs w:val="28"/>
          <w:lang w:val="vi"/>
        </w:rPr>
        <w:t xml:space="preserve">độ cung cấp </w:t>
      </w:r>
      <w:r w:rsidRPr="00C84732">
        <w:rPr>
          <w:rFonts w:eastAsia="Times New Roman"/>
          <w:b/>
          <w:bCs/>
          <w:spacing w:val="-4"/>
          <w:sz w:val="28"/>
          <w:szCs w:val="28"/>
          <w:lang w:val="vi"/>
        </w:rPr>
        <w:t>thuốc và điều kiện giao hàng</w:t>
      </w:r>
    </w:p>
    <w:p w14:paraId="17FB2DA3" w14:textId="77777777" w:rsidR="00FD6777" w:rsidRPr="00C84732" w:rsidRDefault="00FD6777" w:rsidP="00FD6777">
      <w:pPr>
        <w:widowControl w:val="0"/>
        <w:numPr>
          <w:ilvl w:val="0"/>
          <w:numId w:val="1"/>
        </w:numPr>
        <w:autoSpaceDE w:val="0"/>
        <w:autoSpaceDN w:val="0"/>
        <w:spacing w:before="120"/>
        <w:jc w:val="both"/>
        <w:rPr>
          <w:rFonts w:eastAsia="Times New Roman"/>
          <w:spacing w:val="-4"/>
          <w:sz w:val="28"/>
          <w:szCs w:val="28"/>
        </w:rPr>
      </w:pPr>
      <w:r w:rsidRPr="00C84732">
        <w:rPr>
          <w:rFonts w:eastAsia="Times New Roman"/>
          <w:spacing w:val="-4"/>
          <w:sz w:val="28"/>
          <w:szCs w:val="28"/>
        </w:rPr>
        <w:t>Phạm vi cung cấp</w:t>
      </w:r>
    </w:p>
    <w:p w14:paraId="1A129019" w14:textId="77777777" w:rsidR="00FD6777" w:rsidRPr="00C84732" w:rsidRDefault="00FD6777" w:rsidP="00FD6777">
      <w:pPr>
        <w:widowControl w:val="0"/>
        <w:autoSpaceDE w:val="0"/>
        <w:autoSpaceDN w:val="0"/>
        <w:spacing w:before="120"/>
        <w:ind w:firstLine="709"/>
        <w:jc w:val="both"/>
        <w:rPr>
          <w:rFonts w:eastAsia="Times New Roman"/>
          <w:sz w:val="28"/>
          <w:szCs w:val="28"/>
        </w:rPr>
      </w:pPr>
      <w:r w:rsidRPr="00C84732">
        <w:rPr>
          <w:rFonts w:eastAsia="Times New Roman"/>
          <w:sz w:val="28"/>
          <w:szCs w:val="28"/>
          <w:lang w:val="vi"/>
        </w:rPr>
        <w:t>Phạm</w:t>
      </w:r>
      <w:r w:rsidRPr="00C84732">
        <w:rPr>
          <w:rFonts w:eastAsia="Times New Roman"/>
          <w:spacing w:val="-2"/>
          <w:sz w:val="28"/>
          <w:szCs w:val="28"/>
          <w:lang w:val="vi"/>
        </w:rPr>
        <w:t xml:space="preserve"> </w:t>
      </w:r>
      <w:r w:rsidRPr="00C84732">
        <w:rPr>
          <w:rFonts w:eastAsia="Times New Roman"/>
          <w:sz w:val="28"/>
          <w:szCs w:val="28"/>
          <w:lang w:val="vi"/>
        </w:rPr>
        <w:t>vi</w:t>
      </w:r>
      <w:r w:rsidRPr="00C84732">
        <w:rPr>
          <w:rFonts w:eastAsia="Times New Roman"/>
          <w:spacing w:val="-2"/>
          <w:sz w:val="28"/>
          <w:szCs w:val="28"/>
          <w:lang w:val="vi"/>
        </w:rPr>
        <w:t xml:space="preserve"> </w:t>
      </w:r>
      <w:r w:rsidRPr="00C84732">
        <w:rPr>
          <w:rFonts w:eastAsia="Times New Roman"/>
          <w:sz w:val="28"/>
          <w:szCs w:val="28"/>
          <w:lang w:val="vi"/>
        </w:rPr>
        <w:t>và</w:t>
      </w:r>
      <w:r w:rsidRPr="00C84732">
        <w:rPr>
          <w:rFonts w:eastAsia="Times New Roman"/>
          <w:spacing w:val="-2"/>
          <w:sz w:val="28"/>
          <w:szCs w:val="28"/>
          <w:lang w:val="vi"/>
        </w:rPr>
        <w:t xml:space="preserve"> </w:t>
      </w:r>
      <w:r w:rsidRPr="00C84732">
        <w:rPr>
          <w:rFonts w:eastAsia="Times New Roman"/>
          <w:sz w:val="28"/>
          <w:szCs w:val="28"/>
          <w:lang w:val="vi"/>
        </w:rPr>
        <w:t>tiến</w:t>
      </w:r>
      <w:r w:rsidRPr="00C84732">
        <w:rPr>
          <w:rFonts w:eastAsia="Times New Roman"/>
          <w:spacing w:val="-2"/>
          <w:sz w:val="28"/>
          <w:szCs w:val="28"/>
          <w:lang w:val="vi"/>
        </w:rPr>
        <w:t xml:space="preserve"> </w:t>
      </w:r>
      <w:r w:rsidRPr="00C84732">
        <w:rPr>
          <w:rFonts w:eastAsia="Times New Roman"/>
          <w:sz w:val="28"/>
          <w:szCs w:val="28"/>
          <w:lang w:val="vi"/>
        </w:rPr>
        <w:t>độ</w:t>
      </w:r>
      <w:r w:rsidRPr="00C84732">
        <w:rPr>
          <w:rFonts w:eastAsia="Times New Roman"/>
          <w:spacing w:val="-2"/>
          <w:sz w:val="28"/>
          <w:szCs w:val="28"/>
          <w:lang w:val="vi"/>
        </w:rPr>
        <w:t xml:space="preserve"> </w:t>
      </w:r>
      <w:r w:rsidRPr="00C84732">
        <w:rPr>
          <w:rFonts w:eastAsia="Times New Roman"/>
          <w:sz w:val="28"/>
          <w:szCs w:val="28"/>
          <w:lang w:val="vi"/>
        </w:rPr>
        <w:t>cung</w:t>
      </w:r>
      <w:r w:rsidRPr="00C84732">
        <w:rPr>
          <w:rFonts w:eastAsia="Times New Roman"/>
          <w:spacing w:val="-2"/>
          <w:sz w:val="28"/>
          <w:szCs w:val="28"/>
          <w:lang w:val="vi"/>
        </w:rPr>
        <w:t xml:space="preserve"> </w:t>
      </w:r>
      <w:r w:rsidRPr="00C84732">
        <w:rPr>
          <w:rFonts w:eastAsia="Times New Roman"/>
          <w:sz w:val="28"/>
          <w:szCs w:val="28"/>
          <w:lang w:val="vi"/>
        </w:rPr>
        <w:t>cấp</w:t>
      </w:r>
      <w:r w:rsidRPr="00C84732">
        <w:rPr>
          <w:rFonts w:eastAsia="Times New Roman"/>
          <w:spacing w:val="-2"/>
          <w:sz w:val="28"/>
          <w:szCs w:val="28"/>
          <w:lang w:val="vi"/>
        </w:rPr>
        <w:t xml:space="preserve"> </w:t>
      </w:r>
      <w:r w:rsidRPr="00C84732">
        <w:rPr>
          <w:rFonts w:eastAsia="Times New Roman"/>
          <w:sz w:val="28"/>
          <w:szCs w:val="28"/>
          <w:lang w:val="vi"/>
        </w:rPr>
        <w:t>thuốc quy</w:t>
      </w:r>
      <w:r w:rsidRPr="00C84732">
        <w:rPr>
          <w:rFonts w:eastAsia="Times New Roman"/>
          <w:spacing w:val="-2"/>
          <w:sz w:val="28"/>
          <w:szCs w:val="28"/>
          <w:lang w:val="vi"/>
        </w:rPr>
        <w:t xml:space="preserve"> </w:t>
      </w:r>
      <w:r w:rsidRPr="00C84732">
        <w:rPr>
          <w:rFonts w:eastAsia="Times New Roman"/>
          <w:sz w:val="28"/>
          <w:szCs w:val="28"/>
          <w:lang w:val="vi"/>
        </w:rPr>
        <w:t>định</w:t>
      </w:r>
      <w:r w:rsidRPr="00C84732">
        <w:rPr>
          <w:rFonts w:eastAsia="Times New Roman"/>
          <w:spacing w:val="-2"/>
          <w:sz w:val="28"/>
          <w:szCs w:val="28"/>
          <w:lang w:val="vi"/>
        </w:rPr>
        <w:t xml:space="preserve"> </w:t>
      </w:r>
      <w:r w:rsidRPr="00C84732">
        <w:rPr>
          <w:rFonts w:eastAsia="Times New Roman"/>
          <w:sz w:val="28"/>
          <w:szCs w:val="28"/>
          <w:lang w:val="vi"/>
        </w:rPr>
        <w:t>tại</w:t>
      </w:r>
      <w:r w:rsidRPr="00C84732">
        <w:rPr>
          <w:rFonts w:eastAsia="Times New Roman"/>
          <w:spacing w:val="-2"/>
          <w:sz w:val="28"/>
          <w:szCs w:val="28"/>
          <w:lang w:val="vi"/>
        </w:rPr>
        <w:t xml:space="preserve"> </w:t>
      </w:r>
      <w:r w:rsidRPr="00C84732">
        <w:rPr>
          <w:rFonts w:eastAsia="Times New Roman"/>
          <w:sz w:val="28"/>
          <w:szCs w:val="28"/>
          <w:lang w:val="vi"/>
        </w:rPr>
        <w:t>Mẫu</w:t>
      </w:r>
      <w:r w:rsidRPr="00C84732">
        <w:rPr>
          <w:rFonts w:eastAsia="Times New Roman"/>
          <w:spacing w:val="-2"/>
          <w:sz w:val="28"/>
          <w:szCs w:val="28"/>
          <w:lang w:val="vi"/>
        </w:rPr>
        <w:t xml:space="preserve"> </w:t>
      </w:r>
      <w:r w:rsidRPr="00C84732">
        <w:rPr>
          <w:rFonts w:eastAsia="Times New Roman"/>
          <w:sz w:val="28"/>
          <w:szCs w:val="28"/>
          <w:lang w:val="vi"/>
        </w:rPr>
        <w:t>số</w:t>
      </w:r>
      <w:r w:rsidRPr="00C84732">
        <w:rPr>
          <w:rFonts w:eastAsia="Times New Roman"/>
          <w:spacing w:val="-2"/>
          <w:sz w:val="28"/>
          <w:szCs w:val="28"/>
          <w:lang w:val="vi"/>
        </w:rPr>
        <w:t xml:space="preserve"> </w:t>
      </w:r>
      <w:r w:rsidRPr="00C84732">
        <w:rPr>
          <w:rFonts w:eastAsia="Times New Roman"/>
          <w:sz w:val="28"/>
          <w:szCs w:val="28"/>
          <w:lang w:val="vi"/>
        </w:rPr>
        <w:t>00,</w:t>
      </w:r>
      <w:r w:rsidRPr="00C84732">
        <w:rPr>
          <w:rFonts w:eastAsia="Times New Roman"/>
          <w:spacing w:val="-2"/>
          <w:sz w:val="28"/>
          <w:szCs w:val="28"/>
          <w:lang w:val="vi"/>
        </w:rPr>
        <w:t xml:space="preserve"> </w:t>
      </w:r>
      <w:r w:rsidRPr="00C84732">
        <w:rPr>
          <w:rFonts w:eastAsia="Times New Roman"/>
          <w:sz w:val="28"/>
          <w:szCs w:val="28"/>
          <w:lang w:val="vi"/>
        </w:rPr>
        <w:t>Chương</w:t>
      </w:r>
      <w:r w:rsidRPr="00C84732">
        <w:rPr>
          <w:rFonts w:eastAsia="Times New Roman"/>
          <w:spacing w:val="-2"/>
          <w:sz w:val="28"/>
          <w:szCs w:val="28"/>
          <w:lang w:val="vi"/>
        </w:rPr>
        <w:t xml:space="preserve"> </w:t>
      </w:r>
      <w:r w:rsidRPr="00C84732">
        <w:rPr>
          <w:rFonts w:eastAsia="Times New Roman"/>
          <w:sz w:val="28"/>
          <w:szCs w:val="28"/>
          <w:lang w:val="vi"/>
        </w:rPr>
        <w:t>IV</w:t>
      </w:r>
      <w:r w:rsidRPr="00C84732">
        <w:rPr>
          <w:rFonts w:eastAsia="Times New Roman"/>
          <w:spacing w:val="-8"/>
          <w:sz w:val="28"/>
          <w:szCs w:val="28"/>
          <w:lang w:val="vi"/>
        </w:rPr>
        <w:t xml:space="preserve"> </w:t>
      </w:r>
      <w:r w:rsidRPr="00C84732">
        <w:rPr>
          <w:rFonts w:eastAsia="Times New Roman"/>
          <w:sz w:val="28"/>
          <w:szCs w:val="28"/>
          <w:lang w:val="vi"/>
        </w:rPr>
        <w:t>-</w:t>
      </w:r>
      <w:r w:rsidRPr="00C84732">
        <w:rPr>
          <w:rFonts w:eastAsia="Times New Roman"/>
          <w:spacing w:val="-2"/>
          <w:sz w:val="28"/>
          <w:szCs w:val="28"/>
          <w:lang w:val="vi"/>
        </w:rPr>
        <w:t xml:space="preserve"> </w:t>
      </w:r>
      <w:r w:rsidRPr="00C84732">
        <w:rPr>
          <w:rFonts w:eastAsia="Times New Roman"/>
          <w:sz w:val="28"/>
          <w:szCs w:val="28"/>
          <w:lang w:val="vi"/>
        </w:rPr>
        <w:t>biểu</w:t>
      </w:r>
      <w:r w:rsidRPr="00C84732">
        <w:rPr>
          <w:rFonts w:eastAsia="Times New Roman"/>
          <w:spacing w:val="-2"/>
          <w:sz w:val="28"/>
          <w:szCs w:val="28"/>
          <w:lang w:val="vi"/>
        </w:rPr>
        <w:t xml:space="preserve"> </w:t>
      </w:r>
      <w:r w:rsidRPr="00C84732">
        <w:rPr>
          <w:rFonts w:eastAsia="Times New Roman"/>
          <w:sz w:val="28"/>
          <w:szCs w:val="28"/>
          <w:lang w:val="vi"/>
        </w:rPr>
        <w:t>mẫu</w:t>
      </w:r>
      <w:r w:rsidRPr="00C84732">
        <w:rPr>
          <w:rFonts w:eastAsia="Times New Roman"/>
          <w:spacing w:val="-3"/>
          <w:sz w:val="28"/>
          <w:szCs w:val="28"/>
          <w:lang w:val="vi"/>
        </w:rPr>
        <w:t xml:space="preserve"> </w:t>
      </w:r>
      <w:r w:rsidRPr="00C84732">
        <w:rPr>
          <w:rFonts w:eastAsia="Times New Roman"/>
          <w:sz w:val="28"/>
          <w:szCs w:val="28"/>
          <w:lang w:val="vi"/>
        </w:rPr>
        <w:t>dự</w:t>
      </w:r>
      <w:r w:rsidRPr="00C84732">
        <w:rPr>
          <w:rFonts w:eastAsia="Times New Roman"/>
          <w:spacing w:val="-2"/>
          <w:sz w:val="28"/>
          <w:szCs w:val="28"/>
          <w:lang w:val="vi"/>
        </w:rPr>
        <w:t xml:space="preserve"> </w:t>
      </w:r>
      <w:r w:rsidRPr="00C84732">
        <w:rPr>
          <w:rFonts w:eastAsia="Times New Roman"/>
          <w:sz w:val="28"/>
          <w:szCs w:val="28"/>
          <w:lang w:val="vi"/>
        </w:rPr>
        <w:t>thầu.</w:t>
      </w:r>
    </w:p>
    <w:p w14:paraId="552EC64E" w14:textId="77777777" w:rsidR="00FD6777" w:rsidRPr="00C84732" w:rsidRDefault="00FD6777" w:rsidP="00FD6777">
      <w:pPr>
        <w:widowControl w:val="0"/>
        <w:autoSpaceDE w:val="0"/>
        <w:autoSpaceDN w:val="0"/>
        <w:spacing w:before="120"/>
        <w:ind w:firstLine="709"/>
        <w:jc w:val="both"/>
        <w:rPr>
          <w:rFonts w:eastAsia="Times New Roman"/>
          <w:sz w:val="28"/>
          <w:szCs w:val="28"/>
        </w:rPr>
      </w:pPr>
      <w:r w:rsidRPr="00C84732">
        <w:rPr>
          <w:rFonts w:eastAsia="Times New Roman"/>
          <w:sz w:val="28"/>
          <w:szCs w:val="28"/>
        </w:rPr>
        <w:t xml:space="preserve">Đối với các thuốc thuộc danh mục thuốc </w:t>
      </w:r>
      <w:r w:rsidRPr="00C84732">
        <w:rPr>
          <w:rFonts w:eastAsia="Times New Roman"/>
          <w:sz w:val="28"/>
          <w:szCs w:val="28"/>
          <w:lang w:val="vi"/>
        </w:rPr>
        <w:t xml:space="preserve">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w:t>
      </w:r>
      <w:r w:rsidRPr="00C84732">
        <w:rPr>
          <w:rFonts w:eastAsia="Times New Roman"/>
          <w:sz w:val="28"/>
          <w:szCs w:val="28"/>
        </w:rPr>
        <w:t>được Bộ trưởng Bộ Y tế ban hành thì nhà thầu chỉ chào thầu thuốc sản xuất trong nước</w:t>
      </w:r>
      <w:r w:rsidRPr="00C84732">
        <w:rPr>
          <w:rFonts w:eastAsia="Times New Roman"/>
          <w:sz w:val="28"/>
          <w:szCs w:val="28"/>
          <w:lang w:val="vi"/>
        </w:rPr>
        <w:t>.</w:t>
      </w:r>
    </w:p>
    <w:p w14:paraId="7E7A7327" w14:textId="77777777" w:rsidR="00FD6777" w:rsidRPr="00C84732" w:rsidRDefault="00FD6777" w:rsidP="00FD6777">
      <w:pPr>
        <w:widowControl w:val="0"/>
        <w:numPr>
          <w:ilvl w:val="0"/>
          <w:numId w:val="1"/>
        </w:numPr>
        <w:autoSpaceDE w:val="0"/>
        <w:autoSpaceDN w:val="0"/>
        <w:spacing w:before="120"/>
        <w:jc w:val="both"/>
        <w:rPr>
          <w:rFonts w:eastAsia="Times New Roman"/>
          <w:spacing w:val="-1"/>
          <w:sz w:val="28"/>
          <w:szCs w:val="28"/>
          <w:lang w:val="vi"/>
        </w:rPr>
      </w:pPr>
      <w:r w:rsidRPr="00C84732">
        <w:rPr>
          <w:rFonts w:eastAsia="Times New Roman"/>
          <w:spacing w:val="-1"/>
          <w:sz w:val="28"/>
          <w:szCs w:val="28"/>
          <w:lang w:val="en-SG"/>
        </w:rPr>
        <w:t>Tiến độ cung cấp thuốc</w:t>
      </w:r>
    </w:p>
    <w:p w14:paraId="3AA090AF"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
        </w:rPr>
      </w:pPr>
      <w:r w:rsidRPr="00C84732">
        <w:rPr>
          <w:rFonts w:eastAsia="Times New Roman"/>
          <w:spacing w:val="-1"/>
          <w:sz w:val="28"/>
          <w:szCs w:val="28"/>
          <w:lang w:val="vi"/>
        </w:rPr>
        <w:t>- Thuốc được giao phải đủ số lượng và đúng các thông tin, tiêu chuẩn  đã ghi trong biểu phạm vi cung cấp ở HSDT.</w:t>
      </w:r>
    </w:p>
    <w:p w14:paraId="3CDB6A9B"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
        </w:rPr>
      </w:pPr>
      <w:r w:rsidRPr="00C84732">
        <w:rPr>
          <w:rFonts w:eastAsia="Times New Roman"/>
          <w:spacing w:val="-1"/>
          <w:sz w:val="28"/>
          <w:szCs w:val="28"/>
          <w:lang w:val="vi"/>
        </w:rPr>
        <w:t>- Tiến độ cung cấp: Theo nhu cầu và đơn đặt hàng của Bệnh viện.</w:t>
      </w:r>
    </w:p>
    <w:p w14:paraId="48959EC4"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
        </w:rPr>
      </w:pPr>
      <w:r w:rsidRPr="00C84732">
        <w:rPr>
          <w:rFonts w:eastAsia="Times New Roman"/>
          <w:spacing w:val="-1"/>
          <w:sz w:val="28"/>
          <w:szCs w:val="28"/>
          <w:lang w:val="vi"/>
        </w:rPr>
        <w:t>- Thời gian giao hàng: Chậm nhất là 72 giờ sau khi có đơn đặt hàng (trừ thứ 7, chủ nhật và ngày lễ). Nếu nhà thầu trúng thầu không giao hàng sẽ bị lập biên bản và xem xét trừ điểm uy tín trong đợt thầu kế tiếp.</w:t>
      </w:r>
    </w:p>
    <w:p w14:paraId="2EF8929B"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
        </w:rPr>
      </w:pPr>
      <w:r w:rsidRPr="00C84732">
        <w:rPr>
          <w:rFonts w:eastAsia="Times New Roman"/>
          <w:spacing w:val="-1"/>
          <w:sz w:val="28"/>
          <w:szCs w:val="28"/>
          <w:lang w:val="vi"/>
        </w:rPr>
        <w:t>- Địa điểm cung cấp: Khoa Dược – Bệnh viện Bắc Thăng Long ( tổ 18, xã Thư Lâm, Hà Nội)</w:t>
      </w:r>
    </w:p>
    <w:p w14:paraId="111D1024" w14:textId="77777777" w:rsidR="00FD6777" w:rsidRPr="00C84732" w:rsidRDefault="00FD6777" w:rsidP="00FD6777">
      <w:pPr>
        <w:widowControl w:val="0"/>
        <w:numPr>
          <w:ilvl w:val="0"/>
          <w:numId w:val="1"/>
        </w:numPr>
        <w:autoSpaceDE w:val="0"/>
        <w:autoSpaceDN w:val="0"/>
        <w:spacing w:before="120"/>
        <w:jc w:val="both"/>
        <w:rPr>
          <w:rFonts w:eastAsia="Times New Roman"/>
          <w:spacing w:val="-1"/>
          <w:sz w:val="28"/>
          <w:szCs w:val="28"/>
          <w:lang w:val="vi"/>
        </w:rPr>
      </w:pPr>
      <w:r w:rsidRPr="00C84732">
        <w:rPr>
          <w:rFonts w:eastAsia="Times New Roman"/>
          <w:spacing w:val="-1"/>
          <w:sz w:val="28"/>
          <w:szCs w:val="28"/>
        </w:rPr>
        <w:t>Điều kiện giao hàng</w:t>
      </w:r>
    </w:p>
    <w:p w14:paraId="2300E1AA"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r w:rsidRPr="00C84732">
        <w:rPr>
          <w:rFonts w:eastAsia="Times New Roman"/>
          <w:spacing w:val="-1"/>
          <w:sz w:val="28"/>
          <w:szCs w:val="28"/>
          <w:lang w:val="vi-VN"/>
        </w:rPr>
        <w:t xml:space="preserve">+ Bệnh viện </w:t>
      </w:r>
      <w:r w:rsidRPr="00C84732">
        <w:rPr>
          <w:rFonts w:eastAsia="Times New Roman"/>
          <w:spacing w:val="-1"/>
          <w:sz w:val="28"/>
          <w:szCs w:val="28"/>
          <w:lang w:val="vi"/>
        </w:rPr>
        <w:t>Bắc Thăng Long</w:t>
      </w:r>
      <w:r w:rsidRPr="00C84732">
        <w:rPr>
          <w:rFonts w:eastAsia="Times New Roman"/>
          <w:spacing w:val="-1"/>
          <w:sz w:val="28"/>
          <w:szCs w:val="28"/>
          <w:lang w:val="vi-VN"/>
        </w:rPr>
        <w:t xml:space="preserve"> phải nhận được Hóa đơn thuốc, phiếu báo lô, phiếu kiểm nghiệm cho từng lô hàng.</w:t>
      </w:r>
    </w:p>
    <w:p w14:paraId="73DDED27"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r w:rsidRPr="00C84732">
        <w:rPr>
          <w:rFonts w:eastAsia="Times New Roman"/>
          <w:spacing w:val="-1"/>
          <w:sz w:val="28"/>
          <w:szCs w:val="28"/>
          <w:lang w:val="vi-VN"/>
        </w:rPr>
        <w:t>+ Hàng giao tại Khoa Dược - Bệnh viện Bắc Thăng Long. Vận chuyển theo đúng điều kiện vận chuyển, bảo quản ghi trên nhãn, theo nguyên tắc GSP, GDP, đảm bảo an toàn, phòng tránh cháy, nổ, tránh đổ, vỡ, hư hỏng.</w:t>
      </w:r>
    </w:p>
    <w:p w14:paraId="23DFEC6D"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r w:rsidRPr="00C84732">
        <w:rPr>
          <w:rFonts w:eastAsia="Times New Roman"/>
          <w:spacing w:val="-1"/>
          <w:sz w:val="28"/>
          <w:szCs w:val="28"/>
          <w:lang w:val="vi-VN"/>
        </w:rPr>
        <w:t>+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607DE3CB"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r w:rsidRPr="00C84732">
        <w:rPr>
          <w:rFonts w:eastAsia="Times New Roman"/>
          <w:spacing w:val="-1"/>
          <w:sz w:val="28"/>
          <w:szCs w:val="28"/>
          <w:lang w:val="vi-VN"/>
        </w:rPr>
        <w:t>Ghi chú: Nhà thầu thực hiện cam kết theo biểu mẫu sau đính kèm E-HSDT:</w:t>
      </w:r>
    </w:p>
    <w:p w14:paraId="5898C68D"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r w:rsidRPr="00C84732">
        <w:rPr>
          <w:rFonts w:eastAsia="Times New Roman"/>
          <w:spacing w:val="-1"/>
          <w:sz w:val="28"/>
          <w:szCs w:val="28"/>
          <w:lang w:val="vi-VN"/>
        </w:rPr>
        <w:t>- Biểu mẫu số 16: Cam kết về điều kiện giao hàng của nhà thầu (Scan đính kèm file pdf có đóng dấu và ghi tên, chức danh, ký tên của đại diện hợp pháp của nhà thầu).</w:t>
      </w:r>
    </w:p>
    <w:p w14:paraId="7805E6F6"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57A601C"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2C5C5A7"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83C42FA"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AE24A36"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6645C7D7"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E107539"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786DD7AE"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28F83575"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55279E19"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6BE901B1"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64F2D09F"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523A3E33"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F710D96"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F22EBEA"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09C1413C"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55F04A60"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7E622BD3"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7382D86"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6137287F"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C198088"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1964A691"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556D541"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2F3FEA84"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214A3DE"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2CDF544A" w14:textId="77777777" w:rsidR="00FD6777" w:rsidRDefault="00FD6777" w:rsidP="00FD6777">
      <w:pPr>
        <w:widowControl w:val="0"/>
        <w:autoSpaceDE w:val="0"/>
        <w:autoSpaceDN w:val="0"/>
        <w:spacing w:before="120"/>
        <w:ind w:firstLine="709"/>
        <w:jc w:val="both"/>
        <w:rPr>
          <w:rFonts w:eastAsia="Times New Roman"/>
          <w:spacing w:val="-1"/>
          <w:sz w:val="28"/>
          <w:szCs w:val="28"/>
        </w:rPr>
      </w:pPr>
    </w:p>
    <w:p w14:paraId="3054B2CB" w14:textId="77777777" w:rsidR="00F2017A" w:rsidRDefault="00F2017A" w:rsidP="00FD6777">
      <w:pPr>
        <w:widowControl w:val="0"/>
        <w:autoSpaceDE w:val="0"/>
        <w:autoSpaceDN w:val="0"/>
        <w:spacing w:before="120"/>
        <w:ind w:firstLine="709"/>
        <w:jc w:val="both"/>
        <w:rPr>
          <w:rFonts w:eastAsia="Times New Roman"/>
          <w:spacing w:val="-1"/>
          <w:sz w:val="28"/>
          <w:szCs w:val="28"/>
        </w:rPr>
      </w:pPr>
    </w:p>
    <w:p w14:paraId="160661C9" w14:textId="77777777" w:rsidR="00F2017A" w:rsidRDefault="00F2017A" w:rsidP="00FD6777">
      <w:pPr>
        <w:widowControl w:val="0"/>
        <w:autoSpaceDE w:val="0"/>
        <w:autoSpaceDN w:val="0"/>
        <w:spacing w:before="120"/>
        <w:ind w:firstLine="709"/>
        <w:jc w:val="both"/>
        <w:rPr>
          <w:rFonts w:eastAsia="Times New Roman"/>
          <w:spacing w:val="-1"/>
          <w:sz w:val="28"/>
          <w:szCs w:val="28"/>
        </w:rPr>
      </w:pPr>
    </w:p>
    <w:p w14:paraId="3470AD33" w14:textId="77777777" w:rsidR="00F2017A" w:rsidRDefault="00F2017A" w:rsidP="00FD6777">
      <w:pPr>
        <w:widowControl w:val="0"/>
        <w:autoSpaceDE w:val="0"/>
        <w:autoSpaceDN w:val="0"/>
        <w:spacing w:before="120"/>
        <w:ind w:firstLine="709"/>
        <w:jc w:val="both"/>
        <w:rPr>
          <w:rFonts w:eastAsia="Times New Roman"/>
          <w:spacing w:val="-1"/>
          <w:sz w:val="28"/>
          <w:szCs w:val="28"/>
        </w:rPr>
      </w:pPr>
    </w:p>
    <w:p w14:paraId="677AD078" w14:textId="77777777" w:rsidR="00F2017A" w:rsidRDefault="00F2017A" w:rsidP="00FD6777">
      <w:pPr>
        <w:widowControl w:val="0"/>
        <w:autoSpaceDE w:val="0"/>
        <w:autoSpaceDN w:val="0"/>
        <w:spacing w:before="120"/>
        <w:ind w:firstLine="709"/>
        <w:jc w:val="both"/>
        <w:rPr>
          <w:rFonts w:eastAsia="Times New Roman"/>
          <w:spacing w:val="-1"/>
          <w:sz w:val="28"/>
          <w:szCs w:val="28"/>
        </w:rPr>
      </w:pPr>
    </w:p>
    <w:p w14:paraId="2924C8DC" w14:textId="77777777" w:rsidR="00F2017A" w:rsidRPr="00F2017A" w:rsidRDefault="00F2017A" w:rsidP="00FD6777">
      <w:pPr>
        <w:widowControl w:val="0"/>
        <w:autoSpaceDE w:val="0"/>
        <w:autoSpaceDN w:val="0"/>
        <w:spacing w:before="120"/>
        <w:ind w:firstLine="709"/>
        <w:jc w:val="both"/>
        <w:rPr>
          <w:rFonts w:eastAsia="Times New Roman"/>
          <w:spacing w:val="-1"/>
          <w:sz w:val="28"/>
          <w:szCs w:val="28"/>
        </w:rPr>
      </w:pPr>
    </w:p>
    <w:p w14:paraId="0EB17028"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82856C4" w14:textId="77777777" w:rsidR="00FD6777" w:rsidRPr="00C84732" w:rsidRDefault="00FD6777" w:rsidP="00FD6777">
      <w:pPr>
        <w:widowControl w:val="0"/>
        <w:autoSpaceDE w:val="0"/>
        <w:autoSpaceDN w:val="0"/>
        <w:spacing w:before="120"/>
        <w:ind w:firstLine="709"/>
        <w:jc w:val="both"/>
        <w:rPr>
          <w:rFonts w:eastAsia="Times New Roman"/>
          <w:spacing w:val="-1"/>
          <w:sz w:val="28"/>
          <w:szCs w:val="28"/>
          <w:lang w:val="vi-VN"/>
        </w:rPr>
      </w:pPr>
    </w:p>
    <w:p w14:paraId="4E958BCC" w14:textId="77777777" w:rsidR="00FD6777" w:rsidRPr="00FD6777" w:rsidRDefault="00FD6777" w:rsidP="00FD6777">
      <w:pPr>
        <w:widowControl w:val="0"/>
        <w:autoSpaceDE w:val="0"/>
        <w:autoSpaceDN w:val="0"/>
        <w:spacing w:before="120"/>
        <w:jc w:val="both"/>
        <w:rPr>
          <w:rFonts w:eastAsia="Times New Roman"/>
          <w:spacing w:val="-1"/>
          <w:sz w:val="28"/>
          <w:szCs w:val="28"/>
          <w:lang w:val="vi-VN"/>
        </w:rPr>
      </w:pPr>
    </w:p>
    <w:p w14:paraId="5A20EED8" w14:textId="77777777" w:rsidR="00FD6777" w:rsidRPr="00C32D23" w:rsidRDefault="00FD6777" w:rsidP="00FD6777">
      <w:pPr>
        <w:tabs>
          <w:tab w:val="left" w:pos="5404"/>
        </w:tabs>
        <w:spacing w:before="120"/>
        <w:jc w:val="right"/>
        <w:rPr>
          <w:b/>
          <w:sz w:val="28"/>
          <w:szCs w:val="28"/>
          <w:lang w:val="es-ES_tradnl"/>
        </w:rPr>
      </w:pPr>
      <w:bookmarkStart w:id="0" w:name="_Hlk217308069"/>
      <w:r w:rsidRPr="00C32D23">
        <w:rPr>
          <w:b/>
          <w:sz w:val="28"/>
          <w:szCs w:val="28"/>
          <w:lang w:val="es-ES_tradnl"/>
        </w:rPr>
        <w:lastRenderedPageBreak/>
        <w:t>Mẫu số 16</w:t>
      </w:r>
    </w:p>
    <w:p w14:paraId="3C77B73A" w14:textId="77777777" w:rsidR="00FD6777" w:rsidRPr="00C32D23" w:rsidRDefault="00FD6777" w:rsidP="00FD6777">
      <w:pPr>
        <w:tabs>
          <w:tab w:val="left" w:pos="5404"/>
        </w:tabs>
        <w:spacing w:before="120"/>
        <w:jc w:val="center"/>
        <w:rPr>
          <w:b/>
          <w:sz w:val="28"/>
          <w:szCs w:val="28"/>
          <w:lang w:val="es-ES_tradnl"/>
        </w:rPr>
      </w:pPr>
      <w:r w:rsidRPr="00C32D23">
        <w:rPr>
          <w:b/>
          <w:sz w:val="28"/>
          <w:szCs w:val="28"/>
          <w:lang w:val="es-ES_tradnl"/>
        </w:rPr>
        <w:t>CAM KẾT VỀ ĐIỀU KIỆN GIAO HÀNG CỦA NHÀ THẦU</w:t>
      </w:r>
    </w:p>
    <w:p w14:paraId="57BCEEFB" w14:textId="77777777" w:rsidR="00FD6777" w:rsidRPr="00C32D23" w:rsidRDefault="00FD6777" w:rsidP="00FD6777">
      <w:pPr>
        <w:tabs>
          <w:tab w:val="left" w:pos="4410"/>
        </w:tabs>
        <w:spacing w:before="120"/>
        <w:rPr>
          <w:sz w:val="28"/>
          <w:szCs w:val="28"/>
          <w:lang w:val="es-ES_tradnl"/>
        </w:rPr>
      </w:pPr>
      <w:r>
        <w:rPr>
          <w:sz w:val="28"/>
          <w:szCs w:val="28"/>
          <w:lang w:val="es-ES_tradnl"/>
        </w:rPr>
        <w:t xml:space="preserve">                                                           </w:t>
      </w:r>
      <w:r w:rsidRPr="00C32D23">
        <w:rPr>
          <w:sz w:val="28"/>
          <w:szCs w:val="28"/>
          <w:lang w:val="es-ES_tradnl"/>
        </w:rPr>
        <w:t>________, ngày ____ tháng ____ năm ____</w:t>
      </w:r>
    </w:p>
    <w:p w14:paraId="0628F4E5" w14:textId="77777777" w:rsidR="00FD6777" w:rsidRPr="00C32D23" w:rsidRDefault="00FD6777" w:rsidP="00FD6777">
      <w:pPr>
        <w:tabs>
          <w:tab w:val="left" w:pos="5404"/>
        </w:tabs>
        <w:spacing w:before="120"/>
        <w:rPr>
          <w:sz w:val="28"/>
          <w:szCs w:val="28"/>
          <w:lang w:val="es-ES_tradnl"/>
        </w:rPr>
      </w:pPr>
    </w:p>
    <w:p w14:paraId="6C47A345" w14:textId="77777777" w:rsidR="00FD6777" w:rsidRPr="00C32D23" w:rsidRDefault="00FD6777" w:rsidP="00FD6777">
      <w:pPr>
        <w:tabs>
          <w:tab w:val="left" w:pos="5404"/>
        </w:tabs>
        <w:spacing w:before="120"/>
        <w:jc w:val="both"/>
        <w:rPr>
          <w:i/>
          <w:sz w:val="28"/>
          <w:szCs w:val="28"/>
          <w:lang w:val="es-ES_tradnl"/>
        </w:rPr>
      </w:pPr>
      <w:r>
        <w:rPr>
          <w:sz w:val="28"/>
          <w:szCs w:val="28"/>
          <w:lang w:val="es-ES_tradnl"/>
        </w:rPr>
        <w:t xml:space="preserve">             </w:t>
      </w:r>
      <w:r w:rsidRPr="00C32D23">
        <w:rPr>
          <w:sz w:val="28"/>
          <w:szCs w:val="28"/>
          <w:lang w:val="es-ES_tradnl"/>
        </w:rPr>
        <w:t>Tên nhà thầu: ____________________</w:t>
      </w:r>
      <w:r w:rsidRPr="00C32D23">
        <w:rPr>
          <w:i/>
          <w:sz w:val="28"/>
          <w:szCs w:val="28"/>
          <w:lang w:val="es-ES_tradnl"/>
        </w:rPr>
        <w:t>[Ghi tên đầy đủ của nhà thầu]</w:t>
      </w:r>
    </w:p>
    <w:p w14:paraId="134F831C" w14:textId="77777777" w:rsidR="00FD6777" w:rsidRPr="00C32D23" w:rsidRDefault="00FD6777" w:rsidP="00FD6777">
      <w:pPr>
        <w:tabs>
          <w:tab w:val="left" w:pos="1134"/>
        </w:tabs>
        <w:spacing w:before="120"/>
        <w:jc w:val="center"/>
        <w:rPr>
          <w:sz w:val="28"/>
          <w:szCs w:val="28"/>
          <w:lang w:val="es-ES_tradnl"/>
        </w:rPr>
      </w:pPr>
      <w:r w:rsidRPr="00C32D23">
        <w:rPr>
          <w:sz w:val="28"/>
          <w:szCs w:val="28"/>
          <w:lang w:val="es-ES_tradnl"/>
        </w:rPr>
        <w:t xml:space="preserve">Kính gửi: </w:t>
      </w:r>
      <w:r>
        <w:rPr>
          <w:sz w:val="28"/>
          <w:szCs w:val="28"/>
          <w:lang w:val="es-ES_tradnl"/>
        </w:rPr>
        <w:t>Khoa Dược - Bệnh viện Bắc Thăng Long</w:t>
      </w:r>
    </w:p>
    <w:p w14:paraId="6C657228" w14:textId="77777777" w:rsidR="00FD6777" w:rsidRPr="00C32D23" w:rsidRDefault="00FD6777" w:rsidP="00FD6777">
      <w:pPr>
        <w:tabs>
          <w:tab w:val="left" w:pos="1134"/>
        </w:tabs>
        <w:spacing w:before="120"/>
        <w:ind w:firstLine="567"/>
        <w:jc w:val="both"/>
        <w:rPr>
          <w:sz w:val="28"/>
          <w:szCs w:val="28"/>
          <w:lang w:val="es-ES_tradnl"/>
        </w:rPr>
      </w:pPr>
      <w:r w:rsidRPr="00C32D23">
        <w:rPr>
          <w:sz w:val="28"/>
          <w:szCs w:val="28"/>
          <w:lang w:val="es-ES_tradnl"/>
        </w:rPr>
        <w:t xml:space="preserve">Sau khi nghiên cứu E-HSMT </w:t>
      </w:r>
      <w:r w:rsidRPr="00C32D23">
        <w:rPr>
          <w:b/>
          <w:i/>
          <w:sz w:val="28"/>
          <w:szCs w:val="28"/>
          <w:lang w:val="es-ES_tradnl"/>
        </w:rPr>
        <w:t>gói thầu ….</w:t>
      </w:r>
      <w:r w:rsidRPr="00C32D23">
        <w:rPr>
          <w:sz w:val="28"/>
          <w:szCs w:val="28"/>
          <w:lang w:val="es-ES_tradnl"/>
        </w:rPr>
        <w:t>chúng tôi xin cam kết và thực hiện đầy đủ những nội dung theo yêu cầu của E-HSMT như sau:</w:t>
      </w:r>
    </w:p>
    <w:p w14:paraId="0AD95016" w14:textId="77777777" w:rsidR="00FD6777" w:rsidRPr="00C32D23" w:rsidRDefault="00FD6777" w:rsidP="00FD6777">
      <w:pPr>
        <w:tabs>
          <w:tab w:val="center" w:pos="6480"/>
        </w:tabs>
        <w:spacing w:before="120"/>
        <w:ind w:firstLine="567"/>
        <w:jc w:val="both"/>
        <w:rPr>
          <w:sz w:val="28"/>
          <w:szCs w:val="28"/>
          <w:lang w:val="es-ES_tradnl"/>
        </w:rPr>
      </w:pPr>
      <w:r w:rsidRPr="00C32D23">
        <w:rPr>
          <w:b/>
          <w:sz w:val="28"/>
          <w:szCs w:val="28"/>
          <w:lang w:val="es-ES_tradnl"/>
        </w:rPr>
        <w:t xml:space="preserve">   </w:t>
      </w:r>
      <w:r w:rsidRPr="00C32D23">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4DE210AB" w14:textId="77777777" w:rsidR="00FD6777" w:rsidRPr="00C32D23" w:rsidRDefault="00FD6777" w:rsidP="00FD6777">
      <w:pPr>
        <w:spacing w:before="120"/>
        <w:ind w:firstLine="567"/>
        <w:jc w:val="both"/>
        <w:rPr>
          <w:sz w:val="28"/>
          <w:szCs w:val="28"/>
          <w:lang w:val="es-ES_tradnl"/>
        </w:rPr>
      </w:pPr>
      <w:r w:rsidRPr="00C32D23">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74A63E32" w14:textId="77777777" w:rsidR="00FD6777" w:rsidRPr="00C32D23" w:rsidRDefault="00FD6777" w:rsidP="00FD6777">
      <w:pPr>
        <w:spacing w:before="120"/>
        <w:ind w:firstLine="567"/>
        <w:jc w:val="both"/>
        <w:rPr>
          <w:sz w:val="28"/>
          <w:szCs w:val="28"/>
          <w:lang w:val="es-ES_tradnl"/>
        </w:rPr>
      </w:pPr>
      <w:r w:rsidRPr="00C32D23">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28ACE858" w14:textId="77777777" w:rsidR="00FD6777" w:rsidRPr="00C32D23" w:rsidRDefault="00FD6777" w:rsidP="00FD6777">
      <w:pPr>
        <w:spacing w:before="120"/>
        <w:ind w:firstLine="567"/>
        <w:jc w:val="both"/>
        <w:rPr>
          <w:sz w:val="28"/>
          <w:szCs w:val="28"/>
          <w:lang w:val="es-ES_tradnl"/>
        </w:rPr>
      </w:pPr>
      <w:r w:rsidRPr="00C32D23">
        <w:rPr>
          <w:sz w:val="28"/>
          <w:szCs w:val="28"/>
          <w:lang w:val="es-ES_tradnl"/>
        </w:rPr>
        <w:t>4. Về hạn sử dụng của thuốc tại thời điểm giao hàng:</w:t>
      </w:r>
    </w:p>
    <w:p w14:paraId="0C5A4C44" w14:textId="77777777" w:rsidR="00FD6777" w:rsidRPr="00C32D23" w:rsidRDefault="00FD6777" w:rsidP="00FD6777">
      <w:pPr>
        <w:shd w:val="clear" w:color="auto" w:fill="FFFFFF"/>
        <w:spacing w:before="120"/>
        <w:ind w:right="3"/>
        <w:jc w:val="both"/>
        <w:rPr>
          <w:rFonts w:eastAsia="Times New Roman"/>
          <w:bCs/>
          <w:i/>
          <w:iCs/>
          <w:sz w:val="28"/>
          <w:szCs w:val="28"/>
          <w:lang w:val="es-ES_tradnl"/>
        </w:rPr>
      </w:pPr>
      <w:r w:rsidRPr="00C32D23">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32D23">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32D23">
        <w:rPr>
          <w:rFonts w:eastAsia="Times New Roman"/>
          <w:i/>
          <w:iCs/>
          <w:sz w:val="28"/>
          <w:szCs w:val="28"/>
          <w:lang w:val="es-ES_tradnl"/>
        </w:rPr>
        <w:t>đến</w:t>
      </w:r>
      <w:r w:rsidRPr="00C32D23">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7F2C8D70" w14:textId="77777777" w:rsidR="00FD6777" w:rsidRPr="00C32D23" w:rsidRDefault="00FD6777" w:rsidP="00FD6777">
      <w:pPr>
        <w:spacing w:before="120"/>
        <w:ind w:firstLine="567"/>
        <w:jc w:val="both"/>
        <w:rPr>
          <w:sz w:val="28"/>
          <w:szCs w:val="28"/>
          <w:lang w:val="es-ES_tradnl"/>
        </w:rPr>
      </w:pPr>
      <w:r w:rsidRPr="00C32D23">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6B3AFF7D" w14:textId="77777777" w:rsidR="00FD6777" w:rsidRPr="00C32D23" w:rsidRDefault="00FD6777" w:rsidP="00FD6777">
      <w:pPr>
        <w:spacing w:before="120"/>
        <w:ind w:firstLine="567"/>
        <w:jc w:val="both"/>
        <w:rPr>
          <w:b/>
          <w:sz w:val="28"/>
          <w:szCs w:val="28"/>
          <w:lang w:val="es-ES_tradnl"/>
        </w:rPr>
      </w:pPr>
      <w:r w:rsidRPr="00C32D23">
        <w:rPr>
          <w:b/>
          <w:sz w:val="28"/>
          <w:szCs w:val="28"/>
          <w:lang w:val="es-ES_tradnl"/>
        </w:rPr>
        <w:tab/>
      </w:r>
    </w:p>
    <w:p w14:paraId="51685DB6" w14:textId="77777777" w:rsidR="00FD6777" w:rsidRPr="00C84732" w:rsidRDefault="00FD6777" w:rsidP="00FD6777">
      <w:pPr>
        <w:tabs>
          <w:tab w:val="center" w:pos="6480"/>
        </w:tabs>
        <w:spacing w:before="120"/>
        <w:jc w:val="right"/>
        <w:rPr>
          <w:sz w:val="28"/>
          <w:szCs w:val="28"/>
          <w:lang w:val="es-ES_tradnl"/>
        </w:rPr>
      </w:pPr>
      <w:r w:rsidRPr="00C32D23">
        <w:rPr>
          <w:b/>
          <w:sz w:val="28"/>
          <w:szCs w:val="28"/>
          <w:lang w:val="es-ES_tradnl"/>
        </w:rPr>
        <w:tab/>
        <w:t>Đại diện hợp pháp của nhà thầu</w:t>
      </w:r>
      <w:r w:rsidRPr="00C32D23">
        <w:rPr>
          <w:sz w:val="28"/>
          <w:szCs w:val="28"/>
          <w:lang w:val="es-ES_tradnl"/>
        </w:rPr>
        <w:tab/>
        <w:t xml:space="preserve">                 </w:t>
      </w:r>
      <w:r w:rsidRPr="00C32D23">
        <w:rPr>
          <w:i/>
          <w:sz w:val="28"/>
          <w:szCs w:val="28"/>
          <w:lang w:val="es-ES_tradnl"/>
        </w:rPr>
        <w:t>[Ghi tên, chức danh, ký tên và đóng dấu]</w:t>
      </w:r>
      <w:bookmarkEnd w:id="0"/>
    </w:p>
    <w:p w14:paraId="41ADF1B4" w14:textId="77777777" w:rsidR="00F2017A" w:rsidRDefault="00F2017A" w:rsidP="00FD6777">
      <w:pPr>
        <w:widowControl w:val="0"/>
        <w:autoSpaceDE w:val="0"/>
        <w:autoSpaceDN w:val="0"/>
        <w:spacing w:before="120"/>
        <w:ind w:firstLine="709"/>
        <w:jc w:val="both"/>
        <w:rPr>
          <w:rFonts w:eastAsia="Times New Roman"/>
          <w:b/>
          <w:bCs/>
          <w:sz w:val="28"/>
          <w:szCs w:val="28"/>
        </w:rPr>
      </w:pPr>
    </w:p>
    <w:p w14:paraId="51485B20" w14:textId="77777777" w:rsidR="00F2017A" w:rsidRDefault="00F2017A" w:rsidP="00E915EA">
      <w:pPr>
        <w:widowControl w:val="0"/>
        <w:autoSpaceDE w:val="0"/>
        <w:autoSpaceDN w:val="0"/>
        <w:spacing w:before="120"/>
        <w:jc w:val="both"/>
        <w:rPr>
          <w:rFonts w:eastAsia="Times New Roman"/>
          <w:b/>
          <w:bCs/>
          <w:sz w:val="28"/>
          <w:szCs w:val="28"/>
        </w:rPr>
      </w:pPr>
    </w:p>
    <w:p w14:paraId="2BE00056" w14:textId="2994ECAC" w:rsidR="00FD6777" w:rsidRPr="00FD6777" w:rsidRDefault="00FD6777" w:rsidP="00FD6777">
      <w:pPr>
        <w:widowControl w:val="0"/>
        <w:autoSpaceDE w:val="0"/>
        <w:autoSpaceDN w:val="0"/>
        <w:spacing w:before="120"/>
        <w:ind w:firstLine="709"/>
        <w:jc w:val="both"/>
        <w:rPr>
          <w:rFonts w:eastAsia="Times New Roman"/>
          <w:b/>
          <w:bCs/>
          <w:spacing w:val="-2"/>
          <w:sz w:val="28"/>
          <w:szCs w:val="28"/>
          <w:lang w:val="es-ES_tradnl"/>
        </w:rPr>
      </w:pPr>
      <w:r w:rsidRPr="00C32D23">
        <w:rPr>
          <w:rFonts w:eastAsia="Times New Roman"/>
          <w:b/>
          <w:bCs/>
          <w:sz w:val="28"/>
          <w:szCs w:val="28"/>
          <w:lang w:val="vi"/>
        </w:rPr>
        <w:lastRenderedPageBreak/>
        <w:t xml:space="preserve">Mục 2. Yêu cầu về kỹ </w:t>
      </w:r>
      <w:r w:rsidRPr="00C32D23">
        <w:rPr>
          <w:rFonts w:eastAsia="Times New Roman"/>
          <w:b/>
          <w:bCs/>
          <w:spacing w:val="-2"/>
          <w:sz w:val="28"/>
          <w:szCs w:val="28"/>
          <w:lang w:val="vi"/>
        </w:rPr>
        <w:t>thuật</w:t>
      </w:r>
    </w:p>
    <w:p w14:paraId="4B79A853" w14:textId="77777777" w:rsidR="00FD6777" w:rsidRPr="00033C64" w:rsidRDefault="00FD6777" w:rsidP="00FD6777">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phán giá thuốc được công bố, nếu Hội đồng 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14:paraId="153B6420" w14:textId="77777777" w:rsidR="00FD6777" w:rsidRPr="00C32D23" w:rsidRDefault="00FD6777" w:rsidP="00FD6777">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227CEFA7" w14:textId="77777777" w:rsidR="00FD6777" w:rsidRPr="0072701F" w:rsidRDefault="00FD6777" w:rsidP="00FD6777">
      <w:pPr>
        <w:widowControl w:val="0"/>
        <w:tabs>
          <w:tab w:val="left" w:pos="590"/>
        </w:tabs>
        <w:autoSpaceDE w:val="0"/>
        <w:autoSpaceDN w:val="0"/>
        <w:spacing w:before="120"/>
        <w:ind w:left="709"/>
        <w:jc w:val="both"/>
        <w:rPr>
          <w:rFonts w:eastAsia="Times New Roman"/>
          <w:spacing w:val="-4"/>
          <w:sz w:val="28"/>
          <w:szCs w:val="22"/>
          <w:lang w:val="vi"/>
        </w:rPr>
      </w:pPr>
      <w:bookmarkStart w:id="1" w:name="_Hlk217308118"/>
      <w:r w:rsidRPr="0072701F">
        <w:rPr>
          <w:rFonts w:eastAsia="Times New Roman"/>
          <w:sz w:val="28"/>
          <w:szCs w:val="22"/>
          <w:lang w:val="vi"/>
        </w:rPr>
        <w:t xml:space="preserve">2.1. Giới thiệu chung về gói </w:t>
      </w:r>
      <w:r w:rsidRPr="0072701F">
        <w:rPr>
          <w:rFonts w:eastAsia="Times New Roman"/>
          <w:spacing w:val="-4"/>
          <w:sz w:val="28"/>
          <w:szCs w:val="22"/>
          <w:lang w:val="vi"/>
        </w:rPr>
        <w:t>thầu</w:t>
      </w:r>
    </w:p>
    <w:p w14:paraId="2E028CD8" w14:textId="77777777" w:rsidR="00FD6777" w:rsidRPr="0072701F" w:rsidRDefault="00FD6777" w:rsidP="00FD6777">
      <w:pPr>
        <w:widowControl w:val="0"/>
        <w:tabs>
          <w:tab w:val="left" w:pos="590"/>
        </w:tabs>
        <w:autoSpaceDE w:val="0"/>
        <w:autoSpaceDN w:val="0"/>
        <w:spacing w:before="120"/>
        <w:ind w:left="709"/>
        <w:jc w:val="both"/>
        <w:rPr>
          <w:rFonts w:eastAsia="Times New Roman"/>
          <w:sz w:val="28"/>
          <w:szCs w:val="22"/>
          <w:lang w:val="vi"/>
        </w:rPr>
      </w:pPr>
      <w:r w:rsidRPr="0072701F">
        <w:rPr>
          <w:rFonts w:eastAsia="Times New Roman"/>
          <w:sz w:val="28"/>
          <w:szCs w:val="22"/>
          <w:lang w:val="vi"/>
        </w:rPr>
        <w:t>- Tên gói thầu: Gói số 3: Gói thầu thuốc dược liệu, thuốc cổ truyền</w:t>
      </w:r>
    </w:p>
    <w:p w14:paraId="32E216A2" w14:textId="77777777" w:rsidR="00FD6777" w:rsidRPr="0072701F" w:rsidRDefault="00FD6777" w:rsidP="00FD6777">
      <w:pPr>
        <w:widowControl w:val="0"/>
        <w:tabs>
          <w:tab w:val="left" w:pos="590"/>
        </w:tabs>
        <w:autoSpaceDE w:val="0"/>
        <w:autoSpaceDN w:val="0"/>
        <w:spacing w:before="120"/>
        <w:ind w:left="709"/>
        <w:jc w:val="both"/>
        <w:rPr>
          <w:rFonts w:eastAsia="Times New Roman"/>
          <w:sz w:val="28"/>
          <w:szCs w:val="22"/>
          <w:lang w:val="vi"/>
        </w:rPr>
      </w:pPr>
      <w:r w:rsidRPr="0072701F">
        <w:rPr>
          <w:rFonts w:eastAsia="Times New Roman"/>
          <w:sz w:val="28"/>
          <w:szCs w:val="22"/>
          <w:lang w:val="vi"/>
        </w:rPr>
        <w:t>- Chủ đầu tư: Bệnh viện Bắc Thăng Long</w:t>
      </w:r>
    </w:p>
    <w:p w14:paraId="268B085D" w14:textId="77777777" w:rsidR="00FD6777" w:rsidRPr="0072701F" w:rsidRDefault="00FD6777" w:rsidP="00FD6777">
      <w:pPr>
        <w:widowControl w:val="0"/>
        <w:tabs>
          <w:tab w:val="left" w:pos="590"/>
        </w:tabs>
        <w:autoSpaceDE w:val="0"/>
        <w:autoSpaceDN w:val="0"/>
        <w:spacing w:before="120"/>
        <w:ind w:left="709"/>
        <w:jc w:val="both"/>
        <w:rPr>
          <w:rFonts w:eastAsia="Times New Roman"/>
          <w:sz w:val="28"/>
          <w:szCs w:val="22"/>
          <w:lang w:val="vi"/>
        </w:rPr>
      </w:pPr>
      <w:r w:rsidRPr="0072701F">
        <w:rPr>
          <w:rFonts w:eastAsia="Times New Roman"/>
          <w:sz w:val="28"/>
          <w:szCs w:val="22"/>
          <w:lang w:val="vi"/>
        </w:rPr>
        <w:t>- Thời gian thực hiện gói thầu: 365 ngày kể từ ngày ký hợp đồng.</w:t>
      </w:r>
    </w:p>
    <w:p w14:paraId="3ECCA483" w14:textId="77777777" w:rsidR="00FD6777" w:rsidRPr="0072701F" w:rsidRDefault="00FD6777" w:rsidP="00FD6777">
      <w:pPr>
        <w:widowControl w:val="0"/>
        <w:tabs>
          <w:tab w:val="left" w:pos="590"/>
        </w:tabs>
        <w:autoSpaceDE w:val="0"/>
        <w:autoSpaceDN w:val="0"/>
        <w:spacing w:before="120"/>
        <w:ind w:left="709"/>
        <w:jc w:val="both"/>
        <w:rPr>
          <w:rFonts w:eastAsia="Times New Roman"/>
          <w:sz w:val="28"/>
          <w:szCs w:val="22"/>
          <w:lang w:val="vi"/>
        </w:rPr>
      </w:pPr>
      <w:r w:rsidRPr="0072701F">
        <w:rPr>
          <w:rFonts w:eastAsia="Times New Roman"/>
          <w:sz w:val="28"/>
          <w:szCs w:val="22"/>
          <w:lang w:val="vi"/>
        </w:rPr>
        <w:t>- Nguồn vốn: Nguồn quỹ bảo hiểm y tế, nguồn thu từ dịch vụ khám bệnh, chữa bệnh.</w:t>
      </w:r>
    </w:p>
    <w:p w14:paraId="4BD00F6E" w14:textId="77777777" w:rsidR="00FD6777" w:rsidRPr="0072701F" w:rsidRDefault="00FD6777" w:rsidP="00FD6777">
      <w:pPr>
        <w:widowControl w:val="0"/>
        <w:autoSpaceDE w:val="0"/>
        <w:autoSpaceDN w:val="0"/>
        <w:spacing w:before="120"/>
        <w:ind w:firstLine="709"/>
        <w:jc w:val="both"/>
        <w:rPr>
          <w:rFonts w:eastAsia="Times New Roman"/>
          <w:sz w:val="28"/>
          <w:szCs w:val="22"/>
          <w:lang w:val="vi"/>
        </w:rPr>
      </w:pPr>
      <w:r w:rsidRPr="0072701F">
        <w:rPr>
          <w:rFonts w:eastAsia="Times New Roman"/>
          <w:sz w:val="28"/>
          <w:szCs w:val="22"/>
          <w:lang w:val="vi"/>
        </w:rPr>
        <w:tab/>
        <w:t xml:space="preserve">2.2. Yêu cầu về kỹ </w:t>
      </w:r>
      <w:r w:rsidRPr="0072701F">
        <w:rPr>
          <w:rFonts w:eastAsia="Times New Roman"/>
          <w:spacing w:val="-2"/>
          <w:sz w:val="28"/>
          <w:szCs w:val="22"/>
          <w:lang w:val="vi"/>
        </w:rPr>
        <w:t>thuật</w:t>
      </w:r>
    </w:p>
    <w:p w14:paraId="07ECC0A3" w14:textId="77777777" w:rsidR="00FD6777" w:rsidRPr="0072701F" w:rsidRDefault="00FD6777" w:rsidP="00FD6777">
      <w:pPr>
        <w:widowControl w:val="0"/>
        <w:autoSpaceDE w:val="0"/>
        <w:autoSpaceDN w:val="0"/>
        <w:spacing w:before="120"/>
        <w:ind w:firstLine="709"/>
        <w:jc w:val="both"/>
        <w:rPr>
          <w:rFonts w:eastAsia="Times New Roman"/>
          <w:sz w:val="28"/>
          <w:szCs w:val="28"/>
          <w:lang w:val="vi"/>
        </w:rPr>
      </w:pPr>
      <w:r w:rsidRPr="0072701F">
        <w:rPr>
          <w:rFonts w:eastAsia="Times New Roman"/>
          <w:sz w:val="28"/>
          <w:szCs w:val="28"/>
          <w:lang w:val="vi"/>
        </w:rPr>
        <w:t>- Yêu</w:t>
      </w:r>
      <w:r w:rsidRPr="0072701F">
        <w:rPr>
          <w:rFonts w:eastAsia="Times New Roman"/>
          <w:spacing w:val="-2"/>
          <w:sz w:val="28"/>
          <w:szCs w:val="28"/>
          <w:lang w:val="vi"/>
        </w:rPr>
        <w:t xml:space="preserve"> </w:t>
      </w:r>
      <w:r w:rsidRPr="0072701F">
        <w:rPr>
          <w:rFonts w:eastAsia="Times New Roman"/>
          <w:sz w:val="28"/>
          <w:szCs w:val="28"/>
          <w:lang w:val="vi"/>
        </w:rPr>
        <w:t>cầu</w:t>
      </w:r>
      <w:r w:rsidRPr="0072701F">
        <w:rPr>
          <w:rFonts w:eastAsia="Times New Roman"/>
          <w:spacing w:val="-2"/>
          <w:sz w:val="28"/>
          <w:szCs w:val="28"/>
          <w:lang w:val="vi"/>
        </w:rPr>
        <w:t xml:space="preserve"> </w:t>
      </w:r>
      <w:r w:rsidRPr="0072701F">
        <w:rPr>
          <w:rFonts w:eastAsia="Times New Roman"/>
          <w:sz w:val="28"/>
          <w:szCs w:val="28"/>
          <w:lang w:val="vi"/>
        </w:rPr>
        <w:t>về</w:t>
      </w:r>
      <w:r w:rsidRPr="0072701F">
        <w:rPr>
          <w:rFonts w:eastAsia="Times New Roman"/>
          <w:spacing w:val="-2"/>
          <w:sz w:val="28"/>
          <w:szCs w:val="28"/>
          <w:lang w:val="vi"/>
        </w:rPr>
        <w:t xml:space="preserve"> </w:t>
      </w:r>
      <w:r w:rsidRPr="0072701F">
        <w:rPr>
          <w:rFonts w:eastAsia="Times New Roman"/>
          <w:sz w:val="28"/>
          <w:szCs w:val="28"/>
          <w:lang w:val="vi"/>
        </w:rPr>
        <w:t>mặt</w:t>
      </w:r>
      <w:r w:rsidRPr="0072701F">
        <w:rPr>
          <w:rFonts w:eastAsia="Times New Roman"/>
          <w:spacing w:val="-2"/>
          <w:sz w:val="28"/>
          <w:szCs w:val="28"/>
          <w:lang w:val="vi"/>
        </w:rPr>
        <w:t xml:space="preserve"> </w:t>
      </w:r>
      <w:r w:rsidRPr="0072701F">
        <w:rPr>
          <w:rFonts w:eastAsia="Times New Roman"/>
          <w:sz w:val="28"/>
          <w:szCs w:val="28"/>
          <w:lang w:val="vi"/>
        </w:rPr>
        <w:t>kỹ</w:t>
      </w:r>
      <w:r w:rsidRPr="0072701F">
        <w:rPr>
          <w:rFonts w:eastAsia="Times New Roman"/>
          <w:spacing w:val="-2"/>
          <w:sz w:val="28"/>
          <w:szCs w:val="28"/>
          <w:lang w:val="vi"/>
        </w:rPr>
        <w:t xml:space="preserve"> </w:t>
      </w:r>
      <w:r w:rsidRPr="0072701F">
        <w:rPr>
          <w:rFonts w:eastAsia="Times New Roman"/>
          <w:sz w:val="28"/>
          <w:szCs w:val="28"/>
          <w:lang w:val="vi"/>
        </w:rPr>
        <w:t>thuật</w:t>
      </w:r>
      <w:r w:rsidRPr="0072701F">
        <w:rPr>
          <w:rFonts w:eastAsia="Times New Roman"/>
          <w:spacing w:val="-2"/>
          <w:sz w:val="28"/>
          <w:szCs w:val="28"/>
          <w:lang w:val="vi"/>
        </w:rPr>
        <w:t xml:space="preserve"> </w:t>
      </w:r>
      <w:r w:rsidRPr="0072701F">
        <w:rPr>
          <w:rFonts w:eastAsia="Times New Roman"/>
          <w:sz w:val="28"/>
          <w:szCs w:val="28"/>
          <w:lang w:val="vi"/>
        </w:rPr>
        <w:t>chung</w:t>
      </w:r>
      <w:r w:rsidRPr="0072701F">
        <w:rPr>
          <w:rFonts w:eastAsia="Times New Roman"/>
          <w:spacing w:val="-2"/>
          <w:sz w:val="28"/>
          <w:szCs w:val="28"/>
          <w:lang w:val="vi"/>
        </w:rPr>
        <w:t xml:space="preserve"> </w:t>
      </w:r>
      <w:r w:rsidRPr="0072701F">
        <w:rPr>
          <w:rFonts w:eastAsia="Times New Roman"/>
          <w:sz w:val="28"/>
          <w:szCs w:val="28"/>
          <w:lang w:val="vi"/>
        </w:rPr>
        <w:t>là</w:t>
      </w:r>
      <w:r w:rsidRPr="0072701F">
        <w:rPr>
          <w:rFonts w:eastAsia="Times New Roman"/>
          <w:spacing w:val="-2"/>
          <w:sz w:val="28"/>
          <w:szCs w:val="28"/>
          <w:lang w:val="vi"/>
        </w:rPr>
        <w:t xml:space="preserve"> </w:t>
      </w:r>
      <w:r w:rsidRPr="0072701F">
        <w:rPr>
          <w:rFonts w:eastAsia="Times New Roman"/>
          <w:sz w:val="28"/>
          <w:szCs w:val="28"/>
          <w:lang w:val="vi"/>
        </w:rPr>
        <w:t>các</w:t>
      </w:r>
      <w:r w:rsidRPr="0072701F">
        <w:rPr>
          <w:rFonts w:eastAsia="Times New Roman"/>
          <w:spacing w:val="-3"/>
          <w:sz w:val="28"/>
          <w:szCs w:val="28"/>
          <w:lang w:val="vi"/>
        </w:rPr>
        <w:t xml:space="preserve"> </w:t>
      </w:r>
      <w:r w:rsidRPr="0072701F">
        <w:rPr>
          <w:rFonts w:eastAsia="Times New Roman"/>
          <w:sz w:val="28"/>
          <w:szCs w:val="28"/>
          <w:lang w:val="vi"/>
        </w:rPr>
        <w:t>yêu</w:t>
      </w:r>
      <w:r w:rsidRPr="0072701F">
        <w:rPr>
          <w:rFonts w:eastAsia="Times New Roman"/>
          <w:spacing w:val="-2"/>
          <w:sz w:val="28"/>
          <w:szCs w:val="28"/>
          <w:lang w:val="vi"/>
        </w:rPr>
        <w:t xml:space="preserve"> </w:t>
      </w:r>
      <w:r w:rsidRPr="0072701F">
        <w:rPr>
          <w:rFonts w:eastAsia="Times New Roman"/>
          <w:sz w:val="28"/>
          <w:szCs w:val="28"/>
          <w:lang w:val="vi"/>
        </w:rPr>
        <w:t>cầu</w:t>
      </w:r>
      <w:r w:rsidRPr="0072701F">
        <w:rPr>
          <w:rFonts w:eastAsia="Times New Roman"/>
          <w:spacing w:val="-2"/>
          <w:sz w:val="28"/>
          <w:szCs w:val="28"/>
          <w:lang w:val="vi"/>
        </w:rPr>
        <w:t xml:space="preserve"> </w:t>
      </w:r>
      <w:r w:rsidRPr="0072701F">
        <w:rPr>
          <w:rFonts w:eastAsia="Times New Roman"/>
          <w:sz w:val="28"/>
          <w:szCs w:val="28"/>
          <w:lang w:val="vi"/>
        </w:rPr>
        <w:t>về</w:t>
      </w:r>
      <w:r w:rsidRPr="0072701F">
        <w:rPr>
          <w:rFonts w:eastAsia="Times New Roman"/>
          <w:spacing w:val="-2"/>
          <w:sz w:val="28"/>
          <w:szCs w:val="28"/>
          <w:lang w:val="vi"/>
        </w:rPr>
        <w:t xml:space="preserve"> </w:t>
      </w:r>
      <w:r w:rsidRPr="0072701F">
        <w:rPr>
          <w:rFonts w:eastAsia="Times New Roman"/>
          <w:sz w:val="28"/>
          <w:szCs w:val="28"/>
          <w:lang w:val="vi"/>
        </w:rPr>
        <w:t>thuốc (bao</w:t>
      </w:r>
      <w:r w:rsidRPr="0072701F">
        <w:rPr>
          <w:rFonts w:eastAsia="Times New Roman"/>
          <w:spacing w:val="-2"/>
          <w:sz w:val="28"/>
          <w:szCs w:val="28"/>
          <w:lang w:val="vi"/>
        </w:rPr>
        <w:t xml:space="preserve"> </w:t>
      </w:r>
      <w:r w:rsidRPr="0072701F">
        <w:rPr>
          <w:rFonts w:eastAsia="Times New Roman"/>
          <w:sz w:val="28"/>
          <w:szCs w:val="28"/>
          <w:lang w:val="vi"/>
        </w:rPr>
        <w:t>gồm:</w:t>
      </w:r>
      <w:r w:rsidRPr="0072701F">
        <w:rPr>
          <w:rFonts w:eastAsia="Times New Roman"/>
          <w:spacing w:val="-2"/>
          <w:sz w:val="28"/>
          <w:szCs w:val="28"/>
          <w:lang w:val="vi"/>
        </w:rPr>
        <w:t xml:space="preserve"> </w:t>
      </w:r>
      <w:r w:rsidRPr="0072701F">
        <w:rPr>
          <w:rFonts w:eastAsia="Times New Roman"/>
          <w:sz w:val="28"/>
          <w:szCs w:val="28"/>
          <w:lang w:val="vi"/>
        </w:rPr>
        <w:t>Tên</w:t>
      </w:r>
      <w:r w:rsidRPr="0072701F">
        <w:rPr>
          <w:rFonts w:eastAsia="Times New Roman"/>
          <w:spacing w:val="-2"/>
          <w:sz w:val="28"/>
          <w:szCs w:val="28"/>
          <w:lang w:val="vi"/>
        </w:rPr>
        <w:t xml:space="preserve"> </w:t>
      </w:r>
      <w:r w:rsidRPr="0072701F">
        <w:rPr>
          <w:rFonts w:eastAsia="Times New Roman"/>
          <w:sz w:val="28"/>
          <w:szCs w:val="28"/>
          <w:lang w:val="vi"/>
        </w:rPr>
        <w:t>hoạt</w:t>
      </w:r>
      <w:r w:rsidRPr="0072701F">
        <w:rPr>
          <w:rFonts w:eastAsia="Times New Roman"/>
          <w:spacing w:val="-2"/>
          <w:sz w:val="28"/>
          <w:szCs w:val="28"/>
          <w:lang w:val="vi"/>
        </w:rPr>
        <w:t xml:space="preserve"> </w:t>
      </w:r>
      <w:r w:rsidRPr="0072701F">
        <w:rPr>
          <w:rFonts w:eastAsia="Times New Roman"/>
          <w:sz w:val="28"/>
          <w:szCs w:val="28"/>
          <w:lang w:val="vi"/>
        </w:rPr>
        <w:t>chất,</w:t>
      </w:r>
      <w:r w:rsidRPr="0072701F">
        <w:rPr>
          <w:rFonts w:eastAsia="Times New Roman"/>
          <w:spacing w:val="-2"/>
          <w:sz w:val="28"/>
          <w:szCs w:val="28"/>
          <w:lang w:val="vi"/>
        </w:rPr>
        <w:t xml:space="preserve"> </w:t>
      </w:r>
      <w:r w:rsidRPr="0072701F">
        <w:rPr>
          <w:rFonts w:eastAsia="Times New Roman"/>
          <w:sz w:val="28"/>
          <w:szCs w:val="28"/>
          <w:lang w:val="vi"/>
        </w:rPr>
        <w:t>Nồng</w:t>
      </w:r>
      <w:r w:rsidRPr="0072701F">
        <w:rPr>
          <w:rFonts w:eastAsia="Times New Roman"/>
          <w:spacing w:val="-2"/>
          <w:sz w:val="28"/>
          <w:szCs w:val="28"/>
          <w:lang w:val="vi"/>
        </w:rPr>
        <w:t xml:space="preserve"> </w:t>
      </w:r>
      <w:r w:rsidRPr="0072701F">
        <w:rPr>
          <w:rFonts w:eastAsia="Times New Roman"/>
          <w:sz w:val="28"/>
          <w:szCs w:val="28"/>
          <w:lang w:val="vi"/>
        </w:rPr>
        <w:t>độ,</w:t>
      </w:r>
      <w:r w:rsidRPr="0072701F">
        <w:rPr>
          <w:rFonts w:eastAsia="Times New Roman"/>
          <w:spacing w:val="-2"/>
          <w:sz w:val="28"/>
          <w:szCs w:val="28"/>
          <w:lang w:val="vi"/>
        </w:rPr>
        <w:t xml:space="preserve"> </w:t>
      </w:r>
      <w:r w:rsidRPr="0072701F">
        <w:rPr>
          <w:rFonts w:eastAsia="Times New Roman"/>
          <w:sz w:val="28"/>
          <w:szCs w:val="28"/>
          <w:lang w:val="vi"/>
        </w:rPr>
        <w:t>Hàm</w:t>
      </w:r>
      <w:r w:rsidRPr="0072701F">
        <w:rPr>
          <w:rFonts w:eastAsia="Times New Roman"/>
          <w:spacing w:val="-2"/>
          <w:sz w:val="28"/>
          <w:szCs w:val="28"/>
          <w:lang w:val="vi"/>
        </w:rPr>
        <w:t xml:space="preserve"> </w:t>
      </w:r>
      <w:r w:rsidRPr="0072701F">
        <w:rPr>
          <w:rFonts w:eastAsia="Times New Roman"/>
          <w:sz w:val="28"/>
          <w:szCs w:val="28"/>
          <w:lang w:val="vi"/>
        </w:rPr>
        <w:t>lượng,</w:t>
      </w:r>
      <w:r w:rsidRPr="0072701F">
        <w:rPr>
          <w:rFonts w:eastAsia="Times New Roman"/>
          <w:spacing w:val="-2"/>
          <w:sz w:val="28"/>
          <w:szCs w:val="28"/>
          <w:lang w:val="vi"/>
        </w:rPr>
        <w:t xml:space="preserve"> </w:t>
      </w:r>
      <w:r w:rsidRPr="0072701F">
        <w:rPr>
          <w:rFonts w:eastAsia="Times New Roman"/>
          <w:sz w:val="28"/>
          <w:szCs w:val="28"/>
          <w:lang w:val="vi"/>
        </w:rPr>
        <w:t>Đường</w:t>
      </w:r>
      <w:r w:rsidRPr="0072701F">
        <w:rPr>
          <w:rFonts w:eastAsia="Times New Roman"/>
          <w:spacing w:val="-2"/>
          <w:sz w:val="28"/>
          <w:szCs w:val="28"/>
          <w:lang w:val="vi"/>
        </w:rPr>
        <w:t xml:space="preserve"> </w:t>
      </w:r>
      <w:r w:rsidRPr="0072701F">
        <w:rPr>
          <w:rFonts w:eastAsia="Times New Roman"/>
          <w:sz w:val="28"/>
          <w:szCs w:val="28"/>
          <w:lang w:val="vi"/>
        </w:rPr>
        <w:t>dùng,</w:t>
      </w:r>
      <w:r w:rsidRPr="0072701F">
        <w:rPr>
          <w:rFonts w:eastAsia="Times New Roman"/>
          <w:spacing w:val="-2"/>
          <w:sz w:val="28"/>
          <w:szCs w:val="28"/>
          <w:lang w:val="vi"/>
        </w:rPr>
        <w:t xml:space="preserve"> </w:t>
      </w:r>
      <w:r w:rsidRPr="0072701F">
        <w:rPr>
          <w:rFonts w:eastAsia="Times New Roman"/>
          <w:sz w:val="28"/>
          <w:szCs w:val="28"/>
          <w:lang w:val="vi"/>
        </w:rPr>
        <w:t>Dạng</w:t>
      </w:r>
      <w:r w:rsidRPr="0072701F">
        <w:rPr>
          <w:rFonts w:eastAsia="Times New Roman"/>
          <w:spacing w:val="-2"/>
          <w:sz w:val="28"/>
          <w:szCs w:val="28"/>
          <w:lang w:val="vi"/>
        </w:rPr>
        <w:t xml:space="preserve"> </w:t>
      </w:r>
      <w:r w:rsidRPr="0072701F">
        <w:rPr>
          <w:rFonts w:eastAsia="Times New Roman"/>
          <w:sz w:val="28"/>
          <w:szCs w:val="28"/>
          <w:lang w:val="vi"/>
        </w:rPr>
        <w:t>bào</w:t>
      </w:r>
      <w:r w:rsidRPr="0072701F">
        <w:rPr>
          <w:rFonts w:eastAsia="Times New Roman"/>
          <w:spacing w:val="-2"/>
          <w:sz w:val="28"/>
          <w:szCs w:val="28"/>
          <w:lang w:val="vi"/>
        </w:rPr>
        <w:t xml:space="preserve"> </w:t>
      </w:r>
      <w:r w:rsidRPr="0072701F">
        <w:rPr>
          <w:rFonts w:eastAsia="Times New Roman"/>
          <w:sz w:val="28"/>
          <w:szCs w:val="28"/>
          <w:lang w:val="vi"/>
        </w:rPr>
        <w:t>chế, Đơn vị tính– và Nhóm thuốc được nêu tại Mẫu số 00 - Biểu mẫu dự thầu Chương IV.</w:t>
      </w:r>
    </w:p>
    <w:p w14:paraId="20A6E03E" w14:textId="77777777" w:rsidR="00FD6777" w:rsidRPr="0072701F" w:rsidRDefault="00FD6777" w:rsidP="00FD6777">
      <w:pPr>
        <w:widowControl w:val="0"/>
        <w:autoSpaceDE w:val="0"/>
        <w:autoSpaceDN w:val="0"/>
        <w:spacing w:before="120"/>
        <w:ind w:firstLine="709"/>
        <w:jc w:val="both"/>
        <w:rPr>
          <w:rFonts w:eastAsia="Times New Roman"/>
          <w:sz w:val="28"/>
          <w:szCs w:val="28"/>
          <w:lang w:val="vi"/>
        </w:rPr>
      </w:pPr>
      <w:r w:rsidRPr="0072701F">
        <w:rPr>
          <w:rFonts w:eastAsia="Times New Roman"/>
          <w:sz w:val="28"/>
          <w:szCs w:val="28"/>
          <w:lang w:val="vi"/>
        </w:rPr>
        <w:t>- Chủng loại hàng hóa: Hàng hóa cung cấp phải đảm bảo đúng chủng loại yêu cầu đã ghi trong biểu phạm vi cung cấp.</w:t>
      </w:r>
    </w:p>
    <w:p w14:paraId="3CF578C0" w14:textId="77777777" w:rsidR="00FD6777" w:rsidRPr="0072701F" w:rsidRDefault="00FD6777" w:rsidP="00FD6777">
      <w:pPr>
        <w:widowControl w:val="0"/>
        <w:autoSpaceDE w:val="0"/>
        <w:autoSpaceDN w:val="0"/>
        <w:spacing w:before="120"/>
        <w:ind w:firstLine="709"/>
        <w:jc w:val="both"/>
        <w:rPr>
          <w:rFonts w:eastAsia="Times New Roman"/>
          <w:sz w:val="28"/>
          <w:szCs w:val="28"/>
          <w:lang w:val="vi"/>
        </w:rPr>
      </w:pPr>
      <w:r w:rsidRPr="0072701F">
        <w:rPr>
          <w:rFonts w:eastAsia="Times New Roman"/>
          <w:sz w:val="28"/>
          <w:szCs w:val="28"/>
          <w:lang w:val="vi"/>
        </w:rPr>
        <w:t>- Số lượng của từng chủng loại: Hàng hóa cung cấp phải bảo đảm đúng số lượng theo yêu cầu đã ghi trong biểu phạm vi cung cấp.</w:t>
      </w:r>
    </w:p>
    <w:p w14:paraId="30262981" w14:textId="77777777" w:rsidR="00FD6777" w:rsidRPr="0072701F" w:rsidRDefault="00FD6777" w:rsidP="00FD6777">
      <w:pPr>
        <w:widowControl w:val="0"/>
        <w:autoSpaceDE w:val="0"/>
        <w:autoSpaceDN w:val="0"/>
        <w:spacing w:before="120"/>
        <w:ind w:firstLine="709"/>
        <w:jc w:val="both"/>
        <w:rPr>
          <w:rFonts w:eastAsia="Times New Roman"/>
          <w:sz w:val="28"/>
          <w:szCs w:val="28"/>
          <w:lang w:val="vi"/>
        </w:rPr>
      </w:pPr>
      <w:r w:rsidRPr="0072701F">
        <w:rPr>
          <w:rFonts w:eastAsia="Times New Roman"/>
          <w:sz w:val="28"/>
          <w:szCs w:val="28"/>
          <w:lang w:val="vi"/>
        </w:rPr>
        <w:t>- Chất lượng thuốc theo tiêu chuẩn chất lượng đã đăng ký với Cục Quản lý Dược - Bộ Y tế.</w:t>
      </w:r>
    </w:p>
    <w:p w14:paraId="431305D7" w14:textId="77777777" w:rsidR="00FD6777" w:rsidRPr="00580CB2" w:rsidRDefault="00FD6777" w:rsidP="00FD6777">
      <w:pPr>
        <w:widowControl w:val="0"/>
        <w:tabs>
          <w:tab w:val="left" w:pos="590"/>
        </w:tabs>
        <w:autoSpaceDE w:val="0"/>
        <w:autoSpaceDN w:val="0"/>
        <w:spacing w:before="120"/>
        <w:ind w:left="709"/>
        <w:jc w:val="both"/>
        <w:rPr>
          <w:rFonts w:eastAsia="Times New Roman"/>
          <w:sz w:val="28"/>
          <w:szCs w:val="22"/>
          <w:lang w:val="vi"/>
        </w:rPr>
      </w:pPr>
      <w:r w:rsidRPr="0072701F">
        <w:rPr>
          <w:rFonts w:eastAsia="Times New Roman"/>
          <w:sz w:val="28"/>
          <w:szCs w:val="22"/>
          <w:lang w:val="vi"/>
        </w:rPr>
        <w:t xml:space="preserve">2.3. Các yêu cầu </w:t>
      </w:r>
      <w:r w:rsidRPr="0072701F">
        <w:rPr>
          <w:rFonts w:eastAsia="Times New Roman"/>
          <w:spacing w:val="-4"/>
          <w:sz w:val="28"/>
          <w:szCs w:val="22"/>
          <w:lang w:val="vi"/>
        </w:rPr>
        <w:t>khác: Không có</w:t>
      </w:r>
    </w:p>
    <w:p w14:paraId="4BD3E9FD" w14:textId="77777777" w:rsidR="00FD6777" w:rsidRPr="00C32D23" w:rsidRDefault="00FD6777" w:rsidP="00FD6777">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14:paraId="1BC4636F" w14:textId="77777777" w:rsidR="00FD6777" w:rsidRPr="004F3A8A" w:rsidRDefault="00FD6777" w:rsidP="00FD6777">
      <w:pPr>
        <w:autoSpaceDE w:val="0"/>
        <w:autoSpaceDN w:val="0"/>
        <w:adjustRightInd w:val="0"/>
        <w:spacing w:before="120"/>
        <w:ind w:right="-1" w:firstLine="709"/>
        <w:jc w:val="both"/>
        <w:rPr>
          <w:lang w:val="vi"/>
        </w:rPr>
      </w:pPr>
      <w:r w:rsidRPr="004F3A8A">
        <w:rPr>
          <w:rFonts w:eastAsia="Times New Roman"/>
          <w:sz w:val="28"/>
          <w:szCs w:val="28"/>
          <w:lang w:val="vi"/>
        </w:rPr>
        <w:t>Trong trường hợp có nghi ngờ về chất lượng, nhà thầu có trách nhiệm gửi mẫu để kiểm tra chất lượng.</w:t>
      </w:r>
    </w:p>
    <w:bookmarkEnd w:id="1"/>
    <w:p w14:paraId="16616850" w14:textId="77777777" w:rsidR="005D0EA6" w:rsidRPr="00FD6777" w:rsidRDefault="005D0EA6">
      <w:pPr>
        <w:rPr>
          <w:lang w:val="vi"/>
        </w:rPr>
      </w:pPr>
    </w:p>
    <w:sectPr w:rsidR="005D0EA6" w:rsidRPr="00FD6777" w:rsidSect="00114558">
      <w:pgSz w:w="11906" w:h="16838"/>
      <w:pgMar w:top="1134" w:right="1134" w:bottom="1134"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34D78"/>
    <w:multiLevelType w:val="hybridMultilevel"/>
    <w:tmpl w:val="CFB26082"/>
    <w:lvl w:ilvl="0" w:tplc="CF82686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99950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30"/>
    <w:rsid w:val="00114558"/>
    <w:rsid w:val="00332E2A"/>
    <w:rsid w:val="005D0EA6"/>
    <w:rsid w:val="009A27B5"/>
    <w:rsid w:val="00E915EA"/>
    <w:rsid w:val="00EB3230"/>
    <w:rsid w:val="00F2017A"/>
    <w:rsid w:val="00F36B86"/>
    <w:rsid w:val="00F92C59"/>
    <w:rsid w:val="00FD677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B486"/>
  <w15:chartTrackingRefBased/>
  <w15:docId w15:val="{B7078D79-A8D3-4E3C-970D-9B80A623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6777"/>
    <w:pPr>
      <w:spacing w:after="0" w:line="240" w:lineRule="auto"/>
    </w:pPr>
    <w:rPr>
      <w:rFonts w:ascii="Times New Roman" w:eastAsia="SimSun" w:hAnsi="Times New Roman" w:cs="Times New Roman"/>
      <w:sz w:val="24"/>
      <w:szCs w:val="24"/>
      <w:lang w:val="en-US"/>
    </w:rPr>
  </w:style>
  <w:style w:type="paragraph" w:styleId="u1">
    <w:name w:val="heading 1"/>
    <w:basedOn w:val="Binhthng"/>
    <w:next w:val="Binhthng"/>
    <w:link w:val="u1Char"/>
    <w:uiPriority w:val="9"/>
    <w:qFormat/>
    <w:rsid w:val="00EB32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EB32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EB3230"/>
    <w:pPr>
      <w:keepNext/>
      <w:keepLines/>
      <w:spacing w:before="160" w:after="80"/>
      <w:outlineLvl w:val="2"/>
    </w:pPr>
    <w:rPr>
      <w:rFonts w:eastAsiaTheme="majorEastAsia"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EB3230"/>
    <w:pPr>
      <w:keepNext/>
      <w:keepLines/>
      <w:spacing w:before="80" w:after="40"/>
      <w:outlineLvl w:val="3"/>
    </w:pPr>
    <w:rPr>
      <w:rFonts w:eastAsiaTheme="majorEastAsia" w:cstheme="majorBidi"/>
      <w:i/>
      <w:iCs/>
      <w:color w:val="2E74B5" w:themeColor="accent1" w:themeShade="BF"/>
    </w:rPr>
  </w:style>
  <w:style w:type="paragraph" w:styleId="u5">
    <w:name w:val="heading 5"/>
    <w:basedOn w:val="Binhthng"/>
    <w:next w:val="Binhthng"/>
    <w:link w:val="u5Char"/>
    <w:uiPriority w:val="9"/>
    <w:semiHidden/>
    <w:unhideWhenUsed/>
    <w:qFormat/>
    <w:rsid w:val="00EB3230"/>
    <w:pPr>
      <w:keepNext/>
      <w:keepLines/>
      <w:spacing w:before="80" w:after="40"/>
      <w:outlineLvl w:val="4"/>
    </w:pPr>
    <w:rPr>
      <w:rFonts w:eastAsiaTheme="majorEastAsia" w:cstheme="majorBidi"/>
      <w:color w:val="2E74B5" w:themeColor="accent1" w:themeShade="BF"/>
    </w:rPr>
  </w:style>
  <w:style w:type="paragraph" w:styleId="u6">
    <w:name w:val="heading 6"/>
    <w:basedOn w:val="Binhthng"/>
    <w:next w:val="Binhthng"/>
    <w:link w:val="u6Char"/>
    <w:uiPriority w:val="9"/>
    <w:semiHidden/>
    <w:unhideWhenUsed/>
    <w:qFormat/>
    <w:rsid w:val="00EB3230"/>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B3230"/>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B3230"/>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B3230"/>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B3230"/>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EB3230"/>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EB3230"/>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EB3230"/>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EB3230"/>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EB323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B323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B323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B3230"/>
    <w:rPr>
      <w:rFonts w:eastAsiaTheme="majorEastAsia" w:cstheme="majorBidi"/>
      <w:color w:val="272727" w:themeColor="text1" w:themeTint="D8"/>
    </w:rPr>
  </w:style>
  <w:style w:type="paragraph" w:styleId="Tiu">
    <w:name w:val="Title"/>
    <w:basedOn w:val="Binhthng"/>
    <w:next w:val="Binhthng"/>
    <w:link w:val="TiuChar"/>
    <w:uiPriority w:val="10"/>
    <w:qFormat/>
    <w:rsid w:val="00EB3230"/>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B323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B3230"/>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B323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B323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B3230"/>
    <w:rPr>
      <w:i/>
      <w:iCs/>
      <w:color w:val="404040" w:themeColor="text1" w:themeTint="BF"/>
    </w:rPr>
  </w:style>
  <w:style w:type="paragraph" w:styleId="oancuaDanhsach">
    <w:name w:val="List Paragraph"/>
    <w:basedOn w:val="Binhthng"/>
    <w:uiPriority w:val="34"/>
    <w:qFormat/>
    <w:rsid w:val="00EB3230"/>
    <w:pPr>
      <w:ind w:left="720"/>
      <w:contextualSpacing/>
    </w:pPr>
  </w:style>
  <w:style w:type="character" w:styleId="NhnmnhThm">
    <w:name w:val="Intense Emphasis"/>
    <w:basedOn w:val="Phngmcinhcuaoanvn"/>
    <w:uiPriority w:val="21"/>
    <w:qFormat/>
    <w:rsid w:val="00EB3230"/>
    <w:rPr>
      <w:i/>
      <w:iCs/>
      <w:color w:val="2E74B5" w:themeColor="accent1" w:themeShade="BF"/>
    </w:rPr>
  </w:style>
  <w:style w:type="paragraph" w:styleId="Nhaykepm">
    <w:name w:val="Intense Quote"/>
    <w:basedOn w:val="Binhthng"/>
    <w:next w:val="Binhthng"/>
    <w:link w:val="NhaykepmChar"/>
    <w:uiPriority w:val="30"/>
    <w:qFormat/>
    <w:rsid w:val="00EB32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EB3230"/>
    <w:rPr>
      <w:i/>
      <w:iCs/>
      <w:color w:val="2E74B5" w:themeColor="accent1" w:themeShade="BF"/>
    </w:rPr>
  </w:style>
  <w:style w:type="character" w:styleId="ThamchiuNhnmnh">
    <w:name w:val="Intense Reference"/>
    <w:basedOn w:val="Phngmcinhcuaoanvn"/>
    <w:uiPriority w:val="32"/>
    <w:qFormat/>
    <w:rsid w:val="00EB323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5610</Characters>
  <Application>Microsoft Office Word</Application>
  <DocSecurity>0</DocSecurity>
  <Lines>46</Lines>
  <Paragraphs>13</Paragraphs>
  <ScaleCrop>false</ScaleCrop>
  <Company>HP</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4</cp:revision>
  <dcterms:created xsi:type="dcterms:W3CDTF">2025-12-23T04:33:00Z</dcterms:created>
  <dcterms:modified xsi:type="dcterms:W3CDTF">2025-12-23T04:33:00Z</dcterms:modified>
</cp:coreProperties>
</file>