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7705" w14:textId="552B961C" w:rsidR="002E59F4" w:rsidRDefault="002E59F4" w:rsidP="0063632A">
      <w:pPr>
        <w:widowControl w:val="0"/>
        <w:autoSpaceDE w:val="0"/>
        <w:autoSpaceDN w:val="0"/>
        <w:adjustRightInd w:val="0"/>
        <w:spacing w:before="120"/>
        <w:ind w:right="-14" w:firstLine="720"/>
        <w:rPr>
          <w:b/>
          <w:bCs/>
          <w:sz w:val="26"/>
          <w:szCs w:val="26"/>
        </w:rPr>
      </w:pPr>
      <w:r w:rsidRPr="00784789">
        <w:rPr>
          <w:b/>
          <w:bCs/>
          <w:sz w:val="26"/>
          <w:szCs w:val="26"/>
        </w:rPr>
        <w:t>Mục 3. Tiêu chuẩn đánh giá về kỹ thuật</w:t>
      </w:r>
    </w:p>
    <w:p w14:paraId="47A6BBF6" w14:textId="77777777" w:rsidR="00913071" w:rsidRDefault="00913071" w:rsidP="00913071">
      <w:pPr>
        <w:widowControl w:val="0"/>
        <w:spacing w:before="120" w:after="120"/>
        <w:ind w:firstLine="720"/>
        <w:jc w:val="both"/>
        <w:rPr>
          <w:sz w:val="28"/>
          <w:szCs w:val="28"/>
          <w:lang w:val="es-ES"/>
        </w:rPr>
      </w:pPr>
      <w:r w:rsidRPr="00913071">
        <w:rPr>
          <w:sz w:val="28"/>
          <w:szCs w:val="28"/>
          <w:lang w:val="es-ES"/>
        </w:rPr>
        <w:t xml:space="preserve">HSDT được đánh giá là đáp ứng yêu cầu về kỹ thuật khi có tất cả các tiêu chí tổng quát đều được đánh giá là đạt. </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684"/>
        <w:gridCol w:w="852"/>
        <w:gridCol w:w="1416"/>
      </w:tblGrid>
      <w:tr w:rsidR="00C74B28" w:rsidRPr="00C74B28" w14:paraId="3B7C3E27" w14:textId="77777777" w:rsidTr="00C74B28">
        <w:trPr>
          <w:trHeight w:val="630"/>
        </w:trPr>
        <w:tc>
          <w:tcPr>
            <w:tcW w:w="354" w:type="pct"/>
            <w:vAlign w:val="center"/>
            <w:hideMark/>
          </w:tcPr>
          <w:p w14:paraId="7C61DE81" w14:textId="77777777" w:rsidR="00C74B28" w:rsidRPr="00C74B28" w:rsidRDefault="00C74B28" w:rsidP="005156F1">
            <w:pPr>
              <w:jc w:val="center"/>
              <w:rPr>
                <w:b/>
                <w:color w:val="000000"/>
                <w:sz w:val="26"/>
                <w:szCs w:val="26"/>
                <w:lang w:val="vi-VN" w:eastAsia="vi-VN"/>
              </w:rPr>
            </w:pPr>
            <w:r w:rsidRPr="00C74B28">
              <w:rPr>
                <w:b/>
                <w:color w:val="000000"/>
                <w:sz w:val="26"/>
                <w:szCs w:val="26"/>
                <w:lang w:val="vi-VN" w:eastAsia="vi-VN"/>
              </w:rPr>
              <w:t>TT</w:t>
            </w:r>
          </w:p>
        </w:tc>
        <w:tc>
          <w:tcPr>
            <w:tcW w:w="3469" w:type="pct"/>
            <w:vAlign w:val="center"/>
            <w:hideMark/>
          </w:tcPr>
          <w:p w14:paraId="51A1FE83" w14:textId="77777777" w:rsidR="00C74B28" w:rsidRPr="00C74B28" w:rsidRDefault="00C74B28" w:rsidP="005156F1">
            <w:pPr>
              <w:jc w:val="center"/>
              <w:rPr>
                <w:b/>
                <w:color w:val="000000"/>
                <w:sz w:val="26"/>
                <w:szCs w:val="26"/>
                <w:lang w:eastAsia="vi-VN"/>
              </w:rPr>
            </w:pPr>
            <w:r w:rsidRPr="00C74B28">
              <w:rPr>
                <w:b/>
                <w:color w:val="000000"/>
                <w:sz w:val="26"/>
                <w:szCs w:val="26"/>
                <w:lang w:val="vi-VN" w:eastAsia="vi-VN"/>
              </w:rPr>
              <w:t xml:space="preserve">NỘI DUNG </w:t>
            </w:r>
            <w:r w:rsidRPr="00C74B28">
              <w:rPr>
                <w:b/>
                <w:color w:val="000000"/>
                <w:sz w:val="26"/>
                <w:szCs w:val="26"/>
                <w:lang w:eastAsia="vi-VN"/>
              </w:rPr>
              <w:t>ĐÁNH GIÁ</w:t>
            </w:r>
          </w:p>
        </w:tc>
        <w:tc>
          <w:tcPr>
            <w:tcW w:w="442" w:type="pct"/>
            <w:vAlign w:val="center"/>
            <w:hideMark/>
          </w:tcPr>
          <w:p w14:paraId="4EADC6F9" w14:textId="77777777" w:rsidR="00C74B28" w:rsidRPr="00C74B28" w:rsidRDefault="00C74B28" w:rsidP="005156F1">
            <w:pPr>
              <w:jc w:val="center"/>
              <w:rPr>
                <w:b/>
                <w:color w:val="000000"/>
                <w:sz w:val="26"/>
                <w:szCs w:val="26"/>
                <w:lang w:val="vi-VN" w:eastAsia="vi-VN"/>
              </w:rPr>
            </w:pPr>
            <w:r w:rsidRPr="00C74B28">
              <w:rPr>
                <w:b/>
                <w:color w:val="000000"/>
                <w:sz w:val="26"/>
                <w:szCs w:val="26"/>
                <w:lang w:val="vi-VN" w:eastAsia="vi-VN"/>
              </w:rPr>
              <w:t>ĐẠT</w:t>
            </w:r>
          </w:p>
        </w:tc>
        <w:tc>
          <w:tcPr>
            <w:tcW w:w="735" w:type="pct"/>
            <w:vAlign w:val="center"/>
            <w:hideMark/>
          </w:tcPr>
          <w:p w14:paraId="7BB7210F" w14:textId="77777777" w:rsidR="00C74B28" w:rsidRPr="00C74B28" w:rsidRDefault="00C74B28" w:rsidP="005156F1">
            <w:pPr>
              <w:jc w:val="center"/>
              <w:rPr>
                <w:b/>
                <w:color w:val="000000"/>
                <w:sz w:val="26"/>
                <w:szCs w:val="26"/>
                <w:lang w:val="vi-VN" w:eastAsia="vi-VN"/>
              </w:rPr>
            </w:pPr>
            <w:r w:rsidRPr="00C74B28">
              <w:rPr>
                <w:b/>
                <w:color w:val="000000"/>
                <w:sz w:val="26"/>
                <w:szCs w:val="26"/>
                <w:lang w:val="vi-VN" w:eastAsia="vi-VN"/>
              </w:rPr>
              <w:t>KHÔNG ĐẠT</w:t>
            </w:r>
          </w:p>
        </w:tc>
      </w:tr>
      <w:tr w:rsidR="00C74B28" w:rsidRPr="00C74B28" w14:paraId="7B0AD11B" w14:textId="77777777" w:rsidTr="00C74B28">
        <w:trPr>
          <w:trHeight w:val="397"/>
        </w:trPr>
        <w:tc>
          <w:tcPr>
            <w:tcW w:w="354" w:type="pct"/>
            <w:vAlign w:val="center"/>
          </w:tcPr>
          <w:p w14:paraId="286921D4" w14:textId="77777777" w:rsidR="00C74B28" w:rsidRPr="00C74B28" w:rsidRDefault="00C74B28" w:rsidP="005156F1">
            <w:pPr>
              <w:jc w:val="center"/>
              <w:rPr>
                <w:b/>
                <w:sz w:val="26"/>
                <w:szCs w:val="26"/>
                <w:lang w:eastAsia="vi-VN"/>
              </w:rPr>
            </w:pPr>
            <w:r w:rsidRPr="00C74B28">
              <w:rPr>
                <w:b/>
                <w:sz w:val="26"/>
                <w:szCs w:val="26"/>
                <w:lang w:eastAsia="vi-VN"/>
              </w:rPr>
              <w:t>1</w:t>
            </w:r>
          </w:p>
        </w:tc>
        <w:tc>
          <w:tcPr>
            <w:tcW w:w="3469" w:type="pct"/>
            <w:vAlign w:val="center"/>
          </w:tcPr>
          <w:p w14:paraId="64439CAD" w14:textId="77777777" w:rsidR="00C74B28" w:rsidRPr="00C74B28" w:rsidRDefault="00C74B28" w:rsidP="005156F1">
            <w:pPr>
              <w:rPr>
                <w:b/>
                <w:sz w:val="26"/>
                <w:szCs w:val="26"/>
                <w:lang w:eastAsia="vi-VN"/>
              </w:rPr>
            </w:pPr>
            <w:r w:rsidRPr="00C74B28">
              <w:rPr>
                <w:b/>
                <w:sz w:val="26"/>
                <w:szCs w:val="26"/>
                <w:lang w:eastAsia="vi-VN"/>
              </w:rPr>
              <w:t xml:space="preserve">ĐIỀU KIỆN MUA BÁN </w:t>
            </w:r>
          </w:p>
        </w:tc>
        <w:tc>
          <w:tcPr>
            <w:tcW w:w="442" w:type="pct"/>
            <w:vAlign w:val="center"/>
          </w:tcPr>
          <w:p w14:paraId="10DE90D0" w14:textId="77777777" w:rsidR="00C74B28" w:rsidRPr="00C74B28" w:rsidRDefault="00C74B28" w:rsidP="005156F1">
            <w:pPr>
              <w:jc w:val="center"/>
              <w:rPr>
                <w:b/>
                <w:color w:val="000000"/>
                <w:sz w:val="26"/>
                <w:szCs w:val="26"/>
                <w:lang w:val="vi-VN" w:eastAsia="vi-VN"/>
              </w:rPr>
            </w:pPr>
          </w:p>
        </w:tc>
        <w:tc>
          <w:tcPr>
            <w:tcW w:w="735" w:type="pct"/>
            <w:vAlign w:val="center"/>
          </w:tcPr>
          <w:p w14:paraId="4566279F" w14:textId="77777777" w:rsidR="00C74B28" w:rsidRPr="00C74B28" w:rsidRDefault="00C74B28" w:rsidP="005156F1">
            <w:pPr>
              <w:jc w:val="center"/>
              <w:rPr>
                <w:b/>
                <w:color w:val="000000"/>
                <w:sz w:val="26"/>
                <w:szCs w:val="26"/>
                <w:lang w:val="vi-VN" w:eastAsia="vi-VN"/>
              </w:rPr>
            </w:pPr>
          </w:p>
        </w:tc>
      </w:tr>
      <w:tr w:rsidR="00C74B28" w:rsidRPr="00C74B28" w14:paraId="4ECFD114" w14:textId="77777777" w:rsidTr="00C74B28">
        <w:trPr>
          <w:trHeight w:val="397"/>
        </w:trPr>
        <w:tc>
          <w:tcPr>
            <w:tcW w:w="354" w:type="pct"/>
            <w:vAlign w:val="center"/>
          </w:tcPr>
          <w:p w14:paraId="6904EA8C" w14:textId="77777777" w:rsidR="00C74B28" w:rsidRPr="00C74B28" w:rsidRDefault="00C74B28" w:rsidP="005156F1">
            <w:pPr>
              <w:jc w:val="both"/>
              <w:rPr>
                <w:b/>
                <w:sz w:val="26"/>
                <w:szCs w:val="26"/>
                <w:lang w:val="vi-VN" w:eastAsia="vi-VN"/>
              </w:rPr>
            </w:pPr>
          </w:p>
        </w:tc>
        <w:tc>
          <w:tcPr>
            <w:tcW w:w="3469" w:type="pct"/>
            <w:vAlign w:val="center"/>
          </w:tcPr>
          <w:p w14:paraId="7CA6F2DE" w14:textId="77777777" w:rsidR="00C74B28" w:rsidRPr="00C74B28" w:rsidRDefault="00C74B28" w:rsidP="005156F1">
            <w:pPr>
              <w:jc w:val="both"/>
              <w:rPr>
                <w:bCs/>
                <w:sz w:val="26"/>
                <w:szCs w:val="26"/>
                <w:lang w:eastAsia="vi-VN"/>
              </w:rPr>
            </w:pPr>
            <w:r w:rsidRPr="00C74B28">
              <w:rPr>
                <w:bCs/>
                <w:sz w:val="26"/>
                <w:szCs w:val="26"/>
                <w:lang w:val="vi-VN" w:eastAsia="vi-VN"/>
              </w:rPr>
              <w:t>Nhà thầu có đủ điều kiện mua bán trang thiết bị y tế phù hợp với hàng hóa dự thầu</w:t>
            </w:r>
          </w:p>
        </w:tc>
        <w:tc>
          <w:tcPr>
            <w:tcW w:w="442" w:type="pct"/>
            <w:vAlign w:val="center"/>
          </w:tcPr>
          <w:p w14:paraId="2BC03213"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c>
          <w:tcPr>
            <w:tcW w:w="735" w:type="pct"/>
            <w:vAlign w:val="center"/>
          </w:tcPr>
          <w:p w14:paraId="074DCD76" w14:textId="77777777" w:rsidR="00C74B28" w:rsidRPr="00C74B28" w:rsidRDefault="00C74B28" w:rsidP="005156F1">
            <w:pPr>
              <w:jc w:val="center"/>
              <w:rPr>
                <w:b/>
                <w:color w:val="000000"/>
                <w:sz w:val="26"/>
                <w:szCs w:val="26"/>
                <w:lang w:val="vi-VN" w:eastAsia="vi-VN"/>
              </w:rPr>
            </w:pPr>
          </w:p>
        </w:tc>
      </w:tr>
      <w:tr w:rsidR="00C74B28" w:rsidRPr="00C74B28" w14:paraId="27F4D74B" w14:textId="77777777" w:rsidTr="00C74B28">
        <w:trPr>
          <w:trHeight w:val="397"/>
        </w:trPr>
        <w:tc>
          <w:tcPr>
            <w:tcW w:w="354" w:type="pct"/>
            <w:vAlign w:val="center"/>
          </w:tcPr>
          <w:p w14:paraId="1594C25C" w14:textId="77777777" w:rsidR="00C74B28" w:rsidRPr="00C74B28" w:rsidRDefault="00C74B28" w:rsidP="005156F1">
            <w:pPr>
              <w:jc w:val="center"/>
              <w:rPr>
                <w:b/>
                <w:sz w:val="26"/>
                <w:szCs w:val="26"/>
                <w:lang w:val="vi-VN" w:eastAsia="vi-VN"/>
              </w:rPr>
            </w:pPr>
          </w:p>
        </w:tc>
        <w:tc>
          <w:tcPr>
            <w:tcW w:w="3469" w:type="pct"/>
            <w:vAlign w:val="center"/>
          </w:tcPr>
          <w:p w14:paraId="06F111F3" w14:textId="77777777" w:rsidR="00C74B28" w:rsidRPr="00C74B28" w:rsidRDefault="00C74B28" w:rsidP="005156F1">
            <w:pPr>
              <w:jc w:val="both"/>
              <w:rPr>
                <w:b/>
                <w:sz w:val="26"/>
                <w:szCs w:val="26"/>
                <w:lang w:eastAsia="vi-VN"/>
              </w:rPr>
            </w:pPr>
            <w:r w:rsidRPr="00C74B28">
              <w:rPr>
                <w:bCs/>
                <w:sz w:val="26"/>
                <w:szCs w:val="26"/>
                <w:lang w:val="vi-VN" w:eastAsia="vi-VN"/>
              </w:rPr>
              <w:t>Nhà thầu chưa đủ điều kiện mua bán trang thiết bị y tế phù hợp với hàng hóa dự thầu</w:t>
            </w:r>
          </w:p>
        </w:tc>
        <w:tc>
          <w:tcPr>
            <w:tcW w:w="442" w:type="pct"/>
            <w:vAlign w:val="center"/>
          </w:tcPr>
          <w:p w14:paraId="694A588A" w14:textId="77777777" w:rsidR="00C74B28" w:rsidRPr="00C74B28" w:rsidRDefault="00C74B28" w:rsidP="005156F1">
            <w:pPr>
              <w:jc w:val="center"/>
              <w:rPr>
                <w:b/>
                <w:color w:val="000000"/>
                <w:sz w:val="26"/>
                <w:szCs w:val="26"/>
                <w:lang w:val="vi-VN" w:eastAsia="vi-VN"/>
              </w:rPr>
            </w:pPr>
          </w:p>
        </w:tc>
        <w:tc>
          <w:tcPr>
            <w:tcW w:w="735" w:type="pct"/>
            <w:vAlign w:val="center"/>
          </w:tcPr>
          <w:p w14:paraId="643387FD"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r>
      <w:tr w:rsidR="00C74B28" w:rsidRPr="00C74B28" w14:paraId="152491FC" w14:textId="77777777" w:rsidTr="00C74B28">
        <w:trPr>
          <w:trHeight w:val="397"/>
        </w:trPr>
        <w:tc>
          <w:tcPr>
            <w:tcW w:w="354" w:type="pct"/>
            <w:vAlign w:val="center"/>
          </w:tcPr>
          <w:p w14:paraId="76F41EAD" w14:textId="77777777" w:rsidR="00C74B28" w:rsidRPr="00C74B28" w:rsidRDefault="00C74B28" w:rsidP="005156F1">
            <w:pPr>
              <w:jc w:val="center"/>
              <w:rPr>
                <w:b/>
                <w:sz w:val="26"/>
                <w:szCs w:val="26"/>
                <w:lang w:eastAsia="vi-VN"/>
              </w:rPr>
            </w:pPr>
            <w:r w:rsidRPr="00C74B28">
              <w:rPr>
                <w:b/>
                <w:sz w:val="26"/>
                <w:szCs w:val="26"/>
                <w:lang w:eastAsia="vi-VN"/>
              </w:rPr>
              <w:t>2</w:t>
            </w:r>
          </w:p>
        </w:tc>
        <w:tc>
          <w:tcPr>
            <w:tcW w:w="3469" w:type="pct"/>
            <w:vAlign w:val="center"/>
          </w:tcPr>
          <w:p w14:paraId="0E49C92A" w14:textId="77777777" w:rsidR="00C74B28" w:rsidRPr="00C74B28" w:rsidRDefault="00C74B28" w:rsidP="005156F1">
            <w:pPr>
              <w:rPr>
                <w:color w:val="000000"/>
                <w:sz w:val="26"/>
                <w:szCs w:val="26"/>
                <w:lang w:val="vi-VN" w:eastAsia="vi-VN"/>
              </w:rPr>
            </w:pPr>
            <w:r w:rsidRPr="00C74B28">
              <w:rPr>
                <w:b/>
                <w:sz w:val="26"/>
                <w:szCs w:val="26"/>
                <w:lang w:val="vi-VN" w:eastAsia="vi-VN"/>
              </w:rPr>
              <w:t xml:space="preserve">PHẠM VI, TIẾN ĐỘ </w:t>
            </w:r>
            <w:r w:rsidRPr="00C74B28">
              <w:rPr>
                <w:b/>
                <w:sz w:val="26"/>
                <w:szCs w:val="26"/>
                <w:lang w:eastAsia="vi-VN"/>
              </w:rPr>
              <w:t xml:space="preserve">CUNG CẤP </w:t>
            </w:r>
            <w:r w:rsidRPr="00C74B28">
              <w:rPr>
                <w:bCs/>
                <w:i/>
                <w:iCs/>
                <w:sz w:val="26"/>
                <w:szCs w:val="26"/>
                <w:lang w:eastAsia="vi-VN"/>
              </w:rPr>
              <w:t>(Theo yêu cầu tại mẫu 01B, 10A của E-HSMT)</w:t>
            </w:r>
            <w:r w:rsidRPr="00C74B28">
              <w:rPr>
                <w:bCs/>
                <w:i/>
                <w:iCs/>
                <w:sz w:val="26"/>
                <w:szCs w:val="26"/>
                <w:lang w:val="vi-VN" w:eastAsia="vi-VN"/>
              </w:rPr>
              <w:t>.</w:t>
            </w:r>
          </w:p>
        </w:tc>
        <w:tc>
          <w:tcPr>
            <w:tcW w:w="442" w:type="pct"/>
            <w:vAlign w:val="center"/>
          </w:tcPr>
          <w:p w14:paraId="3FB6FC8A" w14:textId="77777777" w:rsidR="00C74B28" w:rsidRPr="00C74B28" w:rsidRDefault="00C74B28" w:rsidP="005156F1">
            <w:pPr>
              <w:jc w:val="center"/>
              <w:rPr>
                <w:b/>
                <w:color w:val="000000"/>
                <w:sz w:val="26"/>
                <w:szCs w:val="26"/>
                <w:lang w:val="vi-VN" w:eastAsia="vi-VN"/>
              </w:rPr>
            </w:pPr>
          </w:p>
        </w:tc>
        <w:tc>
          <w:tcPr>
            <w:tcW w:w="735" w:type="pct"/>
            <w:vAlign w:val="center"/>
          </w:tcPr>
          <w:p w14:paraId="6A032162" w14:textId="77777777" w:rsidR="00C74B28" w:rsidRPr="00C74B28" w:rsidRDefault="00C74B28" w:rsidP="005156F1">
            <w:pPr>
              <w:jc w:val="center"/>
              <w:rPr>
                <w:b/>
                <w:color w:val="000000"/>
                <w:sz w:val="26"/>
                <w:szCs w:val="26"/>
                <w:lang w:val="vi-VN" w:eastAsia="vi-VN"/>
              </w:rPr>
            </w:pPr>
          </w:p>
        </w:tc>
      </w:tr>
      <w:tr w:rsidR="00C74B28" w:rsidRPr="00C74B28" w14:paraId="6239A735" w14:textId="77777777" w:rsidTr="00C74B28">
        <w:trPr>
          <w:trHeight w:val="397"/>
        </w:trPr>
        <w:tc>
          <w:tcPr>
            <w:tcW w:w="354" w:type="pct"/>
            <w:vAlign w:val="center"/>
          </w:tcPr>
          <w:p w14:paraId="37011ACF" w14:textId="77777777" w:rsidR="00C74B28" w:rsidRPr="00C74B28" w:rsidRDefault="00C74B28" w:rsidP="005156F1">
            <w:pPr>
              <w:jc w:val="center"/>
              <w:rPr>
                <w:b/>
                <w:sz w:val="26"/>
                <w:szCs w:val="26"/>
                <w:lang w:val="vi-VN" w:eastAsia="vi-VN"/>
              </w:rPr>
            </w:pPr>
          </w:p>
        </w:tc>
        <w:tc>
          <w:tcPr>
            <w:tcW w:w="3469" w:type="pct"/>
            <w:vAlign w:val="center"/>
          </w:tcPr>
          <w:p w14:paraId="406E3BC2" w14:textId="77777777" w:rsidR="00C74B28" w:rsidRPr="00C74B28" w:rsidRDefault="00C74B28" w:rsidP="005156F1">
            <w:pPr>
              <w:rPr>
                <w:color w:val="000000"/>
                <w:sz w:val="26"/>
                <w:szCs w:val="26"/>
                <w:lang w:val="vi-VN" w:eastAsia="vi-VN"/>
              </w:rPr>
            </w:pPr>
            <w:r w:rsidRPr="00C74B28">
              <w:rPr>
                <w:sz w:val="26"/>
                <w:szCs w:val="26"/>
                <w:lang w:val="vi-VN" w:eastAsia="vi-VN"/>
              </w:rPr>
              <w:t>Đáp ứng yêu cầu của E-HSMT</w:t>
            </w:r>
          </w:p>
        </w:tc>
        <w:tc>
          <w:tcPr>
            <w:tcW w:w="442" w:type="pct"/>
            <w:vAlign w:val="center"/>
          </w:tcPr>
          <w:p w14:paraId="5FF76308"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c>
          <w:tcPr>
            <w:tcW w:w="735" w:type="pct"/>
            <w:vAlign w:val="center"/>
          </w:tcPr>
          <w:p w14:paraId="309F16C7" w14:textId="77777777" w:rsidR="00C74B28" w:rsidRPr="00C74B28" w:rsidRDefault="00C74B28" w:rsidP="005156F1">
            <w:pPr>
              <w:jc w:val="center"/>
              <w:rPr>
                <w:b/>
                <w:color w:val="000000"/>
                <w:sz w:val="26"/>
                <w:szCs w:val="26"/>
                <w:lang w:val="vi-VN" w:eastAsia="vi-VN"/>
              </w:rPr>
            </w:pPr>
          </w:p>
        </w:tc>
      </w:tr>
      <w:tr w:rsidR="00C74B28" w:rsidRPr="00C74B28" w14:paraId="63373D21" w14:textId="77777777" w:rsidTr="00C74B28">
        <w:trPr>
          <w:trHeight w:val="397"/>
        </w:trPr>
        <w:tc>
          <w:tcPr>
            <w:tcW w:w="354" w:type="pct"/>
            <w:vAlign w:val="center"/>
          </w:tcPr>
          <w:p w14:paraId="58D09111" w14:textId="77777777" w:rsidR="00C74B28" w:rsidRPr="00C74B28" w:rsidRDefault="00C74B28" w:rsidP="005156F1">
            <w:pPr>
              <w:jc w:val="center"/>
              <w:rPr>
                <w:b/>
                <w:sz w:val="26"/>
                <w:szCs w:val="26"/>
                <w:lang w:val="vi-VN" w:eastAsia="vi-VN"/>
              </w:rPr>
            </w:pPr>
          </w:p>
        </w:tc>
        <w:tc>
          <w:tcPr>
            <w:tcW w:w="3469" w:type="pct"/>
            <w:vAlign w:val="center"/>
          </w:tcPr>
          <w:p w14:paraId="545A19D5" w14:textId="77777777" w:rsidR="00C74B28" w:rsidRPr="00C74B28" w:rsidRDefault="00C74B28" w:rsidP="005156F1">
            <w:pPr>
              <w:rPr>
                <w:color w:val="000000"/>
                <w:sz w:val="26"/>
                <w:szCs w:val="26"/>
                <w:lang w:val="vi-VN" w:eastAsia="vi-VN"/>
              </w:rPr>
            </w:pPr>
            <w:r w:rsidRPr="00C74B28">
              <w:rPr>
                <w:sz w:val="26"/>
                <w:szCs w:val="26"/>
                <w:lang w:val="vi-VN" w:eastAsia="vi-VN"/>
              </w:rPr>
              <w:t>Không đáp ứng yêu cầu của E-HSMT</w:t>
            </w:r>
          </w:p>
        </w:tc>
        <w:tc>
          <w:tcPr>
            <w:tcW w:w="442" w:type="pct"/>
            <w:vAlign w:val="center"/>
          </w:tcPr>
          <w:p w14:paraId="1F9DE65C" w14:textId="77777777" w:rsidR="00C74B28" w:rsidRPr="00C74B28" w:rsidRDefault="00C74B28" w:rsidP="005156F1">
            <w:pPr>
              <w:jc w:val="center"/>
              <w:rPr>
                <w:b/>
                <w:color w:val="000000"/>
                <w:sz w:val="26"/>
                <w:szCs w:val="26"/>
                <w:lang w:val="vi-VN" w:eastAsia="vi-VN"/>
              </w:rPr>
            </w:pPr>
          </w:p>
        </w:tc>
        <w:tc>
          <w:tcPr>
            <w:tcW w:w="735" w:type="pct"/>
            <w:vAlign w:val="center"/>
          </w:tcPr>
          <w:p w14:paraId="079B1312"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r>
      <w:tr w:rsidR="00C74B28" w:rsidRPr="00C74B28" w14:paraId="3C25C98B" w14:textId="77777777" w:rsidTr="00C74B28">
        <w:trPr>
          <w:trHeight w:val="397"/>
        </w:trPr>
        <w:tc>
          <w:tcPr>
            <w:tcW w:w="354" w:type="pct"/>
            <w:vAlign w:val="center"/>
          </w:tcPr>
          <w:p w14:paraId="5930FF8A" w14:textId="77777777" w:rsidR="00C74B28" w:rsidRPr="00C74B28" w:rsidRDefault="00C74B28" w:rsidP="005156F1">
            <w:pPr>
              <w:jc w:val="center"/>
              <w:rPr>
                <w:b/>
                <w:sz w:val="26"/>
                <w:szCs w:val="26"/>
                <w:lang w:eastAsia="vi-VN"/>
              </w:rPr>
            </w:pPr>
            <w:r w:rsidRPr="00C74B28">
              <w:rPr>
                <w:b/>
                <w:sz w:val="26"/>
                <w:szCs w:val="26"/>
                <w:lang w:eastAsia="vi-VN"/>
              </w:rPr>
              <w:t>3</w:t>
            </w:r>
          </w:p>
        </w:tc>
        <w:tc>
          <w:tcPr>
            <w:tcW w:w="3469" w:type="pct"/>
            <w:vAlign w:val="center"/>
          </w:tcPr>
          <w:p w14:paraId="47C84832" w14:textId="77777777" w:rsidR="00C74B28" w:rsidRPr="00C74B28" w:rsidRDefault="00C74B28" w:rsidP="005156F1">
            <w:pPr>
              <w:jc w:val="both"/>
              <w:rPr>
                <w:b/>
                <w:color w:val="000000"/>
                <w:sz w:val="26"/>
                <w:szCs w:val="26"/>
                <w:lang w:eastAsia="vi-VN"/>
              </w:rPr>
            </w:pPr>
            <w:r w:rsidRPr="00C74B28">
              <w:rPr>
                <w:b/>
                <w:color w:val="000000"/>
                <w:sz w:val="26"/>
                <w:szCs w:val="26"/>
                <w:lang w:val="vi-VN" w:eastAsia="vi-VN"/>
              </w:rPr>
              <w:t xml:space="preserve">ĐỀ XUẤT VỀ HÀNG HÓA </w:t>
            </w:r>
            <w:r w:rsidRPr="00C74B28">
              <w:rPr>
                <w:bCs/>
                <w:i/>
                <w:iCs/>
                <w:color w:val="000000"/>
                <w:sz w:val="26"/>
                <w:szCs w:val="26"/>
                <w:lang w:val="vi-VN" w:eastAsia="vi-VN"/>
              </w:rPr>
              <w:t>(Nhà thầu phải đề xuất cụ thể ký mã hiệu</w:t>
            </w:r>
            <w:r w:rsidRPr="00C74B28">
              <w:rPr>
                <w:bCs/>
                <w:i/>
                <w:iCs/>
                <w:color w:val="000000"/>
                <w:sz w:val="26"/>
                <w:szCs w:val="26"/>
                <w:lang w:eastAsia="vi-VN"/>
              </w:rPr>
              <w:t xml:space="preserve"> (nếu có)</w:t>
            </w:r>
            <w:r w:rsidRPr="00C74B28">
              <w:rPr>
                <w:bCs/>
                <w:i/>
                <w:iCs/>
                <w:color w:val="000000"/>
                <w:sz w:val="26"/>
                <w:szCs w:val="26"/>
                <w:lang w:val="vi-VN" w:eastAsia="vi-VN"/>
              </w:rPr>
              <w:t>, nhãn hiệu, xuất xứ, hãng sản xuất …</w:t>
            </w:r>
            <w:r w:rsidRPr="00C74B28">
              <w:rPr>
                <w:bCs/>
                <w:i/>
                <w:iCs/>
                <w:color w:val="000000"/>
                <w:sz w:val="26"/>
                <w:szCs w:val="26"/>
                <w:lang w:eastAsia="vi-VN"/>
              </w:rPr>
              <w:t xml:space="preserve"> theo yêu cầu mẫu 10B của E-HSMT</w:t>
            </w:r>
            <w:r w:rsidRPr="00C74B28">
              <w:rPr>
                <w:bCs/>
                <w:i/>
                <w:iCs/>
                <w:color w:val="000000"/>
                <w:sz w:val="26"/>
                <w:szCs w:val="26"/>
                <w:lang w:val="vi-VN" w:eastAsia="vi-VN"/>
              </w:rPr>
              <w:t>)</w:t>
            </w:r>
          </w:p>
        </w:tc>
        <w:tc>
          <w:tcPr>
            <w:tcW w:w="442" w:type="pct"/>
            <w:vAlign w:val="center"/>
          </w:tcPr>
          <w:p w14:paraId="698671B1" w14:textId="77777777" w:rsidR="00C74B28" w:rsidRPr="00C74B28" w:rsidRDefault="00C74B28" w:rsidP="005156F1">
            <w:pPr>
              <w:jc w:val="center"/>
              <w:rPr>
                <w:b/>
                <w:color w:val="000000"/>
                <w:sz w:val="26"/>
                <w:szCs w:val="26"/>
                <w:lang w:val="vi-VN" w:eastAsia="vi-VN"/>
              </w:rPr>
            </w:pPr>
          </w:p>
        </w:tc>
        <w:tc>
          <w:tcPr>
            <w:tcW w:w="735" w:type="pct"/>
            <w:vAlign w:val="center"/>
          </w:tcPr>
          <w:p w14:paraId="65C470BC" w14:textId="77777777" w:rsidR="00C74B28" w:rsidRPr="00C74B28" w:rsidRDefault="00C74B28" w:rsidP="005156F1">
            <w:pPr>
              <w:jc w:val="center"/>
              <w:rPr>
                <w:b/>
                <w:color w:val="000000"/>
                <w:sz w:val="26"/>
                <w:szCs w:val="26"/>
                <w:lang w:val="vi-VN" w:eastAsia="vi-VN"/>
              </w:rPr>
            </w:pPr>
          </w:p>
        </w:tc>
      </w:tr>
      <w:tr w:rsidR="00C74B28" w:rsidRPr="00C74B28" w14:paraId="2C46F82D" w14:textId="77777777" w:rsidTr="00C74B28">
        <w:trPr>
          <w:trHeight w:val="397"/>
        </w:trPr>
        <w:tc>
          <w:tcPr>
            <w:tcW w:w="354" w:type="pct"/>
            <w:vAlign w:val="center"/>
          </w:tcPr>
          <w:p w14:paraId="10B1ACE5" w14:textId="77777777" w:rsidR="00C74B28" w:rsidRPr="00C74B28" w:rsidRDefault="00C74B28" w:rsidP="005156F1">
            <w:pPr>
              <w:jc w:val="center"/>
              <w:rPr>
                <w:b/>
                <w:sz w:val="26"/>
                <w:szCs w:val="26"/>
                <w:lang w:val="vi-VN" w:eastAsia="vi-VN"/>
              </w:rPr>
            </w:pPr>
          </w:p>
        </w:tc>
        <w:tc>
          <w:tcPr>
            <w:tcW w:w="3469" w:type="pct"/>
            <w:vAlign w:val="center"/>
          </w:tcPr>
          <w:p w14:paraId="0B42870A" w14:textId="77777777" w:rsidR="00C74B28" w:rsidRPr="00C74B28" w:rsidRDefault="00C74B28" w:rsidP="005156F1">
            <w:pPr>
              <w:jc w:val="both"/>
              <w:rPr>
                <w:color w:val="000000"/>
                <w:sz w:val="26"/>
                <w:szCs w:val="26"/>
                <w:lang w:val="vi-VN" w:eastAsia="vi-VN"/>
              </w:rPr>
            </w:pPr>
            <w:r w:rsidRPr="00C74B28">
              <w:rPr>
                <w:color w:val="000000"/>
                <w:sz w:val="26"/>
                <w:szCs w:val="26"/>
                <w:lang w:val="vi-VN" w:eastAsia="vi-VN"/>
              </w:rPr>
              <w:t xml:space="preserve">Đáp ứng yêu cầu của </w:t>
            </w:r>
            <w:r w:rsidRPr="00C74B28">
              <w:rPr>
                <w:sz w:val="26"/>
                <w:szCs w:val="26"/>
                <w:lang w:val="vi-VN" w:eastAsia="vi-VN"/>
              </w:rPr>
              <w:t>E-HSMT</w:t>
            </w:r>
          </w:p>
        </w:tc>
        <w:tc>
          <w:tcPr>
            <w:tcW w:w="442" w:type="pct"/>
            <w:vAlign w:val="center"/>
          </w:tcPr>
          <w:p w14:paraId="124346CE"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c>
          <w:tcPr>
            <w:tcW w:w="735" w:type="pct"/>
            <w:vAlign w:val="center"/>
          </w:tcPr>
          <w:p w14:paraId="39FFFAD8" w14:textId="77777777" w:rsidR="00C74B28" w:rsidRPr="00C74B28" w:rsidRDefault="00C74B28" w:rsidP="005156F1">
            <w:pPr>
              <w:jc w:val="center"/>
              <w:rPr>
                <w:b/>
                <w:color w:val="000000"/>
                <w:sz w:val="26"/>
                <w:szCs w:val="26"/>
                <w:lang w:val="vi-VN" w:eastAsia="vi-VN"/>
              </w:rPr>
            </w:pPr>
          </w:p>
        </w:tc>
      </w:tr>
      <w:tr w:rsidR="00C74B28" w:rsidRPr="00C74B28" w14:paraId="26B944C9" w14:textId="77777777" w:rsidTr="00C74B28">
        <w:trPr>
          <w:trHeight w:val="397"/>
        </w:trPr>
        <w:tc>
          <w:tcPr>
            <w:tcW w:w="354" w:type="pct"/>
            <w:vAlign w:val="center"/>
          </w:tcPr>
          <w:p w14:paraId="39ABA9AB" w14:textId="77777777" w:rsidR="00C74B28" w:rsidRPr="00C74B28" w:rsidRDefault="00C74B28" w:rsidP="005156F1">
            <w:pPr>
              <w:jc w:val="center"/>
              <w:rPr>
                <w:b/>
                <w:sz w:val="26"/>
                <w:szCs w:val="26"/>
                <w:lang w:val="vi-VN" w:eastAsia="vi-VN"/>
              </w:rPr>
            </w:pPr>
          </w:p>
        </w:tc>
        <w:tc>
          <w:tcPr>
            <w:tcW w:w="3469" w:type="pct"/>
            <w:vAlign w:val="center"/>
          </w:tcPr>
          <w:p w14:paraId="0998DE5D" w14:textId="77777777" w:rsidR="00C74B28" w:rsidRPr="00C74B28" w:rsidRDefault="00C74B28" w:rsidP="005156F1">
            <w:pPr>
              <w:jc w:val="both"/>
              <w:rPr>
                <w:color w:val="000000"/>
                <w:sz w:val="26"/>
                <w:szCs w:val="26"/>
                <w:lang w:val="vi-VN" w:eastAsia="vi-VN"/>
              </w:rPr>
            </w:pPr>
            <w:r w:rsidRPr="00C74B28">
              <w:rPr>
                <w:color w:val="000000"/>
                <w:sz w:val="26"/>
                <w:szCs w:val="26"/>
                <w:lang w:val="vi-VN" w:eastAsia="vi-VN"/>
              </w:rPr>
              <w:t xml:space="preserve">Không đáp ứng yêu cầu của </w:t>
            </w:r>
            <w:r w:rsidRPr="00C74B28">
              <w:rPr>
                <w:sz w:val="26"/>
                <w:szCs w:val="26"/>
                <w:lang w:val="vi-VN" w:eastAsia="vi-VN"/>
              </w:rPr>
              <w:t>E-HSMT</w:t>
            </w:r>
          </w:p>
        </w:tc>
        <w:tc>
          <w:tcPr>
            <w:tcW w:w="442" w:type="pct"/>
            <w:vAlign w:val="center"/>
          </w:tcPr>
          <w:p w14:paraId="48975613" w14:textId="77777777" w:rsidR="00C74B28" w:rsidRPr="00C74B28" w:rsidRDefault="00C74B28" w:rsidP="005156F1">
            <w:pPr>
              <w:jc w:val="center"/>
              <w:rPr>
                <w:b/>
                <w:color w:val="000000"/>
                <w:sz w:val="26"/>
                <w:szCs w:val="26"/>
                <w:lang w:val="vi-VN" w:eastAsia="vi-VN"/>
              </w:rPr>
            </w:pPr>
          </w:p>
        </w:tc>
        <w:tc>
          <w:tcPr>
            <w:tcW w:w="735" w:type="pct"/>
            <w:vAlign w:val="center"/>
          </w:tcPr>
          <w:p w14:paraId="70CDEAE5"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r>
      <w:tr w:rsidR="00C74B28" w:rsidRPr="00C74B28" w14:paraId="7DED5EC0" w14:textId="77777777" w:rsidTr="00C74B28">
        <w:trPr>
          <w:trHeight w:val="397"/>
        </w:trPr>
        <w:tc>
          <w:tcPr>
            <w:tcW w:w="354" w:type="pct"/>
            <w:vAlign w:val="center"/>
          </w:tcPr>
          <w:p w14:paraId="2C909495" w14:textId="77777777" w:rsidR="00C74B28" w:rsidRPr="00C74B28" w:rsidRDefault="00C74B28" w:rsidP="005156F1">
            <w:pPr>
              <w:jc w:val="center"/>
              <w:rPr>
                <w:b/>
                <w:sz w:val="26"/>
                <w:szCs w:val="26"/>
                <w:lang w:eastAsia="vi-VN"/>
              </w:rPr>
            </w:pPr>
            <w:r w:rsidRPr="00C74B28">
              <w:rPr>
                <w:b/>
                <w:sz w:val="26"/>
                <w:szCs w:val="26"/>
                <w:lang w:eastAsia="vi-VN"/>
              </w:rPr>
              <w:t>4</w:t>
            </w:r>
          </w:p>
        </w:tc>
        <w:tc>
          <w:tcPr>
            <w:tcW w:w="3469" w:type="pct"/>
            <w:vAlign w:val="center"/>
          </w:tcPr>
          <w:p w14:paraId="41A0EF7F" w14:textId="77777777" w:rsidR="00C74B28" w:rsidRPr="00C74B28" w:rsidRDefault="00C74B28" w:rsidP="005156F1">
            <w:pPr>
              <w:jc w:val="both"/>
              <w:rPr>
                <w:sz w:val="26"/>
                <w:szCs w:val="26"/>
                <w:lang w:val="vi-VN" w:eastAsia="vi-VN"/>
              </w:rPr>
            </w:pPr>
            <w:r w:rsidRPr="00C74B28">
              <w:rPr>
                <w:b/>
                <w:color w:val="000000"/>
                <w:sz w:val="26"/>
                <w:szCs w:val="26"/>
                <w:lang w:eastAsia="vi-VN"/>
              </w:rPr>
              <w:t xml:space="preserve">ĐIỀU KIỆN LƯU HÀNH </w:t>
            </w:r>
            <w:r w:rsidRPr="00C74B28">
              <w:rPr>
                <w:bCs/>
                <w:i/>
                <w:iCs/>
                <w:color w:val="000000"/>
                <w:sz w:val="26"/>
                <w:szCs w:val="26"/>
                <w:lang w:eastAsia="vi-VN"/>
              </w:rPr>
              <w:t>(</w:t>
            </w:r>
            <w:r w:rsidRPr="00C74B28">
              <w:rPr>
                <w:bCs/>
                <w:i/>
                <w:iCs/>
                <w:color w:val="000000"/>
                <w:sz w:val="26"/>
                <w:szCs w:val="26"/>
                <w:lang w:val="vi-VN" w:eastAsia="vi-VN"/>
              </w:rPr>
              <w:t>Số lưu hành hoặc số đăng ký lưu hành hoặc giấy chứng nhận đăng ký lưu hành hoặc giấy phép nhập khẩu (còn hạn), điều kiện nhập khẩu phù hợp với loại hàng hóa dự thầu theo quy định tại Nghị định 98/2021/NĐ-CP, Nghị định 07/2023/NĐ-CP</w:t>
            </w:r>
            <w:r w:rsidRPr="00C74B28">
              <w:rPr>
                <w:bCs/>
                <w:i/>
                <w:iCs/>
                <w:color w:val="000000"/>
                <w:sz w:val="26"/>
                <w:szCs w:val="26"/>
                <w:lang w:eastAsia="vi-VN"/>
              </w:rPr>
              <w:t xml:space="preserve"> và các văn bản pháp luật có liên quan).</w:t>
            </w:r>
          </w:p>
        </w:tc>
        <w:tc>
          <w:tcPr>
            <w:tcW w:w="442" w:type="pct"/>
            <w:vAlign w:val="center"/>
          </w:tcPr>
          <w:p w14:paraId="5610AD08" w14:textId="77777777" w:rsidR="00C74B28" w:rsidRPr="00C74B28" w:rsidRDefault="00C74B28" w:rsidP="005156F1">
            <w:pPr>
              <w:jc w:val="center"/>
              <w:rPr>
                <w:b/>
                <w:sz w:val="26"/>
                <w:szCs w:val="26"/>
                <w:lang w:val="vi-VN" w:eastAsia="vi-VN"/>
              </w:rPr>
            </w:pPr>
          </w:p>
        </w:tc>
        <w:tc>
          <w:tcPr>
            <w:tcW w:w="735" w:type="pct"/>
            <w:vAlign w:val="center"/>
          </w:tcPr>
          <w:p w14:paraId="58CAFA33" w14:textId="77777777" w:rsidR="00C74B28" w:rsidRPr="00C74B28" w:rsidRDefault="00C74B28" w:rsidP="005156F1">
            <w:pPr>
              <w:jc w:val="center"/>
              <w:rPr>
                <w:b/>
                <w:sz w:val="26"/>
                <w:szCs w:val="26"/>
                <w:lang w:val="vi-VN" w:eastAsia="vi-VN"/>
              </w:rPr>
            </w:pPr>
          </w:p>
        </w:tc>
      </w:tr>
      <w:tr w:rsidR="00C74B28" w:rsidRPr="00C74B28" w14:paraId="0A433279" w14:textId="77777777" w:rsidTr="00C74B28">
        <w:trPr>
          <w:trHeight w:val="397"/>
        </w:trPr>
        <w:tc>
          <w:tcPr>
            <w:tcW w:w="354" w:type="pct"/>
            <w:vAlign w:val="center"/>
          </w:tcPr>
          <w:p w14:paraId="1658DEFE" w14:textId="77777777" w:rsidR="00C74B28" w:rsidRPr="00C74B28" w:rsidRDefault="00C74B28" w:rsidP="005156F1">
            <w:pPr>
              <w:jc w:val="center"/>
              <w:rPr>
                <w:b/>
                <w:sz w:val="26"/>
                <w:szCs w:val="26"/>
                <w:lang w:val="vi-VN" w:eastAsia="vi-VN"/>
              </w:rPr>
            </w:pPr>
          </w:p>
        </w:tc>
        <w:tc>
          <w:tcPr>
            <w:tcW w:w="3469" w:type="pct"/>
            <w:vAlign w:val="center"/>
          </w:tcPr>
          <w:p w14:paraId="6A6F77D5" w14:textId="77777777" w:rsidR="00C74B28" w:rsidRPr="00C74B28" w:rsidRDefault="00C74B28" w:rsidP="005156F1">
            <w:pPr>
              <w:jc w:val="both"/>
              <w:rPr>
                <w:sz w:val="26"/>
                <w:szCs w:val="26"/>
                <w:lang w:val="vi-VN" w:eastAsia="vi-VN"/>
              </w:rPr>
            </w:pPr>
            <w:r w:rsidRPr="00C74B28">
              <w:rPr>
                <w:color w:val="000000"/>
                <w:sz w:val="26"/>
                <w:szCs w:val="26"/>
                <w:lang w:val="vi-VN" w:eastAsia="vi-VN"/>
              </w:rPr>
              <w:t>Có</w:t>
            </w:r>
          </w:p>
        </w:tc>
        <w:tc>
          <w:tcPr>
            <w:tcW w:w="442" w:type="pct"/>
            <w:vAlign w:val="center"/>
          </w:tcPr>
          <w:p w14:paraId="5155241C" w14:textId="77777777" w:rsidR="00C74B28" w:rsidRPr="00C74B28" w:rsidRDefault="00C74B28" w:rsidP="005156F1">
            <w:pPr>
              <w:jc w:val="center"/>
              <w:rPr>
                <w:b/>
                <w:sz w:val="26"/>
                <w:szCs w:val="26"/>
                <w:lang w:eastAsia="vi-VN"/>
              </w:rPr>
            </w:pPr>
            <w:r w:rsidRPr="00C74B28">
              <w:rPr>
                <w:b/>
                <w:sz w:val="26"/>
                <w:szCs w:val="26"/>
                <w:lang w:eastAsia="vi-VN"/>
              </w:rPr>
              <w:t>X</w:t>
            </w:r>
          </w:p>
        </w:tc>
        <w:tc>
          <w:tcPr>
            <w:tcW w:w="735" w:type="pct"/>
            <w:vAlign w:val="center"/>
          </w:tcPr>
          <w:p w14:paraId="4A571811" w14:textId="77777777" w:rsidR="00C74B28" w:rsidRPr="00C74B28" w:rsidRDefault="00C74B28" w:rsidP="005156F1">
            <w:pPr>
              <w:jc w:val="center"/>
              <w:rPr>
                <w:b/>
                <w:sz w:val="26"/>
                <w:szCs w:val="26"/>
                <w:lang w:val="vi-VN" w:eastAsia="vi-VN"/>
              </w:rPr>
            </w:pPr>
          </w:p>
        </w:tc>
      </w:tr>
      <w:tr w:rsidR="00C74B28" w:rsidRPr="00C74B28" w14:paraId="474F082A" w14:textId="77777777" w:rsidTr="00C74B28">
        <w:trPr>
          <w:trHeight w:val="397"/>
        </w:trPr>
        <w:tc>
          <w:tcPr>
            <w:tcW w:w="354" w:type="pct"/>
            <w:vAlign w:val="center"/>
          </w:tcPr>
          <w:p w14:paraId="4EF40DD2" w14:textId="77777777" w:rsidR="00C74B28" w:rsidRPr="00C74B28" w:rsidRDefault="00C74B28" w:rsidP="005156F1">
            <w:pPr>
              <w:jc w:val="center"/>
              <w:rPr>
                <w:b/>
                <w:sz w:val="26"/>
                <w:szCs w:val="26"/>
                <w:lang w:val="vi-VN" w:eastAsia="vi-VN"/>
              </w:rPr>
            </w:pPr>
          </w:p>
        </w:tc>
        <w:tc>
          <w:tcPr>
            <w:tcW w:w="3469" w:type="pct"/>
            <w:vAlign w:val="center"/>
          </w:tcPr>
          <w:p w14:paraId="03C2FE2B" w14:textId="77777777" w:rsidR="00C74B28" w:rsidRPr="00C74B28" w:rsidRDefault="00C74B28" w:rsidP="005156F1">
            <w:pPr>
              <w:jc w:val="both"/>
              <w:rPr>
                <w:sz w:val="26"/>
                <w:szCs w:val="26"/>
                <w:lang w:val="vi-VN" w:eastAsia="vi-VN"/>
              </w:rPr>
            </w:pPr>
            <w:r w:rsidRPr="00C74B28">
              <w:rPr>
                <w:color w:val="000000"/>
                <w:sz w:val="26"/>
                <w:szCs w:val="26"/>
                <w:lang w:val="vi-VN" w:eastAsia="vi-VN"/>
              </w:rPr>
              <w:t>Không có</w:t>
            </w:r>
          </w:p>
        </w:tc>
        <w:tc>
          <w:tcPr>
            <w:tcW w:w="442" w:type="pct"/>
            <w:vAlign w:val="center"/>
          </w:tcPr>
          <w:p w14:paraId="6A9D7908" w14:textId="77777777" w:rsidR="00C74B28" w:rsidRPr="00C74B28" w:rsidRDefault="00C74B28" w:rsidP="005156F1">
            <w:pPr>
              <w:jc w:val="center"/>
              <w:rPr>
                <w:b/>
                <w:sz w:val="26"/>
                <w:szCs w:val="26"/>
                <w:lang w:val="vi-VN" w:eastAsia="vi-VN"/>
              </w:rPr>
            </w:pPr>
          </w:p>
        </w:tc>
        <w:tc>
          <w:tcPr>
            <w:tcW w:w="735" w:type="pct"/>
            <w:vAlign w:val="center"/>
          </w:tcPr>
          <w:p w14:paraId="363917B3" w14:textId="77777777" w:rsidR="00C74B28" w:rsidRPr="00C74B28" w:rsidRDefault="00C74B28" w:rsidP="005156F1">
            <w:pPr>
              <w:jc w:val="center"/>
              <w:rPr>
                <w:b/>
                <w:sz w:val="26"/>
                <w:szCs w:val="26"/>
                <w:lang w:eastAsia="vi-VN"/>
              </w:rPr>
            </w:pPr>
            <w:r w:rsidRPr="00C74B28">
              <w:rPr>
                <w:b/>
                <w:sz w:val="26"/>
                <w:szCs w:val="26"/>
                <w:lang w:eastAsia="vi-VN"/>
              </w:rPr>
              <w:t>X</w:t>
            </w:r>
          </w:p>
        </w:tc>
      </w:tr>
      <w:tr w:rsidR="00C74B28" w:rsidRPr="00C74B28" w14:paraId="43CA5127" w14:textId="77777777" w:rsidTr="00C74B28">
        <w:trPr>
          <w:trHeight w:val="397"/>
        </w:trPr>
        <w:tc>
          <w:tcPr>
            <w:tcW w:w="354" w:type="pct"/>
            <w:vAlign w:val="center"/>
            <w:hideMark/>
          </w:tcPr>
          <w:p w14:paraId="3DF920CE" w14:textId="77777777" w:rsidR="00C74B28" w:rsidRPr="00C74B28" w:rsidRDefault="00C74B28" w:rsidP="005156F1">
            <w:pPr>
              <w:jc w:val="center"/>
              <w:rPr>
                <w:b/>
                <w:sz w:val="26"/>
                <w:szCs w:val="26"/>
                <w:lang w:eastAsia="vi-VN"/>
              </w:rPr>
            </w:pPr>
            <w:r w:rsidRPr="00C74B28">
              <w:rPr>
                <w:b/>
                <w:sz w:val="26"/>
                <w:szCs w:val="26"/>
                <w:lang w:eastAsia="vi-VN"/>
              </w:rPr>
              <w:t>5</w:t>
            </w:r>
          </w:p>
        </w:tc>
        <w:tc>
          <w:tcPr>
            <w:tcW w:w="3469" w:type="pct"/>
            <w:vAlign w:val="center"/>
            <w:hideMark/>
          </w:tcPr>
          <w:p w14:paraId="196C47BE" w14:textId="77777777" w:rsidR="00C74B28" w:rsidRPr="00C74B28" w:rsidRDefault="00C74B28" w:rsidP="005156F1">
            <w:pPr>
              <w:rPr>
                <w:b/>
                <w:color w:val="000000"/>
                <w:sz w:val="26"/>
                <w:szCs w:val="26"/>
                <w:lang w:eastAsia="vi-VN"/>
              </w:rPr>
            </w:pPr>
            <w:r w:rsidRPr="00C74B28">
              <w:rPr>
                <w:b/>
                <w:color w:val="000000"/>
                <w:sz w:val="26"/>
                <w:szCs w:val="26"/>
                <w:lang w:eastAsia="vi-VN"/>
              </w:rPr>
              <w:t>YÊU CẦU KỸ THUẬT</w:t>
            </w:r>
          </w:p>
        </w:tc>
        <w:tc>
          <w:tcPr>
            <w:tcW w:w="442" w:type="pct"/>
            <w:vAlign w:val="center"/>
          </w:tcPr>
          <w:p w14:paraId="6A0913BF" w14:textId="77777777" w:rsidR="00C74B28" w:rsidRPr="00C74B28" w:rsidRDefault="00C74B28" w:rsidP="005156F1">
            <w:pPr>
              <w:jc w:val="center"/>
              <w:rPr>
                <w:b/>
                <w:color w:val="000000"/>
                <w:sz w:val="26"/>
                <w:szCs w:val="26"/>
                <w:lang w:val="vi-VN" w:eastAsia="vi-VN"/>
              </w:rPr>
            </w:pPr>
          </w:p>
        </w:tc>
        <w:tc>
          <w:tcPr>
            <w:tcW w:w="735" w:type="pct"/>
            <w:vAlign w:val="center"/>
          </w:tcPr>
          <w:p w14:paraId="79476A6A" w14:textId="77777777" w:rsidR="00C74B28" w:rsidRPr="00C74B28" w:rsidRDefault="00C74B28" w:rsidP="005156F1">
            <w:pPr>
              <w:jc w:val="center"/>
              <w:rPr>
                <w:b/>
                <w:color w:val="000000"/>
                <w:sz w:val="26"/>
                <w:szCs w:val="26"/>
                <w:lang w:val="vi-VN" w:eastAsia="vi-VN"/>
              </w:rPr>
            </w:pPr>
          </w:p>
        </w:tc>
      </w:tr>
      <w:tr w:rsidR="00C74B28" w:rsidRPr="00C74B28" w14:paraId="286451A8" w14:textId="77777777" w:rsidTr="00C74B28">
        <w:trPr>
          <w:trHeight w:val="397"/>
        </w:trPr>
        <w:tc>
          <w:tcPr>
            <w:tcW w:w="354" w:type="pct"/>
            <w:vAlign w:val="center"/>
            <w:hideMark/>
          </w:tcPr>
          <w:p w14:paraId="43982DB1" w14:textId="77777777" w:rsidR="00C74B28" w:rsidRPr="00C74B28" w:rsidRDefault="00C74B28" w:rsidP="005156F1">
            <w:pPr>
              <w:jc w:val="center"/>
              <w:rPr>
                <w:color w:val="000000"/>
                <w:sz w:val="26"/>
                <w:szCs w:val="26"/>
                <w:lang w:val="vi-VN" w:eastAsia="vi-VN"/>
              </w:rPr>
            </w:pPr>
          </w:p>
        </w:tc>
        <w:tc>
          <w:tcPr>
            <w:tcW w:w="3469" w:type="pct"/>
            <w:vAlign w:val="center"/>
            <w:hideMark/>
          </w:tcPr>
          <w:p w14:paraId="401DC80D" w14:textId="77777777" w:rsidR="00C74B28" w:rsidRPr="00C74B28" w:rsidRDefault="00C74B28" w:rsidP="005156F1">
            <w:pPr>
              <w:jc w:val="both"/>
              <w:rPr>
                <w:color w:val="000000"/>
                <w:sz w:val="26"/>
                <w:szCs w:val="26"/>
                <w:lang w:eastAsia="vi-VN"/>
              </w:rPr>
            </w:pPr>
            <w:r w:rsidRPr="00C74B28">
              <w:rPr>
                <w:color w:val="000000"/>
                <w:sz w:val="26"/>
                <w:szCs w:val="26"/>
                <w:lang w:val="vi-VN" w:eastAsia="vi-VN"/>
              </w:rPr>
              <w:t>Mức độ đáp ứng các yêu cầu về kỹ thuật tại chương V yêu cầu về kỹ thuật.(</w:t>
            </w:r>
            <w:r w:rsidRPr="00C74B28">
              <w:rPr>
                <w:color w:val="000000"/>
                <w:sz w:val="26"/>
                <w:szCs w:val="26"/>
                <w:lang w:eastAsia="vi-VN"/>
              </w:rPr>
              <w:t>Mục a. 1.2.1 Chương V)</w:t>
            </w:r>
          </w:p>
        </w:tc>
        <w:tc>
          <w:tcPr>
            <w:tcW w:w="442" w:type="pct"/>
            <w:vAlign w:val="center"/>
          </w:tcPr>
          <w:p w14:paraId="51907203" w14:textId="77777777" w:rsidR="00C74B28" w:rsidRPr="00C74B28" w:rsidRDefault="00C74B28" w:rsidP="005156F1">
            <w:pPr>
              <w:jc w:val="center"/>
              <w:rPr>
                <w:b/>
                <w:color w:val="000000"/>
                <w:sz w:val="26"/>
                <w:szCs w:val="26"/>
                <w:lang w:val="vi-VN" w:eastAsia="vi-VN"/>
              </w:rPr>
            </w:pPr>
          </w:p>
        </w:tc>
        <w:tc>
          <w:tcPr>
            <w:tcW w:w="735" w:type="pct"/>
            <w:vAlign w:val="center"/>
          </w:tcPr>
          <w:p w14:paraId="2D72CE62" w14:textId="77777777" w:rsidR="00C74B28" w:rsidRPr="00C74B28" w:rsidRDefault="00C74B28" w:rsidP="005156F1">
            <w:pPr>
              <w:jc w:val="center"/>
              <w:rPr>
                <w:b/>
                <w:color w:val="000000"/>
                <w:sz w:val="26"/>
                <w:szCs w:val="26"/>
                <w:lang w:val="vi-VN" w:eastAsia="vi-VN"/>
              </w:rPr>
            </w:pPr>
          </w:p>
        </w:tc>
      </w:tr>
      <w:tr w:rsidR="00C74B28" w:rsidRPr="00C74B28" w14:paraId="7EAD35D4" w14:textId="77777777" w:rsidTr="00C74B28">
        <w:trPr>
          <w:trHeight w:val="397"/>
        </w:trPr>
        <w:tc>
          <w:tcPr>
            <w:tcW w:w="354" w:type="pct"/>
            <w:vAlign w:val="center"/>
            <w:hideMark/>
          </w:tcPr>
          <w:p w14:paraId="2B9D5B85" w14:textId="77777777" w:rsidR="00C74B28" w:rsidRPr="00C74B28" w:rsidRDefault="00C74B28" w:rsidP="005156F1">
            <w:pPr>
              <w:jc w:val="center"/>
              <w:rPr>
                <w:color w:val="000000"/>
                <w:sz w:val="26"/>
                <w:szCs w:val="26"/>
                <w:lang w:val="vi-VN" w:eastAsia="vi-VN"/>
              </w:rPr>
            </w:pPr>
          </w:p>
        </w:tc>
        <w:tc>
          <w:tcPr>
            <w:tcW w:w="3469" w:type="pct"/>
            <w:vAlign w:val="center"/>
            <w:hideMark/>
          </w:tcPr>
          <w:p w14:paraId="4ECCCDB7" w14:textId="77777777" w:rsidR="00C74B28" w:rsidRPr="00C74B28" w:rsidRDefault="00C74B28" w:rsidP="005156F1">
            <w:pPr>
              <w:jc w:val="both"/>
              <w:rPr>
                <w:color w:val="000000"/>
                <w:sz w:val="26"/>
                <w:szCs w:val="26"/>
                <w:vertAlign w:val="superscript"/>
                <w:lang w:val="vi-VN" w:eastAsia="vi-VN"/>
              </w:rPr>
            </w:pPr>
            <w:r w:rsidRPr="00C74B28">
              <w:rPr>
                <w:color w:val="000000"/>
                <w:sz w:val="26"/>
                <w:szCs w:val="26"/>
                <w:lang w:val="vi-VN" w:eastAsia="vi-VN"/>
              </w:rPr>
              <w:t>Đáp ứng yêu cầu của E-HSMT.</w:t>
            </w:r>
            <w:r w:rsidRPr="00C74B28">
              <w:rPr>
                <w:color w:val="000000"/>
                <w:sz w:val="26"/>
                <w:szCs w:val="26"/>
                <w:vertAlign w:val="superscript"/>
                <w:lang w:val="vi-VN" w:eastAsia="vi-VN"/>
              </w:rPr>
              <w:t>(</w:t>
            </w:r>
            <w:r w:rsidRPr="00C74B28">
              <w:rPr>
                <w:color w:val="000000"/>
                <w:sz w:val="26"/>
                <w:szCs w:val="26"/>
                <w:lang w:val="vi-VN" w:eastAsia="vi-VN"/>
              </w:rPr>
              <w:t>*</w:t>
            </w:r>
            <w:r w:rsidRPr="00C74B28">
              <w:rPr>
                <w:color w:val="000000"/>
                <w:sz w:val="26"/>
                <w:szCs w:val="26"/>
                <w:vertAlign w:val="superscript"/>
                <w:lang w:val="vi-VN" w:eastAsia="vi-VN"/>
              </w:rPr>
              <w:t>)</w:t>
            </w:r>
          </w:p>
        </w:tc>
        <w:tc>
          <w:tcPr>
            <w:tcW w:w="442" w:type="pct"/>
            <w:vAlign w:val="center"/>
          </w:tcPr>
          <w:p w14:paraId="21FCBB80"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c>
          <w:tcPr>
            <w:tcW w:w="735" w:type="pct"/>
            <w:vAlign w:val="center"/>
          </w:tcPr>
          <w:p w14:paraId="77B1E50E" w14:textId="77777777" w:rsidR="00C74B28" w:rsidRPr="00C74B28" w:rsidRDefault="00C74B28" w:rsidP="005156F1">
            <w:pPr>
              <w:jc w:val="center"/>
              <w:rPr>
                <w:b/>
                <w:color w:val="000000"/>
                <w:sz w:val="26"/>
                <w:szCs w:val="26"/>
                <w:lang w:val="vi-VN" w:eastAsia="vi-VN"/>
              </w:rPr>
            </w:pPr>
          </w:p>
        </w:tc>
      </w:tr>
      <w:tr w:rsidR="00C74B28" w:rsidRPr="00C74B28" w14:paraId="0A24D000" w14:textId="77777777" w:rsidTr="00C74B28">
        <w:trPr>
          <w:trHeight w:val="397"/>
        </w:trPr>
        <w:tc>
          <w:tcPr>
            <w:tcW w:w="354" w:type="pct"/>
            <w:vAlign w:val="center"/>
            <w:hideMark/>
          </w:tcPr>
          <w:p w14:paraId="55F70E02" w14:textId="77777777" w:rsidR="00C74B28" w:rsidRPr="00C74B28" w:rsidRDefault="00C74B28" w:rsidP="005156F1">
            <w:pPr>
              <w:jc w:val="center"/>
              <w:rPr>
                <w:color w:val="000000"/>
                <w:sz w:val="26"/>
                <w:szCs w:val="26"/>
                <w:lang w:val="vi-VN" w:eastAsia="vi-VN"/>
              </w:rPr>
            </w:pPr>
          </w:p>
        </w:tc>
        <w:tc>
          <w:tcPr>
            <w:tcW w:w="3469" w:type="pct"/>
            <w:vAlign w:val="center"/>
            <w:hideMark/>
          </w:tcPr>
          <w:p w14:paraId="01E156A5" w14:textId="77777777" w:rsidR="00C74B28" w:rsidRPr="00C74B28" w:rsidRDefault="00C74B28" w:rsidP="005156F1">
            <w:pPr>
              <w:jc w:val="both"/>
              <w:rPr>
                <w:color w:val="000000"/>
                <w:sz w:val="26"/>
                <w:szCs w:val="26"/>
                <w:lang w:val="vi-VN" w:eastAsia="vi-VN"/>
              </w:rPr>
            </w:pPr>
            <w:r w:rsidRPr="00C74B28">
              <w:rPr>
                <w:color w:val="000000"/>
                <w:sz w:val="26"/>
                <w:szCs w:val="26"/>
                <w:lang w:val="vi-VN" w:eastAsia="vi-VN"/>
              </w:rPr>
              <w:t>Không đáp ứng</w:t>
            </w:r>
          </w:p>
        </w:tc>
        <w:tc>
          <w:tcPr>
            <w:tcW w:w="442" w:type="pct"/>
            <w:vAlign w:val="center"/>
          </w:tcPr>
          <w:p w14:paraId="3CC5AB58" w14:textId="77777777" w:rsidR="00C74B28" w:rsidRPr="00C74B28" w:rsidRDefault="00C74B28" w:rsidP="005156F1">
            <w:pPr>
              <w:jc w:val="center"/>
              <w:rPr>
                <w:b/>
                <w:color w:val="000000"/>
                <w:sz w:val="26"/>
                <w:szCs w:val="26"/>
                <w:lang w:val="vi-VN" w:eastAsia="vi-VN"/>
              </w:rPr>
            </w:pPr>
          </w:p>
        </w:tc>
        <w:tc>
          <w:tcPr>
            <w:tcW w:w="735" w:type="pct"/>
            <w:vAlign w:val="center"/>
          </w:tcPr>
          <w:p w14:paraId="064B19AE"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r>
      <w:tr w:rsidR="00C74B28" w:rsidRPr="00C74B28" w14:paraId="361FD18A" w14:textId="77777777" w:rsidTr="00C74B28">
        <w:trPr>
          <w:trHeight w:val="397"/>
        </w:trPr>
        <w:tc>
          <w:tcPr>
            <w:tcW w:w="354" w:type="pct"/>
            <w:vAlign w:val="center"/>
          </w:tcPr>
          <w:p w14:paraId="414C54C9" w14:textId="77777777" w:rsidR="00C74B28" w:rsidRPr="00C74B28" w:rsidRDefault="00C74B28" w:rsidP="005156F1">
            <w:pPr>
              <w:jc w:val="center"/>
              <w:rPr>
                <w:b/>
                <w:bCs/>
                <w:color w:val="000000"/>
                <w:sz w:val="26"/>
                <w:szCs w:val="26"/>
                <w:lang w:eastAsia="vi-VN"/>
              </w:rPr>
            </w:pPr>
            <w:r w:rsidRPr="00C74B28">
              <w:rPr>
                <w:b/>
                <w:bCs/>
                <w:color w:val="000000"/>
                <w:sz w:val="26"/>
                <w:szCs w:val="26"/>
                <w:lang w:eastAsia="vi-VN"/>
              </w:rPr>
              <w:t>6</w:t>
            </w:r>
          </w:p>
        </w:tc>
        <w:tc>
          <w:tcPr>
            <w:tcW w:w="3469" w:type="pct"/>
            <w:vAlign w:val="center"/>
          </w:tcPr>
          <w:p w14:paraId="285D731F" w14:textId="77777777" w:rsidR="00C74B28" w:rsidRPr="00C74B28" w:rsidRDefault="00C74B28" w:rsidP="005156F1">
            <w:pPr>
              <w:jc w:val="both"/>
              <w:rPr>
                <w:b/>
                <w:bCs/>
                <w:color w:val="000000"/>
                <w:sz w:val="26"/>
                <w:szCs w:val="26"/>
                <w:lang w:eastAsia="vi-VN"/>
              </w:rPr>
            </w:pPr>
            <w:r w:rsidRPr="00C74B28">
              <w:rPr>
                <w:b/>
                <w:bCs/>
                <w:color w:val="000000"/>
                <w:sz w:val="26"/>
                <w:szCs w:val="26"/>
                <w:lang w:eastAsia="vi-VN"/>
              </w:rPr>
              <w:t>CAM KẾT CỦA NHÀ THẦU</w:t>
            </w:r>
          </w:p>
        </w:tc>
        <w:tc>
          <w:tcPr>
            <w:tcW w:w="442" w:type="pct"/>
            <w:vAlign w:val="center"/>
          </w:tcPr>
          <w:p w14:paraId="24162668" w14:textId="77777777" w:rsidR="00C74B28" w:rsidRPr="00C74B28" w:rsidRDefault="00C74B28" w:rsidP="005156F1">
            <w:pPr>
              <w:jc w:val="center"/>
              <w:rPr>
                <w:b/>
                <w:bCs/>
                <w:color w:val="000000"/>
                <w:sz w:val="26"/>
                <w:szCs w:val="26"/>
                <w:lang w:val="vi-VN" w:eastAsia="vi-VN"/>
              </w:rPr>
            </w:pPr>
          </w:p>
        </w:tc>
        <w:tc>
          <w:tcPr>
            <w:tcW w:w="735" w:type="pct"/>
            <w:vAlign w:val="center"/>
          </w:tcPr>
          <w:p w14:paraId="00CC3BD4" w14:textId="77777777" w:rsidR="00C74B28" w:rsidRPr="00C74B28" w:rsidRDefault="00C74B28" w:rsidP="005156F1">
            <w:pPr>
              <w:jc w:val="center"/>
              <w:rPr>
                <w:b/>
                <w:bCs/>
                <w:color w:val="000000"/>
                <w:sz w:val="26"/>
                <w:szCs w:val="26"/>
                <w:lang w:eastAsia="vi-VN"/>
              </w:rPr>
            </w:pPr>
          </w:p>
        </w:tc>
      </w:tr>
      <w:tr w:rsidR="00C74B28" w:rsidRPr="00C74B28" w14:paraId="466191FB" w14:textId="77777777" w:rsidTr="00C74B28">
        <w:trPr>
          <w:trHeight w:val="397"/>
        </w:trPr>
        <w:tc>
          <w:tcPr>
            <w:tcW w:w="354" w:type="pct"/>
            <w:vAlign w:val="center"/>
          </w:tcPr>
          <w:p w14:paraId="7DB66456" w14:textId="77777777" w:rsidR="00C74B28" w:rsidRPr="00C74B28" w:rsidRDefault="00C74B28" w:rsidP="005156F1">
            <w:pPr>
              <w:jc w:val="center"/>
              <w:rPr>
                <w:color w:val="000000"/>
                <w:sz w:val="26"/>
                <w:szCs w:val="26"/>
                <w:lang w:val="vi-VN" w:eastAsia="vi-VN"/>
              </w:rPr>
            </w:pPr>
          </w:p>
        </w:tc>
        <w:tc>
          <w:tcPr>
            <w:tcW w:w="3469" w:type="pct"/>
            <w:vAlign w:val="center"/>
          </w:tcPr>
          <w:p w14:paraId="59342E4D" w14:textId="77777777" w:rsidR="00C74B28" w:rsidRPr="00C74B28" w:rsidRDefault="00C74B28" w:rsidP="005156F1">
            <w:pPr>
              <w:jc w:val="both"/>
              <w:rPr>
                <w:color w:val="000000"/>
                <w:sz w:val="26"/>
                <w:szCs w:val="26"/>
                <w:lang w:val="vi-VN" w:eastAsia="vi-VN"/>
              </w:rPr>
            </w:pPr>
            <w:r w:rsidRPr="00C74B28">
              <w:rPr>
                <w:color w:val="000000"/>
                <w:sz w:val="26"/>
                <w:szCs w:val="26"/>
                <w:lang w:val="vi-VN" w:eastAsia="vi-VN"/>
              </w:rPr>
              <w:t>Đáp ứng các yêu cầu tại Mục1.3.4 Chương V</w:t>
            </w:r>
          </w:p>
        </w:tc>
        <w:tc>
          <w:tcPr>
            <w:tcW w:w="442" w:type="pct"/>
            <w:vAlign w:val="center"/>
          </w:tcPr>
          <w:p w14:paraId="41E131F0"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c>
          <w:tcPr>
            <w:tcW w:w="735" w:type="pct"/>
            <w:vAlign w:val="center"/>
          </w:tcPr>
          <w:p w14:paraId="7745A897" w14:textId="77777777" w:rsidR="00C74B28" w:rsidRPr="00C74B28" w:rsidRDefault="00C74B28" w:rsidP="005156F1">
            <w:pPr>
              <w:jc w:val="center"/>
              <w:rPr>
                <w:b/>
                <w:color w:val="000000"/>
                <w:sz w:val="26"/>
                <w:szCs w:val="26"/>
                <w:lang w:val="vi-VN" w:eastAsia="vi-VN"/>
              </w:rPr>
            </w:pPr>
          </w:p>
        </w:tc>
      </w:tr>
      <w:tr w:rsidR="00C74B28" w:rsidRPr="00C74B28" w14:paraId="60B9B3F2" w14:textId="77777777" w:rsidTr="00C74B28">
        <w:trPr>
          <w:trHeight w:val="397"/>
        </w:trPr>
        <w:tc>
          <w:tcPr>
            <w:tcW w:w="354" w:type="pct"/>
            <w:vAlign w:val="center"/>
          </w:tcPr>
          <w:p w14:paraId="282A1E08" w14:textId="77777777" w:rsidR="00C74B28" w:rsidRPr="00C74B28" w:rsidRDefault="00C74B28" w:rsidP="005156F1">
            <w:pPr>
              <w:jc w:val="center"/>
              <w:rPr>
                <w:color w:val="000000"/>
                <w:sz w:val="26"/>
                <w:szCs w:val="26"/>
                <w:lang w:val="vi-VN" w:eastAsia="vi-VN"/>
              </w:rPr>
            </w:pPr>
          </w:p>
        </w:tc>
        <w:tc>
          <w:tcPr>
            <w:tcW w:w="3469" w:type="pct"/>
            <w:vAlign w:val="center"/>
          </w:tcPr>
          <w:p w14:paraId="72CED632" w14:textId="77777777" w:rsidR="00C74B28" w:rsidRPr="00C74B28" w:rsidRDefault="00C74B28" w:rsidP="005156F1">
            <w:pPr>
              <w:jc w:val="both"/>
              <w:rPr>
                <w:color w:val="000000"/>
                <w:sz w:val="26"/>
                <w:szCs w:val="26"/>
                <w:lang w:val="vi-VN" w:eastAsia="vi-VN"/>
              </w:rPr>
            </w:pPr>
            <w:r w:rsidRPr="00C74B28">
              <w:rPr>
                <w:color w:val="000000"/>
                <w:sz w:val="26"/>
                <w:szCs w:val="26"/>
                <w:lang w:val="vi-VN" w:eastAsia="vi-VN"/>
              </w:rPr>
              <w:t>Không đáp ứng yêu cầu tại Mục1.3.4 Chương V</w:t>
            </w:r>
          </w:p>
        </w:tc>
        <w:tc>
          <w:tcPr>
            <w:tcW w:w="442" w:type="pct"/>
            <w:vAlign w:val="center"/>
          </w:tcPr>
          <w:p w14:paraId="03FC2C56" w14:textId="77777777" w:rsidR="00C74B28" w:rsidRPr="00C74B28" w:rsidRDefault="00C74B28" w:rsidP="005156F1">
            <w:pPr>
              <w:jc w:val="center"/>
              <w:rPr>
                <w:b/>
                <w:color w:val="000000"/>
                <w:sz w:val="26"/>
                <w:szCs w:val="26"/>
                <w:lang w:val="vi-VN" w:eastAsia="vi-VN"/>
              </w:rPr>
            </w:pPr>
          </w:p>
        </w:tc>
        <w:tc>
          <w:tcPr>
            <w:tcW w:w="735" w:type="pct"/>
            <w:vAlign w:val="center"/>
          </w:tcPr>
          <w:p w14:paraId="7C3D8F91" w14:textId="77777777" w:rsidR="00C74B28" w:rsidRPr="00C74B28" w:rsidRDefault="00C74B28" w:rsidP="005156F1">
            <w:pPr>
              <w:jc w:val="center"/>
              <w:rPr>
                <w:b/>
                <w:color w:val="000000"/>
                <w:sz w:val="26"/>
                <w:szCs w:val="26"/>
                <w:lang w:eastAsia="vi-VN"/>
              </w:rPr>
            </w:pPr>
            <w:r w:rsidRPr="00C74B28">
              <w:rPr>
                <w:b/>
                <w:color w:val="000000"/>
                <w:sz w:val="26"/>
                <w:szCs w:val="26"/>
                <w:lang w:eastAsia="vi-VN"/>
              </w:rPr>
              <w:t>X</w:t>
            </w:r>
          </w:p>
        </w:tc>
      </w:tr>
    </w:tbl>
    <w:p w14:paraId="3D7222BA" w14:textId="77777777" w:rsidR="00C74B28" w:rsidRDefault="00C74B28" w:rsidP="00913071">
      <w:pPr>
        <w:widowControl w:val="0"/>
        <w:spacing w:before="120" w:after="120"/>
        <w:ind w:firstLine="720"/>
        <w:jc w:val="both"/>
        <w:rPr>
          <w:sz w:val="28"/>
          <w:szCs w:val="28"/>
          <w:lang w:val="es-ES"/>
        </w:rPr>
      </w:pPr>
    </w:p>
    <w:p w14:paraId="6114F758" w14:textId="77777777" w:rsidR="00C74B28" w:rsidRPr="00913071" w:rsidRDefault="00C74B28" w:rsidP="00913071">
      <w:pPr>
        <w:widowControl w:val="0"/>
        <w:spacing w:before="120" w:after="120"/>
        <w:ind w:firstLine="720"/>
        <w:jc w:val="both"/>
        <w:rPr>
          <w:sz w:val="28"/>
          <w:szCs w:val="28"/>
          <w:lang w:val="es-ES"/>
        </w:rPr>
      </w:pPr>
    </w:p>
    <w:p w14:paraId="75879261" w14:textId="77777777" w:rsidR="005D7559" w:rsidRDefault="005D7559" w:rsidP="00913071">
      <w:pPr>
        <w:jc w:val="both"/>
        <w:rPr>
          <w:i/>
          <w:iCs/>
          <w:sz w:val="20"/>
          <w:szCs w:val="20"/>
        </w:rPr>
      </w:pPr>
    </w:p>
    <w:p w14:paraId="6E88E395" w14:textId="39CFC996" w:rsidR="00913071" w:rsidRPr="00913071" w:rsidRDefault="00913071" w:rsidP="00913071">
      <w:pPr>
        <w:jc w:val="both"/>
        <w:rPr>
          <w:i/>
          <w:iCs/>
          <w:sz w:val="20"/>
          <w:szCs w:val="20"/>
        </w:rPr>
      </w:pPr>
      <w:r w:rsidRPr="00913071">
        <w:rPr>
          <w:i/>
          <w:iCs/>
          <w:sz w:val="20"/>
          <w:szCs w:val="20"/>
        </w:rPr>
        <w:t>(*) Hàng hóa dự thầu phải có thông số kỹ thuật đáp ứng các tiêu chuẩn trong bảng chi tiết yêu cầu về kỹ thuật như sau:</w:t>
      </w:r>
    </w:p>
    <w:p w14:paraId="148FCAE2" w14:textId="77777777" w:rsidR="00913071" w:rsidRPr="00913071" w:rsidRDefault="00913071" w:rsidP="00913071">
      <w:pPr>
        <w:jc w:val="both"/>
        <w:rPr>
          <w:i/>
          <w:iCs/>
          <w:sz w:val="20"/>
          <w:szCs w:val="20"/>
        </w:rPr>
      </w:pPr>
      <w:r w:rsidRPr="00913071">
        <w:rPr>
          <w:i/>
          <w:iCs/>
          <w:sz w:val="20"/>
          <w:szCs w:val="20"/>
        </w:rPr>
        <w:t>- Đáp ứng các yêu cầu định lượng (là các yêu cầu có giá trị số học) ≤; ≥; ±.</w:t>
      </w:r>
    </w:p>
    <w:p w14:paraId="6B670E66" w14:textId="77777777" w:rsidR="00913071" w:rsidRPr="00913071" w:rsidRDefault="00913071" w:rsidP="00913071">
      <w:pPr>
        <w:jc w:val="both"/>
        <w:rPr>
          <w:i/>
          <w:iCs/>
          <w:sz w:val="20"/>
          <w:szCs w:val="20"/>
        </w:rPr>
      </w:pPr>
      <w:r w:rsidRPr="00913071">
        <w:rPr>
          <w:i/>
          <w:iCs/>
          <w:sz w:val="20"/>
          <w:szCs w:val="20"/>
        </w:rPr>
        <w:t>- Có sai lệch không quá 5% đối với các yêu cầu định lượng khác.</w:t>
      </w:r>
    </w:p>
    <w:p w14:paraId="6BA05823" w14:textId="77777777" w:rsidR="00913071" w:rsidRPr="00913071" w:rsidRDefault="00913071" w:rsidP="00913071">
      <w:pPr>
        <w:jc w:val="both"/>
        <w:rPr>
          <w:i/>
          <w:iCs/>
          <w:sz w:val="20"/>
          <w:szCs w:val="20"/>
        </w:rPr>
      </w:pPr>
      <w:r w:rsidRPr="00913071">
        <w:rPr>
          <w:i/>
          <w:iCs/>
          <w:sz w:val="20"/>
          <w:szCs w:val="20"/>
        </w:rPr>
        <w:t>- Đối với các yêu cầu về chất liệu: phải tương đương hoặc tốt hơn so với yêu cầu trong bảng chi tiết yêu cầu về kỹ thuật (kèm theo tài liệu chứng minh).</w:t>
      </w:r>
    </w:p>
    <w:p w14:paraId="016224F0" w14:textId="77777777" w:rsidR="00913071" w:rsidRDefault="00913071" w:rsidP="00913071">
      <w:pPr>
        <w:jc w:val="both"/>
        <w:rPr>
          <w:i/>
          <w:iCs/>
          <w:sz w:val="20"/>
          <w:szCs w:val="20"/>
        </w:rPr>
      </w:pPr>
      <w:r w:rsidRPr="00913071">
        <w:rPr>
          <w:i/>
          <w:iCs/>
          <w:sz w:val="20"/>
          <w:szCs w:val="20"/>
        </w:rPr>
        <w:t>- Và đáp ứng các yêu cầu còn lại khác trong bảng chi tiết yêu cầu về kỹ thuật.</w:t>
      </w:r>
    </w:p>
    <w:sectPr w:rsidR="00913071" w:rsidSect="00A4116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4DA3"/>
    <w:multiLevelType w:val="hybridMultilevel"/>
    <w:tmpl w:val="9C02A24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27943"/>
    <w:multiLevelType w:val="multilevel"/>
    <w:tmpl w:val="374256D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56006193">
    <w:abstractNumId w:val="1"/>
  </w:num>
  <w:num w:numId="2" w16cid:durableId="149494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F4"/>
    <w:rsid w:val="0001611A"/>
    <w:rsid w:val="00054A07"/>
    <w:rsid w:val="001112C5"/>
    <w:rsid w:val="001431B9"/>
    <w:rsid w:val="00152EFE"/>
    <w:rsid w:val="001675DB"/>
    <w:rsid w:val="001C5550"/>
    <w:rsid w:val="002E59F4"/>
    <w:rsid w:val="00372EFF"/>
    <w:rsid w:val="003915F3"/>
    <w:rsid w:val="003B4293"/>
    <w:rsid w:val="003B4AFE"/>
    <w:rsid w:val="004418BF"/>
    <w:rsid w:val="004522DA"/>
    <w:rsid w:val="004C4BD8"/>
    <w:rsid w:val="00513A12"/>
    <w:rsid w:val="00535976"/>
    <w:rsid w:val="005463F7"/>
    <w:rsid w:val="00557A00"/>
    <w:rsid w:val="005A7F40"/>
    <w:rsid w:val="005D7559"/>
    <w:rsid w:val="00626939"/>
    <w:rsid w:val="0063632A"/>
    <w:rsid w:val="00646823"/>
    <w:rsid w:val="00665D04"/>
    <w:rsid w:val="00673ADE"/>
    <w:rsid w:val="006E61E3"/>
    <w:rsid w:val="00735985"/>
    <w:rsid w:val="007661C9"/>
    <w:rsid w:val="007A4A3D"/>
    <w:rsid w:val="007E440E"/>
    <w:rsid w:val="00860774"/>
    <w:rsid w:val="00913071"/>
    <w:rsid w:val="00961527"/>
    <w:rsid w:val="009704CD"/>
    <w:rsid w:val="009C223C"/>
    <w:rsid w:val="009E0193"/>
    <w:rsid w:val="00A261C3"/>
    <w:rsid w:val="00A26EC8"/>
    <w:rsid w:val="00A4116D"/>
    <w:rsid w:val="00A62385"/>
    <w:rsid w:val="00A9201D"/>
    <w:rsid w:val="00A96D89"/>
    <w:rsid w:val="00AB406C"/>
    <w:rsid w:val="00AE7FEA"/>
    <w:rsid w:val="00AF0467"/>
    <w:rsid w:val="00B05EEB"/>
    <w:rsid w:val="00B32B69"/>
    <w:rsid w:val="00B64861"/>
    <w:rsid w:val="00C04104"/>
    <w:rsid w:val="00C74B28"/>
    <w:rsid w:val="00C83246"/>
    <w:rsid w:val="00CA4B57"/>
    <w:rsid w:val="00CB2314"/>
    <w:rsid w:val="00D07992"/>
    <w:rsid w:val="00D71A0B"/>
    <w:rsid w:val="00D94555"/>
    <w:rsid w:val="00DA7348"/>
    <w:rsid w:val="00DD20F0"/>
    <w:rsid w:val="00DF0CC5"/>
    <w:rsid w:val="00E67541"/>
    <w:rsid w:val="00F35AAD"/>
    <w:rsid w:val="00F62920"/>
    <w:rsid w:val="00F6771F"/>
    <w:rsid w:val="00F9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CE3"/>
  <w15:chartTrackingRefBased/>
  <w15:docId w15:val="{D6236778-F368-4E50-A817-0D46D802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Administrator</cp:lastModifiedBy>
  <cp:revision>2</cp:revision>
  <dcterms:created xsi:type="dcterms:W3CDTF">2025-12-24T00:55:00Z</dcterms:created>
  <dcterms:modified xsi:type="dcterms:W3CDTF">2025-12-24T00:55:00Z</dcterms:modified>
</cp:coreProperties>
</file>