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D9B38" w14:textId="77777777" w:rsidR="003471DB" w:rsidRPr="00BC2853" w:rsidRDefault="003471DB" w:rsidP="00F32CBE">
      <w:pPr>
        <w:pStyle w:val="BodyText"/>
        <w:widowControl w:val="0"/>
        <w:spacing w:after="0" w:line="360" w:lineRule="exact"/>
        <w:ind w:firstLine="567"/>
        <w:jc w:val="center"/>
        <w:rPr>
          <w:b/>
          <w:sz w:val="24"/>
          <w:szCs w:val="24"/>
          <w:lang w:val="es-ES"/>
        </w:rPr>
      </w:pPr>
      <w:proofErr w:type="spellStart"/>
      <w:r w:rsidRPr="00BC2853">
        <w:rPr>
          <w:b/>
          <w:sz w:val="24"/>
          <w:szCs w:val="24"/>
          <w:lang w:val="es-ES"/>
        </w:rPr>
        <w:t>Chương</w:t>
      </w:r>
      <w:proofErr w:type="spellEnd"/>
      <w:r w:rsidRPr="00BC2853">
        <w:rPr>
          <w:b/>
          <w:sz w:val="24"/>
          <w:szCs w:val="24"/>
          <w:lang w:val="es-ES"/>
        </w:rPr>
        <w:t xml:space="preserve"> V. YÊU CẦU VỀ KỸ THUẬT</w:t>
      </w:r>
    </w:p>
    <w:p w14:paraId="31386FAA" w14:textId="77777777" w:rsidR="003471DB" w:rsidRPr="00BC2853" w:rsidRDefault="00CB1FF5" w:rsidP="00F32CBE">
      <w:pPr>
        <w:widowControl w:val="0"/>
        <w:spacing w:after="0" w:line="360" w:lineRule="exact"/>
        <w:ind w:firstLine="567"/>
        <w:jc w:val="both"/>
        <w:rPr>
          <w:rFonts w:ascii="Times New Roman" w:hAnsi="Times New Roman"/>
          <w:b/>
          <w:sz w:val="24"/>
          <w:szCs w:val="24"/>
          <w:lang w:val="nl-NL"/>
        </w:rPr>
      </w:pPr>
      <w:r w:rsidRPr="00BC2853">
        <w:rPr>
          <w:rFonts w:ascii="Times New Roman" w:hAnsi="Times New Roman"/>
          <w:b/>
          <w:sz w:val="24"/>
          <w:szCs w:val="24"/>
          <w:lang w:val="nl-NL"/>
        </w:rPr>
        <w:t xml:space="preserve">A. </w:t>
      </w:r>
      <w:r w:rsidR="003471DB" w:rsidRPr="00BC2853">
        <w:rPr>
          <w:rFonts w:ascii="Times New Roman" w:hAnsi="Times New Roman"/>
          <w:b/>
          <w:sz w:val="24"/>
          <w:szCs w:val="24"/>
          <w:lang w:val="nl-NL"/>
        </w:rPr>
        <w:t>Giới thiệu chung về dự án, gói thầu</w:t>
      </w:r>
    </w:p>
    <w:p w14:paraId="5D2088B3" w14:textId="4BA3F68A" w:rsidR="003471DB" w:rsidRPr="00BC2853" w:rsidRDefault="003471DB" w:rsidP="00F32CBE">
      <w:pPr>
        <w:tabs>
          <w:tab w:val="center" w:pos="4677"/>
          <w:tab w:val="left" w:pos="7860"/>
        </w:tabs>
        <w:spacing w:after="0" w:line="360" w:lineRule="exact"/>
        <w:ind w:firstLine="567"/>
        <w:jc w:val="both"/>
        <w:rPr>
          <w:rFonts w:ascii="Times New Roman" w:hAnsi="Times New Roman"/>
          <w:sz w:val="24"/>
          <w:szCs w:val="24"/>
        </w:rPr>
      </w:pPr>
      <w:r w:rsidRPr="00BC2853">
        <w:rPr>
          <w:rFonts w:ascii="Times New Roman" w:hAnsi="Times New Roman"/>
          <w:sz w:val="24"/>
          <w:szCs w:val="24"/>
        </w:rPr>
        <w:t xml:space="preserve">- </w:t>
      </w:r>
      <w:proofErr w:type="spellStart"/>
      <w:r w:rsidR="0070428F" w:rsidRPr="00BC2853">
        <w:rPr>
          <w:rFonts w:ascii="Times New Roman" w:hAnsi="Times New Roman"/>
          <w:sz w:val="24"/>
          <w:szCs w:val="24"/>
        </w:rPr>
        <w:t>Gói</w:t>
      </w:r>
      <w:proofErr w:type="spellEnd"/>
      <w:r w:rsidR="0070428F" w:rsidRPr="00BC2853">
        <w:rPr>
          <w:rFonts w:ascii="Times New Roman" w:hAnsi="Times New Roman"/>
          <w:sz w:val="24"/>
          <w:szCs w:val="24"/>
        </w:rPr>
        <w:t xml:space="preserve"> </w:t>
      </w:r>
      <w:proofErr w:type="spellStart"/>
      <w:r w:rsidR="0070428F" w:rsidRPr="00BC2853">
        <w:rPr>
          <w:rFonts w:ascii="Times New Roman" w:hAnsi="Times New Roman"/>
          <w:sz w:val="24"/>
          <w:szCs w:val="24"/>
        </w:rPr>
        <w:t>thầu</w:t>
      </w:r>
      <w:proofErr w:type="spellEnd"/>
      <w:r w:rsidR="0070428F" w:rsidRPr="00BC2853">
        <w:rPr>
          <w:rFonts w:ascii="Times New Roman" w:hAnsi="Times New Roman"/>
          <w:sz w:val="24"/>
          <w:szCs w:val="24"/>
        </w:rPr>
        <w:t xml:space="preserve">: </w:t>
      </w:r>
      <w:r w:rsidR="00F578C5" w:rsidRPr="00BC2853">
        <w:rPr>
          <w:rFonts w:ascii="Times New Roman" w:hAnsi="Times New Roman"/>
          <w:bCs/>
          <w:sz w:val="24"/>
          <w:szCs w:val="24"/>
        </w:rPr>
        <w:t xml:space="preserve">Mua </w:t>
      </w:r>
      <w:proofErr w:type="spellStart"/>
      <w:r w:rsidR="00F578C5" w:rsidRPr="00BC2853">
        <w:rPr>
          <w:rFonts w:ascii="Times New Roman" w:hAnsi="Times New Roman"/>
          <w:bCs/>
          <w:sz w:val="24"/>
          <w:szCs w:val="24"/>
        </w:rPr>
        <w:t>s</w:t>
      </w:r>
      <w:r w:rsidR="00F578C5" w:rsidRPr="00BC2853">
        <w:rPr>
          <w:rFonts w:ascii="Times New Roman" w:hAnsi="Times New Roman" w:cs="Arial"/>
          <w:bCs/>
          <w:sz w:val="24"/>
          <w:szCs w:val="24"/>
        </w:rPr>
        <w:t>ắ</w:t>
      </w:r>
      <w:r w:rsidR="00F578C5" w:rsidRPr="00BC2853">
        <w:rPr>
          <w:rFonts w:ascii="Times New Roman" w:hAnsi="Times New Roman"/>
          <w:bCs/>
          <w:sz w:val="24"/>
          <w:szCs w:val="24"/>
        </w:rPr>
        <w:t>m</w:t>
      </w:r>
      <w:proofErr w:type="spellEnd"/>
      <w:r w:rsidR="00F578C5" w:rsidRPr="00BC2853">
        <w:rPr>
          <w:rFonts w:ascii="Times New Roman" w:hAnsi="Times New Roman"/>
          <w:bCs/>
          <w:sz w:val="24"/>
          <w:szCs w:val="24"/>
        </w:rPr>
        <w:t xml:space="preserve"> </w:t>
      </w:r>
      <w:proofErr w:type="spellStart"/>
      <w:r w:rsidR="00F578C5" w:rsidRPr="00BC2853">
        <w:rPr>
          <w:rFonts w:ascii="Times New Roman" w:hAnsi="Times New Roman"/>
          <w:bCs/>
          <w:sz w:val="24"/>
          <w:szCs w:val="24"/>
        </w:rPr>
        <w:t>v</w:t>
      </w:r>
      <w:r w:rsidR="00F578C5" w:rsidRPr="00BC2853">
        <w:rPr>
          <w:rFonts w:ascii="Times New Roman" w:hAnsi="Times New Roman" w:cs="Arial"/>
          <w:bCs/>
          <w:sz w:val="24"/>
          <w:szCs w:val="24"/>
        </w:rPr>
        <w:t>ậ</w:t>
      </w:r>
      <w:r w:rsidR="00F578C5" w:rsidRPr="00BC2853">
        <w:rPr>
          <w:rFonts w:ascii="Times New Roman" w:hAnsi="Times New Roman"/>
          <w:bCs/>
          <w:sz w:val="24"/>
          <w:szCs w:val="24"/>
        </w:rPr>
        <w:t>t</w:t>
      </w:r>
      <w:proofErr w:type="spellEnd"/>
      <w:r w:rsidR="00F578C5" w:rsidRPr="00BC2853">
        <w:rPr>
          <w:rFonts w:ascii="Times New Roman" w:hAnsi="Times New Roman"/>
          <w:bCs/>
          <w:sz w:val="24"/>
          <w:szCs w:val="24"/>
        </w:rPr>
        <w:t xml:space="preserve"> </w:t>
      </w:r>
      <w:proofErr w:type="spellStart"/>
      <w:r w:rsidR="00F578C5" w:rsidRPr="00BC2853">
        <w:rPr>
          <w:rFonts w:ascii="Times New Roman" w:hAnsi="Times New Roman"/>
          <w:bCs/>
          <w:sz w:val="24"/>
          <w:szCs w:val="24"/>
        </w:rPr>
        <w:t>t</w:t>
      </w:r>
      <w:r w:rsidR="00F578C5" w:rsidRPr="00BC2853">
        <w:rPr>
          <w:rFonts w:ascii="Times New Roman" w:hAnsi="Times New Roman" w:cs="Arial"/>
          <w:bCs/>
          <w:sz w:val="24"/>
          <w:szCs w:val="24"/>
        </w:rPr>
        <w:t>ư</w:t>
      </w:r>
      <w:proofErr w:type="spellEnd"/>
      <w:r w:rsidR="00F578C5" w:rsidRPr="00BC2853">
        <w:rPr>
          <w:rFonts w:ascii="Times New Roman" w:hAnsi="Times New Roman"/>
          <w:bCs/>
          <w:sz w:val="24"/>
          <w:szCs w:val="24"/>
        </w:rPr>
        <w:t xml:space="preserve"> </w:t>
      </w:r>
      <w:proofErr w:type="spellStart"/>
      <w:r w:rsidR="00F578C5" w:rsidRPr="00BC2853">
        <w:rPr>
          <w:rFonts w:ascii="Times New Roman" w:hAnsi="Times New Roman"/>
          <w:bCs/>
          <w:sz w:val="24"/>
          <w:szCs w:val="24"/>
        </w:rPr>
        <w:t>thi</w:t>
      </w:r>
      <w:r w:rsidR="00F578C5" w:rsidRPr="00BC2853">
        <w:rPr>
          <w:rFonts w:ascii="Times New Roman" w:hAnsi="Times New Roman" w:cs="Arial"/>
          <w:bCs/>
          <w:sz w:val="24"/>
          <w:szCs w:val="24"/>
        </w:rPr>
        <w:t>ế</w:t>
      </w:r>
      <w:r w:rsidR="00F578C5" w:rsidRPr="00BC2853">
        <w:rPr>
          <w:rFonts w:ascii="Times New Roman" w:hAnsi="Times New Roman"/>
          <w:bCs/>
          <w:sz w:val="24"/>
          <w:szCs w:val="24"/>
        </w:rPr>
        <w:t>t</w:t>
      </w:r>
      <w:proofErr w:type="spellEnd"/>
      <w:r w:rsidR="00F578C5" w:rsidRPr="00BC2853">
        <w:rPr>
          <w:rFonts w:ascii="Times New Roman" w:hAnsi="Times New Roman"/>
          <w:bCs/>
          <w:sz w:val="24"/>
          <w:szCs w:val="24"/>
        </w:rPr>
        <w:t xml:space="preserve"> </w:t>
      </w:r>
      <w:proofErr w:type="spellStart"/>
      <w:r w:rsidR="00F578C5" w:rsidRPr="00BC2853">
        <w:rPr>
          <w:rFonts w:ascii="Times New Roman" w:hAnsi="Times New Roman"/>
          <w:bCs/>
          <w:sz w:val="24"/>
          <w:szCs w:val="24"/>
        </w:rPr>
        <w:t>b</w:t>
      </w:r>
      <w:r w:rsidR="00F578C5" w:rsidRPr="00BC2853">
        <w:rPr>
          <w:rFonts w:ascii="Times New Roman" w:hAnsi="Times New Roman" w:cs="Arial"/>
          <w:bCs/>
          <w:sz w:val="24"/>
          <w:szCs w:val="24"/>
        </w:rPr>
        <w:t>ị</w:t>
      </w:r>
      <w:proofErr w:type="spellEnd"/>
      <w:r w:rsidR="00F578C5" w:rsidRPr="00BC2853">
        <w:rPr>
          <w:rFonts w:ascii="Times New Roman" w:hAnsi="Times New Roman"/>
          <w:bCs/>
          <w:sz w:val="24"/>
          <w:szCs w:val="24"/>
        </w:rPr>
        <w:t xml:space="preserve"> </w:t>
      </w:r>
      <w:proofErr w:type="spellStart"/>
      <w:r w:rsidR="00F578C5" w:rsidRPr="00BC2853">
        <w:rPr>
          <w:rFonts w:ascii="Times New Roman" w:hAnsi="Times New Roman"/>
          <w:bCs/>
          <w:sz w:val="24"/>
          <w:szCs w:val="24"/>
        </w:rPr>
        <w:t>ph</w:t>
      </w:r>
      <w:r w:rsidR="00F578C5" w:rsidRPr="00BC2853">
        <w:rPr>
          <w:rFonts w:ascii="Times New Roman" w:hAnsi="Times New Roman" w:cs="Arial"/>
          <w:bCs/>
          <w:sz w:val="24"/>
          <w:szCs w:val="24"/>
        </w:rPr>
        <w:t>ụ</w:t>
      </w:r>
      <w:r w:rsidR="00F578C5" w:rsidRPr="00BC2853">
        <w:rPr>
          <w:rFonts w:ascii="Times New Roman" w:hAnsi="Times New Roman"/>
          <w:bCs/>
          <w:sz w:val="24"/>
          <w:szCs w:val="24"/>
        </w:rPr>
        <w:t>c</w:t>
      </w:r>
      <w:proofErr w:type="spellEnd"/>
      <w:r w:rsidR="00F578C5" w:rsidRPr="00BC2853">
        <w:rPr>
          <w:rFonts w:ascii="Times New Roman" w:hAnsi="Times New Roman"/>
          <w:bCs/>
          <w:sz w:val="24"/>
          <w:szCs w:val="24"/>
        </w:rPr>
        <w:t xml:space="preserve"> </w:t>
      </w:r>
      <w:proofErr w:type="spellStart"/>
      <w:r w:rsidR="00F578C5" w:rsidRPr="00BC2853">
        <w:rPr>
          <w:rFonts w:ascii="Times New Roman" w:hAnsi="Times New Roman"/>
          <w:bCs/>
          <w:sz w:val="24"/>
          <w:szCs w:val="24"/>
        </w:rPr>
        <w:t>v</w:t>
      </w:r>
      <w:r w:rsidR="00F578C5" w:rsidRPr="00BC2853">
        <w:rPr>
          <w:rFonts w:ascii="Times New Roman" w:hAnsi="Times New Roman" w:cs="Arial"/>
          <w:bCs/>
          <w:sz w:val="24"/>
          <w:szCs w:val="24"/>
        </w:rPr>
        <w:t>ụ</w:t>
      </w:r>
      <w:proofErr w:type="spellEnd"/>
      <w:r w:rsidR="00F578C5" w:rsidRPr="00BC2853">
        <w:rPr>
          <w:rFonts w:ascii="Times New Roman" w:hAnsi="Times New Roman"/>
          <w:bCs/>
          <w:sz w:val="24"/>
          <w:szCs w:val="24"/>
        </w:rPr>
        <w:t xml:space="preserve"> </w:t>
      </w:r>
      <w:proofErr w:type="spellStart"/>
      <w:r w:rsidR="00F578C5" w:rsidRPr="00BC2853">
        <w:rPr>
          <w:rFonts w:ascii="Times New Roman" w:hAnsi="Times New Roman"/>
          <w:bCs/>
          <w:sz w:val="24"/>
          <w:szCs w:val="24"/>
        </w:rPr>
        <w:t>c</w:t>
      </w:r>
      <w:r w:rsidR="00F578C5" w:rsidRPr="00BC2853">
        <w:rPr>
          <w:rFonts w:ascii="Times New Roman" w:hAnsi="Times New Roman" w:cs=".VnTime"/>
          <w:bCs/>
          <w:sz w:val="24"/>
          <w:szCs w:val="24"/>
        </w:rPr>
        <w:t>ô</w:t>
      </w:r>
      <w:r w:rsidR="00F578C5" w:rsidRPr="00BC2853">
        <w:rPr>
          <w:rFonts w:ascii="Times New Roman" w:hAnsi="Times New Roman"/>
          <w:bCs/>
          <w:sz w:val="24"/>
          <w:szCs w:val="24"/>
        </w:rPr>
        <w:t>ng</w:t>
      </w:r>
      <w:proofErr w:type="spellEnd"/>
      <w:r w:rsidR="00F578C5" w:rsidRPr="00BC2853">
        <w:rPr>
          <w:rFonts w:ascii="Times New Roman" w:hAnsi="Times New Roman"/>
          <w:bCs/>
          <w:sz w:val="24"/>
          <w:szCs w:val="24"/>
        </w:rPr>
        <w:t xml:space="preserve"> </w:t>
      </w:r>
      <w:proofErr w:type="spellStart"/>
      <w:r w:rsidR="00F578C5" w:rsidRPr="00BC2853">
        <w:rPr>
          <w:rFonts w:ascii="Times New Roman" w:hAnsi="Times New Roman"/>
          <w:bCs/>
          <w:sz w:val="24"/>
          <w:szCs w:val="24"/>
        </w:rPr>
        <w:t>t</w:t>
      </w:r>
      <w:r w:rsidR="00F578C5" w:rsidRPr="00BC2853">
        <w:rPr>
          <w:rFonts w:ascii="Times New Roman" w:hAnsi="Times New Roman" w:cs=".VnTime"/>
          <w:bCs/>
          <w:sz w:val="24"/>
          <w:szCs w:val="24"/>
        </w:rPr>
        <w:t>á</w:t>
      </w:r>
      <w:r w:rsidR="00F578C5" w:rsidRPr="00BC2853">
        <w:rPr>
          <w:rFonts w:ascii="Times New Roman" w:hAnsi="Times New Roman"/>
          <w:bCs/>
          <w:sz w:val="24"/>
          <w:szCs w:val="24"/>
        </w:rPr>
        <w:t>c</w:t>
      </w:r>
      <w:proofErr w:type="spellEnd"/>
      <w:r w:rsidR="00F578C5" w:rsidRPr="00BC2853">
        <w:rPr>
          <w:rFonts w:ascii="Times New Roman" w:hAnsi="Times New Roman"/>
          <w:bCs/>
          <w:sz w:val="24"/>
          <w:szCs w:val="24"/>
        </w:rPr>
        <w:t xml:space="preserve"> </w:t>
      </w:r>
      <w:proofErr w:type="spellStart"/>
      <w:r w:rsidR="00F578C5" w:rsidRPr="00BC2853">
        <w:rPr>
          <w:rFonts w:ascii="Times New Roman" w:hAnsi="Times New Roman"/>
          <w:bCs/>
          <w:sz w:val="24"/>
          <w:szCs w:val="24"/>
        </w:rPr>
        <w:t>qu</w:t>
      </w:r>
      <w:r w:rsidR="00F578C5" w:rsidRPr="00BC2853">
        <w:rPr>
          <w:rFonts w:ascii="Times New Roman" w:hAnsi="Times New Roman" w:cs="Arial"/>
          <w:bCs/>
          <w:sz w:val="24"/>
          <w:szCs w:val="24"/>
        </w:rPr>
        <w:t>ả</w:t>
      </w:r>
      <w:r w:rsidR="00F578C5" w:rsidRPr="00BC2853">
        <w:rPr>
          <w:rFonts w:ascii="Times New Roman" w:hAnsi="Times New Roman"/>
          <w:bCs/>
          <w:sz w:val="24"/>
          <w:szCs w:val="24"/>
        </w:rPr>
        <w:t>n</w:t>
      </w:r>
      <w:proofErr w:type="spellEnd"/>
      <w:r w:rsidR="00F578C5" w:rsidRPr="00BC2853">
        <w:rPr>
          <w:rFonts w:ascii="Times New Roman" w:hAnsi="Times New Roman"/>
          <w:bCs/>
          <w:sz w:val="24"/>
          <w:szCs w:val="24"/>
        </w:rPr>
        <w:t xml:space="preserve"> </w:t>
      </w:r>
      <w:proofErr w:type="spellStart"/>
      <w:r w:rsidR="00F578C5" w:rsidRPr="00BC2853">
        <w:rPr>
          <w:rFonts w:ascii="Times New Roman" w:hAnsi="Times New Roman"/>
          <w:bCs/>
          <w:sz w:val="24"/>
          <w:szCs w:val="24"/>
        </w:rPr>
        <w:t>l</w:t>
      </w:r>
      <w:r w:rsidR="00F578C5" w:rsidRPr="00BC2853">
        <w:rPr>
          <w:rFonts w:ascii="Times New Roman" w:hAnsi="Times New Roman" w:cs=".VnTime"/>
          <w:bCs/>
          <w:sz w:val="24"/>
          <w:szCs w:val="24"/>
        </w:rPr>
        <w:t>ý</w:t>
      </w:r>
      <w:proofErr w:type="spellEnd"/>
      <w:r w:rsidR="00F578C5" w:rsidRPr="00BC2853">
        <w:rPr>
          <w:rFonts w:ascii="Times New Roman" w:hAnsi="Times New Roman"/>
          <w:bCs/>
          <w:sz w:val="24"/>
          <w:szCs w:val="24"/>
        </w:rPr>
        <w:t xml:space="preserve"> </w:t>
      </w:r>
      <w:proofErr w:type="spellStart"/>
      <w:r w:rsidR="00F578C5" w:rsidRPr="00BC2853">
        <w:rPr>
          <w:rFonts w:ascii="Times New Roman" w:hAnsi="Times New Roman"/>
          <w:bCs/>
          <w:sz w:val="24"/>
          <w:szCs w:val="24"/>
        </w:rPr>
        <w:t>v</w:t>
      </w:r>
      <w:r w:rsidR="00F578C5" w:rsidRPr="00BC2853">
        <w:rPr>
          <w:rFonts w:ascii="Times New Roman" w:hAnsi="Times New Roman" w:cs="Arial"/>
          <w:bCs/>
          <w:sz w:val="24"/>
          <w:szCs w:val="24"/>
        </w:rPr>
        <w:t>ậ</w:t>
      </w:r>
      <w:r w:rsidR="00F578C5" w:rsidRPr="00BC2853">
        <w:rPr>
          <w:rFonts w:ascii="Times New Roman" w:hAnsi="Times New Roman"/>
          <w:bCs/>
          <w:sz w:val="24"/>
          <w:szCs w:val="24"/>
        </w:rPr>
        <w:t>n</w:t>
      </w:r>
      <w:proofErr w:type="spellEnd"/>
      <w:r w:rsidR="00F578C5" w:rsidRPr="00BC2853">
        <w:rPr>
          <w:rFonts w:ascii="Times New Roman" w:hAnsi="Times New Roman"/>
          <w:bCs/>
          <w:sz w:val="24"/>
          <w:szCs w:val="24"/>
        </w:rPr>
        <w:t xml:space="preserve"> </w:t>
      </w:r>
      <w:proofErr w:type="spellStart"/>
      <w:r w:rsidR="00F578C5" w:rsidRPr="00BC2853">
        <w:rPr>
          <w:rFonts w:ascii="Times New Roman" w:hAnsi="Times New Roman"/>
          <w:bCs/>
          <w:sz w:val="24"/>
          <w:szCs w:val="24"/>
        </w:rPr>
        <w:t>h</w:t>
      </w:r>
      <w:r w:rsidR="00F578C5" w:rsidRPr="00BC2853">
        <w:rPr>
          <w:rFonts w:ascii="Times New Roman" w:hAnsi="Times New Roman" w:cs=".VnTime"/>
          <w:bCs/>
          <w:sz w:val="24"/>
          <w:szCs w:val="24"/>
        </w:rPr>
        <w:t>à</w:t>
      </w:r>
      <w:r w:rsidR="00F578C5" w:rsidRPr="00BC2853">
        <w:rPr>
          <w:rFonts w:ascii="Times New Roman" w:hAnsi="Times New Roman"/>
          <w:bCs/>
          <w:sz w:val="24"/>
          <w:szCs w:val="24"/>
        </w:rPr>
        <w:t>nh</w:t>
      </w:r>
      <w:proofErr w:type="spellEnd"/>
      <w:r w:rsidR="00F578C5" w:rsidRPr="00BC2853">
        <w:rPr>
          <w:rFonts w:ascii="Times New Roman" w:hAnsi="Times New Roman"/>
          <w:bCs/>
          <w:sz w:val="24"/>
          <w:szCs w:val="24"/>
        </w:rPr>
        <w:t xml:space="preserve">, </w:t>
      </w:r>
      <w:proofErr w:type="spellStart"/>
      <w:r w:rsidR="00F578C5" w:rsidRPr="00BC2853">
        <w:rPr>
          <w:rFonts w:ascii="Times New Roman" w:hAnsi="Times New Roman"/>
          <w:bCs/>
          <w:sz w:val="24"/>
          <w:szCs w:val="24"/>
        </w:rPr>
        <w:t>sửa</w:t>
      </w:r>
      <w:proofErr w:type="spellEnd"/>
      <w:r w:rsidR="00F578C5" w:rsidRPr="00BC2853">
        <w:rPr>
          <w:rFonts w:ascii="Times New Roman" w:hAnsi="Times New Roman"/>
          <w:bCs/>
          <w:sz w:val="24"/>
          <w:szCs w:val="24"/>
        </w:rPr>
        <w:t xml:space="preserve"> </w:t>
      </w:r>
      <w:proofErr w:type="spellStart"/>
      <w:r w:rsidR="00F578C5" w:rsidRPr="00BC2853">
        <w:rPr>
          <w:rFonts w:ascii="Times New Roman" w:hAnsi="Times New Roman"/>
          <w:bCs/>
          <w:sz w:val="24"/>
          <w:szCs w:val="24"/>
        </w:rPr>
        <w:t>chữa</w:t>
      </w:r>
      <w:proofErr w:type="spellEnd"/>
      <w:r w:rsidR="00F578C5" w:rsidRPr="00BC2853">
        <w:rPr>
          <w:rFonts w:ascii="Times New Roman" w:hAnsi="Times New Roman"/>
          <w:bCs/>
          <w:sz w:val="24"/>
          <w:szCs w:val="24"/>
        </w:rPr>
        <w:t xml:space="preserve"> </w:t>
      </w:r>
      <w:proofErr w:type="spellStart"/>
      <w:r w:rsidR="00F578C5" w:rsidRPr="00BC2853">
        <w:rPr>
          <w:rFonts w:ascii="Times New Roman" w:hAnsi="Times New Roman"/>
          <w:bCs/>
          <w:sz w:val="24"/>
          <w:szCs w:val="24"/>
        </w:rPr>
        <w:t>thường</w:t>
      </w:r>
      <w:proofErr w:type="spellEnd"/>
      <w:r w:rsidR="00F578C5" w:rsidRPr="00BC2853">
        <w:rPr>
          <w:rFonts w:ascii="Times New Roman" w:hAnsi="Times New Roman"/>
          <w:bCs/>
          <w:sz w:val="24"/>
          <w:szCs w:val="24"/>
        </w:rPr>
        <w:t xml:space="preserve"> </w:t>
      </w:r>
      <w:proofErr w:type="spellStart"/>
      <w:r w:rsidR="00F578C5" w:rsidRPr="00BC2853">
        <w:rPr>
          <w:rFonts w:ascii="Times New Roman" w:hAnsi="Times New Roman"/>
          <w:bCs/>
          <w:sz w:val="24"/>
          <w:szCs w:val="24"/>
        </w:rPr>
        <w:t>xuyên</w:t>
      </w:r>
      <w:proofErr w:type="spellEnd"/>
      <w:r w:rsidR="00F578C5" w:rsidRPr="00BC2853">
        <w:rPr>
          <w:rFonts w:ascii="Times New Roman" w:hAnsi="Times New Roman"/>
          <w:bCs/>
          <w:sz w:val="24"/>
          <w:szCs w:val="24"/>
        </w:rPr>
        <w:t xml:space="preserve"> </w:t>
      </w:r>
      <w:proofErr w:type="spellStart"/>
      <w:r w:rsidR="00F578C5" w:rsidRPr="00BC2853">
        <w:rPr>
          <w:rFonts w:ascii="Times New Roman" w:hAnsi="Times New Roman"/>
          <w:bCs/>
          <w:sz w:val="24"/>
          <w:szCs w:val="24"/>
        </w:rPr>
        <w:t>và</w:t>
      </w:r>
      <w:proofErr w:type="spellEnd"/>
      <w:r w:rsidR="00F578C5" w:rsidRPr="00BC2853">
        <w:rPr>
          <w:rFonts w:ascii="Times New Roman" w:hAnsi="Times New Roman"/>
          <w:bCs/>
          <w:sz w:val="24"/>
          <w:szCs w:val="24"/>
        </w:rPr>
        <w:t xml:space="preserve"> </w:t>
      </w:r>
      <w:proofErr w:type="spellStart"/>
      <w:r w:rsidR="00F578C5" w:rsidRPr="00BC2853">
        <w:rPr>
          <w:rFonts w:ascii="Times New Roman" w:hAnsi="Times New Roman"/>
          <w:bCs/>
          <w:sz w:val="24"/>
          <w:szCs w:val="24"/>
        </w:rPr>
        <w:t>phát</w:t>
      </w:r>
      <w:proofErr w:type="spellEnd"/>
      <w:r w:rsidR="00F578C5" w:rsidRPr="00BC2853">
        <w:rPr>
          <w:rFonts w:ascii="Times New Roman" w:hAnsi="Times New Roman"/>
          <w:bCs/>
          <w:sz w:val="24"/>
          <w:szCs w:val="24"/>
        </w:rPr>
        <w:t xml:space="preserve"> </w:t>
      </w:r>
      <w:proofErr w:type="spellStart"/>
      <w:r w:rsidR="00F578C5" w:rsidRPr="00BC2853">
        <w:rPr>
          <w:rFonts w:ascii="Times New Roman" w:hAnsi="Times New Roman"/>
          <w:bCs/>
          <w:sz w:val="24"/>
          <w:szCs w:val="24"/>
        </w:rPr>
        <w:t>triển</w:t>
      </w:r>
      <w:proofErr w:type="spellEnd"/>
      <w:r w:rsidR="00F578C5" w:rsidRPr="00BC2853">
        <w:rPr>
          <w:rFonts w:ascii="Times New Roman" w:hAnsi="Times New Roman"/>
          <w:bCs/>
          <w:sz w:val="24"/>
          <w:szCs w:val="24"/>
        </w:rPr>
        <w:t xml:space="preserve"> </w:t>
      </w:r>
      <w:proofErr w:type="spellStart"/>
      <w:r w:rsidR="00F578C5" w:rsidRPr="00BC2853">
        <w:rPr>
          <w:rFonts w:ascii="Times New Roman" w:hAnsi="Times New Roman"/>
          <w:bCs/>
          <w:sz w:val="24"/>
          <w:szCs w:val="24"/>
        </w:rPr>
        <w:t>khách</w:t>
      </w:r>
      <w:proofErr w:type="spellEnd"/>
      <w:r w:rsidR="00F578C5" w:rsidRPr="00BC2853">
        <w:rPr>
          <w:rFonts w:ascii="Times New Roman" w:hAnsi="Times New Roman"/>
          <w:bCs/>
          <w:sz w:val="24"/>
          <w:szCs w:val="24"/>
        </w:rPr>
        <w:t xml:space="preserve"> </w:t>
      </w:r>
      <w:proofErr w:type="spellStart"/>
      <w:r w:rsidR="00F578C5" w:rsidRPr="00BC2853">
        <w:rPr>
          <w:rFonts w:ascii="Times New Roman" w:hAnsi="Times New Roman"/>
          <w:bCs/>
          <w:sz w:val="24"/>
          <w:szCs w:val="24"/>
        </w:rPr>
        <w:t>hàng</w:t>
      </w:r>
      <w:proofErr w:type="spellEnd"/>
      <w:r w:rsidR="00F578C5" w:rsidRPr="00BC2853">
        <w:rPr>
          <w:rFonts w:ascii="Times New Roman" w:hAnsi="Times New Roman"/>
          <w:bCs/>
          <w:sz w:val="24"/>
          <w:szCs w:val="24"/>
        </w:rPr>
        <w:t xml:space="preserve"> </w:t>
      </w:r>
      <w:proofErr w:type="spellStart"/>
      <w:r w:rsidR="00F578C5" w:rsidRPr="00BC2853">
        <w:rPr>
          <w:rFonts w:ascii="Times New Roman" w:hAnsi="Times New Roman"/>
          <w:bCs/>
          <w:sz w:val="24"/>
          <w:szCs w:val="24"/>
        </w:rPr>
        <w:t>năm</w:t>
      </w:r>
      <w:proofErr w:type="spellEnd"/>
      <w:r w:rsidR="00F578C5" w:rsidRPr="00BC2853">
        <w:rPr>
          <w:rFonts w:ascii="Times New Roman" w:hAnsi="Times New Roman"/>
          <w:bCs/>
          <w:sz w:val="24"/>
          <w:szCs w:val="24"/>
        </w:rPr>
        <w:t xml:space="preserve"> 2026 – </w:t>
      </w:r>
      <w:proofErr w:type="spellStart"/>
      <w:r w:rsidR="00F578C5" w:rsidRPr="00BC2853">
        <w:rPr>
          <w:rFonts w:ascii="Times New Roman" w:hAnsi="Times New Roman"/>
          <w:bCs/>
          <w:sz w:val="24"/>
          <w:szCs w:val="24"/>
        </w:rPr>
        <w:t>Đợt</w:t>
      </w:r>
      <w:proofErr w:type="spellEnd"/>
      <w:r w:rsidR="00F578C5" w:rsidRPr="00BC2853">
        <w:rPr>
          <w:rFonts w:ascii="Times New Roman" w:hAnsi="Times New Roman"/>
          <w:bCs/>
          <w:sz w:val="24"/>
          <w:szCs w:val="24"/>
        </w:rPr>
        <w:t xml:space="preserve"> 1 </w:t>
      </w:r>
      <w:proofErr w:type="spellStart"/>
      <w:r w:rsidR="00F578C5" w:rsidRPr="00BC2853">
        <w:rPr>
          <w:rFonts w:ascii="Times New Roman" w:hAnsi="Times New Roman"/>
          <w:bCs/>
          <w:sz w:val="24"/>
          <w:szCs w:val="24"/>
        </w:rPr>
        <w:t>c</w:t>
      </w:r>
      <w:r w:rsidR="00F578C5" w:rsidRPr="00BC2853">
        <w:rPr>
          <w:rFonts w:ascii="Times New Roman" w:hAnsi="Times New Roman" w:cs="Arial"/>
          <w:bCs/>
          <w:sz w:val="24"/>
          <w:szCs w:val="24"/>
        </w:rPr>
        <w:t>ủ</w:t>
      </w:r>
      <w:r w:rsidR="00F578C5" w:rsidRPr="00BC2853">
        <w:rPr>
          <w:rFonts w:ascii="Times New Roman" w:hAnsi="Times New Roman"/>
          <w:bCs/>
          <w:sz w:val="24"/>
          <w:szCs w:val="24"/>
        </w:rPr>
        <w:t>a</w:t>
      </w:r>
      <w:proofErr w:type="spellEnd"/>
      <w:r w:rsidR="00F578C5" w:rsidRPr="00BC2853">
        <w:rPr>
          <w:rFonts w:ascii="Times New Roman" w:hAnsi="Times New Roman"/>
          <w:bCs/>
          <w:sz w:val="24"/>
          <w:szCs w:val="24"/>
        </w:rPr>
        <w:t xml:space="preserve"> C</w:t>
      </w:r>
      <w:r w:rsidR="00F578C5" w:rsidRPr="00BC2853">
        <w:rPr>
          <w:rFonts w:ascii="Times New Roman" w:hAnsi="Times New Roman" w:cs=".VnTime"/>
          <w:bCs/>
          <w:sz w:val="24"/>
          <w:szCs w:val="24"/>
        </w:rPr>
        <w:t>ô</w:t>
      </w:r>
      <w:r w:rsidR="00F578C5" w:rsidRPr="00BC2853">
        <w:rPr>
          <w:rFonts w:ascii="Times New Roman" w:hAnsi="Times New Roman"/>
          <w:bCs/>
          <w:sz w:val="24"/>
          <w:szCs w:val="24"/>
        </w:rPr>
        <w:t xml:space="preserve">ng ty </w:t>
      </w:r>
      <w:proofErr w:type="spellStart"/>
      <w:r w:rsidR="00F578C5" w:rsidRPr="00BC2853">
        <w:rPr>
          <w:rFonts w:ascii="Times New Roman" w:hAnsi="Times New Roman" w:cs="Arial"/>
          <w:bCs/>
          <w:sz w:val="24"/>
          <w:szCs w:val="24"/>
        </w:rPr>
        <w:t>Đ</w:t>
      </w:r>
      <w:r w:rsidR="00F578C5" w:rsidRPr="00BC2853">
        <w:rPr>
          <w:rFonts w:ascii="Times New Roman" w:hAnsi="Times New Roman"/>
          <w:bCs/>
          <w:sz w:val="24"/>
          <w:szCs w:val="24"/>
        </w:rPr>
        <w:t>i</w:t>
      </w:r>
      <w:r w:rsidR="00F578C5" w:rsidRPr="00BC2853">
        <w:rPr>
          <w:rFonts w:ascii="Times New Roman" w:hAnsi="Times New Roman" w:cs="Arial"/>
          <w:bCs/>
          <w:sz w:val="24"/>
          <w:szCs w:val="24"/>
        </w:rPr>
        <w:t>ệ</w:t>
      </w:r>
      <w:r w:rsidR="00F578C5" w:rsidRPr="00BC2853">
        <w:rPr>
          <w:rFonts w:ascii="Times New Roman" w:hAnsi="Times New Roman"/>
          <w:bCs/>
          <w:sz w:val="24"/>
          <w:szCs w:val="24"/>
        </w:rPr>
        <w:t>n</w:t>
      </w:r>
      <w:proofErr w:type="spellEnd"/>
      <w:r w:rsidR="00F578C5" w:rsidRPr="00BC2853">
        <w:rPr>
          <w:rFonts w:ascii="Times New Roman" w:hAnsi="Times New Roman"/>
          <w:bCs/>
          <w:sz w:val="24"/>
          <w:szCs w:val="24"/>
        </w:rPr>
        <w:t xml:space="preserve"> </w:t>
      </w:r>
      <w:proofErr w:type="spellStart"/>
      <w:r w:rsidR="00F578C5" w:rsidRPr="00BC2853">
        <w:rPr>
          <w:rFonts w:ascii="Times New Roman" w:hAnsi="Times New Roman"/>
          <w:bCs/>
          <w:sz w:val="24"/>
          <w:szCs w:val="24"/>
        </w:rPr>
        <w:t>l</w:t>
      </w:r>
      <w:r w:rsidR="00F578C5" w:rsidRPr="00BC2853">
        <w:rPr>
          <w:rFonts w:ascii="Times New Roman" w:hAnsi="Times New Roman" w:cs="Arial"/>
          <w:bCs/>
          <w:sz w:val="24"/>
          <w:szCs w:val="24"/>
        </w:rPr>
        <w:t>ự</w:t>
      </w:r>
      <w:r w:rsidR="00F578C5" w:rsidRPr="00BC2853">
        <w:rPr>
          <w:rFonts w:ascii="Times New Roman" w:hAnsi="Times New Roman"/>
          <w:bCs/>
          <w:sz w:val="24"/>
          <w:szCs w:val="24"/>
        </w:rPr>
        <w:t>c</w:t>
      </w:r>
      <w:proofErr w:type="spellEnd"/>
      <w:r w:rsidR="00F578C5" w:rsidRPr="00BC2853">
        <w:rPr>
          <w:rFonts w:ascii="Times New Roman" w:hAnsi="Times New Roman"/>
          <w:bCs/>
          <w:sz w:val="24"/>
          <w:szCs w:val="24"/>
        </w:rPr>
        <w:t xml:space="preserve"> S</w:t>
      </w:r>
      <w:r w:rsidR="00F578C5" w:rsidRPr="00BC2853">
        <w:rPr>
          <w:rFonts w:ascii="Times New Roman" w:hAnsi="Times New Roman" w:cs="Arial"/>
          <w:bCs/>
          <w:sz w:val="24"/>
          <w:szCs w:val="24"/>
        </w:rPr>
        <w:t>ơ</w:t>
      </w:r>
      <w:r w:rsidR="00F578C5" w:rsidRPr="00BC2853">
        <w:rPr>
          <w:rFonts w:ascii="Times New Roman" w:hAnsi="Times New Roman"/>
          <w:bCs/>
          <w:sz w:val="24"/>
          <w:szCs w:val="24"/>
        </w:rPr>
        <w:t>n Tây</w:t>
      </w:r>
      <w:r w:rsidRPr="00BC2853">
        <w:rPr>
          <w:rFonts w:ascii="Times New Roman" w:hAnsi="Times New Roman"/>
          <w:sz w:val="24"/>
          <w:szCs w:val="24"/>
        </w:rPr>
        <w:t>.</w:t>
      </w:r>
    </w:p>
    <w:p w14:paraId="442920DB" w14:textId="590717CC" w:rsidR="003471DB" w:rsidRPr="00BC2853" w:rsidRDefault="003471DB" w:rsidP="00F32CBE">
      <w:pPr>
        <w:tabs>
          <w:tab w:val="center" w:pos="4677"/>
          <w:tab w:val="left" w:pos="7860"/>
        </w:tabs>
        <w:spacing w:after="0" w:line="360" w:lineRule="exact"/>
        <w:ind w:firstLine="567"/>
        <w:jc w:val="both"/>
        <w:rPr>
          <w:rFonts w:ascii="Times New Roman" w:hAnsi="Times New Roman"/>
          <w:sz w:val="24"/>
          <w:szCs w:val="24"/>
        </w:rPr>
      </w:pPr>
      <w:r w:rsidRPr="00BC2853">
        <w:rPr>
          <w:rFonts w:ascii="Times New Roman" w:hAnsi="Times New Roman"/>
          <w:sz w:val="24"/>
          <w:szCs w:val="24"/>
        </w:rPr>
        <w:t xml:space="preserve">- </w:t>
      </w:r>
      <w:proofErr w:type="spellStart"/>
      <w:r w:rsidRPr="00BC2853">
        <w:rPr>
          <w:rFonts w:ascii="Times New Roman" w:hAnsi="Times New Roman"/>
          <w:sz w:val="24"/>
          <w:szCs w:val="24"/>
        </w:rPr>
        <w:t>Địa</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điểm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thực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hiện</w:t>
      </w:r>
      <w:proofErr w:type="spellEnd"/>
      <w:r w:rsidRPr="00BC2853">
        <w:rPr>
          <w:rFonts w:ascii="Times New Roman" w:hAnsi="Times New Roman"/>
          <w:sz w:val="24"/>
          <w:szCs w:val="24"/>
        </w:rPr>
        <w:t xml:space="preserve">: </w:t>
      </w:r>
      <w:proofErr w:type="spellStart"/>
      <w:r w:rsidR="00F578C5" w:rsidRPr="00BC2853">
        <w:rPr>
          <w:rFonts w:ascii="Times New Roman" w:hAnsi="Times New Roman"/>
          <w:sz w:val="24"/>
          <w:szCs w:val="24"/>
        </w:rPr>
        <w:t>Xã</w:t>
      </w:r>
      <w:proofErr w:type="spellEnd"/>
      <w:r w:rsidR="00F578C5" w:rsidRPr="00BC2853">
        <w:rPr>
          <w:rFonts w:ascii="Times New Roman" w:hAnsi="Times New Roman"/>
          <w:sz w:val="24"/>
          <w:szCs w:val="24"/>
        </w:rPr>
        <w:t xml:space="preserve"> Quảng Oai</w:t>
      </w:r>
      <w:r w:rsidR="00846972" w:rsidRPr="00BC2853">
        <w:rPr>
          <w:rFonts w:ascii="Times New Roman" w:hAnsi="Times New Roman"/>
          <w:sz w:val="24"/>
          <w:szCs w:val="24"/>
        </w:rPr>
        <w:t xml:space="preserve">, </w:t>
      </w:r>
      <w:r w:rsidRPr="00BC2853">
        <w:rPr>
          <w:rFonts w:ascii="Times New Roman" w:hAnsi="Times New Roman"/>
          <w:sz w:val="24"/>
          <w:szCs w:val="24"/>
        </w:rPr>
        <w:t xml:space="preserve">TP Hà </w:t>
      </w:r>
      <w:proofErr w:type="spellStart"/>
      <w:r w:rsidRPr="00BC2853">
        <w:rPr>
          <w:rFonts w:ascii="Times New Roman" w:hAnsi="Times New Roman"/>
          <w:sz w:val="24"/>
          <w:szCs w:val="24"/>
        </w:rPr>
        <w:t>Nội</w:t>
      </w:r>
      <w:proofErr w:type="spellEnd"/>
      <w:r w:rsidR="00CB1FF5" w:rsidRPr="00BC2853">
        <w:rPr>
          <w:rFonts w:ascii="Times New Roman" w:hAnsi="Times New Roman"/>
          <w:sz w:val="24"/>
          <w:szCs w:val="24"/>
        </w:rPr>
        <w:t>.</w:t>
      </w:r>
    </w:p>
    <w:p w14:paraId="78DE45A0" w14:textId="77777777" w:rsidR="003471DB" w:rsidRPr="00BC2853" w:rsidRDefault="003471DB" w:rsidP="00F32CBE">
      <w:pPr>
        <w:tabs>
          <w:tab w:val="center" w:pos="4677"/>
          <w:tab w:val="left" w:pos="7860"/>
        </w:tabs>
        <w:spacing w:after="0" w:line="360" w:lineRule="exact"/>
        <w:ind w:firstLine="567"/>
        <w:jc w:val="both"/>
        <w:rPr>
          <w:rFonts w:ascii="Times New Roman" w:hAnsi="Times New Roman"/>
          <w:sz w:val="24"/>
          <w:szCs w:val="24"/>
        </w:rPr>
      </w:pPr>
      <w:r w:rsidRPr="00BC2853">
        <w:rPr>
          <w:rFonts w:ascii="Times New Roman" w:hAnsi="Times New Roman"/>
          <w:sz w:val="24"/>
          <w:szCs w:val="24"/>
        </w:rPr>
        <w:t xml:space="preserve">- </w:t>
      </w:r>
      <w:proofErr w:type="spellStart"/>
      <w:r w:rsidRPr="00BC2853">
        <w:rPr>
          <w:rFonts w:ascii="Times New Roman" w:hAnsi="Times New Roman"/>
          <w:sz w:val="24"/>
          <w:szCs w:val="24"/>
        </w:rPr>
        <w:t>Thời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gian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giao</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hàng</w:t>
      </w:r>
      <w:proofErr w:type="spellEnd"/>
      <w:r w:rsidRPr="00BC2853">
        <w:rPr>
          <w:rFonts w:ascii="Times New Roman" w:hAnsi="Times New Roman"/>
          <w:sz w:val="24"/>
          <w:szCs w:val="24"/>
        </w:rPr>
        <w:t xml:space="preserve">: 30 </w:t>
      </w:r>
      <w:proofErr w:type="spellStart"/>
      <w:r w:rsidRPr="00BC2853">
        <w:rPr>
          <w:rFonts w:ascii="Times New Roman" w:hAnsi="Times New Roman"/>
          <w:sz w:val="24"/>
          <w:szCs w:val="24"/>
        </w:rPr>
        <w:t>ngày</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kể</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từ</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ngày</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hợp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đồng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có</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hiệu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lực</w:t>
      </w:r>
      <w:proofErr w:type="spellEnd"/>
      <w:r w:rsidRPr="00BC2853">
        <w:rPr>
          <w:rFonts w:ascii="Times New Roman" w:hAnsi="Times New Roman"/>
          <w:sz w:val="24"/>
          <w:szCs w:val="24"/>
        </w:rPr>
        <w:t>.</w:t>
      </w:r>
    </w:p>
    <w:p w14:paraId="022203B0" w14:textId="77777777" w:rsidR="00CB1FF5" w:rsidRPr="00BC2853" w:rsidRDefault="00CB1FF5" w:rsidP="00F32CBE">
      <w:pPr>
        <w:tabs>
          <w:tab w:val="center" w:pos="4677"/>
          <w:tab w:val="left" w:pos="7860"/>
        </w:tabs>
        <w:spacing w:after="0" w:line="360" w:lineRule="exact"/>
        <w:ind w:firstLine="567"/>
        <w:jc w:val="both"/>
        <w:rPr>
          <w:rFonts w:ascii="Times New Roman" w:hAnsi="Times New Roman"/>
          <w:b/>
          <w:sz w:val="24"/>
          <w:szCs w:val="24"/>
        </w:rPr>
      </w:pPr>
      <w:r w:rsidRPr="00BC2853">
        <w:rPr>
          <w:rFonts w:ascii="Times New Roman" w:hAnsi="Times New Roman"/>
          <w:b/>
          <w:sz w:val="24"/>
          <w:szCs w:val="24"/>
        </w:rPr>
        <w:t xml:space="preserve">B. </w:t>
      </w:r>
      <w:proofErr w:type="spellStart"/>
      <w:r w:rsidRPr="00BC2853">
        <w:rPr>
          <w:rFonts w:ascii="Times New Roman" w:hAnsi="Times New Roman"/>
          <w:b/>
          <w:sz w:val="24"/>
          <w:szCs w:val="24"/>
        </w:rPr>
        <w:t>Tiêu</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chuẩn</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kỹ</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thuật</w:t>
      </w:r>
      <w:proofErr w:type="spellEnd"/>
    </w:p>
    <w:p w14:paraId="3F2FBA80" w14:textId="77777777" w:rsidR="00D91128" w:rsidRPr="00BC2853" w:rsidRDefault="00D91128" w:rsidP="00F32CBE">
      <w:pPr>
        <w:tabs>
          <w:tab w:val="left" w:pos="220"/>
          <w:tab w:val="left" w:pos="720"/>
          <w:tab w:val="left" w:pos="851"/>
        </w:tabs>
        <w:autoSpaceDE w:val="0"/>
        <w:autoSpaceDN w:val="0"/>
        <w:spacing w:after="0" w:line="360" w:lineRule="exact"/>
        <w:jc w:val="both"/>
        <w:rPr>
          <w:rFonts w:ascii="Times New Roman" w:eastAsia="Arial" w:hAnsi="Times New Roman" w:cs="Times New Roman"/>
          <w:b/>
          <w:sz w:val="24"/>
          <w:szCs w:val="24"/>
          <w:lang w:val="vi-VN"/>
        </w:rPr>
      </w:pPr>
      <w:r w:rsidRPr="00BC2853">
        <w:rPr>
          <w:rFonts w:ascii="Times New Roman" w:eastAsia="Arial" w:hAnsi="Times New Roman" w:cs="Times New Roman"/>
          <w:b/>
          <w:sz w:val="24"/>
          <w:szCs w:val="24"/>
        </w:rPr>
        <w:t xml:space="preserve">I. </w:t>
      </w:r>
      <w:proofErr w:type="spellStart"/>
      <w:r w:rsidRPr="00BC2853">
        <w:rPr>
          <w:rFonts w:ascii="Times New Roman" w:eastAsia="Arial" w:hAnsi="Times New Roman" w:cs="Times New Roman"/>
          <w:b/>
          <w:sz w:val="24"/>
          <w:szCs w:val="24"/>
        </w:rPr>
        <w:t>Chống</w:t>
      </w:r>
      <w:proofErr w:type="spellEnd"/>
      <w:r w:rsidRPr="00BC2853">
        <w:rPr>
          <w:rFonts w:ascii="Times New Roman" w:eastAsia="Arial" w:hAnsi="Times New Roman" w:cs="Times New Roman"/>
          <w:b/>
          <w:sz w:val="24"/>
          <w:szCs w:val="24"/>
        </w:rPr>
        <w:t xml:space="preserve"> </w:t>
      </w:r>
      <w:proofErr w:type="spellStart"/>
      <w:r w:rsidRPr="00BC2853">
        <w:rPr>
          <w:rFonts w:ascii="Times New Roman" w:eastAsia="Arial" w:hAnsi="Times New Roman" w:cs="Times New Roman"/>
          <w:b/>
          <w:sz w:val="24"/>
          <w:szCs w:val="24"/>
        </w:rPr>
        <w:t>sét</w:t>
      </w:r>
      <w:proofErr w:type="spellEnd"/>
      <w:r w:rsidRPr="00BC2853">
        <w:rPr>
          <w:rFonts w:ascii="Times New Roman" w:eastAsia="Arial" w:hAnsi="Times New Roman" w:cs="Times New Roman"/>
          <w:b/>
          <w:sz w:val="24"/>
          <w:szCs w:val="24"/>
        </w:rPr>
        <w:t xml:space="preserve"> van</w:t>
      </w:r>
    </w:p>
    <w:p w14:paraId="045D6AD7" w14:textId="77777777" w:rsidR="00AC21D8" w:rsidRPr="00BC2853" w:rsidRDefault="00AC21D8" w:rsidP="00AC21D8">
      <w:pPr>
        <w:keepNext/>
        <w:tabs>
          <w:tab w:val="left" w:pos="567"/>
        </w:tabs>
        <w:spacing w:after="0" w:line="360" w:lineRule="exact"/>
        <w:jc w:val="both"/>
        <w:outlineLvl w:val="2"/>
        <w:rPr>
          <w:rFonts w:ascii="Times New Roman" w:eastAsia="Times New Roman" w:hAnsi="Times New Roman" w:cs="Times New Roman"/>
          <w:bCs/>
          <w:i/>
          <w:sz w:val="24"/>
          <w:szCs w:val="24"/>
        </w:rPr>
      </w:pPr>
      <w:r w:rsidRPr="00BC2853">
        <w:rPr>
          <w:rFonts w:ascii="Times New Roman" w:eastAsia="Times New Roman" w:hAnsi="Times New Roman" w:cs="Times New Roman"/>
          <w:bCs/>
          <w:i/>
          <w:sz w:val="24"/>
          <w:szCs w:val="24"/>
        </w:rPr>
        <w:t>(</w:t>
      </w:r>
      <w:proofErr w:type="spellStart"/>
      <w:r w:rsidRPr="00BC2853">
        <w:rPr>
          <w:rFonts w:ascii="Times New Roman" w:eastAsia="Times New Roman" w:hAnsi="Times New Roman" w:cs="Times New Roman"/>
          <w:bCs/>
          <w:i/>
          <w:sz w:val="24"/>
          <w:szCs w:val="24"/>
        </w:rPr>
        <w:t>Áp</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dụng</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Quyết</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định</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số</w:t>
      </w:r>
      <w:proofErr w:type="spellEnd"/>
      <w:r w:rsidRPr="00BC2853">
        <w:rPr>
          <w:rFonts w:ascii="Times New Roman" w:eastAsia="Times New Roman" w:hAnsi="Times New Roman" w:cs="Times New Roman"/>
          <w:bCs/>
          <w:i/>
          <w:sz w:val="24"/>
          <w:szCs w:val="24"/>
        </w:rPr>
        <w:t xml:space="preserve"> 110/QĐ-HĐTV </w:t>
      </w:r>
      <w:proofErr w:type="spellStart"/>
      <w:r w:rsidRPr="00BC2853">
        <w:rPr>
          <w:rFonts w:ascii="Times New Roman" w:eastAsia="Times New Roman" w:hAnsi="Times New Roman" w:cs="Times New Roman"/>
          <w:bCs/>
          <w:i/>
          <w:sz w:val="24"/>
          <w:szCs w:val="24"/>
        </w:rPr>
        <w:t>ngày</w:t>
      </w:r>
      <w:proofErr w:type="spellEnd"/>
      <w:r w:rsidRPr="00BC2853">
        <w:rPr>
          <w:rFonts w:ascii="Times New Roman" w:eastAsia="Times New Roman" w:hAnsi="Times New Roman" w:cs="Times New Roman"/>
          <w:bCs/>
          <w:i/>
          <w:sz w:val="24"/>
          <w:szCs w:val="24"/>
        </w:rPr>
        <w:t xml:space="preserve"> 21/9/2021 </w:t>
      </w:r>
      <w:proofErr w:type="spellStart"/>
      <w:r w:rsidRPr="00BC2853">
        <w:rPr>
          <w:rFonts w:ascii="Times New Roman" w:eastAsia="Times New Roman" w:hAnsi="Times New Roman" w:cs="Times New Roman"/>
          <w:bCs/>
          <w:i/>
          <w:sz w:val="24"/>
          <w:szCs w:val="24"/>
        </w:rPr>
        <w:t>về</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việc</w:t>
      </w:r>
      <w:proofErr w:type="spellEnd"/>
      <w:r w:rsidRPr="00BC2853">
        <w:rPr>
          <w:rFonts w:ascii="Times New Roman" w:eastAsia="Times New Roman" w:hAnsi="Times New Roman" w:cs="Times New Roman"/>
          <w:bCs/>
          <w:i/>
          <w:sz w:val="24"/>
          <w:szCs w:val="24"/>
        </w:rPr>
        <w:t xml:space="preserve"> ban </w:t>
      </w:r>
      <w:proofErr w:type="spellStart"/>
      <w:r w:rsidRPr="00BC2853">
        <w:rPr>
          <w:rFonts w:ascii="Times New Roman" w:eastAsia="Times New Roman" w:hAnsi="Times New Roman" w:cs="Times New Roman"/>
          <w:bCs/>
          <w:i/>
          <w:sz w:val="24"/>
          <w:szCs w:val="24"/>
        </w:rPr>
        <w:t>hành</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Tiêu</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chuẩn</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kỹ</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thuật</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chống</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sét</w:t>
      </w:r>
      <w:proofErr w:type="spellEnd"/>
      <w:r w:rsidRPr="00BC2853">
        <w:rPr>
          <w:rFonts w:ascii="Times New Roman" w:eastAsia="Times New Roman" w:hAnsi="Times New Roman" w:cs="Times New Roman"/>
          <w:bCs/>
          <w:i/>
          <w:sz w:val="24"/>
          <w:szCs w:val="24"/>
        </w:rPr>
        <w:t xml:space="preserve"> van 22, 35 </w:t>
      </w:r>
      <w:proofErr w:type="spellStart"/>
      <w:r w:rsidRPr="00BC2853">
        <w:rPr>
          <w:rFonts w:ascii="Times New Roman" w:eastAsia="Times New Roman" w:hAnsi="Times New Roman" w:cs="Times New Roman"/>
          <w:bCs/>
          <w:i/>
          <w:sz w:val="24"/>
          <w:szCs w:val="24"/>
        </w:rPr>
        <w:t>và</w:t>
      </w:r>
      <w:proofErr w:type="spellEnd"/>
      <w:r w:rsidRPr="00BC2853">
        <w:rPr>
          <w:rFonts w:ascii="Times New Roman" w:eastAsia="Times New Roman" w:hAnsi="Times New Roman" w:cs="Times New Roman"/>
          <w:bCs/>
          <w:i/>
          <w:sz w:val="24"/>
          <w:szCs w:val="24"/>
        </w:rPr>
        <w:t xml:space="preserve"> 110 kV </w:t>
      </w:r>
      <w:proofErr w:type="spellStart"/>
      <w:r w:rsidRPr="00BC2853">
        <w:rPr>
          <w:rFonts w:ascii="Times New Roman" w:eastAsia="Times New Roman" w:hAnsi="Times New Roman" w:cs="Times New Roman"/>
          <w:bCs/>
          <w:i/>
          <w:sz w:val="24"/>
          <w:szCs w:val="24"/>
        </w:rPr>
        <w:t>áp</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dụng</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trong</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Tập</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đoàn</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Điện</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lực</w:t>
      </w:r>
      <w:proofErr w:type="spellEnd"/>
      <w:r w:rsidRPr="00BC2853">
        <w:rPr>
          <w:rFonts w:ascii="Times New Roman" w:eastAsia="Times New Roman" w:hAnsi="Times New Roman" w:cs="Times New Roman"/>
          <w:bCs/>
          <w:i/>
          <w:sz w:val="24"/>
          <w:szCs w:val="24"/>
        </w:rPr>
        <w:t xml:space="preserve"> Quốc </w:t>
      </w:r>
      <w:proofErr w:type="spellStart"/>
      <w:r w:rsidRPr="00BC2853">
        <w:rPr>
          <w:rFonts w:ascii="Times New Roman" w:eastAsia="Times New Roman" w:hAnsi="Times New Roman" w:cs="Times New Roman"/>
          <w:bCs/>
          <w:i/>
          <w:sz w:val="24"/>
          <w:szCs w:val="24"/>
        </w:rPr>
        <w:t>gia</w:t>
      </w:r>
      <w:proofErr w:type="spellEnd"/>
      <w:r w:rsidRPr="00BC2853">
        <w:rPr>
          <w:rFonts w:ascii="Times New Roman" w:eastAsia="Times New Roman" w:hAnsi="Times New Roman" w:cs="Times New Roman"/>
          <w:bCs/>
          <w:i/>
          <w:sz w:val="24"/>
          <w:szCs w:val="24"/>
        </w:rPr>
        <w:t xml:space="preserve"> Việt Nam; </w:t>
      </w:r>
      <w:proofErr w:type="spellStart"/>
      <w:r w:rsidRPr="00BC2853">
        <w:rPr>
          <w:rFonts w:ascii="Times New Roman" w:eastAsia="Times New Roman" w:hAnsi="Times New Roman" w:cs="Times New Roman"/>
          <w:bCs/>
          <w:i/>
          <w:sz w:val="24"/>
          <w:szCs w:val="24"/>
        </w:rPr>
        <w:t>Quyết</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định</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số</w:t>
      </w:r>
      <w:proofErr w:type="spellEnd"/>
      <w:r w:rsidRPr="00BC2853">
        <w:rPr>
          <w:rFonts w:ascii="Times New Roman" w:eastAsia="Times New Roman" w:hAnsi="Times New Roman" w:cs="Times New Roman"/>
          <w:bCs/>
          <w:i/>
          <w:sz w:val="24"/>
          <w:szCs w:val="24"/>
        </w:rPr>
        <w:t xml:space="preserve"> 847/QĐ-EVNHANOI </w:t>
      </w:r>
      <w:proofErr w:type="spellStart"/>
      <w:r w:rsidRPr="00BC2853">
        <w:rPr>
          <w:rFonts w:ascii="Times New Roman" w:eastAsia="Times New Roman" w:hAnsi="Times New Roman" w:cs="Times New Roman"/>
          <w:bCs/>
          <w:i/>
          <w:sz w:val="24"/>
          <w:szCs w:val="24"/>
        </w:rPr>
        <w:t>ngày</w:t>
      </w:r>
      <w:proofErr w:type="spellEnd"/>
      <w:r w:rsidRPr="00BC2853">
        <w:rPr>
          <w:rFonts w:ascii="Times New Roman" w:eastAsia="Times New Roman" w:hAnsi="Times New Roman" w:cs="Times New Roman"/>
          <w:bCs/>
          <w:i/>
          <w:sz w:val="24"/>
          <w:szCs w:val="24"/>
        </w:rPr>
        <w:t xml:space="preserve"> 28/01/2022 </w:t>
      </w:r>
      <w:proofErr w:type="spellStart"/>
      <w:r w:rsidRPr="00BC2853">
        <w:rPr>
          <w:rFonts w:ascii="Times New Roman" w:eastAsia="Times New Roman" w:hAnsi="Times New Roman" w:cs="Times New Roman"/>
          <w:bCs/>
          <w:i/>
          <w:sz w:val="24"/>
          <w:szCs w:val="24"/>
        </w:rPr>
        <w:t>về</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việc</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Hướng</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dẫn</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áp</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dụng</w:t>
      </w:r>
      <w:proofErr w:type="spellEnd"/>
      <w:r w:rsidRPr="00BC2853">
        <w:rPr>
          <w:rFonts w:ascii="Times New Roman" w:eastAsia="Times New Roman" w:hAnsi="Times New Roman" w:cs="Times New Roman"/>
          <w:bCs/>
          <w:i/>
          <w:sz w:val="24"/>
          <w:szCs w:val="24"/>
        </w:rPr>
        <w:t xml:space="preserve"> 12 </w:t>
      </w:r>
      <w:proofErr w:type="spellStart"/>
      <w:r w:rsidRPr="00BC2853">
        <w:rPr>
          <w:rFonts w:ascii="Times New Roman" w:eastAsia="Times New Roman" w:hAnsi="Times New Roman" w:cs="Times New Roman"/>
          <w:bCs/>
          <w:i/>
          <w:sz w:val="24"/>
          <w:szCs w:val="24"/>
        </w:rPr>
        <w:t>tiêu</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chuẩn</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kỹ</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thuật</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cơ</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sở</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mới</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của</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Tập</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đoàn</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Điện</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lực</w:t>
      </w:r>
      <w:proofErr w:type="spellEnd"/>
      <w:r w:rsidRPr="00BC2853">
        <w:rPr>
          <w:rFonts w:ascii="Times New Roman" w:eastAsia="Times New Roman" w:hAnsi="Times New Roman" w:cs="Times New Roman"/>
          <w:bCs/>
          <w:i/>
          <w:sz w:val="24"/>
          <w:szCs w:val="24"/>
        </w:rPr>
        <w:t xml:space="preserve"> Việt Nam ban </w:t>
      </w:r>
      <w:proofErr w:type="spellStart"/>
      <w:r w:rsidRPr="00BC2853">
        <w:rPr>
          <w:rFonts w:ascii="Times New Roman" w:eastAsia="Times New Roman" w:hAnsi="Times New Roman" w:cs="Times New Roman"/>
          <w:bCs/>
          <w:i/>
          <w:sz w:val="24"/>
          <w:szCs w:val="24"/>
        </w:rPr>
        <w:t>hành</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tháng</w:t>
      </w:r>
      <w:proofErr w:type="spellEnd"/>
      <w:r w:rsidRPr="00BC2853">
        <w:rPr>
          <w:rFonts w:ascii="Times New Roman" w:eastAsia="Times New Roman" w:hAnsi="Times New Roman" w:cs="Times New Roman"/>
          <w:bCs/>
          <w:i/>
          <w:sz w:val="24"/>
          <w:szCs w:val="24"/>
        </w:rPr>
        <w:t xml:space="preserve"> 9/2021 </w:t>
      </w:r>
      <w:proofErr w:type="spellStart"/>
      <w:r w:rsidRPr="00BC2853">
        <w:rPr>
          <w:rFonts w:ascii="Times New Roman" w:eastAsia="Times New Roman" w:hAnsi="Times New Roman" w:cs="Times New Roman"/>
          <w:bCs/>
          <w:i/>
          <w:sz w:val="24"/>
          <w:szCs w:val="24"/>
        </w:rPr>
        <w:t>trong</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Tổng</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công</w:t>
      </w:r>
      <w:proofErr w:type="spellEnd"/>
      <w:r w:rsidRPr="00BC2853">
        <w:rPr>
          <w:rFonts w:ascii="Times New Roman" w:eastAsia="Times New Roman" w:hAnsi="Times New Roman" w:cs="Times New Roman"/>
          <w:bCs/>
          <w:i/>
          <w:sz w:val="24"/>
          <w:szCs w:val="24"/>
        </w:rPr>
        <w:t xml:space="preserve"> ty </w:t>
      </w:r>
      <w:proofErr w:type="spellStart"/>
      <w:r w:rsidRPr="00BC2853">
        <w:rPr>
          <w:rFonts w:ascii="Times New Roman" w:eastAsia="Times New Roman" w:hAnsi="Times New Roman" w:cs="Times New Roman"/>
          <w:bCs/>
          <w:i/>
          <w:sz w:val="24"/>
          <w:szCs w:val="24"/>
        </w:rPr>
        <w:t>Điện</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lực</w:t>
      </w:r>
      <w:proofErr w:type="spellEnd"/>
      <w:r w:rsidRPr="00BC2853">
        <w:rPr>
          <w:rFonts w:ascii="Times New Roman" w:eastAsia="Times New Roman" w:hAnsi="Times New Roman" w:cs="Times New Roman"/>
          <w:bCs/>
          <w:i/>
          <w:sz w:val="24"/>
          <w:szCs w:val="24"/>
        </w:rPr>
        <w:t xml:space="preserve"> TP Hà </w:t>
      </w:r>
      <w:proofErr w:type="spellStart"/>
      <w:r w:rsidRPr="00BC2853">
        <w:rPr>
          <w:rFonts w:ascii="Times New Roman" w:eastAsia="Times New Roman" w:hAnsi="Times New Roman" w:cs="Times New Roman"/>
          <w:bCs/>
          <w:i/>
          <w:sz w:val="24"/>
          <w:szCs w:val="24"/>
        </w:rPr>
        <w:t>Nội</w:t>
      </w:r>
      <w:proofErr w:type="spellEnd"/>
      <w:r w:rsidRPr="00BC2853">
        <w:rPr>
          <w:rFonts w:ascii="Times New Roman" w:eastAsia="Times New Roman" w:hAnsi="Times New Roman" w:cs="Times New Roman"/>
          <w:bCs/>
          <w:i/>
          <w:sz w:val="24"/>
          <w:szCs w:val="24"/>
        </w:rPr>
        <w:t>)</w:t>
      </w:r>
    </w:p>
    <w:p w14:paraId="0ED86125" w14:textId="77777777" w:rsidR="00AC21D8" w:rsidRPr="00BC2853" w:rsidRDefault="00AC21D8" w:rsidP="00AC21D8">
      <w:pPr>
        <w:tabs>
          <w:tab w:val="left" w:pos="284"/>
          <w:tab w:val="left" w:pos="426"/>
          <w:tab w:val="left" w:pos="851"/>
        </w:tabs>
        <w:spacing w:after="0" w:line="360" w:lineRule="exact"/>
        <w:jc w:val="both"/>
        <w:outlineLvl w:val="1"/>
        <w:rPr>
          <w:rFonts w:ascii="Times New Roman" w:eastAsia="Times New Roman" w:hAnsi="Times New Roman" w:cs="Times New Roman"/>
          <w:b/>
          <w:bCs/>
          <w:iCs/>
          <w:sz w:val="24"/>
          <w:szCs w:val="24"/>
          <w:lang w:val="sv-SE" w:eastAsia="x-none"/>
        </w:rPr>
      </w:pPr>
      <w:r w:rsidRPr="00BC2853">
        <w:rPr>
          <w:rFonts w:ascii="Times New Roman" w:eastAsia="Times New Roman" w:hAnsi="Times New Roman" w:cs="Times New Roman"/>
          <w:b/>
          <w:bCs/>
          <w:iCs/>
          <w:sz w:val="24"/>
          <w:szCs w:val="24"/>
          <w:lang w:val="sv-SE" w:eastAsia="x-none"/>
        </w:rPr>
        <w:t>Điều 1. Phạm vi và đối tượng áp dụng</w:t>
      </w:r>
    </w:p>
    <w:p w14:paraId="1E139445" w14:textId="77777777" w:rsidR="00AC21D8" w:rsidRPr="00BC2853" w:rsidRDefault="00AC21D8" w:rsidP="00AC21D8">
      <w:pPr>
        <w:tabs>
          <w:tab w:val="left" w:pos="284"/>
          <w:tab w:val="left" w:pos="426"/>
          <w:tab w:val="left" w:pos="851"/>
        </w:tabs>
        <w:spacing w:after="0" w:line="360" w:lineRule="exact"/>
        <w:jc w:val="both"/>
        <w:rPr>
          <w:rFonts w:ascii="Times New Roman" w:eastAsia="Times New Roman" w:hAnsi="Times New Roman" w:cs="Times New Roman"/>
          <w:spacing w:val="-4"/>
          <w:sz w:val="24"/>
          <w:szCs w:val="24"/>
          <w:lang w:val="sv-SE"/>
        </w:rPr>
      </w:pPr>
      <w:r w:rsidRPr="00BC2853">
        <w:rPr>
          <w:rFonts w:ascii="Times New Roman" w:eastAsia="Times New Roman" w:hAnsi="Times New Roman" w:cs="Times New Roman"/>
          <w:spacing w:val="-4"/>
          <w:sz w:val="24"/>
          <w:szCs w:val="24"/>
          <w:lang w:val="sv-SE"/>
        </w:rPr>
        <w:t>1. Phạm vi áp dụng</w:t>
      </w:r>
    </w:p>
    <w:p w14:paraId="702BEE02" w14:textId="77777777" w:rsidR="00AC21D8" w:rsidRPr="00BC2853" w:rsidRDefault="00AC21D8" w:rsidP="00AC21D8">
      <w:pPr>
        <w:tabs>
          <w:tab w:val="left" w:pos="284"/>
          <w:tab w:val="left" w:pos="426"/>
          <w:tab w:val="left" w:pos="851"/>
        </w:tabs>
        <w:spacing w:after="0" w:line="360" w:lineRule="exact"/>
        <w:jc w:val="both"/>
        <w:rPr>
          <w:rFonts w:ascii="Times New Roman" w:eastAsia="Times New Roman" w:hAnsi="Times New Roman" w:cs="Times New Roman"/>
          <w:spacing w:val="-4"/>
          <w:sz w:val="24"/>
          <w:szCs w:val="24"/>
          <w:lang w:val="sv-SE"/>
        </w:rPr>
      </w:pPr>
      <w:r w:rsidRPr="00BC2853">
        <w:rPr>
          <w:rFonts w:ascii="Times New Roman" w:eastAsia="Times New Roman" w:hAnsi="Times New Roman" w:cs="Times New Roman"/>
          <w:spacing w:val="-4"/>
          <w:sz w:val="24"/>
          <w:szCs w:val="24"/>
          <w:lang w:val="sv-SE"/>
        </w:rPr>
        <w:t>Tiêu chuẩn này quy định về yêu cầu kỹ thuật đối với chống sét van cho các cấp điện áp 6 kV, 10 kV, 22 kV, 35 kV, 110 kV lắp đặt trong trạm biến áp 110 kV, trạm biến áp/thiết bị đóng cắt phân phối trong Tập đoàn Điện lực Quốc gia Việt Nam.</w:t>
      </w:r>
    </w:p>
    <w:p w14:paraId="6056C5D9" w14:textId="77777777" w:rsidR="00AC21D8" w:rsidRPr="00BC2853" w:rsidRDefault="00AC21D8" w:rsidP="00AC21D8">
      <w:pPr>
        <w:tabs>
          <w:tab w:val="left" w:pos="284"/>
          <w:tab w:val="left" w:pos="426"/>
          <w:tab w:val="left" w:pos="851"/>
        </w:tabs>
        <w:spacing w:after="0" w:line="360" w:lineRule="exact"/>
        <w:jc w:val="both"/>
        <w:rPr>
          <w:rFonts w:ascii="Times New Roman" w:eastAsia="Times New Roman" w:hAnsi="Times New Roman" w:cs="Times New Roman"/>
          <w:spacing w:val="-4"/>
          <w:sz w:val="24"/>
          <w:szCs w:val="24"/>
          <w:lang w:val="sv-SE"/>
        </w:rPr>
      </w:pPr>
      <w:r w:rsidRPr="00BC2853">
        <w:rPr>
          <w:rFonts w:ascii="Times New Roman" w:eastAsia="Times New Roman" w:hAnsi="Times New Roman" w:cs="Times New Roman"/>
          <w:spacing w:val="-4"/>
          <w:sz w:val="24"/>
          <w:szCs w:val="24"/>
          <w:lang w:val="sv-SE"/>
        </w:rPr>
        <w:t>Tiêu chuẩn này quy định cho việc lắp đặt chống sét van giữa pha – đất, trung tính – đất (cho trung tính cuộn dây 110 kV) đối với các phương pháp lắp đặt khác như pha - pha, pha - trung tính cần tính toán lại các điều kiện để lựa chọn chống sét van cho phù hợp.</w:t>
      </w:r>
    </w:p>
    <w:p w14:paraId="7BF1113C" w14:textId="77777777" w:rsidR="00AC21D8" w:rsidRPr="00BC2853" w:rsidRDefault="00AC21D8" w:rsidP="00AC21D8">
      <w:pPr>
        <w:tabs>
          <w:tab w:val="left" w:pos="284"/>
          <w:tab w:val="left" w:pos="426"/>
          <w:tab w:val="left" w:pos="851"/>
        </w:tabs>
        <w:spacing w:after="0" w:line="360" w:lineRule="exact"/>
        <w:jc w:val="both"/>
        <w:rPr>
          <w:rFonts w:ascii="Times New Roman" w:eastAsia="Times New Roman" w:hAnsi="Times New Roman" w:cs="Times New Roman"/>
          <w:spacing w:val="-4"/>
          <w:sz w:val="24"/>
          <w:szCs w:val="24"/>
          <w:lang w:val="sv-SE"/>
        </w:rPr>
      </w:pPr>
      <w:r w:rsidRPr="00BC2853">
        <w:rPr>
          <w:rFonts w:ascii="Times New Roman" w:eastAsia="Times New Roman" w:hAnsi="Times New Roman" w:cs="Times New Roman"/>
          <w:spacing w:val="-4"/>
          <w:sz w:val="24"/>
          <w:szCs w:val="24"/>
          <w:lang w:val="sv-SE"/>
        </w:rPr>
        <w:t>Tiêu chuẩn này áp dụng cho chống sét van để bảo vệ cho các đối tượng như MBA, biến dòng điện, biến điện áp, thanh cái v.v. và chỉ áp dụng cho chống sét van có vỏ cách điện bằng vật liệu sứ hoặc bằng vật liệu polymer.</w:t>
      </w:r>
    </w:p>
    <w:p w14:paraId="6A2F3137" w14:textId="77777777" w:rsidR="00AC21D8" w:rsidRPr="00BC2853" w:rsidRDefault="00AC21D8" w:rsidP="00AC21D8">
      <w:pPr>
        <w:tabs>
          <w:tab w:val="left" w:pos="284"/>
          <w:tab w:val="left" w:pos="426"/>
          <w:tab w:val="left" w:pos="851"/>
        </w:tabs>
        <w:spacing w:after="0" w:line="360" w:lineRule="exact"/>
        <w:jc w:val="both"/>
        <w:rPr>
          <w:rFonts w:ascii="Times New Roman" w:eastAsia="Times New Roman" w:hAnsi="Times New Roman" w:cs="Times New Roman"/>
          <w:sz w:val="24"/>
          <w:szCs w:val="24"/>
          <w:lang w:val="sv-SE"/>
        </w:rPr>
      </w:pPr>
      <w:r w:rsidRPr="00BC2853">
        <w:rPr>
          <w:rFonts w:ascii="Times New Roman" w:eastAsia="Times New Roman" w:hAnsi="Times New Roman" w:cs="Times New Roman"/>
          <w:sz w:val="24"/>
          <w:szCs w:val="24"/>
          <w:lang w:val="sv-SE"/>
        </w:rPr>
        <w:t>2. Đối tượng áp dụng:</w:t>
      </w:r>
    </w:p>
    <w:p w14:paraId="2F800617" w14:textId="77777777" w:rsidR="00AC21D8" w:rsidRPr="00BC2853" w:rsidRDefault="00AC21D8" w:rsidP="00AC21D8">
      <w:pPr>
        <w:tabs>
          <w:tab w:val="left" w:pos="284"/>
          <w:tab w:val="left" w:pos="426"/>
          <w:tab w:val="left" w:pos="851"/>
        </w:tabs>
        <w:spacing w:after="0" w:line="360" w:lineRule="exact"/>
        <w:jc w:val="both"/>
        <w:rPr>
          <w:rFonts w:ascii="Times New Roman" w:eastAsia="Times New Roman" w:hAnsi="Times New Roman" w:cs="Times New Roman"/>
          <w:sz w:val="24"/>
          <w:szCs w:val="24"/>
          <w:lang w:val="sv-SE"/>
        </w:rPr>
      </w:pPr>
      <w:r w:rsidRPr="00BC2853">
        <w:rPr>
          <w:rFonts w:ascii="Times New Roman" w:eastAsia="Times New Roman" w:hAnsi="Times New Roman" w:cs="Times New Roman"/>
          <w:sz w:val="24"/>
          <w:szCs w:val="24"/>
          <w:lang w:val="sv-SE"/>
        </w:rPr>
        <w:t>Tiêu chuẩn này áp dụng đối với:</w:t>
      </w:r>
    </w:p>
    <w:p w14:paraId="5D76648A" w14:textId="77777777" w:rsidR="00AC21D8" w:rsidRPr="00BC2853" w:rsidRDefault="00AC21D8" w:rsidP="00AC21D8">
      <w:pPr>
        <w:numPr>
          <w:ilvl w:val="0"/>
          <w:numId w:val="31"/>
        </w:numPr>
        <w:tabs>
          <w:tab w:val="left" w:pos="284"/>
          <w:tab w:val="left" w:pos="426"/>
          <w:tab w:val="left" w:pos="851"/>
        </w:tabs>
        <w:autoSpaceDE w:val="0"/>
        <w:autoSpaceDN w:val="0"/>
        <w:adjustRightInd w:val="0"/>
        <w:spacing w:after="0" w:line="360" w:lineRule="exact"/>
        <w:ind w:left="0" w:firstLine="0"/>
        <w:jc w:val="both"/>
        <w:rPr>
          <w:rFonts w:ascii="Times New Roman" w:eastAsia="Arial" w:hAnsi="Times New Roman" w:cs="Times New Roman"/>
          <w:sz w:val="24"/>
          <w:szCs w:val="24"/>
          <w:lang w:val="sv-SE"/>
        </w:rPr>
      </w:pPr>
      <w:r w:rsidRPr="00BC2853">
        <w:rPr>
          <w:rFonts w:ascii="Times New Roman" w:eastAsia="Arial" w:hAnsi="Times New Roman" w:cs="Times New Roman"/>
          <w:sz w:val="24"/>
          <w:szCs w:val="24"/>
          <w:lang w:val="sv-SE"/>
        </w:rPr>
        <w:t>Tập đoàn Điện lực Việt Nam (EVN).</w:t>
      </w:r>
    </w:p>
    <w:p w14:paraId="21FBE737" w14:textId="77777777" w:rsidR="00AC21D8" w:rsidRPr="00BC2853" w:rsidRDefault="00AC21D8" w:rsidP="00AC21D8">
      <w:pPr>
        <w:numPr>
          <w:ilvl w:val="0"/>
          <w:numId w:val="31"/>
        </w:numPr>
        <w:tabs>
          <w:tab w:val="left" w:pos="284"/>
          <w:tab w:val="left" w:pos="426"/>
          <w:tab w:val="left" w:pos="851"/>
        </w:tabs>
        <w:autoSpaceDE w:val="0"/>
        <w:autoSpaceDN w:val="0"/>
        <w:adjustRightInd w:val="0"/>
        <w:spacing w:after="0" w:line="360" w:lineRule="exact"/>
        <w:ind w:left="0" w:firstLine="0"/>
        <w:jc w:val="both"/>
        <w:rPr>
          <w:rFonts w:ascii="Times New Roman" w:eastAsia="Arial" w:hAnsi="Times New Roman" w:cs="Times New Roman"/>
          <w:spacing w:val="4"/>
          <w:sz w:val="24"/>
          <w:szCs w:val="24"/>
          <w:lang w:val="sv-SE"/>
        </w:rPr>
      </w:pPr>
      <w:r w:rsidRPr="00BC2853">
        <w:rPr>
          <w:rFonts w:ascii="Times New Roman" w:eastAsia="Arial" w:hAnsi="Times New Roman" w:cs="Times New Roman"/>
          <w:spacing w:val="4"/>
          <w:sz w:val="24"/>
          <w:szCs w:val="24"/>
          <w:lang w:val="sv-SE"/>
        </w:rPr>
        <w:t>Công ty con do EVN nắm giữ 100% vốn điều lệ (Công ty TNHH MTV cấp II).</w:t>
      </w:r>
    </w:p>
    <w:p w14:paraId="57E1DDBB" w14:textId="77777777" w:rsidR="00AC21D8" w:rsidRPr="00BC2853" w:rsidRDefault="00AC21D8" w:rsidP="00AC21D8">
      <w:pPr>
        <w:numPr>
          <w:ilvl w:val="0"/>
          <w:numId w:val="31"/>
        </w:numPr>
        <w:tabs>
          <w:tab w:val="left" w:pos="284"/>
          <w:tab w:val="left" w:pos="426"/>
          <w:tab w:val="left" w:pos="851"/>
        </w:tabs>
        <w:autoSpaceDE w:val="0"/>
        <w:autoSpaceDN w:val="0"/>
        <w:adjustRightInd w:val="0"/>
        <w:spacing w:after="0" w:line="360" w:lineRule="exact"/>
        <w:ind w:left="0" w:firstLine="0"/>
        <w:jc w:val="both"/>
        <w:rPr>
          <w:rFonts w:ascii="Times New Roman" w:eastAsia="Arial" w:hAnsi="Times New Roman" w:cs="Times New Roman"/>
          <w:sz w:val="24"/>
          <w:szCs w:val="24"/>
          <w:lang w:val="sv-SE"/>
        </w:rPr>
      </w:pPr>
      <w:r w:rsidRPr="00BC2853">
        <w:rPr>
          <w:rFonts w:ascii="Times New Roman" w:eastAsia="Arial" w:hAnsi="Times New Roman" w:cs="Times New Roman"/>
          <w:sz w:val="24"/>
          <w:szCs w:val="24"/>
          <w:lang w:val="sv-SE"/>
        </w:rPr>
        <w:t>Công ty con do Công ty TNHH MTV cấp II nắm giữ 100% vốn điều lệ (Công ty TNHH MTV cấp III).</w:t>
      </w:r>
    </w:p>
    <w:p w14:paraId="0F0423FB" w14:textId="77777777" w:rsidR="00AC21D8" w:rsidRPr="00BC2853" w:rsidRDefault="00AC21D8" w:rsidP="00AC21D8">
      <w:pPr>
        <w:numPr>
          <w:ilvl w:val="0"/>
          <w:numId w:val="31"/>
        </w:numPr>
        <w:tabs>
          <w:tab w:val="left" w:pos="284"/>
          <w:tab w:val="left" w:pos="426"/>
          <w:tab w:val="left" w:pos="851"/>
        </w:tabs>
        <w:autoSpaceDE w:val="0"/>
        <w:autoSpaceDN w:val="0"/>
        <w:adjustRightInd w:val="0"/>
        <w:spacing w:after="0" w:line="360" w:lineRule="exact"/>
        <w:ind w:left="0" w:firstLine="0"/>
        <w:jc w:val="both"/>
        <w:rPr>
          <w:rFonts w:ascii="Times New Roman" w:eastAsia="Arial" w:hAnsi="Times New Roman" w:cs="Times New Roman"/>
          <w:sz w:val="24"/>
          <w:szCs w:val="24"/>
          <w:lang w:val="sv-SE"/>
        </w:rPr>
      </w:pPr>
      <w:r w:rsidRPr="00BC2853">
        <w:rPr>
          <w:rFonts w:ascii="Times New Roman" w:eastAsia="Arial" w:hAnsi="Times New Roman" w:cs="Times New Roman"/>
          <w:sz w:val="24"/>
          <w:szCs w:val="24"/>
          <w:lang w:val="sv-SE"/>
        </w:rPr>
        <w:t>Người đại diện phần vốn của EVN, của công ty TNHH MTV cấp II tại các công ty cổ phần, Công ty TNHH (sau đây gọi tắt là Người đại diện).</w:t>
      </w:r>
    </w:p>
    <w:p w14:paraId="2CE50DE1" w14:textId="77777777" w:rsidR="00AC21D8" w:rsidRPr="00BC2853" w:rsidRDefault="00AC21D8" w:rsidP="00AC21D8">
      <w:pPr>
        <w:keepNext/>
        <w:tabs>
          <w:tab w:val="left" w:pos="284"/>
          <w:tab w:val="left" w:pos="426"/>
          <w:tab w:val="left" w:pos="851"/>
        </w:tabs>
        <w:spacing w:after="0" w:line="360" w:lineRule="exact"/>
        <w:jc w:val="both"/>
        <w:outlineLvl w:val="1"/>
        <w:rPr>
          <w:rFonts w:ascii="Times New Roman" w:eastAsia="Times New Roman" w:hAnsi="Times New Roman" w:cs="Times New Roman"/>
          <w:b/>
          <w:bCs/>
          <w:iCs/>
          <w:sz w:val="24"/>
          <w:szCs w:val="24"/>
          <w:lang w:val="sv-SE" w:eastAsia="x-none"/>
        </w:rPr>
      </w:pPr>
      <w:r w:rsidRPr="00BC2853">
        <w:rPr>
          <w:rFonts w:ascii="Times New Roman" w:eastAsia="Times New Roman" w:hAnsi="Times New Roman" w:cs="Times New Roman"/>
          <w:b/>
          <w:bCs/>
          <w:iCs/>
          <w:sz w:val="24"/>
          <w:szCs w:val="24"/>
          <w:lang w:val="sv-SE" w:eastAsia="x-none"/>
        </w:rPr>
        <w:t>Điều 2. Thuật ngữ và chữ viết tắt</w:t>
      </w:r>
    </w:p>
    <w:p w14:paraId="6A524554" w14:textId="77777777" w:rsidR="00AC21D8" w:rsidRPr="00BC2853" w:rsidRDefault="00AC21D8" w:rsidP="00AC21D8">
      <w:pPr>
        <w:tabs>
          <w:tab w:val="left" w:pos="284"/>
          <w:tab w:val="left" w:pos="426"/>
          <w:tab w:val="left" w:pos="851"/>
        </w:tabs>
        <w:spacing w:after="0" w:line="360" w:lineRule="exact"/>
        <w:jc w:val="both"/>
        <w:rPr>
          <w:rFonts w:ascii="Times New Roman" w:eastAsia="Arial" w:hAnsi="Times New Roman" w:cs="Times New Roman"/>
          <w:spacing w:val="4"/>
          <w:sz w:val="24"/>
          <w:szCs w:val="24"/>
          <w:lang w:val="sv-SE" w:eastAsia="x-none"/>
        </w:rPr>
      </w:pPr>
      <w:r w:rsidRPr="00BC2853">
        <w:rPr>
          <w:rFonts w:ascii="Times New Roman" w:eastAsia="Arial" w:hAnsi="Times New Roman" w:cs="Times New Roman"/>
          <w:spacing w:val="4"/>
          <w:sz w:val="24"/>
          <w:szCs w:val="24"/>
          <w:lang w:val="sv-SE" w:eastAsia="x-none"/>
        </w:rPr>
        <w:t>Trong tiêu chuẩn này, các thuật ngữ và chữ viết tắt dưới đây được hiểu như sau:</w:t>
      </w:r>
    </w:p>
    <w:p w14:paraId="713AAA7D" w14:textId="77777777" w:rsidR="00AC21D8" w:rsidRPr="00BC2853" w:rsidRDefault="00AC21D8" w:rsidP="00AC21D8">
      <w:pPr>
        <w:numPr>
          <w:ilvl w:val="0"/>
          <w:numId w:val="77"/>
        </w:numPr>
        <w:tabs>
          <w:tab w:val="clear" w:pos="-283"/>
          <w:tab w:val="left" w:pos="284"/>
          <w:tab w:val="left" w:pos="426"/>
          <w:tab w:val="left" w:pos="851"/>
          <w:tab w:val="num" w:pos="1135"/>
        </w:tabs>
        <w:spacing w:after="0" w:line="360" w:lineRule="exact"/>
        <w:ind w:left="0" w:firstLine="0"/>
        <w:jc w:val="both"/>
        <w:rPr>
          <w:rFonts w:ascii="Times New Roman" w:eastAsia="Arial" w:hAnsi="Times New Roman" w:cs="Times New Roman"/>
          <w:sz w:val="24"/>
          <w:szCs w:val="24"/>
          <w:lang w:val="sv-SE" w:eastAsia="x-none"/>
        </w:rPr>
      </w:pPr>
      <w:r w:rsidRPr="00BC2853">
        <w:rPr>
          <w:rFonts w:ascii="Times New Roman" w:eastAsia="Arial" w:hAnsi="Times New Roman" w:cs="Times New Roman"/>
          <w:sz w:val="24"/>
          <w:szCs w:val="24"/>
          <w:lang w:val="vi-VN"/>
        </w:rPr>
        <w:t>EVN: Tập đoàn Điện lực Việt Nam.</w:t>
      </w:r>
    </w:p>
    <w:p w14:paraId="72AB6ABA" w14:textId="77777777" w:rsidR="00AC21D8" w:rsidRPr="00BC2853" w:rsidRDefault="00AC21D8" w:rsidP="00AC21D8">
      <w:pPr>
        <w:numPr>
          <w:ilvl w:val="0"/>
          <w:numId w:val="77"/>
        </w:numPr>
        <w:tabs>
          <w:tab w:val="clear" w:pos="-283"/>
          <w:tab w:val="left" w:pos="284"/>
          <w:tab w:val="left" w:pos="426"/>
          <w:tab w:val="left" w:pos="851"/>
          <w:tab w:val="num" w:pos="1135"/>
        </w:tabs>
        <w:spacing w:after="0" w:line="360" w:lineRule="exact"/>
        <w:ind w:left="0" w:firstLine="0"/>
        <w:jc w:val="both"/>
        <w:rPr>
          <w:rFonts w:ascii="Times New Roman" w:eastAsia="Arial" w:hAnsi="Times New Roman" w:cs="Times New Roman"/>
          <w:spacing w:val="4"/>
          <w:sz w:val="24"/>
          <w:szCs w:val="24"/>
          <w:lang w:val="vi-VN"/>
        </w:rPr>
      </w:pPr>
      <w:r w:rsidRPr="00BC2853">
        <w:rPr>
          <w:rFonts w:ascii="Times New Roman" w:eastAsia="Arial" w:hAnsi="Times New Roman" w:cs="Times New Roman"/>
          <w:spacing w:val="4"/>
          <w:sz w:val="24"/>
          <w:szCs w:val="24"/>
          <w:lang w:val="vi-VN"/>
        </w:rPr>
        <w:t>Đơn vị: bao gồm các đối tượng quy định tại Khoản 2</w:t>
      </w:r>
      <w:r w:rsidRPr="00BC2853">
        <w:rPr>
          <w:rFonts w:ascii="Times New Roman" w:eastAsia="Arial" w:hAnsi="Times New Roman" w:cs="Times New Roman"/>
          <w:spacing w:val="4"/>
          <w:sz w:val="24"/>
          <w:szCs w:val="24"/>
          <w:lang w:val="sv-SE"/>
        </w:rPr>
        <w:t xml:space="preserve"> </w:t>
      </w:r>
      <w:r w:rsidRPr="00BC2853">
        <w:rPr>
          <w:rFonts w:ascii="Times New Roman" w:eastAsia="Arial" w:hAnsi="Times New Roman" w:cs="Times New Roman"/>
          <w:spacing w:val="4"/>
          <w:sz w:val="24"/>
          <w:szCs w:val="24"/>
          <w:lang w:val="vi-VN"/>
        </w:rPr>
        <w:t>Điều 1</w:t>
      </w:r>
      <w:r w:rsidRPr="00BC2853">
        <w:rPr>
          <w:rFonts w:ascii="Times New Roman" w:eastAsia="Arial" w:hAnsi="Times New Roman" w:cs="Times New Roman"/>
          <w:spacing w:val="4"/>
          <w:sz w:val="24"/>
          <w:szCs w:val="24"/>
          <w:lang w:val="sv-SE"/>
        </w:rPr>
        <w:t xml:space="preserve"> của tiêu chuẩn </w:t>
      </w:r>
      <w:r w:rsidRPr="00BC2853">
        <w:rPr>
          <w:rFonts w:ascii="Times New Roman" w:eastAsia="Arial" w:hAnsi="Times New Roman" w:cs="Times New Roman"/>
          <w:spacing w:val="4"/>
          <w:sz w:val="24"/>
          <w:szCs w:val="24"/>
          <w:lang w:val="vi-VN"/>
        </w:rPr>
        <w:t>này.</w:t>
      </w:r>
    </w:p>
    <w:p w14:paraId="352A625F" w14:textId="77777777" w:rsidR="00AC21D8" w:rsidRPr="00BC2853" w:rsidRDefault="00AC21D8" w:rsidP="00AC21D8">
      <w:pPr>
        <w:numPr>
          <w:ilvl w:val="0"/>
          <w:numId w:val="77"/>
        </w:numPr>
        <w:tabs>
          <w:tab w:val="clear" w:pos="-283"/>
          <w:tab w:val="left" w:pos="284"/>
          <w:tab w:val="left" w:pos="426"/>
          <w:tab w:val="left" w:pos="851"/>
          <w:tab w:val="num" w:pos="1135"/>
        </w:tabs>
        <w:spacing w:after="0" w:line="360" w:lineRule="exact"/>
        <w:ind w:left="0" w:firstLine="0"/>
        <w:jc w:val="both"/>
        <w:rPr>
          <w:rFonts w:ascii="Times New Roman" w:eastAsia="Arial" w:hAnsi="Times New Roman" w:cs="Times New Roman"/>
          <w:sz w:val="24"/>
          <w:szCs w:val="24"/>
          <w:lang w:val="sv-SE" w:eastAsia="x-none"/>
        </w:rPr>
      </w:pPr>
      <w:r w:rsidRPr="00BC2853">
        <w:rPr>
          <w:rFonts w:ascii="Times New Roman" w:eastAsia="Arial" w:hAnsi="Times New Roman" w:cs="Times New Roman"/>
          <w:sz w:val="24"/>
          <w:szCs w:val="24"/>
          <w:lang w:val="sv-SE" w:eastAsia="x-none"/>
        </w:rPr>
        <w:t>IEC (International Electrotechnical Commission): Ủy ban kỹ thuật điện Quốc tế.</w:t>
      </w:r>
    </w:p>
    <w:p w14:paraId="360CB9A5" w14:textId="77777777" w:rsidR="00AC21D8" w:rsidRPr="00BC2853" w:rsidRDefault="00AC21D8" w:rsidP="00AC21D8">
      <w:pPr>
        <w:numPr>
          <w:ilvl w:val="0"/>
          <w:numId w:val="77"/>
        </w:numPr>
        <w:tabs>
          <w:tab w:val="clear" w:pos="-283"/>
          <w:tab w:val="left" w:pos="284"/>
          <w:tab w:val="left" w:pos="426"/>
          <w:tab w:val="left" w:pos="851"/>
          <w:tab w:val="num" w:pos="1135"/>
        </w:tabs>
        <w:spacing w:after="0" w:line="360" w:lineRule="exact"/>
        <w:ind w:left="0" w:firstLine="0"/>
        <w:jc w:val="both"/>
        <w:rPr>
          <w:rFonts w:ascii="Times New Roman" w:eastAsia="Arial" w:hAnsi="Times New Roman" w:cs="Times New Roman"/>
          <w:sz w:val="24"/>
          <w:szCs w:val="24"/>
          <w:lang w:val="sv-SE" w:eastAsia="x-none"/>
        </w:rPr>
      </w:pPr>
      <w:r w:rsidRPr="00BC2853">
        <w:rPr>
          <w:rFonts w:ascii="Times New Roman" w:eastAsia="Arial" w:hAnsi="Times New Roman" w:cs="Times New Roman"/>
          <w:sz w:val="24"/>
          <w:szCs w:val="24"/>
          <w:lang w:val="sv-SE" w:eastAsia="x-none"/>
        </w:rPr>
        <w:t>IEEE (Institute of Electrical and Electronics Engineers): Viện các kỹ sư điện và điện tử Hoa Kỳ.</w:t>
      </w:r>
    </w:p>
    <w:p w14:paraId="213AAE55" w14:textId="77777777" w:rsidR="00AC21D8" w:rsidRPr="00BC2853" w:rsidRDefault="00AC21D8" w:rsidP="00AC21D8">
      <w:pPr>
        <w:numPr>
          <w:ilvl w:val="0"/>
          <w:numId w:val="77"/>
        </w:numPr>
        <w:tabs>
          <w:tab w:val="left" w:pos="284"/>
          <w:tab w:val="left" w:pos="426"/>
          <w:tab w:val="left" w:pos="851"/>
          <w:tab w:val="num" w:pos="1135"/>
        </w:tabs>
        <w:spacing w:after="0" w:line="360" w:lineRule="exact"/>
        <w:ind w:left="0" w:firstLine="0"/>
        <w:jc w:val="both"/>
        <w:rPr>
          <w:rFonts w:ascii="Times New Roman" w:eastAsia="Arial" w:hAnsi="Times New Roman" w:cs="Times New Roman"/>
          <w:sz w:val="24"/>
          <w:szCs w:val="24"/>
          <w:lang w:val="sv-SE" w:eastAsia="x-none"/>
        </w:rPr>
      </w:pPr>
      <w:r w:rsidRPr="00BC2853">
        <w:rPr>
          <w:rFonts w:ascii="Times New Roman" w:eastAsia="Arial" w:hAnsi="Times New Roman" w:cs="Times New Roman"/>
          <w:sz w:val="24"/>
          <w:szCs w:val="24"/>
          <w:lang w:val="sv-SE" w:eastAsia="x-none"/>
        </w:rPr>
        <w:lastRenderedPageBreak/>
        <w:t>ISO (</w:t>
      </w:r>
      <w:r w:rsidRPr="00BC2853">
        <w:rPr>
          <w:sz w:val="24"/>
          <w:szCs w:val="24"/>
        </w:rPr>
        <w:fldChar w:fldCharType="begin"/>
      </w:r>
      <w:r w:rsidRPr="00BC2853">
        <w:rPr>
          <w:sz w:val="24"/>
          <w:szCs w:val="24"/>
        </w:rPr>
        <w:instrText>HYPERLINK "http://www.iso.org/"</w:instrText>
      </w:r>
      <w:r w:rsidRPr="00BC2853">
        <w:rPr>
          <w:sz w:val="24"/>
          <w:szCs w:val="24"/>
        </w:rPr>
      </w:r>
      <w:r w:rsidRPr="00BC2853">
        <w:rPr>
          <w:sz w:val="24"/>
          <w:szCs w:val="24"/>
        </w:rPr>
        <w:fldChar w:fldCharType="separate"/>
      </w:r>
      <w:r w:rsidRPr="00BC2853">
        <w:rPr>
          <w:rFonts w:ascii="Times New Roman" w:eastAsia="Arial" w:hAnsi="Times New Roman" w:cs="Times New Roman"/>
          <w:sz w:val="24"/>
          <w:szCs w:val="24"/>
          <w:u w:val="single"/>
          <w:lang w:val="sv-SE" w:eastAsia="x-none"/>
        </w:rPr>
        <w:t>International Organization for Standardization</w:t>
      </w:r>
      <w:r w:rsidRPr="00BC2853">
        <w:rPr>
          <w:sz w:val="24"/>
          <w:szCs w:val="24"/>
        </w:rPr>
        <w:fldChar w:fldCharType="end"/>
      </w:r>
      <w:r w:rsidRPr="00BC2853">
        <w:rPr>
          <w:rFonts w:ascii="Times New Roman" w:eastAsia="Arial" w:hAnsi="Times New Roman" w:cs="Times New Roman"/>
          <w:sz w:val="24"/>
          <w:szCs w:val="24"/>
          <w:lang w:val="sv-SE" w:eastAsia="x-none"/>
        </w:rPr>
        <w:t>): Tổ chức tiêu chuẩn hóa Quốc tế.</w:t>
      </w:r>
    </w:p>
    <w:p w14:paraId="633EBFFA" w14:textId="77777777" w:rsidR="00AC21D8" w:rsidRPr="00BC2853" w:rsidRDefault="00AC21D8" w:rsidP="00AC21D8">
      <w:pPr>
        <w:numPr>
          <w:ilvl w:val="0"/>
          <w:numId w:val="77"/>
        </w:numPr>
        <w:tabs>
          <w:tab w:val="clear" w:pos="-283"/>
          <w:tab w:val="left" w:pos="284"/>
          <w:tab w:val="left" w:pos="426"/>
          <w:tab w:val="left" w:pos="851"/>
          <w:tab w:val="num" w:pos="1135"/>
        </w:tabs>
        <w:spacing w:after="0" w:line="360" w:lineRule="exact"/>
        <w:ind w:left="0" w:firstLine="0"/>
        <w:jc w:val="both"/>
        <w:rPr>
          <w:rFonts w:ascii="Times New Roman" w:eastAsia="Arial" w:hAnsi="Times New Roman" w:cs="Times New Roman"/>
          <w:sz w:val="24"/>
          <w:szCs w:val="24"/>
          <w:lang w:val="sv-SE" w:eastAsia="x-none"/>
        </w:rPr>
      </w:pPr>
      <w:r w:rsidRPr="00BC2853">
        <w:rPr>
          <w:rFonts w:ascii="Times New Roman" w:eastAsia="Arial" w:hAnsi="Times New Roman" w:cs="Times New Roman"/>
          <w:sz w:val="24"/>
          <w:szCs w:val="24"/>
          <w:lang w:val="sv-SE" w:eastAsia="x-none"/>
        </w:rPr>
        <w:t>MC: Máy cắt điện.</w:t>
      </w:r>
    </w:p>
    <w:p w14:paraId="7957D67F" w14:textId="77777777" w:rsidR="00AC21D8" w:rsidRPr="00BC2853" w:rsidRDefault="00AC21D8" w:rsidP="00AC21D8">
      <w:pPr>
        <w:numPr>
          <w:ilvl w:val="0"/>
          <w:numId w:val="77"/>
        </w:numPr>
        <w:tabs>
          <w:tab w:val="clear" w:pos="-283"/>
          <w:tab w:val="left" w:pos="284"/>
          <w:tab w:val="left" w:pos="426"/>
          <w:tab w:val="left" w:pos="851"/>
          <w:tab w:val="num" w:pos="1135"/>
        </w:tabs>
        <w:spacing w:after="0" w:line="360" w:lineRule="exact"/>
        <w:ind w:left="0" w:firstLine="0"/>
        <w:jc w:val="both"/>
        <w:rPr>
          <w:rFonts w:ascii="Times New Roman" w:eastAsia="Arial" w:hAnsi="Times New Roman" w:cs="Times New Roman"/>
          <w:sz w:val="24"/>
          <w:szCs w:val="24"/>
          <w:lang w:val="sv-SE" w:eastAsia="x-none"/>
        </w:rPr>
      </w:pPr>
      <w:r w:rsidRPr="00BC2853">
        <w:rPr>
          <w:rFonts w:ascii="Times New Roman" w:eastAsia="Arial" w:hAnsi="Times New Roman" w:cs="Times New Roman"/>
          <w:sz w:val="24"/>
          <w:szCs w:val="24"/>
          <w:lang w:val="sv-SE" w:eastAsia="x-none"/>
        </w:rPr>
        <w:t>DCL: Dao cách ly.</w:t>
      </w:r>
    </w:p>
    <w:p w14:paraId="39CCCFEE" w14:textId="77777777" w:rsidR="00AC21D8" w:rsidRPr="00BC2853" w:rsidRDefault="00AC21D8" w:rsidP="00AC21D8">
      <w:pPr>
        <w:numPr>
          <w:ilvl w:val="0"/>
          <w:numId w:val="77"/>
        </w:numPr>
        <w:tabs>
          <w:tab w:val="clear" w:pos="-283"/>
          <w:tab w:val="left" w:pos="284"/>
          <w:tab w:val="left" w:pos="426"/>
          <w:tab w:val="left" w:pos="851"/>
          <w:tab w:val="num" w:pos="1135"/>
        </w:tabs>
        <w:spacing w:after="0" w:line="360" w:lineRule="exact"/>
        <w:ind w:left="0" w:firstLine="0"/>
        <w:jc w:val="both"/>
        <w:rPr>
          <w:rFonts w:ascii="Times New Roman" w:eastAsia="Arial" w:hAnsi="Times New Roman" w:cs="Times New Roman"/>
          <w:sz w:val="24"/>
          <w:szCs w:val="24"/>
          <w:lang w:val="sv-SE" w:eastAsia="x-none"/>
        </w:rPr>
      </w:pPr>
      <w:r w:rsidRPr="00BC2853">
        <w:rPr>
          <w:rFonts w:ascii="Times New Roman" w:eastAsia="Arial" w:hAnsi="Times New Roman" w:cs="Times New Roman"/>
          <w:sz w:val="24"/>
          <w:szCs w:val="24"/>
          <w:lang w:val="sv-SE" w:eastAsia="x-none"/>
        </w:rPr>
        <w:t>DTĐ: Dao tiếp địa.</w:t>
      </w:r>
    </w:p>
    <w:p w14:paraId="0151B8CD" w14:textId="77777777" w:rsidR="00AC21D8" w:rsidRPr="00BC2853" w:rsidRDefault="00AC21D8" w:rsidP="00AC21D8">
      <w:pPr>
        <w:numPr>
          <w:ilvl w:val="0"/>
          <w:numId w:val="77"/>
        </w:numPr>
        <w:tabs>
          <w:tab w:val="clear" w:pos="-283"/>
          <w:tab w:val="left" w:pos="284"/>
          <w:tab w:val="left" w:pos="426"/>
          <w:tab w:val="left" w:pos="851"/>
          <w:tab w:val="num" w:pos="1135"/>
        </w:tabs>
        <w:spacing w:after="0" w:line="360" w:lineRule="exact"/>
        <w:ind w:left="0" w:firstLine="0"/>
        <w:jc w:val="both"/>
        <w:rPr>
          <w:rFonts w:ascii="Times New Roman" w:eastAsia="Arial" w:hAnsi="Times New Roman" w:cs="Times New Roman"/>
          <w:sz w:val="24"/>
          <w:szCs w:val="24"/>
          <w:lang w:val="sv-SE" w:eastAsia="x-none"/>
        </w:rPr>
      </w:pPr>
      <w:r w:rsidRPr="00BC2853">
        <w:rPr>
          <w:rFonts w:ascii="Times New Roman" w:eastAsia="Arial" w:hAnsi="Times New Roman" w:cs="Times New Roman"/>
          <w:sz w:val="24"/>
          <w:szCs w:val="24"/>
          <w:lang w:val="sv-SE" w:eastAsia="x-none"/>
        </w:rPr>
        <w:t>TBA: Trạm biến áp</w:t>
      </w:r>
    </w:p>
    <w:p w14:paraId="372B540F" w14:textId="77777777" w:rsidR="00AC21D8" w:rsidRPr="00BC2853" w:rsidRDefault="00AC21D8" w:rsidP="00AC21D8">
      <w:pPr>
        <w:numPr>
          <w:ilvl w:val="0"/>
          <w:numId w:val="77"/>
        </w:numPr>
        <w:tabs>
          <w:tab w:val="clear" w:pos="-283"/>
          <w:tab w:val="left" w:pos="284"/>
          <w:tab w:val="left" w:pos="426"/>
          <w:tab w:val="left" w:pos="851"/>
          <w:tab w:val="left" w:pos="993"/>
          <w:tab w:val="num" w:pos="1135"/>
        </w:tabs>
        <w:spacing w:after="0" w:line="360" w:lineRule="exact"/>
        <w:ind w:left="0" w:firstLine="0"/>
        <w:jc w:val="both"/>
        <w:rPr>
          <w:rFonts w:ascii="Times New Roman" w:eastAsia="Arial" w:hAnsi="Times New Roman" w:cs="Times New Roman"/>
          <w:sz w:val="24"/>
          <w:szCs w:val="24"/>
          <w:lang w:val="sv-SE" w:eastAsia="x-none"/>
        </w:rPr>
      </w:pPr>
      <w:r w:rsidRPr="00BC2853">
        <w:rPr>
          <w:rFonts w:ascii="Times New Roman" w:eastAsia="Arial" w:hAnsi="Times New Roman" w:cs="Times New Roman"/>
          <w:sz w:val="24"/>
          <w:szCs w:val="24"/>
          <w:lang w:val="sv-SE" w:eastAsia="x-none"/>
        </w:rPr>
        <w:t>CSV: Chống sét van</w:t>
      </w:r>
    </w:p>
    <w:p w14:paraId="14449726" w14:textId="77777777" w:rsidR="00AC21D8" w:rsidRPr="00BC2853" w:rsidRDefault="00AC21D8" w:rsidP="00AC21D8">
      <w:pPr>
        <w:numPr>
          <w:ilvl w:val="0"/>
          <w:numId w:val="77"/>
        </w:numPr>
        <w:tabs>
          <w:tab w:val="clear" w:pos="-283"/>
          <w:tab w:val="left" w:pos="284"/>
          <w:tab w:val="left" w:pos="426"/>
          <w:tab w:val="left" w:pos="851"/>
          <w:tab w:val="left" w:pos="993"/>
          <w:tab w:val="num" w:pos="1135"/>
        </w:tabs>
        <w:spacing w:after="0" w:line="360" w:lineRule="exact"/>
        <w:ind w:left="0" w:firstLine="0"/>
        <w:jc w:val="both"/>
        <w:rPr>
          <w:rFonts w:ascii="Times New Roman" w:eastAsia="Arial" w:hAnsi="Times New Roman" w:cs="Times New Roman"/>
          <w:sz w:val="24"/>
          <w:szCs w:val="24"/>
          <w:lang w:val="sv-SE" w:eastAsia="x-none"/>
        </w:rPr>
      </w:pPr>
      <w:r w:rsidRPr="00BC2853">
        <w:rPr>
          <w:rFonts w:ascii="Times New Roman" w:eastAsia="Arial" w:hAnsi="Times New Roman" w:cs="Times New Roman"/>
          <w:sz w:val="24"/>
          <w:szCs w:val="24"/>
          <w:lang w:val="vi-VN"/>
        </w:rPr>
        <w:t>Điện áp</w:t>
      </w:r>
      <w:r w:rsidRPr="00BC2853">
        <w:rPr>
          <w:rFonts w:ascii="Times New Roman" w:eastAsia="Arial" w:hAnsi="Times New Roman" w:cs="Times New Roman"/>
          <w:sz w:val="24"/>
          <w:szCs w:val="24"/>
          <w:lang w:val="sv-SE"/>
        </w:rPr>
        <w:t xml:space="preserve"> danh</w:t>
      </w:r>
      <w:r w:rsidRPr="00BC2853">
        <w:rPr>
          <w:rFonts w:ascii="Times New Roman" w:eastAsia="Arial" w:hAnsi="Times New Roman" w:cs="Times New Roman"/>
          <w:sz w:val="24"/>
          <w:szCs w:val="24"/>
          <w:lang w:val="vi-VN"/>
        </w:rPr>
        <w:t xml:space="preserve"> định</w:t>
      </w:r>
      <w:r w:rsidRPr="00BC2853">
        <w:rPr>
          <w:rFonts w:ascii="Times New Roman" w:eastAsia="Arial" w:hAnsi="Times New Roman" w:cs="Times New Roman"/>
          <w:sz w:val="24"/>
          <w:szCs w:val="24"/>
          <w:lang w:val="sv-SE"/>
        </w:rPr>
        <w:t xml:space="preserve"> của hệ thống điện (Nominal voltage of a system)</w:t>
      </w:r>
      <w:r w:rsidRPr="00BC2853">
        <w:rPr>
          <w:rFonts w:ascii="Times New Roman" w:eastAsia="Arial" w:hAnsi="Times New Roman" w:cs="Times New Roman"/>
          <w:sz w:val="24"/>
          <w:szCs w:val="24"/>
          <w:lang w:val="vi-VN"/>
        </w:rPr>
        <w:t xml:space="preserve">: </w:t>
      </w:r>
      <w:r w:rsidRPr="00BC2853">
        <w:rPr>
          <w:rFonts w:ascii="Times New Roman" w:eastAsia="Arial" w:hAnsi="Times New Roman" w:cs="Times New Roman"/>
          <w:sz w:val="24"/>
          <w:szCs w:val="24"/>
          <w:lang w:val="sv-SE"/>
        </w:rPr>
        <w:t>Là giá trị điện áp thích hợp được dùng để định rõ hoặc nhận dạng một hệ thống điện</w:t>
      </w:r>
      <w:r w:rsidRPr="00BC2853">
        <w:rPr>
          <w:rFonts w:ascii="Times New Roman" w:eastAsia="Arial" w:hAnsi="Times New Roman" w:cs="Times New Roman"/>
          <w:sz w:val="24"/>
          <w:szCs w:val="24"/>
          <w:lang w:val="vi-VN"/>
        </w:rPr>
        <w:t xml:space="preserve">.  </w:t>
      </w:r>
    </w:p>
    <w:p w14:paraId="266747A0"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z w:val="24"/>
          <w:szCs w:val="24"/>
          <w:lang w:val="sv-SE" w:eastAsia="x-none"/>
        </w:rPr>
      </w:pPr>
      <w:r w:rsidRPr="00BC2853">
        <w:rPr>
          <w:rFonts w:ascii="Times New Roman" w:eastAsia="Arial" w:hAnsi="Times New Roman" w:cs="Times New Roman"/>
          <w:sz w:val="24"/>
          <w:szCs w:val="24"/>
          <w:lang w:val="sv-SE"/>
        </w:rPr>
        <w:t>Điện áp cao nhất đối với thiết bị (Highest voltage for equipment): là trị số cao nhất của điện áp pha - pha, theo đó cách điện và các đặc tính liên quan khác của thiết bị được thiết kế đảm bảo điện áp này và những tiêu chuẩn tương ứng</w:t>
      </w:r>
      <w:r w:rsidRPr="00BC2853">
        <w:rPr>
          <w:rFonts w:ascii="Times New Roman" w:eastAsia="Arial" w:hAnsi="Times New Roman" w:cs="Times New Roman"/>
          <w:sz w:val="24"/>
          <w:szCs w:val="24"/>
          <w:lang w:val="vi-VN"/>
        </w:rPr>
        <w:t xml:space="preserve">.  </w:t>
      </w:r>
    </w:p>
    <w:p w14:paraId="63338F27"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z w:val="24"/>
          <w:szCs w:val="24"/>
          <w:lang w:val="sv-SE"/>
        </w:rPr>
      </w:pPr>
      <w:r w:rsidRPr="00BC2853">
        <w:rPr>
          <w:rFonts w:ascii="Times New Roman" w:eastAsia="Arial" w:hAnsi="Times New Roman" w:cs="Times New Roman"/>
          <w:sz w:val="24"/>
          <w:szCs w:val="24"/>
          <w:lang w:val="sv-SE" w:eastAsia="x-none"/>
        </w:rPr>
        <w:t>Tần số địn</w:t>
      </w:r>
      <w:r w:rsidRPr="00BC2853">
        <w:rPr>
          <w:rFonts w:ascii="Times New Roman" w:eastAsia="Arial" w:hAnsi="Times New Roman" w:cs="Times New Roman"/>
          <w:sz w:val="24"/>
          <w:szCs w:val="24"/>
          <w:lang w:val="sv-SE"/>
        </w:rPr>
        <w:t>h mức (rated frequency): Tần số tại đó thiết bị được thiết kế để làm việc</w:t>
      </w:r>
    </w:p>
    <w:p w14:paraId="4C07B6B1"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z w:val="24"/>
          <w:szCs w:val="24"/>
          <w:lang w:val="sv-SE"/>
        </w:rPr>
      </w:pPr>
      <w:r w:rsidRPr="00BC2853">
        <w:rPr>
          <w:rFonts w:ascii="Times New Roman" w:eastAsia="Arial" w:hAnsi="Times New Roman" w:cs="Times New Roman"/>
          <w:sz w:val="24"/>
          <w:szCs w:val="24"/>
          <w:lang w:val="sv-SE"/>
        </w:rPr>
        <w:t>Chống sét van không khe hở ôxit kim loại (metal-oxide surge arrester without gaps): Là loại chống sét van có gắn các điện trở phi tuyến ôxit kim loại mà không tích hợp các khe phóng điện.</w:t>
      </w:r>
    </w:p>
    <w:p w14:paraId="5EF870E0"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z w:val="24"/>
          <w:szCs w:val="24"/>
          <w:lang w:val="sv-SE"/>
        </w:rPr>
      </w:pPr>
      <w:r w:rsidRPr="00BC2853">
        <w:rPr>
          <w:rFonts w:ascii="Times New Roman" w:eastAsia="Arial" w:hAnsi="Times New Roman" w:cs="Times New Roman"/>
          <w:sz w:val="24"/>
          <w:szCs w:val="24"/>
          <w:lang w:val="sv-SE"/>
        </w:rPr>
        <w:t>Vỏ chống sét van (housing arrester): Bộ phận cách điện bên ngoài của chống sét van có nhiệm vụ cung cấp khoảng cách, dòng rò cần thiết và bảo vệ các bộ phận bên trong với môi trường.</w:t>
      </w:r>
    </w:p>
    <w:p w14:paraId="7C0F33A3"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z w:val="24"/>
          <w:szCs w:val="24"/>
          <w:lang w:val="sv-SE"/>
        </w:rPr>
      </w:pPr>
      <w:r w:rsidRPr="00BC2853">
        <w:rPr>
          <w:rFonts w:ascii="Times New Roman" w:eastAsia="Arial" w:hAnsi="Times New Roman" w:cs="Times New Roman"/>
          <w:sz w:val="24"/>
          <w:szCs w:val="24"/>
          <w:lang w:val="sv-SE"/>
        </w:rPr>
        <w:t>Chống sét van vỏ sứ (porcelain-housed arrester): Chống sét van có vỏ bằng vật liệu sứ cách điện.</w:t>
      </w:r>
    </w:p>
    <w:p w14:paraId="6E3CF47D"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z w:val="24"/>
          <w:szCs w:val="24"/>
          <w:lang w:val="sv-SE"/>
        </w:rPr>
      </w:pPr>
      <w:r w:rsidRPr="00BC2853">
        <w:rPr>
          <w:rFonts w:ascii="Times New Roman" w:eastAsia="Arial" w:hAnsi="Times New Roman" w:cs="Times New Roman"/>
          <w:sz w:val="24"/>
          <w:szCs w:val="24"/>
          <w:lang w:val="sv-SE"/>
        </w:rPr>
        <w:t>Chống sét van vỏ polymer (polymer-housed arrester): Chống sét van có vỏ bằng vật liệu polymer.</w:t>
      </w:r>
    </w:p>
    <w:p w14:paraId="337C5E6A"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z w:val="24"/>
          <w:szCs w:val="24"/>
          <w:lang w:val="sv-SE"/>
        </w:rPr>
      </w:pPr>
      <w:r w:rsidRPr="00BC2853">
        <w:rPr>
          <w:rFonts w:ascii="Times New Roman" w:eastAsia="Arial" w:hAnsi="Times New Roman" w:cs="Times New Roman"/>
          <w:sz w:val="24"/>
          <w:szCs w:val="24"/>
          <w:lang w:val="sv-SE"/>
        </w:rPr>
        <w:t>Cấp chịu đựng xung sét cơ bản của cách điện (BIL): Là một cấp cách điện xác định bằng kV của giá trị đỉnh của một xung sét tiêu chuẩn.</w:t>
      </w:r>
    </w:p>
    <w:p w14:paraId="453EDDDA"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pacing w:val="4"/>
          <w:sz w:val="24"/>
          <w:szCs w:val="24"/>
          <w:lang w:val="sv-SE"/>
        </w:rPr>
      </w:pPr>
      <w:r w:rsidRPr="00BC2853">
        <w:rPr>
          <w:rFonts w:ascii="Times New Roman" w:eastAsia="Arial" w:hAnsi="Times New Roman" w:cs="Times New Roman"/>
          <w:spacing w:val="4"/>
          <w:sz w:val="24"/>
          <w:szCs w:val="24"/>
          <w:lang w:val="vi-VN"/>
        </w:rPr>
        <w:t>Distribution class arrester: Theo định nghĩa của IEC là dùng cho cấp điện áp nhỏ hơn 52kV</w:t>
      </w:r>
    </w:p>
    <w:p w14:paraId="17D1C9C4" w14:textId="77777777" w:rsidR="00AC21D8" w:rsidRPr="00BC2853" w:rsidRDefault="00AC21D8" w:rsidP="00AC21D8">
      <w:pPr>
        <w:tabs>
          <w:tab w:val="left" w:pos="284"/>
          <w:tab w:val="left" w:pos="426"/>
          <w:tab w:val="left" w:pos="851"/>
        </w:tabs>
        <w:spacing w:after="0" w:line="360" w:lineRule="exact"/>
        <w:jc w:val="both"/>
        <w:rPr>
          <w:rFonts w:ascii="Times New Roman" w:eastAsia="Arial" w:hAnsi="Times New Roman" w:cs="Times New Roman"/>
          <w:sz w:val="24"/>
          <w:szCs w:val="24"/>
          <w:lang w:val="sv-SE"/>
        </w:rPr>
      </w:pPr>
      <w:r w:rsidRPr="00BC2853">
        <w:rPr>
          <w:rFonts w:ascii="Times New Roman" w:eastAsia="Arial" w:hAnsi="Times New Roman" w:cs="Times New Roman"/>
          <w:sz w:val="24"/>
          <w:szCs w:val="24"/>
          <w:lang w:val="sv-SE"/>
        </w:rPr>
        <w:t>Chú thích 1: Chống sét van phân phối có thể có dòng phóng điện danh định In 2,5 kA; 5 kA hoặc 10 kA.</w:t>
      </w:r>
    </w:p>
    <w:p w14:paraId="66362850" w14:textId="77777777" w:rsidR="00AC21D8" w:rsidRPr="00BC2853" w:rsidRDefault="00AC21D8" w:rsidP="00AC21D8">
      <w:pPr>
        <w:tabs>
          <w:tab w:val="left" w:pos="284"/>
          <w:tab w:val="left" w:pos="426"/>
          <w:tab w:val="left" w:pos="851"/>
        </w:tabs>
        <w:spacing w:after="0" w:line="360" w:lineRule="exact"/>
        <w:jc w:val="both"/>
        <w:rPr>
          <w:rFonts w:ascii="Times New Roman" w:eastAsia="Arial" w:hAnsi="Times New Roman" w:cs="Times New Roman"/>
          <w:sz w:val="24"/>
          <w:szCs w:val="24"/>
          <w:lang w:val="sv-SE"/>
        </w:rPr>
      </w:pPr>
      <w:r w:rsidRPr="00BC2853">
        <w:rPr>
          <w:rFonts w:ascii="Times New Roman" w:eastAsia="Arial" w:hAnsi="Times New Roman" w:cs="Times New Roman"/>
          <w:sz w:val="24"/>
          <w:szCs w:val="24"/>
          <w:lang w:val="sv-SE"/>
        </w:rPr>
        <w:t>Chú thích 2: Chống sét van phân phối được phân loại là "Cấp phân phối DH", "Cấp phân phối DM" và "Cấp phân phối DL”.</w:t>
      </w:r>
    </w:p>
    <w:p w14:paraId="46B5632C"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pacing w:val="-4"/>
          <w:sz w:val="24"/>
          <w:szCs w:val="24"/>
          <w:lang w:val="sv-SE"/>
        </w:rPr>
      </w:pPr>
      <w:r w:rsidRPr="00BC2853">
        <w:rPr>
          <w:rFonts w:ascii="Times New Roman" w:eastAsia="Arial" w:hAnsi="Times New Roman" w:cs="Times New Roman"/>
          <w:sz w:val="24"/>
          <w:szCs w:val="24"/>
          <w:lang w:val="vi-VN"/>
        </w:rPr>
        <w:t>Station class arrester: Theo định nghĩa của IEC là được sử dụng trong trạm biến áp để bảo vệ thiết bị do quá điện áp, đặc biệt là không chỉ sử dụng trong các hệ thống có điện áp lớn hơn 52</w:t>
      </w:r>
      <w:r w:rsidRPr="00BC2853">
        <w:rPr>
          <w:rFonts w:ascii="Times New Roman" w:eastAsia="Arial" w:hAnsi="Times New Roman" w:cs="Times New Roman"/>
          <w:sz w:val="24"/>
          <w:szCs w:val="24"/>
        </w:rPr>
        <w:t xml:space="preserve"> </w:t>
      </w:r>
      <w:r w:rsidRPr="00BC2853">
        <w:rPr>
          <w:rFonts w:ascii="Times New Roman" w:eastAsia="Arial" w:hAnsi="Times New Roman" w:cs="Times New Roman"/>
          <w:sz w:val="24"/>
          <w:szCs w:val="24"/>
          <w:lang w:val="vi-VN"/>
        </w:rPr>
        <w:t>kV.</w:t>
      </w:r>
    </w:p>
    <w:p w14:paraId="37AA6E38" w14:textId="77777777" w:rsidR="00AC21D8" w:rsidRPr="00BC2853" w:rsidRDefault="00AC21D8" w:rsidP="00AC21D8">
      <w:pPr>
        <w:tabs>
          <w:tab w:val="left" w:pos="284"/>
          <w:tab w:val="left" w:pos="426"/>
          <w:tab w:val="left" w:pos="851"/>
        </w:tabs>
        <w:spacing w:after="0" w:line="360" w:lineRule="exact"/>
        <w:jc w:val="both"/>
        <w:rPr>
          <w:rFonts w:ascii="Times New Roman" w:eastAsia="Arial" w:hAnsi="Times New Roman" w:cs="Times New Roman"/>
          <w:spacing w:val="-4"/>
          <w:sz w:val="24"/>
          <w:szCs w:val="24"/>
          <w:lang w:val="sv-SE"/>
        </w:rPr>
      </w:pPr>
      <w:r w:rsidRPr="00BC2853">
        <w:rPr>
          <w:rFonts w:ascii="Times New Roman" w:eastAsia="Arial" w:hAnsi="Times New Roman" w:cs="Times New Roman"/>
          <w:sz w:val="24"/>
          <w:szCs w:val="24"/>
          <w:lang w:val="sv-SE"/>
        </w:rPr>
        <w:t xml:space="preserve">- </w:t>
      </w:r>
      <w:r w:rsidRPr="00BC2853">
        <w:rPr>
          <w:rFonts w:ascii="Times New Roman" w:eastAsia="Arial" w:hAnsi="Times New Roman" w:cs="Times New Roman"/>
          <w:sz w:val="24"/>
          <w:szCs w:val="24"/>
          <w:lang w:val="vi-VN"/>
        </w:rPr>
        <w:t>Chú thích 1: Chống sét van trạm có thể có dòng phóng điện danh định In 10 kA hoặc 20 kA.</w:t>
      </w:r>
    </w:p>
    <w:p w14:paraId="20532F04" w14:textId="77777777" w:rsidR="00AC21D8" w:rsidRPr="00BC2853" w:rsidRDefault="00AC21D8" w:rsidP="00AC21D8">
      <w:pPr>
        <w:tabs>
          <w:tab w:val="left" w:pos="284"/>
          <w:tab w:val="left" w:pos="426"/>
          <w:tab w:val="left" w:pos="851"/>
        </w:tabs>
        <w:spacing w:after="0" w:line="360" w:lineRule="exact"/>
        <w:jc w:val="both"/>
        <w:rPr>
          <w:rFonts w:ascii="Times New Roman" w:eastAsia="Arial" w:hAnsi="Times New Roman" w:cs="Times New Roman"/>
          <w:spacing w:val="-4"/>
          <w:sz w:val="24"/>
          <w:szCs w:val="24"/>
          <w:lang w:val="sv-SE"/>
        </w:rPr>
      </w:pPr>
      <w:r w:rsidRPr="00BC2853">
        <w:rPr>
          <w:rFonts w:ascii="Times New Roman" w:eastAsia="Arial" w:hAnsi="Times New Roman" w:cs="Times New Roman"/>
          <w:sz w:val="24"/>
          <w:szCs w:val="24"/>
          <w:lang w:val="sv-SE"/>
        </w:rPr>
        <w:t xml:space="preserve">- </w:t>
      </w:r>
      <w:r w:rsidRPr="00BC2853">
        <w:rPr>
          <w:rFonts w:ascii="Times New Roman" w:eastAsia="Arial" w:hAnsi="Times New Roman" w:cs="Times New Roman"/>
          <w:sz w:val="24"/>
          <w:szCs w:val="24"/>
          <w:lang w:val="vi-VN"/>
        </w:rPr>
        <w:t>Chú thích 2: Chống sét van trạm được phân loại là "Cấp trạm SH", "Cấp trạm SM" và "Cấp trạm SL"</w:t>
      </w:r>
      <w:r w:rsidRPr="00BC2853">
        <w:rPr>
          <w:rFonts w:ascii="Times New Roman" w:eastAsia="Arial" w:hAnsi="Times New Roman" w:cs="Times New Roman"/>
          <w:sz w:val="24"/>
          <w:szCs w:val="24"/>
          <w:lang w:val="sv-SE"/>
        </w:rPr>
        <w:t>.</w:t>
      </w:r>
    </w:p>
    <w:p w14:paraId="323F69AC"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pacing w:val="-4"/>
          <w:sz w:val="24"/>
          <w:szCs w:val="24"/>
          <w:lang w:val="sv-SE"/>
        </w:rPr>
      </w:pPr>
      <w:r w:rsidRPr="00BC2853">
        <w:rPr>
          <w:rFonts w:ascii="Times New Roman" w:eastAsia="Arial" w:hAnsi="Times New Roman" w:cs="Times New Roman"/>
          <w:sz w:val="24"/>
          <w:szCs w:val="24"/>
          <w:lang w:val="vi-VN"/>
        </w:rPr>
        <w:t>MO resistor: Là một phần của chống sét van, có đặc tính dòng điện và điện áp là không tuyến tính, điện trở giảm thấp khi quá áp, điện trở rất cao tại điện áp tần số công nghiệp định mức.</w:t>
      </w:r>
    </w:p>
    <w:p w14:paraId="45C5AE52"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pacing w:val="-4"/>
          <w:sz w:val="24"/>
          <w:szCs w:val="24"/>
          <w:lang w:val="sv-SE"/>
        </w:rPr>
      </w:pPr>
      <w:r w:rsidRPr="00BC2853">
        <w:rPr>
          <w:rFonts w:ascii="Times New Roman" w:eastAsia="Arial" w:hAnsi="Times New Roman" w:cs="Times New Roman"/>
          <w:sz w:val="24"/>
          <w:szCs w:val="24"/>
          <w:lang w:val="vi-VN"/>
        </w:rPr>
        <w:t>Điện áp định mức của chống sét (</w:t>
      </w:r>
      <w:r w:rsidRPr="00BC2853">
        <w:rPr>
          <w:rFonts w:ascii="Times New Roman" w:eastAsia="Arial" w:hAnsi="Times New Roman" w:cs="Times New Roman"/>
          <w:i/>
          <w:iCs/>
          <w:sz w:val="24"/>
          <w:szCs w:val="24"/>
          <w:lang w:val="vi-VN"/>
        </w:rPr>
        <w:t>Rated Voltage - U</w:t>
      </w:r>
      <w:r w:rsidRPr="00BC2853">
        <w:rPr>
          <w:rFonts w:ascii="Times New Roman" w:eastAsia="Arial" w:hAnsi="Times New Roman" w:cs="Times New Roman"/>
          <w:i/>
          <w:iCs/>
          <w:sz w:val="24"/>
          <w:szCs w:val="24"/>
          <w:vertAlign w:val="subscript"/>
          <w:lang w:val="vi-VN"/>
        </w:rPr>
        <w:t>r</w:t>
      </w:r>
      <w:r w:rsidRPr="00BC2853">
        <w:rPr>
          <w:rFonts w:ascii="Times New Roman" w:eastAsia="Arial" w:hAnsi="Times New Roman" w:cs="Times New Roman"/>
          <w:sz w:val="24"/>
          <w:szCs w:val="24"/>
          <w:lang w:val="vi-VN"/>
        </w:rPr>
        <w:t xml:space="preserve">) </w:t>
      </w:r>
    </w:p>
    <w:p w14:paraId="4BBD5A87" w14:textId="77777777" w:rsidR="00AC21D8" w:rsidRPr="00BC2853" w:rsidRDefault="00AC21D8" w:rsidP="00AC21D8">
      <w:pPr>
        <w:tabs>
          <w:tab w:val="left" w:pos="284"/>
          <w:tab w:val="left" w:pos="426"/>
          <w:tab w:val="left" w:pos="851"/>
        </w:tabs>
        <w:spacing w:after="0" w:line="360" w:lineRule="exact"/>
        <w:jc w:val="both"/>
        <w:rPr>
          <w:rFonts w:ascii="Times New Roman" w:eastAsia="Times New Roman" w:hAnsi="Times New Roman" w:cs="Times New Roman"/>
          <w:sz w:val="24"/>
          <w:szCs w:val="24"/>
          <w:lang w:val="sv-SE"/>
        </w:rPr>
      </w:pPr>
      <w:r w:rsidRPr="00BC2853">
        <w:rPr>
          <w:rFonts w:ascii="Times New Roman" w:eastAsia="Times New Roman" w:hAnsi="Times New Roman" w:cs="Times New Roman"/>
          <w:sz w:val="24"/>
          <w:szCs w:val="24"/>
          <w:lang w:val="sv-SE"/>
        </w:rPr>
        <w:lastRenderedPageBreak/>
        <w:t>Điện áp định mức của chống sét là giá trị hiệu dụng cho phép tối đa của điện áp tần số công nghiệp đặt vào hai cực chống sét mà tại đó chống sét được thiết kế để vận hành đúng các điều kiện được thiết lập trong các thí nghiệm chu kỳ làm việc (Operating duty test).</w:t>
      </w:r>
    </w:p>
    <w:p w14:paraId="3A46C59C" w14:textId="77777777" w:rsidR="00AC21D8" w:rsidRPr="00BC2853" w:rsidRDefault="00AC21D8" w:rsidP="00AC21D8">
      <w:pPr>
        <w:tabs>
          <w:tab w:val="left" w:pos="284"/>
          <w:tab w:val="left" w:pos="426"/>
          <w:tab w:val="left" w:pos="851"/>
        </w:tabs>
        <w:spacing w:after="0" w:line="360" w:lineRule="exact"/>
        <w:jc w:val="both"/>
        <w:rPr>
          <w:rFonts w:ascii="Times New Roman" w:eastAsia="Times New Roman" w:hAnsi="Times New Roman" w:cs="Times New Roman"/>
          <w:sz w:val="24"/>
          <w:szCs w:val="24"/>
          <w:lang w:val="sv-SE"/>
        </w:rPr>
      </w:pPr>
      <w:r w:rsidRPr="00BC2853">
        <w:rPr>
          <w:rFonts w:ascii="Times New Roman" w:eastAsia="Times New Roman" w:hAnsi="Times New Roman" w:cs="Times New Roman"/>
          <w:sz w:val="24"/>
          <w:szCs w:val="24"/>
          <w:lang w:val="sv-SE"/>
        </w:rPr>
        <w:t>Mặc dù các thử nghiệm là khác nhau giữa IEC và ANSI, trong thực tế các định mức được xác định bởi các nhà sản xuất khác nhau và thông thường U</w:t>
      </w:r>
      <w:r w:rsidRPr="00BC2853">
        <w:rPr>
          <w:rFonts w:ascii="Times New Roman" w:eastAsia="Times New Roman" w:hAnsi="Times New Roman" w:cs="Times New Roman"/>
          <w:sz w:val="24"/>
          <w:szCs w:val="24"/>
          <w:vertAlign w:val="subscript"/>
          <w:lang w:val="sv-SE"/>
        </w:rPr>
        <w:t>r</w:t>
      </w:r>
      <w:r w:rsidRPr="00BC2853">
        <w:rPr>
          <w:rFonts w:ascii="Times New Roman" w:eastAsia="Times New Roman" w:hAnsi="Times New Roman" w:cs="Times New Roman"/>
          <w:sz w:val="24"/>
          <w:szCs w:val="24"/>
          <w:lang w:val="sv-SE"/>
        </w:rPr>
        <w:t xml:space="preserve"> </w:t>
      </w:r>
      <w:r w:rsidRPr="00BC2853">
        <w:rPr>
          <w:rFonts w:ascii="Times New Roman" w:eastAsia="Times New Roman" w:hAnsi="Times New Roman" w:cs="Times New Roman"/>
          <w:sz w:val="24"/>
          <w:szCs w:val="24"/>
        </w:rPr>
        <w:sym w:font="Symbol" w:char="F0BB"/>
      </w:r>
      <w:r w:rsidRPr="00BC2853">
        <w:rPr>
          <w:rFonts w:ascii="Times New Roman" w:eastAsia="Times New Roman" w:hAnsi="Times New Roman" w:cs="Times New Roman"/>
          <w:sz w:val="24"/>
          <w:szCs w:val="24"/>
          <w:lang w:val="sv-SE"/>
        </w:rPr>
        <w:t xml:space="preserve"> 1,25 U</w:t>
      </w:r>
      <w:r w:rsidRPr="00BC2853">
        <w:rPr>
          <w:rFonts w:ascii="Times New Roman" w:eastAsia="Times New Roman" w:hAnsi="Times New Roman" w:cs="Times New Roman"/>
          <w:sz w:val="24"/>
          <w:szCs w:val="24"/>
          <w:vertAlign w:val="subscript"/>
          <w:lang w:val="sv-SE"/>
        </w:rPr>
        <w:t>COV</w:t>
      </w:r>
      <w:bookmarkStart w:id="0" w:name="_Toc150672129"/>
      <w:bookmarkStart w:id="1" w:name="_Toc150671697"/>
      <w:bookmarkStart w:id="2" w:name="_Toc150671382"/>
      <w:bookmarkStart w:id="3" w:name="_Toc150668777"/>
      <w:r w:rsidRPr="00BC2853">
        <w:rPr>
          <w:rFonts w:ascii="Times New Roman" w:eastAsia="Times New Roman" w:hAnsi="Times New Roman" w:cs="Times New Roman"/>
          <w:sz w:val="24"/>
          <w:szCs w:val="24"/>
          <w:lang w:val="sv-SE"/>
        </w:rPr>
        <w:t>.</w:t>
      </w:r>
    </w:p>
    <w:p w14:paraId="4817BFF9"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pacing w:val="4"/>
          <w:sz w:val="24"/>
          <w:szCs w:val="24"/>
          <w:lang w:val="vi-VN"/>
        </w:rPr>
      </w:pPr>
      <w:r w:rsidRPr="00BC2853">
        <w:rPr>
          <w:rFonts w:ascii="Times New Roman" w:eastAsia="Arial" w:hAnsi="Times New Roman" w:cs="Times New Roman"/>
          <w:spacing w:val="4"/>
          <w:sz w:val="24"/>
          <w:szCs w:val="24"/>
          <w:lang w:val="vi-VN"/>
        </w:rPr>
        <w:t>Điện áp làm việc liên tục Uc của chống sét (Continuous Operating Voltage – COV hay MCOV</w:t>
      </w:r>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theo</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tiêu</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chuẩn</w:t>
      </w:r>
      <w:proofErr w:type="spellEnd"/>
      <w:r w:rsidRPr="00BC2853">
        <w:rPr>
          <w:rFonts w:ascii="Times New Roman" w:eastAsia="Arial" w:hAnsi="Times New Roman" w:cs="Times New Roman"/>
          <w:spacing w:val="4"/>
          <w:sz w:val="24"/>
          <w:szCs w:val="24"/>
        </w:rPr>
        <w:t xml:space="preserve"> IEEE</w:t>
      </w:r>
      <w:r w:rsidRPr="00BC2853">
        <w:rPr>
          <w:rFonts w:ascii="Times New Roman" w:eastAsia="Arial" w:hAnsi="Times New Roman" w:cs="Times New Roman"/>
          <w:spacing w:val="4"/>
          <w:sz w:val="24"/>
          <w:szCs w:val="24"/>
          <w:lang w:val="vi-VN"/>
        </w:rPr>
        <w:t>)</w:t>
      </w:r>
      <w:bookmarkEnd w:id="0"/>
      <w:bookmarkEnd w:id="1"/>
      <w:bookmarkEnd w:id="2"/>
      <w:bookmarkEnd w:id="3"/>
      <w:r w:rsidRPr="00BC2853">
        <w:rPr>
          <w:rFonts w:ascii="Times New Roman" w:eastAsia="Arial" w:hAnsi="Times New Roman" w:cs="Times New Roman"/>
          <w:spacing w:val="4"/>
          <w:sz w:val="24"/>
          <w:szCs w:val="24"/>
          <w:lang w:val="sv-SE"/>
        </w:rPr>
        <w:t>: L</w:t>
      </w:r>
      <w:r w:rsidRPr="00BC2853">
        <w:rPr>
          <w:rFonts w:ascii="Times New Roman" w:eastAsia="Arial" w:hAnsi="Times New Roman" w:cs="Times New Roman"/>
          <w:spacing w:val="4"/>
          <w:sz w:val="24"/>
          <w:szCs w:val="24"/>
          <w:lang w:val="vi-VN"/>
        </w:rPr>
        <w:t>à giá trị hiệu dụng của điện áp ở tần số công nghiệp tối đa được thiết kế có thể đặt lâu dài trên 2 cực của chống sét.</w:t>
      </w:r>
    </w:p>
    <w:p w14:paraId="522C862D"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z w:val="24"/>
          <w:szCs w:val="24"/>
          <w:lang w:val="vi-VN"/>
        </w:rPr>
      </w:pPr>
      <w:bookmarkStart w:id="4" w:name="_Toc150672130"/>
      <w:bookmarkStart w:id="5" w:name="_Toc150671698"/>
      <w:bookmarkStart w:id="6" w:name="_Toc150671383"/>
      <w:bookmarkStart w:id="7" w:name="_Toc150668778"/>
      <w:r w:rsidRPr="00BC2853">
        <w:rPr>
          <w:rFonts w:ascii="Times New Roman" w:eastAsia="Arial" w:hAnsi="Times New Roman" w:cs="Times New Roman"/>
          <w:sz w:val="24"/>
          <w:szCs w:val="24"/>
          <w:lang w:val="vi-VN"/>
        </w:rPr>
        <w:t>Quá điện áp tạm thời (Temprory Overvoltage – TOV)</w:t>
      </w:r>
      <w:bookmarkEnd w:id="4"/>
      <w:bookmarkEnd w:id="5"/>
      <w:bookmarkEnd w:id="6"/>
      <w:bookmarkEnd w:id="7"/>
      <w:r w:rsidRPr="00BC2853">
        <w:rPr>
          <w:rFonts w:ascii="Times New Roman" w:eastAsia="Arial" w:hAnsi="Times New Roman" w:cs="Times New Roman"/>
          <w:sz w:val="24"/>
          <w:szCs w:val="24"/>
          <w:lang w:val="vi-VN"/>
        </w:rPr>
        <w:t>.</w:t>
      </w:r>
    </w:p>
    <w:p w14:paraId="11245A92" w14:textId="77777777" w:rsidR="00AC21D8" w:rsidRPr="00BC2853" w:rsidRDefault="00AC21D8" w:rsidP="00AC21D8">
      <w:pPr>
        <w:tabs>
          <w:tab w:val="left" w:pos="284"/>
          <w:tab w:val="left" w:pos="426"/>
          <w:tab w:val="left" w:pos="851"/>
        </w:tabs>
        <w:spacing w:after="0" w:line="360" w:lineRule="exact"/>
        <w:jc w:val="both"/>
        <w:rPr>
          <w:rFonts w:ascii="Times New Roman" w:eastAsia="Times New Roman" w:hAnsi="Times New Roman" w:cs="Times New Roman"/>
          <w:sz w:val="24"/>
          <w:szCs w:val="24"/>
          <w:lang w:val="vi-VN"/>
        </w:rPr>
      </w:pPr>
      <w:r w:rsidRPr="00BC2853">
        <w:rPr>
          <w:rFonts w:ascii="Times New Roman" w:eastAsia="Times New Roman" w:hAnsi="Times New Roman" w:cs="Times New Roman"/>
          <w:sz w:val="24"/>
          <w:szCs w:val="24"/>
          <w:lang w:val="vi-VN"/>
        </w:rPr>
        <w:t>Quá điện áp do thao tác hoặc do tình trạng làm việc không bình thường của lưới điện duy trì với thời gian có giới hạn.</w:t>
      </w:r>
    </w:p>
    <w:p w14:paraId="3AB34DEF" w14:textId="77777777" w:rsidR="00AC21D8" w:rsidRPr="00BC2853" w:rsidRDefault="00AC21D8" w:rsidP="00AC21D8">
      <w:pPr>
        <w:tabs>
          <w:tab w:val="left" w:pos="284"/>
          <w:tab w:val="left" w:pos="426"/>
          <w:tab w:val="left" w:pos="851"/>
        </w:tabs>
        <w:spacing w:after="0" w:line="360" w:lineRule="exact"/>
        <w:jc w:val="both"/>
        <w:rPr>
          <w:rFonts w:ascii="Times New Roman" w:eastAsia="Times New Roman" w:hAnsi="Times New Roman" w:cs="Times New Roman"/>
          <w:spacing w:val="-4"/>
          <w:sz w:val="24"/>
          <w:szCs w:val="24"/>
          <w:lang w:val="vi-VN"/>
        </w:rPr>
      </w:pPr>
      <w:bookmarkStart w:id="8" w:name="_Toc150672131"/>
      <w:bookmarkStart w:id="9" w:name="_Toc150671699"/>
      <w:bookmarkStart w:id="10" w:name="_Toc150671384"/>
      <w:bookmarkStart w:id="11" w:name="_Toc150668779"/>
      <w:r w:rsidRPr="00BC2853">
        <w:rPr>
          <w:rFonts w:ascii="Times New Roman" w:eastAsia="Times New Roman" w:hAnsi="Times New Roman" w:cs="Times New Roman"/>
          <w:b/>
          <w:spacing w:val="-4"/>
          <w:sz w:val="24"/>
          <w:szCs w:val="24"/>
          <w:lang w:val="vi-VN"/>
        </w:rPr>
        <w:t>Hệ số quá điện áp tạm thời (</w:t>
      </w:r>
      <w:r w:rsidRPr="00BC2853">
        <w:rPr>
          <w:rFonts w:ascii="Times New Roman" w:eastAsia="Times New Roman" w:hAnsi="Times New Roman" w:cs="Times New Roman"/>
          <w:b/>
          <w:i/>
          <w:iCs/>
          <w:spacing w:val="-4"/>
          <w:sz w:val="24"/>
          <w:szCs w:val="24"/>
          <w:lang w:val="vi-VN"/>
        </w:rPr>
        <w:t>T = U</w:t>
      </w:r>
      <w:r w:rsidRPr="00BC2853">
        <w:rPr>
          <w:rFonts w:ascii="Times New Roman" w:eastAsia="Times New Roman" w:hAnsi="Times New Roman" w:cs="Times New Roman"/>
          <w:b/>
          <w:i/>
          <w:iCs/>
          <w:spacing w:val="-4"/>
          <w:sz w:val="24"/>
          <w:szCs w:val="24"/>
          <w:vertAlign w:val="subscript"/>
          <w:lang w:val="vi-VN"/>
        </w:rPr>
        <w:t>TOV</w:t>
      </w:r>
      <w:r w:rsidRPr="00BC2853">
        <w:rPr>
          <w:rFonts w:ascii="Times New Roman" w:eastAsia="Times New Roman" w:hAnsi="Times New Roman" w:cs="Times New Roman"/>
          <w:b/>
          <w:i/>
          <w:iCs/>
          <w:spacing w:val="-4"/>
          <w:sz w:val="24"/>
          <w:szCs w:val="24"/>
          <w:lang w:val="vi-VN"/>
        </w:rPr>
        <w:t>/U</w:t>
      </w:r>
      <w:r w:rsidRPr="00BC2853">
        <w:rPr>
          <w:rFonts w:ascii="Times New Roman" w:eastAsia="Times New Roman" w:hAnsi="Times New Roman" w:cs="Times New Roman"/>
          <w:b/>
          <w:i/>
          <w:iCs/>
          <w:spacing w:val="-4"/>
          <w:sz w:val="24"/>
          <w:szCs w:val="24"/>
          <w:vertAlign w:val="subscript"/>
          <w:lang w:val="vi-VN"/>
        </w:rPr>
        <w:t>C</w:t>
      </w:r>
      <w:proofErr w:type="spellStart"/>
      <w:r w:rsidRPr="00BC2853">
        <w:rPr>
          <w:rFonts w:ascii="Times New Roman" w:eastAsia="Times New Roman" w:hAnsi="Times New Roman" w:cs="Times New Roman"/>
          <w:b/>
          <w:i/>
          <w:iCs/>
          <w:spacing w:val="-4"/>
          <w:sz w:val="24"/>
          <w:szCs w:val="24"/>
          <w:vertAlign w:val="subscript"/>
        </w:rPr>
        <w:t>ov</w:t>
      </w:r>
      <w:proofErr w:type="spellEnd"/>
      <w:r w:rsidRPr="00BC2853">
        <w:rPr>
          <w:rFonts w:ascii="Times New Roman" w:eastAsia="Times New Roman" w:hAnsi="Times New Roman" w:cs="Times New Roman"/>
          <w:b/>
          <w:spacing w:val="-4"/>
          <w:sz w:val="24"/>
          <w:szCs w:val="24"/>
          <w:lang w:val="vi-VN"/>
        </w:rPr>
        <w:t>):</w:t>
      </w:r>
      <w:r w:rsidRPr="00BC2853">
        <w:rPr>
          <w:rFonts w:ascii="Times New Roman" w:eastAsia="Times New Roman" w:hAnsi="Times New Roman" w:cs="Times New Roman"/>
          <w:spacing w:val="-4"/>
          <w:sz w:val="24"/>
          <w:szCs w:val="24"/>
          <w:lang w:val="vi-VN"/>
        </w:rPr>
        <w:t xml:space="preserve"> là tỷ số giữa quá điện áp tạm thời và điện áp làm việc liên tục, trong một số trường hợp là điện áp định mức Ur).</w:t>
      </w:r>
      <w:bookmarkEnd w:id="8"/>
      <w:bookmarkEnd w:id="9"/>
      <w:bookmarkEnd w:id="10"/>
      <w:bookmarkEnd w:id="11"/>
    </w:p>
    <w:p w14:paraId="0BC19AD3"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z w:val="24"/>
          <w:szCs w:val="24"/>
          <w:lang w:val="vi-VN"/>
        </w:rPr>
      </w:pPr>
      <w:bookmarkStart w:id="12" w:name="_Toc150672133"/>
      <w:bookmarkStart w:id="13" w:name="_Toc150671701"/>
      <w:bookmarkStart w:id="14" w:name="_Toc150671386"/>
      <w:bookmarkStart w:id="15" w:name="_Toc150668781"/>
      <w:r w:rsidRPr="00BC2853">
        <w:rPr>
          <w:rFonts w:ascii="Times New Roman" w:eastAsia="Arial" w:hAnsi="Times New Roman" w:cs="Times New Roman"/>
          <w:sz w:val="24"/>
          <w:szCs w:val="24"/>
          <w:lang w:val="vi-VN"/>
        </w:rPr>
        <w:t xml:space="preserve">Dòng điện quy chuẩn </w:t>
      </w:r>
      <w:r w:rsidRPr="00BC2853">
        <w:rPr>
          <w:rFonts w:ascii="Times New Roman" w:eastAsia="Arial" w:hAnsi="Times New Roman" w:cs="Times New Roman"/>
          <w:i/>
          <w:iCs/>
          <w:sz w:val="24"/>
          <w:szCs w:val="24"/>
          <w:lang w:val="vi-VN"/>
        </w:rPr>
        <w:t>I</w:t>
      </w:r>
      <w:r w:rsidRPr="00BC2853">
        <w:rPr>
          <w:rFonts w:ascii="Times New Roman" w:eastAsia="Arial" w:hAnsi="Times New Roman" w:cs="Times New Roman"/>
          <w:i/>
          <w:iCs/>
          <w:sz w:val="24"/>
          <w:szCs w:val="24"/>
          <w:vertAlign w:val="subscript"/>
          <w:lang w:val="vi-VN"/>
        </w:rPr>
        <w:t xml:space="preserve">ref </w:t>
      </w:r>
      <w:r w:rsidRPr="00BC2853">
        <w:rPr>
          <w:rFonts w:ascii="Times New Roman" w:eastAsia="Arial" w:hAnsi="Times New Roman" w:cs="Times New Roman"/>
          <w:i/>
          <w:iCs/>
          <w:sz w:val="24"/>
          <w:szCs w:val="24"/>
          <w:lang w:val="vi-VN"/>
        </w:rPr>
        <w:t>(Reference Current</w:t>
      </w:r>
      <w:r w:rsidRPr="00BC2853">
        <w:rPr>
          <w:rFonts w:ascii="Times New Roman" w:eastAsia="Arial" w:hAnsi="Times New Roman" w:cs="Times New Roman"/>
          <w:sz w:val="24"/>
          <w:szCs w:val="24"/>
          <w:lang w:val="vi-VN"/>
        </w:rPr>
        <w:t>)</w:t>
      </w:r>
      <w:bookmarkEnd w:id="12"/>
      <w:bookmarkEnd w:id="13"/>
      <w:bookmarkEnd w:id="14"/>
      <w:bookmarkEnd w:id="15"/>
    </w:p>
    <w:p w14:paraId="1D5D51B1" w14:textId="77777777" w:rsidR="00AC21D8" w:rsidRPr="00BC2853" w:rsidRDefault="00AC21D8" w:rsidP="00AC21D8">
      <w:pPr>
        <w:tabs>
          <w:tab w:val="left" w:pos="284"/>
          <w:tab w:val="left" w:pos="426"/>
          <w:tab w:val="left" w:pos="851"/>
        </w:tabs>
        <w:spacing w:after="0" w:line="360" w:lineRule="exact"/>
        <w:jc w:val="both"/>
        <w:rPr>
          <w:rFonts w:ascii="Times New Roman" w:eastAsia="Times New Roman" w:hAnsi="Times New Roman" w:cs="Times New Roman"/>
          <w:sz w:val="24"/>
          <w:szCs w:val="24"/>
          <w:lang w:val="vi-VN"/>
        </w:rPr>
      </w:pPr>
      <w:r w:rsidRPr="00BC2853">
        <w:rPr>
          <w:rFonts w:ascii="Times New Roman" w:eastAsia="Times New Roman" w:hAnsi="Times New Roman" w:cs="Times New Roman"/>
          <w:sz w:val="24"/>
          <w:szCs w:val="24"/>
          <w:lang w:val="vi-VN"/>
        </w:rPr>
        <w:t>Dòng điện quy chuẩn là giá trị đỉnh của thành phần điện trở dòng điện tần số công nghiệp được sử dụng để xác định điện áp quy chuẩn của chống sét. Dòng điện quy chuẩn phải đủ lớn để có thể bỏ qua các ảnh hưởng của điện dung tản của chống sét tại giá trị điện áp quy chuẩn đo được và được quy định bởi nhà sản xuất. Theo IEC60099-4 thì dòng điện quy chuẩn cho phép khi đặt điện áp xoay chiều tần số công nghiệp vào 2 cực của chống sét là tương đương với mật độ dòng điện khoảng (0,05 mA-1,0 mA)/cm</w:t>
      </w:r>
      <w:r w:rsidRPr="00BC2853">
        <w:rPr>
          <w:rFonts w:ascii="Times New Roman" w:eastAsia="Times New Roman" w:hAnsi="Times New Roman" w:cs="Times New Roman"/>
          <w:sz w:val="24"/>
          <w:szCs w:val="24"/>
          <w:vertAlign w:val="superscript"/>
          <w:lang w:val="vi-VN"/>
        </w:rPr>
        <w:t>2</w:t>
      </w:r>
      <w:r w:rsidRPr="00BC2853">
        <w:rPr>
          <w:rFonts w:ascii="Times New Roman" w:eastAsia="Times New Roman" w:hAnsi="Times New Roman" w:cs="Times New Roman"/>
          <w:sz w:val="24"/>
          <w:szCs w:val="24"/>
          <w:lang w:val="vi-VN"/>
        </w:rPr>
        <w:t xml:space="preserve"> của tiết diện đĩa MOV.</w:t>
      </w:r>
    </w:p>
    <w:p w14:paraId="2013C041"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z w:val="24"/>
          <w:szCs w:val="24"/>
          <w:lang w:val="vi-VN"/>
        </w:rPr>
      </w:pPr>
      <w:bookmarkStart w:id="16" w:name="_Toc150672134"/>
      <w:bookmarkStart w:id="17" w:name="_Toc150671702"/>
      <w:bookmarkStart w:id="18" w:name="_Toc150671387"/>
      <w:bookmarkStart w:id="19" w:name="_Toc150668782"/>
      <w:r w:rsidRPr="00BC2853">
        <w:rPr>
          <w:rFonts w:ascii="Times New Roman" w:eastAsia="Arial" w:hAnsi="Times New Roman" w:cs="Times New Roman"/>
          <w:sz w:val="24"/>
          <w:szCs w:val="24"/>
          <w:lang w:val="vi-VN"/>
        </w:rPr>
        <w:t>Điện áp quy chuẩn Uref (Reference Voltage)</w:t>
      </w:r>
      <w:bookmarkEnd w:id="16"/>
      <w:bookmarkEnd w:id="17"/>
      <w:bookmarkEnd w:id="18"/>
      <w:bookmarkEnd w:id="19"/>
    </w:p>
    <w:p w14:paraId="30C345FF" w14:textId="77777777" w:rsidR="00AC21D8" w:rsidRPr="00BC2853" w:rsidRDefault="00AC21D8" w:rsidP="00AC21D8">
      <w:pPr>
        <w:tabs>
          <w:tab w:val="left" w:pos="284"/>
          <w:tab w:val="left" w:pos="426"/>
          <w:tab w:val="left" w:pos="851"/>
        </w:tabs>
        <w:spacing w:after="0" w:line="360" w:lineRule="exact"/>
        <w:jc w:val="both"/>
        <w:rPr>
          <w:rFonts w:ascii="Times New Roman" w:eastAsia="Times New Roman" w:hAnsi="Times New Roman" w:cs="Times New Roman"/>
          <w:spacing w:val="-4"/>
          <w:sz w:val="24"/>
          <w:szCs w:val="24"/>
          <w:lang w:val="vi-VN"/>
        </w:rPr>
      </w:pPr>
      <w:r w:rsidRPr="00BC2853">
        <w:rPr>
          <w:rFonts w:ascii="Times New Roman" w:eastAsia="Times New Roman" w:hAnsi="Times New Roman" w:cs="Times New Roman"/>
          <w:spacing w:val="-4"/>
          <w:sz w:val="24"/>
          <w:szCs w:val="24"/>
          <w:lang w:val="vi-VN"/>
        </w:rPr>
        <w:t xml:space="preserve">Điện áp quy chuẩn là giá trị đỉnh của điện áp tần số công nghiệp chia cho </w:t>
      </w:r>
      <w:r w:rsidRPr="00BC2853">
        <w:rPr>
          <w:rFonts w:ascii="Times New Roman" w:eastAsia="Times New Roman" w:hAnsi="Times New Roman" w:cs="Times New Roman"/>
          <w:noProof/>
          <w:spacing w:val="-4"/>
          <w:sz w:val="24"/>
          <w:szCs w:val="24"/>
        </w:rPr>
        <w:object w:dxaOrig="360" w:dyaOrig="345" w14:anchorId="7CE55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pt;height:17.25pt;mso-width-percent:0;mso-height-percent:0;mso-width-percent:0;mso-height-percent:0" o:ole="">
            <v:imagedata r:id="rId7" o:title=""/>
          </v:shape>
          <o:OLEObject Type="Embed" ProgID="Equation.3" ShapeID="_x0000_i1025" DrawAspect="Content" ObjectID="_1828185959" r:id="rId8"/>
        </w:object>
      </w:r>
      <w:r w:rsidRPr="00BC2853">
        <w:rPr>
          <w:rFonts w:ascii="Times New Roman" w:eastAsia="Times New Roman" w:hAnsi="Times New Roman" w:cs="Times New Roman"/>
          <w:spacing w:val="-4"/>
          <w:sz w:val="24"/>
          <w:szCs w:val="24"/>
          <w:lang w:val="vi-VN"/>
        </w:rPr>
        <w:t xml:space="preserve"> được sử dụng cho chống sét để đạt dòng điện quy chuẩn. Điện áp quy chuẩn của một tổ hợp nhiều chống sét ghép lại là tổng số của các điện áp quy chuẩn thành phần.</w:t>
      </w:r>
    </w:p>
    <w:p w14:paraId="4E610CF2"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pacing w:val="4"/>
          <w:sz w:val="24"/>
          <w:szCs w:val="24"/>
          <w:lang w:val="vi-VN"/>
        </w:rPr>
      </w:pPr>
      <w:r w:rsidRPr="00BC2853">
        <w:rPr>
          <w:rFonts w:ascii="Times New Roman" w:eastAsia="Arial" w:hAnsi="Times New Roman" w:cs="Times New Roman"/>
          <w:sz w:val="24"/>
          <w:szCs w:val="24"/>
          <w:lang w:val="vi-VN"/>
        </w:rPr>
        <w:t xml:space="preserve">Dòng điện liên tục (continuous current Ic): Dòng điện chạy qua chống </w:t>
      </w:r>
      <w:r w:rsidRPr="00BC2853">
        <w:rPr>
          <w:rFonts w:ascii="Times New Roman" w:eastAsia="Arial" w:hAnsi="Times New Roman" w:cs="Times New Roman"/>
          <w:spacing w:val="4"/>
          <w:sz w:val="24"/>
          <w:szCs w:val="24"/>
          <w:lang w:val="vi-VN"/>
        </w:rPr>
        <w:t>sét van khi đang mang điện, có thể gọi là dòng dò chống sét van.</w:t>
      </w:r>
    </w:p>
    <w:p w14:paraId="7C3A7A6D"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z w:val="24"/>
          <w:szCs w:val="24"/>
          <w:lang w:val="vi-VN"/>
        </w:rPr>
      </w:pPr>
      <w:r w:rsidRPr="00BC2853">
        <w:rPr>
          <w:rFonts w:ascii="Times New Roman" w:eastAsia="Arial" w:hAnsi="Times New Roman" w:cs="Times New Roman"/>
          <w:spacing w:val="4"/>
          <w:sz w:val="24"/>
          <w:szCs w:val="24"/>
          <w:lang w:val="vi-VN"/>
        </w:rPr>
        <w:t>Điện áp dư (Residual voltage – Ures): Giá trị điện áp đỉnh xuất hiện trong</w:t>
      </w:r>
      <w:r w:rsidRPr="00BC2853">
        <w:rPr>
          <w:rFonts w:ascii="Times New Roman" w:eastAsia="Arial" w:hAnsi="Times New Roman" w:cs="Times New Roman"/>
          <w:sz w:val="24"/>
          <w:szCs w:val="24"/>
          <w:lang w:val="vi-VN"/>
        </w:rPr>
        <w:t xml:space="preserve"> quá trình CSV phóng dòng điện sét, giá trị của điện áp dư phụ thuộc vào dạng sóng của chống sét và giá trị của dòng điện.</w:t>
      </w:r>
    </w:p>
    <w:p w14:paraId="6A77919E"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Mức chịu đựng điện áp xung (Lightning impulse protective level, dạng xung 8/20µ, tại dòng 10kA Upl): Điện áp chịu đựng lớn nhất của CSV tại dòng điện phóng (discharge current) định mức. Tương ứng với điện áp dư Ures tại dòng phóng định mức In.</w:t>
      </w:r>
    </w:p>
    <w:p w14:paraId="081A5B81"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Mức chịu đựng điện áp xung thao tác (Switching impulse protective level -Ups): Điện áp chịu đựng lớn nhất đối với xung thao tác. Tương ứng với điện áp dư Ures tại dòng phóng định mức In.</w:t>
      </w:r>
    </w:p>
    <w:p w14:paraId="76351610"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Xung dòng điện sét (Lightning current impulse): Xung dòng điện với dạng sóng 8/20µs</w:t>
      </w:r>
      <w:r w:rsidRPr="00BC2853">
        <w:rPr>
          <w:rFonts w:ascii="Times New Roman" w:eastAsia="Arial" w:hAnsi="Times New Roman" w:cs="Times New Roman"/>
          <w:sz w:val="24"/>
          <w:szCs w:val="24"/>
        </w:rPr>
        <w:t>.</w:t>
      </w:r>
    </w:p>
    <w:p w14:paraId="6D9C5879"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Dòng điện phóng định mức (Nominal discharge current of an arrester In): Dòng điện đỉnh được sử dụng để phân loại chống sét van</w:t>
      </w:r>
    </w:p>
    <w:p w14:paraId="21FB131E"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lastRenderedPageBreak/>
        <w:t xml:space="preserve">Xung dòng điện </w:t>
      </w:r>
      <w:proofErr w:type="spellStart"/>
      <w:r w:rsidRPr="00BC2853">
        <w:rPr>
          <w:rFonts w:ascii="Times New Roman" w:eastAsia="Arial" w:hAnsi="Times New Roman" w:cs="Times New Roman"/>
          <w:sz w:val="24"/>
          <w:szCs w:val="24"/>
        </w:rPr>
        <w:t>đỉnh</w:t>
      </w:r>
      <w:proofErr w:type="spellEnd"/>
      <w:r w:rsidRPr="00BC2853">
        <w:rPr>
          <w:rFonts w:ascii="Times New Roman" w:eastAsia="Arial" w:hAnsi="Times New Roman" w:cs="Times New Roman"/>
          <w:sz w:val="24"/>
          <w:szCs w:val="24"/>
          <w:lang w:val="vi-VN"/>
        </w:rPr>
        <w:t xml:space="preserve"> (High current impulse Ihc): Là </w:t>
      </w:r>
      <w:proofErr w:type="spellStart"/>
      <w:r w:rsidRPr="00BC2853">
        <w:rPr>
          <w:rFonts w:ascii="Times New Roman" w:eastAsia="Arial" w:hAnsi="Times New Roman" w:cs="Times New Roman"/>
          <w:sz w:val="24"/>
          <w:szCs w:val="24"/>
        </w:rPr>
        <w:t>giá</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trị</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dòng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điện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phóng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đỉnh</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có</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dạng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xung</w:t>
      </w:r>
      <w:proofErr w:type="spellEnd"/>
      <w:r w:rsidRPr="00BC2853">
        <w:rPr>
          <w:rFonts w:ascii="Times New Roman" w:eastAsia="Arial" w:hAnsi="Times New Roman" w:cs="Times New Roman"/>
          <w:sz w:val="24"/>
          <w:szCs w:val="24"/>
          <w:lang w:val="vi-VN"/>
        </w:rPr>
        <w:t xml:space="preserve"> 4/10µs</w:t>
      </w:r>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dùng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để</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kiểm</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tra</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khả</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năng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ổn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định</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của</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chống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sét</w:t>
      </w:r>
      <w:proofErr w:type="spellEnd"/>
      <w:r w:rsidRPr="00BC2853">
        <w:rPr>
          <w:rFonts w:ascii="Times New Roman" w:eastAsia="Arial" w:hAnsi="Times New Roman" w:cs="Times New Roman"/>
          <w:sz w:val="24"/>
          <w:szCs w:val="24"/>
        </w:rPr>
        <w:t xml:space="preserve"> van </w:t>
      </w:r>
      <w:proofErr w:type="spellStart"/>
      <w:r w:rsidRPr="00BC2853">
        <w:rPr>
          <w:rFonts w:ascii="Times New Roman" w:eastAsia="Arial" w:hAnsi="Times New Roman" w:cs="Times New Roman"/>
          <w:sz w:val="24"/>
          <w:szCs w:val="24"/>
        </w:rPr>
        <w:t>khi</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có</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sét</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đánh</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trực</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tiếp</w:t>
      </w:r>
      <w:proofErr w:type="spellEnd"/>
      <w:r w:rsidRPr="00BC2853">
        <w:rPr>
          <w:rFonts w:ascii="Times New Roman" w:eastAsia="Arial" w:hAnsi="Times New Roman" w:cs="Times New Roman"/>
          <w:sz w:val="24"/>
          <w:szCs w:val="24"/>
        </w:rPr>
        <w:t>.</w:t>
      </w:r>
    </w:p>
    <w:p w14:paraId="381934CC"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Xung dòng điện thao tác (Switching current impulse (Isw): Giá trị đỉnh của dòng điện phóng với thời gian đầu sóng kéo dài 30µs và nhỏ hơn 100 µs</w:t>
      </w:r>
      <w:r w:rsidRPr="00BC2853">
        <w:rPr>
          <w:rFonts w:ascii="Times New Roman" w:eastAsia="Arial" w:hAnsi="Times New Roman" w:cs="Times New Roman"/>
          <w:sz w:val="24"/>
          <w:szCs w:val="24"/>
        </w:rPr>
        <w:t>.</w:t>
      </w:r>
    </w:p>
    <w:p w14:paraId="3A0B5A37"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Xung dòng điện kéo dài (Long-duration current impulse (Ild)): Là một dạng sóng hình chữ nhật hoặc vuông, Độ dài của xung có liên quan tới cấp phóng của chống sét van cấp 2-5</w:t>
      </w:r>
      <w:r w:rsidRPr="00BC2853">
        <w:rPr>
          <w:rFonts w:ascii="Times New Roman" w:eastAsia="Arial" w:hAnsi="Times New Roman" w:cs="Times New Roman"/>
          <w:sz w:val="24"/>
          <w:szCs w:val="24"/>
        </w:rPr>
        <w:t>.</w:t>
      </w:r>
    </w:p>
    <w:p w14:paraId="6090BD3B"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Dòng điện ngắn mạch (Short-circuit current): Dòng điện tần số công nghiệp thử nghiệm cao nhất có thể phát triển như là dòng điện ngắn mạch, mà không gây ra nổ vỡ vỏ hay tạo ra bất kỳ ngọn lửa trong thời gian xác định, dưới các điều kiện thử nghiệm được chỉ định</w:t>
      </w:r>
      <w:r w:rsidRPr="00BC2853">
        <w:rPr>
          <w:rFonts w:ascii="Times New Roman" w:eastAsia="Arial" w:hAnsi="Times New Roman" w:cs="Times New Roman"/>
          <w:sz w:val="24"/>
          <w:szCs w:val="24"/>
        </w:rPr>
        <w:t>.</w:t>
      </w:r>
    </w:p>
    <w:p w14:paraId="2BB864B0"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pacing w:val="4"/>
          <w:sz w:val="24"/>
          <w:szCs w:val="24"/>
          <w:lang w:val="vi-VN"/>
        </w:rPr>
      </w:pPr>
      <w:r w:rsidRPr="00BC2853">
        <w:rPr>
          <w:rFonts w:ascii="Times New Roman" w:eastAsia="Arial" w:hAnsi="Times New Roman" w:cs="Times New Roman"/>
          <w:spacing w:val="4"/>
          <w:sz w:val="24"/>
          <w:szCs w:val="24"/>
          <w:lang w:val="vi-VN"/>
        </w:rPr>
        <w:t xml:space="preserve">Đánh giá khả năng phóng lặp lại - Qrs (repetitive charge transfer rating): Khả năng phóng dòng điện tích quy định lớn nhất của Chống sét van, dưới dạng một xung tác động đơn hoặc nhóm xung có thể chuyển qua </w:t>
      </w:r>
      <w:r w:rsidRPr="00BC2853">
        <w:rPr>
          <w:rFonts w:ascii="Times New Roman" w:eastAsia="Arial" w:hAnsi="Times New Roman" w:cs="Times New Roman"/>
          <w:spacing w:val="4"/>
          <w:sz w:val="24"/>
          <w:szCs w:val="24"/>
        </w:rPr>
        <w:t>c</w:t>
      </w:r>
      <w:r w:rsidRPr="00BC2853">
        <w:rPr>
          <w:rFonts w:ascii="Times New Roman" w:eastAsia="Arial" w:hAnsi="Times New Roman" w:cs="Times New Roman"/>
          <w:spacing w:val="4"/>
          <w:sz w:val="24"/>
          <w:szCs w:val="24"/>
          <w:lang w:val="vi-VN"/>
        </w:rPr>
        <w:t>hống sét van mà không gây ra hư hỏng cơ khí hoặc sự xuống cấp không thể chấp nhận của các điện trở MO</w:t>
      </w:r>
      <w:r w:rsidRPr="00BC2853">
        <w:rPr>
          <w:rFonts w:ascii="Times New Roman" w:eastAsia="Arial" w:hAnsi="Times New Roman" w:cs="Times New Roman"/>
          <w:spacing w:val="4"/>
          <w:sz w:val="24"/>
          <w:szCs w:val="24"/>
        </w:rPr>
        <w:t>.</w:t>
      </w:r>
    </w:p>
    <w:p w14:paraId="5BFB8F20"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Quá điện áp sườn trước chậm (slow-front overvoltage-SFO): Quá điện áp thoáng qua thường là một chiều, với thời gian đạt đỉnh trong khoảng 20 µs đến 5.000 µs, và thời gian đuôi sóng &lt; 20 ms.</w:t>
      </w:r>
    </w:p>
    <w:p w14:paraId="5CAE9AA3"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Quá điện áp sườn trước nhanh (fast-front overvoltage-FFO): Quá điện áp thoáng qua thường là một chiều, với thời gian đạt đỉnh trong khoảng 0,1 µs đến 20 µs, và thời gian đuôi sóng &lt; 300 µs.</w:t>
      </w:r>
    </w:p>
    <w:p w14:paraId="316F3B27"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Quá điện áp sườn trước rất nhanh (very-fast-front overvoltage-VFFO): quá điện áp thoáng qua thường là một chiều, với thời gian đạt đỉnh &lt; 0,1 µs, và có hoặc không có các dao động xếp chồng ở tần số 30</w:t>
      </w:r>
      <w:r w:rsidRPr="00BC2853">
        <w:rPr>
          <w:rFonts w:ascii="Times New Roman" w:eastAsia="Arial" w:hAnsi="Times New Roman" w:cs="Times New Roman"/>
          <w:sz w:val="24"/>
          <w:szCs w:val="24"/>
        </w:rPr>
        <w:t xml:space="preserve"> </w:t>
      </w:r>
      <w:r w:rsidRPr="00BC2853">
        <w:rPr>
          <w:rFonts w:ascii="Times New Roman" w:eastAsia="Arial" w:hAnsi="Times New Roman" w:cs="Times New Roman"/>
          <w:sz w:val="24"/>
          <w:szCs w:val="24"/>
          <w:lang w:val="vi-VN"/>
        </w:rPr>
        <w:t>kHz</w:t>
      </w:r>
      <w:r w:rsidRPr="00BC2853">
        <w:rPr>
          <w:rFonts w:ascii="Times New Roman" w:eastAsia="Arial" w:hAnsi="Times New Roman" w:cs="Times New Roman"/>
          <w:sz w:val="24"/>
          <w:szCs w:val="24"/>
        </w:rPr>
        <w:t xml:space="preserve"> </w:t>
      </w:r>
      <w:r w:rsidRPr="00BC2853">
        <w:rPr>
          <w:rFonts w:ascii="Times New Roman" w:eastAsia="Arial" w:hAnsi="Times New Roman" w:cs="Times New Roman"/>
          <w:sz w:val="24"/>
          <w:szCs w:val="24"/>
          <w:lang w:val="vi-VN"/>
        </w:rPr>
        <w:t>&lt;</w:t>
      </w:r>
      <w:r w:rsidRPr="00BC2853">
        <w:rPr>
          <w:rFonts w:ascii="Times New Roman" w:eastAsia="Arial" w:hAnsi="Times New Roman" w:cs="Times New Roman"/>
          <w:sz w:val="24"/>
          <w:szCs w:val="24"/>
        </w:rPr>
        <w:t xml:space="preserve"> </w:t>
      </w:r>
      <w:r w:rsidRPr="00BC2853">
        <w:rPr>
          <w:rFonts w:ascii="Times New Roman" w:eastAsia="Arial" w:hAnsi="Times New Roman" w:cs="Times New Roman"/>
          <w:sz w:val="24"/>
          <w:szCs w:val="24"/>
          <w:lang w:val="vi-VN"/>
        </w:rPr>
        <w:t>f</w:t>
      </w:r>
      <w:r w:rsidRPr="00BC2853">
        <w:rPr>
          <w:rFonts w:ascii="Times New Roman" w:eastAsia="Arial" w:hAnsi="Times New Roman" w:cs="Times New Roman"/>
          <w:sz w:val="24"/>
          <w:szCs w:val="24"/>
        </w:rPr>
        <w:t xml:space="preserve"> </w:t>
      </w:r>
      <w:r w:rsidRPr="00BC2853">
        <w:rPr>
          <w:rFonts w:ascii="Times New Roman" w:eastAsia="Arial" w:hAnsi="Times New Roman" w:cs="Times New Roman"/>
          <w:sz w:val="24"/>
          <w:szCs w:val="24"/>
          <w:lang w:val="vi-VN"/>
        </w:rPr>
        <w:t>&lt;</w:t>
      </w:r>
      <w:r w:rsidRPr="00BC2853">
        <w:rPr>
          <w:rFonts w:ascii="Times New Roman" w:eastAsia="Arial" w:hAnsi="Times New Roman" w:cs="Times New Roman"/>
          <w:sz w:val="24"/>
          <w:szCs w:val="24"/>
        </w:rPr>
        <w:t xml:space="preserve"> </w:t>
      </w:r>
      <w:r w:rsidRPr="00BC2853">
        <w:rPr>
          <w:rFonts w:ascii="Times New Roman" w:eastAsia="Arial" w:hAnsi="Times New Roman" w:cs="Times New Roman"/>
          <w:sz w:val="24"/>
          <w:szCs w:val="24"/>
          <w:lang w:val="vi-VN"/>
        </w:rPr>
        <w:t>100MHz.</w:t>
      </w:r>
    </w:p>
    <w:p w14:paraId="133D1C24"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xml:space="preserve">Độ không ổn định nhiệt của </w:t>
      </w:r>
      <w:r w:rsidRPr="00BC2853">
        <w:rPr>
          <w:rFonts w:ascii="Times New Roman" w:eastAsia="Arial" w:hAnsi="Times New Roman" w:cs="Times New Roman"/>
          <w:sz w:val="24"/>
          <w:szCs w:val="24"/>
        </w:rPr>
        <w:t>c</w:t>
      </w:r>
      <w:r w:rsidRPr="00BC2853">
        <w:rPr>
          <w:rFonts w:ascii="Times New Roman" w:eastAsia="Arial" w:hAnsi="Times New Roman" w:cs="Times New Roman"/>
          <w:sz w:val="24"/>
          <w:szCs w:val="24"/>
          <w:lang w:val="vi-VN"/>
        </w:rPr>
        <w:t xml:space="preserve">hống sét van (thermal runaway of an arrester): Trạng thái do tổn hao điện tích lũy của </w:t>
      </w:r>
      <w:r w:rsidRPr="00BC2853">
        <w:rPr>
          <w:rFonts w:ascii="Times New Roman" w:eastAsia="Arial" w:hAnsi="Times New Roman" w:cs="Times New Roman"/>
          <w:sz w:val="24"/>
          <w:szCs w:val="24"/>
        </w:rPr>
        <w:t>c</w:t>
      </w:r>
      <w:r w:rsidRPr="00BC2853">
        <w:rPr>
          <w:rFonts w:ascii="Times New Roman" w:eastAsia="Arial" w:hAnsi="Times New Roman" w:cs="Times New Roman"/>
          <w:sz w:val="24"/>
          <w:szCs w:val="24"/>
          <w:lang w:val="vi-VN"/>
        </w:rPr>
        <w:t xml:space="preserve">hống sét van vượt quá khả năng tản nhiệt của vỏ và các mối nối, làm gia tăng nhiệt các phần tử điện trở, dẫn đến sự hư hỏng </w:t>
      </w:r>
      <w:r w:rsidRPr="00BC2853">
        <w:rPr>
          <w:rFonts w:ascii="Times New Roman" w:eastAsia="Arial" w:hAnsi="Times New Roman" w:cs="Times New Roman"/>
          <w:sz w:val="24"/>
          <w:szCs w:val="24"/>
        </w:rPr>
        <w:t>c</w:t>
      </w:r>
      <w:r w:rsidRPr="00BC2853">
        <w:rPr>
          <w:rFonts w:ascii="Times New Roman" w:eastAsia="Arial" w:hAnsi="Times New Roman" w:cs="Times New Roman"/>
          <w:sz w:val="24"/>
          <w:szCs w:val="24"/>
          <w:lang w:val="vi-VN"/>
        </w:rPr>
        <w:t>hống sét van.</w:t>
      </w:r>
    </w:p>
    <w:p w14:paraId="2A6D43CE"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xml:space="preserve">Độ ổn định nhiệt của </w:t>
      </w:r>
      <w:r w:rsidRPr="00BC2853">
        <w:rPr>
          <w:rFonts w:ascii="Times New Roman" w:eastAsia="Arial" w:hAnsi="Times New Roman" w:cs="Times New Roman"/>
          <w:sz w:val="24"/>
          <w:szCs w:val="24"/>
        </w:rPr>
        <w:t>c</w:t>
      </w:r>
      <w:r w:rsidRPr="00BC2853">
        <w:rPr>
          <w:rFonts w:ascii="Times New Roman" w:eastAsia="Arial" w:hAnsi="Times New Roman" w:cs="Times New Roman"/>
          <w:sz w:val="24"/>
          <w:szCs w:val="24"/>
          <w:lang w:val="vi-VN"/>
        </w:rPr>
        <w:t xml:space="preserve">hống sét van (thermal stability of an arrester): Một </w:t>
      </w:r>
      <w:r w:rsidRPr="00BC2853">
        <w:rPr>
          <w:rFonts w:ascii="Times New Roman" w:eastAsia="Arial" w:hAnsi="Times New Roman" w:cs="Times New Roman"/>
          <w:sz w:val="24"/>
          <w:szCs w:val="24"/>
        </w:rPr>
        <w:t>c</w:t>
      </w:r>
      <w:r w:rsidRPr="00BC2853">
        <w:rPr>
          <w:rFonts w:ascii="Times New Roman" w:eastAsia="Arial" w:hAnsi="Times New Roman" w:cs="Times New Roman"/>
          <w:sz w:val="24"/>
          <w:szCs w:val="24"/>
          <w:lang w:val="vi-VN"/>
        </w:rPr>
        <w:t xml:space="preserve">hống sét van ổn định nhiệt nếu sau khi làm việc, nhiệt độ bị tăng lên, sau đó nhiệt độ của các phần tử điện trở giảm xuống theo thời gian trong khi </w:t>
      </w:r>
      <w:r w:rsidRPr="00BC2853">
        <w:rPr>
          <w:rFonts w:ascii="Times New Roman" w:eastAsia="Arial" w:hAnsi="Times New Roman" w:cs="Times New Roman"/>
          <w:sz w:val="24"/>
          <w:szCs w:val="24"/>
        </w:rPr>
        <w:t>c</w:t>
      </w:r>
      <w:r w:rsidRPr="00BC2853">
        <w:rPr>
          <w:rFonts w:ascii="Times New Roman" w:eastAsia="Arial" w:hAnsi="Times New Roman" w:cs="Times New Roman"/>
          <w:sz w:val="24"/>
          <w:szCs w:val="24"/>
          <w:lang w:val="vi-VN"/>
        </w:rPr>
        <w:t>hống sét van vẫn đang đặt ở điện áp vận hành liên tục trong điều kiện môi trường quy định.</w:t>
      </w:r>
    </w:p>
    <w:p w14:paraId="3CCF0E8D"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xml:space="preserve">Đánh giá về khả năng truyền nhiệt - Qth (thermal charge transfer rating - Qth): Điện lượng quy định lớn nhất có thể chuyển qua </w:t>
      </w:r>
      <w:r w:rsidRPr="00BC2853">
        <w:rPr>
          <w:rFonts w:ascii="Times New Roman" w:eastAsia="Arial" w:hAnsi="Times New Roman" w:cs="Times New Roman"/>
          <w:sz w:val="24"/>
          <w:szCs w:val="24"/>
        </w:rPr>
        <w:t>c</w:t>
      </w:r>
      <w:r w:rsidRPr="00BC2853">
        <w:rPr>
          <w:rFonts w:ascii="Times New Roman" w:eastAsia="Arial" w:hAnsi="Times New Roman" w:cs="Times New Roman"/>
          <w:sz w:val="24"/>
          <w:szCs w:val="24"/>
          <w:lang w:val="vi-VN"/>
        </w:rPr>
        <w:t xml:space="preserve">hống sét van hoàn chỉnh hoặc phân đoạn chống sét van trong vòng 03 phút mà không gây ra mất ổn định nhiệt khi thử nghiệm phục hồi nhiệt cho </w:t>
      </w:r>
      <w:r w:rsidRPr="00BC2853">
        <w:rPr>
          <w:rFonts w:ascii="Times New Roman" w:eastAsia="Arial" w:hAnsi="Times New Roman" w:cs="Times New Roman"/>
          <w:sz w:val="24"/>
          <w:szCs w:val="24"/>
        </w:rPr>
        <w:t>c</w:t>
      </w:r>
      <w:r w:rsidRPr="00BC2853">
        <w:rPr>
          <w:rFonts w:ascii="Times New Roman" w:eastAsia="Arial" w:hAnsi="Times New Roman" w:cs="Times New Roman"/>
          <w:sz w:val="24"/>
          <w:szCs w:val="24"/>
          <w:lang w:val="vi-VN"/>
        </w:rPr>
        <w:t>hống sét van</w:t>
      </w:r>
      <w:r w:rsidRPr="00BC2853">
        <w:rPr>
          <w:rFonts w:ascii="Times New Roman" w:eastAsia="Arial" w:hAnsi="Times New Roman" w:cs="Times New Roman"/>
          <w:sz w:val="24"/>
          <w:szCs w:val="24"/>
        </w:rPr>
        <w:t>.</w:t>
      </w:r>
    </w:p>
    <w:p w14:paraId="6E6E1375"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pacing w:val="4"/>
          <w:sz w:val="24"/>
          <w:szCs w:val="24"/>
          <w:lang w:val="vi-VN"/>
        </w:rPr>
      </w:pPr>
      <w:r w:rsidRPr="00BC2853">
        <w:rPr>
          <w:rFonts w:ascii="Times New Roman" w:eastAsia="Arial" w:hAnsi="Times New Roman" w:cs="Times New Roman"/>
          <w:spacing w:val="4"/>
          <w:sz w:val="24"/>
          <w:szCs w:val="24"/>
          <w:lang w:val="vi-VN"/>
        </w:rPr>
        <w:t xml:space="preserve">Đánh giá theo năng lượng nhiệt - Wth (thermal energy rating - Wth): Năng lượng quy định lớn nhất (tính bằng kJ/kV theo điện áp định mức Ur) được đưa vào </w:t>
      </w:r>
      <w:r w:rsidRPr="00BC2853">
        <w:rPr>
          <w:rFonts w:ascii="Times New Roman" w:eastAsia="Arial" w:hAnsi="Times New Roman" w:cs="Times New Roman"/>
          <w:spacing w:val="4"/>
          <w:sz w:val="24"/>
          <w:szCs w:val="24"/>
        </w:rPr>
        <w:t>c</w:t>
      </w:r>
      <w:r w:rsidRPr="00BC2853">
        <w:rPr>
          <w:rFonts w:ascii="Times New Roman" w:eastAsia="Arial" w:hAnsi="Times New Roman" w:cs="Times New Roman"/>
          <w:spacing w:val="4"/>
          <w:sz w:val="24"/>
          <w:szCs w:val="24"/>
          <w:lang w:val="vi-VN"/>
        </w:rPr>
        <w:t xml:space="preserve">hống sét van hoàn chỉnh hoặc phân đoạn </w:t>
      </w:r>
      <w:r w:rsidRPr="00BC2853">
        <w:rPr>
          <w:rFonts w:ascii="Times New Roman" w:eastAsia="Arial" w:hAnsi="Times New Roman" w:cs="Times New Roman"/>
          <w:spacing w:val="4"/>
          <w:sz w:val="24"/>
          <w:szCs w:val="24"/>
        </w:rPr>
        <w:t>c</w:t>
      </w:r>
      <w:r w:rsidRPr="00BC2853">
        <w:rPr>
          <w:rFonts w:ascii="Times New Roman" w:eastAsia="Arial" w:hAnsi="Times New Roman" w:cs="Times New Roman"/>
          <w:spacing w:val="4"/>
          <w:sz w:val="24"/>
          <w:szCs w:val="24"/>
          <w:lang w:val="vi-VN"/>
        </w:rPr>
        <w:t xml:space="preserve">hống sét van trong vòng 03 phút mà không gây ra mất ổn định nhiệt khi thử nghiệm phục hồi nhiệt cho </w:t>
      </w:r>
      <w:r w:rsidRPr="00BC2853">
        <w:rPr>
          <w:rFonts w:ascii="Times New Roman" w:eastAsia="Arial" w:hAnsi="Times New Roman" w:cs="Times New Roman"/>
          <w:spacing w:val="4"/>
          <w:sz w:val="24"/>
          <w:szCs w:val="24"/>
        </w:rPr>
        <w:t>c</w:t>
      </w:r>
      <w:r w:rsidRPr="00BC2853">
        <w:rPr>
          <w:rFonts w:ascii="Times New Roman" w:eastAsia="Arial" w:hAnsi="Times New Roman" w:cs="Times New Roman"/>
          <w:spacing w:val="4"/>
          <w:sz w:val="24"/>
          <w:szCs w:val="24"/>
          <w:lang w:val="vi-VN"/>
        </w:rPr>
        <w:t>hống sét van</w:t>
      </w:r>
      <w:r w:rsidRPr="00BC2853">
        <w:rPr>
          <w:rFonts w:ascii="Times New Roman" w:eastAsia="Arial" w:hAnsi="Times New Roman" w:cs="Times New Roman"/>
          <w:spacing w:val="4"/>
          <w:sz w:val="24"/>
          <w:szCs w:val="24"/>
        </w:rPr>
        <w:t>.</w:t>
      </w:r>
    </w:p>
    <w:p w14:paraId="0FED6059"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z w:val="24"/>
          <w:szCs w:val="24"/>
          <w:lang w:val="vi-VN"/>
        </w:rPr>
      </w:pPr>
      <w:proofErr w:type="spellStart"/>
      <w:r w:rsidRPr="00BC2853">
        <w:rPr>
          <w:rFonts w:ascii="Times New Roman" w:eastAsia="Arial" w:hAnsi="Times New Roman" w:cs="Times New Roman"/>
          <w:sz w:val="24"/>
          <w:szCs w:val="24"/>
        </w:rPr>
        <w:t>Tiêu</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chuẩn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tương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đương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Là</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các</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tiêu</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chuẩn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khác</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như</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tiêu</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chuẩn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quốc</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gia</w:t>
      </w:r>
      <w:proofErr w:type="spellEnd"/>
      <w:r w:rsidRPr="00BC2853">
        <w:rPr>
          <w:rFonts w:ascii="Times New Roman" w:eastAsia="Arial" w:hAnsi="Times New Roman" w:cs="Times New Roman"/>
          <w:sz w:val="24"/>
          <w:szCs w:val="24"/>
        </w:rPr>
        <w:t>/</w:t>
      </w:r>
      <w:proofErr w:type="spellStart"/>
      <w:r w:rsidRPr="00BC2853">
        <w:rPr>
          <w:rFonts w:ascii="Times New Roman" w:eastAsia="Arial" w:hAnsi="Times New Roman" w:cs="Times New Roman"/>
          <w:sz w:val="24"/>
          <w:szCs w:val="24"/>
        </w:rPr>
        <w:t>khu</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vực</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hoặc</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tiêu</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chuẩn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riêng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của</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nhà</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sản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xuất</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có</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thể</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được</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chấp</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nhận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với</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điều</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kiện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các</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tiêu</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chuẩn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đó</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đảm</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bảo</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được</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tính</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tương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đương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hoặc</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cao</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hơn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tiêu</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chuẩn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quốc</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tế</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hoặc</w:t>
      </w:r>
      <w:proofErr w:type="spellEnd"/>
      <w:r w:rsidRPr="00BC2853">
        <w:rPr>
          <w:rFonts w:ascii="Times New Roman" w:eastAsia="Arial" w:hAnsi="Times New Roman" w:cs="Times New Roman"/>
          <w:sz w:val="24"/>
          <w:szCs w:val="24"/>
        </w:rPr>
        <w:t xml:space="preserve"> TCVN </w:t>
      </w:r>
      <w:proofErr w:type="spellStart"/>
      <w:r w:rsidRPr="00BC2853">
        <w:rPr>
          <w:rFonts w:ascii="Times New Roman" w:eastAsia="Arial" w:hAnsi="Times New Roman" w:cs="Times New Roman"/>
          <w:sz w:val="24"/>
          <w:szCs w:val="24"/>
        </w:rPr>
        <w:t>được</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nêu</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ra.</w:t>
      </w:r>
      <w:proofErr w:type="spellEnd"/>
    </w:p>
    <w:p w14:paraId="2095FF17" w14:textId="77777777" w:rsidR="00AC21D8" w:rsidRPr="00BC2853" w:rsidRDefault="00AC21D8" w:rsidP="00AC21D8">
      <w:pPr>
        <w:numPr>
          <w:ilvl w:val="0"/>
          <w:numId w:val="77"/>
        </w:numPr>
        <w:tabs>
          <w:tab w:val="clear" w:pos="-283"/>
          <w:tab w:val="left" w:pos="284"/>
          <w:tab w:val="left" w:pos="426"/>
          <w:tab w:val="left" w:pos="851"/>
          <w:tab w:val="num" w:pos="993"/>
          <w:tab w:val="num" w:pos="1135"/>
        </w:tabs>
        <w:spacing w:after="0" w:line="360" w:lineRule="exact"/>
        <w:ind w:left="0" w:firstLine="0"/>
        <w:jc w:val="both"/>
        <w:rPr>
          <w:rFonts w:ascii="Times New Roman" w:eastAsia="Arial" w:hAnsi="Times New Roman" w:cs="Times New Roman"/>
          <w:sz w:val="24"/>
          <w:szCs w:val="24"/>
          <w:lang w:val="vi-VN"/>
        </w:rPr>
      </w:pPr>
      <w:proofErr w:type="spellStart"/>
      <w:r w:rsidRPr="00BC2853">
        <w:rPr>
          <w:rFonts w:ascii="Times New Roman" w:eastAsia="Arial" w:hAnsi="Times New Roman" w:cs="Times New Roman"/>
          <w:sz w:val="24"/>
          <w:szCs w:val="24"/>
        </w:rPr>
        <w:lastRenderedPageBreak/>
        <w:t>Hệ</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số</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phối</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hợp</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cách</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điện</w:t>
      </w:r>
      <w:proofErr w:type="spellEnd"/>
      <w:r w:rsidRPr="00BC2853">
        <w:rPr>
          <w:rFonts w:ascii="Times New Roman" w:eastAsia="Arial" w:hAnsi="Times New Roman" w:cs="Times New Roman"/>
          <w:sz w:val="24"/>
          <w:szCs w:val="24"/>
        </w:rPr>
        <w:t xml:space="preserve"> </w:t>
      </w:r>
      <w:r w:rsidRPr="00BC2853">
        <w:rPr>
          <w:rFonts w:ascii="Times New Roman" w:eastAsia="Arial" w:hAnsi="Times New Roman" w:cs="Times New Roman"/>
          <w:sz w:val="24"/>
          <w:szCs w:val="24"/>
          <w:lang w:val="vi-VN"/>
        </w:rPr>
        <w:t>là Tỉ số giữa điện áp chịu đựng xung xét (</w:t>
      </w:r>
      <w:proofErr w:type="spellStart"/>
      <w:r w:rsidRPr="00BC2853">
        <w:rPr>
          <w:rFonts w:ascii="Times New Roman" w:eastAsia="Arial" w:hAnsi="Times New Roman" w:cs="Times New Roman"/>
          <w:sz w:val="24"/>
          <w:szCs w:val="24"/>
        </w:rPr>
        <w:t>theo</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từng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cấp</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điện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áp</w:t>
      </w:r>
      <w:proofErr w:type="spellEnd"/>
      <w:r w:rsidRPr="00BC2853">
        <w:rPr>
          <w:rFonts w:ascii="Times New Roman" w:eastAsia="Arial" w:hAnsi="Times New Roman" w:cs="Times New Roman"/>
          <w:sz w:val="24"/>
          <w:szCs w:val="24"/>
          <w:lang w:val="vi-VN"/>
        </w:rPr>
        <w:t>)/Điện áp dư lớn nhất với xung sét tiêu chuẩn 8/20μs - 10kA (Bil/res)</w:t>
      </w:r>
      <w:r w:rsidRPr="00BC2853">
        <w:rPr>
          <w:rFonts w:ascii="Times New Roman" w:eastAsia="Arial" w:hAnsi="Times New Roman" w:cs="Times New Roman"/>
          <w:sz w:val="24"/>
          <w:szCs w:val="24"/>
        </w:rPr>
        <w:t>.</w:t>
      </w:r>
    </w:p>
    <w:p w14:paraId="3567D725" w14:textId="77777777" w:rsidR="00AC21D8" w:rsidRPr="00BC2853" w:rsidRDefault="00AC21D8" w:rsidP="00AC21D8">
      <w:pPr>
        <w:tabs>
          <w:tab w:val="left" w:pos="284"/>
          <w:tab w:val="left" w:pos="426"/>
          <w:tab w:val="left" w:pos="851"/>
        </w:tabs>
        <w:spacing w:after="0" w:line="360" w:lineRule="exact"/>
        <w:jc w:val="both"/>
        <w:rPr>
          <w:rFonts w:ascii="Times New Roman" w:eastAsia="Arial" w:hAnsi="Times New Roman" w:cs="Times New Roman"/>
          <w:sz w:val="24"/>
          <w:szCs w:val="24"/>
        </w:rPr>
      </w:pPr>
      <w:r w:rsidRPr="00BC2853">
        <w:rPr>
          <w:rFonts w:ascii="Times New Roman" w:eastAsia="Arial" w:hAnsi="Times New Roman" w:cs="Times New Roman"/>
          <w:sz w:val="24"/>
          <w:szCs w:val="24"/>
          <w:lang w:val="vi-VN"/>
        </w:rPr>
        <w:t>Các thuật ngữ và định nghĩa khác được hiểu và giải thích Quy phạm trang bị điện năm 2006 ban hành kèm theo Quyết định số 19/2006/QĐ-BCN ngày 11/7/2006 của Bộ Công nghiệp (nay là Bộ Công Thương)</w:t>
      </w:r>
      <w:r w:rsidRPr="00BC2853">
        <w:rPr>
          <w:rFonts w:ascii="Times New Roman" w:eastAsia="Arial" w:hAnsi="Times New Roman" w:cs="Times New Roman"/>
          <w:sz w:val="24"/>
          <w:szCs w:val="24"/>
        </w:rPr>
        <w:t>.</w:t>
      </w:r>
    </w:p>
    <w:p w14:paraId="6BB56C59" w14:textId="77777777" w:rsidR="00AC21D8" w:rsidRPr="00BC2853" w:rsidRDefault="00AC21D8" w:rsidP="00AC21D8">
      <w:pPr>
        <w:tabs>
          <w:tab w:val="left" w:pos="851"/>
        </w:tabs>
        <w:spacing w:after="0" w:line="360" w:lineRule="exact"/>
        <w:ind w:firstLine="567"/>
        <w:jc w:val="both"/>
        <w:rPr>
          <w:rFonts w:ascii="Times New Roman" w:eastAsia="Times New Roman" w:hAnsi="Times New Roman" w:cs="Times New Roman"/>
          <w:b/>
          <w:sz w:val="24"/>
          <w:szCs w:val="24"/>
          <w:lang w:val="sv-SE"/>
        </w:rPr>
      </w:pPr>
      <w:r w:rsidRPr="00BC2853">
        <w:rPr>
          <w:rFonts w:ascii="Times New Roman" w:eastAsia="Times New Roman" w:hAnsi="Times New Roman" w:cs="Times New Roman"/>
          <w:b/>
          <w:sz w:val="24"/>
          <w:szCs w:val="24"/>
          <w:lang w:val="sv-SE"/>
        </w:rPr>
        <w:t>Điều 3. Điều kiện chung</w:t>
      </w:r>
    </w:p>
    <w:p w14:paraId="2A0A7E3B" w14:textId="77777777" w:rsidR="00AC21D8" w:rsidRPr="00BC2853" w:rsidRDefault="00AC21D8" w:rsidP="00AC21D8">
      <w:pPr>
        <w:tabs>
          <w:tab w:val="left" w:pos="851"/>
        </w:tabs>
        <w:spacing w:after="0" w:line="360" w:lineRule="exact"/>
        <w:ind w:firstLine="567"/>
        <w:jc w:val="both"/>
        <w:rPr>
          <w:rFonts w:ascii="Times New Roman" w:eastAsia="Times New Roman" w:hAnsi="Times New Roman" w:cs="Times New Roman"/>
          <w:sz w:val="24"/>
          <w:szCs w:val="24"/>
          <w:lang w:val="pt-BR"/>
        </w:rPr>
      </w:pPr>
      <w:r w:rsidRPr="00BC2853">
        <w:rPr>
          <w:rFonts w:ascii="Times New Roman" w:eastAsia="Times New Roman" w:hAnsi="Times New Roman" w:cs="Times New Roman"/>
          <w:sz w:val="24"/>
          <w:szCs w:val="24"/>
          <w:lang w:val="pt-BR"/>
        </w:rPr>
        <w:t>1. Điều kiện môi trường làm việc của thiết bị</w:t>
      </w:r>
    </w:p>
    <w:tbl>
      <w:tblPr>
        <w:tblW w:w="892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5368"/>
        <w:gridCol w:w="3557"/>
      </w:tblGrid>
      <w:tr w:rsidR="00AC21D8" w:rsidRPr="00BC2853" w14:paraId="1FFF397A" w14:textId="77777777" w:rsidTr="00043B88">
        <w:trPr>
          <w:jc w:val="center"/>
        </w:trPr>
        <w:tc>
          <w:tcPr>
            <w:tcW w:w="5372" w:type="dxa"/>
            <w:tcBorders>
              <w:top w:val="double" w:sz="4" w:space="0" w:color="auto"/>
              <w:left w:val="double" w:sz="4" w:space="0" w:color="auto"/>
              <w:bottom w:val="single" w:sz="4" w:space="0" w:color="auto"/>
              <w:right w:val="single" w:sz="4" w:space="0" w:color="auto"/>
            </w:tcBorders>
            <w:hideMark/>
          </w:tcPr>
          <w:p w14:paraId="6F99667C" w14:textId="77777777" w:rsidR="00AC21D8" w:rsidRPr="00BC2853" w:rsidRDefault="00AC21D8" w:rsidP="00043B88">
            <w:pPr>
              <w:spacing w:after="0" w:line="360" w:lineRule="exact"/>
              <w:jc w:val="both"/>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Nhiệt độ môi trường lớn nhất</w:t>
            </w:r>
          </w:p>
        </w:tc>
        <w:tc>
          <w:tcPr>
            <w:tcW w:w="3559" w:type="dxa"/>
            <w:tcBorders>
              <w:top w:val="double" w:sz="4" w:space="0" w:color="auto"/>
              <w:left w:val="single" w:sz="4" w:space="0" w:color="auto"/>
              <w:bottom w:val="single" w:sz="4" w:space="0" w:color="auto"/>
              <w:right w:val="double" w:sz="4" w:space="0" w:color="auto"/>
            </w:tcBorders>
            <w:vAlign w:val="center"/>
            <w:hideMark/>
          </w:tcPr>
          <w:p w14:paraId="6AFDA711"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45</w:t>
            </w:r>
            <w:r w:rsidRPr="00BC2853">
              <w:rPr>
                <w:rFonts w:ascii="Times New Roman" w:eastAsia="Arial" w:hAnsi="Times New Roman" w:cs="Times New Roman"/>
                <w:sz w:val="24"/>
                <w:szCs w:val="24"/>
                <w:vertAlign w:val="superscript"/>
                <w:lang w:val="vi-VN"/>
              </w:rPr>
              <w:t>o</w:t>
            </w:r>
            <w:r w:rsidRPr="00BC2853">
              <w:rPr>
                <w:rFonts w:ascii="Times New Roman" w:eastAsia="Arial" w:hAnsi="Times New Roman" w:cs="Times New Roman"/>
                <w:sz w:val="24"/>
                <w:szCs w:val="24"/>
                <w:lang w:val="vi-VN"/>
              </w:rPr>
              <w:t>C</w:t>
            </w:r>
          </w:p>
        </w:tc>
      </w:tr>
      <w:tr w:rsidR="00AC21D8" w:rsidRPr="00BC2853" w14:paraId="54FF4810" w14:textId="77777777" w:rsidTr="00043B88">
        <w:trPr>
          <w:jc w:val="center"/>
        </w:trPr>
        <w:tc>
          <w:tcPr>
            <w:tcW w:w="5372" w:type="dxa"/>
            <w:tcBorders>
              <w:top w:val="single" w:sz="4" w:space="0" w:color="auto"/>
              <w:left w:val="double" w:sz="4" w:space="0" w:color="auto"/>
              <w:bottom w:val="single" w:sz="4" w:space="0" w:color="auto"/>
              <w:right w:val="single" w:sz="4" w:space="0" w:color="auto"/>
            </w:tcBorders>
            <w:hideMark/>
          </w:tcPr>
          <w:p w14:paraId="1D4CD25E" w14:textId="77777777" w:rsidR="00AC21D8" w:rsidRPr="00BC2853" w:rsidRDefault="00AC21D8" w:rsidP="00043B88">
            <w:pPr>
              <w:spacing w:after="0" w:line="360" w:lineRule="exact"/>
              <w:jc w:val="both"/>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Nhiệt độ môi trường nhỏ nhất</w:t>
            </w:r>
          </w:p>
        </w:tc>
        <w:tc>
          <w:tcPr>
            <w:tcW w:w="3559" w:type="dxa"/>
            <w:tcBorders>
              <w:top w:val="single" w:sz="4" w:space="0" w:color="auto"/>
              <w:left w:val="single" w:sz="4" w:space="0" w:color="auto"/>
              <w:bottom w:val="single" w:sz="4" w:space="0" w:color="auto"/>
              <w:right w:val="double" w:sz="4" w:space="0" w:color="auto"/>
            </w:tcBorders>
            <w:vAlign w:val="center"/>
            <w:hideMark/>
          </w:tcPr>
          <w:p w14:paraId="272F19D8"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0</w:t>
            </w:r>
            <w:r w:rsidRPr="00BC2853">
              <w:rPr>
                <w:rFonts w:ascii="Times New Roman" w:eastAsia="Arial" w:hAnsi="Times New Roman" w:cs="Times New Roman"/>
                <w:sz w:val="24"/>
                <w:szCs w:val="24"/>
                <w:vertAlign w:val="superscript"/>
                <w:lang w:val="vi-VN"/>
              </w:rPr>
              <w:t>o</w:t>
            </w:r>
            <w:r w:rsidRPr="00BC2853">
              <w:rPr>
                <w:rFonts w:ascii="Times New Roman" w:eastAsia="Arial" w:hAnsi="Times New Roman" w:cs="Times New Roman"/>
                <w:sz w:val="24"/>
                <w:szCs w:val="24"/>
                <w:lang w:val="vi-VN"/>
              </w:rPr>
              <w:t>C</w:t>
            </w:r>
          </w:p>
        </w:tc>
      </w:tr>
      <w:tr w:rsidR="00AC21D8" w:rsidRPr="00BC2853" w14:paraId="78CE87F2" w14:textId="77777777" w:rsidTr="00043B88">
        <w:trPr>
          <w:jc w:val="center"/>
        </w:trPr>
        <w:tc>
          <w:tcPr>
            <w:tcW w:w="5372" w:type="dxa"/>
            <w:tcBorders>
              <w:top w:val="single" w:sz="4" w:space="0" w:color="auto"/>
              <w:left w:val="double" w:sz="4" w:space="0" w:color="auto"/>
              <w:bottom w:val="single" w:sz="4" w:space="0" w:color="auto"/>
              <w:right w:val="single" w:sz="4" w:space="0" w:color="auto"/>
            </w:tcBorders>
            <w:hideMark/>
          </w:tcPr>
          <w:p w14:paraId="607C6A6C" w14:textId="77777777" w:rsidR="00AC21D8" w:rsidRPr="00BC2853" w:rsidRDefault="00AC21D8" w:rsidP="00043B88">
            <w:pPr>
              <w:spacing w:after="0" w:line="360" w:lineRule="exact"/>
              <w:jc w:val="both"/>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Khí hậu</w:t>
            </w:r>
          </w:p>
        </w:tc>
        <w:tc>
          <w:tcPr>
            <w:tcW w:w="3559" w:type="dxa"/>
            <w:tcBorders>
              <w:top w:val="single" w:sz="4" w:space="0" w:color="auto"/>
              <w:left w:val="single" w:sz="4" w:space="0" w:color="auto"/>
              <w:bottom w:val="single" w:sz="4" w:space="0" w:color="auto"/>
              <w:right w:val="double" w:sz="4" w:space="0" w:color="auto"/>
            </w:tcBorders>
            <w:vAlign w:val="center"/>
            <w:hideMark/>
          </w:tcPr>
          <w:p w14:paraId="200B9E8F"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Nhiệt đới, nóng ẩm</w:t>
            </w:r>
          </w:p>
        </w:tc>
      </w:tr>
      <w:tr w:rsidR="00AC21D8" w:rsidRPr="00BC2853" w14:paraId="5DF31A05" w14:textId="77777777" w:rsidTr="00043B88">
        <w:trPr>
          <w:jc w:val="center"/>
        </w:trPr>
        <w:tc>
          <w:tcPr>
            <w:tcW w:w="5372" w:type="dxa"/>
            <w:tcBorders>
              <w:top w:val="single" w:sz="4" w:space="0" w:color="auto"/>
              <w:left w:val="double" w:sz="4" w:space="0" w:color="auto"/>
              <w:bottom w:val="single" w:sz="4" w:space="0" w:color="auto"/>
              <w:right w:val="single" w:sz="4" w:space="0" w:color="auto"/>
            </w:tcBorders>
            <w:hideMark/>
          </w:tcPr>
          <w:p w14:paraId="2642515E" w14:textId="77777777" w:rsidR="00AC21D8" w:rsidRPr="00BC2853" w:rsidRDefault="00AC21D8" w:rsidP="00043B88">
            <w:pPr>
              <w:spacing w:after="0" w:line="360" w:lineRule="exact"/>
              <w:jc w:val="both"/>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Độ ẩm cực đại</w:t>
            </w:r>
          </w:p>
        </w:tc>
        <w:tc>
          <w:tcPr>
            <w:tcW w:w="3559" w:type="dxa"/>
            <w:tcBorders>
              <w:top w:val="single" w:sz="4" w:space="0" w:color="auto"/>
              <w:left w:val="single" w:sz="4" w:space="0" w:color="auto"/>
              <w:bottom w:val="single" w:sz="4" w:space="0" w:color="auto"/>
              <w:right w:val="double" w:sz="4" w:space="0" w:color="auto"/>
            </w:tcBorders>
            <w:vAlign w:val="center"/>
            <w:hideMark/>
          </w:tcPr>
          <w:p w14:paraId="59383FC4"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100%</w:t>
            </w:r>
          </w:p>
        </w:tc>
      </w:tr>
      <w:tr w:rsidR="00AC21D8" w:rsidRPr="00BC2853" w14:paraId="61D9EA57" w14:textId="77777777" w:rsidTr="00043B88">
        <w:trPr>
          <w:jc w:val="center"/>
        </w:trPr>
        <w:tc>
          <w:tcPr>
            <w:tcW w:w="5372" w:type="dxa"/>
            <w:tcBorders>
              <w:top w:val="single" w:sz="4" w:space="0" w:color="auto"/>
              <w:left w:val="double" w:sz="4" w:space="0" w:color="auto"/>
              <w:bottom w:val="single" w:sz="4" w:space="0" w:color="auto"/>
              <w:right w:val="single" w:sz="4" w:space="0" w:color="auto"/>
            </w:tcBorders>
            <w:hideMark/>
          </w:tcPr>
          <w:p w14:paraId="523A0729" w14:textId="77777777" w:rsidR="00AC21D8" w:rsidRPr="00BC2853" w:rsidRDefault="00AC21D8" w:rsidP="00043B88">
            <w:pPr>
              <w:spacing w:after="0" w:line="360" w:lineRule="exact"/>
              <w:jc w:val="both"/>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Độ cao lắp đặt thiết bị so với  mực nước biển</w:t>
            </w:r>
          </w:p>
        </w:tc>
        <w:tc>
          <w:tcPr>
            <w:tcW w:w="3559" w:type="dxa"/>
            <w:tcBorders>
              <w:top w:val="single" w:sz="4" w:space="0" w:color="auto"/>
              <w:left w:val="single" w:sz="4" w:space="0" w:color="auto"/>
              <w:bottom w:val="single" w:sz="4" w:space="0" w:color="auto"/>
              <w:right w:val="double" w:sz="4" w:space="0" w:color="auto"/>
            </w:tcBorders>
            <w:vAlign w:val="center"/>
            <w:hideMark/>
          </w:tcPr>
          <w:p w14:paraId="17318577"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w:t>
            </w:r>
            <w:r w:rsidRPr="00BC2853">
              <w:rPr>
                <w:rFonts w:ascii="Times New Roman" w:eastAsia="Arial" w:hAnsi="Times New Roman" w:cs="Times New Roman"/>
                <w:sz w:val="24"/>
                <w:szCs w:val="24"/>
              </w:rPr>
              <w:t xml:space="preserve"> </w:t>
            </w:r>
            <w:r w:rsidRPr="00BC2853">
              <w:rPr>
                <w:rFonts w:ascii="Times New Roman" w:eastAsia="Arial" w:hAnsi="Times New Roman" w:cs="Times New Roman"/>
                <w:sz w:val="24"/>
                <w:szCs w:val="24"/>
                <w:lang w:val="vi-VN"/>
              </w:rPr>
              <w:t>1000m</w:t>
            </w:r>
          </w:p>
        </w:tc>
      </w:tr>
      <w:tr w:rsidR="00AC21D8" w:rsidRPr="00BC2853" w14:paraId="39E0713A" w14:textId="77777777" w:rsidTr="00043B88">
        <w:trPr>
          <w:jc w:val="center"/>
        </w:trPr>
        <w:tc>
          <w:tcPr>
            <w:tcW w:w="5372" w:type="dxa"/>
            <w:tcBorders>
              <w:top w:val="single" w:sz="4" w:space="0" w:color="auto"/>
              <w:left w:val="double" w:sz="4" w:space="0" w:color="auto"/>
              <w:bottom w:val="double" w:sz="4" w:space="0" w:color="auto"/>
              <w:right w:val="single" w:sz="4" w:space="0" w:color="auto"/>
            </w:tcBorders>
            <w:hideMark/>
          </w:tcPr>
          <w:p w14:paraId="7FFFE9B6" w14:textId="77777777" w:rsidR="00AC21D8" w:rsidRPr="00BC2853" w:rsidRDefault="00AC21D8" w:rsidP="00043B88">
            <w:pPr>
              <w:spacing w:after="0" w:line="360" w:lineRule="exact"/>
              <w:jc w:val="both"/>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Vận tốc gió lớn nhất</w:t>
            </w:r>
          </w:p>
        </w:tc>
        <w:tc>
          <w:tcPr>
            <w:tcW w:w="3559" w:type="dxa"/>
            <w:tcBorders>
              <w:top w:val="single" w:sz="4" w:space="0" w:color="auto"/>
              <w:left w:val="single" w:sz="4" w:space="0" w:color="auto"/>
              <w:bottom w:val="double" w:sz="4" w:space="0" w:color="auto"/>
              <w:right w:val="double" w:sz="4" w:space="0" w:color="auto"/>
            </w:tcBorders>
            <w:vAlign w:val="center"/>
            <w:hideMark/>
          </w:tcPr>
          <w:p w14:paraId="17B5F0B8"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160 km/h</w:t>
            </w:r>
          </w:p>
        </w:tc>
      </w:tr>
    </w:tbl>
    <w:p w14:paraId="72648241" w14:textId="77777777" w:rsidR="00AC21D8" w:rsidRPr="00BC2853" w:rsidRDefault="00AC21D8" w:rsidP="00AC21D8">
      <w:pPr>
        <w:tabs>
          <w:tab w:val="left" w:pos="851"/>
        </w:tabs>
        <w:spacing w:after="0" w:line="360" w:lineRule="exact"/>
        <w:ind w:firstLine="567"/>
        <w:jc w:val="both"/>
        <w:rPr>
          <w:rFonts w:ascii="Times New Roman" w:eastAsia="Times New Roman" w:hAnsi="Times New Roman" w:cs="Times New Roman"/>
          <w:sz w:val="24"/>
          <w:szCs w:val="24"/>
          <w:lang w:val="pt-BR"/>
        </w:rPr>
      </w:pPr>
      <w:r w:rsidRPr="00BC2853">
        <w:rPr>
          <w:rFonts w:ascii="Times New Roman" w:eastAsia="Times New Roman" w:hAnsi="Times New Roman" w:cs="Times New Roman"/>
          <w:sz w:val="24"/>
          <w:szCs w:val="24"/>
          <w:lang w:val="pt-BR"/>
        </w:rPr>
        <w:t>Lưu ý: Trường hợp thiết bị có vị trí lắp đặt với điều kiện môi trường khắc nghiệt (vượt ngoài các giới hạn của bảng trên), các đơn vị căn cứ các tiêu chuẩn quốc tế và tiêu chuẩn Việt Nam để lựa chọn tiêu chuẩn riêng cho thiết bị nhằm thuận lợi cho công tác lựa chọn VTTB nhưng không được trái quy định pháp luật, quy chế quản lý nội bộ của EVN có liên quan.</w:t>
      </w:r>
    </w:p>
    <w:p w14:paraId="14E5DCB2" w14:textId="77777777" w:rsidR="00AC21D8" w:rsidRPr="00BC2853" w:rsidRDefault="00AC21D8" w:rsidP="00AC21D8">
      <w:pPr>
        <w:tabs>
          <w:tab w:val="left" w:pos="851"/>
        </w:tabs>
        <w:spacing w:after="0" w:line="360" w:lineRule="exact"/>
        <w:ind w:left="567"/>
        <w:jc w:val="both"/>
        <w:rPr>
          <w:rFonts w:ascii="Times New Roman" w:eastAsia="Times New Roman" w:hAnsi="Times New Roman" w:cs="Times New Roman"/>
          <w:sz w:val="24"/>
          <w:szCs w:val="24"/>
          <w:lang w:val="pt-BR"/>
        </w:rPr>
      </w:pPr>
      <w:r w:rsidRPr="00BC2853">
        <w:rPr>
          <w:rFonts w:ascii="Times New Roman" w:eastAsia="Times New Roman" w:hAnsi="Times New Roman" w:cs="Times New Roman"/>
          <w:sz w:val="24"/>
          <w:szCs w:val="24"/>
          <w:lang w:val="pt-BR"/>
        </w:rPr>
        <w:t>2. Điều kiện vận hành của hệ thống điện</w:t>
      </w:r>
    </w:p>
    <w:tbl>
      <w:tblPr>
        <w:tblW w:w="907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02"/>
        <w:gridCol w:w="1262"/>
        <w:gridCol w:w="1263"/>
        <w:gridCol w:w="1262"/>
        <w:gridCol w:w="1262"/>
        <w:gridCol w:w="1262"/>
        <w:gridCol w:w="1262"/>
      </w:tblGrid>
      <w:tr w:rsidR="00AC21D8" w:rsidRPr="00BC2853" w14:paraId="6A1FB0F9" w14:textId="77777777" w:rsidTr="00043B88">
        <w:trPr>
          <w:trHeight w:val="832"/>
          <w:jc w:val="center"/>
        </w:trPr>
        <w:tc>
          <w:tcPr>
            <w:tcW w:w="1502" w:type="dxa"/>
            <w:tcBorders>
              <w:top w:val="double" w:sz="4" w:space="0" w:color="auto"/>
              <w:left w:val="double" w:sz="4" w:space="0" w:color="auto"/>
              <w:bottom w:val="single" w:sz="4" w:space="0" w:color="auto"/>
              <w:right w:val="single" w:sz="4" w:space="0" w:color="auto"/>
            </w:tcBorders>
            <w:vAlign w:val="center"/>
            <w:hideMark/>
          </w:tcPr>
          <w:p w14:paraId="51504D7D" w14:textId="77777777" w:rsidR="00AC21D8" w:rsidRPr="00BC2853" w:rsidRDefault="00AC21D8" w:rsidP="00043B88">
            <w:pPr>
              <w:spacing w:after="0" w:line="360" w:lineRule="exact"/>
              <w:jc w:val="both"/>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Điện áp danh định của hệ thống (kV)</w:t>
            </w:r>
          </w:p>
        </w:tc>
        <w:tc>
          <w:tcPr>
            <w:tcW w:w="1262" w:type="dxa"/>
            <w:tcBorders>
              <w:top w:val="double" w:sz="4" w:space="0" w:color="auto"/>
              <w:left w:val="single" w:sz="4" w:space="0" w:color="auto"/>
              <w:bottom w:val="single" w:sz="4" w:space="0" w:color="auto"/>
              <w:right w:val="single" w:sz="4" w:space="0" w:color="auto"/>
            </w:tcBorders>
            <w:vAlign w:val="center"/>
            <w:hideMark/>
          </w:tcPr>
          <w:p w14:paraId="10B9906D" w14:textId="77777777" w:rsidR="00AC21D8" w:rsidRPr="00BC2853" w:rsidRDefault="00AC21D8" w:rsidP="00043B88">
            <w:pPr>
              <w:spacing w:after="0" w:line="360" w:lineRule="exact"/>
              <w:jc w:val="center"/>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110</w:t>
            </w:r>
          </w:p>
        </w:tc>
        <w:tc>
          <w:tcPr>
            <w:tcW w:w="1263" w:type="dxa"/>
            <w:tcBorders>
              <w:top w:val="double" w:sz="4" w:space="0" w:color="auto"/>
              <w:left w:val="single" w:sz="4" w:space="0" w:color="auto"/>
              <w:bottom w:val="single" w:sz="4" w:space="0" w:color="auto"/>
              <w:right w:val="single" w:sz="4" w:space="0" w:color="auto"/>
            </w:tcBorders>
            <w:vAlign w:val="center"/>
            <w:hideMark/>
          </w:tcPr>
          <w:p w14:paraId="39E65B2C" w14:textId="77777777" w:rsidR="00AC21D8" w:rsidRPr="00BC2853" w:rsidRDefault="00AC21D8" w:rsidP="00043B88">
            <w:pPr>
              <w:spacing w:after="0" w:line="360" w:lineRule="exact"/>
              <w:jc w:val="center"/>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72</w:t>
            </w:r>
          </w:p>
        </w:tc>
        <w:tc>
          <w:tcPr>
            <w:tcW w:w="1262" w:type="dxa"/>
            <w:tcBorders>
              <w:top w:val="double" w:sz="4" w:space="0" w:color="auto"/>
              <w:left w:val="single" w:sz="4" w:space="0" w:color="auto"/>
              <w:bottom w:val="single" w:sz="4" w:space="0" w:color="auto"/>
              <w:right w:val="single" w:sz="4" w:space="0" w:color="auto"/>
            </w:tcBorders>
            <w:vAlign w:val="center"/>
            <w:hideMark/>
          </w:tcPr>
          <w:p w14:paraId="55447BF4" w14:textId="77777777" w:rsidR="00AC21D8" w:rsidRPr="00BC2853" w:rsidRDefault="00AC21D8" w:rsidP="00043B88">
            <w:pPr>
              <w:spacing w:after="0" w:line="360" w:lineRule="exact"/>
              <w:jc w:val="center"/>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35</w:t>
            </w:r>
          </w:p>
        </w:tc>
        <w:tc>
          <w:tcPr>
            <w:tcW w:w="1262" w:type="dxa"/>
            <w:tcBorders>
              <w:top w:val="double" w:sz="4" w:space="0" w:color="auto"/>
              <w:left w:val="single" w:sz="4" w:space="0" w:color="auto"/>
              <w:bottom w:val="single" w:sz="4" w:space="0" w:color="auto"/>
              <w:right w:val="single" w:sz="4" w:space="0" w:color="auto"/>
            </w:tcBorders>
            <w:vAlign w:val="center"/>
            <w:hideMark/>
          </w:tcPr>
          <w:p w14:paraId="3F5418BB" w14:textId="77777777" w:rsidR="00AC21D8" w:rsidRPr="00BC2853" w:rsidRDefault="00AC21D8" w:rsidP="00043B88">
            <w:pPr>
              <w:spacing w:after="0" w:line="360" w:lineRule="exact"/>
              <w:jc w:val="center"/>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22</w:t>
            </w:r>
          </w:p>
        </w:tc>
        <w:tc>
          <w:tcPr>
            <w:tcW w:w="1262" w:type="dxa"/>
            <w:tcBorders>
              <w:top w:val="double" w:sz="4" w:space="0" w:color="auto"/>
              <w:left w:val="single" w:sz="4" w:space="0" w:color="auto"/>
              <w:bottom w:val="single" w:sz="4" w:space="0" w:color="auto"/>
              <w:right w:val="single" w:sz="4" w:space="0" w:color="auto"/>
            </w:tcBorders>
            <w:vAlign w:val="center"/>
            <w:hideMark/>
          </w:tcPr>
          <w:p w14:paraId="184596A7" w14:textId="77777777" w:rsidR="00AC21D8" w:rsidRPr="00BC2853" w:rsidRDefault="00AC21D8" w:rsidP="00043B88">
            <w:pPr>
              <w:spacing w:after="0" w:line="360" w:lineRule="exact"/>
              <w:jc w:val="center"/>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10</w:t>
            </w:r>
          </w:p>
        </w:tc>
        <w:tc>
          <w:tcPr>
            <w:tcW w:w="1262" w:type="dxa"/>
            <w:tcBorders>
              <w:top w:val="double" w:sz="4" w:space="0" w:color="auto"/>
              <w:left w:val="single" w:sz="4" w:space="0" w:color="auto"/>
              <w:bottom w:val="single" w:sz="4" w:space="0" w:color="auto"/>
              <w:right w:val="double" w:sz="4" w:space="0" w:color="auto"/>
            </w:tcBorders>
            <w:vAlign w:val="center"/>
            <w:hideMark/>
          </w:tcPr>
          <w:p w14:paraId="40B13A8B" w14:textId="77777777" w:rsidR="00AC21D8" w:rsidRPr="00BC2853" w:rsidRDefault="00AC21D8" w:rsidP="00043B88">
            <w:pPr>
              <w:spacing w:after="0" w:line="360" w:lineRule="exact"/>
              <w:jc w:val="center"/>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6</w:t>
            </w:r>
          </w:p>
        </w:tc>
      </w:tr>
      <w:tr w:rsidR="00AC21D8" w:rsidRPr="00BC2853" w14:paraId="21D4F3B7" w14:textId="77777777" w:rsidTr="00043B88">
        <w:trPr>
          <w:trHeight w:val="397"/>
          <w:jc w:val="center"/>
        </w:trPr>
        <w:tc>
          <w:tcPr>
            <w:tcW w:w="1502" w:type="dxa"/>
            <w:tcBorders>
              <w:top w:val="single" w:sz="4" w:space="0" w:color="auto"/>
              <w:left w:val="double" w:sz="4" w:space="0" w:color="auto"/>
              <w:bottom w:val="single" w:sz="4" w:space="0" w:color="auto"/>
              <w:right w:val="single" w:sz="4" w:space="0" w:color="auto"/>
            </w:tcBorders>
            <w:vAlign w:val="center"/>
            <w:hideMark/>
          </w:tcPr>
          <w:p w14:paraId="5CD52F6D" w14:textId="77777777" w:rsidR="00AC21D8" w:rsidRPr="00BC2853" w:rsidRDefault="00AC21D8" w:rsidP="00043B88">
            <w:pPr>
              <w:spacing w:after="0" w:line="360" w:lineRule="exact"/>
              <w:jc w:val="both"/>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Sơ đồ nối</w:t>
            </w:r>
          </w:p>
        </w:tc>
        <w:tc>
          <w:tcPr>
            <w:tcW w:w="7573" w:type="dxa"/>
            <w:gridSpan w:val="6"/>
            <w:tcBorders>
              <w:top w:val="single" w:sz="4" w:space="0" w:color="auto"/>
              <w:left w:val="single" w:sz="4" w:space="0" w:color="auto"/>
              <w:bottom w:val="single" w:sz="4" w:space="0" w:color="auto"/>
              <w:right w:val="double" w:sz="4" w:space="0" w:color="auto"/>
            </w:tcBorders>
            <w:vAlign w:val="center"/>
            <w:hideMark/>
          </w:tcPr>
          <w:p w14:paraId="798942CF" w14:textId="77777777" w:rsidR="00AC21D8" w:rsidRPr="00BC2853" w:rsidRDefault="00AC21D8" w:rsidP="00043B88">
            <w:pPr>
              <w:spacing w:after="0" w:line="360" w:lineRule="exact"/>
              <w:jc w:val="center"/>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3 pha/1pha</w:t>
            </w:r>
          </w:p>
        </w:tc>
      </w:tr>
      <w:tr w:rsidR="00AC21D8" w:rsidRPr="00BC2853" w14:paraId="3328475F" w14:textId="77777777" w:rsidTr="00043B88">
        <w:trPr>
          <w:trHeight w:val="2201"/>
          <w:jc w:val="center"/>
        </w:trPr>
        <w:tc>
          <w:tcPr>
            <w:tcW w:w="1502" w:type="dxa"/>
            <w:tcBorders>
              <w:top w:val="single" w:sz="4" w:space="0" w:color="auto"/>
              <w:left w:val="double" w:sz="4" w:space="0" w:color="auto"/>
              <w:bottom w:val="single" w:sz="4" w:space="0" w:color="auto"/>
              <w:right w:val="single" w:sz="4" w:space="0" w:color="auto"/>
            </w:tcBorders>
            <w:vAlign w:val="center"/>
            <w:hideMark/>
          </w:tcPr>
          <w:p w14:paraId="01967858" w14:textId="77777777" w:rsidR="00AC21D8" w:rsidRPr="00BC2853" w:rsidRDefault="00AC21D8" w:rsidP="00043B88">
            <w:pPr>
              <w:spacing w:after="0" w:line="360" w:lineRule="exact"/>
              <w:jc w:val="both"/>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Chế độ nối đất trung tính</w:t>
            </w:r>
          </w:p>
        </w:tc>
        <w:tc>
          <w:tcPr>
            <w:tcW w:w="1262" w:type="dxa"/>
            <w:tcBorders>
              <w:top w:val="single" w:sz="4" w:space="0" w:color="auto"/>
              <w:left w:val="single" w:sz="4" w:space="0" w:color="auto"/>
              <w:bottom w:val="single" w:sz="4" w:space="0" w:color="auto"/>
              <w:right w:val="single" w:sz="4" w:space="0" w:color="auto"/>
            </w:tcBorders>
            <w:vAlign w:val="center"/>
            <w:hideMark/>
          </w:tcPr>
          <w:p w14:paraId="049378AD" w14:textId="77777777" w:rsidR="00AC21D8" w:rsidRPr="00BC2853" w:rsidRDefault="00AC21D8" w:rsidP="00043B88">
            <w:pPr>
              <w:spacing w:after="0" w:line="360" w:lineRule="exact"/>
              <w:jc w:val="center"/>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Trung tính nối đất   trực tiếp</w:t>
            </w:r>
          </w:p>
        </w:tc>
        <w:tc>
          <w:tcPr>
            <w:tcW w:w="1263" w:type="dxa"/>
            <w:tcBorders>
              <w:top w:val="single" w:sz="4" w:space="0" w:color="auto"/>
              <w:left w:val="single" w:sz="4" w:space="0" w:color="auto"/>
              <w:bottom w:val="single" w:sz="4" w:space="0" w:color="auto"/>
              <w:right w:val="single" w:sz="4" w:space="0" w:color="auto"/>
            </w:tcBorders>
            <w:vAlign w:val="center"/>
            <w:hideMark/>
          </w:tcPr>
          <w:p w14:paraId="28893AE0" w14:textId="77777777" w:rsidR="00AC21D8" w:rsidRPr="00BC2853" w:rsidRDefault="00AC21D8" w:rsidP="00043B88">
            <w:pPr>
              <w:spacing w:after="0" w:line="360" w:lineRule="exact"/>
              <w:jc w:val="center"/>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Trung tính nối đất   trực tiếp hoặc cách ly</w:t>
            </w:r>
          </w:p>
        </w:tc>
        <w:tc>
          <w:tcPr>
            <w:tcW w:w="1262" w:type="dxa"/>
            <w:tcBorders>
              <w:top w:val="single" w:sz="4" w:space="0" w:color="auto"/>
              <w:left w:val="single" w:sz="4" w:space="0" w:color="auto"/>
              <w:bottom w:val="single" w:sz="4" w:space="0" w:color="auto"/>
              <w:right w:val="single" w:sz="4" w:space="0" w:color="auto"/>
            </w:tcBorders>
            <w:vAlign w:val="center"/>
            <w:hideMark/>
          </w:tcPr>
          <w:p w14:paraId="33A460ED" w14:textId="77777777" w:rsidR="00AC21D8" w:rsidRPr="00BC2853" w:rsidRDefault="00AC21D8" w:rsidP="00043B88">
            <w:pPr>
              <w:spacing w:after="0" w:line="360" w:lineRule="exact"/>
              <w:jc w:val="center"/>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Trung tính cách ly hoặc nối đất qua trở kháng</w:t>
            </w:r>
          </w:p>
        </w:tc>
        <w:tc>
          <w:tcPr>
            <w:tcW w:w="1262" w:type="dxa"/>
            <w:tcBorders>
              <w:top w:val="single" w:sz="4" w:space="0" w:color="auto"/>
              <w:left w:val="single" w:sz="4" w:space="0" w:color="auto"/>
              <w:bottom w:val="single" w:sz="4" w:space="0" w:color="auto"/>
              <w:right w:val="single" w:sz="4" w:space="0" w:color="auto"/>
            </w:tcBorders>
            <w:vAlign w:val="center"/>
            <w:hideMark/>
          </w:tcPr>
          <w:p w14:paraId="44272B78" w14:textId="77777777" w:rsidR="00AC21D8" w:rsidRPr="00BC2853" w:rsidRDefault="00AC21D8" w:rsidP="00043B88">
            <w:pPr>
              <w:spacing w:after="0" w:line="360" w:lineRule="exact"/>
              <w:jc w:val="center"/>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Trung tính nối đất   trực tiếp</w:t>
            </w:r>
          </w:p>
        </w:tc>
        <w:tc>
          <w:tcPr>
            <w:tcW w:w="1262" w:type="dxa"/>
            <w:tcBorders>
              <w:top w:val="single" w:sz="4" w:space="0" w:color="auto"/>
              <w:left w:val="single" w:sz="4" w:space="0" w:color="auto"/>
              <w:bottom w:val="single" w:sz="4" w:space="0" w:color="auto"/>
              <w:right w:val="single" w:sz="4" w:space="0" w:color="auto"/>
            </w:tcBorders>
            <w:vAlign w:val="center"/>
            <w:hideMark/>
          </w:tcPr>
          <w:p w14:paraId="2DBB61BD" w14:textId="77777777" w:rsidR="00AC21D8" w:rsidRPr="00BC2853" w:rsidRDefault="00AC21D8" w:rsidP="00043B88">
            <w:pPr>
              <w:spacing w:after="0" w:line="360" w:lineRule="exact"/>
              <w:jc w:val="center"/>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Trung tính cách ly hoặc nối đất qua trở kháng</w:t>
            </w:r>
          </w:p>
        </w:tc>
        <w:tc>
          <w:tcPr>
            <w:tcW w:w="1262" w:type="dxa"/>
            <w:tcBorders>
              <w:top w:val="single" w:sz="4" w:space="0" w:color="auto"/>
              <w:left w:val="single" w:sz="4" w:space="0" w:color="auto"/>
              <w:bottom w:val="single" w:sz="4" w:space="0" w:color="auto"/>
              <w:right w:val="double" w:sz="4" w:space="0" w:color="auto"/>
            </w:tcBorders>
            <w:vAlign w:val="center"/>
            <w:hideMark/>
          </w:tcPr>
          <w:p w14:paraId="08A1683B" w14:textId="77777777" w:rsidR="00AC21D8" w:rsidRPr="00BC2853" w:rsidRDefault="00AC21D8" w:rsidP="00043B88">
            <w:pPr>
              <w:spacing w:after="0" w:line="360" w:lineRule="exact"/>
              <w:jc w:val="center"/>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Trung tính cách ly hoặc nối đất qua trở kháng</w:t>
            </w:r>
          </w:p>
        </w:tc>
      </w:tr>
      <w:tr w:rsidR="00AC21D8" w:rsidRPr="00BC2853" w14:paraId="027A4419" w14:textId="77777777" w:rsidTr="00043B88">
        <w:trPr>
          <w:trHeight w:val="832"/>
          <w:jc w:val="center"/>
        </w:trPr>
        <w:tc>
          <w:tcPr>
            <w:tcW w:w="1502" w:type="dxa"/>
            <w:tcBorders>
              <w:top w:val="single" w:sz="4" w:space="0" w:color="auto"/>
              <w:left w:val="double" w:sz="4" w:space="0" w:color="auto"/>
              <w:bottom w:val="single" w:sz="4" w:space="0" w:color="auto"/>
              <w:right w:val="single" w:sz="4" w:space="0" w:color="auto"/>
            </w:tcBorders>
            <w:vAlign w:val="center"/>
            <w:hideMark/>
          </w:tcPr>
          <w:p w14:paraId="2B46DA3C" w14:textId="77777777" w:rsidR="00AC21D8" w:rsidRPr="00BC2853" w:rsidRDefault="00AC21D8" w:rsidP="00043B88">
            <w:pPr>
              <w:spacing w:after="0" w:line="360" w:lineRule="exact"/>
              <w:jc w:val="both"/>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Điện áp làm việc lớn nhất của thiết bị (kV)</w:t>
            </w:r>
          </w:p>
        </w:tc>
        <w:tc>
          <w:tcPr>
            <w:tcW w:w="1262" w:type="dxa"/>
            <w:tcBorders>
              <w:top w:val="single" w:sz="4" w:space="0" w:color="auto"/>
              <w:left w:val="single" w:sz="4" w:space="0" w:color="auto"/>
              <w:bottom w:val="single" w:sz="4" w:space="0" w:color="auto"/>
              <w:right w:val="single" w:sz="4" w:space="0" w:color="auto"/>
            </w:tcBorders>
            <w:vAlign w:val="center"/>
            <w:hideMark/>
          </w:tcPr>
          <w:p w14:paraId="582EF7A7" w14:textId="77777777" w:rsidR="00AC21D8" w:rsidRPr="00BC2853" w:rsidRDefault="00AC21D8" w:rsidP="00043B88">
            <w:pPr>
              <w:spacing w:after="0" w:line="360" w:lineRule="exact"/>
              <w:jc w:val="center"/>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 123</w:t>
            </w:r>
          </w:p>
        </w:tc>
        <w:tc>
          <w:tcPr>
            <w:tcW w:w="1263" w:type="dxa"/>
            <w:tcBorders>
              <w:top w:val="single" w:sz="4" w:space="0" w:color="auto"/>
              <w:left w:val="single" w:sz="4" w:space="0" w:color="auto"/>
              <w:bottom w:val="single" w:sz="4" w:space="0" w:color="auto"/>
              <w:right w:val="single" w:sz="4" w:space="0" w:color="auto"/>
            </w:tcBorders>
            <w:vAlign w:val="center"/>
            <w:hideMark/>
          </w:tcPr>
          <w:p w14:paraId="1CDFA2ED" w14:textId="77777777" w:rsidR="00AC21D8" w:rsidRPr="00BC2853" w:rsidRDefault="00AC21D8" w:rsidP="00043B88">
            <w:pPr>
              <w:spacing w:after="0" w:line="360" w:lineRule="exact"/>
              <w:jc w:val="center"/>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 72</w:t>
            </w:r>
          </w:p>
        </w:tc>
        <w:tc>
          <w:tcPr>
            <w:tcW w:w="1262" w:type="dxa"/>
            <w:tcBorders>
              <w:top w:val="single" w:sz="4" w:space="0" w:color="auto"/>
              <w:left w:val="single" w:sz="4" w:space="0" w:color="auto"/>
              <w:bottom w:val="single" w:sz="4" w:space="0" w:color="auto"/>
              <w:right w:val="single" w:sz="4" w:space="0" w:color="auto"/>
            </w:tcBorders>
            <w:vAlign w:val="center"/>
            <w:hideMark/>
          </w:tcPr>
          <w:p w14:paraId="4A7A2F18" w14:textId="77777777" w:rsidR="00AC21D8" w:rsidRPr="00BC2853" w:rsidRDefault="00AC21D8" w:rsidP="00043B88">
            <w:pPr>
              <w:spacing w:after="0" w:line="360" w:lineRule="exact"/>
              <w:jc w:val="center"/>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 38,5</w:t>
            </w:r>
          </w:p>
        </w:tc>
        <w:tc>
          <w:tcPr>
            <w:tcW w:w="1262" w:type="dxa"/>
            <w:tcBorders>
              <w:top w:val="single" w:sz="4" w:space="0" w:color="auto"/>
              <w:left w:val="single" w:sz="4" w:space="0" w:color="auto"/>
              <w:bottom w:val="single" w:sz="4" w:space="0" w:color="auto"/>
              <w:right w:val="single" w:sz="4" w:space="0" w:color="auto"/>
            </w:tcBorders>
            <w:vAlign w:val="center"/>
            <w:hideMark/>
          </w:tcPr>
          <w:p w14:paraId="4C6D931F" w14:textId="77777777" w:rsidR="00AC21D8" w:rsidRPr="00BC2853" w:rsidRDefault="00AC21D8" w:rsidP="00043B88">
            <w:pPr>
              <w:spacing w:after="0" w:line="360" w:lineRule="exact"/>
              <w:jc w:val="center"/>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 24</w:t>
            </w:r>
          </w:p>
        </w:tc>
        <w:tc>
          <w:tcPr>
            <w:tcW w:w="1262" w:type="dxa"/>
            <w:tcBorders>
              <w:top w:val="single" w:sz="4" w:space="0" w:color="auto"/>
              <w:left w:val="single" w:sz="4" w:space="0" w:color="auto"/>
              <w:bottom w:val="single" w:sz="4" w:space="0" w:color="auto"/>
              <w:right w:val="single" w:sz="4" w:space="0" w:color="auto"/>
            </w:tcBorders>
            <w:vAlign w:val="center"/>
            <w:hideMark/>
          </w:tcPr>
          <w:p w14:paraId="22B1D937" w14:textId="77777777" w:rsidR="00AC21D8" w:rsidRPr="00BC2853" w:rsidRDefault="00AC21D8" w:rsidP="00043B88">
            <w:pPr>
              <w:spacing w:after="0" w:line="360" w:lineRule="exact"/>
              <w:jc w:val="center"/>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 12</w:t>
            </w:r>
          </w:p>
        </w:tc>
        <w:tc>
          <w:tcPr>
            <w:tcW w:w="1262" w:type="dxa"/>
            <w:tcBorders>
              <w:top w:val="single" w:sz="4" w:space="0" w:color="auto"/>
              <w:left w:val="single" w:sz="4" w:space="0" w:color="auto"/>
              <w:bottom w:val="single" w:sz="4" w:space="0" w:color="auto"/>
              <w:right w:val="double" w:sz="4" w:space="0" w:color="auto"/>
            </w:tcBorders>
            <w:vAlign w:val="center"/>
            <w:hideMark/>
          </w:tcPr>
          <w:p w14:paraId="1BE6DB5D" w14:textId="77777777" w:rsidR="00AC21D8" w:rsidRPr="00BC2853" w:rsidRDefault="00AC21D8" w:rsidP="00043B88">
            <w:pPr>
              <w:spacing w:after="0" w:line="360" w:lineRule="exact"/>
              <w:jc w:val="center"/>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 7,2</w:t>
            </w:r>
          </w:p>
        </w:tc>
      </w:tr>
      <w:tr w:rsidR="00AC21D8" w:rsidRPr="00BC2853" w14:paraId="2697C8B9" w14:textId="77777777" w:rsidTr="00043B88">
        <w:trPr>
          <w:trHeight w:val="844"/>
          <w:jc w:val="center"/>
        </w:trPr>
        <w:tc>
          <w:tcPr>
            <w:tcW w:w="1502" w:type="dxa"/>
            <w:tcBorders>
              <w:top w:val="single" w:sz="4" w:space="0" w:color="auto"/>
              <w:left w:val="double" w:sz="4" w:space="0" w:color="auto"/>
              <w:bottom w:val="single" w:sz="4" w:space="0" w:color="auto"/>
              <w:right w:val="single" w:sz="4" w:space="0" w:color="auto"/>
            </w:tcBorders>
            <w:vAlign w:val="center"/>
            <w:hideMark/>
          </w:tcPr>
          <w:p w14:paraId="2793273C" w14:textId="77777777" w:rsidR="00AC21D8" w:rsidRPr="00BC2853" w:rsidRDefault="00AC21D8" w:rsidP="00043B88">
            <w:pPr>
              <w:spacing w:after="0" w:line="360" w:lineRule="exact"/>
              <w:jc w:val="both"/>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Điện áp chịu đựng xung sét (BIL) (kV)</w:t>
            </w:r>
          </w:p>
        </w:tc>
        <w:tc>
          <w:tcPr>
            <w:tcW w:w="1262" w:type="dxa"/>
            <w:tcBorders>
              <w:top w:val="single" w:sz="4" w:space="0" w:color="auto"/>
              <w:left w:val="single" w:sz="4" w:space="0" w:color="auto"/>
              <w:bottom w:val="single" w:sz="4" w:space="0" w:color="auto"/>
              <w:right w:val="single" w:sz="4" w:space="0" w:color="auto"/>
            </w:tcBorders>
            <w:vAlign w:val="center"/>
            <w:hideMark/>
          </w:tcPr>
          <w:p w14:paraId="5354EC75" w14:textId="77777777" w:rsidR="00AC21D8" w:rsidRPr="00BC2853" w:rsidRDefault="00AC21D8" w:rsidP="00043B88">
            <w:pPr>
              <w:spacing w:after="0" w:line="360" w:lineRule="exact"/>
              <w:jc w:val="center"/>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 550</w:t>
            </w:r>
          </w:p>
        </w:tc>
        <w:tc>
          <w:tcPr>
            <w:tcW w:w="1263" w:type="dxa"/>
            <w:tcBorders>
              <w:top w:val="single" w:sz="4" w:space="0" w:color="auto"/>
              <w:left w:val="single" w:sz="4" w:space="0" w:color="auto"/>
              <w:bottom w:val="single" w:sz="4" w:space="0" w:color="auto"/>
              <w:right w:val="single" w:sz="4" w:space="0" w:color="auto"/>
            </w:tcBorders>
            <w:vAlign w:val="center"/>
            <w:hideMark/>
          </w:tcPr>
          <w:p w14:paraId="7C00362B" w14:textId="77777777" w:rsidR="00AC21D8" w:rsidRPr="00BC2853" w:rsidRDefault="00AC21D8" w:rsidP="00043B88">
            <w:pPr>
              <w:spacing w:after="0" w:line="360" w:lineRule="exact"/>
              <w:jc w:val="center"/>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 325</w:t>
            </w:r>
          </w:p>
        </w:tc>
        <w:tc>
          <w:tcPr>
            <w:tcW w:w="1262" w:type="dxa"/>
            <w:tcBorders>
              <w:top w:val="single" w:sz="4" w:space="0" w:color="auto"/>
              <w:left w:val="single" w:sz="4" w:space="0" w:color="auto"/>
              <w:bottom w:val="single" w:sz="4" w:space="0" w:color="auto"/>
              <w:right w:val="single" w:sz="4" w:space="0" w:color="auto"/>
            </w:tcBorders>
            <w:vAlign w:val="center"/>
            <w:hideMark/>
          </w:tcPr>
          <w:p w14:paraId="2F2AFE84" w14:textId="77777777" w:rsidR="00AC21D8" w:rsidRPr="00BC2853" w:rsidRDefault="00AC21D8" w:rsidP="00043B88">
            <w:pPr>
              <w:spacing w:after="0" w:line="360" w:lineRule="exact"/>
              <w:jc w:val="center"/>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 180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F72E133" w14:textId="77777777" w:rsidR="00AC21D8" w:rsidRPr="00BC2853" w:rsidRDefault="00AC21D8" w:rsidP="00043B88">
            <w:pPr>
              <w:spacing w:after="0" w:line="360" w:lineRule="exact"/>
              <w:jc w:val="center"/>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 125</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53633CD" w14:textId="77777777" w:rsidR="00AC21D8" w:rsidRPr="00BC2853" w:rsidRDefault="00AC21D8" w:rsidP="00043B88">
            <w:pPr>
              <w:spacing w:after="0" w:line="360" w:lineRule="exact"/>
              <w:jc w:val="center"/>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 75</w:t>
            </w:r>
          </w:p>
        </w:tc>
        <w:tc>
          <w:tcPr>
            <w:tcW w:w="1262" w:type="dxa"/>
            <w:tcBorders>
              <w:top w:val="single" w:sz="4" w:space="0" w:color="auto"/>
              <w:left w:val="single" w:sz="4" w:space="0" w:color="auto"/>
              <w:bottom w:val="single" w:sz="4" w:space="0" w:color="auto"/>
              <w:right w:val="double" w:sz="4" w:space="0" w:color="auto"/>
            </w:tcBorders>
            <w:vAlign w:val="center"/>
            <w:hideMark/>
          </w:tcPr>
          <w:p w14:paraId="5B6E03E1" w14:textId="77777777" w:rsidR="00AC21D8" w:rsidRPr="00BC2853" w:rsidRDefault="00AC21D8" w:rsidP="00043B88">
            <w:pPr>
              <w:spacing w:after="0" w:line="360" w:lineRule="exact"/>
              <w:jc w:val="center"/>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 60</w:t>
            </w:r>
          </w:p>
        </w:tc>
      </w:tr>
      <w:tr w:rsidR="00AC21D8" w:rsidRPr="00BC2853" w14:paraId="7BB58D79" w14:textId="77777777" w:rsidTr="00043B88">
        <w:trPr>
          <w:trHeight w:val="478"/>
          <w:jc w:val="center"/>
        </w:trPr>
        <w:tc>
          <w:tcPr>
            <w:tcW w:w="1502" w:type="dxa"/>
            <w:tcBorders>
              <w:top w:val="single" w:sz="4" w:space="0" w:color="auto"/>
              <w:left w:val="double" w:sz="4" w:space="0" w:color="auto"/>
              <w:bottom w:val="double" w:sz="4" w:space="0" w:color="auto"/>
              <w:right w:val="single" w:sz="4" w:space="0" w:color="auto"/>
            </w:tcBorders>
            <w:vAlign w:val="center"/>
            <w:hideMark/>
          </w:tcPr>
          <w:p w14:paraId="27FC2FF5" w14:textId="77777777" w:rsidR="00AC21D8" w:rsidRPr="00BC2853" w:rsidRDefault="00AC21D8" w:rsidP="00043B88">
            <w:pPr>
              <w:spacing w:after="0" w:line="360" w:lineRule="exact"/>
              <w:jc w:val="both"/>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lastRenderedPageBreak/>
              <w:t>Tần số (Hz)</w:t>
            </w:r>
          </w:p>
        </w:tc>
        <w:tc>
          <w:tcPr>
            <w:tcW w:w="7573" w:type="dxa"/>
            <w:gridSpan w:val="6"/>
            <w:tcBorders>
              <w:top w:val="single" w:sz="4" w:space="0" w:color="auto"/>
              <w:left w:val="single" w:sz="4" w:space="0" w:color="auto"/>
              <w:bottom w:val="double" w:sz="4" w:space="0" w:color="auto"/>
              <w:right w:val="double" w:sz="4" w:space="0" w:color="auto"/>
            </w:tcBorders>
            <w:vAlign w:val="center"/>
            <w:hideMark/>
          </w:tcPr>
          <w:p w14:paraId="10C8A02D" w14:textId="77777777" w:rsidR="00AC21D8" w:rsidRPr="00BC2853" w:rsidRDefault="00AC21D8" w:rsidP="00043B88">
            <w:pPr>
              <w:spacing w:after="0" w:line="360" w:lineRule="exact"/>
              <w:jc w:val="center"/>
              <w:rPr>
                <w:rFonts w:ascii="Times New Roman" w:eastAsia="Arial" w:hAnsi="Times New Roman" w:cs="Times New Roman"/>
                <w:sz w:val="24"/>
                <w:szCs w:val="24"/>
                <w:lang w:val="pt-BR"/>
              </w:rPr>
            </w:pPr>
            <w:r w:rsidRPr="00BC2853">
              <w:rPr>
                <w:rFonts w:ascii="Times New Roman" w:eastAsia="Arial" w:hAnsi="Times New Roman" w:cs="Times New Roman"/>
                <w:sz w:val="24"/>
                <w:szCs w:val="24"/>
                <w:lang w:val="pt-BR"/>
              </w:rPr>
              <w:t>50</w:t>
            </w:r>
          </w:p>
        </w:tc>
      </w:tr>
    </w:tbl>
    <w:p w14:paraId="7F0164D2" w14:textId="77777777" w:rsidR="00AC21D8" w:rsidRPr="00BC2853" w:rsidRDefault="00AC21D8" w:rsidP="00AC21D8">
      <w:pPr>
        <w:tabs>
          <w:tab w:val="left" w:pos="851"/>
        </w:tabs>
        <w:spacing w:after="0" w:line="360" w:lineRule="exact"/>
        <w:jc w:val="both"/>
        <w:rPr>
          <w:rFonts w:ascii="Times New Roman" w:eastAsia="Times New Roman" w:hAnsi="Times New Roman" w:cs="Times New Roman"/>
          <w:b/>
          <w:sz w:val="24"/>
          <w:szCs w:val="24"/>
          <w:lang w:eastAsia="zh-CN"/>
        </w:rPr>
      </w:pPr>
      <w:proofErr w:type="spellStart"/>
      <w:r w:rsidRPr="00BC2853">
        <w:rPr>
          <w:rFonts w:ascii="Times New Roman" w:eastAsia="Times New Roman" w:hAnsi="Times New Roman" w:cs="Times New Roman"/>
          <w:b/>
          <w:sz w:val="24"/>
          <w:szCs w:val="24"/>
          <w:lang w:eastAsia="zh-CN"/>
        </w:rPr>
        <w:t>Điều</w:t>
      </w:r>
      <w:proofErr w:type="spellEnd"/>
      <w:r w:rsidRPr="00BC2853">
        <w:rPr>
          <w:rFonts w:ascii="Times New Roman" w:eastAsia="Times New Roman" w:hAnsi="Times New Roman" w:cs="Times New Roman"/>
          <w:b/>
          <w:sz w:val="24"/>
          <w:szCs w:val="24"/>
          <w:lang w:eastAsia="zh-CN"/>
        </w:rPr>
        <w:t xml:space="preserve"> 4. </w:t>
      </w:r>
      <w:proofErr w:type="spellStart"/>
      <w:r w:rsidRPr="00BC2853">
        <w:rPr>
          <w:rFonts w:ascii="Times New Roman" w:eastAsia="Times New Roman" w:hAnsi="Times New Roman" w:cs="Times New Roman"/>
          <w:b/>
          <w:sz w:val="24"/>
          <w:szCs w:val="24"/>
          <w:lang w:eastAsia="zh-CN"/>
        </w:rPr>
        <w:t>Yêu</w:t>
      </w:r>
      <w:proofErr w:type="spellEnd"/>
      <w:r w:rsidRPr="00BC2853">
        <w:rPr>
          <w:rFonts w:ascii="Times New Roman" w:eastAsia="Times New Roman" w:hAnsi="Times New Roman" w:cs="Times New Roman"/>
          <w:b/>
          <w:sz w:val="24"/>
          <w:szCs w:val="24"/>
          <w:lang w:eastAsia="zh-CN"/>
        </w:rPr>
        <w:t xml:space="preserve"> </w:t>
      </w:r>
      <w:proofErr w:type="spellStart"/>
      <w:r w:rsidRPr="00BC2853">
        <w:rPr>
          <w:rFonts w:ascii="Times New Roman" w:eastAsia="Times New Roman" w:hAnsi="Times New Roman" w:cs="Times New Roman"/>
          <w:b/>
          <w:sz w:val="24"/>
          <w:szCs w:val="24"/>
          <w:lang w:eastAsia="zh-CN"/>
        </w:rPr>
        <w:t>cầu</w:t>
      </w:r>
      <w:proofErr w:type="spellEnd"/>
      <w:r w:rsidRPr="00BC2853">
        <w:rPr>
          <w:rFonts w:ascii="Times New Roman" w:eastAsia="Times New Roman" w:hAnsi="Times New Roman" w:cs="Times New Roman"/>
          <w:b/>
          <w:sz w:val="24"/>
          <w:szCs w:val="24"/>
          <w:lang w:eastAsia="zh-CN"/>
        </w:rPr>
        <w:t xml:space="preserve"> </w:t>
      </w:r>
      <w:proofErr w:type="spellStart"/>
      <w:r w:rsidRPr="00BC2853">
        <w:rPr>
          <w:rFonts w:ascii="Times New Roman" w:eastAsia="Times New Roman" w:hAnsi="Times New Roman" w:cs="Times New Roman"/>
          <w:b/>
          <w:sz w:val="24"/>
          <w:szCs w:val="24"/>
          <w:lang w:eastAsia="zh-CN"/>
        </w:rPr>
        <w:t>chung</w:t>
      </w:r>
      <w:proofErr w:type="spellEnd"/>
    </w:p>
    <w:p w14:paraId="7385D4E1" w14:textId="77777777" w:rsidR="00AC21D8" w:rsidRPr="00BC2853" w:rsidRDefault="00AC21D8" w:rsidP="00AC21D8">
      <w:pPr>
        <w:tabs>
          <w:tab w:val="left" w:pos="851"/>
        </w:tabs>
        <w:spacing w:after="0" w:line="360" w:lineRule="exact"/>
        <w:jc w:val="both"/>
        <w:rPr>
          <w:rFonts w:ascii="Times New Roman" w:eastAsia="Times New Roman" w:hAnsi="Times New Roman" w:cs="Times New Roman"/>
          <w:sz w:val="24"/>
          <w:szCs w:val="24"/>
          <w:lang w:eastAsia="zh-CN"/>
        </w:rPr>
      </w:pPr>
      <w:r w:rsidRPr="00BC2853">
        <w:rPr>
          <w:rFonts w:ascii="Times New Roman" w:eastAsia="Times New Roman" w:hAnsi="Times New Roman" w:cs="Times New Roman"/>
          <w:sz w:val="24"/>
          <w:szCs w:val="24"/>
          <w:lang w:eastAsia="zh-CN"/>
        </w:rPr>
        <w:t xml:space="preserve">1. </w:t>
      </w:r>
      <w:proofErr w:type="spellStart"/>
      <w:r w:rsidRPr="00BC2853">
        <w:rPr>
          <w:rFonts w:ascii="Times New Roman" w:eastAsia="Times New Roman" w:hAnsi="Times New Roman" w:cs="Times New Roman"/>
          <w:sz w:val="24"/>
          <w:szCs w:val="24"/>
          <w:lang w:eastAsia="zh-CN"/>
        </w:rPr>
        <w:t>Để</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đảm</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bảo</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chống</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sét</w:t>
      </w:r>
      <w:proofErr w:type="spellEnd"/>
      <w:r w:rsidRPr="00BC2853">
        <w:rPr>
          <w:rFonts w:ascii="Times New Roman" w:eastAsia="Times New Roman" w:hAnsi="Times New Roman" w:cs="Times New Roman"/>
          <w:sz w:val="24"/>
          <w:szCs w:val="24"/>
          <w:lang w:eastAsia="zh-CN"/>
        </w:rPr>
        <w:t xml:space="preserve"> van </w:t>
      </w:r>
      <w:proofErr w:type="spellStart"/>
      <w:r w:rsidRPr="00BC2853">
        <w:rPr>
          <w:rFonts w:ascii="Times New Roman" w:eastAsia="Times New Roman" w:hAnsi="Times New Roman" w:cs="Times New Roman"/>
          <w:sz w:val="24"/>
          <w:szCs w:val="24"/>
          <w:lang w:eastAsia="zh-CN"/>
        </w:rPr>
        <w:t>sử</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dụng</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cho</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trạm</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biến</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áp</w:t>
      </w:r>
      <w:proofErr w:type="spellEnd"/>
      <w:r w:rsidRPr="00BC2853">
        <w:rPr>
          <w:rFonts w:ascii="Times New Roman" w:eastAsia="Times New Roman" w:hAnsi="Times New Roman" w:cs="Times New Roman"/>
          <w:sz w:val="24"/>
          <w:szCs w:val="24"/>
          <w:lang w:eastAsia="zh-CN"/>
        </w:rPr>
        <w:t xml:space="preserve"> 110 kV </w:t>
      </w:r>
      <w:proofErr w:type="spellStart"/>
      <w:r w:rsidRPr="00BC2853">
        <w:rPr>
          <w:rFonts w:ascii="Times New Roman" w:eastAsia="Times New Roman" w:hAnsi="Times New Roman" w:cs="Times New Roman"/>
          <w:sz w:val="24"/>
          <w:szCs w:val="24"/>
          <w:lang w:eastAsia="zh-CN"/>
        </w:rPr>
        <w:t>và</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trạm</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biến</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áp</w:t>
      </w:r>
      <w:proofErr w:type="spellEnd"/>
      <w:r w:rsidRPr="00BC2853">
        <w:rPr>
          <w:rFonts w:ascii="Times New Roman" w:eastAsia="Times New Roman" w:hAnsi="Times New Roman" w:cs="Times New Roman"/>
          <w:sz w:val="24"/>
          <w:szCs w:val="24"/>
          <w:lang w:eastAsia="zh-CN"/>
        </w:rPr>
        <w:t>/</w:t>
      </w:r>
      <w:proofErr w:type="spellStart"/>
      <w:r w:rsidRPr="00BC2853">
        <w:rPr>
          <w:rFonts w:ascii="Times New Roman" w:eastAsia="Times New Roman" w:hAnsi="Times New Roman" w:cs="Times New Roman"/>
          <w:sz w:val="24"/>
          <w:szCs w:val="24"/>
          <w:lang w:eastAsia="zh-CN"/>
        </w:rPr>
        <w:t>thiết</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bị</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đóng</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cắt</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phân</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phối</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có</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thể</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bảo</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vệ</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cả</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quá</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điện</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áp</w:t>
      </w:r>
      <w:proofErr w:type="spellEnd"/>
      <w:r w:rsidRPr="00BC2853">
        <w:rPr>
          <w:rFonts w:ascii="Times New Roman" w:eastAsia="Times New Roman" w:hAnsi="Times New Roman" w:cs="Times New Roman"/>
          <w:sz w:val="24"/>
          <w:szCs w:val="24"/>
          <w:lang w:eastAsia="zh-CN"/>
        </w:rPr>
        <w:t xml:space="preserve"> do </w:t>
      </w:r>
      <w:proofErr w:type="spellStart"/>
      <w:r w:rsidRPr="00BC2853">
        <w:rPr>
          <w:rFonts w:ascii="Times New Roman" w:eastAsia="Times New Roman" w:hAnsi="Times New Roman" w:cs="Times New Roman"/>
          <w:sz w:val="24"/>
          <w:szCs w:val="24"/>
          <w:lang w:eastAsia="zh-CN"/>
        </w:rPr>
        <w:t>sóng</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sét</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quá</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điện</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áp</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thao</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tác</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thì</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yêu</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cầu</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phải</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sử</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dụng</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loại</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chống</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sét</w:t>
      </w:r>
      <w:proofErr w:type="spellEnd"/>
      <w:r w:rsidRPr="00BC2853">
        <w:rPr>
          <w:rFonts w:ascii="Times New Roman" w:eastAsia="Times New Roman" w:hAnsi="Times New Roman" w:cs="Times New Roman"/>
          <w:sz w:val="24"/>
          <w:szCs w:val="24"/>
          <w:lang w:eastAsia="zh-CN"/>
        </w:rPr>
        <w:t xml:space="preserve"> van </w:t>
      </w:r>
      <w:proofErr w:type="spellStart"/>
      <w:r w:rsidRPr="00BC2853">
        <w:rPr>
          <w:rFonts w:ascii="Times New Roman" w:eastAsia="Times New Roman" w:hAnsi="Times New Roman" w:cs="Times New Roman"/>
          <w:sz w:val="24"/>
          <w:szCs w:val="24"/>
          <w:lang w:eastAsia="zh-CN"/>
        </w:rPr>
        <w:t>không</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khe</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hở</w:t>
      </w:r>
      <w:proofErr w:type="spellEnd"/>
      <w:r w:rsidRPr="00BC2853">
        <w:rPr>
          <w:rFonts w:ascii="Times New Roman" w:eastAsia="Times New Roman" w:hAnsi="Times New Roman" w:cs="Times New Roman"/>
          <w:sz w:val="24"/>
          <w:szCs w:val="24"/>
          <w:lang w:eastAsia="zh-CN"/>
        </w:rPr>
        <w:t>.</w:t>
      </w:r>
    </w:p>
    <w:p w14:paraId="7044C108" w14:textId="77777777" w:rsidR="00AC21D8" w:rsidRPr="00BC2853" w:rsidRDefault="00AC21D8" w:rsidP="00AC21D8">
      <w:pPr>
        <w:tabs>
          <w:tab w:val="left" w:pos="851"/>
        </w:tabs>
        <w:spacing w:after="0" w:line="360" w:lineRule="exact"/>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lang w:eastAsia="zh-CN"/>
        </w:rPr>
        <w:t xml:space="preserve">2. CSV </w:t>
      </w:r>
      <w:proofErr w:type="spellStart"/>
      <w:r w:rsidRPr="00BC2853">
        <w:rPr>
          <w:rFonts w:ascii="Times New Roman" w:eastAsia="Times New Roman" w:hAnsi="Times New Roman" w:cs="Times New Roman"/>
          <w:sz w:val="24"/>
          <w:szCs w:val="24"/>
          <w:lang w:eastAsia="zh-CN"/>
        </w:rPr>
        <w:t>có</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vỏ</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làm</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bằng</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vật</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liệu</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sứ</w:t>
      </w:r>
      <w:proofErr w:type="spellEnd"/>
      <w:r w:rsidRPr="00BC2853">
        <w:rPr>
          <w:rFonts w:ascii="Times New Roman" w:eastAsia="Times New Roman" w:hAnsi="Times New Roman" w:cs="Times New Roman"/>
          <w:sz w:val="24"/>
          <w:szCs w:val="24"/>
          <w:lang w:eastAsia="zh-CN"/>
        </w:rPr>
        <w:t xml:space="preserve"> (Porcelain) </w:t>
      </w:r>
      <w:proofErr w:type="spellStart"/>
      <w:r w:rsidRPr="00BC2853">
        <w:rPr>
          <w:rFonts w:ascii="Times New Roman" w:eastAsia="Times New Roman" w:hAnsi="Times New Roman" w:cs="Times New Roman"/>
          <w:sz w:val="24"/>
          <w:szCs w:val="24"/>
          <w:lang w:eastAsia="zh-CN"/>
        </w:rPr>
        <w:t>hoặc</w:t>
      </w:r>
      <w:proofErr w:type="spellEnd"/>
      <w:r w:rsidRPr="00BC2853">
        <w:rPr>
          <w:rFonts w:ascii="Times New Roman" w:eastAsia="Times New Roman" w:hAnsi="Times New Roman" w:cs="Times New Roman"/>
          <w:sz w:val="24"/>
          <w:szCs w:val="24"/>
          <w:lang w:eastAsia="zh-CN"/>
        </w:rPr>
        <w:t xml:space="preserve"> Polymer, </w:t>
      </w:r>
      <w:proofErr w:type="spellStart"/>
      <w:r w:rsidRPr="00BC2853">
        <w:rPr>
          <w:rFonts w:ascii="Times New Roman" w:eastAsia="Times New Roman" w:hAnsi="Times New Roman" w:cs="Times New Roman"/>
          <w:sz w:val="24"/>
          <w:szCs w:val="24"/>
          <w:lang w:eastAsia="zh-CN"/>
        </w:rPr>
        <w:t>bên</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trong</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có</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các</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điện</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trở</w:t>
      </w:r>
      <w:proofErr w:type="spellEnd"/>
      <w:r w:rsidRPr="00BC2853">
        <w:rPr>
          <w:rFonts w:ascii="Times New Roman" w:eastAsia="Times New Roman" w:hAnsi="Times New Roman" w:cs="Times New Roman"/>
          <w:sz w:val="24"/>
          <w:szCs w:val="24"/>
          <w:lang w:eastAsia="zh-CN"/>
        </w:rPr>
        <w:t xml:space="preserve"> MO phi </w:t>
      </w:r>
      <w:proofErr w:type="spellStart"/>
      <w:r w:rsidRPr="00BC2853">
        <w:rPr>
          <w:rFonts w:ascii="Times New Roman" w:eastAsia="Times New Roman" w:hAnsi="Times New Roman" w:cs="Times New Roman"/>
          <w:sz w:val="24"/>
          <w:szCs w:val="24"/>
          <w:lang w:eastAsia="zh-CN"/>
        </w:rPr>
        <w:t>tuyến</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sử</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dụng</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loại</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ZnO</w:t>
      </w:r>
      <w:proofErr w:type="spellEnd"/>
      <w:r w:rsidRPr="00BC2853">
        <w:rPr>
          <w:rFonts w:ascii="Times New Roman" w:eastAsia="Times New Roman" w:hAnsi="Times New Roman" w:cs="Times New Roman"/>
          <w:sz w:val="24"/>
          <w:szCs w:val="24"/>
          <w:lang w:eastAsia="zh-CN"/>
        </w:rPr>
        <w:t xml:space="preserve">. MO </w:t>
      </w:r>
      <w:proofErr w:type="spellStart"/>
      <w:r w:rsidRPr="00BC2853">
        <w:rPr>
          <w:rFonts w:ascii="Times New Roman" w:eastAsia="Times New Roman" w:hAnsi="Times New Roman" w:cs="Times New Roman"/>
          <w:sz w:val="24"/>
          <w:szCs w:val="24"/>
          <w:lang w:eastAsia="zh-CN"/>
        </w:rPr>
        <w:t>có</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trị</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số</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điện</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trở</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nhỏ</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khi</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quá</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điện</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áp</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và</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có</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trị</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số</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lớn</w:t>
      </w:r>
      <w:proofErr w:type="spellEnd"/>
      <w:r w:rsidRPr="00BC2853">
        <w:rPr>
          <w:rFonts w:ascii="Times New Roman" w:eastAsia="Times New Roman" w:hAnsi="Times New Roman" w:cs="Times New Roman"/>
          <w:sz w:val="24"/>
          <w:szCs w:val="24"/>
          <w:lang w:eastAsia="zh-CN"/>
        </w:rPr>
        <w:t xml:space="preserve"> ở </w:t>
      </w:r>
      <w:proofErr w:type="spellStart"/>
      <w:r w:rsidRPr="00BC2853">
        <w:rPr>
          <w:rFonts w:ascii="Times New Roman" w:eastAsia="Times New Roman" w:hAnsi="Times New Roman" w:cs="Times New Roman"/>
          <w:sz w:val="24"/>
          <w:szCs w:val="24"/>
          <w:lang w:eastAsia="zh-CN"/>
        </w:rPr>
        <w:t>điện</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áp</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vận</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hành</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định</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mức</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của</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hệ</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thống</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điện</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Nếu</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vỏ</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bằng</w:t>
      </w:r>
      <w:proofErr w:type="spellEnd"/>
      <w:r w:rsidRPr="00BC2853">
        <w:rPr>
          <w:rFonts w:ascii="Times New Roman" w:eastAsia="Times New Roman" w:hAnsi="Times New Roman" w:cs="Times New Roman"/>
          <w:sz w:val="24"/>
          <w:szCs w:val="24"/>
          <w:lang w:eastAsia="zh-CN"/>
        </w:rPr>
        <w:t xml:space="preserve"> Polymer </w:t>
      </w:r>
      <w:proofErr w:type="spellStart"/>
      <w:r w:rsidRPr="00BC2853">
        <w:rPr>
          <w:rFonts w:ascii="Times New Roman" w:eastAsia="Times New Roman" w:hAnsi="Times New Roman" w:cs="Times New Roman"/>
          <w:sz w:val="24"/>
          <w:szCs w:val="24"/>
          <w:lang w:eastAsia="zh-CN"/>
        </w:rPr>
        <w:t>thì</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trong</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lõi</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phải</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có</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cấu</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tạo</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đảm</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bảo</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độ</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bền</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về</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cơ</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học</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như</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thanh</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sợi</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thủy</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tinh</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thanh</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cách</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điện</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chịu</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lực</w:t>
      </w:r>
      <w:proofErr w:type="spellEnd"/>
      <w:r w:rsidRPr="00BC2853">
        <w:rPr>
          <w:rFonts w:ascii="Times New Roman" w:eastAsia="Times New Roman" w:hAnsi="Times New Roman" w:cs="Times New Roman"/>
          <w:sz w:val="24"/>
          <w:szCs w:val="24"/>
          <w:lang w:eastAsia="zh-CN"/>
        </w:rPr>
        <w:t xml:space="preserve"> v.v.) </w:t>
      </w:r>
      <w:proofErr w:type="spellStart"/>
      <w:r w:rsidRPr="00BC2853">
        <w:rPr>
          <w:rFonts w:ascii="Times New Roman" w:eastAsia="Times New Roman" w:hAnsi="Times New Roman" w:cs="Times New Roman"/>
          <w:sz w:val="24"/>
          <w:szCs w:val="24"/>
          <w:lang w:eastAsia="zh-CN"/>
        </w:rPr>
        <w:t>chống</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uốn</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cong</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soắn</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có</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khả</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năng</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rPr>
        <w:t>kháng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nấm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bị</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tổn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thương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xé</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hoặc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chạm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bị</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rạn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nứt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thoái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hóa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bởi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môi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trường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trường</w:t>
      </w:r>
      <w:proofErr w:type="spellEnd"/>
      <w:r w:rsidRPr="00BC2853">
        <w:rPr>
          <w:rFonts w:ascii="Times New Roman" w:eastAsia="Times New Roman" w:hAnsi="Times New Roman" w:cs="Times New Roman"/>
          <w:sz w:val="24"/>
          <w:szCs w:val="24"/>
        </w:rPr>
        <w:t>.</w:t>
      </w:r>
    </w:p>
    <w:p w14:paraId="18AE5582" w14:textId="77777777" w:rsidR="00AC21D8" w:rsidRPr="00BC2853" w:rsidRDefault="00AC21D8" w:rsidP="00AC21D8">
      <w:pPr>
        <w:numPr>
          <w:ilvl w:val="0"/>
          <w:numId w:val="21"/>
        </w:numPr>
        <w:tabs>
          <w:tab w:val="left" w:pos="284"/>
          <w:tab w:val="left" w:pos="851"/>
        </w:tabs>
        <w:spacing w:after="0" w:line="360" w:lineRule="exact"/>
        <w:ind w:left="0" w:firstLine="0"/>
        <w:jc w:val="both"/>
        <w:rPr>
          <w:rFonts w:ascii="Times New Roman" w:eastAsia="Times New Roman" w:hAnsi="Times New Roman" w:cs="Times New Roman"/>
          <w:sz w:val="24"/>
          <w:szCs w:val="24"/>
          <w:lang w:val="pt-BR"/>
        </w:rPr>
      </w:pPr>
      <w:proofErr w:type="spellStart"/>
      <w:r w:rsidRPr="00BC2853">
        <w:rPr>
          <w:rFonts w:ascii="Times New Roman" w:eastAsia="Times New Roman" w:hAnsi="Times New Roman" w:cs="Times New Roman"/>
          <w:sz w:val="24"/>
          <w:szCs w:val="24"/>
          <w:lang w:eastAsia="zh-CN"/>
        </w:rPr>
        <w:t>Có</w:t>
      </w:r>
      <w:proofErr w:type="spellEnd"/>
      <w:r w:rsidRPr="00BC2853">
        <w:rPr>
          <w:rFonts w:ascii="Times New Roman" w:eastAsia="Times New Roman" w:hAnsi="Times New Roman" w:cs="Times New Roman"/>
          <w:sz w:val="24"/>
          <w:szCs w:val="24"/>
          <w:lang w:eastAsia="zh-CN"/>
        </w:rPr>
        <w:t xml:space="preserve"> </w:t>
      </w:r>
      <w:proofErr w:type="spellStart"/>
      <w:r w:rsidRPr="00BC2853">
        <w:rPr>
          <w:rFonts w:ascii="Times New Roman" w:eastAsia="Times New Roman" w:hAnsi="Times New Roman" w:cs="Times New Roman"/>
          <w:sz w:val="24"/>
          <w:szCs w:val="24"/>
          <w:lang w:eastAsia="zh-CN"/>
        </w:rPr>
        <w:t>phần</w:t>
      </w:r>
      <w:proofErr w:type="spellEnd"/>
      <w:r w:rsidRPr="00BC2853">
        <w:rPr>
          <w:rFonts w:ascii="Times New Roman" w:eastAsia="Times New Roman" w:hAnsi="Times New Roman" w:cs="Times New Roman"/>
          <w:sz w:val="24"/>
          <w:szCs w:val="24"/>
          <w:lang w:eastAsia="zh-CN"/>
        </w:rPr>
        <w:t xml:space="preserve"> </w:t>
      </w:r>
      <w:r w:rsidRPr="00BC2853">
        <w:rPr>
          <w:rFonts w:ascii="Times New Roman" w:eastAsia="Times New Roman" w:hAnsi="Times New Roman" w:cs="Times New Roman"/>
          <w:sz w:val="24"/>
          <w:szCs w:val="24"/>
          <w:lang w:val="pt-BR"/>
        </w:rPr>
        <w:t>tự giải thoát áp lực trong các điều kiện vận hành quá tải đối với chống sét van vỏ sứ.</w:t>
      </w:r>
    </w:p>
    <w:p w14:paraId="73130A9B" w14:textId="77777777" w:rsidR="00AC21D8" w:rsidRPr="00BC2853" w:rsidRDefault="00AC21D8" w:rsidP="00AC21D8">
      <w:pPr>
        <w:tabs>
          <w:tab w:val="left" w:pos="284"/>
          <w:tab w:val="left" w:pos="851"/>
        </w:tabs>
        <w:spacing w:after="0" w:line="360" w:lineRule="exact"/>
        <w:jc w:val="both"/>
        <w:rPr>
          <w:rFonts w:ascii="Times New Roman" w:eastAsia="Arial" w:hAnsi="Times New Roman" w:cs="Times New Roman"/>
          <w:sz w:val="24"/>
          <w:szCs w:val="24"/>
          <w:lang w:val="vi-VN" w:eastAsia="zh-CN"/>
        </w:rPr>
      </w:pPr>
      <w:r w:rsidRPr="00BC2853">
        <w:rPr>
          <w:rFonts w:ascii="Times New Roman" w:eastAsia="Arial" w:hAnsi="Times New Roman" w:cs="Times New Roman"/>
          <w:sz w:val="24"/>
          <w:szCs w:val="24"/>
          <w:lang w:val="sv-SE" w:eastAsia="zh-CN"/>
        </w:rPr>
        <w:t>3.</w:t>
      </w:r>
      <w:r w:rsidRPr="00BC2853">
        <w:rPr>
          <w:rFonts w:ascii="Times New Roman" w:eastAsia="Arial" w:hAnsi="Times New Roman" w:cs="Times New Roman"/>
          <w:sz w:val="24"/>
          <w:szCs w:val="24"/>
          <w:lang w:val="vi-VN" w:eastAsia="zh-CN"/>
        </w:rPr>
        <w:t xml:space="preserve"> Bố trí lắp đặt</w:t>
      </w:r>
    </w:p>
    <w:p w14:paraId="3C8AC6DB" w14:textId="77777777" w:rsidR="00AC21D8" w:rsidRPr="00BC2853" w:rsidRDefault="00AC21D8" w:rsidP="00AC21D8">
      <w:pPr>
        <w:numPr>
          <w:ilvl w:val="0"/>
          <w:numId w:val="22"/>
        </w:numPr>
        <w:tabs>
          <w:tab w:val="left" w:pos="284"/>
          <w:tab w:val="left" w:pos="851"/>
        </w:tabs>
        <w:spacing w:after="0" w:line="360" w:lineRule="exact"/>
        <w:ind w:left="0" w:firstLine="0"/>
        <w:jc w:val="both"/>
        <w:rPr>
          <w:rFonts w:ascii="Times New Roman" w:eastAsia="Times New Roman" w:hAnsi="Times New Roman" w:cs="Times New Roman"/>
          <w:spacing w:val="-4"/>
          <w:sz w:val="24"/>
          <w:szCs w:val="24"/>
        </w:rPr>
      </w:pPr>
      <w:r w:rsidRPr="00BC2853">
        <w:rPr>
          <w:rFonts w:ascii="Times New Roman" w:eastAsia="Times New Roman" w:hAnsi="Times New Roman" w:cs="Times New Roman"/>
          <w:spacing w:val="-4"/>
          <w:sz w:val="24"/>
          <w:szCs w:val="24"/>
        </w:rPr>
        <w:t xml:space="preserve">CSV </w:t>
      </w:r>
      <w:proofErr w:type="spellStart"/>
      <w:r w:rsidRPr="00BC2853">
        <w:rPr>
          <w:rFonts w:ascii="Times New Roman" w:eastAsia="Times New Roman" w:hAnsi="Times New Roman" w:cs="Times New Roman"/>
          <w:spacing w:val="-4"/>
          <w:sz w:val="24"/>
          <w:szCs w:val="24"/>
        </w:rPr>
        <w:t>phải</w:t>
      </w:r>
      <w:proofErr w:type="spellEnd"/>
      <w:r w:rsidRPr="00BC2853">
        <w:rPr>
          <w:rFonts w:ascii="Times New Roman" w:eastAsia="Times New Roman" w:hAnsi="Times New Roman" w:cs="Times New Roman"/>
          <w:spacing w:val="-4"/>
          <w:sz w:val="24"/>
          <w:szCs w:val="24"/>
        </w:rPr>
        <w:t xml:space="preserve"> </w:t>
      </w:r>
      <w:proofErr w:type="spellStart"/>
      <w:r w:rsidRPr="00BC2853">
        <w:rPr>
          <w:rFonts w:ascii="Times New Roman" w:eastAsia="Times New Roman" w:hAnsi="Times New Roman" w:cs="Times New Roman"/>
          <w:spacing w:val="-4"/>
          <w:sz w:val="24"/>
          <w:szCs w:val="24"/>
        </w:rPr>
        <w:t>được</w:t>
      </w:r>
      <w:proofErr w:type="spellEnd"/>
      <w:r w:rsidRPr="00BC2853">
        <w:rPr>
          <w:rFonts w:ascii="Times New Roman" w:eastAsia="Times New Roman" w:hAnsi="Times New Roman" w:cs="Times New Roman"/>
          <w:spacing w:val="-4"/>
          <w:sz w:val="24"/>
          <w:szCs w:val="24"/>
        </w:rPr>
        <w:t xml:space="preserve"> </w:t>
      </w:r>
      <w:proofErr w:type="spellStart"/>
      <w:r w:rsidRPr="00BC2853">
        <w:rPr>
          <w:rFonts w:ascii="Times New Roman" w:eastAsia="Times New Roman" w:hAnsi="Times New Roman" w:cs="Times New Roman"/>
          <w:spacing w:val="-4"/>
          <w:sz w:val="24"/>
          <w:szCs w:val="24"/>
        </w:rPr>
        <w:t>thiết</w:t>
      </w:r>
      <w:proofErr w:type="spellEnd"/>
      <w:r w:rsidRPr="00BC2853">
        <w:rPr>
          <w:rFonts w:ascii="Times New Roman" w:eastAsia="Times New Roman" w:hAnsi="Times New Roman" w:cs="Times New Roman"/>
          <w:spacing w:val="-4"/>
          <w:sz w:val="24"/>
          <w:szCs w:val="24"/>
        </w:rPr>
        <w:t xml:space="preserve"> </w:t>
      </w:r>
      <w:proofErr w:type="spellStart"/>
      <w:r w:rsidRPr="00BC2853">
        <w:rPr>
          <w:rFonts w:ascii="Times New Roman" w:eastAsia="Times New Roman" w:hAnsi="Times New Roman" w:cs="Times New Roman"/>
          <w:spacing w:val="-4"/>
          <w:sz w:val="24"/>
          <w:szCs w:val="24"/>
        </w:rPr>
        <w:t>kế</w:t>
      </w:r>
      <w:proofErr w:type="spellEnd"/>
      <w:r w:rsidRPr="00BC2853">
        <w:rPr>
          <w:rFonts w:ascii="Times New Roman" w:eastAsia="Times New Roman" w:hAnsi="Times New Roman" w:cs="Times New Roman"/>
          <w:spacing w:val="-4"/>
          <w:sz w:val="24"/>
          <w:szCs w:val="24"/>
        </w:rPr>
        <w:t xml:space="preserve"> </w:t>
      </w:r>
      <w:proofErr w:type="spellStart"/>
      <w:r w:rsidRPr="00BC2853">
        <w:rPr>
          <w:rFonts w:ascii="Times New Roman" w:eastAsia="Times New Roman" w:hAnsi="Times New Roman" w:cs="Times New Roman"/>
          <w:spacing w:val="-4"/>
          <w:sz w:val="24"/>
          <w:szCs w:val="24"/>
        </w:rPr>
        <w:t>phù</w:t>
      </w:r>
      <w:proofErr w:type="spellEnd"/>
      <w:r w:rsidRPr="00BC2853">
        <w:rPr>
          <w:rFonts w:ascii="Times New Roman" w:eastAsia="Times New Roman" w:hAnsi="Times New Roman" w:cs="Times New Roman"/>
          <w:spacing w:val="-4"/>
          <w:sz w:val="24"/>
          <w:szCs w:val="24"/>
        </w:rPr>
        <w:t xml:space="preserve"> </w:t>
      </w:r>
      <w:proofErr w:type="spellStart"/>
      <w:r w:rsidRPr="00BC2853">
        <w:rPr>
          <w:rFonts w:ascii="Times New Roman" w:eastAsia="Times New Roman" w:hAnsi="Times New Roman" w:cs="Times New Roman"/>
          <w:spacing w:val="-4"/>
          <w:sz w:val="24"/>
          <w:szCs w:val="24"/>
        </w:rPr>
        <w:t>hợp</w:t>
      </w:r>
      <w:proofErr w:type="spellEnd"/>
      <w:r w:rsidRPr="00BC2853">
        <w:rPr>
          <w:rFonts w:ascii="Times New Roman" w:eastAsia="Times New Roman" w:hAnsi="Times New Roman" w:cs="Times New Roman"/>
          <w:spacing w:val="-4"/>
          <w:sz w:val="24"/>
          <w:szCs w:val="24"/>
        </w:rPr>
        <w:t xml:space="preserve"> </w:t>
      </w:r>
      <w:proofErr w:type="spellStart"/>
      <w:r w:rsidRPr="00BC2853">
        <w:rPr>
          <w:rFonts w:ascii="Times New Roman" w:eastAsia="Times New Roman" w:hAnsi="Times New Roman" w:cs="Times New Roman"/>
          <w:spacing w:val="-4"/>
          <w:sz w:val="24"/>
          <w:szCs w:val="24"/>
        </w:rPr>
        <w:t>cho</w:t>
      </w:r>
      <w:proofErr w:type="spellEnd"/>
      <w:r w:rsidRPr="00BC2853">
        <w:rPr>
          <w:rFonts w:ascii="Times New Roman" w:eastAsia="Times New Roman" w:hAnsi="Times New Roman" w:cs="Times New Roman"/>
          <w:spacing w:val="-4"/>
          <w:sz w:val="24"/>
          <w:szCs w:val="24"/>
        </w:rPr>
        <w:t xml:space="preserve"> </w:t>
      </w:r>
      <w:proofErr w:type="spellStart"/>
      <w:r w:rsidRPr="00BC2853">
        <w:rPr>
          <w:rFonts w:ascii="Times New Roman" w:eastAsia="Times New Roman" w:hAnsi="Times New Roman" w:cs="Times New Roman"/>
          <w:spacing w:val="-4"/>
          <w:sz w:val="24"/>
          <w:szCs w:val="24"/>
        </w:rPr>
        <w:t>việc</w:t>
      </w:r>
      <w:proofErr w:type="spellEnd"/>
      <w:r w:rsidRPr="00BC2853">
        <w:rPr>
          <w:rFonts w:ascii="Times New Roman" w:eastAsia="Times New Roman" w:hAnsi="Times New Roman" w:cs="Times New Roman"/>
          <w:spacing w:val="-4"/>
          <w:sz w:val="24"/>
          <w:szCs w:val="24"/>
        </w:rPr>
        <w:t xml:space="preserve"> </w:t>
      </w:r>
      <w:proofErr w:type="spellStart"/>
      <w:r w:rsidRPr="00BC2853">
        <w:rPr>
          <w:rFonts w:ascii="Times New Roman" w:eastAsia="Times New Roman" w:hAnsi="Times New Roman" w:cs="Times New Roman"/>
          <w:spacing w:val="-4"/>
          <w:sz w:val="24"/>
          <w:szCs w:val="24"/>
        </w:rPr>
        <w:t>gắn</w:t>
      </w:r>
      <w:proofErr w:type="spellEnd"/>
      <w:r w:rsidRPr="00BC2853">
        <w:rPr>
          <w:rFonts w:ascii="Times New Roman" w:eastAsia="Times New Roman" w:hAnsi="Times New Roman" w:cs="Times New Roman"/>
          <w:spacing w:val="-4"/>
          <w:sz w:val="24"/>
          <w:szCs w:val="24"/>
        </w:rPr>
        <w:t xml:space="preserve"> </w:t>
      </w:r>
      <w:proofErr w:type="spellStart"/>
      <w:r w:rsidRPr="00BC2853">
        <w:rPr>
          <w:rFonts w:ascii="Times New Roman" w:eastAsia="Times New Roman" w:hAnsi="Times New Roman" w:cs="Times New Roman"/>
          <w:spacing w:val="-4"/>
          <w:sz w:val="24"/>
          <w:szCs w:val="24"/>
        </w:rPr>
        <w:t>trực</w:t>
      </w:r>
      <w:proofErr w:type="spellEnd"/>
      <w:r w:rsidRPr="00BC2853">
        <w:rPr>
          <w:rFonts w:ascii="Times New Roman" w:eastAsia="Times New Roman" w:hAnsi="Times New Roman" w:cs="Times New Roman"/>
          <w:spacing w:val="-4"/>
          <w:sz w:val="24"/>
          <w:szCs w:val="24"/>
        </w:rPr>
        <w:t xml:space="preserve"> </w:t>
      </w:r>
      <w:proofErr w:type="spellStart"/>
      <w:r w:rsidRPr="00BC2853">
        <w:rPr>
          <w:rFonts w:ascii="Times New Roman" w:eastAsia="Times New Roman" w:hAnsi="Times New Roman" w:cs="Times New Roman"/>
          <w:spacing w:val="-4"/>
          <w:sz w:val="24"/>
          <w:szCs w:val="24"/>
        </w:rPr>
        <w:t>tiếp</w:t>
      </w:r>
      <w:proofErr w:type="spellEnd"/>
      <w:r w:rsidRPr="00BC2853">
        <w:rPr>
          <w:rFonts w:ascii="Times New Roman" w:eastAsia="Times New Roman" w:hAnsi="Times New Roman" w:cs="Times New Roman"/>
          <w:spacing w:val="-4"/>
          <w:sz w:val="24"/>
          <w:szCs w:val="24"/>
        </w:rPr>
        <w:t xml:space="preserve"> </w:t>
      </w:r>
      <w:proofErr w:type="spellStart"/>
      <w:r w:rsidRPr="00BC2853">
        <w:rPr>
          <w:rFonts w:ascii="Times New Roman" w:eastAsia="Times New Roman" w:hAnsi="Times New Roman" w:cs="Times New Roman"/>
          <w:spacing w:val="-4"/>
          <w:sz w:val="24"/>
          <w:szCs w:val="24"/>
        </w:rPr>
        <w:t>trên</w:t>
      </w:r>
      <w:proofErr w:type="spellEnd"/>
      <w:r w:rsidRPr="00BC2853">
        <w:rPr>
          <w:rFonts w:ascii="Times New Roman" w:eastAsia="Times New Roman" w:hAnsi="Times New Roman" w:cs="Times New Roman"/>
          <w:spacing w:val="-4"/>
          <w:sz w:val="24"/>
          <w:szCs w:val="24"/>
        </w:rPr>
        <w:t xml:space="preserve"> </w:t>
      </w:r>
      <w:proofErr w:type="spellStart"/>
      <w:r w:rsidRPr="00BC2853">
        <w:rPr>
          <w:rFonts w:ascii="Times New Roman" w:eastAsia="Times New Roman" w:hAnsi="Times New Roman" w:cs="Times New Roman"/>
          <w:spacing w:val="-4"/>
          <w:sz w:val="24"/>
          <w:szCs w:val="24"/>
        </w:rPr>
        <w:t>giá</w:t>
      </w:r>
      <w:proofErr w:type="spellEnd"/>
      <w:r w:rsidRPr="00BC2853">
        <w:rPr>
          <w:rFonts w:ascii="Times New Roman" w:eastAsia="Times New Roman" w:hAnsi="Times New Roman" w:cs="Times New Roman"/>
          <w:spacing w:val="-4"/>
          <w:sz w:val="24"/>
          <w:szCs w:val="24"/>
        </w:rPr>
        <w:t xml:space="preserve"> </w:t>
      </w:r>
      <w:proofErr w:type="spellStart"/>
      <w:r w:rsidRPr="00BC2853">
        <w:rPr>
          <w:rFonts w:ascii="Times New Roman" w:eastAsia="Times New Roman" w:hAnsi="Times New Roman" w:cs="Times New Roman"/>
          <w:spacing w:val="-4"/>
          <w:sz w:val="24"/>
          <w:szCs w:val="24"/>
        </w:rPr>
        <w:t>đỡ</w:t>
      </w:r>
      <w:proofErr w:type="spellEnd"/>
      <w:r w:rsidRPr="00BC2853">
        <w:rPr>
          <w:rFonts w:ascii="Times New Roman" w:eastAsia="Times New Roman" w:hAnsi="Times New Roman" w:cs="Times New Roman"/>
          <w:spacing w:val="-4"/>
          <w:sz w:val="24"/>
          <w:szCs w:val="24"/>
        </w:rPr>
        <w:t xml:space="preserve"> </w:t>
      </w:r>
      <w:proofErr w:type="spellStart"/>
      <w:r w:rsidRPr="00BC2853">
        <w:rPr>
          <w:rFonts w:ascii="Times New Roman" w:eastAsia="Times New Roman" w:hAnsi="Times New Roman" w:cs="Times New Roman"/>
          <w:spacing w:val="-4"/>
          <w:sz w:val="24"/>
          <w:szCs w:val="24"/>
        </w:rPr>
        <w:t>bằng</w:t>
      </w:r>
      <w:proofErr w:type="spellEnd"/>
      <w:r w:rsidRPr="00BC2853">
        <w:rPr>
          <w:rFonts w:ascii="Times New Roman" w:eastAsia="Times New Roman" w:hAnsi="Times New Roman" w:cs="Times New Roman"/>
          <w:spacing w:val="-4"/>
          <w:sz w:val="24"/>
          <w:szCs w:val="24"/>
        </w:rPr>
        <w:t xml:space="preserve"> </w:t>
      </w:r>
      <w:proofErr w:type="spellStart"/>
      <w:r w:rsidRPr="00BC2853">
        <w:rPr>
          <w:rFonts w:ascii="Times New Roman" w:eastAsia="Times New Roman" w:hAnsi="Times New Roman" w:cs="Times New Roman"/>
          <w:spacing w:val="-4"/>
          <w:sz w:val="24"/>
          <w:szCs w:val="24"/>
        </w:rPr>
        <w:t>thép</w:t>
      </w:r>
      <w:proofErr w:type="spellEnd"/>
      <w:r w:rsidRPr="00BC2853">
        <w:rPr>
          <w:rFonts w:ascii="Times New Roman" w:eastAsia="Times New Roman" w:hAnsi="Times New Roman" w:cs="Times New Roman"/>
          <w:spacing w:val="-4"/>
          <w:sz w:val="24"/>
          <w:szCs w:val="24"/>
        </w:rPr>
        <w:t>.</w:t>
      </w:r>
    </w:p>
    <w:p w14:paraId="32FBA4CA" w14:textId="77777777" w:rsidR="00AC21D8" w:rsidRPr="00BC2853" w:rsidRDefault="00AC21D8" w:rsidP="00AC21D8">
      <w:pPr>
        <w:numPr>
          <w:ilvl w:val="0"/>
          <w:numId w:val="22"/>
        </w:numPr>
        <w:tabs>
          <w:tab w:val="left" w:pos="284"/>
          <w:tab w:val="left" w:pos="851"/>
        </w:tabs>
        <w:spacing w:after="0" w:line="360" w:lineRule="exact"/>
        <w:ind w:left="0" w:firstLine="0"/>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lang w:val="sv-SE"/>
        </w:rPr>
        <w:t>CSV phải được trang bị đầy đủ các phụ kiện để đấu nối vào dây pha/trung tính và hệ thống nối đất, bộ phụ kiện cách điện để lắp trên hệ thống giá đỡ kim loại và bộ đếm sét.</w:t>
      </w:r>
    </w:p>
    <w:p w14:paraId="7AED9C11" w14:textId="77777777" w:rsidR="00AC21D8" w:rsidRPr="00BC2853" w:rsidRDefault="00AC21D8" w:rsidP="00AC21D8">
      <w:pPr>
        <w:tabs>
          <w:tab w:val="left" w:pos="851"/>
        </w:tabs>
        <w:spacing w:after="0" w:line="360" w:lineRule="exact"/>
        <w:jc w:val="both"/>
        <w:rPr>
          <w:rFonts w:ascii="Times New Roman" w:eastAsia="Arial" w:hAnsi="Times New Roman" w:cs="Times New Roman"/>
          <w:sz w:val="24"/>
          <w:szCs w:val="24"/>
          <w:lang w:val="vi-VN" w:eastAsia="zh-CN"/>
        </w:rPr>
      </w:pPr>
      <w:r w:rsidRPr="00BC2853">
        <w:rPr>
          <w:rFonts w:ascii="Times New Roman" w:eastAsia="Arial" w:hAnsi="Times New Roman" w:cs="Times New Roman"/>
          <w:sz w:val="24"/>
          <w:szCs w:val="24"/>
          <w:lang w:val="sv-SE" w:eastAsia="zh-CN"/>
        </w:rPr>
        <w:t>4.</w:t>
      </w:r>
      <w:r w:rsidRPr="00BC2853">
        <w:rPr>
          <w:rFonts w:ascii="Times New Roman" w:eastAsia="Arial" w:hAnsi="Times New Roman" w:cs="Times New Roman"/>
          <w:sz w:val="24"/>
          <w:szCs w:val="24"/>
          <w:lang w:val="vi-VN" w:eastAsia="zh-CN"/>
        </w:rPr>
        <w:t xml:space="preserve"> Các yêu cầu về thí nghiệm</w:t>
      </w:r>
    </w:p>
    <w:p w14:paraId="08892B58" w14:textId="77777777" w:rsidR="00AC21D8" w:rsidRPr="00BC2853" w:rsidRDefault="00AC21D8" w:rsidP="00AC21D8">
      <w:pPr>
        <w:tabs>
          <w:tab w:val="left" w:pos="851"/>
        </w:tabs>
        <w:spacing w:after="0" w:line="360" w:lineRule="exact"/>
        <w:jc w:val="both"/>
        <w:rPr>
          <w:rFonts w:ascii="Times New Roman" w:eastAsia="Arial" w:hAnsi="Times New Roman" w:cs="Times New Roman"/>
          <w:sz w:val="24"/>
          <w:szCs w:val="24"/>
          <w:lang w:eastAsia="zh-CN"/>
        </w:rPr>
      </w:pPr>
      <w:r w:rsidRPr="00BC2853">
        <w:rPr>
          <w:rFonts w:ascii="Times New Roman" w:eastAsia="Arial" w:hAnsi="Times New Roman" w:cs="Times New Roman"/>
          <w:sz w:val="24"/>
          <w:szCs w:val="24"/>
          <w:lang w:val="sv-SE"/>
        </w:rPr>
        <w:t>Chống sét van</w:t>
      </w:r>
      <w:r w:rsidRPr="00BC2853">
        <w:rPr>
          <w:rFonts w:ascii="Times New Roman" w:eastAsia="Arial" w:hAnsi="Times New Roman" w:cs="Times New Roman"/>
          <w:sz w:val="24"/>
          <w:szCs w:val="24"/>
          <w:lang w:val="vi-VN"/>
        </w:rPr>
        <w:t xml:space="preserve"> phải được thí nghiệm xuất xưởng theo tiêu chuẩn IEC </w:t>
      </w:r>
      <w:r w:rsidRPr="00BC2853">
        <w:rPr>
          <w:rFonts w:ascii="Times New Roman" w:eastAsia="Arial" w:hAnsi="Times New Roman" w:cs="Times New Roman"/>
          <w:sz w:val="24"/>
          <w:szCs w:val="24"/>
        </w:rPr>
        <w:t>60099-4</w:t>
      </w:r>
      <w:r w:rsidRPr="00BC2853">
        <w:rPr>
          <w:rFonts w:ascii="Times New Roman" w:eastAsia="Arial" w:hAnsi="Times New Roman" w:cs="Times New Roman"/>
          <w:sz w:val="24"/>
          <w:szCs w:val="24"/>
          <w:lang w:val="vi-VN"/>
        </w:rPr>
        <w:t xml:space="preserve"> hoặc tiêu chuẩn tương đương</w:t>
      </w:r>
      <w:r w:rsidRPr="00BC2853">
        <w:rPr>
          <w:rFonts w:ascii="Times New Roman" w:eastAsia="Arial" w:hAnsi="Times New Roman" w:cs="Times New Roman"/>
          <w:sz w:val="24"/>
          <w:szCs w:val="24"/>
        </w:rPr>
        <w:t>.</w:t>
      </w:r>
    </w:p>
    <w:p w14:paraId="1150897E" w14:textId="77777777" w:rsidR="00AC21D8" w:rsidRPr="00BC2853" w:rsidRDefault="00AC21D8" w:rsidP="00AC21D8">
      <w:pPr>
        <w:tabs>
          <w:tab w:val="left" w:pos="284"/>
          <w:tab w:val="left" w:pos="851"/>
        </w:tabs>
        <w:spacing w:after="0" w:line="360" w:lineRule="exact"/>
        <w:jc w:val="both"/>
        <w:rPr>
          <w:rFonts w:ascii="Times New Roman" w:eastAsia="Arial" w:hAnsi="Times New Roman" w:cs="Times New Roman"/>
          <w:sz w:val="24"/>
          <w:szCs w:val="24"/>
          <w:lang w:val="sv-SE"/>
        </w:rPr>
      </w:pPr>
      <w:r w:rsidRPr="00BC2853">
        <w:rPr>
          <w:rFonts w:ascii="Times New Roman" w:eastAsia="Arial" w:hAnsi="Times New Roman" w:cs="Times New Roman"/>
          <w:sz w:val="24"/>
          <w:szCs w:val="24"/>
          <w:lang w:val="sv-SE"/>
        </w:rPr>
        <w:t>a. Biên bản thí nghiệm xuất xưởng (routine test): Gồm có các hạng mục thí nghiệm theo yêu cầu của tiêu chuẩn IEC 60099-4, gồm tối thiểu các hạng mục:</w:t>
      </w:r>
    </w:p>
    <w:p w14:paraId="59B754EE" w14:textId="77777777" w:rsidR="00AC21D8" w:rsidRPr="00BC2853" w:rsidRDefault="00AC21D8" w:rsidP="00AC21D8">
      <w:pPr>
        <w:tabs>
          <w:tab w:val="left" w:pos="284"/>
          <w:tab w:val="left" w:pos="851"/>
        </w:tabs>
        <w:spacing w:after="0" w:line="360" w:lineRule="exact"/>
        <w:jc w:val="both"/>
        <w:rPr>
          <w:rFonts w:ascii="Times New Roman" w:eastAsia="Arial" w:hAnsi="Times New Roman" w:cs="Times New Roman"/>
          <w:sz w:val="24"/>
          <w:szCs w:val="24"/>
          <w:lang w:val="sv-SE"/>
        </w:rPr>
      </w:pPr>
      <w:r w:rsidRPr="00BC2853">
        <w:rPr>
          <w:rFonts w:ascii="Times New Roman" w:eastAsia="Arial" w:hAnsi="Times New Roman" w:cs="Times New Roman"/>
          <w:sz w:val="24"/>
          <w:szCs w:val="24"/>
          <w:lang w:val="sv-SE"/>
        </w:rPr>
        <w:t>- Đo điện áp quy chuẩn Uref (Reference Voltage).</w:t>
      </w:r>
    </w:p>
    <w:p w14:paraId="6942041A" w14:textId="77777777" w:rsidR="00AC21D8" w:rsidRPr="00BC2853" w:rsidRDefault="00AC21D8" w:rsidP="00AC21D8">
      <w:pPr>
        <w:tabs>
          <w:tab w:val="left" w:pos="284"/>
          <w:tab w:val="left" w:pos="851"/>
        </w:tabs>
        <w:spacing w:after="0" w:line="360" w:lineRule="exact"/>
        <w:jc w:val="both"/>
        <w:rPr>
          <w:rFonts w:ascii="Times New Roman" w:eastAsia="Arial" w:hAnsi="Times New Roman" w:cs="Times New Roman"/>
          <w:sz w:val="24"/>
          <w:szCs w:val="24"/>
          <w:lang w:val="sv-SE"/>
        </w:rPr>
      </w:pPr>
      <w:r w:rsidRPr="00BC2853">
        <w:rPr>
          <w:rFonts w:ascii="Times New Roman" w:eastAsia="Arial" w:hAnsi="Times New Roman" w:cs="Times New Roman"/>
          <w:sz w:val="24"/>
          <w:szCs w:val="24"/>
          <w:lang w:val="sv-SE"/>
        </w:rPr>
        <w:t>- Đo điện áp dư (residual voltage).</w:t>
      </w:r>
    </w:p>
    <w:p w14:paraId="24A44AE4" w14:textId="77777777" w:rsidR="00AC21D8" w:rsidRPr="00BC2853" w:rsidRDefault="00AC21D8" w:rsidP="00AC21D8">
      <w:pPr>
        <w:tabs>
          <w:tab w:val="left" w:pos="284"/>
          <w:tab w:val="left" w:pos="851"/>
        </w:tabs>
        <w:spacing w:after="0" w:line="360" w:lineRule="exact"/>
        <w:jc w:val="both"/>
        <w:rPr>
          <w:rFonts w:ascii="Times New Roman" w:eastAsia="Arial" w:hAnsi="Times New Roman" w:cs="Times New Roman"/>
          <w:sz w:val="24"/>
          <w:szCs w:val="24"/>
          <w:lang w:val="sv-SE"/>
        </w:rPr>
      </w:pPr>
      <w:r w:rsidRPr="00BC2853">
        <w:rPr>
          <w:rFonts w:ascii="Times New Roman" w:eastAsia="Arial" w:hAnsi="Times New Roman" w:cs="Times New Roman"/>
          <w:sz w:val="24"/>
          <w:szCs w:val="24"/>
          <w:lang w:val="sv-SE"/>
        </w:rPr>
        <w:t>- Đo phóng điện cục bộ (internal partial discharge test).</w:t>
      </w:r>
    </w:p>
    <w:p w14:paraId="4DD9C074" w14:textId="77777777" w:rsidR="00AC21D8" w:rsidRPr="00BC2853" w:rsidRDefault="00AC21D8" w:rsidP="00AC21D8">
      <w:pPr>
        <w:tabs>
          <w:tab w:val="left" w:pos="284"/>
          <w:tab w:val="left" w:pos="851"/>
        </w:tabs>
        <w:spacing w:after="0" w:line="360" w:lineRule="exact"/>
        <w:jc w:val="both"/>
        <w:rPr>
          <w:rFonts w:ascii="Times New Roman" w:eastAsia="Arial" w:hAnsi="Times New Roman" w:cs="Times New Roman"/>
          <w:sz w:val="24"/>
          <w:szCs w:val="24"/>
          <w:lang w:val="sv-SE"/>
        </w:rPr>
      </w:pPr>
      <w:r w:rsidRPr="00BC2853">
        <w:rPr>
          <w:rFonts w:ascii="Times New Roman" w:eastAsia="Arial" w:hAnsi="Times New Roman" w:cs="Times New Roman"/>
          <w:sz w:val="24"/>
          <w:szCs w:val="24"/>
          <w:lang w:val="sv-SE"/>
        </w:rPr>
        <w:t>- Thí nghiệm điện áp tần số công nghiệp (Power- frequency voltage test).</w:t>
      </w:r>
    </w:p>
    <w:p w14:paraId="35B901C0" w14:textId="77777777" w:rsidR="00AC21D8" w:rsidRPr="00BC2853" w:rsidRDefault="00AC21D8" w:rsidP="00AC21D8">
      <w:pPr>
        <w:tabs>
          <w:tab w:val="left" w:pos="284"/>
          <w:tab w:val="left" w:pos="851"/>
        </w:tabs>
        <w:spacing w:after="0" w:line="360" w:lineRule="exact"/>
        <w:jc w:val="both"/>
        <w:rPr>
          <w:rFonts w:ascii="Times New Roman" w:eastAsia="Arial" w:hAnsi="Times New Roman" w:cs="Times New Roman"/>
          <w:bCs/>
          <w:sz w:val="24"/>
          <w:szCs w:val="24"/>
        </w:rPr>
      </w:pPr>
      <w:r w:rsidRPr="00BC2853">
        <w:rPr>
          <w:rFonts w:ascii="Times New Roman" w:eastAsia="Arial" w:hAnsi="Times New Roman" w:cs="Times New Roman"/>
          <w:bCs/>
          <w:sz w:val="24"/>
          <w:szCs w:val="24"/>
          <w:lang w:val="vi-VN"/>
        </w:rPr>
        <w:t xml:space="preserve">b. Thí nghiệm điển hình </w:t>
      </w:r>
      <w:r w:rsidRPr="00BC2853">
        <w:rPr>
          <w:rFonts w:ascii="Times New Roman" w:eastAsia="Arial" w:hAnsi="Times New Roman" w:cs="Times New Roman"/>
          <w:sz w:val="24"/>
          <w:szCs w:val="24"/>
          <w:lang w:val="vi-VN"/>
        </w:rPr>
        <w:t>(Type test)</w:t>
      </w:r>
      <w:r w:rsidRPr="00BC2853">
        <w:rPr>
          <w:rFonts w:ascii="Times New Roman" w:eastAsia="Arial" w:hAnsi="Times New Roman" w:cs="Times New Roman"/>
          <w:sz w:val="24"/>
          <w:szCs w:val="24"/>
        </w:rPr>
        <w:t>:</w:t>
      </w:r>
    </w:p>
    <w:p w14:paraId="1584F3E6" w14:textId="77777777" w:rsidR="00AC21D8" w:rsidRPr="00BC2853" w:rsidRDefault="00AC21D8" w:rsidP="00AC21D8">
      <w:pPr>
        <w:tabs>
          <w:tab w:val="left" w:pos="284"/>
          <w:tab w:val="left" w:pos="851"/>
        </w:tabs>
        <w:spacing w:after="0" w:line="360" w:lineRule="exact"/>
        <w:jc w:val="both"/>
        <w:rPr>
          <w:rFonts w:ascii="Times New Roman" w:eastAsia="Arial" w:hAnsi="Times New Roman" w:cs="Times New Roman"/>
          <w:spacing w:val="4"/>
          <w:sz w:val="24"/>
          <w:szCs w:val="24"/>
        </w:rPr>
      </w:pPr>
      <w:proofErr w:type="spellStart"/>
      <w:r w:rsidRPr="00BC2853">
        <w:rPr>
          <w:rFonts w:ascii="Times New Roman" w:eastAsia="Arial" w:hAnsi="Times New Roman" w:cs="Times New Roman"/>
          <w:spacing w:val="4"/>
          <w:sz w:val="24"/>
          <w:szCs w:val="24"/>
        </w:rPr>
        <w:t>Đối</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với</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chống</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sét</w:t>
      </w:r>
      <w:proofErr w:type="spellEnd"/>
      <w:r w:rsidRPr="00BC2853">
        <w:rPr>
          <w:rFonts w:ascii="Times New Roman" w:eastAsia="Arial" w:hAnsi="Times New Roman" w:cs="Times New Roman"/>
          <w:spacing w:val="4"/>
          <w:sz w:val="24"/>
          <w:szCs w:val="24"/>
        </w:rPr>
        <w:t xml:space="preserve"> van </w:t>
      </w:r>
      <w:proofErr w:type="spellStart"/>
      <w:r w:rsidRPr="00BC2853">
        <w:rPr>
          <w:rFonts w:ascii="Times New Roman" w:eastAsia="Arial" w:hAnsi="Times New Roman" w:cs="Times New Roman"/>
          <w:spacing w:val="4"/>
          <w:sz w:val="24"/>
          <w:szCs w:val="24"/>
        </w:rPr>
        <w:t>phải</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được</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thực</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hiện</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bởi</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phòng</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thí</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nghiệm</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đạt</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theo</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tiêu</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chuẩn</w:t>
      </w:r>
      <w:proofErr w:type="spellEnd"/>
      <w:r w:rsidRPr="00BC2853">
        <w:rPr>
          <w:rFonts w:ascii="Times New Roman" w:eastAsia="Arial" w:hAnsi="Times New Roman" w:cs="Times New Roman"/>
          <w:spacing w:val="4"/>
          <w:sz w:val="24"/>
          <w:szCs w:val="24"/>
        </w:rPr>
        <w:t xml:space="preserve"> ISO </w:t>
      </w:r>
      <w:proofErr w:type="spellStart"/>
      <w:r w:rsidRPr="00BC2853">
        <w:rPr>
          <w:rFonts w:ascii="Times New Roman" w:eastAsia="Arial" w:hAnsi="Times New Roman" w:cs="Times New Roman"/>
          <w:spacing w:val="4"/>
          <w:sz w:val="24"/>
          <w:szCs w:val="24"/>
        </w:rPr>
        <w:t>hoặc</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phòng</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thí</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nghiệm</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của</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nhà</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sản</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xuất</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nhưng</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kết</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quả</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thử</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nghiệm</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phải</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được</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chứng</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kiến</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từ</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các</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cơ</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quan</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kiểm</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tra</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quốc</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tế</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độc</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lập</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có</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chứng</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chỉ</w:t>
      </w:r>
      <w:proofErr w:type="spellEnd"/>
      <w:r w:rsidRPr="00BC2853">
        <w:rPr>
          <w:rFonts w:ascii="Times New Roman" w:eastAsia="Arial" w:hAnsi="Times New Roman" w:cs="Times New Roman"/>
          <w:spacing w:val="4"/>
          <w:sz w:val="24"/>
          <w:szCs w:val="24"/>
        </w:rPr>
        <w:t xml:space="preserve"> ISO) </w:t>
      </w:r>
      <w:proofErr w:type="spellStart"/>
      <w:r w:rsidRPr="00BC2853">
        <w:rPr>
          <w:rFonts w:ascii="Times New Roman" w:eastAsia="Arial" w:hAnsi="Times New Roman" w:cs="Times New Roman"/>
          <w:spacing w:val="4"/>
          <w:sz w:val="24"/>
          <w:szCs w:val="24"/>
        </w:rPr>
        <w:t>như</w:t>
      </w:r>
      <w:proofErr w:type="spellEnd"/>
      <w:r w:rsidRPr="00BC2853">
        <w:rPr>
          <w:rFonts w:ascii="Times New Roman" w:eastAsia="Arial" w:hAnsi="Times New Roman" w:cs="Times New Roman"/>
          <w:spacing w:val="4"/>
          <w:sz w:val="24"/>
          <w:szCs w:val="24"/>
        </w:rPr>
        <w:t>: KEMA, CESI v.v.</w:t>
      </w:r>
    </w:p>
    <w:p w14:paraId="288D8D88" w14:textId="77777777" w:rsidR="00AC21D8" w:rsidRPr="00BC2853" w:rsidRDefault="00AC21D8" w:rsidP="00AC21D8">
      <w:pPr>
        <w:tabs>
          <w:tab w:val="left" w:pos="284"/>
          <w:tab w:val="left" w:pos="851"/>
        </w:tabs>
        <w:spacing w:after="0" w:line="360" w:lineRule="exact"/>
        <w:jc w:val="both"/>
        <w:rPr>
          <w:rFonts w:ascii="Times New Roman" w:eastAsia="Arial" w:hAnsi="Times New Roman" w:cs="Times New Roman"/>
          <w:spacing w:val="4"/>
          <w:sz w:val="24"/>
          <w:szCs w:val="24"/>
        </w:rPr>
      </w:pPr>
      <w:proofErr w:type="spellStart"/>
      <w:r w:rsidRPr="00BC2853">
        <w:rPr>
          <w:rFonts w:ascii="Times New Roman" w:eastAsia="Arial" w:hAnsi="Times New Roman" w:cs="Times New Roman"/>
          <w:spacing w:val="4"/>
          <w:sz w:val="24"/>
          <w:szCs w:val="24"/>
        </w:rPr>
        <w:t>Biên</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bản</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thí</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nghiệm</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điển</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hình</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cho</w:t>
      </w:r>
      <w:proofErr w:type="spellEnd"/>
      <w:r w:rsidRPr="00BC2853">
        <w:rPr>
          <w:rFonts w:ascii="Times New Roman" w:eastAsia="Arial" w:hAnsi="Times New Roman" w:cs="Times New Roman"/>
          <w:spacing w:val="4"/>
          <w:sz w:val="24"/>
          <w:szCs w:val="24"/>
        </w:rPr>
        <w:t xml:space="preserve"> CSV </w:t>
      </w:r>
      <w:proofErr w:type="spellStart"/>
      <w:r w:rsidRPr="00BC2853">
        <w:rPr>
          <w:rFonts w:ascii="Times New Roman" w:eastAsia="Arial" w:hAnsi="Times New Roman" w:cs="Times New Roman"/>
          <w:spacing w:val="4"/>
          <w:sz w:val="24"/>
          <w:szCs w:val="24"/>
        </w:rPr>
        <w:t>trong</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trạm</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biến</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áp</w:t>
      </w:r>
      <w:proofErr w:type="spellEnd"/>
      <w:r w:rsidRPr="00BC2853">
        <w:rPr>
          <w:rFonts w:ascii="Times New Roman" w:eastAsia="Arial" w:hAnsi="Times New Roman" w:cs="Times New Roman"/>
          <w:spacing w:val="4"/>
          <w:sz w:val="24"/>
          <w:szCs w:val="24"/>
        </w:rPr>
        <w:t xml:space="preserve"> 110 kV </w:t>
      </w:r>
      <w:proofErr w:type="spellStart"/>
      <w:r w:rsidRPr="00BC2853">
        <w:rPr>
          <w:rFonts w:ascii="Times New Roman" w:eastAsia="Arial" w:hAnsi="Times New Roman" w:cs="Times New Roman"/>
          <w:spacing w:val="4"/>
          <w:sz w:val="24"/>
          <w:szCs w:val="24"/>
        </w:rPr>
        <w:t>gồm</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các</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hạng</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mục</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chính</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sau</w:t>
      </w:r>
      <w:proofErr w:type="spellEnd"/>
      <w:r w:rsidRPr="00BC2853">
        <w:rPr>
          <w:rFonts w:ascii="Times New Roman" w:eastAsia="Arial" w:hAnsi="Times New Roman" w:cs="Times New Roman"/>
          <w:spacing w:val="4"/>
          <w:sz w:val="24"/>
          <w:szCs w:val="24"/>
        </w:rPr>
        <w:t>:</w:t>
      </w:r>
    </w:p>
    <w:p w14:paraId="597B5F1D" w14:textId="77777777" w:rsidR="00AC21D8" w:rsidRPr="00BC2853" w:rsidRDefault="00AC21D8" w:rsidP="00AC21D8">
      <w:pPr>
        <w:tabs>
          <w:tab w:val="left" w:pos="284"/>
          <w:tab w:val="left" w:pos="851"/>
        </w:tabs>
        <w:spacing w:after="0" w:line="360" w:lineRule="exact"/>
        <w:jc w:val="both"/>
        <w:rPr>
          <w:rFonts w:ascii="Times New Roman" w:eastAsia="Arial" w:hAnsi="Times New Roman" w:cs="Times New Roman"/>
          <w:spacing w:val="4"/>
          <w:sz w:val="24"/>
          <w:szCs w:val="24"/>
        </w:rPr>
      </w:pPr>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Kiểm</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tra</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cách</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điện</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vỏ</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chống</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sét</w:t>
      </w:r>
      <w:proofErr w:type="spellEnd"/>
      <w:r w:rsidRPr="00BC2853">
        <w:rPr>
          <w:rFonts w:ascii="Times New Roman" w:eastAsia="Arial" w:hAnsi="Times New Roman" w:cs="Times New Roman"/>
          <w:spacing w:val="4"/>
          <w:sz w:val="24"/>
          <w:szCs w:val="24"/>
        </w:rPr>
        <w:t xml:space="preserve"> van (insulation withstand test on the arrester housing).</w:t>
      </w:r>
    </w:p>
    <w:p w14:paraId="6CFCCB07" w14:textId="77777777" w:rsidR="00AC21D8" w:rsidRPr="00BC2853" w:rsidRDefault="00AC21D8" w:rsidP="00AC21D8">
      <w:pPr>
        <w:tabs>
          <w:tab w:val="left" w:pos="284"/>
          <w:tab w:val="left" w:pos="851"/>
        </w:tabs>
        <w:spacing w:after="0" w:line="360" w:lineRule="exact"/>
        <w:jc w:val="both"/>
        <w:rPr>
          <w:rFonts w:ascii="Times New Roman" w:eastAsia="Arial" w:hAnsi="Times New Roman" w:cs="Times New Roman"/>
          <w:sz w:val="24"/>
          <w:szCs w:val="24"/>
        </w:rPr>
      </w:pPr>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Điện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áp</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dư</w:t>
      </w:r>
      <w:proofErr w:type="spellEnd"/>
      <w:r w:rsidRPr="00BC2853">
        <w:rPr>
          <w:rFonts w:ascii="Times New Roman" w:eastAsia="Arial" w:hAnsi="Times New Roman" w:cs="Times New Roman"/>
          <w:sz w:val="24"/>
          <w:szCs w:val="24"/>
        </w:rPr>
        <w:t xml:space="preserve"> (Residual voltage).</w:t>
      </w:r>
    </w:p>
    <w:p w14:paraId="3905B02C" w14:textId="77777777" w:rsidR="00AC21D8" w:rsidRPr="00BC2853" w:rsidRDefault="00AC21D8" w:rsidP="00AC21D8">
      <w:pPr>
        <w:tabs>
          <w:tab w:val="left" w:pos="284"/>
          <w:tab w:val="left" w:pos="851"/>
        </w:tabs>
        <w:spacing w:after="0" w:line="360" w:lineRule="exact"/>
        <w:jc w:val="both"/>
        <w:rPr>
          <w:rFonts w:ascii="Times New Roman" w:eastAsia="Arial" w:hAnsi="Times New Roman" w:cs="Times New Roman"/>
          <w:sz w:val="24"/>
          <w:szCs w:val="24"/>
        </w:rPr>
      </w:pPr>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Kiểm</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tra</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điều</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kiện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vận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hành</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lâu</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dài</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với</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Ucov</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Tesst</w:t>
      </w:r>
      <w:proofErr w:type="spellEnd"/>
      <w:r w:rsidRPr="00BC2853">
        <w:rPr>
          <w:rFonts w:ascii="Times New Roman" w:eastAsia="Arial" w:hAnsi="Times New Roman" w:cs="Times New Roman"/>
          <w:sz w:val="24"/>
          <w:szCs w:val="24"/>
        </w:rPr>
        <w:t xml:space="preserve"> to verify long term stability under </w:t>
      </w:r>
      <w:proofErr w:type="spellStart"/>
      <w:r w:rsidRPr="00BC2853">
        <w:rPr>
          <w:rFonts w:ascii="Times New Roman" w:eastAsia="Arial" w:hAnsi="Times New Roman" w:cs="Times New Roman"/>
          <w:sz w:val="24"/>
          <w:szCs w:val="24"/>
        </w:rPr>
        <w:t>continuos</w:t>
      </w:r>
      <w:proofErr w:type="spellEnd"/>
      <w:r w:rsidRPr="00BC2853">
        <w:rPr>
          <w:rFonts w:ascii="Times New Roman" w:eastAsia="Arial" w:hAnsi="Times New Roman" w:cs="Times New Roman"/>
          <w:sz w:val="24"/>
          <w:szCs w:val="24"/>
        </w:rPr>
        <w:t xml:space="preserve"> operation voltage).</w:t>
      </w:r>
    </w:p>
    <w:p w14:paraId="2A445FBA" w14:textId="77777777" w:rsidR="00AC21D8" w:rsidRPr="00BC2853" w:rsidRDefault="00AC21D8" w:rsidP="00AC21D8">
      <w:pPr>
        <w:tabs>
          <w:tab w:val="left" w:pos="284"/>
          <w:tab w:val="left" w:pos="851"/>
        </w:tabs>
        <w:spacing w:after="0" w:line="360" w:lineRule="exact"/>
        <w:jc w:val="both"/>
        <w:rPr>
          <w:rFonts w:ascii="Times New Roman" w:eastAsia="Arial" w:hAnsi="Times New Roman" w:cs="Times New Roman"/>
          <w:sz w:val="24"/>
          <w:szCs w:val="24"/>
        </w:rPr>
      </w:pPr>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Khả</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năng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truyền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nạp</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lặp</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lại</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Qrs</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Repetive</w:t>
      </w:r>
      <w:proofErr w:type="spellEnd"/>
      <w:r w:rsidRPr="00BC2853">
        <w:rPr>
          <w:rFonts w:ascii="Times New Roman" w:eastAsia="Arial" w:hAnsi="Times New Roman" w:cs="Times New Roman"/>
          <w:sz w:val="24"/>
          <w:szCs w:val="24"/>
        </w:rPr>
        <w:t xml:space="preserve"> charge transfer withstand).</w:t>
      </w:r>
    </w:p>
    <w:p w14:paraId="1C1930F3" w14:textId="77777777" w:rsidR="00AC21D8" w:rsidRPr="00BC2853" w:rsidRDefault="00AC21D8" w:rsidP="00AC21D8">
      <w:pPr>
        <w:tabs>
          <w:tab w:val="left" w:pos="284"/>
          <w:tab w:val="left" w:pos="851"/>
        </w:tabs>
        <w:spacing w:after="0" w:line="360" w:lineRule="exact"/>
        <w:jc w:val="both"/>
        <w:rPr>
          <w:rFonts w:ascii="Times New Roman" w:eastAsia="Arial" w:hAnsi="Times New Roman" w:cs="Times New Roman"/>
          <w:sz w:val="24"/>
          <w:szCs w:val="24"/>
        </w:rPr>
      </w:pPr>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Khả</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năng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hấp</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thụ</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nhiệt</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với</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mẫu</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thử</w:t>
      </w:r>
      <w:proofErr w:type="spellEnd"/>
      <w:r w:rsidRPr="00BC2853">
        <w:rPr>
          <w:rFonts w:ascii="Times New Roman" w:eastAsia="Arial" w:hAnsi="Times New Roman" w:cs="Times New Roman"/>
          <w:sz w:val="24"/>
          <w:szCs w:val="24"/>
        </w:rPr>
        <w:t xml:space="preserve"> (Heat dissipation </w:t>
      </w:r>
      <w:proofErr w:type="spellStart"/>
      <w:r w:rsidRPr="00BC2853">
        <w:rPr>
          <w:rFonts w:ascii="Times New Roman" w:eastAsia="Arial" w:hAnsi="Times New Roman" w:cs="Times New Roman"/>
          <w:sz w:val="24"/>
          <w:szCs w:val="24"/>
        </w:rPr>
        <w:t>behaviour</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verifycation</w:t>
      </w:r>
      <w:proofErr w:type="spellEnd"/>
      <w:r w:rsidRPr="00BC2853">
        <w:rPr>
          <w:rFonts w:ascii="Times New Roman" w:eastAsia="Arial" w:hAnsi="Times New Roman" w:cs="Times New Roman"/>
          <w:sz w:val="24"/>
          <w:szCs w:val="24"/>
        </w:rPr>
        <w:t xml:space="preserve"> of test sample).</w:t>
      </w:r>
    </w:p>
    <w:p w14:paraId="0D778D9B" w14:textId="77777777" w:rsidR="00AC21D8" w:rsidRPr="00BC2853" w:rsidRDefault="00AC21D8" w:rsidP="00AC21D8">
      <w:pPr>
        <w:tabs>
          <w:tab w:val="left" w:pos="284"/>
          <w:tab w:val="left" w:pos="851"/>
        </w:tabs>
        <w:spacing w:after="0" w:line="360" w:lineRule="exact"/>
        <w:jc w:val="both"/>
        <w:rPr>
          <w:rFonts w:ascii="Times New Roman" w:eastAsia="Arial" w:hAnsi="Times New Roman" w:cs="Times New Roman"/>
          <w:sz w:val="24"/>
          <w:szCs w:val="24"/>
        </w:rPr>
      </w:pPr>
      <w:r w:rsidRPr="00BC2853">
        <w:rPr>
          <w:rFonts w:ascii="Times New Roman" w:eastAsia="Arial" w:hAnsi="Times New Roman" w:cs="Times New Roman"/>
          <w:sz w:val="24"/>
          <w:szCs w:val="24"/>
        </w:rPr>
        <w:lastRenderedPageBreak/>
        <w:t xml:space="preserve">- </w:t>
      </w:r>
      <w:proofErr w:type="spellStart"/>
      <w:r w:rsidRPr="00BC2853">
        <w:rPr>
          <w:rFonts w:ascii="Times New Roman" w:eastAsia="Arial" w:hAnsi="Times New Roman" w:cs="Times New Roman"/>
          <w:sz w:val="24"/>
          <w:szCs w:val="24"/>
        </w:rPr>
        <w:t>Kiểm</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tra</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chịu</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đựng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vận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hành</w:t>
      </w:r>
      <w:proofErr w:type="spellEnd"/>
      <w:r w:rsidRPr="00BC2853">
        <w:rPr>
          <w:rFonts w:ascii="Times New Roman" w:eastAsia="Arial" w:hAnsi="Times New Roman" w:cs="Times New Roman"/>
          <w:sz w:val="24"/>
          <w:szCs w:val="24"/>
        </w:rPr>
        <w:t xml:space="preserve"> (Operation duty test).</w:t>
      </w:r>
    </w:p>
    <w:p w14:paraId="3E80370B" w14:textId="77777777" w:rsidR="00AC21D8" w:rsidRPr="00BC2853" w:rsidRDefault="00AC21D8" w:rsidP="00AC21D8">
      <w:pPr>
        <w:tabs>
          <w:tab w:val="left" w:pos="284"/>
          <w:tab w:val="left" w:pos="851"/>
        </w:tabs>
        <w:spacing w:after="0" w:line="360" w:lineRule="exact"/>
        <w:jc w:val="both"/>
        <w:rPr>
          <w:rFonts w:ascii="Times New Roman" w:eastAsia="Arial" w:hAnsi="Times New Roman" w:cs="Times New Roman"/>
          <w:sz w:val="24"/>
          <w:szCs w:val="24"/>
        </w:rPr>
      </w:pPr>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Đặc</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tính</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điện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áp</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tần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số</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công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nghiệp</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với</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thời</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gian</w:t>
      </w:r>
      <w:proofErr w:type="spellEnd"/>
      <w:r w:rsidRPr="00BC2853">
        <w:rPr>
          <w:rFonts w:ascii="Times New Roman" w:eastAsia="Arial" w:hAnsi="Times New Roman" w:cs="Times New Roman"/>
          <w:sz w:val="24"/>
          <w:szCs w:val="24"/>
        </w:rPr>
        <w:t xml:space="preserve"> (Power frequency voltage versus time - TOV).</w:t>
      </w:r>
    </w:p>
    <w:p w14:paraId="57CC82A0" w14:textId="77777777" w:rsidR="00AC21D8" w:rsidRPr="00BC2853" w:rsidRDefault="00AC21D8" w:rsidP="00AC21D8">
      <w:pPr>
        <w:tabs>
          <w:tab w:val="left" w:pos="284"/>
          <w:tab w:val="left" w:pos="851"/>
        </w:tabs>
        <w:spacing w:after="0" w:line="360" w:lineRule="exact"/>
        <w:jc w:val="both"/>
        <w:rPr>
          <w:rFonts w:ascii="Times New Roman" w:eastAsia="Arial" w:hAnsi="Times New Roman" w:cs="Times New Roman"/>
          <w:sz w:val="24"/>
          <w:szCs w:val="24"/>
        </w:rPr>
      </w:pPr>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Thử</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nghiệm</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ngắn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mạch</w:t>
      </w:r>
      <w:proofErr w:type="spellEnd"/>
      <w:r w:rsidRPr="00BC2853">
        <w:rPr>
          <w:rFonts w:ascii="Times New Roman" w:eastAsia="Arial" w:hAnsi="Times New Roman" w:cs="Times New Roman"/>
          <w:sz w:val="24"/>
          <w:szCs w:val="24"/>
        </w:rPr>
        <w:t xml:space="preserve"> (Short circuit test).</w:t>
      </w:r>
    </w:p>
    <w:p w14:paraId="5BBC27F6" w14:textId="77777777" w:rsidR="00AC21D8" w:rsidRPr="00BC2853" w:rsidRDefault="00AC21D8" w:rsidP="00AC21D8">
      <w:pPr>
        <w:tabs>
          <w:tab w:val="left" w:pos="284"/>
          <w:tab w:val="left" w:pos="851"/>
        </w:tabs>
        <w:spacing w:after="0" w:line="360" w:lineRule="exact"/>
        <w:jc w:val="both"/>
        <w:rPr>
          <w:rFonts w:ascii="Times New Roman" w:eastAsia="Arial" w:hAnsi="Times New Roman" w:cs="Times New Roman"/>
          <w:sz w:val="24"/>
          <w:szCs w:val="24"/>
        </w:rPr>
      </w:pPr>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Thử</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nghiệm</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độ</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uốn</w:t>
      </w:r>
      <w:proofErr w:type="spellEnd"/>
      <w:r w:rsidRPr="00BC2853">
        <w:rPr>
          <w:rFonts w:ascii="Times New Roman" w:eastAsia="Arial" w:hAnsi="Times New Roman" w:cs="Times New Roman"/>
          <w:sz w:val="24"/>
          <w:szCs w:val="24"/>
        </w:rPr>
        <w:t xml:space="preserve"> (Bending test).</w:t>
      </w:r>
    </w:p>
    <w:p w14:paraId="5C560186" w14:textId="77777777" w:rsidR="00AC21D8" w:rsidRPr="00BC2853" w:rsidRDefault="00AC21D8" w:rsidP="00AC21D8">
      <w:pPr>
        <w:tabs>
          <w:tab w:val="left" w:pos="284"/>
          <w:tab w:val="left" w:pos="851"/>
        </w:tabs>
        <w:spacing w:after="0" w:line="360" w:lineRule="exact"/>
        <w:jc w:val="both"/>
        <w:rPr>
          <w:rFonts w:ascii="Times New Roman" w:eastAsia="Arial" w:hAnsi="Times New Roman" w:cs="Times New Roman"/>
          <w:sz w:val="24"/>
          <w:szCs w:val="24"/>
        </w:rPr>
      </w:pPr>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Đối</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với</w:t>
      </w:r>
      <w:proofErr w:type="spellEnd"/>
      <w:r w:rsidRPr="00BC2853">
        <w:rPr>
          <w:rFonts w:ascii="Times New Roman" w:eastAsia="Arial" w:hAnsi="Times New Roman" w:cs="Times New Roman"/>
          <w:sz w:val="24"/>
          <w:szCs w:val="24"/>
        </w:rPr>
        <w:t xml:space="preserve"> CSV </w:t>
      </w:r>
      <w:proofErr w:type="spellStart"/>
      <w:r w:rsidRPr="00BC2853">
        <w:rPr>
          <w:rFonts w:ascii="Times New Roman" w:eastAsia="Arial" w:hAnsi="Times New Roman" w:cs="Times New Roman"/>
          <w:sz w:val="24"/>
          <w:szCs w:val="24"/>
        </w:rPr>
        <w:t>cách</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điện</w:t>
      </w:r>
      <w:proofErr w:type="spellEnd"/>
      <w:r w:rsidRPr="00BC2853">
        <w:rPr>
          <w:rFonts w:ascii="Times New Roman" w:eastAsia="Arial" w:hAnsi="Times New Roman" w:cs="Times New Roman"/>
          <w:sz w:val="24"/>
          <w:szCs w:val="24"/>
        </w:rPr>
        <w:t xml:space="preserve"> polymer (Polymer-housed surge arresters): </w:t>
      </w:r>
      <w:proofErr w:type="spellStart"/>
      <w:r w:rsidRPr="00BC2853">
        <w:rPr>
          <w:rFonts w:ascii="Times New Roman" w:eastAsia="Arial" w:hAnsi="Times New Roman" w:cs="Times New Roman"/>
          <w:sz w:val="24"/>
          <w:szCs w:val="24"/>
        </w:rPr>
        <w:t>Thử</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nghiệm</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lão</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hóa</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bởi</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thời</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tiết</w:t>
      </w:r>
      <w:proofErr w:type="spellEnd"/>
      <w:r w:rsidRPr="00BC2853">
        <w:rPr>
          <w:rFonts w:ascii="Times New Roman" w:eastAsia="Arial" w:hAnsi="Times New Roman" w:cs="Times New Roman"/>
          <w:sz w:val="24"/>
          <w:szCs w:val="24"/>
        </w:rPr>
        <w:t xml:space="preserve"> (Weather ageing test).</w:t>
      </w:r>
    </w:p>
    <w:p w14:paraId="6A8566DE" w14:textId="77777777" w:rsidR="00AC21D8" w:rsidRPr="00BC2853" w:rsidRDefault="00AC21D8" w:rsidP="00AC21D8">
      <w:pPr>
        <w:tabs>
          <w:tab w:val="left" w:pos="284"/>
          <w:tab w:val="left" w:pos="851"/>
        </w:tabs>
        <w:spacing w:after="0" w:line="360" w:lineRule="exact"/>
        <w:jc w:val="both"/>
        <w:rPr>
          <w:rFonts w:ascii="Times New Roman" w:eastAsia="Arial" w:hAnsi="Times New Roman" w:cs="Times New Roman"/>
          <w:spacing w:val="4"/>
          <w:sz w:val="24"/>
          <w:szCs w:val="24"/>
        </w:rPr>
      </w:pPr>
      <w:proofErr w:type="spellStart"/>
      <w:r w:rsidRPr="00BC2853">
        <w:rPr>
          <w:rFonts w:ascii="Times New Roman" w:eastAsia="Arial" w:hAnsi="Times New Roman" w:cs="Times New Roman"/>
          <w:spacing w:val="4"/>
          <w:sz w:val="24"/>
          <w:szCs w:val="24"/>
        </w:rPr>
        <w:t>Biên</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bản</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thí</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nghiệm</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điển</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hình</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cho</w:t>
      </w:r>
      <w:proofErr w:type="spellEnd"/>
      <w:r w:rsidRPr="00BC2853">
        <w:rPr>
          <w:rFonts w:ascii="Times New Roman" w:eastAsia="Arial" w:hAnsi="Times New Roman" w:cs="Times New Roman"/>
          <w:spacing w:val="4"/>
          <w:sz w:val="24"/>
          <w:szCs w:val="24"/>
        </w:rPr>
        <w:t xml:space="preserve"> CSV </w:t>
      </w:r>
      <w:proofErr w:type="spellStart"/>
      <w:r w:rsidRPr="00BC2853">
        <w:rPr>
          <w:rFonts w:ascii="Times New Roman" w:eastAsia="Arial" w:hAnsi="Times New Roman" w:cs="Times New Roman"/>
          <w:spacing w:val="4"/>
          <w:sz w:val="24"/>
          <w:szCs w:val="24"/>
        </w:rPr>
        <w:t>trạm</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phân</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phối</w:t>
      </w:r>
      <w:proofErr w:type="spellEnd"/>
      <w:r w:rsidRPr="00BC2853">
        <w:rPr>
          <w:rFonts w:ascii="Times New Roman" w:eastAsia="Arial" w:hAnsi="Times New Roman" w:cs="Times New Roman"/>
          <w:spacing w:val="4"/>
          <w:sz w:val="24"/>
          <w:szCs w:val="24"/>
        </w:rPr>
        <w:t>/</w:t>
      </w:r>
      <w:proofErr w:type="spellStart"/>
      <w:r w:rsidRPr="00BC2853">
        <w:rPr>
          <w:rFonts w:ascii="Times New Roman" w:eastAsia="Arial" w:hAnsi="Times New Roman" w:cs="Times New Roman"/>
          <w:spacing w:val="4"/>
          <w:sz w:val="24"/>
          <w:szCs w:val="24"/>
        </w:rPr>
        <w:t>thiết</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bị</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đóng</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cắt</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gồm</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các</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hạng</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mục</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chính</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sau</w:t>
      </w:r>
      <w:proofErr w:type="spellEnd"/>
      <w:r w:rsidRPr="00BC2853">
        <w:rPr>
          <w:rFonts w:ascii="Times New Roman" w:eastAsia="Arial" w:hAnsi="Times New Roman" w:cs="Times New Roman"/>
          <w:spacing w:val="4"/>
          <w:sz w:val="24"/>
          <w:szCs w:val="24"/>
        </w:rPr>
        <w:t>:</w:t>
      </w:r>
    </w:p>
    <w:p w14:paraId="1AC82FC9" w14:textId="77777777" w:rsidR="00AC21D8" w:rsidRPr="00BC2853" w:rsidRDefault="00AC21D8" w:rsidP="00AC21D8">
      <w:pPr>
        <w:tabs>
          <w:tab w:val="left" w:pos="284"/>
          <w:tab w:val="left" w:pos="851"/>
        </w:tabs>
        <w:spacing w:after="0" w:line="360" w:lineRule="exact"/>
        <w:jc w:val="both"/>
        <w:rPr>
          <w:rFonts w:ascii="Times New Roman" w:eastAsia="Arial" w:hAnsi="Times New Roman" w:cs="Times New Roman"/>
          <w:spacing w:val="4"/>
          <w:sz w:val="24"/>
          <w:szCs w:val="24"/>
        </w:rPr>
      </w:pPr>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Kiểm</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tra</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cách</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điện</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vỏ</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chống</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sét</w:t>
      </w:r>
      <w:proofErr w:type="spellEnd"/>
      <w:r w:rsidRPr="00BC2853">
        <w:rPr>
          <w:rFonts w:ascii="Times New Roman" w:eastAsia="Arial" w:hAnsi="Times New Roman" w:cs="Times New Roman"/>
          <w:spacing w:val="4"/>
          <w:sz w:val="24"/>
          <w:szCs w:val="24"/>
        </w:rPr>
        <w:t xml:space="preserve"> van (insulation withstand test on the arrester housing).</w:t>
      </w:r>
    </w:p>
    <w:p w14:paraId="0CDE0365" w14:textId="77777777" w:rsidR="00AC21D8" w:rsidRPr="00BC2853" w:rsidRDefault="00AC21D8" w:rsidP="00AC21D8">
      <w:pPr>
        <w:tabs>
          <w:tab w:val="left" w:pos="284"/>
          <w:tab w:val="left" w:pos="851"/>
        </w:tabs>
        <w:spacing w:after="0" w:line="360" w:lineRule="exact"/>
        <w:jc w:val="both"/>
        <w:rPr>
          <w:rFonts w:ascii="Times New Roman" w:eastAsia="Arial" w:hAnsi="Times New Roman" w:cs="Times New Roman"/>
          <w:sz w:val="24"/>
          <w:szCs w:val="24"/>
        </w:rPr>
      </w:pPr>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Điện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áp</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dư</w:t>
      </w:r>
      <w:proofErr w:type="spellEnd"/>
      <w:r w:rsidRPr="00BC2853">
        <w:rPr>
          <w:rFonts w:ascii="Times New Roman" w:eastAsia="Arial" w:hAnsi="Times New Roman" w:cs="Times New Roman"/>
          <w:sz w:val="24"/>
          <w:szCs w:val="24"/>
        </w:rPr>
        <w:t xml:space="preserve"> (Residual voltage).</w:t>
      </w:r>
    </w:p>
    <w:p w14:paraId="3C34F735" w14:textId="77777777" w:rsidR="00AC21D8" w:rsidRPr="00BC2853" w:rsidRDefault="00AC21D8" w:rsidP="00AC21D8">
      <w:pPr>
        <w:tabs>
          <w:tab w:val="left" w:pos="284"/>
          <w:tab w:val="left" w:pos="851"/>
        </w:tabs>
        <w:spacing w:after="0" w:line="360" w:lineRule="exact"/>
        <w:jc w:val="both"/>
        <w:rPr>
          <w:rFonts w:ascii="Times New Roman" w:eastAsia="Arial" w:hAnsi="Times New Roman" w:cs="Times New Roman"/>
          <w:sz w:val="24"/>
          <w:szCs w:val="24"/>
        </w:rPr>
      </w:pPr>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Đặc</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tính</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điện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áp</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tần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số</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công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nghiệp</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với</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thời</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gian</w:t>
      </w:r>
      <w:proofErr w:type="spellEnd"/>
      <w:r w:rsidRPr="00BC2853">
        <w:rPr>
          <w:rFonts w:ascii="Times New Roman" w:eastAsia="Arial" w:hAnsi="Times New Roman" w:cs="Times New Roman"/>
          <w:sz w:val="24"/>
          <w:szCs w:val="24"/>
        </w:rPr>
        <w:t xml:space="preserve"> (Power frequency voltage versus time - TOV).</w:t>
      </w:r>
    </w:p>
    <w:p w14:paraId="56FC8AF6" w14:textId="77777777" w:rsidR="00AC21D8" w:rsidRPr="00BC2853" w:rsidRDefault="00AC21D8" w:rsidP="00AC21D8">
      <w:pPr>
        <w:tabs>
          <w:tab w:val="left" w:pos="284"/>
          <w:tab w:val="left" w:pos="851"/>
        </w:tabs>
        <w:spacing w:after="0" w:line="360" w:lineRule="exact"/>
        <w:jc w:val="both"/>
        <w:rPr>
          <w:rFonts w:ascii="Times New Roman" w:eastAsia="Arial" w:hAnsi="Times New Roman" w:cs="Times New Roman"/>
          <w:sz w:val="24"/>
          <w:szCs w:val="24"/>
        </w:rPr>
      </w:pPr>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Kiểm</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tra</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chịu</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đựng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vận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hành</w:t>
      </w:r>
      <w:proofErr w:type="spellEnd"/>
      <w:r w:rsidRPr="00BC2853">
        <w:rPr>
          <w:rFonts w:ascii="Times New Roman" w:eastAsia="Arial" w:hAnsi="Times New Roman" w:cs="Times New Roman"/>
          <w:sz w:val="24"/>
          <w:szCs w:val="24"/>
        </w:rPr>
        <w:t xml:space="preserve"> (Operation duty test).</w:t>
      </w:r>
    </w:p>
    <w:p w14:paraId="316BEFFC" w14:textId="77777777" w:rsidR="00AC21D8" w:rsidRPr="00BC2853" w:rsidRDefault="00AC21D8" w:rsidP="00AC21D8">
      <w:pPr>
        <w:tabs>
          <w:tab w:val="left" w:pos="284"/>
          <w:tab w:val="left" w:pos="851"/>
        </w:tabs>
        <w:spacing w:after="0" w:line="360" w:lineRule="exact"/>
        <w:jc w:val="both"/>
        <w:rPr>
          <w:rFonts w:ascii="Times New Roman" w:eastAsia="Arial" w:hAnsi="Times New Roman" w:cs="Times New Roman"/>
          <w:spacing w:val="4"/>
          <w:sz w:val="24"/>
          <w:szCs w:val="24"/>
        </w:rPr>
      </w:pPr>
      <w:r w:rsidRPr="00BC2853">
        <w:rPr>
          <w:rFonts w:ascii="Times New Roman" w:eastAsia="Arial" w:hAnsi="Times New Roman" w:cs="Times New Roman"/>
          <w:spacing w:val="4"/>
          <w:sz w:val="24"/>
          <w:szCs w:val="24"/>
          <w:lang w:val="vi-VN"/>
        </w:rPr>
        <w:t>Ngoài ra, tùy theo đặc thù vị trí lắp đặt và mục đích sử dụng</w:t>
      </w:r>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cấu</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tạo</w:t>
      </w:r>
      <w:proofErr w:type="spellEnd"/>
      <w:r w:rsidRPr="00BC2853">
        <w:rPr>
          <w:rFonts w:ascii="Times New Roman" w:eastAsia="Arial" w:hAnsi="Times New Roman" w:cs="Times New Roman"/>
          <w:spacing w:val="4"/>
          <w:sz w:val="24"/>
          <w:szCs w:val="24"/>
          <w:lang w:val="vi-VN"/>
        </w:rPr>
        <w:t xml:space="preserve"> của </w:t>
      </w:r>
      <w:proofErr w:type="spellStart"/>
      <w:r w:rsidRPr="00BC2853">
        <w:rPr>
          <w:rFonts w:ascii="Times New Roman" w:eastAsia="Arial" w:hAnsi="Times New Roman" w:cs="Times New Roman"/>
          <w:spacing w:val="4"/>
          <w:sz w:val="24"/>
          <w:szCs w:val="24"/>
        </w:rPr>
        <w:t>chống</w:t>
      </w:r>
      <w:proofErr w:type="spellEnd"/>
      <w:r w:rsidRPr="00BC2853">
        <w:rPr>
          <w:rFonts w:ascii="Times New Roman" w:eastAsia="Arial" w:hAnsi="Times New Roman" w:cs="Times New Roman"/>
          <w:spacing w:val="4"/>
          <w:sz w:val="24"/>
          <w:szCs w:val="24"/>
        </w:rPr>
        <w:t xml:space="preserve"> </w:t>
      </w:r>
      <w:proofErr w:type="spellStart"/>
      <w:r w:rsidRPr="00BC2853">
        <w:rPr>
          <w:rFonts w:ascii="Times New Roman" w:eastAsia="Arial" w:hAnsi="Times New Roman" w:cs="Times New Roman"/>
          <w:spacing w:val="4"/>
          <w:sz w:val="24"/>
          <w:szCs w:val="24"/>
        </w:rPr>
        <w:t>sét</w:t>
      </w:r>
      <w:proofErr w:type="spellEnd"/>
      <w:r w:rsidRPr="00BC2853">
        <w:rPr>
          <w:rFonts w:ascii="Times New Roman" w:eastAsia="Arial" w:hAnsi="Times New Roman" w:cs="Times New Roman"/>
          <w:spacing w:val="4"/>
          <w:sz w:val="24"/>
          <w:szCs w:val="24"/>
        </w:rPr>
        <w:t xml:space="preserve"> van </w:t>
      </w:r>
      <w:r w:rsidRPr="00BC2853">
        <w:rPr>
          <w:rFonts w:ascii="Times New Roman" w:eastAsia="Arial" w:hAnsi="Times New Roman" w:cs="Times New Roman"/>
          <w:spacing w:val="4"/>
          <w:sz w:val="24"/>
          <w:szCs w:val="24"/>
          <w:lang w:val="vi-VN"/>
        </w:rPr>
        <w:t xml:space="preserve">các đơn vị có thể lựa chọn thêm một số các hạng mục thí nghiệm điển hình (Type test) theo tiêu chuẩn IEC </w:t>
      </w:r>
      <w:r w:rsidRPr="00BC2853">
        <w:rPr>
          <w:rFonts w:ascii="Times New Roman" w:eastAsia="Arial" w:hAnsi="Times New Roman" w:cs="Times New Roman"/>
          <w:spacing w:val="4"/>
          <w:sz w:val="24"/>
          <w:szCs w:val="24"/>
        </w:rPr>
        <w:t>60099-4.</w:t>
      </w:r>
    </w:p>
    <w:p w14:paraId="14E2709D" w14:textId="77777777" w:rsidR="00AC21D8" w:rsidRPr="00BC2853" w:rsidRDefault="00AC21D8" w:rsidP="00AC21D8">
      <w:pPr>
        <w:tabs>
          <w:tab w:val="left" w:pos="284"/>
          <w:tab w:val="left" w:pos="851"/>
        </w:tabs>
        <w:spacing w:after="0" w:line="360" w:lineRule="exact"/>
        <w:jc w:val="both"/>
        <w:rPr>
          <w:rFonts w:ascii="Times New Roman" w:eastAsia="Arial" w:hAnsi="Times New Roman" w:cs="Times New Roman"/>
          <w:bCs/>
          <w:sz w:val="24"/>
          <w:szCs w:val="24"/>
        </w:rPr>
      </w:pPr>
      <w:r w:rsidRPr="00BC2853">
        <w:rPr>
          <w:rFonts w:ascii="Times New Roman" w:eastAsia="Arial" w:hAnsi="Times New Roman" w:cs="Times New Roman"/>
          <w:bCs/>
          <w:sz w:val="24"/>
          <w:szCs w:val="24"/>
        </w:rPr>
        <w:t>5.</w:t>
      </w:r>
      <w:r w:rsidRPr="00BC2853">
        <w:rPr>
          <w:rFonts w:ascii="Times New Roman" w:eastAsia="Arial" w:hAnsi="Times New Roman" w:cs="Times New Roman"/>
          <w:bCs/>
          <w:sz w:val="24"/>
          <w:szCs w:val="24"/>
          <w:lang w:val="vi-VN"/>
        </w:rPr>
        <w:t xml:space="preserve"> Phụ kiện</w:t>
      </w:r>
    </w:p>
    <w:p w14:paraId="4E06F740" w14:textId="77777777" w:rsidR="00AC21D8" w:rsidRPr="00BC2853" w:rsidRDefault="00AC21D8" w:rsidP="00AC21D8">
      <w:pPr>
        <w:numPr>
          <w:ilvl w:val="0"/>
          <w:numId w:val="23"/>
        </w:numPr>
        <w:tabs>
          <w:tab w:val="left" w:pos="284"/>
          <w:tab w:val="left" w:pos="851"/>
        </w:tabs>
        <w:spacing w:after="0" w:line="360" w:lineRule="exact"/>
        <w:ind w:left="0" w:firstLine="0"/>
        <w:jc w:val="both"/>
        <w:rPr>
          <w:rFonts w:ascii="Times New Roman" w:eastAsia="Times New Roman" w:hAnsi="Times New Roman" w:cs="Times New Roman"/>
          <w:sz w:val="24"/>
          <w:szCs w:val="24"/>
          <w:lang w:val="vi-VN"/>
        </w:rPr>
      </w:pPr>
      <w:r w:rsidRPr="00BC2853">
        <w:rPr>
          <w:rFonts w:ascii="Times New Roman" w:eastAsia="Times New Roman" w:hAnsi="Times New Roman" w:cs="Times New Roman"/>
          <w:sz w:val="24"/>
          <w:szCs w:val="24"/>
          <w:lang w:val="vi-VN"/>
        </w:rPr>
        <w:t>Các kẹp cực để đấu nối.</w:t>
      </w:r>
    </w:p>
    <w:p w14:paraId="7C481F46" w14:textId="77777777" w:rsidR="00AC21D8" w:rsidRPr="00BC2853" w:rsidRDefault="00AC21D8" w:rsidP="00AC21D8">
      <w:pPr>
        <w:numPr>
          <w:ilvl w:val="0"/>
          <w:numId w:val="23"/>
        </w:numPr>
        <w:tabs>
          <w:tab w:val="left" w:pos="284"/>
          <w:tab w:val="left" w:pos="851"/>
        </w:tabs>
        <w:spacing w:after="0" w:line="360" w:lineRule="exact"/>
        <w:ind w:left="0" w:firstLine="0"/>
        <w:jc w:val="both"/>
        <w:rPr>
          <w:rFonts w:ascii="Times New Roman" w:eastAsia="Times New Roman" w:hAnsi="Times New Roman" w:cs="Times New Roman"/>
          <w:sz w:val="24"/>
          <w:szCs w:val="24"/>
          <w:lang w:val="vi-VN"/>
        </w:rPr>
      </w:pPr>
      <w:r w:rsidRPr="00BC2853">
        <w:rPr>
          <w:rFonts w:ascii="Times New Roman" w:eastAsia="Times New Roman" w:hAnsi="Times New Roman" w:cs="Times New Roman"/>
          <w:sz w:val="24"/>
          <w:szCs w:val="24"/>
          <w:lang w:val="vi-VN"/>
        </w:rPr>
        <w:t>Các kẹp bu-lông sử dụng cho nối đất tương thích dây đồng.</w:t>
      </w:r>
    </w:p>
    <w:p w14:paraId="75E4B624" w14:textId="77777777" w:rsidR="00AC21D8" w:rsidRPr="00BC2853" w:rsidRDefault="00AC21D8" w:rsidP="00AC21D8">
      <w:pPr>
        <w:numPr>
          <w:ilvl w:val="0"/>
          <w:numId w:val="23"/>
        </w:numPr>
        <w:tabs>
          <w:tab w:val="left" w:pos="284"/>
          <w:tab w:val="left" w:pos="851"/>
        </w:tabs>
        <w:spacing w:after="0" w:line="360" w:lineRule="exact"/>
        <w:ind w:left="0" w:firstLine="0"/>
        <w:jc w:val="both"/>
        <w:rPr>
          <w:rFonts w:ascii="Times New Roman" w:eastAsia="Times New Roman" w:hAnsi="Times New Roman" w:cs="Times New Roman"/>
          <w:sz w:val="24"/>
          <w:szCs w:val="24"/>
          <w:lang w:val="vi-VN"/>
        </w:rPr>
      </w:pPr>
      <w:r w:rsidRPr="00BC2853">
        <w:rPr>
          <w:rFonts w:ascii="Times New Roman" w:eastAsia="Times New Roman" w:hAnsi="Times New Roman" w:cs="Times New Roman"/>
          <w:sz w:val="24"/>
          <w:szCs w:val="24"/>
          <w:lang w:val="vi-VN"/>
        </w:rPr>
        <w:t>Các bu-lông, đai ốc kèm theo tương ứng.</w:t>
      </w:r>
    </w:p>
    <w:p w14:paraId="622C6AB4" w14:textId="77777777" w:rsidR="00AC21D8" w:rsidRPr="00BC2853" w:rsidRDefault="00AC21D8" w:rsidP="00AC21D8">
      <w:pPr>
        <w:numPr>
          <w:ilvl w:val="0"/>
          <w:numId w:val="23"/>
        </w:numPr>
        <w:tabs>
          <w:tab w:val="left" w:pos="284"/>
          <w:tab w:val="left" w:pos="851"/>
        </w:tabs>
        <w:spacing w:after="0" w:line="360" w:lineRule="exact"/>
        <w:ind w:left="0" w:firstLine="0"/>
        <w:jc w:val="both"/>
        <w:rPr>
          <w:rFonts w:ascii="Times New Roman" w:eastAsia="Times New Roman" w:hAnsi="Times New Roman" w:cs="Times New Roman"/>
          <w:sz w:val="24"/>
          <w:szCs w:val="24"/>
          <w:lang w:val="vi-VN"/>
        </w:rPr>
      </w:pPr>
      <w:r w:rsidRPr="00BC2853">
        <w:rPr>
          <w:rFonts w:ascii="Times New Roman" w:eastAsia="Times New Roman" w:hAnsi="Times New Roman" w:cs="Times New Roman"/>
          <w:sz w:val="24"/>
          <w:szCs w:val="24"/>
          <w:lang w:val="vi-VN"/>
        </w:rPr>
        <w:t xml:space="preserve">Các hệ thống trụ và giá đỡ </w:t>
      </w:r>
      <w:proofErr w:type="spellStart"/>
      <w:r w:rsidRPr="00BC2853">
        <w:rPr>
          <w:rFonts w:ascii="Times New Roman" w:eastAsia="Times New Roman" w:hAnsi="Times New Roman" w:cs="Times New Roman"/>
          <w:sz w:val="24"/>
          <w:szCs w:val="24"/>
        </w:rPr>
        <w:t>chống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sét</w:t>
      </w:r>
      <w:proofErr w:type="spellEnd"/>
      <w:r w:rsidRPr="00BC2853">
        <w:rPr>
          <w:rFonts w:ascii="Times New Roman" w:eastAsia="Times New Roman" w:hAnsi="Times New Roman" w:cs="Times New Roman"/>
          <w:sz w:val="24"/>
          <w:szCs w:val="24"/>
        </w:rPr>
        <w:t xml:space="preserve"> van (</w:t>
      </w:r>
      <w:proofErr w:type="spellStart"/>
      <w:r w:rsidRPr="00BC2853">
        <w:rPr>
          <w:rFonts w:ascii="Times New Roman" w:eastAsia="Times New Roman" w:hAnsi="Times New Roman" w:cs="Times New Roman"/>
          <w:sz w:val="24"/>
          <w:szCs w:val="24"/>
        </w:rPr>
        <w:t>nếu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có</w:t>
      </w:r>
      <w:proofErr w:type="spellEnd"/>
      <w:r w:rsidRPr="00BC2853">
        <w:rPr>
          <w:rFonts w:ascii="Times New Roman" w:eastAsia="Times New Roman" w:hAnsi="Times New Roman" w:cs="Times New Roman"/>
          <w:sz w:val="24"/>
          <w:szCs w:val="24"/>
        </w:rPr>
        <w:t>)</w:t>
      </w:r>
    </w:p>
    <w:p w14:paraId="5D065D52" w14:textId="77777777" w:rsidR="00AC21D8" w:rsidRPr="00BC2853" w:rsidRDefault="00AC21D8" w:rsidP="00AC21D8">
      <w:pPr>
        <w:numPr>
          <w:ilvl w:val="0"/>
          <w:numId w:val="23"/>
        </w:numPr>
        <w:tabs>
          <w:tab w:val="left" w:pos="284"/>
          <w:tab w:val="left" w:pos="851"/>
        </w:tabs>
        <w:spacing w:after="0" w:line="360" w:lineRule="exact"/>
        <w:ind w:left="0" w:firstLine="0"/>
        <w:jc w:val="both"/>
        <w:rPr>
          <w:rFonts w:ascii="Times New Roman" w:eastAsia="Times New Roman" w:hAnsi="Times New Roman" w:cs="Times New Roman"/>
          <w:sz w:val="24"/>
          <w:szCs w:val="24"/>
          <w:lang w:val="vi-VN"/>
        </w:rPr>
      </w:pPr>
      <w:proofErr w:type="spellStart"/>
      <w:r w:rsidRPr="00BC2853">
        <w:rPr>
          <w:rFonts w:ascii="Times New Roman" w:eastAsia="Times New Roman" w:hAnsi="Times New Roman" w:cs="Times New Roman"/>
          <w:sz w:val="24"/>
          <w:szCs w:val="24"/>
        </w:rPr>
        <w:t>Đế</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lắp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chống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sét</w:t>
      </w:r>
      <w:proofErr w:type="spellEnd"/>
      <w:r w:rsidRPr="00BC2853">
        <w:rPr>
          <w:rFonts w:ascii="Times New Roman" w:eastAsia="Times New Roman" w:hAnsi="Times New Roman" w:cs="Times New Roman"/>
          <w:sz w:val="24"/>
          <w:szCs w:val="24"/>
        </w:rPr>
        <w:t xml:space="preserve"> van.</w:t>
      </w:r>
    </w:p>
    <w:p w14:paraId="5836FC23" w14:textId="77777777" w:rsidR="00AC21D8" w:rsidRPr="00BC2853" w:rsidRDefault="00AC21D8" w:rsidP="00AC21D8">
      <w:pPr>
        <w:numPr>
          <w:ilvl w:val="0"/>
          <w:numId w:val="23"/>
        </w:numPr>
        <w:tabs>
          <w:tab w:val="left" w:pos="284"/>
          <w:tab w:val="left" w:pos="851"/>
        </w:tabs>
        <w:spacing w:after="0" w:line="360" w:lineRule="exact"/>
        <w:ind w:left="0" w:firstLine="0"/>
        <w:jc w:val="both"/>
        <w:rPr>
          <w:rFonts w:ascii="Times New Roman" w:eastAsia="Times New Roman" w:hAnsi="Times New Roman" w:cs="Times New Roman"/>
          <w:sz w:val="24"/>
          <w:szCs w:val="24"/>
          <w:lang w:val="vi-VN"/>
        </w:rPr>
      </w:pPr>
      <w:proofErr w:type="spellStart"/>
      <w:r w:rsidRPr="00BC2853">
        <w:rPr>
          <w:rFonts w:ascii="Times New Roman" w:eastAsia="Times New Roman" w:hAnsi="Times New Roman" w:cs="Times New Roman"/>
          <w:sz w:val="24"/>
          <w:szCs w:val="24"/>
        </w:rPr>
        <w:t>Bộ</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đếm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sét</w:t>
      </w:r>
      <w:proofErr w:type="spellEnd"/>
      <w:r w:rsidRPr="00BC2853">
        <w:rPr>
          <w:rFonts w:ascii="Times New Roman" w:eastAsia="Times New Roman" w:hAnsi="Times New Roman" w:cs="Times New Roman"/>
          <w:sz w:val="24"/>
          <w:szCs w:val="24"/>
        </w:rPr>
        <w:t>.</w:t>
      </w:r>
    </w:p>
    <w:p w14:paraId="5073B364" w14:textId="77777777" w:rsidR="00AC21D8" w:rsidRPr="00BC2853" w:rsidRDefault="00AC21D8" w:rsidP="00AC21D8">
      <w:pPr>
        <w:numPr>
          <w:ilvl w:val="0"/>
          <w:numId w:val="23"/>
        </w:numPr>
        <w:tabs>
          <w:tab w:val="left" w:pos="284"/>
          <w:tab w:val="left" w:pos="851"/>
        </w:tabs>
        <w:spacing w:after="0" w:line="360" w:lineRule="exact"/>
        <w:ind w:left="0" w:firstLine="0"/>
        <w:jc w:val="both"/>
        <w:rPr>
          <w:rFonts w:ascii="Times New Roman" w:eastAsia="Times New Roman" w:hAnsi="Times New Roman" w:cs="Times New Roman"/>
          <w:sz w:val="24"/>
          <w:szCs w:val="24"/>
          <w:lang w:val="vi-VN"/>
        </w:rPr>
      </w:pPr>
      <w:proofErr w:type="spellStart"/>
      <w:r w:rsidRPr="00BC2853">
        <w:rPr>
          <w:rFonts w:ascii="Times New Roman" w:eastAsia="Times New Roman" w:hAnsi="Times New Roman" w:cs="Times New Roman"/>
          <w:sz w:val="24"/>
          <w:szCs w:val="24"/>
        </w:rPr>
        <w:t>Disconector</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dụng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chống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sét</w:t>
      </w:r>
      <w:proofErr w:type="spellEnd"/>
      <w:r w:rsidRPr="00BC2853">
        <w:rPr>
          <w:rFonts w:ascii="Times New Roman" w:eastAsia="Times New Roman" w:hAnsi="Times New Roman" w:cs="Times New Roman"/>
          <w:sz w:val="24"/>
          <w:szCs w:val="24"/>
        </w:rPr>
        <w:t xml:space="preserve"> van </w:t>
      </w:r>
      <w:proofErr w:type="spellStart"/>
      <w:r w:rsidRPr="00BC2853">
        <w:rPr>
          <w:rFonts w:ascii="Times New Roman" w:eastAsia="Times New Roman" w:hAnsi="Times New Roman" w:cs="Times New Roman"/>
          <w:sz w:val="24"/>
          <w:szCs w:val="24"/>
        </w:rPr>
        <w:t>trạm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biến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áp</w:t>
      </w:r>
      <w:proofErr w:type="spellEnd"/>
      <w:r w:rsidRPr="00BC2853">
        <w:rPr>
          <w:rFonts w:ascii="Times New Roman" w:eastAsia="Times New Roman" w:hAnsi="Times New Roman" w:cs="Times New Roman"/>
          <w:sz w:val="24"/>
          <w:szCs w:val="24"/>
        </w:rPr>
        <w:t>/</w:t>
      </w:r>
      <w:proofErr w:type="spellStart"/>
      <w:r w:rsidRPr="00BC2853">
        <w:rPr>
          <w:rFonts w:ascii="Times New Roman" w:eastAsia="Times New Roman" w:hAnsi="Times New Roman" w:cs="Times New Roman"/>
          <w:sz w:val="24"/>
          <w:szCs w:val="24"/>
        </w:rPr>
        <w:t>thiết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bị</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đóng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cắt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phân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phối</w:t>
      </w:r>
      <w:proofErr w:type="spellEnd"/>
      <w:r w:rsidRPr="00BC2853">
        <w:rPr>
          <w:rFonts w:ascii="Times New Roman" w:eastAsia="Times New Roman" w:hAnsi="Times New Roman" w:cs="Times New Roman"/>
          <w:sz w:val="24"/>
          <w:szCs w:val="24"/>
        </w:rPr>
        <w:t>)</w:t>
      </w:r>
    </w:p>
    <w:p w14:paraId="01B5D3A8" w14:textId="77777777" w:rsidR="00AC21D8" w:rsidRPr="00BC2853" w:rsidRDefault="00AC21D8" w:rsidP="00AC21D8">
      <w:pPr>
        <w:tabs>
          <w:tab w:val="left" w:pos="284"/>
          <w:tab w:val="left" w:pos="851"/>
        </w:tabs>
        <w:spacing w:after="0" w:line="360" w:lineRule="exact"/>
        <w:jc w:val="both"/>
        <w:rPr>
          <w:rFonts w:ascii="Times New Roman" w:eastAsia="Arial" w:hAnsi="Times New Roman" w:cs="Times New Roman"/>
          <w:sz w:val="24"/>
          <w:szCs w:val="24"/>
          <w:lang w:eastAsia="zh-CN"/>
        </w:rPr>
      </w:pPr>
      <w:r w:rsidRPr="00BC2853">
        <w:rPr>
          <w:rFonts w:ascii="Times New Roman" w:eastAsia="Arial" w:hAnsi="Times New Roman" w:cs="Times New Roman"/>
          <w:sz w:val="24"/>
          <w:szCs w:val="24"/>
          <w:lang w:eastAsia="zh-CN"/>
        </w:rPr>
        <w:t>6</w:t>
      </w:r>
      <w:r w:rsidRPr="00BC2853">
        <w:rPr>
          <w:rFonts w:ascii="Times New Roman" w:eastAsia="Arial" w:hAnsi="Times New Roman" w:cs="Times New Roman"/>
          <w:sz w:val="24"/>
          <w:szCs w:val="24"/>
          <w:lang w:val="vi-VN" w:eastAsia="zh-CN"/>
        </w:rPr>
        <w:t>. Tài liệu kỹ thuật và bản vẽ mô tả</w:t>
      </w:r>
    </w:p>
    <w:p w14:paraId="37857CB8" w14:textId="77777777" w:rsidR="00AC21D8" w:rsidRPr="00BC2853" w:rsidRDefault="00AC21D8" w:rsidP="00AC21D8">
      <w:pPr>
        <w:tabs>
          <w:tab w:val="left" w:pos="284"/>
          <w:tab w:val="left" w:pos="851"/>
        </w:tabs>
        <w:spacing w:after="0" w:line="360" w:lineRule="exact"/>
        <w:jc w:val="both"/>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Thiết bị phải được cung cấp bản vẽ và tài liệu kỹ thuật sau:</w:t>
      </w:r>
      <w:r w:rsidRPr="00BC2853">
        <w:rPr>
          <w:rFonts w:ascii="Times New Roman" w:eastAsia="Arial" w:hAnsi="Times New Roman" w:cs="Times New Roman"/>
          <w:sz w:val="24"/>
          <w:szCs w:val="24"/>
          <w:lang w:val="vi-VN"/>
        </w:rPr>
        <w:tab/>
      </w:r>
    </w:p>
    <w:p w14:paraId="170E6A87" w14:textId="77777777" w:rsidR="00AC21D8" w:rsidRPr="00BC2853" w:rsidRDefault="00AC21D8" w:rsidP="00AC21D8">
      <w:pPr>
        <w:numPr>
          <w:ilvl w:val="0"/>
          <w:numId w:val="24"/>
        </w:numPr>
        <w:tabs>
          <w:tab w:val="left" w:pos="284"/>
          <w:tab w:val="left" w:pos="851"/>
        </w:tabs>
        <w:spacing w:after="0" w:line="360" w:lineRule="exact"/>
        <w:ind w:left="0" w:firstLine="0"/>
        <w:jc w:val="both"/>
        <w:rPr>
          <w:rFonts w:ascii="Times New Roman" w:eastAsia="Times New Roman" w:hAnsi="Times New Roman" w:cs="Times New Roman"/>
          <w:sz w:val="24"/>
          <w:szCs w:val="24"/>
          <w:lang w:val="vi-VN"/>
        </w:rPr>
      </w:pPr>
      <w:r w:rsidRPr="00BC2853">
        <w:rPr>
          <w:rFonts w:ascii="Times New Roman" w:eastAsia="Times New Roman" w:hAnsi="Times New Roman" w:cs="Times New Roman"/>
          <w:sz w:val="24"/>
          <w:szCs w:val="24"/>
          <w:lang w:val="vi-VN"/>
        </w:rPr>
        <w:t>Bản vẽ mô tả cấu trúc chung của thiết bị.</w:t>
      </w:r>
    </w:p>
    <w:p w14:paraId="1F1972B2" w14:textId="77777777" w:rsidR="00AC21D8" w:rsidRPr="00BC2853" w:rsidRDefault="00AC21D8" w:rsidP="00AC21D8">
      <w:pPr>
        <w:numPr>
          <w:ilvl w:val="0"/>
          <w:numId w:val="24"/>
        </w:numPr>
        <w:tabs>
          <w:tab w:val="left" w:pos="284"/>
          <w:tab w:val="left" w:pos="851"/>
        </w:tabs>
        <w:spacing w:after="0" w:line="360" w:lineRule="exact"/>
        <w:ind w:left="0" w:firstLine="0"/>
        <w:jc w:val="both"/>
        <w:rPr>
          <w:rFonts w:ascii="Times New Roman" w:eastAsia="Times New Roman" w:hAnsi="Times New Roman" w:cs="Times New Roman"/>
          <w:sz w:val="24"/>
          <w:szCs w:val="24"/>
          <w:lang w:val="vi-VN"/>
        </w:rPr>
      </w:pPr>
      <w:r w:rsidRPr="00BC2853">
        <w:rPr>
          <w:rFonts w:ascii="Times New Roman" w:eastAsia="Times New Roman" w:hAnsi="Times New Roman" w:cs="Times New Roman"/>
          <w:sz w:val="24"/>
          <w:szCs w:val="24"/>
          <w:lang w:val="vi-VN"/>
        </w:rPr>
        <w:t>Bản vẽ hướng dẫn lắp đặt.</w:t>
      </w:r>
    </w:p>
    <w:p w14:paraId="2E51CC3D" w14:textId="77777777" w:rsidR="00AC21D8" w:rsidRPr="00BC2853" w:rsidRDefault="00AC21D8" w:rsidP="00AC21D8">
      <w:pPr>
        <w:numPr>
          <w:ilvl w:val="0"/>
          <w:numId w:val="24"/>
        </w:numPr>
        <w:tabs>
          <w:tab w:val="left" w:pos="284"/>
          <w:tab w:val="left" w:pos="851"/>
        </w:tabs>
        <w:spacing w:after="0" w:line="360" w:lineRule="exact"/>
        <w:ind w:left="0" w:firstLine="0"/>
        <w:jc w:val="both"/>
        <w:rPr>
          <w:rFonts w:ascii="Times New Roman" w:eastAsia="Times New Roman" w:hAnsi="Times New Roman" w:cs="Times New Roman"/>
          <w:spacing w:val="4"/>
          <w:sz w:val="24"/>
          <w:szCs w:val="24"/>
          <w:lang w:val="vi-VN"/>
        </w:rPr>
      </w:pPr>
      <w:r w:rsidRPr="00BC2853">
        <w:rPr>
          <w:rFonts w:ascii="Times New Roman" w:eastAsia="Times New Roman" w:hAnsi="Times New Roman" w:cs="Times New Roman"/>
          <w:spacing w:val="4"/>
          <w:sz w:val="24"/>
          <w:szCs w:val="24"/>
          <w:lang w:val="vi-VN"/>
        </w:rPr>
        <w:t>Tài liệu hướng dẫn lắp đặt, vận hành, sửa chữa và bảo dưỡng thiết bị, phụ kiện.</w:t>
      </w:r>
    </w:p>
    <w:p w14:paraId="13151522" w14:textId="77777777" w:rsidR="00AC21D8" w:rsidRPr="00BC2853" w:rsidRDefault="00AC21D8" w:rsidP="00AC21D8">
      <w:pPr>
        <w:numPr>
          <w:ilvl w:val="0"/>
          <w:numId w:val="24"/>
        </w:numPr>
        <w:tabs>
          <w:tab w:val="left" w:pos="284"/>
          <w:tab w:val="left" w:pos="851"/>
        </w:tabs>
        <w:spacing w:after="0" w:line="360" w:lineRule="exact"/>
        <w:ind w:left="0" w:firstLine="0"/>
        <w:jc w:val="both"/>
        <w:rPr>
          <w:rFonts w:ascii="Times New Roman" w:eastAsia="Times New Roman" w:hAnsi="Times New Roman" w:cs="Times New Roman"/>
          <w:sz w:val="24"/>
          <w:szCs w:val="24"/>
          <w:lang w:val="vi-VN"/>
        </w:rPr>
      </w:pPr>
      <w:r w:rsidRPr="00BC2853">
        <w:rPr>
          <w:rFonts w:ascii="Times New Roman" w:eastAsia="Times New Roman" w:hAnsi="Times New Roman" w:cs="Times New Roman"/>
          <w:sz w:val="24"/>
          <w:szCs w:val="24"/>
          <w:lang w:val="vi-VN"/>
        </w:rPr>
        <w:t>Các tài liệu khuyến cáo về kiểm tra, bảo dưỡng, đại tu, cách xử lý các trục trặc hư hỏng thường gặp.</w:t>
      </w:r>
    </w:p>
    <w:p w14:paraId="2AD86C14" w14:textId="77777777" w:rsidR="00AC21D8" w:rsidRPr="00BC2853" w:rsidRDefault="00AC21D8" w:rsidP="00AC21D8">
      <w:pPr>
        <w:numPr>
          <w:ilvl w:val="0"/>
          <w:numId w:val="24"/>
        </w:numPr>
        <w:tabs>
          <w:tab w:val="left" w:pos="284"/>
          <w:tab w:val="left" w:pos="851"/>
        </w:tabs>
        <w:spacing w:after="0" w:line="360" w:lineRule="exact"/>
        <w:ind w:left="0" w:firstLine="0"/>
        <w:jc w:val="both"/>
        <w:rPr>
          <w:rFonts w:ascii="Times New Roman" w:eastAsia="Times New Roman" w:hAnsi="Times New Roman" w:cs="Times New Roman"/>
          <w:sz w:val="24"/>
          <w:szCs w:val="24"/>
          <w:lang w:val="vi-VN"/>
        </w:rPr>
      </w:pPr>
      <w:r w:rsidRPr="00BC2853">
        <w:rPr>
          <w:rFonts w:ascii="Times New Roman" w:eastAsia="Times New Roman" w:hAnsi="Times New Roman" w:cs="Times New Roman"/>
          <w:sz w:val="24"/>
          <w:szCs w:val="24"/>
          <w:lang w:val="vi-VN"/>
        </w:rPr>
        <w:t>Các biên bản thí nghiệm và giấy chứng nhận quản lý chất lượng.</w:t>
      </w:r>
    </w:p>
    <w:p w14:paraId="4BB713FB" w14:textId="77777777" w:rsidR="00AC21D8" w:rsidRPr="00BC2853" w:rsidRDefault="00AC21D8" w:rsidP="00AC21D8">
      <w:pPr>
        <w:tabs>
          <w:tab w:val="left" w:pos="284"/>
          <w:tab w:val="left" w:pos="851"/>
        </w:tabs>
        <w:spacing w:after="0" w:line="360" w:lineRule="exact"/>
        <w:jc w:val="both"/>
        <w:rPr>
          <w:rFonts w:ascii="Times New Roman" w:eastAsia="Arial" w:hAnsi="Times New Roman" w:cs="Times New Roman"/>
          <w:sz w:val="24"/>
          <w:szCs w:val="24"/>
          <w:lang w:val="vi-VN" w:eastAsia="zh-CN"/>
        </w:rPr>
      </w:pPr>
      <w:r w:rsidRPr="00BC2853">
        <w:rPr>
          <w:rFonts w:ascii="Times New Roman" w:eastAsia="Arial" w:hAnsi="Times New Roman" w:cs="Times New Roman"/>
          <w:sz w:val="24"/>
          <w:szCs w:val="24"/>
          <w:lang w:eastAsia="zh-CN"/>
        </w:rPr>
        <w:t>7</w:t>
      </w:r>
      <w:r w:rsidRPr="00BC2853">
        <w:rPr>
          <w:rFonts w:ascii="Times New Roman" w:eastAsia="Arial" w:hAnsi="Times New Roman" w:cs="Times New Roman"/>
          <w:sz w:val="24"/>
          <w:szCs w:val="24"/>
          <w:lang w:val="vi-VN" w:eastAsia="zh-CN"/>
        </w:rPr>
        <w:t>. Yêu cầu khác</w:t>
      </w:r>
    </w:p>
    <w:p w14:paraId="4986606C" w14:textId="77777777" w:rsidR="00AC21D8" w:rsidRPr="00BC2853" w:rsidRDefault="00AC21D8" w:rsidP="00AC21D8">
      <w:pPr>
        <w:numPr>
          <w:ilvl w:val="1"/>
          <w:numId w:val="25"/>
        </w:numPr>
        <w:tabs>
          <w:tab w:val="left" w:pos="284"/>
          <w:tab w:val="left" w:pos="851"/>
        </w:tabs>
        <w:spacing w:after="0" w:line="360" w:lineRule="exact"/>
        <w:ind w:left="0" w:firstLine="0"/>
        <w:jc w:val="both"/>
        <w:rPr>
          <w:rFonts w:ascii="Times New Roman" w:eastAsia="Times New Roman" w:hAnsi="Times New Roman" w:cs="Times New Roman"/>
          <w:sz w:val="24"/>
          <w:szCs w:val="24"/>
          <w:lang w:val="vi-VN"/>
        </w:rPr>
      </w:pPr>
      <w:r w:rsidRPr="00BC2853">
        <w:rPr>
          <w:rFonts w:ascii="Times New Roman" w:eastAsia="Times New Roman" w:hAnsi="Times New Roman" w:cs="Times New Roman"/>
          <w:sz w:val="24"/>
          <w:szCs w:val="24"/>
          <w:lang w:val="vi-VN"/>
        </w:rPr>
        <w:t>Thiết bị mới nguyên 100%, không có khiếm khuyết, có chứng nhận nguồn gốc xuất xứ hàng hóa (CO) rõ ràng, hợp pháp và có chứng nhận chất lượng hàng hóa</w:t>
      </w:r>
      <w:r w:rsidRPr="00BC2853">
        <w:rPr>
          <w:rFonts w:ascii="Times New Roman" w:eastAsia="Times New Roman" w:hAnsi="Times New Roman" w:cs="Times New Roman"/>
          <w:sz w:val="24"/>
          <w:szCs w:val="24"/>
        </w:rPr>
        <w:t xml:space="preserve"> (CQ)</w:t>
      </w:r>
      <w:r w:rsidRPr="00BC2853">
        <w:rPr>
          <w:rFonts w:ascii="Times New Roman" w:eastAsia="Times New Roman" w:hAnsi="Times New Roman" w:cs="Times New Roman"/>
          <w:sz w:val="24"/>
          <w:szCs w:val="24"/>
          <w:lang w:val="vi-VN"/>
        </w:rPr>
        <w:t xml:space="preserve">, kèm theo các tài liệu liên quan để chứng minh hàng hoá được cung cấp phù hợp với yêu cầu của thiết kế và quy định trong hợp đồng đã ký kết. </w:t>
      </w:r>
    </w:p>
    <w:p w14:paraId="432DD9B7" w14:textId="77777777" w:rsidR="00AC21D8" w:rsidRPr="00BC2853" w:rsidRDefault="00AC21D8" w:rsidP="00AC21D8">
      <w:pPr>
        <w:numPr>
          <w:ilvl w:val="1"/>
          <w:numId w:val="25"/>
        </w:numPr>
        <w:tabs>
          <w:tab w:val="left" w:pos="284"/>
          <w:tab w:val="left" w:pos="851"/>
        </w:tabs>
        <w:spacing w:after="0" w:line="360" w:lineRule="exact"/>
        <w:ind w:left="0" w:firstLine="0"/>
        <w:jc w:val="both"/>
        <w:rPr>
          <w:rFonts w:ascii="Times New Roman" w:eastAsia="Times New Roman" w:hAnsi="Times New Roman" w:cs="Times New Roman"/>
          <w:sz w:val="24"/>
          <w:szCs w:val="24"/>
          <w:lang w:val="vi-VN"/>
        </w:rPr>
      </w:pPr>
      <w:proofErr w:type="spellStart"/>
      <w:r w:rsidRPr="00BC2853">
        <w:rPr>
          <w:rFonts w:ascii="Times New Roman" w:eastAsia="Times New Roman" w:hAnsi="Times New Roman" w:cs="Times New Roman"/>
          <w:sz w:val="24"/>
          <w:szCs w:val="24"/>
        </w:rPr>
        <w:lastRenderedPageBreak/>
        <w:t>Chống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sét</w:t>
      </w:r>
      <w:proofErr w:type="spellEnd"/>
      <w:r w:rsidRPr="00BC2853">
        <w:rPr>
          <w:rFonts w:ascii="Times New Roman" w:eastAsia="Times New Roman" w:hAnsi="Times New Roman" w:cs="Times New Roman"/>
          <w:sz w:val="24"/>
          <w:szCs w:val="24"/>
        </w:rPr>
        <w:t xml:space="preserve"> van</w:t>
      </w:r>
      <w:r w:rsidRPr="00BC2853">
        <w:rPr>
          <w:rFonts w:ascii="Times New Roman" w:eastAsia="Times New Roman" w:hAnsi="Times New Roman" w:cs="Times New Roman"/>
          <w:sz w:val="24"/>
          <w:szCs w:val="24"/>
          <w:lang w:val="vi-VN"/>
        </w:rPr>
        <w:t xml:space="preserve"> phải đáp ứng được độ bền đối với các điều kiện về khí hậu và môi trường tại Việt Nam: được nhiệt đới hóa, phù hợp với điều kiện môi trường lắp đặt vận hành.</w:t>
      </w:r>
    </w:p>
    <w:p w14:paraId="51060A16" w14:textId="77777777" w:rsidR="00AC21D8" w:rsidRPr="00BC2853" w:rsidRDefault="00AC21D8" w:rsidP="00AC21D8">
      <w:pPr>
        <w:numPr>
          <w:ilvl w:val="1"/>
          <w:numId w:val="25"/>
        </w:numPr>
        <w:tabs>
          <w:tab w:val="left" w:pos="284"/>
          <w:tab w:val="left" w:pos="851"/>
        </w:tabs>
        <w:spacing w:after="0" w:line="360" w:lineRule="exact"/>
        <w:ind w:left="0" w:firstLine="0"/>
        <w:jc w:val="both"/>
        <w:rPr>
          <w:rFonts w:ascii="Times New Roman" w:eastAsia="Times New Roman" w:hAnsi="Times New Roman" w:cs="Times New Roman"/>
          <w:sz w:val="24"/>
          <w:szCs w:val="24"/>
          <w:lang w:val="vi-VN"/>
        </w:rPr>
      </w:pPr>
      <w:r w:rsidRPr="00BC2853">
        <w:rPr>
          <w:rFonts w:ascii="Times New Roman" w:eastAsia="Times New Roman" w:hAnsi="Times New Roman" w:cs="Times New Roman"/>
          <w:sz w:val="24"/>
          <w:szCs w:val="24"/>
          <w:lang w:val="vi-VN"/>
        </w:rPr>
        <w:t xml:space="preserve">Trụ đỡ, xà, giá đỡ, tiếp địa, bu lông, đai ốc và các chi tiết bằng thép được mạ kẽm nhúng nóng với bề dày lớp mạ </w:t>
      </w:r>
      <w:proofErr w:type="spellStart"/>
      <w:r w:rsidRPr="00BC2853">
        <w:rPr>
          <w:rFonts w:ascii="Times New Roman" w:eastAsia="Times New Roman" w:hAnsi="Times New Roman" w:cs="Times New Roman"/>
          <w:sz w:val="24"/>
          <w:szCs w:val="24"/>
        </w:rPr>
        <w:t>tuân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thủ</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Quyết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định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số</w:t>
      </w:r>
      <w:proofErr w:type="spellEnd"/>
      <w:r w:rsidRPr="00BC2853">
        <w:rPr>
          <w:rFonts w:ascii="Times New Roman" w:eastAsia="Times New Roman" w:hAnsi="Times New Roman" w:cs="Times New Roman"/>
          <w:sz w:val="24"/>
          <w:szCs w:val="24"/>
        </w:rPr>
        <w:t xml:space="preserve"> 82/QĐ-EVN-QLXD-TĐ </w:t>
      </w:r>
      <w:proofErr w:type="spellStart"/>
      <w:r w:rsidRPr="00BC2853">
        <w:rPr>
          <w:rFonts w:ascii="Times New Roman" w:eastAsia="Times New Roman" w:hAnsi="Times New Roman" w:cs="Times New Roman"/>
          <w:sz w:val="24"/>
          <w:szCs w:val="24"/>
        </w:rPr>
        <w:t>ngày</w:t>
      </w:r>
      <w:proofErr w:type="spellEnd"/>
      <w:r w:rsidRPr="00BC2853">
        <w:rPr>
          <w:rFonts w:ascii="Times New Roman" w:eastAsia="Times New Roman" w:hAnsi="Times New Roman" w:cs="Times New Roman"/>
          <w:sz w:val="24"/>
          <w:szCs w:val="24"/>
        </w:rPr>
        <w:t xml:space="preserve"> 07/01/2003.</w:t>
      </w:r>
    </w:p>
    <w:p w14:paraId="6FBDC834" w14:textId="77777777" w:rsidR="00AC21D8" w:rsidRPr="00BC2853" w:rsidRDefault="00AC21D8" w:rsidP="00AC21D8">
      <w:pPr>
        <w:numPr>
          <w:ilvl w:val="1"/>
          <w:numId w:val="25"/>
        </w:numPr>
        <w:tabs>
          <w:tab w:val="left" w:pos="284"/>
          <w:tab w:val="left" w:pos="851"/>
        </w:tabs>
        <w:spacing w:after="0" w:line="360" w:lineRule="exact"/>
        <w:ind w:left="0" w:firstLine="0"/>
        <w:jc w:val="both"/>
        <w:rPr>
          <w:rFonts w:ascii="Times New Roman" w:eastAsia="Times New Roman" w:hAnsi="Times New Roman" w:cs="Times New Roman"/>
          <w:sz w:val="24"/>
          <w:szCs w:val="24"/>
          <w:lang w:val="pt-BR"/>
        </w:rPr>
      </w:pPr>
      <w:r w:rsidRPr="00BC2853">
        <w:rPr>
          <w:rFonts w:ascii="Times New Roman" w:eastAsia="Times New Roman" w:hAnsi="Times New Roman" w:cs="Times New Roman"/>
          <w:sz w:val="24"/>
          <w:szCs w:val="24"/>
          <w:lang w:val="vi-VN"/>
        </w:rPr>
        <w:t>Bu lông chế tạo theo tiêu chuẩn TCVN 5571-1991, TCVN 1916-1995; đai ốc- vòng đệm theo tiêu chuẩn TCVN 1905-76</w:t>
      </w:r>
      <w:r w:rsidRPr="00BC2853">
        <w:rPr>
          <w:rFonts w:ascii="Times New Roman" w:eastAsia="Times New Roman" w:hAnsi="Times New Roman" w:cs="Times New Roman"/>
          <w:sz w:val="24"/>
          <w:szCs w:val="24"/>
          <w:lang w:val="pt-BR"/>
        </w:rPr>
        <w:t>.</w:t>
      </w:r>
    </w:p>
    <w:p w14:paraId="5EB66767" w14:textId="77777777" w:rsidR="00AC21D8" w:rsidRPr="00BC2853" w:rsidRDefault="00AC21D8" w:rsidP="00AC21D8">
      <w:pPr>
        <w:numPr>
          <w:ilvl w:val="1"/>
          <w:numId w:val="25"/>
        </w:numPr>
        <w:tabs>
          <w:tab w:val="left" w:pos="284"/>
          <w:tab w:val="left" w:pos="851"/>
        </w:tabs>
        <w:spacing w:after="0" w:line="360" w:lineRule="exact"/>
        <w:ind w:left="0" w:firstLine="0"/>
        <w:jc w:val="both"/>
        <w:rPr>
          <w:rFonts w:ascii="Times New Roman" w:eastAsia="Times New Roman" w:hAnsi="Times New Roman" w:cs="Times New Roman"/>
          <w:sz w:val="24"/>
          <w:szCs w:val="24"/>
          <w:lang w:val="vi-VN"/>
        </w:rPr>
      </w:pPr>
      <w:r w:rsidRPr="00BC2853">
        <w:rPr>
          <w:rFonts w:ascii="Times New Roman" w:eastAsia="Times New Roman" w:hAnsi="Times New Roman" w:cs="Times New Roman"/>
          <w:sz w:val="24"/>
          <w:szCs w:val="24"/>
          <w:lang w:val="vi-VN"/>
        </w:rPr>
        <w:t>Khi vận chuyển cho phép tháo và đóng gói từng bộ phận riêng và phải có bảng liệt kê số lượng vật tư trong từng kiện đóng gói.</w:t>
      </w:r>
    </w:p>
    <w:p w14:paraId="16A9C5A5" w14:textId="77777777" w:rsidR="00AC21D8" w:rsidRPr="00BC2853" w:rsidRDefault="00AC21D8" w:rsidP="00AC21D8">
      <w:pPr>
        <w:tabs>
          <w:tab w:val="left" w:pos="851"/>
        </w:tabs>
        <w:spacing w:after="0" w:line="360" w:lineRule="exact"/>
        <w:jc w:val="both"/>
        <w:rPr>
          <w:rFonts w:ascii="Times New Roman" w:eastAsia="Arial" w:hAnsi="Times New Roman" w:cs="Times New Roman"/>
          <w:b/>
          <w:sz w:val="24"/>
          <w:szCs w:val="24"/>
        </w:rPr>
      </w:pPr>
      <w:r w:rsidRPr="00BC2853">
        <w:rPr>
          <w:rFonts w:ascii="Times New Roman" w:eastAsia="Arial" w:hAnsi="Times New Roman" w:cs="Times New Roman"/>
          <w:b/>
          <w:sz w:val="24"/>
          <w:szCs w:val="24"/>
        </w:rPr>
        <w:t xml:space="preserve">8.1. </w:t>
      </w:r>
      <w:r w:rsidRPr="00BC2853">
        <w:rPr>
          <w:rFonts w:ascii="Times New Roman" w:eastAsia="Arial" w:hAnsi="Times New Roman" w:cs="Times New Roman"/>
          <w:b/>
          <w:sz w:val="24"/>
          <w:szCs w:val="24"/>
          <w:lang w:val="vi-VN"/>
        </w:rPr>
        <w:t>Bảng yêu cầu về đặc tính kỹ thuật</w:t>
      </w:r>
      <w:r w:rsidRPr="00BC2853">
        <w:rPr>
          <w:rFonts w:ascii="Times New Roman" w:eastAsia="Arial" w:hAnsi="Times New Roman" w:cs="Times New Roman"/>
          <w:b/>
          <w:sz w:val="24"/>
          <w:szCs w:val="24"/>
        </w:rPr>
        <w:t xml:space="preserve"> </w:t>
      </w:r>
      <w:proofErr w:type="spellStart"/>
      <w:r w:rsidRPr="00BC2853">
        <w:rPr>
          <w:rFonts w:ascii="Times New Roman" w:eastAsia="Arial" w:hAnsi="Times New Roman" w:cs="Times New Roman"/>
          <w:b/>
          <w:sz w:val="24"/>
          <w:szCs w:val="24"/>
        </w:rPr>
        <w:t>chống</w:t>
      </w:r>
      <w:proofErr w:type="spellEnd"/>
      <w:r w:rsidRPr="00BC2853">
        <w:rPr>
          <w:rFonts w:ascii="Times New Roman" w:eastAsia="Arial" w:hAnsi="Times New Roman" w:cs="Times New Roman"/>
          <w:b/>
          <w:sz w:val="24"/>
          <w:szCs w:val="24"/>
        </w:rPr>
        <w:t xml:space="preserve"> </w:t>
      </w:r>
      <w:proofErr w:type="spellStart"/>
      <w:r w:rsidRPr="00BC2853">
        <w:rPr>
          <w:rFonts w:ascii="Times New Roman" w:eastAsia="Arial" w:hAnsi="Times New Roman" w:cs="Times New Roman"/>
          <w:b/>
          <w:sz w:val="24"/>
          <w:szCs w:val="24"/>
        </w:rPr>
        <w:t>sét</w:t>
      </w:r>
      <w:proofErr w:type="spellEnd"/>
      <w:r w:rsidRPr="00BC2853">
        <w:rPr>
          <w:rFonts w:ascii="Times New Roman" w:eastAsia="Arial" w:hAnsi="Times New Roman" w:cs="Times New Roman"/>
          <w:b/>
          <w:sz w:val="24"/>
          <w:szCs w:val="24"/>
        </w:rPr>
        <w:t xml:space="preserve"> van 22 kV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818"/>
        <w:gridCol w:w="1134"/>
        <w:gridCol w:w="2135"/>
        <w:gridCol w:w="1842"/>
      </w:tblGrid>
      <w:tr w:rsidR="00AC21D8" w:rsidRPr="00BC2853" w14:paraId="0DF36687" w14:textId="77777777" w:rsidTr="00043B88">
        <w:trPr>
          <w:cantSplit/>
          <w:trHeight w:val="315"/>
          <w:tblHeader/>
        </w:trPr>
        <w:tc>
          <w:tcPr>
            <w:tcW w:w="710" w:type="dxa"/>
            <w:vAlign w:val="center"/>
            <w:hideMark/>
          </w:tcPr>
          <w:p w14:paraId="0A0FFBA6" w14:textId="77777777" w:rsidR="00AC21D8" w:rsidRPr="00BC2853" w:rsidRDefault="00AC21D8" w:rsidP="00043B88">
            <w:pPr>
              <w:spacing w:after="0" w:line="360" w:lineRule="exact"/>
              <w:jc w:val="center"/>
              <w:rPr>
                <w:rFonts w:ascii="Times New Roman" w:eastAsia="Arial" w:hAnsi="Times New Roman" w:cs="Times New Roman"/>
                <w:b/>
                <w:bCs/>
                <w:sz w:val="24"/>
                <w:szCs w:val="24"/>
                <w:lang w:val="vi-VN"/>
              </w:rPr>
            </w:pPr>
            <w:r w:rsidRPr="00BC2853">
              <w:rPr>
                <w:rFonts w:ascii="Times New Roman" w:eastAsia="Arial" w:hAnsi="Times New Roman" w:cs="Times New Roman"/>
                <w:b/>
                <w:bCs/>
                <w:sz w:val="24"/>
                <w:szCs w:val="24"/>
                <w:lang w:val="vi-VN"/>
              </w:rPr>
              <w:t>TT</w:t>
            </w:r>
          </w:p>
        </w:tc>
        <w:tc>
          <w:tcPr>
            <w:tcW w:w="3818" w:type="dxa"/>
            <w:vAlign w:val="center"/>
            <w:hideMark/>
          </w:tcPr>
          <w:p w14:paraId="2235C555" w14:textId="77777777" w:rsidR="00AC21D8" w:rsidRPr="00BC2853" w:rsidRDefault="00AC21D8" w:rsidP="00043B88">
            <w:pPr>
              <w:spacing w:after="0" w:line="360" w:lineRule="exact"/>
              <w:rPr>
                <w:rFonts w:ascii="Times New Roman" w:eastAsia="Arial" w:hAnsi="Times New Roman" w:cs="Times New Roman"/>
                <w:b/>
                <w:bCs/>
                <w:sz w:val="24"/>
                <w:szCs w:val="24"/>
                <w:lang w:val="vi-VN"/>
              </w:rPr>
            </w:pPr>
            <w:r w:rsidRPr="00BC2853">
              <w:rPr>
                <w:rFonts w:ascii="Times New Roman" w:eastAsia="Arial" w:hAnsi="Times New Roman" w:cs="Times New Roman"/>
                <w:b/>
                <w:bCs/>
                <w:sz w:val="24"/>
                <w:szCs w:val="24"/>
                <w:lang w:val="vi-VN"/>
              </w:rPr>
              <w:t>Hạng mục</w:t>
            </w:r>
          </w:p>
        </w:tc>
        <w:tc>
          <w:tcPr>
            <w:tcW w:w="1134" w:type="dxa"/>
            <w:vAlign w:val="center"/>
            <w:hideMark/>
          </w:tcPr>
          <w:p w14:paraId="03DFFFEF" w14:textId="77777777" w:rsidR="00AC21D8" w:rsidRPr="00BC2853" w:rsidRDefault="00AC21D8" w:rsidP="00043B88">
            <w:pPr>
              <w:spacing w:after="0" w:line="360" w:lineRule="exact"/>
              <w:jc w:val="center"/>
              <w:rPr>
                <w:rFonts w:ascii="Times New Roman" w:eastAsia="Arial" w:hAnsi="Times New Roman" w:cs="Times New Roman"/>
                <w:b/>
                <w:bCs/>
                <w:sz w:val="24"/>
                <w:szCs w:val="24"/>
                <w:lang w:val="vi-VN"/>
              </w:rPr>
            </w:pPr>
            <w:r w:rsidRPr="00BC2853">
              <w:rPr>
                <w:rFonts w:ascii="Times New Roman" w:eastAsia="Arial" w:hAnsi="Times New Roman" w:cs="Times New Roman"/>
                <w:b/>
                <w:bCs/>
                <w:sz w:val="24"/>
                <w:szCs w:val="24"/>
                <w:lang w:val="vi-VN"/>
              </w:rPr>
              <w:t>Đơn vị</w:t>
            </w:r>
          </w:p>
        </w:tc>
        <w:tc>
          <w:tcPr>
            <w:tcW w:w="2135" w:type="dxa"/>
            <w:vAlign w:val="center"/>
            <w:hideMark/>
          </w:tcPr>
          <w:p w14:paraId="436A3430" w14:textId="77777777" w:rsidR="00AC21D8" w:rsidRPr="00BC2853" w:rsidRDefault="00AC21D8" w:rsidP="00043B88">
            <w:pPr>
              <w:spacing w:after="0" w:line="360" w:lineRule="exact"/>
              <w:jc w:val="center"/>
              <w:rPr>
                <w:rFonts w:ascii="Times New Roman" w:eastAsia="Arial" w:hAnsi="Times New Roman" w:cs="Times New Roman"/>
                <w:b/>
                <w:bCs/>
                <w:sz w:val="24"/>
                <w:szCs w:val="24"/>
                <w:lang w:val="vi-VN"/>
              </w:rPr>
            </w:pPr>
            <w:r w:rsidRPr="00BC2853">
              <w:rPr>
                <w:rFonts w:ascii="Times New Roman" w:eastAsia="Arial" w:hAnsi="Times New Roman" w:cs="Times New Roman"/>
                <w:b/>
                <w:bCs/>
                <w:sz w:val="24"/>
                <w:szCs w:val="24"/>
                <w:lang w:val="vi-VN"/>
              </w:rPr>
              <w:t>Yêu cầu</w:t>
            </w:r>
          </w:p>
        </w:tc>
        <w:tc>
          <w:tcPr>
            <w:tcW w:w="1842" w:type="dxa"/>
          </w:tcPr>
          <w:p w14:paraId="5C60F066" w14:textId="77777777" w:rsidR="00AC21D8" w:rsidRPr="00BC2853" w:rsidRDefault="00AC21D8" w:rsidP="00043B88">
            <w:pPr>
              <w:spacing w:after="0" w:line="360" w:lineRule="exact"/>
              <w:jc w:val="center"/>
              <w:rPr>
                <w:rFonts w:ascii="Times New Roman" w:eastAsia="Arial" w:hAnsi="Times New Roman" w:cs="Times New Roman"/>
                <w:b/>
                <w:bCs/>
                <w:sz w:val="24"/>
                <w:szCs w:val="24"/>
              </w:rPr>
            </w:pPr>
            <w:proofErr w:type="spellStart"/>
            <w:r w:rsidRPr="00BC2853">
              <w:rPr>
                <w:rFonts w:ascii="Times New Roman" w:eastAsia="Arial" w:hAnsi="Times New Roman" w:cs="Times New Roman"/>
                <w:b/>
                <w:bCs/>
                <w:sz w:val="24"/>
                <w:szCs w:val="24"/>
              </w:rPr>
              <w:t>Đề</w:t>
            </w:r>
            <w:proofErr w:type="spellEnd"/>
            <w:r w:rsidRPr="00BC2853">
              <w:rPr>
                <w:rFonts w:ascii="Times New Roman" w:eastAsia="Arial" w:hAnsi="Times New Roman" w:cs="Times New Roman"/>
                <w:b/>
                <w:bCs/>
                <w:sz w:val="24"/>
                <w:szCs w:val="24"/>
              </w:rPr>
              <w:t xml:space="preserve"> </w:t>
            </w:r>
            <w:proofErr w:type="spellStart"/>
            <w:r w:rsidRPr="00BC2853">
              <w:rPr>
                <w:rFonts w:ascii="Times New Roman" w:eastAsia="Arial" w:hAnsi="Times New Roman" w:cs="Times New Roman"/>
                <w:b/>
                <w:bCs/>
                <w:sz w:val="24"/>
                <w:szCs w:val="24"/>
              </w:rPr>
              <w:t>nghị</w:t>
            </w:r>
            <w:proofErr w:type="spellEnd"/>
            <w:r w:rsidRPr="00BC2853">
              <w:rPr>
                <w:rFonts w:ascii="Times New Roman" w:eastAsia="Arial" w:hAnsi="Times New Roman" w:cs="Times New Roman"/>
                <w:b/>
                <w:bCs/>
                <w:sz w:val="24"/>
                <w:szCs w:val="24"/>
              </w:rPr>
              <w:t xml:space="preserve"> </w:t>
            </w:r>
            <w:proofErr w:type="spellStart"/>
            <w:r w:rsidRPr="00BC2853">
              <w:rPr>
                <w:rFonts w:ascii="Times New Roman" w:eastAsia="Arial" w:hAnsi="Times New Roman" w:cs="Times New Roman"/>
                <w:b/>
                <w:bCs/>
                <w:sz w:val="24"/>
                <w:szCs w:val="24"/>
              </w:rPr>
              <w:t>và</w:t>
            </w:r>
            <w:proofErr w:type="spellEnd"/>
            <w:r w:rsidRPr="00BC2853">
              <w:rPr>
                <w:rFonts w:ascii="Times New Roman" w:eastAsia="Arial" w:hAnsi="Times New Roman" w:cs="Times New Roman"/>
                <w:b/>
                <w:bCs/>
                <w:sz w:val="24"/>
                <w:szCs w:val="24"/>
              </w:rPr>
              <w:t xml:space="preserve"> cam </w:t>
            </w:r>
            <w:proofErr w:type="spellStart"/>
            <w:r w:rsidRPr="00BC2853">
              <w:rPr>
                <w:rFonts w:ascii="Times New Roman" w:eastAsia="Arial" w:hAnsi="Times New Roman" w:cs="Times New Roman"/>
                <w:b/>
                <w:bCs/>
                <w:sz w:val="24"/>
                <w:szCs w:val="24"/>
              </w:rPr>
              <w:t>kết</w:t>
            </w:r>
            <w:proofErr w:type="spellEnd"/>
          </w:p>
        </w:tc>
      </w:tr>
      <w:tr w:rsidR="00AC21D8" w:rsidRPr="00BC2853" w14:paraId="7A118954" w14:textId="77777777" w:rsidTr="00043B88">
        <w:trPr>
          <w:cantSplit/>
          <w:trHeight w:val="315"/>
        </w:trPr>
        <w:tc>
          <w:tcPr>
            <w:tcW w:w="710" w:type="dxa"/>
            <w:vAlign w:val="center"/>
            <w:hideMark/>
          </w:tcPr>
          <w:p w14:paraId="4DB10AFB" w14:textId="77777777" w:rsidR="00AC21D8" w:rsidRPr="00BC2853" w:rsidRDefault="00AC21D8" w:rsidP="00043B88">
            <w:pPr>
              <w:spacing w:after="0" w:line="360" w:lineRule="exact"/>
              <w:jc w:val="center"/>
              <w:rPr>
                <w:rFonts w:ascii="Times New Roman" w:eastAsia="Arial" w:hAnsi="Times New Roman" w:cs="Times New Roman"/>
                <w:b/>
                <w:sz w:val="24"/>
                <w:szCs w:val="24"/>
              </w:rPr>
            </w:pPr>
            <w:r w:rsidRPr="00BC2853">
              <w:rPr>
                <w:rFonts w:ascii="Times New Roman" w:eastAsia="Arial" w:hAnsi="Times New Roman" w:cs="Times New Roman"/>
                <w:b/>
                <w:sz w:val="24"/>
                <w:szCs w:val="24"/>
              </w:rPr>
              <w:t>I</w:t>
            </w:r>
          </w:p>
        </w:tc>
        <w:tc>
          <w:tcPr>
            <w:tcW w:w="7087" w:type="dxa"/>
            <w:gridSpan w:val="3"/>
            <w:vAlign w:val="center"/>
            <w:hideMark/>
          </w:tcPr>
          <w:p w14:paraId="1BFF1308" w14:textId="77777777" w:rsidR="00AC21D8" w:rsidRPr="00BC2853" w:rsidRDefault="00AC21D8" w:rsidP="00043B88">
            <w:pPr>
              <w:spacing w:after="0" w:line="360" w:lineRule="exact"/>
              <w:rPr>
                <w:rFonts w:ascii="Times New Roman" w:eastAsia="Arial" w:hAnsi="Times New Roman" w:cs="Times New Roman"/>
                <w:b/>
                <w:sz w:val="24"/>
                <w:szCs w:val="24"/>
                <w:lang w:val="vi-VN"/>
              </w:rPr>
            </w:pPr>
            <w:r w:rsidRPr="00BC2853">
              <w:rPr>
                <w:rFonts w:ascii="Times New Roman" w:eastAsia="Arial" w:hAnsi="Times New Roman" w:cs="Times New Roman"/>
                <w:b/>
                <w:sz w:val="24"/>
                <w:szCs w:val="24"/>
              </w:rPr>
              <w:t xml:space="preserve">Thông tin </w:t>
            </w:r>
            <w:proofErr w:type="spellStart"/>
            <w:r w:rsidRPr="00BC2853">
              <w:rPr>
                <w:rFonts w:ascii="Times New Roman" w:eastAsia="Arial" w:hAnsi="Times New Roman" w:cs="Times New Roman"/>
                <w:b/>
                <w:sz w:val="24"/>
                <w:szCs w:val="24"/>
              </w:rPr>
              <w:t>chung</w:t>
            </w:r>
            <w:proofErr w:type="spellEnd"/>
            <w:r w:rsidRPr="00BC2853">
              <w:rPr>
                <w:rFonts w:ascii="Times New Roman" w:eastAsia="Arial" w:hAnsi="Times New Roman" w:cs="Times New Roman"/>
                <w:b/>
                <w:sz w:val="24"/>
                <w:szCs w:val="24"/>
              </w:rPr>
              <w:t xml:space="preserve"> </w:t>
            </w:r>
            <w:proofErr w:type="spellStart"/>
            <w:r w:rsidRPr="00BC2853">
              <w:rPr>
                <w:rFonts w:ascii="Times New Roman" w:eastAsia="Arial" w:hAnsi="Times New Roman" w:cs="Times New Roman"/>
                <w:b/>
                <w:sz w:val="24"/>
                <w:szCs w:val="24"/>
              </w:rPr>
              <w:t>nhà</w:t>
            </w:r>
            <w:proofErr w:type="spellEnd"/>
            <w:r w:rsidRPr="00BC2853">
              <w:rPr>
                <w:rFonts w:ascii="Times New Roman" w:eastAsia="Arial" w:hAnsi="Times New Roman" w:cs="Times New Roman"/>
                <w:b/>
                <w:sz w:val="24"/>
                <w:szCs w:val="24"/>
              </w:rPr>
              <w:t xml:space="preserve"> </w:t>
            </w:r>
            <w:proofErr w:type="spellStart"/>
            <w:r w:rsidRPr="00BC2853">
              <w:rPr>
                <w:rFonts w:ascii="Times New Roman" w:eastAsia="Arial" w:hAnsi="Times New Roman" w:cs="Times New Roman"/>
                <w:b/>
                <w:sz w:val="24"/>
                <w:szCs w:val="24"/>
              </w:rPr>
              <w:t>sản</w:t>
            </w:r>
            <w:proofErr w:type="spellEnd"/>
            <w:r w:rsidRPr="00BC2853">
              <w:rPr>
                <w:rFonts w:ascii="Times New Roman" w:eastAsia="Arial" w:hAnsi="Times New Roman" w:cs="Times New Roman"/>
                <w:b/>
                <w:sz w:val="24"/>
                <w:szCs w:val="24"/>
              </w:rPr>
              <w:t xml:space="preserve"> </w:t>
            </w:r>
            <w:proofErr w:type="spellStart"/>
            <w:r w:rsidRPr="00BC2853">
              <w:rPr>
                <w:rFonts w:ascii="Times New Roman" w:eastAsia="Arial" w:hAnsi="Times New Roman" w:cs="Times New Roman"/>
                <w:b/>
                <w:sz w:val="24"/>
                <w:szCs w:val="24"/>
              </w:rPr>
              <w:t>xuất</w:t>
            </w:r>
            <w:proofErr w:type="spellEnd"/>
          </w:p>
        </w:tc>
        <w:tc>
          <w:tcPr>
            <w:tcW w:w="1842" w:type="dxa"/>
          </w:tcPr>
          <w:p w14:paraId="2389D733" w14:textId="77777777" w:rsidR="00AC21D8" w:rsidRPr="00BC2853" w:rsidRDefault="00AC21D8" w:rsidP="00043B88">
            <w:pPr>
              <w:spacing w:after="0" w:line="360" w:lineRule="exact"/>
              <w:rPr>
                <w:rFonts w:ascii="Times New Roman" w:eastAsia="Arial" w:hAnsi="Times New Roman" w:cs="Times New Roman"/>
                <w:b/>
                <w:sz w:val="24"/>
                <w:szCs w:val="24"/>
              </w:rPr>
            </w:pPr>
          </w:p>
        </w:tc>
      </w:tr>
      <w:tr w:rsidR="00AC21D8" w:rsidRPr="00BC2853" w14:paraId="16A4C160" w14:textId="77777777" w:rsidTr="00043B88">
        <w:trPr>
          <w:cantSplit/>
          <w:trHeight w:val="315"/>
        </w:trPr>
        <w:tc>
          <w:tcPr>
            <w:tcW w:w="710" w:type="dxa"/>
            <w:vAlign w:val="center"/>
            <w:hideMark/>
          </w:tcPr>
          <w:p w14:paraId="0DCE5880"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1</w:t>
            </w:r>
          </w:p>
        </w:tc>
        <w:tc>
          <w:tcPr>
            <w:tcW w:w="3818" w:type="dxa"/>
            <w:vAlign w:val="center"/>
            <w:hideMark/>
          </w:tcPr>
          <w:p w14:paraId="4025D914" w14:textId="77777777" w:rsidR="00AC21D8" w:rsidRPr="00BC2853" w:rsidRDefault="00AC21D8" w:rsidP="00043B88">
            <w:pPr>
              <w:spacing w:after="0" w:line="360" w:lineRule="exact"/>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Hãng sản xuất</w:t>
            </w:r>
          </w:p>
        </w:tc>
        <w:tc>
          <w:tcPr>
            <w:tcW w:w="1134" w:type="dxa"/>
            <w:vAlign w:val="center"/>
            <w:hideMark/>
          </w:tcPr>
          <w:p w14:paraId="07059F0C"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w:t>
            </w:r>
          </w:p>
        </w:tc>
        <w:tc>
          <w:tcPr>
            <w:tcW w:w="2135" w:type="dxa"/>
            <w:vAlign w:val="center"/>
            <w:hideMark/>
          </w:tcPr>
          <w:p w14:paraId="7DB34D79"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roofErr w:type="spellStart"/>
            <w:r w:rsidRPr="00BC2853">
              <w:rPr>
                <w:rFonts w:ascii="Times New Roman" w:eastAsia="Arial" w:hAnsi="Times New Roman" w:cs="Times New Roman"/>
                <w:sz w:val="24"/>
                <w:szCs w:val="24"/>
              </w:rPr>
              <w:t>Nêu</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cụ</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thể</w:t>
            </w:r>
            <w:proofErr w:type="spellEnd"/>
          </w:p>
        </w:tc>
        <w:tc>
          <w:tcPr>
            <w:tcW w:w="1842" w:type="dxa"/>
          </w:tcPr>
          <w:p w14:paraId="62B00B0C" w14:textId="77777777" w:rsidR="00AC21D8" w:rsidRPr="00BC2853" w:rsidRDefault="00AC21D8" w:rsidP="00043B88">
            <w:pPr>
              <w:spacing w:after="0" w:line="360" w:lineRule="exact"/>
              <w:jc w:val="center"/>
              <w:rPr>
                <w:rFonts w:ascii="Times New Roman" w:eastAsia="Arial" w:hAnsi="Times New Roman" w:cs="Times New Roman"/>
                <w:sz w:val="24"/>
                <w:szCs w:val="24"/>
              </w:rPr>
            </w:pPr>
          </w:p>
        </w:tc>
      </w:tr>
      <w:tr w:rsidR="00AC21D8" w:rsidRPr="00BC2853" w14:paraId="6619D44D" w14:textId="77777777" w:rsidTr="00043B88">
        <w:trPr>
          <w:cantSplit/>
          <w:trHeight w:val="315"/>
        </w:trPr>
        <w:tc>
          <w:tcPr>
            <w:tcW w:w="710" w:type="dxa"/>
            <w:vAlign w:val="center"/>
            <w:hideMark/>
          </w:tcPr>
          <w:p w14:paraId="499B3693"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2</w:t>
            </w:r>
          </w:p>
        </w:tc>
        <w:tc>
          <w:tcPr>
            <w:tcW w:w="3818" w:type="dxa"/>
            <w:vAlign w:val="center"/>
            <w:hideMark/>
          </w:tcPr>
          <w:p w14:paraId="62896FCE" w14:textId="77777777" w:rsidR="00AC21D8" w:rsidRPr="00BC2853" w:rsidRDefault="00AC21D8" w:rsidP="00043B88">
            <w:pPr>
              <w:spacing w:after="0" w:line="360" w:lineRule="exact"/>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Nước sản xuất/Năm sản xuất</w:t>
            </w:r>
          </w:p>
        </w:tc>
        <w:tc>
          <w:tcPr>
            <w:tcW w:w="1134" w:type="dxa"/>
            <w:vAlign w:val="center"/>
            <w:hideMark/>
          </w:tcPr>
          <w:p w14:paraId="4D9319D6"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w:t>
            </w:r>
          </w:p>
        </w:tc>
        <w:tc>
          <w:tcPr>
            <w:tcW w:w="2135" w:type="dxa"/>
            <w:vAlign w:val="center"/>
            <w:hideMark/>
          </w:tcPr>
          <w:p w14:paraId="1F530514"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roofErr w:type="spellStart"/>
            <w:r w:rsidRPr="00BC2853">
              <w:rPr>
                <w:rFonts w:ascii="Times New Roman" w:eastAsia="Arial" w:hAnsi="Times New Roman" w:cs="Times New Roman"/>
                <w:sz w:val="24"/>
                <w:szCs w:val="24"/>
              </w:rPr>
              <w:t>Nêu</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cụ</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thể</w:t>
            </w:r>
            <w:proofErr w:type="spellEnd"/>
          </w:p>
        </w:tc>
        <w:tc>
          <w:tcPr>
            <w:tcW w:w="1842" w:type="dxa"/>
          </w:tcPr>
          <w:p w14:paraId="4EF69E0A" w14:textId="77777777" w:rsidR="00AC21D8" w:rsidRPr="00BC2853" w:rsidRDefault="00AC21D8" w:rsidP="00043B88">
            <w:pPr>
              <w:spacing w:after="0" w:line="360" w:lineRule="exact"/>
              <w:jc w:val="center"/>
              <w:rPr>
                <w:rFonts w:ascii="Times New Roman" w:eastAsia="Arial" w:hAnsi="Times New Roman" w:cs="Times New Roman"/>
                <w:sz w:val="24"/>
                <w:szCs w:val="24"/>
              </w:rPr>
            </w:pPr>
          </w:p>
        </w:tc>
      </w:tr>
      <w:tr w:rsidR="00AC21D8" w:rsidRPr="00BC2853" w14:paraId="7ADB89C7" w14:textId="77777777" w:rsidTr="00043B88">
        <w:trPr>
          <w:cantSplit/>
          <w:trHeight w:val="315"/>
        </w:trPr>
        <w:tc>
          <w:tcPr>
            <w:tcW w:w="710" w:type="dxa"/>
            <w:vAlign w:val="center"/>
            <w:hideMark/>
          </w:tcPr>
          <w:p w14:paraId="07F272AE"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3</w:t>
            </w:r>
          </w:p>
        </w:tc>
        <w:tc>
          <w:tcPr>
            <w:tcW w:w="3818" w:type="dxa"/>
            <w:vAlign w:val="center"/>
            <w:hideMark/>
          </w:tcPr>
          <w:p w14:paraId="7B26357B" w14:textId="77777777" w:rsidR="00AC21D8" w:rsidRPr="00BC2853" w:rsidRDefault="00AC21D8" w:rsidP="00043B88">
            <w:pPr>
              <w:spacing w:after="0" w:line="360" w:lineRule="exact"/>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Mã hiệu</w:t>
            </w:r>
          </w:p>
        </w:tc>
        <w:tc>
          <w:tcPr>
            <w:tcW w:w="1134" w:type="dxa"/>
            <w:vAlign w:val="center"/>
            <w:hideMark/>
          </w:tcPr>
          <w:p w14:paraId="03DE9956"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w:t>
            </w:r>
          </w:p>
        </w:tc>
        <w:tc>
          <w:tcPr>
            <w:tcW w:w="2135" w:type="dxa"/>
            <w:vAlign w:val="center"/>
            <w:hideMark/>
          </w:tcPr>
          <w:p w14:paraId="0DAD3038"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roofErr w:type="spellStart"/>
            <w:r w:rsidRPr="00BC2853">
              <w:rPr>
                <w:rFonts w:ascii="Times New Roman" w:eastAsia="Arial" w:hAnsi="Times New Roman" w:cs="Times New Roman"/>
                <w:sz w:val="24"/>
                <w:szCs w:val="24"/>
              </w:rPr>
              <w:t>Nêu</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cụ</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thể</w:t>
            </w:r>
            <w:proofErr w:type="spellEnd"/>
          </w:p>
        </w:tc>
        <w:tc>
          <w:tcPr>
            <w:tcW w:w="1842" w:type="dxa"/>
          </w:tcPr>
          <w:p w14:paraId="481F7BC2" w14:textId="77777777" w:rsidR="00AC21D8" w:rsidRPr="00BC2853" w:rsidRDefault="00AC21D8" w:rsidP="00043B88">
            <w:pPr>
              <w:spacing w:after="0" w:line="360" w:lineRule="exact"/>
              <w:jc w:val="center"/>
              <w:rPr>
                <w:rFonts w:ascii="Times New Roman" w:eastAsia="Arial" w:hAnsi="Times New Roman" w:cs="Times New Roman"/>
                <w:sz w:val="24"/>
                <w:szCs w:val="24"/>
              </w:rPr>
            </w:pPr>
          </w:p>
        </w:tc>
      </w:tr>
      <w:tr w:rsidR="00AC21D8" w:rsidRPr="00BC2853" w14:paraId="55945F03" w14:textId="77777777" w:rsidTr="00043B88">
        <w:trPr>
          <w:cantSplit/>
          <w:trHeight w:val="315"/>
        </w:trPr>
        <w:tc>
          <w:tcPr>
            <w:tcW w:w="710" w:type="dxa"/>
            <w:vAlign w:val="center"/>
            <w:hideMark/>
          </w:tcPr>
          <w:p w14:paraId="5341A25C"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4</w:t>
            </w:r>
          </w:p>
        </w:tc>
        <w:tc>
          <w:tcPr>
            <w:tcW w:w="3818" w:type="dxa"/>
            <w:vAlign w:val="center"/>
            <w:hideMark/>
          </w:tcPr>
          <w:p w14:paraId="17FE820F" w14:textId="77777777" w:rsidR="00AC21D8" w:rsidRPr="00BC2853" w:rsidRDefault="00AC21D8" w:rsidP="00043B88">
            <w:pPr>
              <w:spacing w:after="0" w:line="360" w:lineRule="exact"/>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Tiêu chuẩn áp dụng</w:t>
            </w:r>
          </w:p>
        </w:tc>
        <w:tc>
          <w:tcPr>
            <w:tcW w:w="1134" w:type="dxa"/>
            <w:vAlign w:val="center"/>
            <w:hideMark/>
          </w:tcPr>
          <w:p w14:paraId="19D03CBD"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w:t>
            </w:r>
          </w:p>
        </w:tc>
        <w:tc>
          <w:tcPr>
            <w:tcW w:w="2135" w:type="dxa"/>
            <w:vAlign w:val="center"/>
            <w:hideMark/>
          </w:tcPr>
          <w:p w14:paraId="64B6D67B"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IEC 60099-4</w:t>
            </w:r>
          </w:p>
        </w:tc>
        <w:tc>
          <w:tcPr>
            <w:tcW w:w="1842" w:type="dxa"/>
          </w:tcPr>
          <w:p w14:paraId="554F12E3"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r>
      <w:tr w:rsidR="00AC21D8" w:rsidRPr="00BC2853" w14:paraId="7F4C869E" w14:textId="77777777" w:rsidTr="00043B88">
        <w:trPr>
          <w:cantSplit/>
          <w:trHeight w:val="315"/>
        </w:trPr>
        <w:tc>
          <w:tcPr>
            <w:tcW w:w="710" w:type="dxa"/>
            <w:vAlign w:val="center"/>
            <w:hideMark/>
          </w:tcPr>
          <w:p w14:paraId="380DDA0C" w14:textId="77777777" w:rsidR="00AC21D8" w:rsidRPr="00BC2853" w:rsidRDefault="00AC21D8" w:rsidP="00043B88">
            <w:pPr>
              <w:spacing w:after="0" w:line="360" w:lineRule="exact"/>
              <w:jc w:val="center"/>
              <w:rPr>
                <w:rFonts w:ascii="Times New Roman" w:eastAsia="Arial" w:hAnsi="Times New Roman" w:cs="Times New Roman"/>
                <w:b/>
                <w:sz w:val="24"/>
                <w:szCs w:val="24"/>
              </w:rPr>
            </w:pPr>
            <w:r w:rsidRPr="00BC2853">
              <w:rPr>
                <w:rFonts w:ascii="Times New Roman" w:eastAsia="Arial" w:hAnsi="Times New Roman" w:cs="Times New Roman"/>
                <w:b/>
                <w:sz w:val="24"/>
                <w:szCs w:val="24"/>
              </w:rPr>
              <w:t>II</w:t>
            </w:r>
          </w:p>
        </w:tc>
        <w:tc>
          <w:tcPr>
            <w:tcW w:w="7087" w:type="dxa"/>
            <w:gridSpan w:val="3"/>
            <w:vAlign w:val="center"/>
            <w:hideMark/>
          </w:tcPr>
          <w:p w14:paraId="0672BDAD" w14:textId="77777777" w:rsidR="00AC21D8" w:rsidRPr="00BC2853" w:rsidRDefault="00AC21D8" w:rsidP="00043B88">
            <w:pPr>
              <w:spacing w:after="0" w:line="360" w:lineRule="exact"/>
              <w:rPr>
                <w:rFonts w:ascii="Times New Roman" w:eastAsia="Arial" w:hAnsi="Times New Roman" w:cs="Times New Roman"/>
                <w:b/>
                <w:sz w:val="24"/>
                <w:szCs w:val="24"/>
                <w:lang w:val="vi-VN"/>
              </w:rPr>
            </w:pPr>
            <w:r w:rsidRPr="00BC2853">
              <w:rPr>
                <w:rFonts w:ascii="Times New Roman" w:eastAsia="Arial" w:hAnsi="Times New Roman" w:cs="Times New Roman"/>
                <w:b/>
                <w:sz w:val="24"/>
                <w:szCs w:val="24"/>
              </w:rPr>
              <w:t xml:space="preserve">Thông tin </w:t>
            </w:r>
            <w:proofErr w:type="spellStart"/>
            <w:r w:rsidRPr="00BC2853">
              <w:rPr>
                <w:rFonts w:ascii="Times New Roman" w:eastAsia="Arial" w:hAnsi="Times New Roman" w:cs="Times New Roman"/>
                <w:b/>
                <w:sz w:val="24"/>
                <w:szCs w:val="24"/>
              </w:rPr>
              <w:t>về</w:t>
            </w:r>
            <w:proofErr w:type="spellEnd"/>
            <w:r w:rsidRPr="00BC2853">
              <w:rPr>
                <w:rFonts w:ascii="Times New Roman" w:eastAsia="Arial" w:hAnsi="Times New Roman" w:cs="Times New Roman"/>
                <w:b/>
                <w:sz w:val="24"/>
                <w:szCs w:val="24"/>
              </w:rPr>
              <w:t xml:space="preserve"> </w:t>
            </w:r>
            <w:proofErr w:type="spellStart"/>
            <w:r w:rsidRPr="00BC2853">
              <w:rPr>
                <w:rFonts w:ascii="Times New Roman" w:eastAsia="Arial" w:hAnsi="Times New Roman" w:cs="Times New Roman"/>
                <w:b/>
                <w:sz w:val="24"/>
                <w:szCs w:val="24"/>
              </w:rPr>
              <w:t>chế</w:t>
            </w:r>
            <w:proofErr w:type="spellEnd"/>
            <w:r w:rsidRPr="00BC2853">
              <w:rPr>
                <w:rFonts w:ascii="Times New Roman" w:eastAsia="Arial" w:hAnsi="Times New Roman" w:cs="Times New Roman"/>
                <w:b/>
                <w:sz w:val="24"/>
                <w:szCs w:val="24"/>
              </w:rPr>
              <w:t xml:space="preserve"> </w:t>
            </w:r>
            <w:proofErr w:type="spellStart"/>
            <w:r w:rsidRPr="00BC2853">
              <w:rPr>
                <w:rFonts w:ascii="Times New Roman" w:eastAsia="Arial" w:hAnsi="Times New Roman" w:cs="Times New Roman"/>
                <w:b/>
                <w:sz w:val="24"/>
                <w:szCs w:val="24"/>
              </w:rPr>
              <w:t>độ</w:t>
            </w:r>
            <w:proofErr w:type="spellEnd"/>
            <w:r w:rsidRPr="00BC2853">
              <w:rPr>
                <w:rFonts w:ascii="Times New Roman" w:eastAsia="Arial" w:hAnsi="Times New Roman" w:cs="Times New Roman"/>
                <w:b/>
                <w:sz w:val="24"/>
                <w:szCs w:val="24"/>
              </w:rPr>
              <w:t xml:space="preserve"> </w:t>
            </w:r>
            <w:proofErr w:type="spellStart"/>
            <w:r w:rsidRPr="00BC2853">
              <w:rPr>
                <w:rFonts w:ascii="Times New Roman" w:eastAsia="Arial" w:hAnsi="Times New Roman" w:cs="Times New Roman"/>
                <w:b/>
                <w:sz w:val="24"/>
                <w:szCs w:val="24"/>
              </w:rPr>
              <w:t>lưới</w:t>
            </w:r>
            <w:proofErr w:type="spellEnd"/>
            <w:r w:rsidRPr="00BC2853">
              <w:rPr>
                <w:rFonts w:ascii="Times New Roman" w:eastAsia="Arial" w:hAnsi="Times New Roman" w:cs="Times New Roman"/>
                <w:b/>
                <w:sz w:val="24"/>
                <w:szCs w:val="24"/>
              </w:rPr>
              <w:t xml:space="preserve"> </w:t>
            </w:r>
            <w:proofErr w:type="spellStart"/>
            <w:r w:rsidRPr="00BC2853">
              <w:rPr>
                <w:rFonts w:ascii="Times New Roman" w:eastAsia="Arial" w:hAnsi="Times New Roman" w:cs="Times New Roman"/>
                <w:b/>
                <w:sz w:val="24"/>
                <w:szCs w:val="24"/>
              </w:rPr>
              <w:t>điện</w:t>
            </w:r>
            <w:proofErr w:type="spellEnd"/>
          </w:p>
        </w:tc>
        <w:tc>
          <w:tcPr>
            <w:tcW w:w="1842" w:type="dxa"/>
          </w:tcPr>
          <w:p w14:paraId="7AE35BFA" w14:textId="77777777" w:rsidR="00AC21D8" w:rsidRPr="00BC2853" w:rsidRDefault="00AC21D8" w:rsidP="00043B88">
            <w:pPr>
              <w:spacing w:after="0" w:line="360" w:lineRule="exact"/>
              <w:rPr>
                <w:rFonts w:ascii="Times New Roman" w:eastAsia="Arial" w:hAnsi="Times New Roman" w:cs="Times New Roman"/>
                <w:b/>
                <w:sz w:val="24"/>
                <w:szCs w:val="24"/>
              </w:rPr>
            </w:pPr>
          </w:p>
        </w:tc>
      </w:tr>
      <w:tr w:rsidR="00AC21D8" w:rsidRPr="00BC2853" w14:paraId="57FC1A57" w14:textId="77777777" w:rsidTr="00043B88">
        <w:trPr>
          <w:cantSplit/>
          <w:trHeight w:val="315"/>
        </w:trPr>
        <w:tc>
          <w:tcPr>
            <w:tcW w:w="710" w:type="dxa"/>
            <w:vAlign w:val="center"/>
            <w:hideMark/>
          </w:tcPr>
          <w:p w14:paraId="35D564E5"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rPr>
              <w:t>1</w:t>
            </w:r>
          </w:p>
        </w:tc>
        <w:tc>
          <w:tcPr>
            <w:tcW w:w="3818" w:type="dxa"/>
            <w:vAlign w:val="center"/>
            <w:hideMark/>
          </w:tcPr>
          <w:p w14:paraId="568C64A8" w14:textId="77777777" w:rsidR="00AC21D8" w:rsidRPr="00BC2853" w:rsidRDefault="00AC21D8" w:rsidP="00043B88">
            <w:pPr>
              <w:spacing w:after="0" w:line="360" w:lineRule="exact"/>
              <w:rPr>
                <w:rFonts w:ascii="Times New Roman" w:eastAsia="Arial" w:hAnsi="Times New Roman" w:cs="Times New Roman"/>
                <w:sz w:val="24"/>
                <w:szCs w:val="24"/>
              </w:rPr>
            </w:pPr>
            <w:proofErr w:type="spellStart"/>
            <w:r w:rsidRPr="00BC2853">
              <w:rPr>
                <w:rFonts w:ascii="Times New Roman" w:eastAsia="Arial" w:hAnsi="Times New Roman" w:cs="Times New Roman"/>
                <w:sz w:val="24"/>
                <w:szCs w:val="24"/>
              </w:rPr>
              <w:t>Điện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áp</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làm</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việc</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lớn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nhất</w:t>
            </w:r>
            <w:proofErr w:type="spellEnd"/>
          </w:p>
        </w:tc>
        <w:tc>
          <w:tcPr>
            <w:tcW w:w="1134" w:type="dxa"/>
            <w:vAlign w:val="center"/>
            <w:hideMark/>
          </w:tcPr>
          <w:p w14:paraId="62FE5519"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rPr>
              <w:t>kV</w:t>
            </w:r>
          </w:p>
        </w:tc>
        <w:tc>
          <w:tcPr>
            <w:tcW w:w="2135" w:type="dxa"/>
            <w:vAlign w:val="center"/>
            <w:hideMark/>
          </w:tcPr>
          <w:p w14:paraId="521398A4"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rPr>
              <w:t>24</w:t>
            </w:r>
          </w:p>
        </w:tc>
        <w:tc>
          <w:tcPr>
            <w:tcW w:w="1842" w:type="dxa"/>
          </w:tcPr>
          <w:p w14:paraId="54D3AF62" w14:textId="77777777" w:rsidR="00AC21D8" w:rsidRPr="00BC2853" w:rsidRDefault="00AC21D8" w:rsidP="00043B88">
            <w:pPr>
              <w:spacing w:after="0" w:line="360" w:lineRule="exact"/>
              <w:jc w:val="center"/>
              <w:rPr>
                <w:rFonts w:ascii="Times New Roman" w:eastAsia="Arial" w:hAnsi="Times New Roman" w:cs="Times New Roman"/>
                <w:sz w:val="24"/>
                <w:szCs w:val="24"/>
              </w:rPr>
            </w:pPr>
          </w:p>
        </w:tc>
      </w:tr>
      <w:tr w:rsidR="00AC21D8" w:rsidRPr="00BC2853" w14:paraId="7A49EB28" w14:textId="77777777" w:rsidTr="00043B88">
        <w:trPr>
          <w:cantSplit/>
          <w:trHeight w:val="315"/>
        </w:trPr>
        <w:tc>
          <w:tcPr>
            <w:tcW w:w="710" w:type="dxa"/>
            <w:vAlign w:val="center"/>
            <w:hideMark/>
          </w:tcPr>
          <w:p w14:paraId="7D8B7057"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rPr>
              <w:t>2</w:t>
            </w:r>
          </w:p>
        </w:tc>
        <w:tc>
          <w:tcPr>
            <w:tcW w:w="3818" w:type="dxa"/>
            <w:vAlign w:val="center"/>
            <w:hideMark/>
          </w:tcPr>
          <w:p w14:paraId="6961B9A8" w14:textId="77777777" w:rsidR="00AC21D8" w:rsidRPr="00BC2853" w:rsidRDefault="00AC21D8" w:rsidP="00043B88">
            <w:pPr>
              <w:spacing w:after="0" w:line="360" w:lineRule="exact"/>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xml:space="preserve">Tần số định mức </w:t>
            </w:r>
          </w:p>
        </w:tc>
        <w:tc>
          <w:tcPr>
            <w:tcW w:w="1134" w:type="dxa"/>
            <w:vAlign w:val="center"/>
            <w:hideMark/>
          </w:tcPr>
          <w:p w14:paraId="651C4C34"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Hz</w:t>
            </w:r>
          </w:p>
        </w:tc>
        <w:tc>
          <w:tcPr>
            <w:tcW w:w="2135" w:type="dxa"/>
            <w:vAlign w:val="center"/>
            <w:hideMark/>
          </w:tcPr>
          <w:p w14:paraId="09A44F7F"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50</w:t>
            </w:r>
          </w:p>
        </w:tc>
        <w:tc>
          <w:tcPr>
            <w:tcW w:w="1842" w:type="dxa"/>
          </w:tcPr>
          <w:p w14:paraId="7F8A5E20"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r>
      <w:tr w:rsidR="00AC21D8" w:rsidRPr="00BC2853" w14:paraId="311F4368" w14:textId="77777777" w:rsidTr="00043B88">
        <w:trPr>
          <w:cantSplit/>
          <w:trHeight w:val="315"/>
        </w:trPr>
        <w:tc>
          <w:tcPr>
            <w:tcW w:w="710" w:type="dxa"/>
            <w:vAlign w:val="center"/>
            <w:hideMark/>
          </w:tcPr>
          <w:p w14:paraId="00CF4F5A"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rPr>
              <w:t>3</w:t>
            </w:r>
          </w:p>
        </w:tc>
        <w:tc>
          <w:tcPr>
            <w:tcW w:w="3818" w:type="dxa"/>
            <w:vAlign w:val="center"/>
            <w:hideMark/>
          </w:tcPr>
          <w:p w14:paraId="2C23DFE0" w14:textId="77777777" w:rsidR="00AC21D8" w:rsidRPr="00BC2853" w:rsidRDefault="00AC21D8" w:rsidP="00043B88">
            <w:pPr>
              <w:spacing w:after="0" w:line="360" w:lineRule="exact"/>
              <w:rPr>
                <w:rFonts w:ascii="Times New Roman" w:eastAsia="Arial" w:hAnsi="Times New Roman" w:cs="Times New Roman"/>
                <w:sz w:val="24"/>
                <w:szCs w:val="24"/>
              </w:rPr>
            </w:pPr>
            <w:proofErr w:type="spellStart"/>
            <w:r w:rsidRPr="00BC2853">
              <w:rPr>
                <w:rFonts w:ascii="Times New Roman" w:eastAsia="Arial" w:hAnsi="Times New Roman" w:cs="Times New Roman"/>
                <w:sz w:val="24"/>
                <w:szCs w:val="24"/>
              </w:rPr>
              <w:t>Chế</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độ</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làm</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việc</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của</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lưới</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điện</w:t>
            </w:r>
            <w:proofErr w:type="spellEnd"/>
          </w:p>
        </w:tc>
        <w:tc>
          <w:tcPr>
            <w:tcW w:w="1134" w:type="dxa"/>
            <w:vAlign w:val="center"/>
          </w:tcPr>
          <w:p w14:paraId="77506658"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c>
          <w:tcPr>
            <w:tcW w:w="2135" w:type="dxa"/>
            <w:vAlign w:val="center"/>
            <w:hideMark/>
          </w:tcPr>
          <w:p w14:paraId="62733EBB"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rPr>
              <w:t xml:space="preserve">Trung </w:t>
            </w:r>
            <w:proofErr w:type="spellStart"/>
            <w:r w:rsidRPr="00BC2853">
              <w:rPr>
                <w:rFonts w:ascii="Times New Roman" w:eastAsia="Arial" w:hAnsi="Times New Roman" w:cs="Times New Roman"/>
                <w:sz w:val="24"/>
                <w:szCs w:val="24"/>
              </w:rPr>
              <w:t>tính</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trực</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tiếp</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nối</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đất</w:t>
            </w:r>
            <w:proofErr w:type="spellEnd"/>
          </w:p>
        </w:tc>
        <w:tc>
          <w:tcPr>
            <w:tcW w:w="1842" w:type="dxa"/>
          </w:tcPr>
          <w:p w14:paraId="7A3A7ECC" w14:textId="77777777" w:rsidR="00AC21D8" w:rsidRPr="00BC2853" w:rsidRDefault="00AC21D8" w:rsidP="00043B88">
            <w:pPr>
              <w:spacing w:after="0" w:line="360" w:lineRule="exact"/>
              <w:jc w:val="center"/>
              <w:rPr>
                <w:rFonts w:ascii="Times New Roman" w:eastAsia="Arial" w:hAnsi="Times New Roman" w:cs="Times New Roman"/>
                <w:sz w:val="24"/>
                <w:szCs w:val="24"/>
              </w:rPr>
            </w:pPr>
          </w:p>
        </w:tc>
      </w:tr>
      <w:tr w:rsidR="00AC21D8" w:rsidRPr="00BC2853" w14:paraId="6D963CF6" w14:textId="77777777" w:rsidTr="00043B88">
        <w:trPr>
          <w:cantSplit/>
          <w:trHeight w:val="315"/>
        </w:trPr>
        <w:tc>
          <w:tcPr>
            <w:tcW w:w="710" w:type="dxa"/>
            <w:vAlign w:val="center"/>
            <w:hideMark/>
          </w:tcPr>
          <w:p w14:paraId="1769CAD2"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rPr>
              <w:t>4</w:t>
            </w:r>
          </w:p>
        </w:tc>
        <w:tc>
          <w:tcPr>
            <w:tcW w:w="3818" w:type="dxa"/>
            <w:vAlign w:val="center"/>
            <w:hideMark/>
          </w:tcPr>
          <w:p w14:paraId="50968C31" w14:textId="77777777" w:rsidR="00AC21D8" w:rsidRPr="00BC2853" w:rsidRDefault="00AC21D8" w:rsidP="00043B88">
            <w:pPr>
              <w:spacing w:after="0" w:line="360" w:lineRule="exact"/>
              <w:rPr>
                <w:rFonts w:ascii="Times New Roman" w:eastAsia="Arial" w:hAnsi="Times New Roman" w:cs="Times New Roman"/>
                <w:sz w:val="24"/>
                <w:szCs w:val="24"/>
              </w:rPr>
            </w:pPr>
            <w:proofErr w:type="spellStart"/>
            <w:r w:rsidRPr="00BC2853">
              <w:rPr>
                <w:rFonts w:ascii="Times New Roman" w:eastAsia="Arial" w:hAnsi="Times New Roman" w:cs="Times New Roman"/>
                <w:sz w:val="24"/>
                <w:szCs w:val="24"/>
              </w:rPr>
              <w:t>Hệ</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số</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quá</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điện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áp</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cho</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phép</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khi</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chạm</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đất</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một</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pha</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đối</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với</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lưới</w:t>
            </w:r>
            <w:proofErr w:type="spellEnd"/>
            <w:r w:rsidRPr="00BC2853">
              <w:rPr>
                <w:rFonts w:ascii="Times New Roman" w:eastAsia="Arial" w:hAnsi="Times New Roman" w:cs="Times New Roman"/>
                <w:sz w:val="24"/>
                <w:szCs w:val="24"/>
              </w:rPr>
              <w:t xml:space="preserve"> 3 </w:t>
            </w:r>
            <w:proofErr w:type="spellStart"/>
            <w:r w:rsidRPr="00BC2853">
              <w:rPr>
                <w:rFonts w:ascii="Times New Roman" w:eastAsia="Arial" w:hAnsi="Times New Roman" w:cs="Times New Roman"/>
                <w:sz w:val="24"/>
                <w:szCs w:val="24"/>
              </w:rPr>
              <w:t>pha</w:t>
            </w:r>
            <w:proofErr w:type="spellEnd"/>
            <w:r w:rsidRPr="00BC2853">
              <w:rPr>
                <w:rFonts w:ascii="Times New Roman" w:eastAsia="Arial" w:hAnsi="Times New Roman" w:cs="Times New Roman"/>
                <w:sz w:val="24"/>
                <w:szCs w:val="24"/>
              </w:rPr>
              <w:t xml:space="preserve"> 3 </w:t>
            </w:r>
            <w:proofErr w:type="spellStart"/>
            <w:r w:rsidRPr="00BC2853">
              <w:rPr>
                <w:rFonts w:ascii="Times New Roman" w:eastAsia="Arial" w:hAnsi="Times New Roman" w:cs="Times New Roman"/>
                <w:sz w:val="24"/>
                <w:szCs w:val="24"/>
              </w:rPr>
              <w:t>dây</w:t>
            </w:r>
            <w:proofErr w:type="spellEnd"/>
          </w:p>
        </w:tc>
        <w:tc>
          <w:tcPr>
            <w:tcW w:w="1134" w:type="dxa"/>
            <w:vAlign w:val="center"/>
          </w:tcPr>
          <w:p w14:paraId="3A8D0C97"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c>
          <w:tcPr>
            <w:tcW w:w="2135" w:type="dxa"/>
            <w:vAlign w:val="center"/>
            <w:hideMark/>
          </w:tcPr>
          <w:p w14:paraId="5028E00F"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rPr>
              <w:t>1,4</w:t>
            </w:r>
          </w:p>
        </w:tc>
        <w:tc>
          <w:tcPr>
            <w:tcW w:w="1842" w:type="dxa"/>
          </w:tcPr>
          <w:p w14:paraId="4B288C2B" w14:textId="77777777" w:rsidR="00AC21D8" w:rsidRPr="00BC2853" w:rsidRDefault="00AC21D8" w:rsidP="00043B88">
            <w:pPr>
              <w:spacing w:after="0" w:line="360" w:lineRule="exact"/>
              <w:jc w:val="center"/>
              <w:rPr>
                <w:rFonts w:ascii="Times New Roman" w:eastAsia="Arial" w:hAnsi="Times New Roman" w:cs="Times New Roman"/>
                <w:sz w:val="24"/>
                <w:szCs w:val="24"/>
              </w:rPr>
            </w:pPr>
          </w:p>
        </w:tc>
      </w:tr>
      <w:tr w:rsidR="00AC21D8" w:rsidRPr="00BC2853" w14:paraId="6ABF0677" w14:textId="77777777" w:rsidTr="00043B88">
        <w:trPr>
          <w:cantSplit/>
          <w:trHeight w:val="315"/>
        </w:trPr>
        <w:tc>
          <w:tcPr>
            <w:tcW w:w="710" w:type="dxa"/>
            <w:vAlign w:val="center"/>
            <w:hideMark/>
          </w:tcPr>
          <w:p w14:paraId="37ADA66C"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rPr>
              <w:t>5</w:t>
            </w:r>
          </w:p>
        </w:tc>
        <w:tc>
          <w:tcPr>
            <w:tcW w:w="3818" w:type="dxa"/>
            <w:vAlign w:val="center"/>
            <w:hideMark/>
          </w:tcPr>
          <w:p w14:paraId="1BD65D38" w14:textId="77777777" w:rsidR="00AC21D8" w:rsidRPr="00BC2853" w:rsidRDefault="00AC21D8" w:rsidP="00043B88">
            <w:pPr>
              <w:spacing w:after="0" w:line="360" w:lineRule="exact"/>
              <w:rPr>
                <w:rFonts w:ascii="Times New Roman" w:eastAsia="Arial" w:hAnsi="Times New Roman" w:cs="Times New Roman"/>
                <w:sz w:val="24"/>
                <w:szCs w:val="24"/>
              </w:rPr>
            </w:pPr>
            <w:proofErr w:type="spellStart"/>
            <w:r w:rsidRPr="00BC2853">
              <w:rPr>
                <w:rFonts w:ascii="Times New Roman" w:eastAsia="Arial" w:hAnsi="Times New Roman" w:cs="Times New Roman"/>
                <w:sz w:val="24"/>
                <w:szCs w:val="24"/>
              </w:rPr>
              <w:t>Chế</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độ</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đấu</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nối</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chống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sét</w:t>
            </w:r>
            <w:proofErr w:type="spellEnd"/>
            <w:r w:rsidRPr="00BC2853">
              <w:rPr>
                <w:rFonts w:ascii="Times New Roman" w:eastAsia="Arial" w:hAnsi="Times New Roman" w:cs="Times New Roman"/>
                <w:sz w:val="24"/>
                <w:szCs w:val="24"/>
              </w:rPr>
              <w:t xml:space="preserve"> van</w:t>
            </w:r>
          </w:p>
        </w:tc>
        <w:tc>
          <w:tcPr>
            <w:tcW w:w="1134" w:type="dxa"/>
            <w:vAlign w:val="center"/>
          </w:tcPr>
          <w:p w14:paraId="09C2FAF9"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c>
          <w:tcPr>
            <w:tcW w:w="2135" w:type="dxa"/>
            <w:vAlign w:val="center"/>
            <w:hideMark/>
          </w:tcPr>
          <w:p w14:paraId="1822DCD4"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rPr>
              <w:t xml:space="preserve">Pha – </w:t>
            </w:r>
            <w:proofErr w:type="spellStart"/>
            <w:r w:rsidRPr="00BC2853">
              <w:rPr>
                <w:rFonts w:ascii="Times New Roman" w:eastAsia="Arial" w:hAnsi="Times New Roman" w:cs="Times New Roman"/>
                <w:sz w:val="24"/>
                <w:szCs w:val="24"/>
              </w:rPr>
              <w:t>đất</w:t>
            </w:r>
            <w:proofErr w:type="spellEnd"/>
          </w:p>
        </w:tc>
        <w:tc>
          <w:tcPr>
            <w:tcW w:w="1842" w:type="dxa"/>
          </w:tcPr>
          <w:p w14:paraId="0C7E779A" w14:textId="77777777" w:rsidR="00AC21D8" w:rsidRPr="00BC2853" w:rsidRDefault="00AC21D8" w:rsidP="00043B88">
            <w:pPr>
              <w:spacing w:after="0" w:line="360" w:lineRule="exact"/>
              <w:jc w:val="center"/>
              <w:rPr>
                <w:rFonts w:ascii="Times New Roman" w:eastAsia="Arial" w:hAnsi="Times New Roman" w:cs="Times New Roman"/>
                <w:sz w:val="24"/>
                <w:szCs w:val="24"/>
              </w:rPr>
            </w:pPr>
          </w:p>
        </w:tc>
      </w:tr>
      <w:tr w:rsidR="00AC21D8" w:rsidRPr="00BC2853" w14:paraId="29AC2ACC" w14:textId="77777777" w:rsidTr="00043B88">
        <w:trPr>
          <w:cantSplit/>
          <w:trHeight w:val="315"/>
        </w:trPr>
        <w:tc>
          <w:tcPr>
            <w:tcW w:w="710" w:type="dxa"/>
            <w:vAlign w:val="center"/>
            <w:hideMark/>
          </w:tcPr>
          <w:p w14:paraId="3D67F3EC" w14:textId="77777777" w:rsidR="00AC21D8" w:rsidRPr="00BC2853" w:rsidRDefault="00AC21D8" w:rsidP="00043B88">
            <w:pPr>
              <w:spacing w:after="0" w:line="360" w:lineRule="exact"/>
              <w:jc w:val="center"/>
              <w:rPr>
                <w:rFonts w:ascii="Times New Roman" w:eastAsia="Arial" w:hAnsi="Times New Roman" w:cs="Times New Roman"/>
                <w:b/>
                <w:sz w:val="24"/>
                <w:szCs w:val="24"/>
              </w:rPr>
            </w:pPr>
            <w:r w:rsidRPr="00BC2853">
              <w:rPr>
                <w:rFonts w:ascii="Times New Roman" w:eastAsia="Arial" w:hAnsi="Times New Roman" w:cs="Times New Roman"/>
                <w:b/>
                <w:sz w:val="24"/>
                <w:szCs w:val="24"/>
              </w:rPr>
              <w:t>III</w:t>
            </w:r>
          </w:p>
        </w:tc>
        <w:tc>
          <w:tcPr>
            <w:tcW w:w="7087" w:type="dxa"/>
            <w:gridSpan w:val="3"/>
            <w:vAlign w:val="center"/>
            <w:hideMark/>
          </w:tcPr>
          <w:p w14:paraId="580585C4" w14:textId="77777777" w:rsidR="00AC21D8" w:rsidRPr="00BC2853" w:rsidRDefault="00AC21D8" w:rsidP="00043B88">
            <w:pPr>
              <w:spacing w:after="0" w:line="360" w:lineRule="exact"/>
              <w:rPr>
                <w:rFonts w:ascii="Times New Roman" w:eastAsia="Arial" w:hAnsi="Times New Roman" w:cs="Times New Roman"/>
                <w:b/>
                <w:sz w:val="24"/>
                <w:szCs w:val="24"/>
                <w:lang w:val="vi-VN"/>
              </w:rPr>
            </w:pPr>
            <w:r w:rsidRPr="00BC2853">
              <w:rPr>
                <w:rFonts w:ascii="Times New Roman" w:eastAsia="Arial" w:hAnsi="Times New Roman" w:cs="Times New Roman"/>
                <w:b/>
                <w:sz w:val="24"/>
                <w:szCs w:val="24"/>
              </w:rPr>
              <w:t xml:space="preserve">Thông </w:t>
            </w:r>
            <w:proofErr w:type="spellStart"/>
            <w:r w:rsidRPr="00BC2853">
              <w:rPr>
                <w:rFonts w:ascii="Times New Roman" w:eastAsia="Arial" w:hAnsi="Times New Roman" w:cs="Times New Roman"/>
                <w:b/>
                <w:sz w:val="24"/>
                <w:szCs w:val="24"/>
              </w:rPr>
              <w:t>số</w:t>
            </w:r>
            <w:proofErr w:type="spellEnd"/>
            <w:r w:rsidRPr="00BC2853">
              <w:rPr>
                <w:rFonts w:ascii="Times New Roman" w:eastAsia="Arial" w:hAnsi="Times New Roman" w:cs="Times New Roman"/>
                <w:b/>
                <w:sz w:val="24"/>
                <w:szCs w:val="24"/>
              </w:rPr>
              <w:t xml:space="preserve"> </w:t>
            </w:r>
            <w:proofErr w:type="spellStart"/>
            <w:r w:rsidRPr="00BC2853">
              <w:rPr>
                <w:rFonts w:ascii="Times New Roman" w:eastAsia="Arial" w:hAnsi="Times New Roman" w:cs="Times New Roman"/>
                <w:b/>
                <w:sz w:val="24"/>
                <w:szCs w:val="24"/>
              </w:rPr>
              <w:t>kỹ</w:t>
            </w:r>
            <w:proofErr w:type="spellEnd"/>
            <w:r w:rsidRPr="00BC2853">
              <w:rPr>
                <w:rFonts w:ascii="Times New Roman" w:eastAsia="Arial" w:hAnsi="Times New Roman" w:cs="Times New Roman"/>
                <w:b/>
                <w:sz w:val="24"/>
                <w:szCs w:val="24"/>
              </w:rPr>
              <w:t xml:space="preserve"> </w:t>
            </w:r>
            <w:proofErr w:type="spellStart"/>
            <w:r w:rsidRPr="00BC2853">
              <w:rPr>
                <w:rFonts w:ascii="Times New Roman" w:eastAsia="Arial" w:hAnsi="Times New Roman" w:cs="Times New Roman"/>
                <w:b/>
                <w:sz w:val="24"/>
                <w:szCs w:val="24"/>
              </w:rPr>
              <w:t>thuật</w:t>
            </w:r>
            <w:proofErr w:type="spellEnd"/>
            <w:r w:rsidRPr="00BC2853">
              <w:rPr>
                <w:rFonts w:ascii="Times New Roman" w:eastAsia="Arial" w:hAnsi="Times New Roman" w:cs="Times New Roman"/>
                <w:b/>
                <w:sz w:val="24"/>
                <w:szCs w:val="24"/>
              </w:rPr>
              <w:t xml:space="preserve"> </w:t>
            </w:r>
            <w:proofErr w:type="spellStart"/>
            <w:r w:rsidRPr="00BC2853">
              <w:rPr>
                <w:rFonts w:ascii="Times New Roman" w:eastAsia="Arial" w:hAnsi="Times New Roman" w:cs="Times New Roman"/>
                <w:b/>
                <w:sz w:val="24"/>
                <w:szCs w:val="24"/>
              </w:rPr>
              <w:t>của</w:t>
            </w:r>
            <w:proofErr w:type="spellEnd"/>
            <w:r w:rsidRPr="00BC2853">
              <w:rPr>
                <w:rFonts w:ascii="Times New Roman" w:eastAsia="Arial" w:hAnsi="Times New Roman" w:cs="Times New Roman"/>
                <w:b/>
                <w:sz w:val="24"/>
                <w:szCs w:val="24"/>
              </w:rPr>
              <w:t xml:space="preserve"> </w:t>
            </w:r>
            <w:proofErr w:type="spellStart"/>
            <w:r w:rsidRPr="00BC2853">
              <w:rPr>
                <w:rFonts w:ascii="Times New Roman" w:eastAsia="Arial" w:hAnsi="Times New Roman" w:cs="Times New Roman"/>
                <w:b/>
                <w:sz w:val="24"/>
                <w:szCs w:val="24"/>
              </w:rPr>
              <w:t>chống</w:t>
            </w:r>
            <w:proofErr w:type="spellEnd"/>
            <w:r w:rsidRPr="00BC2853">
              <w:rPr>
                <w:rFonts w:ascii="Times New Roman" w:eastAsia="Arial" w:hAnsi="Times New Roman" w:cs="Times New Roman"/>
                <w:b/>
                <w:sz w:val="24"/>
                <w:szCs w:val="24"/>
              </w:rPr>
              <w:t xml:space="preserve"> </w:t>
            </w:r>
            <w:proofErr w:type="spellStart"/>
            <w:r w:rsidRPr="00BC2853">
              <w:rPr>
                <w:rFonts w:ascii="Times New Roman" w:eastAsia="Arial" w:hAnsi="Times New Roman" w:cs="Times New Roman"/>
                <w:b/>
                <w:sz w:val="24"/>
                <w:szCs w:val="24"/>
              </w:rPr>
              <w:t>sét</w:t>
            </w:r>
            <w:proofErr w:type="spellEnd"/>
          </w:p>
        </w:tc>
        <w:tc>
          <w:tcPr>
            <w:tcW w:w="1842" w:type="dxa"/>
          </w:tcPr>
          <w:p w14:paraId="66E992A8" w14:textId="77777777" w:rsidR="00AC21D8" w:rsidRPr="00BC2853" w:rsidRDefault="00AC21D8" w:rsidP="00043B88">
            <w:pPr>
              <w:spacing w:after="0" w:line="360" w:lineRule="exact"/>
              <w:rPr>
                <w:rFonts w:ascii="Times New Roman" w:eastAsia="Arial" w:hAnsi="Times New Roman" w:cs="Times New Roman"/>
                <w:b/>
                <w:sz w:val="24"/>
                <w:szCs w:val="24"/>
              </w:rPr>
            </w:pPr>
          </w:p>
        </w:tc>
      </w:tr>
      <w:tr w:rsidR="00AC21D8" w:rsidRPr="00BC2853" w14:paraId="5D3C9377" w14:textId="77777777" w:rsidTr="00043B88">
        <w:trPr>
          <w:cantSplit/>
          <w:trHeight w:val="315"/>
        </w:trPr>
        <w:tc>
          <w:tcPr>
            <w:tcW w:w="710" w:type="dxa"/>
            <w:vAlign w:val="center"/>
            <w:hideMark/>
          </w:tcPr>
          <w:p w14:paraId="4CF29FF0"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rPr>
              <w:t>1</w:t>
            </w:r>
          </w:p>
        </w:tc>
        <w:tc>
          <w:tcPr>
            <w:tcW w:w="3818" w:type="dxa"/>
            <w:vAlign w:val="center"/>
            <w:hideMark/>
          </w:tcPr>
          <w:p w14:paraId="12EE8D23" w14:textId="77777777" w:rsidR="00AC21D8" w:rsidRPr="00BC2853" w:rsidRDefault="00AC21D8" w:rsidP="00043B88">
            <w:pPr>
              <w:spacing w:after="0" w:line="360" w:lineRule="exact"/>
              <w:rPr>
                <w:rFonts w:ascii="Times New Roman" w:eastAsia="Arial" w:hAnsi="Times New Roman" w:cs="Times New Roman"/>
                <w:sz w:val="24"/>
                <w:szCs w:val="24"/>
              </w:rPr>
            </w:pPr>
            <w:r w:rsidRPr="00BC2853">
              <w:rPr>
                <w:rFonts w:ascii="Times New Roman" w:eastAsia="Arial" w:hAnsi="Times New Roman" w:cs="Times New Roman"/>
                <w:sz w:val="24"/>
                <w:szCs w:val="24"/>
                <w:lang w:val="vi-VN"/>
              </w:rPr>
              <w:t>Chủng loại</w:t>
            </w:r>
            <w:r w:rsidRPr="00BC2853">
              <w:rPr>
                <w:rFonts w:ascii="Times New Roman" w:eastAsia="Arial" w:hAnsi="Times New Roman" w:cs="Times New Roman"/>
                <w:sz w:val="24"/>
                <w:szCs w:val="24"/>
              </w:rPr>
              <w:t xml:space="preserve"> </w:t>
            </w:r>
          </w:p>
        </w:tc>
        <w:tc>
          <w:tcPr>
            <w:tcW w:w="1134" w:type="dxa"/>
            <w:vAlign w:val="center"/>
            <w:hideMark/>
          </w:tcPr>
          <w:p w14:paraId="64A92E1C"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w:t>
            </w:r>
          </w:p>
        </w:tc>
        <w:tc>
          <w:tcPr>
            <w:tcW w:w="2135" w:type="dxa"/>
            <w:vAlign w:val="center"/>
            <w:hideMark/>
          </w:tcPr>
          <w:p w14:paraId="495AE36E"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lang w:val="vi-VN"/>
              </w:rPr>
              <w:t>ZnO, không khe hở, lắp ngoài trời</w:t>
            </w:r>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đáp</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ứng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tiêu</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chuẩn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sử</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dụng</w:t>
            </w:r>
            <w:proofErr w:type="spellEnd"/>
            <w:r w:rsidRPr="00BC2853">
              <w:rPr>
                <w:rFonts w:ascii="Times New Roman" w:eastAsia="Arial" w:hAnsi="Times New Roman" w:cs="Times New Roman"/>
                <w:sz w:val="24"/>
                <w:szCs w:val="24"/>
              </w:rPr>
              <w:t xml:space="preserve"> CSV </w:t>
            </w:r>
            <w:proofErr w:type="spellStart"/>
            <w:r w:rsidRPr="00BC2853">
              <w:rPr>
                <w:rFonts w:ascii="Times New Roman" w:eastAsia="Arial" w:hAnsi="Times New Roman" w:cs="Times New Roman"/>
                <w:sz w:val="24"/>
                <w:szCs w:val="24"/>
              </w:rPr>
              <w:t>trong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trạm</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biến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áp</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theo</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tiêu</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chuẩn</w:t>
            </w:r>
            <w:proofErr w:type="spellEnd"/>
            <w:r w:rsidRPr="00BC2853">
              <w:rPr>
                <w:rFonts w:ascii="Times New Roman" w:eastAsia="Arial" w:hAnsi="Times New Roman" w:cs="Times New Roman"/>
                <w:sz w:val="24"/>
                <w:szCs w:val="24"/>
              </w:rPr>
              <w:t xml:space="preserve"> IEC</w:t>
            </w:r>
          </w:p>
        </w:tc>
        <w:tc>
          <w:tcPr>
            <w:tcW w:w="1842" w:type="dxa"/>
          </w:tcPr>
          <w:p w14:paraId="3ED3C515"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r>
      <w:tr w:rsidR="00AC21D8" w:rsidRPr="00BC2853" w14:paraId="6900FA58" w14:textId="77777777" w:rsidTr="00043B88">
        <w:trPr>
          <w:cantSplit/>
          <w:trHeight w:val="315"/>
        </w:trPr>
        <w:tc>
          <w:tcPr>
            <w:tcW w:w="710" w:type="dxa"/>
            <w:vAlign w:val="center"/>
            <w:hideMark/>
          </w:tcPr>
          <w:p w14:paraId="77F21817"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rPr>
              <w:t>2</w:t>
            </w:r>
          </w:p>
        </w:tc>
        <w:tc>
          <w:tcPr>
            <w:tcW w:w="3818" w:type="dxa"/>
            <w:vAlign w:val="center"/>
            <w:hideMark/>
          </w:tcPr>
          <w:p w14:paraId="1D931EB9" w14:textId="77777777" w:rsidR="00AC21D8" w:rsidRPr="00BC2853" w:rsidRDefault="00AC21D8" w:rsidP="00043B88">
            <w:pPr>
              <w:spacing w:after="0" w:line="360" w:lineRule="exact"/>
              <w:rPr>
                <w:rFonts w:ascii="Times New Roman" w:eastAsia="Arial" w:hAnsi="Times New Roman" w:cs="Times New Roman"/>
                <w:sz w:val="24"/>
                <w:szCs w:val="24"/>
              </w:rPr>
            </w:pPr>
            <w:proofErr w:type="spellStart"/>
            <w:r w:rsidRPr="00BC2853">
              <w:rPr>
                <w:rFonts w:ascii="Times New Roman" w:eastAsia="Arial" w:hAnsi="Times New Roman" w:cs="Times New Roman"/>
                <w:sz w:val="24"/>
                <w:szCs w:val="24"/>
              </w:rPr>
              <w:t>Cấp</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chống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sét</w:t>
            </w:r>
            <w:proofErr w:type="spellEnd"/>
            <w:r w:rsidRPr="00BC2853">
              <w:rPr>
                <w:rFonts w:ascii="Times New Roman" w:eastAsia="Arial" w:hAnsi="Times New Roman" w:cs="Times New Roman"/>
                <w:sz w:val="24"/>
                <w:szCs w:val="24"/>
              </w:rPr>
              <w:t xml:space="preserve"> van</w:t>
            </w:r>
          </w:p>
        </w:tc>
        <w:tc>
          <w:tcPr>
            <w:tcW w:w="1134" w:type="dxa"/>
            <w:vAlign w:val="center"/>
          </w:tcPr>
          <w:p w14:paraId="300E5621" w14:textId="77777777" w:rsidR="00AC21D8" w:rsidRPr="00BC2853" w:rsidRDefault="00AC21D8" w:rsidP="00043B88">
            <w:pPr>
              <w:spacing w:after="0" w:line="360" w:lineRule="exact"/>
              <w:jc w:val="center"/>
              <w:rPr>
                <w:rFonts w:ascii="Times New Roman" w:eastAsia="Arial" w:hAnsi="Times New Roman" w:cs="Times New Roman"/>
                <w:sz w:val="24"/>
                <w:szCs w:val="24"/>
              </w:rPr>
            </w:pPr>
          </w:p>
        </w:tc>
        <w:tc>
          <w:tcPr>
            <w:tcW w:w="2135" w:type="dxa"/>
            <w:vAlign w:val="center"/>
            <w:hideMark/>
          </w:tcPr>
          <w:p w14:paraId="310B0F4C"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rPr>
              <w:t>DH</w:t>
            </w:r>
          </w:p>
        </w:tc>
        <w:tc>
          <w:tcPr>
            <w:tcW w:w="1842" w:type="dxa"/>
          </w:tcPr>
          <w:p w14:paraId="1056B240" w14:textId="77777777" w:rsidR="00AC21D8" w:rsidRPr="00BC2853" w:rsidRDefault="00AC21D8" w:rsidP="00043B88">
            <w:pPr>
              <w:spacing w:after="0" w:line="360" w:lineRule="exact"/>
              <w:jc w:val="center"/>
              <w:rPr>
                <w:rFonts w:ascii="Times New Roman" w:eastAsia="Arial" w:hAnsi="Times New Roman" w:cs="Times New Roman"/>
                <w:sz w:val="24"/>
                <w:szCs w:val="24"/>
              </w:rPr>
            </w:pPr>
          </w:p>
        </w:tc>
      </w:tr>
      <w:tr w:rsidR="00AC21D8" w:rsidRPr="00BC2853" w14:paraId="1F7859FF" w14:textId="77777777" w:rsidTr="00043B88">
        <w:trPr>
          <w:cantSplit/>
          <w:trHeight w:val="315"/>
        </w:trPr>
        <w:tc>
          <w:tcPr>
            <w:tcW w:w="710" w:type="dxa"/>
            <w:vAlign w:val="center"/>
            <w:hideMark/>
          </w:tcPr>
          <w:p w14:paraId="6590EB8A"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rPr>
              <w:t>3</w:t>
            </w:r>
          </w:p>
        </w:tc>
        <w:tc>
          <w:tcPr>
            <w:tcW w:w="3818" w:type="dxa"/>
            <w:vAlign w:val="center"/>
            <w:hideMark/>
          </w:tcPr>
          <w:p w14:paraId="03A90AB7" w14:textId="77777777" w:rsidR="00AC21D8" w:rsidRPr="00BC2853" w:rsidRDefault="00AC21D8" w:rsidP="00043B88">
            <w:pPr>
              <w:spacing w:after="0" w:line="360" w:lineRule="exact"/>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xml:space="preserve">Điện áp định mức Ur </w:t>
            </w:r>
          </w:p>
        </w:tc>
        <w:tc>
          <w:tcPr>
            <w:tcW w:w="1134" w:type="dxa"/>
            <w:vAlign w:val="center"/>
            <w:hideMark/>
          </w:tcPr>
          <w:p w14:paraId="070CD272"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kV</w:t>
            </w:r>
          </w:p>
        </w:tc>
        <w:tc>
          <w:tcPr>
            <w:tcW w:w="2135" w:type="dxa"/>
            <w:vAlign w:val="center"/>
            <w:hideMark/>
          </w:tcPr>
          <w:p w14:paraId="11F2093A"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lang w:val="vi-VN"/>
              </w:rPr>
              <w:t>≥</w:t>
            </w:r>
            <w:r w:rsidRPr="00BC2853">
              <w:rPr>
                <w:rFonts w:ascii="Times New Roman" w:eastAsia="Arial" w:hAnsi="Times New Roman" w:cs="Times New Roman"/>
                <w:sz w:val="24"/>
                <w:szCs w:val="24"/>
              </w:rPr>
              <w:t xml:space="preserve"> 18</w:t>
            </w:r>
          </w:p>
        </w:tc>
        <w:tc>
          <w:tcPr>
            <w:tcW w:w="1842" w:type="dxa"/>
          </w:tcPr>
          <w:p w14:paraId="0D58B730"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r>
      <w:tr w:rsidR="00AC21D8" w:rsidRPr="00BC2853" w14:paraId="5DAD39E5" w14:textId="77777777" w:rsidTr="00043B88">
        <w:trPr>
          <w:cantSplit/>
          <w:trHeight w:val="315"/>
        </w:trPr>
        <w:tc>
          <w:tcPr>
            <w:tcW w:w="710" w:type="dxa"/>
            <w:vAlign w:val="center"/>
            <w:hideMark/>
          </w:tcPr>
          <w:p w14:paraId="67214FE5"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rPr>
              <w:t>4</w:t>
            </w:r>
          </w:p>
        </w:tc>
        <w:tc>
          <w:tcPr>
            <w:tcW w:w="3818" w:type="dxa"/>
            <w:vAlign w:val="center"/>
            <w:hideMark/>
          </w:tcPr>
          <w:p w14:paraId="0402F03E" w14:textId="77777777" w:rsidR="00AC21D8" w:rsidRPr="00BC2853" w:rsidRDefault="00AC21D8" w:rsidP="00043B88">
            <w:pPr>
              <w:spacing w:after="0" w:line="360" w:lineRule="exact"/>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Điện áp làm việc liên tục COV</w:t>
            </w:r>
          </w:p>
        </w:tc>
        <w:tc>
          <w:tcPr>
            <w:tcW w:w="1134" w:type="dxa"/>
            <w:vAlign w:val="center"/>
            <w:hideMark/>
          </w:tcPr>
          <w:p w14:paraId="7FC72B26"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kVrms</w:t>
            </w:r>
          </w:p>
        </w:tc>
        <w:tc>
          <w:tcPr>
            <w:tcW w:w="2135" w:type="dxa"/>
            <w:vAlign w:val="center"/>
            <w:hideMark/>
          </w:tcPr>
          <w:p w14:paraId="16CF4C97"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lang w:val="vi-VN"/>
              </w:rPr>
              <w:t>≥</w:t>
            </w:r>
            <w:r w:rsidRPr="00BC2853">
              <w:rPr>
                <w:rFonts w:ascii="Times New Roman" w:eastAsia="Arial" w:hAnsi="Times New Roman" w:cs="Times New Roman"/>
                <w:sz w:val="24"/>
                <w:szCs w:val="24"/>
              </w:rPr>
              <w:t xml:space="preserve"> 13,97</w:t>
            </w:r>
          </w:p>
        </w:tc>
        <w:tc>
          <w:tcPr>
            <w:tcW w:w="1842" w:type="dxa"/>
          </w:tcPr>
          <w:p w14:paraId="29B9F308"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r>
      <w:tr w:rsidR="00AC21D8" w:rsidRPr="00BC2853" w14:paraId="6B55DA80" w14:textId="77777777" w:rsidTr="00043B88">
        <w:trPr>
          <w:cantSplit/>
          <w:trHeight w:val="315"/>
        </w:trPr>
        <w:tc>
          <w:tcPr>
            <w:tcW w:w="710" w:type="dxa"/>
            <w:vAlign w:val="center"/>
            <w:hideMark/>
          </w:tcPr>
          <w:p w14:paraId="5992E4AD"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lang w:val="vi-VN"/>
              </w:rPr>
              <w:t>5</w:t>
            </w:r>
          </w:p>
        </w:tc>
        <w:tc>
          <w:tcPr>
            <w:tcW w:w="3818" w:type="dxa"/>
            <w:vAlign w:val="center"/>
            <w:hideMark/>
          </w:tcPr>
          <w:p w14:paraId="735B9C8F" w14:textId="77777777" w:rsidR="00AC21D8" w:rsidRPr="00BC2853" w:rsidRDefault="00AC21D8" w:rsidP="00043B88">
            <w:pPr>
              <w:spacing w:after="0" w:line="360" w:lineRule="exact"/>
              <w:rPr>
                <w:rFonts w:ascii="Times New Roman" w:eastAsia="Arial" w:hAnsi="Times New Roman" w:cs="Times New Roman"/>
                <w:sz w:val="24"/>
                <w:szCs w:val="24"/>
              </w:rPr>
            </w:pPr>
            <w:r w:rsidRPr="00BC2853">
              <w:rPr>
                <w:rFonts w:ascii="Times New Roman" w:eastAsia="Arial" w:hAnsi="Times New Roman" w:cs="Times New Roman"/>
                <w:sz w:val="24"/>
                <w:szCs w:val="24"/>
                <w:lang w:val="vi-VN"/>
              </w:rPr>
              <w:t xml:space="preserve">Điện áp quá áp tạm thời </w:t>
            </w:r>
            <w:proofErr w:type="spellStart"/>
            <w:r w:rsidRPr="00BC2853">
              <w:rPr>
                <w:rFonts w:ascii="Times New Roman" w:eastAsia="Arial" w:hAnsi="Times New Roman" w:cs="Times New Roman"/>
                <w:sz w:val="24"/>
                <w:szCs w:val="24"/>
              </w:rPr>
              <w:t>kèm</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theo</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đường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cong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đặc</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tính</w:t>
            </w:r>
            <w:proofErr w:type="spellEnd"/>
            <w:r w:rsidRPr="00BC2853">
              <w:rPr>
                <w:rFonts w:ascii="Times New Roman" w:eastAsia="Arial" w:hAnsi="Times New Roman" w:cs="Times New Roman"/>
                <w:sz w:val="24"/>
                <w:szCs w:val="24"/>
              </w:rPr>
              <w:t xml:space="preserve"> TOV</w:t>
            </w:r>
          </w:p>
        </w:tc>
        <w:tc>
          <w:tcPr>
            <w:tcW w:w="1134" w:type="dxa"/>
            <w:vAlign w:val="center"/>
            <w:hideMark/>
          </w:tcPr>
          <w:p w14:paraId="1C920061"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kVrms</w:t>
            </w:r>
          </w:p>
        </w:tc>
        <w:tc>
          <w:tcPr>
            <w:tcW w:w="2135" w:type="dxa"/>
            <w:vAlign w:val="center"/>
            <w:hideMark/>
          </w:tcPr>
          <w:p w14:paraId="28254868"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roofErr w:type="spellStart"/>
            <w:r w:rsidRPr="00BC2853">
              <w:rPr>
                <w:rFonts w:ascii="Times New Roman" w:eastAsia="Arial" w:hAnsi="Times New Roman" w:cs="Times New Roman"/>
                <w:sz w:val="24"/>
                <w:szCs w:val="24"/>
              </w:rPr>
              <w:t>Nhà</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sản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xuất</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chào</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đáp</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ứng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cấu</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hình</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lưới</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điện</w:t>
            </w:r>
            <w:proofErr w:type="spellEnd"/>
          </w:p>
        </w:tc>
        <w:tc>
          <w:tcPr>
            <w:tcW w:w="1842" w:type="dxa"/>
          </w:tcPr>
          <w:p w14:paraId="395775FA" w14:textId="77777777" w:rsidR="00AC21D8" w:rsidRPr="00BC2853" w:rsidRDefault="00AC21D8" w:rsidP="00043B88">
            <w:pPr>
              <w:spacing w:after="0" w:line="360" w:lineRule="exact"/>
              <w:jc w:val="center"/>
              <w:rPr>
                <w:rFonts w:ascii="Times New Roman" w:eastAsia="Arial" w:hAnsi="Times New Roman" w:cs="Times New Roman"/>
                <w:sz w:val="24"/>
                <w:szCs w:val="24"/>
              </w:rPr>
            </w:pPr>
          </w:p>
        </w:tc>
      </w:tr>
      <w:tr w:rsidR="00AC21D8" w:rsidRPr="00BC2853" w14:paraId="35EB63FA" w14:textId="77777777" w:rsidTr="00043B88">
        <w:trPr>
          <w:cantSplit/>
          <w:trHeight w:val="315"/>
        </w:trPr>
        <w:tc>
          <w:tcPr>
            <w:tcW w:w="710" w:type="dxa"/>
            <w:vAlign w:val="center"/>
            <w:hideMark/>
          </w:tcPr>
          <w:p w14:paraId="57AC42CE"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lastRenderedPageBreak/>
              <w:t>6</w:t>
            </w:r>
          </w:p>
        </w:tc>
        <w:tc>
          <w:tcPr>
            <w:tcW w:w="3818" w:type="dxa"/>
            <w:vAlign w:val="center"/>
            <w:hideMark/>
          </w:tcPr>
          <w:p w14:paraId="068BBEAB" w14:textId="77777777" w:rsidR="00AC21D8" w:rsidRPr="00BC2853" w:rsidRDefault="00AC21D8" w:rsidP="00043B88">
            <w:pPr>
              <w:spacing w:after="0" w:line="360" w:lineRule="exact"/>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xml:space="preserve">Dòng điện phóng định mức </w:t>
            </w:r>
          </w:p>
        </w:tc>
        <w:tc>
          <w:tcPr>
            <w:tcW w:w="1134" w:type="dxa"/>
            <w:vAlign w:val="center"/>
            <w:hideMark/>
          </w:tcPr>
          <w:p w14:paraId="3A1E53D4"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kA</w:t>
            </w:r>
          </w:p>
        </w:tc>
        <w:tc>
          <w:tcPr>
            <w:tcW w:w="2135" w:type="dxa"/>
            <w:vAlign w:val="center"/>
            <w:hideMark/>
          </w:tcPr>
          <w:p w14:paraId="3882BE36"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10</w:t>
            </w:r>
          </w:p>
        </w:tc>
        <w:tc>
          <w:tcPr>
            <w:tcW w:w="1842" w:type="dxa"/>
          </w:tcPr>
          <w:p w14:paraId="0AC8016D"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r>
      <w:tr w:rsidR="00AC21D8" w:rsidRPr="00BC2853" w14:paraId="685C4BA5" w14:textId="77777777" w:rsidTr="00043B88">
        <w:trPr>
          <w:cantSplit/>
          <w:trHeight w:val="315"/>
        </w:trPr>
        <w:tc>
          <w:tcPr>
            <w:tcW w:w="710" w:type="dxa"/>
            <w:vAlign w:val="center"/>
            <w:hideMark/>
          </w:tcPr>
          <w:p w14:paraId="22673C33"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7</w:t>
            </w:r>
          </w:p>
        </w:tc>
        <w:tc>
          <w:tcPr>
            <w:tcW w:w="3818" w:type="dxa"/>
            <w:vAlign w:val="center"/>
            <w:hideMark/>
          </w:tcPr>
          <w:p w14:paraId="6D7D23DA" w14:textId="77777777" w:rsidR="00AC21D8" w:rsidRPr="00BC2853" w:rsidRDefault="00AC21D8" w:rsidP="00043B88">
            <w:pPr>
              <w:spacing w:after="0" w:line="360" w:lineRule="exact"/>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xml:space="preserve">Dòng điện phóng đỉnh </w:t>
            </w:r>
          </w:p>
        </w:tc>
        <w:tc>
          <w:tcPr>
            <w:tcW w:w="1134" w:type="dxa"/>
            <w:vAlign w:val="center"/>
            <w:hideMark/>
          </w:tcPr>
          <w:p w14:paraId="74D54C4A"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kApeak</w:t>
            </w:r>
          </w:p>
        </w:tc>
        <w:tc>
          <w:tcPr>
            <w:tcW w:w="2135" w:type="dxa"/>
            <w:vAlign w:val="center"/>
            <w:hideMark/>
          </w:tcPr>
          <w:p w14:paraId="35DCBAE1"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100</w:t>
            </w:r>
          </w:p>
        </w:tc>
        <w:tc>
          <w:tcPr>
            <w:tcW w:w="1842" w:type="dxa"/>
          </w:tcPr>
          <w:p w14:paraId="6FFA1749"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r>
      <w:tr w:rsidR="00AC21D8" w:rsidRPr="00BC2853" w14:paraId="333182F9" w14:textId="77777777" w:rsidTr="00043B88">
        <w:trPr>
          <w:cantSplit/>
          <w:trHeight w:val="630"/>
        </w:trPr>
        <w:tc>
          <w:tcPr>
            <w:tcW w:w="710" w:type="dxa"/>
            <w:vAlign w:val="center"/>
            <w:hideMark/>
          </w:tcPr>
          <w:p w14:paraId="37CEEA29"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lang w:val="vi-VN"/>
              </w:rPr>
              <w:t>8</w:t>
            </w:r>
          </w:p>
        </w:tc>
        <w:tc>
          <w:tcPr>
            <w:tcW w:w="3818" w:type="dxa"/>
            <w:vAlign w:val="center"/>
            <w:hideMark/>
          </w:tcPr>
          <w:p w14:paraId="17F9EBFB" w14:textId="77777777" w:rsidR="00AC21D8" w:rsidRPr="00BC2853" w:rsidRDefault="00AC21D8" w:rsidP="00043B88">
            <w:pPr>
              <w:spacing w:after="0" w:line="360" w:lineRule="exact"/>
              <w:rPr>
                <w:rFonts w:ascii="Times New Roman" w:eastAsia="Arial" w:hAnsi="Times New Roman" w:cs="Times New Roman"/>
                <w:sz w:val="24"/>
                <w:szCs w:val="24"/>
                <w:lang w:val="vi-VN"/>
              </w:rPr>
            </w:pPr>
            <w:r w:rsidRPr="00BC2853">
              <w:rPr>
                <w:rFonts w:ascii="Times New Roman" w:eastAsia="Arial" w:hAnsi="Times New Roman" w:cs="Times New Roman"/>
                <w:sz w:val="24"/>
                <w:szCs w:val="24"/>
              </w:rPr>
              <w:t>N</w:t>
            </w:r>
            <w:r w:rsidRPr="00BC2853">
              <w:rPr>
                <w:rFonts w:ascii="Times New Roman" w:eastAsia="Arial" w:hAnsi="Times New Roman" w:cs="Times New Roman"/>
                <w:sz w:val="24"/>
                <w:szCs w:val="24"/>
                <w:lang w:val="vi-VN"/>
              </w:rPr>
              <w:t>ăng lượng nhiệt</w:t>
            </w:r>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định</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mức</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Qth</w:t>
            </w:r>
            <w:proofErr w:type="spellEnd"/>
          </w:p>
        </w:tc>
        <w:tc>
          <w:tcPr>
            <w:tcW w:w="1134" w:type="dxa"/>
            <w:vAlign w:val="center"/>
            <w:hideMark/>
          </w:tcPr>
          <w:p w14:paraId="69DEC1CA"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rPr>
              <w:t>C</w:t>
            </w:r>
          </w:p>
        </w:tc>
        <w:tc>
          <w:tcPr>
            <w:tcW w:w="2135" w:type="dxa"/>
            <w:vAlign w:val="center"/>
            <w:hideMark/>
          </w:tcPr>
          <w:p w14:paraId="21BD58C6"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lang w:val="vi-VN"/>
              </w:rPr>
              <w:t xml:space="preserve">≥ </w:t>
            </w:r>
            <w:r w:rsidRPr="00BC2853">
              <w:rPr>
                <w:rFonts w:ascii="Times New Roman" w:eastAsia="Arial" w:hAnsi="Times New Roman" w:cs="Times New Roman"/>
                <w:sz w:val="24"/>
                <w:szCs w:val="24"/>
              </w:rPr>
              <w:t>1,1</w:t>
            </w:r>
          </w:p>
        </w:tc>
        <w:tc>
          <w:tcPr>
            <w:tcW w:w="1842" w:type="dxa"/>
          </w:tcPr>
          <w:p w14:paraId="7803571A"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r>
      <w:tr w:rsidR="00AC21D8" w:rsidRPr="00BC2853" w14:paraId="7ABD430E" w14:textId="77777777" w:rsidTr="00043B88">
        <w:trPr>
          <w:cantSplit/>
          <w:trHeight w:val="630"/>
        </w:trPr>
        <w:tc>
          <w:tcPr>
            <w:tcW w:w="710" w:type="dxa"/>
            <w:vAlign w:val="center"/>
            <w:hideMark/>
          </w:tcPr>
          <w:p w14:paraId="0D7A4E1F"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rPr>
              <w:t>9</w:t>
            </w:r>
          </w:p>
        </w:tc>
        <w:tc>
          <w:tcPr>
            <w:tcW w:w="3818" w:type="dxa"/>
            <w:vAlign w:val="center"/>
            <w:hideMark/>
          </w:tcPr>
          <w:p w14:paraId="2813AF90" w14:textId="77777777" w:rsidR="00AC21D8" w:rsidRPr="00BC2853" w:rsidRDefault="00AC21D8" w:rsidP="00043B88">
            <w:pPr>
              <w:spacing w:after="0" w:line="360" w:lineRule="exact"/>
              <w:rPr>
                <w:rFonts w:ascii="Times New Roman" w:eastAsia="Arial" w:hAnsi="Times New Roman" w:cs="Times New Roman"/>
                <w:sz w:val="24"/>
                <w:szCs w:val="24"/>
                <w:lang w:val="vi-VN"/>
              </w:rPr>
            </w:pPr>
            <w:r w:rsidRPr="00BC2853">
              <w:rPr>
                <w:rFonts w:ascii="Times New Roman" w:eastAsia="Arial" w:hAnsi="Times New Roman" w:cs="Times New Roman"/>
                <w:sz w:val="24"/>
                <w:szCs w:val="24"/>
              </w:rPr>
              <w:t>K</w:t>
            </w:r>
            <w:r w:rsidRPr="00BC2853">
              <w:rPr>
                <w:rFonts w:ascii="Times New Roman" w:eastAsia="Arial" w:hAnsi="Times New Roman" w:cs="Times New Roman"/>
                <w:sz w:val="24"/>
                <w:szCs w:val="24"/>
                <w:lang w:val="vi-VN"/>
              </w:rPr>
              <w:t>hả năng phóng lặp lại - Qrs</w:t>
            </w:r>
          </w:p>
        </w:tc>
        <w:tc>
          <w:tcPr>
            <w:tcW w:w="1134" w:type="dxa"/>
            <w:vAlign w:val="center"/>
            <w:hideMark/>
          </w:tcPr>
          <w:p w14:paraId="1642F8EA"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rPr>
              <w:t>C</w:t>
            </w:r>
          </w:p>
        </w:tc>
        <w:tc>
          <w:tcPr>
            <w:tcW w:w="2135" w:type="dxa"/>
            <w:vAlign w:val="center"/>
            <w:hideMark/>
          </w:tcPr>
          <w:p w14:paraId="2253D511"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lang w:val="vi-VN"/>
              </w:rPr>
              <w:t xml:space="preserve">≥ </w:t>
            </w:r>
            <w:r w:rsidRPr="00BC2853">
              <w:rPr>
                <w:rFonts w:ascii="Times New Roman" w:eastAsia="Arial" w:hAnsi="Times New Roman" w:cs="Times New Roman"/>
                <w:sz w:val="24"/>
                <w:szCs w:val="24"/>
              </w:rPr>
              <w:t>0,4</w:t>
            </w:r>
          </w:p>
        </w:tc>
        <w:tc>
          <w:tcPr>
            <w:tcW w:w="1842" w:type="dxa"/>
          </w:tcPr>
          <w:p w14:paraId="0521BF87"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r>
      <w:tr w:rsidR="00AC21D8" w:rsidRPr="00BC2853" w14:paraId="0CA107CC" w14:textId="77777777" w:rsidTr="00043B88">
        <w:trPr>
          <w:cantSplit/>
          <w:trHeight w:val="630"/>
        </w:trPr>
        <w:tc>
          <w:tcPr>
            <w:tcW w:w="710" w:type="dxa"/>
            <w:vAlign w:val="center"/>
            <w:hideMark/>
          </w:tcPr>
          <w:p w14:paraId="49C265F3"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rPr>
              <w:t>10</w:t>
            </w:r>
          </w:p>
        </w:tc>
        <w:tc>
          <w:tcPr>
            <w:tcW w:w="3818" w:type="dxa"/>
            <w:vAlign w:val="center"/>
            <w:hideMark/>
          </w:tcPr>
          <w:p w14:paraId="41CDEA7A" w14:textId="77777777" w:rsidR="00AC21D8" w:rsidRPr="00BC2853" w:rsidRDefault="00AC21D8" w:rsidP="00043B88">
            <w:pPr>
              <w:spacing w:after="0" w:line="360" w:lineRule="exact"/>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Hệ số phối hợp cách điện</w:t>
            </w:r>
          </w:p>
        </w:tc>
        <w:tc>
          <w:tcPr>
            <w:tcW w:w="1134" w:type="dxa"/>
            <w:vAlign w:val="center"/>
            <w:hideMark/>
          </w:tcPr>
          <w:p w14:paraId="13A923F0"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w:t>
            </w:r>
          </w:p>
        </w:tc>
        <w:tc>
          <w:tcPr>
            <w:tcW w:w="2135" w:type="dxa"/>
            <w:vAlign w:val="center"/>
            <w:hideMark/>
          </w:tcPr>
          <w:p w14:paraId="5AD46AF4"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w:t>
            </w:r>
            <w:r w:rsidRPr="00BC2853">
              <w:rPr>
                <w:rFonts w:ascii="Times New Roman" w:eastAsia="Arial" w:hAnsi="Times New Roman" w:cs="Times New Roman"/>
                <w:sz w:val="24"/>
                <w:szCs w:val="24"/>
              </w:rPr>
              <w:t xml:space="preserve"> 1,4</w:t>
            </w:r>
          </w:p>
        </w:tc>
        <w:tc>
          <w:tcPr>
            <w:tcW w:w="1842" w:type="dxa"/>
          </w:tcPr>
          <w:p w14:paraId="2217F865"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r>
      <w:tr w:rsidR="00AC21D8" w:rsidRPr="00BC2853" w14:paraId="6D49C526" w14:textId="77777777" w:rsidTr="00043B88">
        <w:trPr>
          <w:cantSplit/>
          <w:trHeight w:val="630"/>
        </w:trPr>
        <w:tc>
          <w:tcPr>
            <w:tcW w:w="710" w:type="dxa"/>
            <w:vAlign w:val="center"/>
            <w:hideMark/>
          </w:tcPr>
          <w:p w14:paraId="18B4CD11" w14:textId="77777777" w:rsidR="00AC21D8" w:rsidRPr="00BC2853" w:rsidRDefault="00AC21D8" w:rsidP="00043B88">
            <w:pPr>
              <w:spacing w:after="0" w:line="360" w:lineRule="exact"/>
              <w:jc w:val="center"/>
              <w:rPr>
                <w:rFonts w:ascii="Times New Roman" w:eastAsia="Arial" w:hAnsi="Times New Roman" w:cs="Times New Roman"/>
                <w:b/>
                <w:sz w:val="24"/>
                <w:szCs w:val="24"/>
              </w:rPr>
            </w:pPr>
            <w:r w:rsidRPr="00BC2853">
              <w:rPr>
                <w:rFonts w:ascii="Times New Roman" w:eastAsia="Arial" w:hAnsi="Times New Roman" w:cs="Times New Roman"/>
                <w:b/>
                <w:sz w:val="24"/>
                <w:szCs w:val="24"/>
              </w:rPr>
              <w:t>IV</w:t>
            </w:r>
          </w:p>
        </w:tc>
        <w:tc>
          <w:tcPr>
            <w:tcW w:w="7087" w:type="dxa"/>
            <w:gridSpan w:val="3"/>
            <w:vAlign w:val="center"/>
            <w:hideMark/>
          </w:tcPr>
          <w:p w14:paraId="6B2BC23D" w14:textId="77777777" w:rsidR="00AC21D8" w:rsidRPr="00BC2853" w:rsidRDefault="00AC21D8" w:rsidP="00043B88">
            <w:pPr>
              <w:spacing w:after="0" w:line="360" w:lineRule="exact"/>
              <w:rPr>
                <w:rFonts w:ascii="Times New Roman" w:eastAsia="Arial" w:hAnsi="Times New Roman" w:cs="Times New Roman"/>
                <w:b/>
                <w:sz w:val="24"/>
                <w:szCs w:val="24"/>
                <w:lang w:val="vi-VN"/>
              </w:rPr>
            </w:pPr>
            <w:r w:rsidRPr="00BC2853">
              <w:rPr>
                <w:rFonts w:ascii="Times New Roman" w:eastAsia="Arial" w:hAnsi="Times New Roman" w:cs="Times New Roman"/>
                <w:b/>
                <w:sz w:val="24"/>
                <w:szCs w:val="24"/>
              </w:rPr>
              <w:t xml:space="preserve">Thông </w:t>
            </w:r>
            <w:proofErr w:type="spellStart"/>
            <w:r w:rsidRPr="00BC2853">
              <w:rPr>
                <w:rFonts w:ascii="Times New Roman" w:eastAsia="Arial" w:hAnsi="Times New Roman" w:cs="Times New Roman"/>
                <w:b/>
                <w:sz w:val="24"/>
                <w:szCs w:val="24"/>
              </w:rPr>
              <w:t>số</w:t>
            </w:r>
            <w:proofErr w:type="spellEnd"/>
            <w:r w:rsidRPr="00BC2853">
              <w:rPr>
                <w:rFonts w:ascii="Times New Roman" w:eastAsia="Arial" w:hAnsi="Times New Roman" w:cs="Times New Roman"/>
                <w:b/>
                <w:sz w:val="24"/>
                <w:szCs w:val="24"/>
              </w:rPr>
              <w:t xml:space="preserve"> </w:t>
            </w:r>
            <w:proofErr w:type="spellStart"/>
            <w:r w:rsidRPr="00BC2853">
              <w:rPr>
                <w:rFonts w:ascii="Times New Roman" w:eastAsia="Arial" w:hAnsi="Times New Roman" w:cs="Times New Roman"/>
                <w:b/>
                <w:sz w:val="24"/>
                <w:szCs w:val="24"/>
              </w:rPr>
              <w:t>kỹ</w:t>
            </w:r>
            <w:proofErr w:type="spellEnd"/>
            <w:r w:rsidRPr="00BC2853">
              <w:rPr>
                <w:rFonts w:ascii="Times New Roman" w:eastAsia="Arial" w:hAnsi="Times New Roman" w:cs="Times New Roman"/>
                <w:b/>
                <w:sz w:val="24"/>
                <w:szCs w:val="24"/>
              </w:rPr>
              <w:t xml:space="preserve"> </w:t>
            </w:r>
            <w:proofErr w:type="spellStart"/>
            <w:r w:rsidRPr="00BC2853">
              <w:rPr>
                <w:rFonts w:ascii="Times New Roman" w:eastAsia="Arial" w:hAnsi="Times New Roman" w:cs="Times New Roman"/>
                <w:b/>
                <w:sz w:val="24"/>
                <w:szCs w:val="24"/>
              </w:rPr>
              <w:t>thuật</w:t>
            </w:r>
            <w:proofErr w:type="spellEnd"/>
            <w:r w:rsidRPr="00BC2853">
              <w:rPr>
                <w:rFonts w:ascii="Times New Roman" w:eastAsia="Arial" w:hAnsi="Times New Roman" w:cs="Times New Roman"/>
                <w:b/>
                <w:sz w:val="24"/>
                <w:szCs w:val="24"/>
              </w:rPr>
              <w:t xml:space="preserve"> </w:t>
            </w:r>
            <w:proofErr w:type="spellStart"/>
            <w:r w:rsidRPr="00BC2853">
              <w:rPr>
                <w:rFonts w:ascii="Times New Roman" w:eastAsia="Arial" w:hAnsi="Times New Roman" w:cs="Times New Roman"/>
                <w:b/>
                <w:sz w:val="24"/>
                <w:szCs w:val="24"/>
              </w:rPr>
              <w:t>của</w:t>
            </w:r>
            <w:proofErr w:type="spellEnd"/>
            <w:r w:rsidRPr="00BC2853">
              <w:rPr>
                <w:rFonts w:ascii="Times New Roman" w:eastAsia="Arial" w:hAnsi="Times New Roman" w:cs="Times New Roman"/>
                <w:b/>
                <w:sz w:val="24"/>
                <w:szCs w:val="24"/>
              </w:rPr>
              <w:t xml:space="preserve"> </w:t>
            </w:r>
            <w:proofErr w:type="spellStart"/>
            <w:r w:rsidRPr="00BC2853">
              <w:rPr>
                <w:rFonts w:ascii="Times New Roman" w:eastAsia="Arial" w:hAnsi="Times New Roman" w:cs="Times New Roman"/>
                <w:b/>
                <w:sz w:val="24"/>
                <w:szCs w:val="24"/>
              </w:rPr>
              <w:t>vỏ</w:t>
            </w:r>
            <w:proofErr w:type="spellEnd"/>
            <w:r w:rsidRPr="00BC2853">
              <w:rPr>
                <w:rFonts w:ascii="Times New Roman" w:eastAsia="Arial" w:hAnsi="Times New Roman" w:cs="Times New Roman"/>
                <w:b/>
                <w:sz w:val="24"/>
                <w:szCs w:val="24"/>
              </w:rPr>
              <w:t xml:space="preserve"> </w:t>
            </w:r>
            <w:proofErr w:type="spellStart"/>
            <w:r w:rsidRPr="00BC2853">
              <w:rPr>
                <w:rFonts w:ascii="Times New Roman" w:eastAsia="Arial" w:hAnsi="Times New Roman" w:cs="Times New Roman"/>
                <w:b/>
                <w:sz w:val="24"/>
                <w:szCs w:val="24"/>
              </w:rPr>
              <w:t>chống</w:t>
            </w:r>
            <w:proofErr w:type="spellEnd"/>
            <w:r w:rsidRPr="00BC2853">
              <w:rPr>
                <w:rFonts w:ascii="Times New Roman" w:eastAsia="Arial" w:hAnsi="Times New Roman" w:cs="Times New Roman"/>
                <w:b/>
                <w:sz w:val="24"/>
                <w:szCs w:val="24"/>
              </w:rPr>
              <w:t xml:space="preserve"> </w:t>
            </w:r>
            <w:proofErr w:type="spellStart"/>
            <w:r w:rsidRPr="00BC2853">
              <w:rPr>
                <w:rFonts w:ascii="Times New Roman" w:eastAsia="Arial" w:hAnsi="Times New Roman" w:cs="Times New Roman"/>
                <w:b/>
                <w:sz w:val="24"/>
                <w:szCs w:val="24"/>
              </w:rPr>
              <w:t>sét</w:t>
            </w:r>
            <w:proofErr w:type="spellEnd"/>
            <w:r w:rsidRPr="00BC2853">
              <w:rPr>
                <w:rFonts w:ascii="Times New Roman" w:eastAsia="Arial" w:hAnsi="Times New Roman" w:cs="Times New Roman"/>
                <w:b/>
                <w:sz w:val="24"/>
                <w:szCs w:val="24"/>
              </w:rPr>
              <w:t xml:space="preserve"> van</w:t>
            </w:r>
          </w:p>
        </w:tc>
        <w:tc>
          <w:tcPr>
            <w:tcW w:w="1842" w:type="dxa"/>
          </w:tcPr>
          <w:p w14:paraId="08C79FCA" w14:textId="77777777" w:rsidR="00AC21D8" w:rsidRPr="00BC2853" w:rsidRDefault="00AC21D8" w:rsidP="00043B88">
            <w:pPr>
              <w:spacing w:after="0" w:line="360" w:lineRule="exact"/>
              <w:rPr>
                <w:rFonts w:ascii="Times New Roman" w:eastAsia="Arial" w:hAnsi="Times New Roman" w:cs="Times New Roman"/>
                <w:b/>
                <w:sz w:val="24"/>
                <w:szCs w:val="24"/>
              </w:rPr>
            </w:pPr>
          </w:p>
        </w:tc>
      </w:tr>
      <w:tr w:rsidR="00AC21D8" w:rsidRPr="00BC2853" w14:paraId="31D0B667" w14:textId="77777777" w:rsidTr="00043B88">
        <w:trPr>
          <w:cantSplit/>
          <w:trHeight w:val="630"/>
        </w:trPr>
        <w:tc>
          <w:tcPr>
            <w:tcW w:w="710" w:type="dxa"/>
            <w:vAlign w:val="center"/>
            <w:hideMark/>
          </w:tcPr>
          <w:p w14:paraId="421D288F"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rPr>
              <w:t>1</w:t>
            </w:r>
          </w:p>
        </w:tc>
        <w:tc>
          <w:tcPr>
            <w:tcW w:w="3818" w:type="dxa"/>
            <w:vAlign w:val="center"/>
            <w:hideMark/>
          </w:tcPr>
          <w:p w14:paraId="73A9C333" w14:textId="77777777" w:rsidR="00AC21D8" w:rsidRPr="00BC2853" w:rsidRDefault="00AC21D8" w:rsidP="00043B88">
            <w:pPr>
              <w:spacing w:after="0" w:line="360" w:lineRule="exact"/>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Vật liệu vỏ</w:t>
            </w:r>
          </w:p>
        </w:tc>
        <w:tc>
          <w:tcPr>
            <w:tcW w:w="1134" w:type="dxa"/>
            <w:vAlign w:val="center"/>
          </w:tcPr>
          <w:p w14:paraId="52B25FC8"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c>
          <w:tcPr>
            <w:tcW w:w="2135" w:type="dxa"/>
            <w:vAlign w:val="center"/>
            <w:hideMark/>
          </w:tcPr>
          <w:p w14:paraId="201156FF"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lang w:val="vi-VN"/>
              </w:rPr>
              <w:t xml:space="preserve">Vật liệu tổng hợp loại Silicon </w:t>
            </w:r>
            <w:r w:rsidRPr="00BC2853">
              <w:rPr>
                <w:rFonts w:ascii="Times New Roman" w:eastAsia="Arial" w:hAnsi="Times New Roman" w:cs="Times New Roman"/>
                <w:sz w:val="24"/>
                <w:szCs w:val="24"/>
              </w:rPr>
              <w:t>r</w:t>
            </w:r>
            <w:r w:rsidRPr="00BC2853">
              <w:rPr>
                <w:rFonts w:ascii="Times New Roman" w:eastAsia="Arial" w:hAnsi="Times New Roman" w:cs="Times New Roman"/>
                <w:sz w:val="24"/>
                <w:szCs w:val="24"/>
                <w:lang w:val="vi-VN"/>
              </w:rPr>
              <w:t>ubber (SR)</w:t>
            </w:r>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hoặc</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sứ</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đúc</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nguyên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khối</w:t>
            </w:r>
            <w:proofErr w:type="spellEnd"/>
          </w:p>
        </w:tc>
        <w:tc>
          <w:tcPr>
            <w:tcW w:w="1842" w:type="dxa"/>
          </w:tcPr>
          <w:p w14:paraId="54433839"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r>
      <w:tr w:rsidR="00AC21D8" w:rsidRPr="00BC2853" w14:paraId="3A7DA541" w14:textId="77777777" w:rsidTr="00043B88">
        <w:trPr>
          <w:cantSplit/>
          <w:trHeight w:val="630"/>
        </w:trPr>
        <w:tc>
          <w:tcPr>
            <w:tcW w:w="710" w:type="dxa"/>
            <w:vAlign w:val="center"/>
            <w:hideMark/>
          </w:tcPr>
          <w:p w14:paraId="2EF26323"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rPr>
              <w:t>2</w:t>
            </w:r>
          </w:p>
        </w:tc>
        <w:tc>
          <w:tcPr>
            <w:tcW w:w="3818" w:type="dxa"/>
            <w:vAlign w:val="center"/>
            <w:hideMark/>
          </w:tcPr>
          <w:p w14:paraId="23D207C3" w14:textId="77777777" w:rsidR="00AC21D8" w:rsidRPr="00BC2853" w:rsidRDefault="00AC21D8" w:rsidP="00043B88">
            <w:pPr>
              <w:spacing w:after="0" w:line="360" w:lineRule="exact"/>
              <w:rPr>
                <w:rFonts w:ascii="Times New Roman" w:eastAsia="Arial" w:hAnsi="Times New Roman" w:cs="Times New Roman"/>
                <w:sz w:val="24"/>
                <w:szCs w:val="24"/>
              </w:rPr>
            </w:pPr>
            <w:r w:rsidRPr="00BC2853">
              <w:rPr>
                <w:rFonts w:ascii="Times New Roman" w:eastAsia="Arial" w:hAnsi="Times New Roman" w:cs="Times New Roman"/>
                <w:sz w:val="24"/>
                <w:szCs w:val="24"/>
                <w:lang w:val="vi-VN"/>
              </w:rPr>
              <w:t>Điện áp chịu đựng xung sét của cách điện (1,2/50μs)</w:t>
            </w:r>
            <w:r w:rsidRPr="00BC2853">
              <w:rPr>
                <w:rFonts w:ascii="Times New Roman" w:eastAsia="Arial" w:hAnsi="Times New Roman" w:cs="Times New Roman"/>
                <w:sz w:val="24"/>
                <w:szCs w:val="24"/>
              </w:rPr>
              <w:t xml:space="preserve"> - Bil</w:t>
            </w:r>
          </w:p>
        </w:tc>
        <w:tc>
          <w:tcPr>
            <w:tcW w:w="1134" w:type="dxa"/>
            <w:vAlign w:val="center"/>
            <w:hideMark/>
          </w:tcPr>
          <w:p w14:paraId="4B8099B5"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xml:space="preserve"> kV</w:t>
            </w:r>
          </w:p>
        </w:tc>
        <w:tc>
          <w:tcPr>
            <w:tcW w:w="2135" w:type="dxa"/>
            <w:vAlign w:val="center"/>
            <w:hideMark/>
          </w:tcPr>
          <w:p w14:paraId="1F9594BD"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lang w:val="vi-VN"/>
              </w:rPr>
              <w:t>≥</w:t>
            </w:r>
            <w:r w:rsidRPr="00BC2853">
              <w:rPr>
                <w:rFonts w:ascii="Times New Roman" w:eastAsia="Arial" w:hAnsi="Times New Roman" w:cs="Times New Roman"/>
                <w:sz w:val="24"/>
                <w:szCs w:val="24"/>
              </w:rPr>
              <w:t xml:space="preserve"> 125</w:t>
            </w:r>
          </w:p>
        </w:tc>
        <w:tc>
          <w:tcPr>
            <w:tcW w:w="1842" w:type="dxa"/>
          </w:tcPr>
          <w:p w14:paraId="4877E449"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r>
      <w:tr w:rsidR="00AC21D8" w:rsidRPr="00BC2853" w14:paraId="633BCB9E" w14:textId="77777777" w:rsidTr="00043B88">
        <w:trPr>
          <w:cantSplit/>
          <w:trHeight w:val="630"/>
        </w:trPr>
        <w:tc>
          <w:tcPr>
            <w:tcW w:w="710" w:type="dxa"/>
            <w:vAlign w:val="center"/>
            <w:hideMark/>
          </w:tcPr>
          <w:p w14:paraId="01397533"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3</w:t>
            </w:r>
          </w:p>
        </w:tc>
        <w:tc>
          <w:tcPr>
            <w:tcW w:w="3818" w:type="dxa"/>
            <w:vAlign w:val="center"/>
            <w:hideMark/>
          </w:tcPr>
          <w:p w14:paraId="1451DD0D" w14:textId="77777777" w:rsidR="00AC21D8" w:rsidRPr="00BC2853" w:rsidRDefault="00AC21D8" w:rsidP="00043B88">
            <w:pPr>
              <w:spacing w:after="0" w:line="360" w:lineRule="exact"/>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xml:space="preserve">Điện áp chịu đựng tần số nguồn của cách điện (50Hz/1 phút) </w:t>
            </w:r>
          </w:p>
        </w:tc>
        <w:tc>
          <w:tcPr>
            <w:tcW w:w="1134" w:type="dxa"/>
            <w:vAlign w:val="center"/>
            <w:hideMark/>
          </w:tcPr>
          <w:p w14:paraId="239A060E"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kVrms</w:t>
            </w:r>
          </w:p>
        </w:tc>
        <w:tc>
          <w:tcPr>
            <w:tcW w:w="2135" w:type="dxa"/>
            <w:vAlign w:val="center"/>
            <w:hideMark/>
          </w:tcPr>
          <w:p w14:paraId="66E70D41"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lang w:val="vi-VN"/>
              </w:rPr>
              <w:t>≥</w:t>
            </w:r>
            <w:r w:rsidRPr="00BC2853">
              <w:rPr>
                <w:rFonts w:ascii="Times New Roman" w:eastAsia="Arial" w:hAnsi="Times New Roman" w:cs="Times New Roman"/>
                <w:sz w:val="24"/>
                <w:szCs w:val="24"/>
              </w:rPr>
              <w:t xml:space="preserve"> 50</w:t>
            </w:r>
          </w:p>
        </w:tc>
        <w:tc>
          <w:tcPr>
            <w:tcW w:w="1842" w:type="dxa"/>
          </w:tcPr>
          <w:p w14:paraId="48F467B8"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r>
      <w:tr w:rsidR="00AC21D8" w:rsidRPr="00BC2853" w14:paraId="15CD2F36" w14:textId="77777777" w:rsidTr="00043B88">
        <w:trPr>
          <w:cantSplit/>
          <w:trHeight w:val="315"/>
        </w:trPr>
        <w:tc>
          <w:tcPr>
            <w:tcW w:w="710" w:type="dxa"/>
            <w:vAlign w:val="center"/>
            <w:hideMark/>
          </w:tcPr>
          <w:p w14:paraId="07FF5B12"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4</w:t>
            </w:r>
          </w:p>
        </w:tc>
        <w:tc>
          <w:tcPr>
            <w:tcW w:w="3818" w:type="dxa"/>
            <w:vAlign w:val="center"/>
            <w:hideMark/>
          </w:tcPr>
          <w:p w14:paraId="6A557FE1" w14:textId="77777777" w:rsidR="00AC21D8" w:rsidRPr="00BC2853" w:rsidRDefault="00AC21D8" w:rsidP="00043B88">
            <w:pPr>
              <w:spacing w:after="0" w:line="360" w:lineRule="exact"/>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Chiều dài đường rò của cách điện</w:t>
            </w:r>
          </w:p>
        </w:tc>
        <w:tc>
          <w:tcPr>
            <w:tcW w:w="1134" w:type="dxa"/>
            <w:vAlign w:val="center"/>
            <w:hideMark/>
          </w:tcPr>
          <w:p w14:paraId="6D17B95F"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mm/kV</w:t>
            </w:r>
          </w:p>
        </w:tc>
        <w:tc>
          <w:tcPr>
            <w:tcW w:w="2135" w:type="dxa"/>
            <w:vAlign w:val="center"/>
            <w:hideMark/>
          </w:tcPr>
          <w:p w14:paraId="422F5B29"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lang w:val="vi-VN"/>
              </w:rPr>
              <w:t>≥</w:t>
            </w:r>
            <w:r w:rsidRPr="00BC2853">
              <w:rPr>
                <w:rFonts w:ascii="Times New Roman" w:eastAsia="Arial" w:hAnsi="Times New Roman" w:cs="Times New Roman"/>
                <w:sz w:val="24"/>
                <w:szCs w:val="24"/>
              </w:rPr>
              <w:t xml:space="preserve"> 25</w:t>
            </w:r>
          </w:p>
        </w:tc>
        <w:tc>
          <w:tcPr>
            <w:tcW w:w="1842" w:type="dxa"/>
          </w:tcPr>
          <w:p w14:paraId="2DC9123B"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r>
      <w:tr w:rsidR="00AC21D8" w:rsidRPr="00BC2853" w14:paraId="3857D94A" w14:textId="77777777" w:rsidTr="00043B88">
        <w:trPr>
          <w:cantSplit/>
          <w:trHeight w:val="315"/>
        </w:trPr>
        <w:tc>
          <w:tcPr>
            <w:tcW w:w="710" w:type="dxa"/>
            <w:vAlign w:val="center"/>
            <w:hideMark/>
          </w:tcPr>
          <w:p w14:paraId="7B98F2EB"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rPr>
              <w:t>5</w:t>
            </w:r>
          </w:p>
        </w:tc>
        <w:tc>
          <w:tcPr>
            <w:tcW w:w="3818" w:type="dxa"/>
            <w:vAlign w:val="center"/>
            <w:hideMark/>
          </w:tcPr>
          <w:p w14:paraId="35AC2C70" w14:textId="77777777" w:rsidR="00AC21D8" w:rsidRPr="00BC2853" w:rsidRDefault="00AC21D8" w:rsidP="00043B88">
            <w:pPr>
              <w:spacing w:after="0" w:line="360" w:lineRule="exact"/>
              <w:rPr>
                <w:rFonts w:ascii="Times New Roman" w:eastAsia="Arial" w:hAnsi="Times New Roman" w:cs="Times New Roman"/>
                <w:sz w:val="24"/>
                <w:szCs w:val="24"/>
              </w:rPr>
            </w:pPr>
            <w:proofErr w:type="spellStart"/>
            <w:r w:rsidRPr="00BC2853">
              <w:rPr>
                <w:rFonts w:ascii="Times New Roman" w:eastAsia="Arial" w:hAnsi="Times New Roman" w:cs="Times New Roman"/>
                <w:sz w:val="24"/>
                <w:szCs w:val="24"/>
              </w:rPr>
              <w:t>Khả</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năng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chịu</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lực</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tĩnh</w:t>
            </w:r>
            <w:proofErr w:type="spellEnd"/>
          </w:p>
        </w:tc>
        <w:tc>
          <w:tcPr>
            <w:tcW w:w="1134" w:type="dxa"/>
            <w:vAlign w:val="center"/>
            <w:hideMark/>
          </w:tcPr>
          <w:p w14:paraId="2931A353" w14:textId="77777777" w:rsidR="00AC21D8" w:rsidRPr="00BC2853" w:rsidRDefault="00AC21D8" w:rsidP="00043B88">
            <w:pPr>
              <w:spacing w:after="0" w:line="360" w:lineRule="exact"/>
              <w:jc w:val="center"/>
              <w:rPr>
                <w:rFonts w:ascii="Times New Roman" w:eastAsia="Arial" w:hAnsi="Times New Roman" w:cs="Times New Roman"/>
                <w:sz w:val="24"/>
                <w:szCs w:val="24"/>
              </w:rPr>
            </w:pPr>
            <w:proofErr w:type="spellStart"/>
            <w:r w:rsidRPr="00BC2853">
              <w:rPr>
                <w:rFonts w:ascii="Times New Roman" w:eastAsia="Arial" w:hAnsi="Times New Roman" w:cs="Times New Roman"/>
                <w:sz w:val="24"/>
                <w:szCs w:val="24"/>
              </w:rPr>
              <w:t>kN</w:t>
            </w:r>
            <w:proofErr w:type="spellEnd"/>
          </w:p>
        </w:tc>
        <w:tc>
          <w:tcPr>
            <w:tcW w:w="2135" w:type="dxa"/>
            <w:vAlign w:val="center"/>
          </w:tcPr>
          <w:p w14:paraId="70536A6F" w14:textId="77777777" w:rsidR="00AC21D8" w:rsidRPr="00BC2853" w:rsidRDefault="00AC21D8" w:rsidP="00043B88">
            <w:pPr>
              <w:spacing w:after="0" w:line="360" w:lineRule="exact"/>
              <w:jc w:val="center"/>
              <w:rPr>
                <w:rFonts w:ascii="Times New Roman" w:eastAsia="Arial" w:hAnsi="Times New Roman" w:cs="Times New Roman"/>
                <w:sz w:val="24"/>
                <w:szCs w:val="24"/>
              </w:rPr>
            </w:pPr>
          </w:p>
        </w:tc>
        <w:tc>
          <w:tcPr>
            <w:tcW w:w="1842" w:type="dxa"/>
          </w:tcPr>
          <w:p w14:paraId="4B2728DF" w14:textId="77777777" w:rsidR="00AC21D8" w:rsidRPr="00BC2853" w:rsidRDefault="00AC21D8" w:rsidP="00043B88">
            <w:pPr>
              <w:spacing w:after="0" w:line="360" w:lineRule="exact"/>
              <w:jc w:val="center"/>
              <w:rPr>
                <w:rFonts w:ascii="Times New Roman" w:eastAsia="Arial" w:hAnsi="Times New Roman" w:cs="Times New Roman"/>
                <w:sz w:val="24"/>
                <w:szCs w:val="24"/>
              </w:rPr>
            </w:pPr>
          </w:p>
        </w:tc>
      </w:tr>
      <w:tr w:rsidR="00AC21D8" w:rsidRPr="00BC2853" w14:paraId="541A96F4" w14:textId="77777777" w:rsidTr="00043B88">
        <w:trPr>
          <w:cantSplit/>
          <w:trHeight w:val="315"/>
        </w:trPr>
        <w:tc>
          <w:tcPr>
            <w:tcW w:w="710" w:type="dxa"/>
            <w:vAlign w:val="center"/>
            <w:hideMark/>
          </w:tcPr>
          <w:p w14:paraId="1D37C367"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rPr>
              <w:t>6</w:t>
            </w:r>
          </w:p>
        </w:tc>
        <w:tc>
          <w:tcPr>
            <w:tcW w:w="3818" w:type="dxa"/>
            <w:vAlign w:val="center"/>
            <w:hideMark/>
          </w:tcPr>
          <w:p w14:paraId="7F4FFFE2" w14:textId="77777777" w:rsidR="00AC21D8" w:rsidRPr="00BC2853" w:rsidRDefault="00AC21D8" w:rsidP="00043B88">
            <w:pPr>
              <w:spacing w:after="0" w:line="360" w:lineRule="exact"/>
              <w:rPr>
                <w:rFonts w:ascii="Times New Roman" w:eastAsia="Arial" w:hAnsi="Times New Roman" w:cs="Times New Roman"/>
                <w:sz w:val="24"/>
                <w:szCs w:val="24"/>
              </w:rPr>
            </w:pPr>
            <w:proofErr w:type="spellStart"/>
            <w:r w:rsidRPr="00BC2853">
              <w:rPr>
                <w:rFonts w:ascii="Times New Roman" w:eastAsia="Arial" w:hAnsi="Times New Roman" w:cs="Times New Roman"/>
                <w:sz w:val="24"/>
                <w:szCs w:val="24"/>
              </w:rPr>
              <w:t>Khả</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năng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chịu</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lực</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động</w:t>
            </w:r>
            <w:proofErr w:type="spellEnd"/>
          </w:p>
        </w:tc>
        <w:tc>
          <w:tcPr>
            <w:tcW w:w="1134" w:type="dxa"/>
            <w:vAlign w:val="center"/>
            <w:hideMark/>
          </w:tcPr>
          <w:p w14:paraId="3B188D85" w14:textId="77777777" w:rsidR="00AC21D8" w:rsidRPr="00BC2853" w:rsidRDefault="00AC21D8" w:rsidP="00043B88">
            <w:pPr>
              <w:spacing w:after="0" w:line="360" w:lineRule="exact"/>
              <w:jc w:val="center"/>
              <w:rPr>
                <w:rFonts w:ascii="Times New Roman" w:eastAsia="Arial" w:hAnsi="Times New Roman" w:cs="Times New Roman"/>
                <w:sz w:val="24"/>
                <w:szCs w:val="24"/>
              </w:rPr>
            </w:pPr>
            <w:proofErr w:type="spellStart"/>
            <w:r w:rsidRPr="00BC2853">
              <w:rPr>
                <w:rFonts w:ascii="Times New Roman" w:eastAsia="Arial" w:hAnsi="Times New Roman" w:cs="Times New Roman"/>
                <w:sz w:val="24"/>
                <w:szCs w:val="24"/>
              </w:rPr>
              <w:t>kN</w:t>
            </w:r>
            <w:proofErr w:type="spellEnd"/>
          </w:p>
        </w:tc>
        <w:tc>
          <w:tcPr>
            <w:tcW w:w="2135" w:type="dxa"/>
            <w:vAlign w:val="center"/>
          </w:tcPr>
          <w:p w14:paraId="37F9EA14" w14:textId="77777777" w:rsidR="00AC21D8" w:rsidRPr="00BC2853" w:rsidRDefault="00AC21D8" w:rsidP="00043B88">
            <w:pPr>
              <w:spacing w:after="0" w:line="360" w:lineRule="exact"/>
              <w:jc w:val="center"/>
              <w:rPr>
                <w:rFonts w:ascii="Times New Roman" w:eastAsia="Arial" w:hAnsi="Times New Roman" w:cs="Times New Roman"/>
                <w:sz w:val="24"/>
                <w:szCs w:val="24"/>
              </w:rPr>
            </w:pPr>
          </w:p>
        </w:tc>
        <w:tc>
          <w:tcPr>
            <w:tcW w:w="1842" w:type="dxa"/>
          </w:tcPr>
          <w:p w14:paraId="0995D50A" w14:textId="77777777" w:rsidR="00AC21D8" w:rsidRPr="00BC2853" w:rsidRDefault="00AC21D8" w:rsidP="00043B88">
            <w:pPr>
              <w:spacing w:after="0" w:line="360" w:lineRule="exact"/>
              <w:jc w:val="center"/>
              <w:rPr>
                <w:rFonts w:ascii="Times New Roman" w:eastAsia="Arial" w:hAnsi="Times New Roman" w:cs="Times New Roman"/>
                <w:sz w:val="24"/>
                <w:szCs w:val="24"/>
              </w:rPr>
            </w:pPr>
          </w:p>
        </w:tc>
      </w:tr>
      <w:tr w:rsidR="00AC21D8" w:rsidRPr="00BC2853" w14:paraId="28FE7595" w14:textId="77777777" w:rsidTr="00043B88">
        <w:trPr>
          <w:cantSplit/>
          <w:trHeight w:val="315"/>
        </w:trPr>
        <w:tc>
          <w:tcPr>
            <w:tcW w:w="710" w:type="dxa"/>
            <w:vAlign w:val="center"/>
            <w:hideMark/>
          </w:tcPr>
          <w:p w14:paraId="1B1E02EF" w14:textId="77777777" w:rsidR="00AC21D8" w:rsidRPr="00BC2853" w:rsidRDefault="00AC21D8" w:rsidP="00043B88">
            <w:pPr>
              <w:spacing w:after="0" w:line="360" w:lineRule="exact"/>
              <w:jc w:val="center"/>
              <w:rPr>
                <w:rFonts w:ascii="Times New Roman" w:eastAsia="Arial" w:hAnsi="Times New Roman" w:cs="Times New Roman"/>
                <w:b/>
                <w:sz w:val="24"/>
                <w:szCs w:val="24"/>
              </w:rPr>
            </w:pPr>
            <w:r w:rsidRPr="00BC2853">
              <w:rPr>
                <w:rFonts w:ascii="Times New Roman" w:eastAsia="Arial" w:hAnsi="Times New Roman" w:cs="Times New Roman"/>
                <w:b/>
                <w:sz w:val="24"/>
                <w:szCs w:val="24"/>
              </w:rPr>
              <w:t>V</w:t>
            </w:r>
          </w:p>
        </w:tc>
        <w:tc>
          <w:tcPr>
            <w:tcW w:w="7087" w:type="dxa"/>
            <w:gridSpan w:val="3"/>
            <w:vAlign w:val="center"/>
            <w:hideMark/>
          </w:tcPr>
          <w:p w14:paraId="69633AB4" w14:textId="77777777" w:rsidR="00AC21D8" w:rsidRPr="00BC2853" w:rsidRDefault="00AC21D8" w:rsidP="00043B88">
            <w:pPr>
              <w:spacing w:after="0" w:line="360" w:lineRule="exact"/>
              <w:rPr>
                <w:rFonts w:ascii="Times New Roman" w:eastAsia="Arial" w:hAnsi="Times New Roman" w:cs="Times New Roman"/>
                <w:b/>
                <w:sz w:val="24"/>
                <w:szCs w:val="24"/>
                <w:lang w:val="vi-VN"/>
              </w:rPr>
            </w:pPr>
            <w:r w:rsidRPr="00BC2853">
              <w:rPr>
                <w:rFonts w:ascii="Times New Roman" w:eastAsia="Arial" w:hAnsi="Times New Roman" w:cs="Times New Roman"/>
                <w:b/>
                <w:sz w:val="24"/>
                <w:szCs w:val="24"/>
              </w:rPr>
              <w:t xml:space="preserve">Các </w:t>
            </w:r>
            <w:proofErr w:type="spellStart"/>
            <w:r w:rsidRPr="00BC2853">
              <w:rPr>
                <w:rFonts w:ascii="Times New Roman" w:eastAsia="Arial" w:hAnsi="Times New Roman" w:cs="Times New Roman"/>
                <w:b/>
                <w:sz w:val="24"/>
                <w:szCs w:val="24"/>
              </w:rPr>
              <w:t>phụ</w:t>
            </w:r>
            <w:proofErr w:type="spellEnd"/>
            <w:r w:rsidRPr="00BC2853">
              <w:rPr>
                <w:rFonts w:ascii="Times New Roman" w:eastAsia="Arial" w:hAnsi="Times New Roman" w:cs="Times New Roman"/>
                <w:b/>
                <w:sz w:val="24"/>
                <w:szCs w:val="24"/>
              </w:rPr>
              <w:t xml:space="preserve"> </w:t>
            </w:r>
            <w:proofErr w:type="spellStart"/>
            <w:r w:rsidRPr="00BC2853">
              <w:rPr>
                <w:rFonts w:ascii="Times New Roman" w:eastAsia="Arial" w:hAnsi="Times New Roman" w:cs="Times New Roman"/>
                <w:b/>
                <w:sz w:val="24"/>
                <w:szCs w:val="24"/>
              </w:rPr>
              <w:t>kiện</w:t>
            </w:r>
            <w:proofErr w:type="spellEnd"/>
            <w:r w:rsidRPr="00BC2853">
              <w:rPr>
                <w:rFonts w:ascii="Times New Roman" w:eastAsia="Arial" w:hAnsi="Times New Roman" w:cs="Times New Roman"/>
                <w:b/>
                <w:sz w:val="24"/>
                <w:szCs w:val="24"/>
              </w:rPr>
              <w:t xml:space="preserve"> </w:t>
            </w:r>
            <w:proofErr w:type="spellStart"/>
            <w:r w:rsidRPr="00BC2853">
              <w:rPr>
                <w:rFonts w:ascii="Times New Roman" w:eastAsia="Arial" w:hAnsi="Times New Roman" w:cs="Times New Roman"/>
                <w:b/>
                <w:sz w:val="24"/>
                <w:szCs w:val="24"/>
              </w:rPr>
              <w:t>khác</w:t>
            </w:r>
            <w:proofErr w:type="spellEnd"/>
          </w:p>
        </w:tc>
        <w:tc>
          <w:tcPr>
            <w:tcW w:w="1842" w:type="dxa"/>
          </w:tcPr>
          <w:p w14:paraId="1ECFE7DB" w14:textId="77777777" w:rsidR="00AC21D8" w:rsidRPr="00BC2853" w:rsidRDefault="00AC21D8" w:rsidP="00043B88">
            <w:pPr>
              <w:spacing w:after="0" w:line="360" w:lineRule="exact"/>
              <w:rPr>
                <w:rFonts w:ascii="Times New Roman" w:eastAsia="Arial" w:hAnsi="Times New Roman" w:cs="Times New Roman"/>
                <w:b/>
                <w:sz w:val="24"/>
                <w:szCs w:val="24"/>
              </w:rPr>
            </w:pPr>
          </w:p>
        </w:tc>
      </w:tr>
      <w:tr w:rsidR="00AC21D8" w:rsidRPr="00BC2853" w14:paraId="5FD24CDA" w14:textId="77777777" w:rsidTr="00043B88">
        <w:trPr>
          <w:cantSplit/>
          <w:trHeight w:val="315"/>
        </w:trPr>
        <w:tc>
          <w:tcPr>
            <w:tcW w:w="710" w:type="dxa"/>
            <w:vAlign w:val="center"/>
            <w:hideMark/>
          </w:tcPr>
          <w:p w14:paraId="44F1915F"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1</w:t>
            </w:r>
          </w:p>
        </w:tc>
        <w:tc>
          <w:tcPr>
            <w:tcW w:w="3818" w:type="dxa"/>
            <w:vAlign w:val="center"/>
            <w:hideMark/>
          </w:tcPr>
          <w:p w14:paraId="0262C4DA" w14:textId="77777777" w:rsidR="00AC21D8" w:rsidRPr="00BC2853" w:rsidRDefault="00AC21D8" w:rsidP="00043B88">
            <w:pPr>
              <w:spacing w:after="0" w:line="360" w:lineRule="exact"/>
              <w:rPr>
                <w:rFonts w:ascii="Times New Roman" w:eastAsia="Arial" w:hAnsi="Times New Roman" w:cs="Times New Roman"/>
                <w:sz w:val="24"/>
                <w:szCs w:val="24"/>
              </w:rPr>
            </w:pPr>
            <w:r w:rsidRPr="00BC2853">
              <w:rPr>
                <w:rFonts w:ascii="Times New Roman" w:eastAsia="Arial" w:hAnsi="Times New Roman" w:cs="Times New Roman"/>
                <w:sz w:val="24"/>
                <w:szCs w:val="24"/>
                <w:lang w:val="vi-VN"/>
              </w:rPr>
              <w:t>Bộ đếm sét</w:t>
            </w:r>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có</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bộ</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hiện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thị</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dòng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rò</w:t>
            </w:r>
            <w:proofErr w:type="spellEnd"/>
          </w:p>
        </w:tc>
        <w:tc>
          <w:tcPr>
            <w:tcW w:w="1134" w:type="dxa"/>
            <w:vAlign w:val="center"/>
            <w:hideMark/>
          </w:tcPr>
          <w:p w14:paraId="2226A2C8"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w:t>
            </w:r>
          </w:p>
        </w:tc>
        <w:tc>
          <w:tcPr>
            <w:tcW w:w="2135" w:type="dxa"/>
            <w:vAlign w:val="center"/>
            <w:hideMark/>
          </w:tcPr>
          <w:p w14:paraId="3F3FA65B"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rPr>
              <w:t>(</w:t>
            </w:r>
            <w:proofErr w:type="spellStart"/>
            <w:r w:rsidRPr="00BC2853">
              <w:rPr>
                <w:rFonts w:ascii="Times New Roman" w:eastAsia="Arial" w:hAnsi="Times New Roman" w:cs="Times New Roman"/>
                <w:sz w:val="24"/>
                <w:szCs w:val="24"/>
              </w:rPr>
              <w:t>nếu</w:t>
            </w:r>
            <w:proofErr w:type="spellEnd"/>
            <w:r w:rsidRPr="00BC2853">
              <w:rPr>
                <w:rFonts w:ascii="Times New Roman" w:eastAsia="Arial" w:hAnsi="Times New Roman" w:cs="Times New Roman"/>
                <w:sz w:val="24"/>
                <w:szCs w:val="24"/>
              </w:rPr>
              <w:t xml:space="preserve"> </w:t>
            </w:r>
            <w:r w:rsidRPr="00BC2853">
              <w:rPr>
                <w:rFonts w:ascii="Times New Roman" w:eastAsia="Arial" w:hAnsi="Times New Roman" w:cs="Times New Roman"/>
                <w:sz w:val="24"/>
                <w:szCs w:val="24"/>
                <w:lang w:val="vi-VN"/>
              </w:rPr>
              <w:t>có</w:t>
            </w:r>
            <w:r w:rsidRPr="00BC2853">
              <w:rPr>
                <w:rFonts w:ascii="Times New Roman" w:eastAsia="Arial" w:hAnsi="Times New Roman" w:cs="Times New Roman"/>
                <w:sz w:val="24"/>
                <w:szCs w:val="24"/>
              </w:rPr>
              <w:t>)</w:t>
            </w:r>
          </w:p>
        </w:tc>
        <w:tc>
          <w:tcPr>
            <w:tcW w:w="1842" w:type="dxa"/>
          </w:tcPr>
          <w:p w14:paraId="07DDB76C" w14:textId="77777777" w:rsidR="00AC21D8" w:rsidRPr="00BC2853" w:rsidRDefault="00AC21D8" w:rsidP="00043B88">
            <w:pPr>
              <w:spacing w:after="0" w:line="360" w:lineRule="exact"/>
              <w:jc w:val="center"/>
              <w:rPr>
                <w:rFonts w:ascii="Times New Roman" w:eastAsia="Arial" w:hAnsi="Times New Roman" w:cs="Times New Roman"/>
                <w:sz w:val="24"/>
                <w:szCs w:val="24"/>
              </w:rPr>
            </w:pPr>
          </w:p>
        </w:tc>
      </w:tr>
      <w:tr w:rsidR="00AC21D8" w:rsidRPr="00BC2853" w14:paraId="6C1C7606" w14:textId="77777777" w:rsidTr="00043B88">
        <w:trPr>
          <w:cantSplit/>
          <w:trHeight w:val="315"/>
        </w:trPr>
        <w:tc>
          <w:tcPr>
            <w:tcW w:w="710" w:type="dxa"/>
            <w:vAlign w:val="center"/>
          </w:tcPr>
          <w:p w14:paraId="21DB1DE4"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c>
          <w:tcPr>
            <w:tcW w:w="3818" w:type="dxa"/>
            <w:vAlign w:val="center"/>
            <w:hideMark/>
          </w:tcPr>
          <w:p w14:paraId="6E166D5F" w14:textId="77777777" w:rsidR="00AC21D8" w:rsidRPr="00BC2853" w:rsidRDefault="00AC21D8" w:rsidP="00043B88">
            <w:pPr>
              <w:spacing w:after="0" w:line="360" w:lineRule="exact"/>
              <w:rPr>
                <w:rFonts w:ascii="Times New Roman" w:eastAsia="Arial" w:hAnsi="Times New Roman" w:cs="Times New Roman"/>
                <w:sz w:val="24"/>
                <w:szCs w:val="24"/>
              </w:rPr>
            </w:pPr>
            <w:proofErr w:type="spellStart"/>
            <w:r w:rsidRPr="00BC2853">
              <w:rPr>
                <w:rFonts w:ascii="Times New Roman" w:eastAsia="Arial" w:hAnsi="Times New Roman" w:cs="Times New Roman"/>
                <w:sz w:val="24"/>
                <w:szCs w:val="24"/>
              </w:rPr>
              <w:t>Nước</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sản</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xuất</w:t>
            </w:r>
            <w:proofErr w:type="spellEnd"/>
          </w:p>
        </w:tc>
        <w:tc>
          <w:tcPr>
            <w:tcW w:w="1134" w:type="dxa"/>
            <w:vAlign w:val="center"/>
          </w:tcPr>
          <w:p w14:paraId="6D6EC288"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c>
          <w:tcPr>
            <w:tcW w:w="2135" w:type="dxa"/>
            <w:vAlign w:val="center"/>
            <w:hideMark/>
          </w:tcPr>
          <w:p w14:paraId="4D29C056" w14:textId="77777777" w:rsidR="00AC21D8" w:rsidRPr="00BC2853" w:rsidRDefault="00AC21D8" w:rsidP="00043B88">
            <w:pPr>
              <w:spacing w:after="0" w:line="360" w:lineRule="exact"/>
              <w:jc w:val="center"/>
              <w:rPr>
                <w:rFonts w:ascii="Times New Roman" w:eastAsia="Arial" w:hAnsi="Times New Roman" w:cs="Times New Roman"/>
                <w:sz w:val="24"/>
                <w:szCs w:val="24"/>
              </w:rPr>
            </w:pPr>
            <w:proofErr w:type="spellStart"/>
            <w:r w:rsidRPr="00BC2853">
              <w:rPr>
                <w:rFonts w:ascii="Times New Roman" w:eastAsia="Arial" w:hAnsi="Times New Roman" w:cs="Times New Roman"/>
                <w:sz w:val="24"/>
                <w:szCs w:val="24"/>
              </w:rPr>
              <w:t>Nêu</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cụ</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thể</w:t>
            </w:r>
            <w:proofErr w:type="spellEnd"/>
          </w:p>
        </w:tc>
        <w:tc>
          <w:tcPr>
            <w:tcW w:w="1842" w:type="dxa"/>
          </w:tcPr>
          <w:p w14:paraId="55C4707E" w14:textId="77777777" w:rsidR="00AC21D8" w:rsidRPr="00BC2853" w:rsidRDefault="00AC21D8" w:rsidP="00043B88">
            <w:pPr>
              <w:spacing w:after="0" w:line="360" w:lineRule="exact"/>
              <w:jc w:val="center"/>
              <w:rPr>
                <w:rFonts w:ascii="Times New Roman" w:eastAsia="Arial" w:hAnsi="Times New Roman" w:cs="Times New Roman"/>
                <w:sz w:val="24"/>
                <w:szCs w:val="24"/>
              </w:rPr>
            </w:pPr>
          </w:p>
        </w:tc>
      </w:tr>
      <w:tr w:rsidR="00AC21D8" w:rsidRPr="00BC2853" w14:paraId="3182274A" w14:textId="77777777" w:rsidTr="00043B88">
        <w:trPr>
          <w:cantSplit/>
          <w:trHeight w:val="315"/>
        </w:trPr>
        <w:tc>
          <w:tcPr>
            <w:tcW w:w="710" w:type="dxa"/>
            <w:vAlign w:val="center"/>
          </w:tcPr>
          <w:p w14:paraId="1AE8C5BC"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c>
          <w:tcPr>
            <w:tcW w:w="3818" w:type="dxa"/>
            <w:vAlign w:val="center"/>
            <w:hideMark/>
          </w:tcPr>
          <w:p w14:paraId="6EF67305" w14:textId="77777777" w:rsidR="00AC21D8" w:rsidRPr="00BC2853" w:rsidRDefault="00AC21D8" w:rsidP="00043B88">
            <w:pPr>
              <w:spacing w:after="0" w:line="360" w:lineRule="exact"/>
              <w:rPr>
                <w:rFonts w:ascii="Times New Roman" w:eastAsia="Arial" w:hAnsi="Times New Roman" w:cs="Times New Roman"/>
                <w:sz w:val="24"/>
                <w:szCs w:val="24"/>
              </w:rPr>
            </w:pPr>
            <w:proofErr w:type="spellStart"/>
            <w:r w:rsidRPr="00BC2853">
              <w:rPr>
                <w:rFonts w:ascii="Times New Roman" w:eastAsia="Arial" w:hAnsi="Times New Roman" w:cs="Times New Roman"/>
                <w:sz w:val="24"/>
                <w:szCs w:val="24"/>
              </w:rPr>
              <w:t>Mã</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hiệu</w:t>
            </w:r>
            <w:proofErr w:type="spellEnd"/>
          </w:p>
        </w:tc>
        <w:tc>
          <w:tcPr>
            <w:tcW w:w="1134" w:type="dxa"/>
            <w:vAlign w:val="center"/>
          </w:tcPr>
          <w:p w14:paraId="7FA769B8"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c>
          <w:tcPr>
            <w:tcW w:w="2135" w:type="dxa"/>
            <w:vAlign w:val="center"/>
            <w:hideMark/>
          </w:tcPr>
          <w:p w14:paraId="548FAF0E" w14:textId="77777777" w:rsidR="00AC21D8" w:rsidRPr="00BC2853" w:rsidRDefault="00AC21D8" w:rsidP="00043B88">
            <w:pPr>
              <w:spacing w:after="0" w:line="360" w:lineRule="exact"/>
              <w:jc w:val="center"/>
              <w:rPr>
                <w:rFonts w:ascii="Times New Roman" w:eastAsia="Arial" w:hAnsi="Times New Roman" w:cs="Times New Roman"/>
                <w:sz w:val="24"/>
                <w:szCs w:val="24"/>
              </w:rPr>
            </w:pPr>
            <w:proofErr w:type="spellStart"/>
            <w:r w:rsidRPr="00BC2853">
              <w:rPr>
                <w:rFonts w:ascii="Times New Roman" w:eastAsia="Arial" w:hAnsi="Times New Roman" w:cs="Times New Roman"/>
                <w:sz w:val="24"/>
                <w:szCs w:val="24"/>
              </w:rPr>
              <w:t>Nêu</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cụ</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thể</w:t>
            </w:r>
            <w:proofErr w:type="spellEnd"/>
          </w:p>
        </w:tc>
        <w:tc>
          <w:tcPr>
            <w:tcW w:w="1842" w:type="dxa"/>
          </w:tcPr>
          <w:p w14:paraId="273B85A1" w14:textId="77777777" w:rsidR="00AC21D8" w:rsidRPr="00BC2853" w:rsidRDefault="00AC21D8" w:rsidP="00043B88">
            <w:pPr>
              <w:spacing w:after="0" w:line="360" w:lineRule="exact"/>
              <w:jc w:val="center"/>
              <w:rPr>
                <w:rFonts w:ascii="Times New Roman" w:eastAsia="Arial" w:hAnsi="Times New Roman" w:cs="Times New Roman"/>
                <w:sz w:val="24"/>
                <w:szCs w:val="24"/>
              </w:rPr>
            </w:pPr>
          </w:p>
        </w:tc>
      </w:tr>
      <w:tr w:rsidR="00AC21D8" w:rsidRPr="00BC2853" w14:paraId="2F6D58F9" w14:textId="77777777" w:rsidTr="00043B88">
        <w:trPr>
          <w:cantSplit/>
          <w:trHeight w:val="315"/>
        </w:trPr>
        <w:tc>
          <w:tcPr>
            <w:tcW w:w="710" w:type="dxa"/>
            <w:vAlign w:val="center"/>
          </w:tcPr>
          <w:p w14:paraId="692A0564"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c>
          <w:tcPr>
            <w:tcW w:w="3818" w:type="dxa"/>
            <w:vAlign w:val="center"/>
            <w:hideMark/>
          </w:tcPr>
          <w:p w14:paraId="0C1DC06C" w14:textId="77777777" w:rsidR="00AC21D8" w:rsidRPr="00BC2853" w:rsidRDefault="00AC21D8" w:rsidP="00043B88">
            <w:pPr>
              <w:spacing w:after="0" w:line="360" w:lineRule="exact"/>
              <w:rPr>
                <w:rFonts w:ascii="Times New Roman" w:eastAsia="Arial" w:hAnsi="Times New Roman" w:cs="Times New Roman"/>
                <w:sz w:val="24"/>
                <w:szCs w:val="24"/>
              </w:rPr>
            </w:pPr>
            <w:proofErr w:type="spellStart"/>
            <w:r w:rsidRPr="00BC2853">
              <w:rPr>
                <w:rFonts w:ascii="Times New Roman" w:eastAsia="Arial" w:hAnsi="Times New Roman" w:cs="Times New Roman"/>
                <w:sz w:val="24"/>
                <w:szCs w:val="24"/>
              </w:rPr>
              <w:t>Dải</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đo</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dòng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rò</w:t>
            </w:r>
            <w:proofErr w:type="spellEnd"/>
            <w:r w:rsidRPr="00BC2853">
              <w:rPr>
                <w:rFonts w:ascii="Times New Roman" w:eastAsia="Arial" w:hAnsi="Times New Roman" w:cs="Times New Roman"/>
                <w:sz w:val="24"/>
                <w:szCs w:val="24"/>
              </w:rPr>
              <w:t>: 0 - 30mA</w:t>
            </w:r>
          </w:p>
        </w:tc>
        <w:tc>
          <w:tcPr>
            <w:tcW w:w="1134" w:type="dxa"/>
            <w:vAlign w:val="center"/>
          </w:tcPr>
          <w:p w14:paraId="6C6BA2B5"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c>
          <w:tcPr>
            <w:tcW w:w="2135" w:type="dxa"/>
            <w:vAlign w:val="center"/>
            <w:hideMark/>
          </w:tcPr>
          <w:p w14:paraId="784DF1C9" w14:textId="77777777" w:rsidR="00AC21D8" w:rsidRPr="00BC2853" w:rsidRDefault="00AC21D8" w:rsidP="00043B88">
            <w:pPr>
              <w:spacing w:after="0" w:line="360" w:lineRule="exact"/>
              <w:jc w:val="center"/>
              <w:rPr>
                <w:rFonts w:ascii="Times New Roman" w:eastAsia="Arial" w:hAnsi="Times New Roman" w:cs="Times New Roman"/>
                <w:sz w:val="24"/>
                <w:szCs w:val="24"/>
              </w:rPr>
            </w:pPr>
            <w:proofErr w:type="spellStart"/>
            <w:r w:rsidRPr="00BC2853">
              <w:rPr>
                <w:rFonts w:ascii="Times New Roman" w:eastAsia="Arial" w:hAnsi="Times New Roman" w:cs="Times New Roman"/>
                <w:sz w:val="24"/>
                <w:szCs w:val="24"/>
              </w:rPr>
              <w:t>Đáp</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ứng</w:t>
            </w:r>
            <w:proofErr w:type="spellEnd"/>
          </w:p>
        </w:tc>
        <w:tc>
          <w:tcPr>
            <w:tcW w:w="1842" w:type="dxa"/>
          </w:tcPr>
          <w:p w14:paraId="6141ABEC" w14:textId="77777777" w:rsidR="00AC21D8" w:rsidRPr="00BC2853" w:rsidRDefault="00AC21D8" w:rsidP="00043B88">
            <w:pPr>
              <w:spacing w:after="0" w:line="360" w:lineRule="exact"/>
              <w:jc w:val="center"/>
              <w:rPr>
                <w:rFonts w:ascii="Times New Roman" w:eastAsia="Arial" w:hAnsi="Times New Roman" w:cs="Times New Roman"/>
                <w:sz w:val="24"/>
                <w:szCs w:val="24"/>
              </w:rPr>
            </w:pPr>
          </w:p>
        </w:tc>
      </w:tr>
      <w:tr w:rsidR="00AC21D8" w:rsidRPr="00BC2853" w14:paraId="24CEF18C" w14:textId="77777777" w:rsidTr="00043B88">
        <w:trPr>
          <w:cantSplit/>
          <w:trHeight w:val="315"/>
        </w:trPr>
        <w:tc>
          <w:tcPr>
            <w:tcW w:w="710" w:type="dxa"/>
            <w:vAlign w:val="center"/>
          </w:tcPr>
          <w:p w14:paraId="10FB12F0"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c>
          <w:tcPr>
            <w:tcW w:w="3818" w:type="dxa"/>
            <w:vAlign w:val="center"/>
            <w:hideMark/>
          </w:tcPr>
          <w:p w14:paraId="0B1249CC" w14:textId="77777777" w:rsidR="00AC21D8" w:rsidRPr="00BC2853" w:rsidRDefault="00AC21D8" w:rsidP="00043B88">
            <w:pPr>
              <w:spacing w:after="0" w:line="360" w:lineRule="exact"/>
              <w:rPr>
                <w:rFonts w:ascii="Times New Roman" w:eastAsia="Arial" w:hAnsi="Times New Roman" w:cs="Times New Roman"/>
                <w:sz w:val="24"/>
                <w:szCs w:val="24"/>
              </w:rPr>
            </w:pPr>
            <w:proofErr w:type="spellStart"/>
            <w:r w:rsidRPr="00BC2853">
              <w:rPr>
                <w:rFonts w:ascii="Times New Roman" w:eastAsia="Arial" w:hAnsi="Times New Roman" w:cs="Times New Roman"/>
                <w:sz w:val="24"/>
                <w:szCs w:val="24"/>
              </w:rPr>
              <w:t>Số</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chữ</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số</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của</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bộ</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đếm</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sét</w:t>
            </w:r>
            <w:proofErr w:type="spellEnd"/>
          </w:p>
        </w:tc>
        <w:tc>
          <w:tcPr>
            <w:tcW w:w="1134" w:type="dxa"/>
            <w:vAlign w:val="center"/>
          </w:tcPr>
          <w:p w14:paraId="57A5CAF5"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c>
          <w:tcPr>
            <w:tcW w:w="2135" w:type="dxa"/>
            <w:vAlign w:val="center"/>
            <w:hideMark/>
          </w:tcPr>
          <w:p w14:paraId="0E680D85"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lang w:val="vi-VN"/>
              </w:rPr>
              <w:t>≥</w:t>
            </w:r>
            <w:r w:rsidRPr="00BC2853">
              <w:rPr>
                <w:rFonts w:ascii="Times New Roman" w:eastAsia="Arial" w:hAnsi="Times New Roman" w:cs="Times New Roman"/>
                <w:sz w:val="24"/>
                <w:szCs w:val="24"/>
              </w:rPr>
              <w:t xml:space="preserve"> 5</w:t>
            </w:r>
          </w:p>
        </w:tc>
        <w:tc>
          <w:tcPr>
            <w:tcW w:w="1842" w:type="dxa"/>
          </w:tcPr>
          <w:p w14:paraId="48DB6C1A"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r>
      <w:tr w:rsidR="00AC21D8" w:rsidRPr="00BC2853" w14:paraId="0525223B" w14:textId="77777777" w:rsidTr="00043B88">
        <w:trPr>
          <w:cantSplit/>
          <w:trHeight w:val="315"/>
        </w:trPr>
        <w:tc>
          <w:tcPr>
            <w:tcW w:w="710" w:type="dxa"/>
            <w:vAlign w:val="center"/>
          </w:tcPr>
          <w:p w14:paraId="32154201"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c>
          <w:tcPr>
            <w:tcW w:w="3818" w:type="dxa"/>
            <w:vAlign w:val="center"/>
            <w:hideMark/>
          </w:tcPr>
          <w:p w14:paraId="7491F867" w14:textId="77777777" w:rsidR="00AC21D8" w:rsidRPr="00BC2853" w:rsidRDefault="00AC21D8" w:rsidP="00043B88">
            <w:pPr>
              <w:spacing w:after="0" w:line="360" w:lineRule="exact"/>
              <w:rPr>
                <w:rFonts w:ascii="Times New Roman" w:eastAsia="Arial" w:hAnsi="Times New Roman" w:cs="Times New Roman"/>
                <w:sz w:val="24"/>
                <w:szCs w:val="24"/>
              </w:rPr>
            </w:pPr>
            <w:proofErr w:type="spellStart"/>
            <w:r w:rsidRPr="00BC2853">
              <w:rPr>
                <w:rFonts w:ascii="Times New Roman" w:eastAsia="Arial" w:hAnsi="Times New Roman" w:cs="Times New Roman"/>
                <w:sz w:val="24"/>
                <w:szCs w:val="24"/>
              </w:rPr>
              <w:t>Độ</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nhạy</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với</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xung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sét</w:t>
            </w:r>
            <w:proofErr w:type="spellEnd"/>
          </w:p>
        </w:tc>
        <w:tc>
          <w:tcPr>
            <w:tcW w:w="1134" w:type="dxa"/>
            <w:vAlign w:val="center"/>
            <w:hideMark/>
          </w:tcPr>
          <w:p w14:paraId="1EF371AB"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rPr>
              <w:t>A</w:t>
            </w:r>
          </w:p>
        </w:tc>
        <w:tc>
          <w:tcPr>
            <w:tcW w:w="2135" w:type="dxa"/>
            <w:vAlign w:val="center"/>
            <w:hideMark/>
          </w:tcPr>
          <w:p w14:paraId="7C5C7679"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lang w:val="vi-VN"/>
              </w:rPr>
              <w:t>≤</w:t>
            </w:r>
            <w:r w:rsidRPr="00BC2853">
              <w:rPr>
                <w:rFonts w:ascii="Times New Roman" w:eastAsia="Arial" w:hAnsi="Times New Roman" w:cs="Times New Roman"/>
                <w:sz w:val="24"/>
                <w:szCs w:val="24"/>
              </w:rPr>
              <w:t xml:space="preserve"> 200</w:t>
            </w:r>
          </w:p>
        </w:tc>
        <w:tc>
          <w:tcPr>
            <w:tcW w:w="1842" w:type="dxa"/>
          </w:tcPr>
          <w:p w14:paraId="0239F97F"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r>
      <w:tr w:rsidR="00AC21D8" w:rsidRPr="00BC2853" w14:paraId="07A8B161" w14:textId="77777777" w:rsidTr="00043B88">
        <w:trPr>
          <w:cantSplit/>
          <w:trHeight w:val="315"/>
        </w:trPr>
        <w:tc>
          <w:tcPr>
            <w:tcW w:w="710" w:type="dxa"/>
            <w:vMerge w:val="restart"/>
            <w:vAlign w:val="center"/>
          </w:tcPr>
          <w:p w14:paraId="7C9EE189"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c>
          <w:tcPr>
            <w:tcW w:w="3818" w:type="dxa"/>
            <w:vAlign w:val="center"/>
            <w:hideMark/>
          </w:tcPr>
          <w:p w14:paraId="763F4D20" w14:textId="77777777" w:rsidR="00AC21D8" w:rsidRPr="00BC2853" w:rsidRDefault="00AC21D8" w:rsidP="00043B88">
            <w:pPr>
              <w:spacing w:after="0" w:line="360" w:lineRule="exact"/>
              <w:rPr>
                <w:rFonts w:ascii="Times New Roman" w:eastAsia="Arial" w:hAnsi="Times New Roman" w:cs="Times New Roman"/>
                <w:sz w:val="24"/>
                <w:szCs w:val="24"/>
                <w:lang w:val="vi-VN"/>
              </w:rPr>
            </w:pPr>
            <w:proofErr w:type="spellStart"/>
            <w:r w:rsidRPr="00BC2853">
              <w:rPr>
                <w:rFonts w:ascii="Times New Roman" w:eastAsia="Arial" w:hAnsi="Times New Roman" w:cs="Times New Roman"/>
                <w:sz w:val="24"/>
                <w:szCs w:val="24"/>
              </w:rPr>
              <w:t>Khả</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năng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chịu</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đựng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xung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dòng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điện</w:t>
            </w:r>
            <w:proofErr w:type="spellEnd"/>
            <w:r w:rsidRPr="00BC2853">
              <w:rPr>
                <w:rFonts w:ascii="Times New Roman" w:eastAsia="Arial" w:hAnsi="Times New Roman" w:cs="Times New Roman"/>
                <w:sz w:val="24"/>
                <w:szCs w:val="24"/>
              </w:rPr>
              <w:t xml:space="preserve"> (4/10</w:t>
            </w:r>
            <w:r w:rsidRPr="00BC2853">
              <w:rPr>
                <w:rFonts w:ascii="Times New Roman" w:eastAsia="Arial" w:hAnsi="Times New Roman" w:cs="Times New Roman"/>
                <w:sz w:val="24"/>
                <w:szCs w:val="24"/>
                <w:lang w:val="vi-VN"/>
              </w:rPr>
              <w:t xml:space="preserve"> μs</w:t>
            </w:r>
            <w:r w:rsidRPr="00BC2853">
              <w:rPr>
                <w:rFonts w:ascii="Times New Roman" w:eastAsia="Arial" w:hAnsi="Times New Roman" w:cs="Times New Roman"/>
                <w:sz w:val="24"/>
                <w:szCs w:val="24"/>
              </w:rPr>
              <w:t>)</w:t>
            </w:r>
          </w:p>
        </w:tc>
        <w:tc>
          <w:tcPr>
            <w:tcW w:w="1134" w:type="dxa"/>
            <w:vAlign w:val="center"/>
            <w:hideMark/>
          </w:tcPr>
          <w:p w14:paraId="757ECC2B"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rPr>
              <w:t>kA</w:t>
            </w:r>
          </w:p>
        </w:tc>
        <w:tc>
          <w:tcPr>
            <w:tcW w:w="2135" w:type="dxa"/>
            <w:vAlign w:val="center"/>
            <w:hideMark/>
          </w:tcPr>
          <w:p w14:paraId="1C6B7E17"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w:t>
            </w:r>
            <w:r w:rsidRPr="00BC2853">
              <w:rPr>
                <w:rFonts w:ascii="Times New Roman" w:eastAsia="Arial" w:hAnsi="Times New Roman" w:cs="Times New Roman"/>
                <w:sz w:val="24"/>
                <w:szCs w:val="24"/>
              </w:rPr>
              <w:t xml:space="preserve"> 100</w:t>
            </w:r>
          </w:p>
        </w:tc>
        <w:tc>
          <w:tcPr>
            <w:tcW w:w="1842" w:type="dxa"/>
          </w:tcPr>
          <w:p w14:paraId="62D1048E"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r>
      <w:tr w:rsidR="00AC21D8" w:rsidRPr="00BC2853" w14:paraId="3E27C9FC" w14:textId="77777777" w:rsidTr="00043B88">
        <w:trPr>
          <w:cantSplit/>
          <w:trHeight w:val="315"/>
        </w:trPr>
        <w:tc>
          <w:tcPr>
            <w:tcW w:w="710" w:type="dxa"/>
            <w:vMerge/>
            <w:vAlign w:val="center"/>
            <w:hideMark/>
          </w:tcPr>
          <w:p w14:paraId="6DA97807" w14:textId="77777777" w:rsidR="00AC21D8" w:rsidRPr="00BC2853" w:rsidRDefault="00AC21D8" w:rsidP="00043B88">
            <w:pPr>
              <w:spacing w:after="0" w:line="360" w:lineRule="exact"/>
              <w:rPr>
                <w:rFonts w:ascii="Times New Roman" w:eastAsia="Arial" w:hAnsi="Times New Roman" w:cs="Times New Roman"/>
                <w:sz w:val="24"/>
                <w:szCs w:val="24"/>
                <w:lang w:val="vi-VN"/>
              </w:rPr>
            </w:pPr>
          </w:p>
        </w:tc>
        <w:tc>
          <w:tcPr>
            <w:tcW w:w="3818" w:type="dxa"/>
            <w:vAlign w:val="center"/>
            <w:hideMark/>
          </w:tcPr>
          <w:p w14:paraId="196EA1AD" w14:textId="77777777" w:rsidR="00AC21D8" w:rsidRPr="00BC2853" w:rsidRDefault="00AC21D8" w:rsidP="00043B88">
            <w:pPr>
              <w:spacing w:after="0" w:line="360" w:lineRule="exact"/>
              <w:rPr>
                <w:rFonts w:ascii="Times New Roman" w:eastAsia="Arial" w:hAnsi="Times New Roman" w:cs="Times New Roman"/>
                <w:sz w:val="24"/>
                <w:szCs w:val="24"/>
                <w:lang w:val="vi-VN"/>
              </w:rPr>
            </w:pPr>
            <w:proofErr w:type="spellStart"/>
            <w:r w:rsidRPr="00BC2853">
              <w:rPr>
                <w:rFonts w:ascii="Times New Roman" w:eastAsia="Arial" w:hAnsi="Times New Roman" w:cs="Times New Roman"/>
                <w:sz w:val="24"/>
                <w:szCs w:val="24"/>
              </w:rPr>
              <w:t>Cấp</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bảo</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vệ</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của</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vỏ</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đếm</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sét</w:t>
            </w:r>
            <w:proofErr w:type="spellEnd"/>
          </w:p>
        </w:tc>
        <w:tc>
          <w:tcPr>
            <w:tcW w:w="1134" w:type="dxa"/>
            <w:vAlign w:val="center"/>
          </w:tcPr>
          <w:p w14:paraId="443D2A83"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c>
          <w:tcPr>
            <w:tcW w:w="2135" w:type="dxa"/>
            <w:vAlign w:val="center"/>
            <w:hideMark/>
          </w:tcPr>
          <w:p w14:paraId="7994B40F"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rPr>
              <w:t>IP54</w:t>
            </w:r>
          </w:p>
        </w:tc>
        <w:tc>
          <w:tcPr>
            <w:tcW w:w="1842" w:type="dxa"/>
          </w:tcPr>
          <w:p w14:paraId="58CCA6CC" w14:textId="77777777" w:rsidR="00AC21D8" w:rsidRPr="00BC2853" w:rsidRDefault="00AC21D8" w:rsidP="00043B88">
            <w:pPr>
              <w:spacing w:after="0" w:line="360" w:lineRule="exact"/>
              <w:jc w:val="center"/>
              <w:rPr>
                <w:rFonts w:ascii="Times New Roman" w:eastAsia="Arial" w:hAnsi="Times New Roman" w:cs="Times New Roman"/>
                <w:sz w:val="24"/>
                <w:szCs w:val="24"/>
              </w:rPr>
            </w:pPr>
          </w:p>
        </w:tc>
      </w:tr>
      <w:tr w:rsidR="00AC21D8" w:rsidRPr="00BC2853" w14:paraId="276421E7" w14:textId="77777777" w:rsidTr="00043B88">
        <w:trPr>
          <w:cantSplit/>
          <w:trHeight w:val="315"/>
        </w:trPr>
        <w:tc>
          <w:tcPr>
            <w:tcW w:w="710" w:type="dxa"/>
            <w:vAlign w:val="center"/>
            <w:hideMark/>
          </w:tcPr>
          <w:p w14:paraId="177C9547"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rPr>
              <w:t>2</w:t>
            </w:r>
          </w:p>
        </w:tc>
        <w:tc>
          <w:tcPr>
            <w:tcW w:w="3818" w:type="dxa"/>
            <w:vAlign w:val="center"/>
            <w:hideMark/>
          </w:tcPr>
          <w:p w14:paraId="21777845" w14:textId="77777777" w:rsidR="00AC21D8" w:rsidRPr="00BC2853" w:rsidRDefault="00AC21D8" w:rsidP="00043B88">
            <w:pPr>
              <w:spacing w:after="0" w:line="360" w:lineRule="exact"/>
              <w:rPr>
                <w:rFonts w:ascii="Times New Roman" w:eastAsia="Arial" w:hAnsi="Times New Roman" w:cs="Times New Roman"/>
                <w:sz w:val="24"/>
                <w:szCs w:val="24"/>
              </w:rPr>
            </w:pPr>
            <w:proofErr w:type="spellStart"/>
            <w:r w:rsidRPr="00BC2853">
              <w:rPr>
                <w:rFonts w:ascii="Times New Roman" w:eastAsia="Arial" w:hAnsi="Times New Roman" w:cs="Times New Roman"/>
                <w:sz w:val="24"/>
                <w:szCs w:val="24"/>
              </w:rPr>
              <w:t>Bộ</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chị</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thị</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sự</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cố</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disconector</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nếu</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có</w:t>
            </w:r>
            <w:proofErr w:type="spellEnd"/>
            <w:r w:rsidRPr="00BC2853">
              <w:rPr>
                <w:rFonts w:ascii="Times New Roman" w:eastAsia="Arial" w:hAnsi="Times New Roman" w:cs="Times New Roman"/>
                <w:sz w:val="24"/>
                <w:szCs w:val="24"/>
              </w:rPr>
              <w:t>)</w:t>
            </w:r>
          </w:p>
        </w:tc>
        <w:tc>
          <w:tcPr>
            <w:tcW w:w="1134" w:type="dxa"/>
            <w:vAlign w:val="center"/>
          </w:tcPr>
          <w:p w14:paraId="7F4DC0BC"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c>
          <w:tcPr>
            <w:tcW w:w="2135" w:type="dxa"/>
            <w:vAlign w:val="center"/>
            <w:hideMark/>
          </w:tcPr>
          <w:p w14:paraId="64E7EC0C" w14:textId="77777777" w:rsidR="00AC21D8" w:rsidRPr="00BC2853" w:rsidRDefault="00AC21D8" w:rsidP="00043B88">
            <w:pPr>
              <w:spacing w:after="0" w:line="360" w:lineRule="exact"/>
              <w:jc w:val="center"/>
              <w:rPr>
                <w:rFonts w:ascii="Times New Roman" w:eastAsia="Arial" w:hAnsi="Times New Roman" w:cs="Times New Roman"/>
                <w:sz w:val="24"/>
                <w:szCs w:val="24"/>
              </w:rPr>
            </w:pPr>
            <w:proofErr w:type="spellStart"/>
            <w:r w:rsidRPr="00BC2853">
              <w:rPr>
                <w:rFonts w:ascii="Times New Roman" w:eastAsia="Arial" w:hAnsi="Times New Roman" w:cs="Times New Roman"/>
                <w:sz w:val="24"/>
                <w:szCs w:val="24"/>
              </w:rPr>
              <w:t>Cùng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hãng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chế</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tạo</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chống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sét</w:t>
            </w:r>
            <w:proofErr w:type="spellEnd"/>
            <w:r w:rsidRPr="00BC2853">
              <w:rPr>
                <w:rFonts w:ascii="Times New Roman" w:eastAsia="Arial" w:hAnsi="Times New Roman" w:cs="Times New Roman"/>
                <w:sz w:val="24"/>
                <w:szCs w:val="24"/>
              </w:rPr>
              <w:t xml:space="preserve"> van</w:t>
            </w:r>
          </w:p>
        </w:tc>
        <w:tc>
          <w:tcPr>
            <w:tcW w:w="1842" w:type="dxa"/>
          </w:tcPr>
          <w:p w14:paraId="30577D06" w14:textId="77777777" w:rsidR="00AC21D8" w:rsidRPr="00BC2853" w:rsidRDefault="00AC21D8" w:rsidP="00043B88">
            <w:pPr>
              <w:spacing w:after="0" w:line="360" w:lineRule="exact"/>
              <w:jc w:val="center"/>
              <w:rPr>
                <w:rFonts w:ascii="Times New Roman" w:eastAsia="Arial" w:hAnsi="Times New Roman" w:cs="Times New Roman"/>
                <w:sz w:val="24"/>
                <w:szCs w:val="24"/>
              </w:rPr>
            </w:pPr>
          </w:p>
        </w:tc>
      </w:tr>
      <w:tr w:rsidR="00AC21D8" w:rsidRPr="00BC2853" w14:paraId="731B34F3" w14:textId="77777777" w:rsidTr="00043B88">
        <w:trPr>
          <w:cantSplit/>
          <w:trHeight w:val="315"/>
        </w:trPr>
        <w:tc>
          <w:tcPr>
            <w:tcW w:w="710" w:type="dxa"/>
            <w:vAlign w:val="center"/>
            <w:hideMark/>
          </w:tcPr>
          <w:p w14:paraId="477562C6"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rPr>
              <w:t>3</w:t>
            </w:r>
          </w:p>
        </w:tc>
        <w:tc>
          <w:tcPr>
            <w:tcW w:w="3818" w:type="dxa"/>
            <w:vAlign w:val="center"/>
            <w:hideMark/>
          </w:tcPr>
          <w:p w14:paraId="7D5B272F" w14:textId="77777777" w:rsidR="00AC21D8" w:rsidRPr="00BC2853" w:rsidRDefault="00AC21D8" w:rsidP="00043B88">
            <w:pPr>
              <w:spacing w:after="0" w:line="360" w:lineRule="exact"/>
              <w:rPr>
                <w:rFonts w:ascii="Times New Roman" w:eastAsia="Arial" w:hAnsi="Times New Roman" w:cs="Times New Roman"/>
                <w:sz w:val="24"/>
                <w:szCs w:val="24"/>
              </w:rPr>
            </w:pPr>
            <w:r w:rsidRPr="00BC2853">
              <w:rPr>
                <w:rFonts w:ascii="Times New Roman" w:eastAsia="Arial" w:hAnsi="Times New Roman" w:cs="Times New Roman"/>
                <w:sz w:val="24"/>
                <w:szCs w:val="24"/>
                <w:lang w:val="vi-VN"/>
              </w:rPr>
              <w:t>Giá đỡ</w:t>
            </w:r>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nếu</w:t>
            </w:r>
            <w:proofErr w:type="spellEnd"/>
            <w:r w:rsidRPr="00BC2853">
              <w:rPr>
                <w:rFonts w:ascii="Times New Roman" w:eastAsia="Arial" w:hAnsi="Times New Roman" w:cs="Times New Roman"/>
                <w:sz w:val="24"/>
                <w:szCs w:val="24"/>
              </w:rPr>
              <w:t xml:space="preserve"> có)</w:t>
            </w:r>
          </w:p>
        </w:tc>
        <w:tc>
          <w:tcPr>
            <w:tcW w:w="1134" w:type="dxa"/>
            <w:vAlign w:val="center"/>
            <w:hideMark/>
          </w:tcPr>
          <w:p w14:paraId="2CFB2D70"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w:t>
            </w:r>
          </w:p>
        </w:tc>
        <w:tc>
          <w:tcPr>
            <w:tcW w:w="2135" w:type="dxa"/>
            <w:vAlign w:val="center"/>
          </w:tcPr>
          <w:p w14:paraId="3B0AE2CD"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c>
          <w:tcPr>
            <w:tcW w:w="1842" w:type="dxa"/>
          </w:tcPr>
          <w:p w14:paraId="2BABA665"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r>
      <w:tr w:rsidR="00AC21D8" w:rsidRPr="00BC2853" w14:paraId="453C0C67" w14:textId="77777777" w:rsidTr="00043B88">
        <w:trPr>
          <w:cantSplit/>
          <w:trHeight w:val="315"/>
        </w:trPr>
        <w:tc>
          <w:tcPr>
            <w:tcW w:w="710" w:type="dxa"/>
            <w:vMerge w:val="restart"/>
            <w:vAlign w:val="center"/>
            <w:hideMark/>
          </w:tcPr>
          <w:p w14:paraId="75CB3A52"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w:t>
            </w:r>
          </w:p>
          <w:p w14:paraId="1089594C"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lastRenderedPageBreak/>
              <w:t> </w:t>
            </w:r>
          </w:p>
          <w:p w14:paraId="003375AE"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w:t>
            </w:r>
          </w:p>
        </w:tc>
        <w:tc>
          <w:tcPr>
            <w:tcW w:w="3818" w:type="dxa"/>
            <w:vAlign w:val="center"/>
            <w:hideMark/>
          </w:tcPr>
          <w:p w14:paraId="5136491C" w14:textId="77777777" w:rsidR="00AC21D8" w:rsidRPr="00BC2853" w:rsidRDefault="00AC21D8" w:rsidP="00043B88">
            <w:pPr>
              <w:spacing w:after="0" w:line="360" w:lineRule="exact"/>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lastRenderedPageBreak/>
              <w:t>Nhà sản xuất</w:t>
            </w:r>
          </w:p>
        </w:tc>
        <w:tc>
          <w:tcPr>
            <w:tcW w:w="1134" w:type="dxa"/>
            <w:vAlign w:val="center"/>
            <w:hideMark/>
          </w:tcPr>
          <w:p w14:paraId="2A9F9A28"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w:t>
            </w:r>
          </w:p>
        </w:tc>
        <w:tc>
          <w:tcPr>
            <w:tcW w:w="2135" w:type="dxa"/>
            <w:vAlign w:val="center"/>
            <w:hideMark/>
          </w:tcPr>
          <w:p w14:paraId="47E9B05F"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roofErr w:type="spellStart"/>
            <w:r w:rsidRPr="00BC2853">
              <w:rPr>
                <w:rFonts w:ascii="Times New Roman" w:eastAsia="Arial" w:hAnsi="Times New Roman" w:cs="Times New Roman"/>
                <w:sz w:val="24"/>
                <w:szCs w:val="24"/>
              </w:rPr>
              <w:t>Nêu</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cụ</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thể</w:t>
            </w:r>
            <w:proofErr w:type="spellEnd"/>
          </w:p>
        </w:tc>
        <w:tc>
          <w:tcPr>
            <w:tcW w:w="1842" w:type="dxa"/>
          </w:tcPr>
          <w:p w14:paraId="6B1FFD0F" w14:textId="77777777" w:rsidR="00AC21D8" w:rsidRPr="00BC2853" w:rsidRDefault="00AC21D8" w:rsidP="00043B88">
            <w:pPr>
              <w:spacing w:after="0" w:line="360" w:lineRule="exact"/>
              <w:jc w:val="center"/>
              <w:rPr>
                <w:rFonts w:ascii="Times New Roman" w:eastAsia="Arial" w:hAnsi="Times New Roman" w:cs="Times New Roman"/>
                <w:sz w:val="24"/>
                <w:szCs w:val="24"/>
              </w:rPr>
            </w:pPr>
          </w:p>
        </w:tc>
      </w:tr>
      <w:tr w:rsidR="00AC21D8" w:rsidRPr="00BC2853" w14:paraId="51BB3C23" w14:textId="77777777" w:rsidTr="00043B88">
        <w:trPr>
          <w:cantSplit/>
          <w:trHeight w:val="315"/>
        </w:trPr>
        <w:tc>
          <w:tcPr>
            <w:tcW w:w="710" w:type="dxa"/>
            <w:vMerge/>
            <w:vAlign w:val="center"/>
            <w:hideMark/>
          </w:tcPr>
          <w:p w14:paraId="2BB4B13F" w14:textId="77777777" w:rsidR="00AC21D8" w:rsidRPr="00BC2853" w:rsidRDefault="00AC21D8" w:rsidP="00043B88">
            <w:pPr>
              <w:spacing w:after="0" w:line="360" w:lineRule="exact"/>
              <w:rPr>
                <w:rFonts w:ascii="Times New Roman" w:eastAsia="Arial" w:hAnsi="Times New Roman" w:cs="Times New Roman"/>
                <w:sz w:val="24"/>
                <w:szCs w:val="24"/>
                <w:lang w:val="vi-VN"/>
              </w:rPr>
            </w:pPr>
          </w:p>
        </w:tc>
        <w:tc>
          <w:tcPr>
            <w:tcW w:w="3818" w:type="dxa"/>
            <w:vAlign w:val="center"/>
            <w:hideMark/>
          </w:tcPr>
          <w:p w14:paraId="4E0091F5" w14:textId="77777777" w:rsidR="00AC21D8" w:rsidRPr="00BC2853" w:rsidRDefault="00AC21D8" w:rsidP="00043B88">
            <w:pPr>
              <w:spacing w:after="0" w:line="360" w:lineRule="exact"/>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Nước sản xuất</w:t>
            </w:r>
          </w:p>
        </w:tc>
        <w:tc>
          <w:tcPr>
            <w:tcW w:w="1134" w:type="dxa"/>
            <w:vAlign w:val="center"/>
            <w:hideMark/>
          </w:tcPr>
          <w:p w14:paraId="06EC3634"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w:t>
            </w:r>
          </w:p>
        </w:tc>
        <w:tc>
          <w:tcPr>
            <w:tcW w:w="2135" w:type="dxa"/>
            <w:vAlign w:val="center"/>
            <w:hideMark/>
          </w:tcPr>
          <w:p w14:paraId="2EE82655"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roofErr w:type="spellStart"/>
            <w:r w:rsidRPr="00BC2853">
              <w:rPr>
                <w:rFonts w:ascii="Times New Roman" w:eastAsia="Arial" w:hAnsi="Times New Roman" w:cs="Times New Roman"/>
                <w:sz w:val="24"/>
                <w:szCs w:val="24"/>
              </w:rPr>
              <w:t>Nêu</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cụ</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thể</w:t>
            </w:r>
            <w:proofErr w:type="spellEnd"/>
          </w:p>
        </w:tc>
        <w:tc>
          <w:tcPr>
            <w:tcW w:w="1842" w:type="dxa"/>
          </w:tcPr>
          <w:p w14:paraId="1B13629F" w14:textId="77777777" w:rsidR="00AC21D8" w:rsidRPr="00BC2853" w:rsidRDefault="00AC21D8" w:rsidP="00043B88">
            <w:pPr>
              <w:spacing w:after="0" w:line="360" w:lineRule="exact"/>
              <w:jc w:val="center"/>
              <w:rPr>
                <w:rFonts w:ascii="Times New Roman" w:eastAsia="Arial" w:hAnsi="Times New Roman" w:cs="Times New Roman"/>
                <w:sz w:val="24"/>
                <w:szCs w:val="24"/>
              </w:rPr>
            </w:pPr>
          </w:p>
        </w:tc>
      </w:tr>
      <w:tr w:rsidR="00AC21D8" w:rsidRPr="00BC2853" w14:paraId="2CE565A8" w14:textId="77777777" w:rsidTr="00043B88">
        <w:trPr>
          <w:cantSplit/>
          <w:trHeight w:val="315"/>
        </w:trPr>
        <w:tc>
          <w:tcPr>
            <w:tcW w:w="710" w:type="dxa"/>
            <w:vMerge/>
            <w:vAlign w:val="center"/>
            <w:hideMark/>
          </w:tcPr>
          <w:p w14:paraId="16FEE468" w14:textId="77777777" w:rsidR="00AC21D8" w:rsidRPr="00BC2853" w:rsidRDefault="00AC21D8" w:rsidP="00043B88">
            <w:pPr>
              <w:spacing w:after="0" w:line="360" w:lineRule="exact"/>
              <w:rPr>
                <w:rFonts w:ascii="Times New Roman" w:eastAsia="Arial" w:hAnsi="Times New Roman" w:cs="Times New Roman"/>
                <w:sz w:val="24"/>
                <w:szCs w:val="24"/>
                <w:lang w:val="vi-VN"/>
              </w:rPr>
            </w:pPr>
          </w:p>
        </w:tc>
        <w:tc>
          <w:tcPr>
            <w:tcW w:w="3818" w:type="dxa"/>
            <w:vAlign w:val="center"/>
            <w:hideMark/>
          </w:tcPr>
          <w:p w14:paraId="4B8D2D84" w14:textId="77777777" w:rsidR="00AC21D8" w:rsidRPr="00BC2853" w:rsidRDefault="00AC21D8" w:rsidP="00043B88">
            <w:pPr>
              <w:spacing w:after="0" w:line="360" w:lineRule="exact"/>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Vật liệu</w:t>
            </w:r>
          </w:p>
        </w:tc>
        <w:tc>
          <w:tcPr>
            <w:tcW w:w="1134" w:type="dxa"/>
            <w:vAlign w:val="center"/>
            <w:hideMark/>
          </w:tcPr>
          <w:p w14:paraId="02180297"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w:t>
            </w:r>
          </w:p>
        </w:tc>
        <w:tc>
          <w:tcPr>
            <w:tcW w:w="2135" w:type="dxa"/>
            <w:vAlign w:val="center"/>
            <w:hideMark/>
          </w:tcPr>
          <w:p w14:paraId="6E2801F7"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Thép mạ kẽm</w:t>
            </w:r>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nhúng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nóng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với</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bề</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dầy</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lớp</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mạ</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tối</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thiểu</w:t>
            </w:r>
            <w:proofErr w:type="spellEnd"/>
            <w:r w:rsidRPr="00BC2853">
              <w:rPr>
                <w:rFonts w:ascii="Times New Roman" w:eastAsia="Arial" w:hAnsi="Times New Roman" w:cs="Times New Roman"/>
                <w:sz w:val="24"/>
                <w:szCs w:val="24"/>
              </w:rPr>
              <w:t xml:space="preserve"> 80</w:t>
            </w:r>
            <w:r w:rsidRPr="00BC2853">
              <w:rPr>
                <w:rFonts w:ascii="Times New Roman" w:eastAsia="Arial" w:hAnsi="Times New Roman" w:cs="Times New Roman"/>
                <w:sz w:val="24"/>
                <w:szCs w:val="24"/>
                <w:lang w:val="vi-VN"/>
              </w:rPr>
              <w:t>μ</w:t>
            </w:r>
            <w:r w:rsidRPr="00BC2853">
              <w:rPr>
                <w:rFonts w:ascii="Times New Roman" w:eastAsia="Arial" w:hAnsi="Times New Roman" w:cs="Times New Roman"/>
                <w:sz w:val="24"/>
                <w:szCs w:val="24"/>
              </w:rPr>
              <w:t>m</w:t>
            </w:r>
          </w:p>
        </w:tc>
        <w:tc>
          <w:tcPr>
            <w:tcW w:w="1842" w:type="dxa"/>
          </w:tcPr>
          <w:p w14:paraId="0FE059E5"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r>
      <w:tr w:rsidR="00AC21D8" w:rsidRPr="00BC2853" w14:paraId="312F22DD" w14:textId="77777777" w:rsidTr="00043B88">
        <w:trPr>
          <w:cantSplit/>
          <w:trHeight w:val="315"/>
        </w:trPr>
        <w:tc>
          <w:tcPr>
            <w:tcW w:w="710" w:type="dxa"/>
            <w:vAlign w:val="center"/>
            <w:hideMark/>
          </w:tcPr>
          <w:p w14:paraId="7779B219"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rPr>
              <w:t>4</w:t>
            </w:r>
          </w:p>
        </w:tc>
        <w:tc>
          <w:tcPr>
            <w:tcW w:w="3818" w:type="dxa"/>
            <w:vAlign w:val="center"/>
            <w:hideMark/>
          </w:tcPr>
          <w:p w14:paraId="12B261A5" w14:textId="77777777" w:rsidR="00AC21D8" w:rsidRPr="00BC2853" w:rsidRDefault="00AC21D8" w:rsidP="00043B88">
            <w:pPr>
              <w:spacing w:after="0" w:line="360" w:lineRule="exact"/>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xml:space="preserve">Kẹp cực </w:t>
            </w:r>
          </w:p>
        </w:tc>
        <w:tc>
          <w:tcPr>
            <w:tcW w:w="1134" w:type="dxa"/>
            <w:vAlign w:val="center"/>
            <w:hideMark/>
          </w:tcPr>
          <w:p w14:paraId="6058B475"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w:t>
            </w:r>
          </w:p>
        </w:tc>
        <w:tc>
          <w:tcPr>
            <w:tcW w:w="2135" w:type="dxa"/>
            <w:vAlign w:val="center"/>
            <w:hideMark/>
          </w:tcPr>
          <w:p w14:paraId="460FCB37"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01 kẹp cực/01 chống sét</w:t>
            </w:r>
          </w:p>
        </w:tc>
        <w:tc>
          <w:tcPr>
            <w:tcW w:w="1842" w:type="dxa"/>
          </w:tcPr>
          <w:p w14:paraId="66F3C73B"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r>
      <w:tr w:rsidR="00AC21D8" w:rsidRPr="00BC2853" w14:paraId="197F1AA1" w14:textId="77777777" w:rsidTr="00043B88">
        <w:trPr>
          <w:cantSplit/>
          <w:trHeight w:val="315"/>
        </w:trPr>
        <w:tc>
          <w:tcPr>
            <w:tcW w:w="710" w:type="dxa"/>
            <w:vAlign w:val="center"/>
          </w:tcPr>
          <w:p w14:paraId="7859387F"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c>
          <w:tcPr>
            <w:tcW w:w="3818" w:type="dxa"/>
            <w:vAlign w:val="center"/>
            <w:hideMark/>
          </w:tcPr>
          <w:p w14:paraId="11D95388" w14:textId="77777777" w:rsidR="00AC21D8" w:rsidRPr="00BC2853" w:rsidRDefault="00AC21D8" w:rsidP="00043B88">
            <w:pPr>
              <w:spacing w:after="0" w:line="360" w:lineRule="exact"/>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Nhà sản xuất</w:t>
            </w:r>
          </w:p>
        </w:tc>
        <w:tc>
          <w:tcPr>
            <w:tcW w:w="1134" w:type="dxa"/>
            <w:vAlign w:val="center"/>
            <w:hideMark/>
          </w:tcPr>
          <w:p w14:paraId="59663164"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w:t>
            </w:r>
          </w:p>
        </w:tc>
        <w:tc>
          <w:tcPr>
            <w:tcW w:w="2135" w:type="dxa"/>
            <w:vAlign w:val="center"/>
            <w:hideMark/>
          </w:tcPr>
          <w:p w14:paraId="4081B0E1"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roofErr w:type="spellStart"/>
            <w:r w:rsidRPr="00BC2853">
              <w:rPr>
                <w:rFonts w:ascii="Times New Roman" w:eastAsia="Arial" w:hAnsi="Times New Roman" w:cs="Times New Roman"/>
                <w:sz w:val="24"/>
                <w:szCs w:val="24"/>
              </w:rPr>
              <w:t>Nêu</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cụ</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thể</w:t>
            </w:r>
            <w:proofErr w:type="spellEnd"/>
          </w:p>
        </w:tc>
        <w:tc>
          <w:tcPr>
            <w:tcW w:w="1842" w:type="dxa"/>
          </w:tcPr>
          <w:p w14:paraId="4A6B82A0" w14:textId="77777777" w:rsidR="00AC21D8" w:rsidRPr="00BC2853" w:rsidRDefault="00AC21D8" w:rsidP="00043B88">
            <w:pPr>
              <w:spacing w:after="0" w:line="360" w:lineRule="exact"/>
              <w:jc w:val="center"/>
              <w:rPr>
                <w:rFonts w:ascii="Times New Roman" w:eastAsia="Arial" w:hAnsi="Times New Roman" w:cs="Times New Roman"/>
                <w:sz w:val="24"/>
                <w:szCs w:val="24"/>
              </w:rPr>
            </w:pPr>
          </w:p>
        </w:tc>
      </w:tr>
      <w:tr w:rsidR="00AC21D8" w:rsidRPr="00BC2853" w14:paraId="3A99EF78" w14:textId="77777777" w:rsidTr="00043B88">
        <w:trPr>
          <w:cantSplit/>
          <w:trHeight w:val="315"/>
        </w:trPr>
        <w:tc>
          <w:tcPr>
            <w:tcW w:w="710" w:type="dxa"/>
            <w:vAlign w:val="center"/>
          </w:tcPr>
          <w:p w14:paraId="3C2D588C"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c>
          <w:tcPr>
            <w:tcW w:w="3818" w:type="dxa"/>
            <w:vAlign w:val="center"/>
            <w:hideMark/>
          </w:tcPr>
          <w:p w14:paraId="32AAC655" w14:textId="77777777" w:rsidR="00AC21D8" w:rsidRPr="00BC2853" w:rsidRDefault="00AC21D8" w:rsidP="00043B88">
            <w:pPr>
              <w:spacing w:after="0" w:line="360" w:lineRule="exact"/>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Nước sản xuất</w:t>
            </w:r>
          </w:p>
        </w:tc>
        <w:tc>
          <w:tcPr>
            <w:tcW w:w="1134" w:type="dxa"/>
            <w:vAlign w:val="center"/>
            <w:hideMark/>
          </w:tcPr>
          <w:p w14:paraId="5C876BB1"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w:t>
            </w:r>
          </w:p>
        </w:tc>
        <w:tc>
          <w:tcPr>
            <w:tcW w:w="2135" w:type="dxa"/>
            <w:vAlign w:val="center"/>
            <w:hideMark/>
          </w:tcPr>
          <w:p w14:paraId="523B43B6"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roofErr w:type="spellStart"/>
            <w:r w:rsidRPr="00BC2853">
              <w:rPr>
                <w:rFonts w:ascii="Times New Roman" w:eastAsia="Arial" w:hAnsi="Times New Roman" w:cs="Times New Roman"/>
                <w:sz w:val="24"/>
                <w:szCs w:val="24"/>
              </w:rPr>
              <w:t>Nêu</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cụ</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thể</w:t>
            </w:r>
            <w:proofErr w:type="spellEnd"/>
          </w:p>
        </w:tc>
        <w:tc>
          <w:tcPr>
            <w:tcW w:w="1842" w:type="dxa"/>
          </w:tcPr>
          <w:p w14:paraId="46A171DC" w14:textId="77777777" w:rsidR="00AC21D8" w:rsidRPr="00BC2853" w:rsidRDefault="00AC21D8" w:rsidP="00043B88">
            <w:pPr>
              <w:spacing w:after="0" w:line="360" w:lineRule="exact"/>
              <w:jc w:val="center"/>
              <w:rPr>
                <w:rFonts w:ascii="Times New Roman" w:eastAsia="Arial" w:hAnsi="Times New Roman" w:cs="Times New Roman"/>
                <w:sz w:val="24"/>
                <w:szCs w:val="24"/>
              </w:rPr>
            </w:pPr>
          </w:p>
        </w:tc>
      </w:tr>
      <w:tr w:rsidR="00AC21D8" w:rsidRPr="00BC2853" w14:paraId="647B91FA" w14:textId="77777777" w:rsidTr="00043B88">
        <w:trPr>
          <w:cantSplit/>
          <w:trHeight w:val="315"/>
        </w:trPr>
        <w:tc>
          <w:tcPr>
            <w:tcW w:w="710" w:type="dxa"/>
            <w:vMerge w:val="restart"/>
            <w:vAlign w:val="center"/>
            <w:hideMark/>
          </w:tcPr>
          <w:p w14:paraId="3E84B3AC"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w:t>
            </w:r>
          </w:p>
          <w:p w14:paraId="03EDA89A"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w:t>
            </w:r>
          </w:p>
          <w:p w14:paraId="4F69CAA0"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w:t>
            </w:r>
          </w:p>
        </w:tc>
        <w:tc>
          <w:tcPr>
            <w:tcW w:w="3818" w:type="dxa"/>
            <w:vAlign w:val="center"/>
            <w:hideMark/>
          </w:tcPr>
          <w:p w14:paraId="288F3C2F" w14:textId="77777777" w:rsidR="00AC21D8" w:rsidRPr="00BC2853" w:rsidRDefault="00AC21D8" w:rsidP="00043B88">
            <w:pPr>
              <w:spacing w:after="0" w:line="360" w:lineRule="exact"/>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Vật liệu</w:t>
            </w:r>
          </w:p>
        </w:tc>
        <w:tc>
          <w:tcPr>
            <w:tcW w:w="1134" w:type="dxa"/>
            <w:vAlign w:val="center"/>
            <w:hideMark/>
          </w:tcPr>
          <w:p w14:paraId="1A04ABAC"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w:t>
            </w:r>
          </w:p>
        </w:tc>
        <w:tc>
          <w:tcPr>
            <w:tcW w:w="2135" w:type="dxa"/>
            <w:vAlign w:val="center"/>
            <w:hideMark/>
          </w:tcPr>
          <w:p w14:paraId="403A9BBC"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Phù hợp với dây dẫn</w:t>
            </w:r>
          </w:p>
        </w:tc>
        <w:tc>
          <w:tcPr>
            <w:tcW w:w="1842" w:type="dxa"/>
          </w:tcPr>
          <w:p w14:paraId="23754242"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r>
      <w:tr w:rsidR="00AC21D8" w:rsidRPr="00BC2853" w14:paraId="40E7BDA8" w14:textId="77777777" w:rsidTr="00043B88">
        <w:trPr>
          <w:cantSplit/>
          <w:trHeight w:val="315"/>
        </w:trPr>
        <w:tc>
          <w:tcPr>
            <w:tcW w:w="710" w:type="dxa"/>
            <w:vMerge/>
            <w:vAlign w:val="center"/>
            <w:hideMark/>
          </w:tcPr>
          <w:p w14:paraId="739BFFE8" w14:textId="77777777" w:rsidR="00AC21D8" w:rsidRPr="00BC2853" w:rsidRDefault="00AC21D8" w:rsidP="00043B88">
            <w:pPr>
              <w:spacing w:after="0" w:line="360" w:lineRule="exact"/>
              <w:rPr>
                <w:rFonts w:ascii="Times New Roman" w:eastAsia="Arial" w:hAnsi="Times New Roman" w:cs="Times New Roman"/>
                <w:sz w:val="24"/>
                <w:szCs w:val="24"/>
                <w:lang w:val="vi-VN"/>
              </w:rPr>
            </w:pPr>
          </w:p>
        </w:tc>
        <w:tc>
          <w:tcPr>
            <w:tcW w:w="3818" w:type="dxa"/>
            <w:vAlign w:val="center"/>
            <w:hideMark/>
          </w:tcPr>
          <w:p w14:paraId="42B54A30" w14:textId="77777777" w:rsidR="00AC21D8" w:rsidRPr="00BC2853" w:rsidRDefault="00AC21D8" w:rsidP="00043B88">
            <w:pPr>
              <w:spacing w:after="0" w:line="360" w:lineRule="exact"/>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Kích thước</w:t>
            </w:r>
          </w:p>
        </w:tc>
        <w:tc>
          <w:tcPr>
            <w:tcW w:w="1134" w:type="dxa"/>
            <w:vAlign w:val="center"/>
            <w:hideMark/>
          </w:tcPr>
          <w:p w14:paraId="3FEBE449"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w:t>
            </w:r>
          </w:p>
        </w:tc>
        <w:tc>
          <w:tcPr>
            <w:tcW w:w="2135" w:type="dxa"/>
            <w:vAlign w:val="center"/>
            <w:hideMark/>
          </w:tcPr>
          <w:p w14:paraId="57A19DFC"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phù hợp với dây dẫn</w:t>
            </w:r>
          </w:p>
        </w:tc>
        <w:tc>
          <w:tcPr>
            <w:tcW w:w="1842" w:type="dxa"/>
          </w:tcPr>
          <w:p w14:paraId="6E36A1BD"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r>
      <w:tr w:rsidR="00AC21D8" w:rsidRPr="00BC2853" w14:paraId="20787F4C" w14:textId="77777777" w:rsidTr="00043B88">
        <w:trPr>
          <w:cantSplit/>
          <w:trHeight w:val="630"/>
        </w:trPr>
        <w:tc>
          <w:tcPr>
            <w:tcW w:w="710" w:type="dxa"/>
            <w:vMerge/>
            <w:vAlign w:val="center"/>
            <w:hideMark/>
          </w:tcPr>
          <w:p w14:paraId="1563A263" w14:textId="77777777" w:rsidR="00AC21D8" w:rsidRPr="00BC2853" w:rsidRDefault="00AC21D8" w:rsidP="00043B88">
            <w:pPr>
              <w:spacing w:after="0" w:line="360" w:lineRule="exact"/>
              <w:rPr>
                <w:rFonts w:ascii="Times New Roman" w:eastAsia="Arial" w:hAnsi="Times New Roman" w:cs="Times New Roman"/>
                <w:sz w:val="24"/>
                <w:szCs w:val="24"/>
                <w:lang w:val="vi-VN"/>
              </w:rPr>
            </w:pPr>
          </w:p>
        </w:tc>
        <w:tc>
          <w:tcPr>
            <w:tcW w:w="3818" w:type="dxa"/>
            <w:vAlign w:val="center"/>
            <w:hideMark/>
          </w:tcPr>
          <w:p w14:paraId="2A5966F7" w14:textId="77777777" w:rsidR="00AC21D8" w:rsidRPr="00BC2853" w:rsidRDefault="00AC21D8" w:rsidP="00043B88">
            <w:pPr>
              <w:spacing w:after="0" w:line="360" w:lineRule="exact"/>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Bulông kẹp cực</w:t>
            </w:r>
          </w:p>
        </w:tc>
        <w:tc>
          <w:tcPr>
            <w:tcW w:w="1134" w:type="dxa"/>
            <w:vAlign w:val="center"/>
            <w:hideMark/>
          </w:tcPr>
          <w:p w14:paraId="42CFD1A5"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sz w:val="24"/>
                <w:szCs w:val="24"/>
                <w:lang w:val="vi-VN"/>
              </w:rPr>
              <w:t> </w:t>
            </w:r>
          </w:p>
        </w:tc>
        <w:tc>
          <w:tcPr>
            <w:tcW w:w="2135" w:type="dxa"/>
            <w:vAlign w:val="center"/>
            <w:hideMark/>
          </w:tcPr>
          <w:p w14:paraId="39AA7E75"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lang w:val="vi-VN"/>
              </w:rPr>
              <w:t>Bằng thép không rỉ</w:t>
            </w:r>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hoặc</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mạ</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kẽm</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nhũng</w:t>
            </w:r>
            <w:proofErr w:type="spellEnd"/>
            <w:r w:rsidRPr="00BC2853">
              <w:rPr>
                <w:rFonts w:ascii="Times New Roman" w:eastAsia="Arial" w:hAnsi="Times New Roman" w:cs="Times New Roman"/>
                <w:sz w:val="24"/>
                <w:szCs w:val="24"/>
              </w:rPr>
              <w:t xml:space="preserve"> </w:t>
            </w:r>
            <w:proofErr w:type="spellStart"/>
            <w:r w:rsidRPr="00BC2853">
              <w:rPr>
                <w:rFonts w:ascii="Times New Roman" w:eastAsia="Arial" w:hAnsi="Times New Roman" w:cs="Times New Roman"/>
                <w:sz w:val="24"/>
                <w:szCs w:val="24"/>
              </w:rPr>
              <w:t>nóng</w:t>
            </w:r>
            <w:proofErr w:type="spellEnd"/>
          </w:p>
        </w:tc>
        <w:tc>
          <w:tcPr>
            <w:tcW w:w="1842" w:type="dxa"/>
          </w:tcPr>
          <w:p w14:paraId="5CC22E56"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r>
      <w:tr w:rsidR="00AC21D8" w:rsidRPr="00BC2853" w14:paraId="1936C57B" w14:textId="77777777" w:rsidTr="00043B88">
        <w:trPr>
          <w:cantSplit/>
          <w:trHeight w:val="315"/>
        </w:trPr>
        <w:tc>
          <w:tcPr>
            <w:tcW w:w="710" w:type="dxa"/>
            <w:vAlign w:val="center"/>
            <w:hideMark/>
          </w:tcPr>
          <w:p w14:paraId="49B84938" w14:textId="77777777" w:rsidR="00AC21D8" w:rsidRPr="00BC2853" w:rsidRDefault="00AC21D8" w:rsidP="00043B88">
            <w:pPr>
              <w:spacing w:after="0" w:line="360" w:lineRule="exact"/>
              <w:jc w:val="center"/>
              <w:rPr>
                <w:rFonts w:ascii="Times New Roman" w:eastAsia="Arial" w:hAnsi="Times New Roman" w:cs="Times New Roman"/>
                <w:sz w:val="24"/>
                <w:szCs w:val="24"/>
              </w:rPr>
            </w:pPr>
            <w:r w:rsidRPr="00BC2853">
              <w:rPr>
                <w:rFonts w:ascii="Times New Roman" w:eastAsia="Arial" w:hAnsi="Times New Roman" w:cs="Times New Roman"/>
                <w:sz w:val="24"/>
                <w:szCs w:val="24"/>
              </w:rPr>
              <w:t>5</w:t>
            </w:r>
          </w:p>
        </w:tc>
        <w:tc>
          <w:tcPr>
            <w:tcW w:w="3818" w:type="dxa"/>
            <w:vAlign w:val="center"/>
            <w:hideMark/>
          </w:tcPr>
          <w:p w14:paraId="3DDDD58A" w14:textId="77777777" w:rsidR="00AC21D8" w:rsidRPr="00BC2853" w:rsidRDefault="00AC21D8" w:rsidP="00043B88">
            <w:pPr>
              <w:spacing w:after="0" w:line="360" w:lineRule="exact"/>
              <w:jc w:val="both"/>
              <w:rPr>
                <w:rFonts w:ascii="Times New Roman" w:eastAsia="Arial" w:hAnsi="Times New Roman" w:cs="Times New Roman"/>
                <w:sz w:val="24"/>
                <w:szCs w:val="24"/>
                <w:lang w:val="vi-VN"/>
              </w:rPr>
            </w:pPr>
            <w:r w:rsidRPr="00BC2853">
              <w:rPr>
                <w:rFonts w:ascii="Times New Roman" w:eastAsia="Arial" w:hAnsi="Times New Roman" w:cs="Times New Roman"/>
                <w:bCs/>
                <w:sz w:val="24"/>
                <w:szCs w:val="24"/>
                <w:lang w:val="vi-VN"/>
              </w:rPr>
              <w:t>Tài liệu kỹ thuật</w:t>
            </w:r>
            <w:r w:rsidRPr="00BC2853">
              <w:rPr>
                <w:rFonts w:ascii="Times New Roman" w:eastAsia="Arial" w:hAnsi="Times New Roman" w:cs="Times New Roman"/>
                <w:bCs/>
                <w:sz w:val="24"/>
                <w:szCs w:val="24"/>
              </w:rPr>
              <w:t xml:space="preserve"> </w:t>
            </w:r>
            <w:proofErr w:type="spellStart"/>
            <w:r w:rsidRPr="00BC2853">
              <w:rPr>
                <w:rFonts w:ascii="Times New Roman" w:eastAsia="Arial" w:hAnsi="Times New Roman" w:cs="Times New Roman"/>
                <w:bCs/>
                <w:sz w:val="24"/>
                <w:szCs w:val="24"/>
              </w:rPr>
              <w:t>thể</w:t>
            </w:r>
            <w:proofErr w:type="spellEnd"/>
            <w:r w:rsidRPr="00BC2853">
              <w:rPr>
                <w:rFonts w:ascii="Times New Roman" w:eastAsia="Arial" w:hAnsi="Times New Roman" w:cs="Times New Roman"/>
                <w:bCs/>
                <w:sz w:val="24"/>
                <w:szCs w:val="24"/>
              </w:rPr>
              <w:t xml:space="preserve"> </w:t>
            </w:r>
            <w:proofErr w:type="spellStart"/>
            <w:r w:rsidRPr="00BC2853">
              <w:rPr>
                <w:rFonts w:ascii="Times New Roman" w:eastAsia="Arial" w:hAnsi="Times New Roman" w:cs="Times New Roman"/>
                <w:bCs/>
                <w:sz w:val="24"/>
                <w:szCs w:val="24"/>
              </w:rPr>
              <w:t>hiện</w:t>
            </w:r>
            <w:proofErr w:type="spellEnd"/>
            <w:r w:rsidRPr="00BC2853">
              <w:rPr>
                <w:rFonts w:ascii="Times New Roman" w:eastAsia="Arial" w:hAnsi="Times New Roman" w:cs="Times New Roman"/>
                <w:bCs/>
                <w:sz w:val="24"/>
                <w:szCs w:val="24"/>
              </w:rPr>
              <w:t xml:space="preserve"> </w:t>
            </w:r>
            <w:proofErr w:type="spellStart"/>
            <w:r w:rsidRPr="00BC2853">
              <w:rPr>
                <w:rFonts w:ascii="Times New Roman" w:eastAsia="Arial" w:hAnsi="Times New Roman" w:cs="Times New Roman"/>
                <w:bCs/>
                <w:sz w:val="24"/>
                <w:szCs w:val="24"/>
              </w:rPr>
              <w:t>rõ</w:t>
            </w:r>
            <w:proofErr w:type="spellEnd"/>
            <w:r w:rsidRPr="00BC2853">
              <w:rPr>
                <w:rFonts w:ascii="Times New Roman" w:eastAsia="Arial" w:hAnsi="Times New Roman" w:cs="Times New Roman"/>
                <w:bCs/>
                <w:sz w:val="24"/>
                <w:szCs w:val="24"/>
              </w:rPr>
              <w:t xml:space="preserve"> </w:t>
            </w:r>
            <w:proofErr w:type="spellStart"/>
            <w:r w:rsidRPr="00BC2853">
              <w:rPr>
                <w:rFonts w:ascii="Times New Roman" w:eastAsia="Arial" w:hAnsi="Times New Roman" w:cs="Times New Roman"/>
                <w:bCs/>
                <w:sz w:val="24"/>
                <w:szCs w:val="24"/>
              </w:rPr>
              <w:t>các</w:t>
            </w:r>
            <w:proofErr w:type="spellEnd"/>
            <w:r w:rsidRPr="00BC2853">
              <w:rPr>
                <w:rFonts w:ascii="Times New Roman" w:eastAsia="Arial" w:hAnsi="Times New Roman" w:cs="Times New Roman"/>
                <w:bCs/>
                <w:sz w:val="24"/>
                <w:szCs w:val="24"/>
              </w:rPr>
              <w:t xml:space="preserve"> </w:t>
            </w:r>
            <w:proofErr w:type="spellStart"/>
            <w:r w:rsidRPr="00BC2853">
              <w:rPr>
                <w:rFonts w:ascii="Times New Roman" w:eastAsia="Arial" w:hAnsi="Times New Roman" w:cs="Times New Roman"/>
                <w:bCs/>
                <w:sz w:val="24"/>
                <w:szCs w:val="24"/>
              </w:rPr>
              <w:t>thông</w:t>
            </w:r>
            <w:proofErr w:type="spellEnd"/>
            <w:r w:rsidRPr="00BC2853">
              <w:rPr>
                <w:rFonts w:ascii="Times New Roman" w:eastAsia="Arial" w:hAnsi="Times New Roman" w:cs="Times New Roman"/>
                <w:bCs/>
                <w:sz w:val="24"/>
                <w:szCs w:val="24"/>
              </w:rPr>
              <w:t xml:space="preserve"> </w:t>
            </w:r>
            <w:proofErr w:type="spellStart"/>
            <w:r w:rsidRPr="00BC2853">
              <w:rPr>
                <w:rFonts w:ascii="Times New Roman" w:eastAsia="Arial" w:hAnsi="Times New Roman" w:cs="Times New Roman"/>
                <w:bCs/>
                <w:sz w:val="24"/>
                <w:szCs w:val="24"/>
              </w:rPr>
              <w:t>số</w:t>
            </w:r>
            <w:proofErr w:type="spellEnd"/>
            <w:r w:rsidRPr="00BC2853">
              <w:rPr>
                <w:rFonts w:ascii="Times New Roman" w:eastAsia="Arial" w:hAnsi="Times New Roman" w:cs="Times New Roman"/>
                <w:bCs/>
                <w:sz w:val="24"/>
                <w:szCs w:val="24"/>
              </w:rPr>
              <w:t xml:space="preserve"> </w:t>
            </w:r>
            <w:proofErr w:type="spellStart"/>
            <w:r w:rsidRPr="00BC2853">
              <w:rPr>
                <w:rFonts w:ascii="Times New Roman" w:eastAsia="Arial" w:hAnsi="Times New Roman" w:cs="Times New Roman"/>
                <w:bCs/>
                <w:sz w:val="24"/>
                <w:szCs w:val="24"/>
              </w:rPr>
              <w:t>chào</w:t>
            </w:r>
            <w:proofErr w:type="spellEnd"/>
            <w:r w:rsidRPr="00BC2853">
              <w:rPr>
                <w:rFonts w:ascii="Times New Roman" w:eastAsia="Arial" w:hAnsi="Times New Roman" w:cs="Times New Roman"/>
                <w:bCs/>
                <w:sz w:val="24"/>
                <w:szCs w:val="24"/>
              </w:rPr>
              <w:t xml:space="preserve"> </w:t>
            </w:r>
            <w:proofErr w:type="spellStart"/>
            <w:r w:rsidRPr="00BC2853">
              <w:rPr>
                <w:rFonts w:ascii="Times New Roman" w:eastAsia="Arial" w:hAnsi="Times New Roman" w:cs="Times New Roman"/>
                <w:bCs/>
                <w:sz w:val="24"/>
                <w:szCs w:val="24"/>
              </w:rPr>
              <w:t>thầu</w:t>
            </w:r>
            <w:proofErr w:type="spellEnd"/>
            <w:r w:rsidRPr="00BC2853">
              <w:rPr>
                <w:rFonts w:ascii="Times New Roman" w:eastAsia="Arial" w:hAnsi="Times New Roman" w:cs="Times New Roman"/>
                <w:bCs/>
                <w:sz w:val="24"/>
                <w:szCs w:val="24"/>
                <w:lang w:val="vi-VN"/>
              </w:rPr>
              <w:t>, bản vẽ kích thước, hướng dẫn lắp đặt, vận hành và bảo dưỡng</w:t>
            </w:r>
          </w:p>
        </w:tc>
        <w:tc>
          <w:tcPr>
            <w:tcW w:w="1134" w:type="dxa"/>
            <w:vAlign w:val="center"/>
          </w:tcPr>
          <w:p w14:paraId="0255F411"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p>
        </w:tc>
        <w:tc>
          <w:tcPr>
            <w:tcW w:w="2135" w:type="dxa"/>
            <w:vAlign w:val="center"/>
            <w:hideMark/>
          </w:tcPr>
          <w:p w14:paraId="3680D6FD" w14:textId="77777777" w:rsidR="00AC21D8" w:rsidRPr="00BC2853" w:rsidRDefault="00AC21D8" w:rsidP="00043B88">
            <w:pPr>
              <w:spacing w:after="0" w:line="360" w:lineRule="exact"/>
              <w:jc w:val="center"/>
              <w:rPr>
                <w:rFonts w:ascii="Times New Roman" w:eastAsia="Arial" w:hAnsi="Times New Roman" w:cs="Times New Roman"/>
                <w:sz w:val="24"/>
                <w:szCs w:val="24"/>
                <w:lang w:val="vi-VN"/>
              </w:rPr>
            </w:pPr>
            <w:r w:rsidRPr="00BC2853">
              <w:rPr>
                <w:rFonts w:ascii="Times New Roman" w:eastAsia="Arial" w:hAnsi="Times New Roman" w:cs="Times New Roman"/>
                <w:bCs/>
                <w:sz w:val="24"/>
                <w:szCs w:val="24"/>
                <w:lang w:val="vi-VN"/>
              </w:rPr>
              <w:t>Có</w:t>
            </w:r>
          </w:p>
        </w:tc>
        <w:tc>
          <w:tcPr>
            <w:tcW w:w="1842" w:type="dxa"/>
          </w:tcPr>
          <w:p w14:paraId="07C48534" w14:textId="77777777" w:rsidR="00AC21D8" w:rsidRPr="00BC2853" w:rsidRDefault="00AC21D8" w:rsidP="00043B88">
            <w:pPr>
              <w:spacing w:after="0" w:line="360" w:lineRule="exact"/>
              <w:jc w:val="center"/>
              <w:rPr>
                <w:rFonts w:ascii="Times New Roman" w:eastAsia="Arial" w:hAnsi="Times New Roman" w:cs="Times New Roman"/>
                <w:bCs/>
                <w:sz w:val="24"/>
                <w:szCs w:val="24"/>
                <w:lang w:val="vi-VN"/>
              </w:rPr>
            </w:pPr>
          </w:p>
        </w:tc>
      </w:tr>
    </w:tbl>
    <w:p w14:paraId="09C233A1" w14:textId="1197C4E8" w:rsidR="00494E4D" w:rsidRPr="00BC2853" w:rsidRDefault="00494E4D" w:rsidP="00F32CBE">
      <w:pPr>
        <w:tabs>
          <w:tab w:val="left" w:pos="851"/>
        </w:tabs>
        <w:spacing w:after="0" w:line="360" w:lineRule="exact"/>
        <w:ind w:firstLine="567"/>
        <w:jc w:val="both"/>
        <w:outlineLvl w:val="1"/>
        <w:rPr>
          <w:rFonts w:ascii="Times New Roman" w:eastAsia="Times New Roman" w:hAnsi="Times New Roman" w:cs="Times New Roman"/>
          <w:b/>
          <w:sz w:val="24"/>
          <w:szCs w:val="24"/>
          <w:lang w:val="sv-SE"/>
        </w:rPr>
      </w:pPr>
      <w:r w:rsidRPr="00BC2853">
        <w:rPr>
          <w:rFonts w:ascii="Times New Roman" w:eastAsia="Times New Roman" w:hAnsi="Times New Roman" w:cs="Times New Roman"/>
          <w:b/>
          <w:sz w:val="24"/>
          <w:szCs w:val="24"/>
          <w:lang w:val="sv-SE"/>
        </w:rPr>
        <w:t>I</w:t>
      </w:r>
      <w:r w:rsidR="008C00D3" w:rsidRPr="00BC2853">
        <w:rPr>
          <w:rFonts w:ascii="Times New Roman" w:eastAsia="Times New Roman" w:hAnsi="Times New Roman" w:cs="Times New Roman"/>
          <w:b/>
          <w:sz w:val="24"/>
          <w:szCs w:val="24"/>
          <w:lang w:val="sv-SE"/>
        </w:rPr>
        <w:t>I</w:t>
      </w:r>
      <w:r w:rsidRPr="00BC2853">
        <w:rPr>
          <w:rFonts w:ascii="Times New Roman" w:eastAsia="Times New Roman" w:hAnsi="Times New Roman" w:cs="Times New Roman"/>
          <w:b/>
          <w:sz w:val="24"/>
          <w:szCs w:val="24"/>
          <w:lang w:val="sv-SE"/>
        </w:rPr>
        <w:t>. Cách điện</w:t>
      </w:r>
    </w:p>
    <w:p w14:paraId="64B656F0" w14:textId="77777777" w:rsidR="00AC21D8" w:rsidRPr="00BC2853" w:rsidRDefault="00AC21D8" w:rsidP="00AC21D8">
      <w:pPr>
        <w:tabs>
          <w:tab w:val="left" w:pos="284"/>
          <w:tab w:val="left" w:pos="851"/>
        </w:tabs>
        <w:spacing w:after="0" w:line="360" w:lineRule="exact"/>
        <w:jc w:val="both"/>
        <w:outlineLvl w:val="1"/>
        <w:rPr>
          <w:rFonts w:ascii="Times New Roman" w:eastAsia="Times New Roman" w:hAnsi="Times New Roman" w:cs="Times New Roman"/>
          <w:i/>
          <w:sz w:val="24"/>
          <w:szCs w:val="24"/>
          <w:lang w:val="sv-SE"/>
        </w:rPr>
      </w:pPr>
      <w:r w:rsidRPr="00BC2853">
        <w:rPr>
          <w:rFonts w:ascii="Times New Roman" w:eastAsia="Times New Roman" w:hAnsi="Times New Roman" w:cs="Times New Roman"/>
          <w:i/>
          <w:sz w:val="24"/>
          <w:szCs w:val="24"/>
          <w:lang w:val="sv-SE"/>
        </w:rPr>
        <w:t>(Áp dụng Quyết định số 112/QĐ-HĐTV ngày 21/9/2021 về việc ban hành Tiêu chuẩn kỹ thuật cách điện đường dây điện áp 22, 35 và 110 kV áp dụng trong Tập đoàn Điện lực Quốc gia Việt Nam; Quyết định số 847/QĐ-EVNHANOI ngày 28/01/2022 về việc Hướng dẫn áp dụng 12 tiêu chuẩn kỹ thuật cơ sở mới của Tập đoàn Điện lực Việt Nam ban hành tháng 9/2021 trong Tổng công ty Điện lực TP Hà Nội)</w:t>
      </w:r>
    </w:p>
    <w:p w14:paraId="42321AF1" w14:textId="77777777" w:rsidR="00AC21D8" w:rsidRPr="00BC2853" w:rsidRDefault="00AC21D8" w:rsidP="00AC21D8">
      <w:pPr>
        <w:tabs>
          <w:tab w:val="left" w:pos="284"/>
          <w:tab w:val="left" w:pos="851"/>
        </w:tabs>
        <w:spacing w:after="0" w:line="360" w:lineRule="exact"/>
        <w:jc w:val="both"/>
        <w:outlineLvl w:val="1"/>
        <w:rPr>
          <w:rFonts w:ascii="Times New Roman" w:eastAsia="Times New Roman" w:hAnsi="Times New Roman" w:cs="Times New Roman"/>
          <w:b/>
          <w:sz w:val="24"/>
          <w:szCs w:val="24"/>
          <w:lang w:val="sv-SE"/>
        </w:rPr>
      </w:pPr>
      <w:r w:rsidRPr="00BC2853">
        <w:rPr>
          <w:rFonts w:ascii="Times New Roman" w:eastAsia="Times New Roman" w:hAnsi="Times New Roman" w:cs="Times New Roman"/>
          <w:b/>
          <w:sz w:val="24"/>
          <w:szCs w:val="24"/>
          <w:lang w:val="sv-SE"/>
        </w:rPr>
        <w:t>Điều 1. Phạm vi điều chỉnh và đối tượng áp dụng</w:t>
      </w:r>
    </w:p>
    <w:p w14:paraId="17405CA8" w14:textId="77777777" w:rsidR="00AC21D8" w:rsidRPr="00BC2853" w:rsidRDefault="00AC21D8" w:rsidP="00AC21D8">
      <w:pPr>
        <w:tabs>
          <w:tab w:val="left" w:pos="284"/>
          <w:tab w:val="left" w:pos="851"/>
        </w:tabs>
        <w:spacing w:after="0" w:line="360" w:lineRule="exact"/>
        <w:jc w:val="both"/>
        <w:rPr>
          <w:rFonts w:ascii="Times New Roman" w:eastAsia="Times New Roman" w:hAnsi="Times New Roman" w:cs="Times New Roman"/>
          <w:spacing w:val="-4"/>
          <w:sz w:val="24"/>
          <w:szCs w:val="24"/>
          <w:lang w:val="sv-SE"/>
        </w:rPr>
      </w:pPr>
      <w:r w:rsidRPr="00BC2853">
        <w:rPr>
          <w:rFonts w:ascii="Times New Roman" w:eastAsia="Times New Roman" w:hAnsi="Times New Roman" w:cs="Times New Roman"/>
          <w:spacing w:val="-4"/>
          <w:sz w:val="24"/>
          <w:szCs w:val="24"/>
          <w:lang w:val="sv-SE"/>
        </w:rPr>
        <w:t xml:space="preserve">1. </w:t>
      </w:r>
      <w:r w:rsidRPr="00BC2853">
        <w:rPr>
          <w:rFonts w:ascii="Times New Roman" w:eastAsia="Times New Roman" w:hAnsi="Times New Roman" w:cs="Times New Roman"/>
          <w:sz w:val="24"/>
          <w:szCs w:val="24"/>
          <w:lang w:val="sv-SE"/>
        </w:rPr>
        <w:t>Phạm vi điều chỉnh:</w:t>
      </w:r>
      <w:r w:rsidRPr="00BC2853">
        <w:rPr>
          <w:rFonts w:ascii="Times New Roman" w:eastAsia="Times New Roman" w:hAnsi="Times New Roman" w:cs="Times New Roman"/>
          <w:b/>
          <w:bCs/>
          <w:sz w:val="24"/>
          <w:szCs w:val="24"/>
          <w:lang w:val="sv-SE"/>
        </w:rPr>
        <w:t xml:space="preserve"> </w:t>
      </w:r>
      <w:r w:rsidRPr="00BC2853">
        <w:rPr>
          <w:rFonts w:ascii="Times New Roman" w:eastAsia="Times New Roman" w:hAnsi="Times New Roman" w:cs="Times New Roman"/>
          <w:spacing w:val="-4"/>
          <w:sz w:val="24"/>
          <w:szCs w:val="24"/>
          <w:lang w:val="sv-SE"/>
        </w:rPr>
        <w:t>Tiêu chuẩn này quy định về yêu cầu kỹ thuật đối với</w:t>
      </w:r>
      <w:r w:rsidRPr="00BC2853">
        <w:rPr>
          <w:rFonts w:ascii="Times New Roman" w:eastAsia="Times New Roman" w:hAnsi="Times New Roman" w:cs="Times New Roman"/>
          <w:sz w:val="24"/>
          <w:szCs w:val="24"/>
          <w:lang w:val="sv-SE"/>
        </w:rPr>
        <w:t xml:space="preserve"> cách điện đường dây có cấp điện áp 22 kV, 35 kV và 110 kV trong Tập đoàn Điện lực </w:t>
      </w:r>
      <w:r w:rsidRPr="00BC2853">
        <w:rPr>
          <w:rFonts w:ascii="Times New Roman" w:eastAsia="Times New Roman" w:hAnsi="Times New Roman" w:cs="Times New Roman"/>
          <w:spacing w:val="-4"/>
          <w:sz w:val="24"/>
          <w:szCs w:val="24"/>
          <w:lang w:val="sv-SE"/>
        </w:rPr>
        <w:t>Việt Nam.</w:t>
      </w:r>
    </w:p>
    <w:p w14:paraId="1B2F48FD" w14:textId="77777777" w:rsidR="00AC21D8" w:rsidRPr="00BC2853" w:rsidRDefault="00AC21D8" w:rsidP="00AC21D8">
      <w:pPr>
        <w:tabs>
          <w:tab w:val="left" w:pos="284"/>
          <w:tab w:val="left" w:pos="851"/>
        </w:tabs>
        <w:spacing w:after="0" w:line="360" w:lineRule="exact"/>
        <w:jc w:val="both"/>
        <w:rPr>
          <w:rFonts w:ascii="Times New Roman" w:eastAsia="Times New Roman" w:hAnsi="Times New Roman" w:cs="Times New Roman"/>
          <w:sz w:val="24"/>
          <w:szCs w:val="24"/>
          <w:lang w:val="sv-SE"/>
        </w:rPr>
      </w:pPr>
      <w:r w:rsidRPr="00BC2853">
        <w:rPr>
          <w:rFonts w:ascii="Times New Roman" w:eastAsia="Times New Roman" w:hAnsi="Times New Roman" w:cs="Times New Roman"/>
          <w:spacing w:val="-4"/>
          <w:sz w:val="24"/>
          <w:szCs w:val="24"/>
          <w:lang w:val="sv-SE"/>
        </w:rPr>
        <w:t xml:space="preserve">2. </w:t>
      </w:r>
      <w:r w:rsidRPr="00BC2853">
        <w:rPr>
          <w:rFonts w:ascii="Times New Roman" w:eastAsia="Times New Roman" w:hAnsi="Times New Roman" w:cs="Times New Roman"/>
          <w:sz w:val="24"/>
          <w:szCs w:val="24"/>
          <w:lang w:val="sv-SE"/>
        </w:rPr>
        <w:t>Đối tượng áp dụng:</w:t>
      </w:r>
    </w:p>
    <w:p w14:paraId="000FCEFB" w14:textId="77777777" w:rsidR="00AC21D8" w:rsidRPr="00BC2853" w:rsidRDefault="00AC21D8" w:rsidP="00AC21D8">
      <w:pPr>
        <w:tabs>
          <w:tab w:val="left" w:pos="284"/>
          <w:tab w:val="left" w:pos="851"/>
        </w:tabs>
        <w:spacing w:after="0" w:line="360" w:lineRule="exact"/>
        <w:jc w:val="both"/>
        <w:rPr>
          <w:rFonts w:ascii="Times New Roman" w:eastAsia="Times New Roman" w:hAnsi="Times New Roman" w:cs="Times New Roman"/>
          <w:sz w:val="24"/>
          <w:szCs w:val="24"/>
          <w:lang w:val="sv-SE"/>
        </w:rPr>
      </w:pPr>
      <w:r w:rsidRPr="00BC2853">
        <w:rPr>
          <w:rFonts w:ascii="Times New Roman" w:eastAsia="Times New Roman" w:hAnsi="Times New Roman" w:cs="Times New Roman"/>
          <w:sz w:val="24"/>
          <w:szCs w:val="24"/>
          <w:lang w:val="sv-SE"/>
        </w:rPr>
        <w:t>Tiêu chuẩn này áp dụng đối với:</w:t>
      </w:r>
    </w:p>
    <w:p w14:paraId="79842814" w14:textId="77777777" w:rsidR="00AC21D8" w:rsidRPr="00BC2853" w:rsidRDefault="00AC21D8" w:rsidP="00AC21D8">
      <w:pPr>
        <w:numPr>
          <w:ilvl w:val="0"/>
          <w:numId w:val="78"/>
        </w:numPr>
        <w:tabs>
          <w:tab w:val="left" w:pos="284"/>
          <w:tab w:val="left" w:pos="851"/>
        </w:tabs>
        <w:autoSpaceDE w:val="0"/>
        <w:autoSpaceDN w:val="0"/>
        <w:adjustRightInd w:val="0"/>
        <w:spacing w:after="0" w:line="360" w:lineRule="exact"/>
        <w:ind w:hanging="900"/>
        <w:jc w:val="both"/>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Tập đoàn Điện lực Việt Nam (EVN)</w:t>
      </w:r>
      <w:r w:rsidRPr="00BC2853">
        <w:rPr>
          <w:rFonts w:ascii="Times New Roman" w:eastAsia="Calibri" w:hAnsi="Times New Roman" w:cs="Times New Roman"/>
          <w:sz w:val="24"/>
          <w:szCs w:val="24"/>
          <w:lang w:val="sv-SE"/>
        </w:rPr>
        <w:t>.</w:t>
      </w:r>
    </w:p>
    <w:p w14:paraId="5E02909C" w14:textId="77777777" w:rsidR="00AC21D8" w:rsidRPr="00BC2853" w:rsidRDefault="00AC21D8" w:rsidP="00AC21D8">
      <w:pPr>
        <w:numPr>
          <w:ilvl w:val="0"/>
          <w:numId w:val="78"/>
        </w:numPr>
        <w:tabs>
          <w:tab w:val="left" w:pos="284"/>
          <w:tab w:val="left" w:pos="851"/>
        </w:tabs>
        <w:autoSpaceDE w:val="0"/>
        <w:autoSpaceDN w:val="0"/>
        <w:adjustRightInd w:val="0"/>
        <w:spacing w:after="0" w:line="360" w:lineRule="exact"/>
        <w:ind w:left="0" w:firstLine="0"/>
        <w:jc w:val="both"/>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Công ty con do EVN nắm giữ 100% vốn điều lệ (Công ty TNHH MTV cấp II).</w:t>
      </w:r>
    </w:p>
    <w:p w14:paraId="23729634" w14:textId="77777777" w:rsidR="00AC21D8" w:rsidRPr="00BC2853" w:rsidRDefault="00AC21D8" w:rsidP="00AC21D8">
      <w:pPr>
        <w:numPr>
          <w:ilvl w:val="0"/>
          <w:numId w:val="78"/>
        </w:numPr>
        <w:tabs>
          <w:tab w:val="left" w:pos="284"/>
          <w:tab w:val="left" w:pos="851"/>
        </w:tabs>
        <w:autoSpaceDE w:val="0"/>
        <w:autoSpaceDN w:val="0"/>
        <w:adjustRightInd w:val="0"/>
        <w:spacing w:after="0" w:line="360" w:lineRule="exact"/>
        <w:ind w:left="0" w:firstLine="0"/>
        <w:jc w:val="both"/>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Công ty con do Công ty TNHH MTV cấp II nắm giữ 100% vốn điều lệ (Công ty TNHH MTV cấp III).</w:t>
      </w:r>
    </w:p>
    <w:p w14:paraId="7DF90115" w14:textId="77777777" w:rsidR="00AC21D8" w:rsidRPr="00BC2853" w:rsidRDefault="00AC21D8" w:rsidP="00AC21D8">
      <w:pPr>
        <w:numPr>
          <w:ilvl w:val="0"/>
          <w:numId w:val="78"/>
        </w:numPr>
        <w:tabs>
          <w:tab w:val="left" w:pos="284"/>
          <w:tab w:val="left" w:pos="851"/>
        </w:tabs>
        <w:autoSpaceDE w:val="0"/>
        <w:autoSpaceDN w:val="0"/>
        <w:adjustRightInd w:val="0"/>
        <w:spacing w:after="0" w:line="360" w:lineRule="exact"/>
        <w:ind w:left="0" w:firstLine="0"/>
        <w:jc w:val="both"/>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lastRenderedPageBreak/>
        <w:t>Người đại diện phần vốn của EVN, của công ty TNHH MTV cấp II tại các công ty cổ phần, Công ty TNHH (sau đây gọi tắt là Người đại diện).</w:t>
      </w:r>
    </w:p>
    <w:p w14:paraId="54AB8BAC" w14:textId="77777777" w:rsidR="00AC21D8" w:rsidRPr="00BC2853" w:rsidRDefault="00AC21D8" w:rsidP="00AC21D8">
      <w:pPr>
        <w:keepNext/>
        <w:tabs>
          <w:tab w:val="left" w:pos="284"/>
          <w:tab w:val="left" w:pos="851"/>
        </w:tabs>
        <w:spacing w:after="0" w:line="360" w:lineRule="exact"/>
        <w:jc w:val="both"/>
        <w:outlineLvl w:val="1"/>
        <w:rPr>
          <w:rFonts w:ascii="Times New Roman" w:eastAsia="Times New Roman" w:hAnsi="Times New Roman" w:cs="Times New Roman"/>
          <w:b/>
          <w:sz w:val="24"/>
          <w:szCs w:val="24"/>
          <w:lang w:val="sv-SE"/>
        </w:rPr>
      </w:pPr>
      <w:r w:rsidRPr="00BC2853">
        <w:rPr>
          <w:rFonts w:ascii="Times New Roman" w:eastAsia="Times New Roman" w:hAnsi="Times New Roman" w:cs="Times New Roman"/>
          <w:b/>
          <w:sz w:val="24"/>
          <w:szCs w:val="24"/>
          <w:lang w:val="sv-SE"/>
        </w:rPr>
        <w:t>Điều 2. Thuật ngữ và chữ viết tắt</w:t>
      </w:r>
    </w:p>
    <w:p w14:paraId="541A27DD"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pacing w:val="4"/>
          <w:sz w:val="24"/>
          <w:szCs w:val="24"/>
          <w:lang w:val="sv-SE" w:eastAsia="x-none"/>
        </w:rPr>
      </w:pPr>
      <w:r w:rsidRPr="00BC2853">
        <w:rPr>
          <w:rFonts w:ascii="Times New Roman" w:eastAsia="Calibri" w:hAnsi="Times New Roman" w:cs="Times New Roman"/>
          <w:spacing w:val="4"/>
          <w:sz w:val="24"/>
          <w:szCs w:val="24"/>
          <w:lang w:val="sv-SE" w:eastAsia="x-none"/>
        </w:rPr>
        <w:t>Trong tiêu chuẩn này, các thuật ngữ và chữ viết tắt dưới đây được hiểu như sau:</w:t>
      </w:r>
    </w:p>
    <w:p w14:paraId="0A783616"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lang w:val="sv-SE" w:eastAsia="x-none"/>
        </w:rPr>
      </w:pPr>
      <w:r w:rsidRPr="00BC2853">
        <w:rPr>
          <w:rFonts w:ascii="Times New Roman" w:eastAsia="Calibri" w:hAnsi="Times New Roman" w:cs="Times New Roman"/>
          <w:sz w:val="24"/>
          <w:szCs w:val="24"/>
        </w:rPr>
        <w:t xml:space="preserve">1. </w:t>
      </w:r>
      <w:r w:rsidRPr="00BC2853">
        <w:rPr>
          <w:rFonts w:ascii="Times New Roman" w:eastAsia="Calibri" w:hAnsi="Times New Roman" w:cs="Times New Roman"/>
          <w:sz w:val="24"/>
          <w:szCs w:val="24"/>
          <w:lang w:val="vi-VN"/>
        </w:rPr>
        <w:t>EVN: Tập đoàn Điện lực Việt Nam.</w:t>
      </w:r>
    </w:p>
    <w:p w14:paraId="40BF9394"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pacing w:val="4"/>
          <w:sz w:val="24"/>
          <w:szCs w:val="24"/>
          <w:lang w:val="vi-VN"/>
        </w:rPr>
      </w:pPr>
      <w:bookmarkStart w:id="20" w:name="_Hlk7769689"/>
      <w:r w:rsidRPr="00BC2853">
        <w:rPr>
          <w:rFonts w:ascii="Times New Roman" w:eastAsia="Calibri" w:hAnsi="Times New Roman" w:cs="Times New Roman"/>
          <w:spacing w:val="4"/>
          <w:sz w:val="24"/>
          <w:szCs w:val="24"/>
        </w:rPr>
        <w:t xml:space="preserve">2. </w:t>
      </w:r>
      <w:r w:rsidRPr="00BC2853">
        <w:rPr>
          <w:rFonts w:ascii="Times New Roman" w:eastAsia="Calibri" w:hAnsi="Times New Roman" w:cs="Times New Roman"/>
          <w:spacing w:val="4"/>
          <w:sz w:val="24"/>
          <w:szCs w:val="24"/>
          <w:lang w:val="vi-VN"/>
        </w:rPr>
        <w:t xml:space="preserve">Đơn vị: </w:t>
      </w:r>
      <w:r w:rsidRPr="00BC2853">
        <w:rPr>
          <w:rFonts w:ascii="Times New Roman" w:eastAsia="Calibri" w:hAnsi="Times New Roman" w:cs="Times New Roman"/>
          <w:spacing w:val="4"/>
          <w:sz w:val="24"/>
          <w:szCs w:val="24"/>
        </w:rPr>
        <w:t>B</w:t>
      </w:r>
      <w:r w:rsidRPr="00BC2853">
        <w:rPr>
          <w:rFonts w:ascii="Times New Roman" w:eastAsia="Calibri" w:hAnsi="Times New Roman" w:cs="Times New Roman"/>
          <w:spacing w:val="4"/>
          <w:sz w:val="24"/>
          <w:szCs w:val="24"/>
          <w:lang w:val="vi-VN"/>
        </w:rPr>
        <w:t>ao gồm các đối tượng quy định tại Khoản 2</w:t>
      </w:r>
      <w:r w:rsidRPr="00BC2853">
        <w:rPr>
          <w:rFonts w:ascii="Times New Roman" w:eastAsia="Calibri" w:hAnsi="Times New Roman" w:cs="Times New Roman"/>
          <w:spacing w:val="4"/>
          <w:sz w:val="24"/>
          <w:szCs w:val="24"/>
          <w:lang w:val="sv-SE"/>
        </w:rPr>
        <w:t xml:space="preserve"> </w:t>
      </w:r>
      <w:r w:rsidRPr="00BC2853">
        <w:rPr>
          <w:rFonts w:ascii="Times New Roman" w:eastAsia="Calibri" w:hAnsi="Times New Roman" w:cs="Times New Roman"/>
          <w:spacing w:val="4"/>
          <w:sz w:val="24"/>
          <w:szCs w:val="24"/>
          <w:lang w:val="vi-VN"/>
        </w:rPr>
        <w:t>Điều 1</w:t>
      </w:r>
      <w:r w:rsidRPr="00BC2853">
        <w:rPr>
          <w:rFonts w:ascii="Times New Roman" w:eastAsia="Calibri" w:hAnsi="Times New Roman" w:cs="Times New Roman"/>
          <w:spacing w:val="4"/>
          <w:sz w:val="24"/>
          <w:szCs w:val="24"/>
          <w:lang w:val="sv-SE"/>
        </w:rPr>
        <w:t xml:space="preserve"> của tiêu chuẩn </w:t>
      </w:r>
      <w:r w:rsidRPr="00BC2853">
        <w:rPr>
          <w:rFonts w:ascii="Times New Roman" w:eastAsia="Calibri" w:hAnsi="Times New Roman" w:cs="Times New Roman"/>
          <w:spacing w:val="4"/>
          <w:sz w:val="24"/>
          <w:szCs w:val="24"/>
          <w:lang w:val="vi-VN"/>
        </w:rPr>
        <w:t>này.</w:t>
      </w:r>
    </w:p>
    <w:bookmarkEnd w:id="20"/>
    <w:p w14:paraId="108D6757"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pacing w:val="4"/>
          <w:sz w:val="24"/>
          <w:szCs w:val="24"/>
        </w:rPr>
      </w:pPr>
      <w:r w:rsidRPr="00BC2853">
        <w:rPr>
          <w:rFonts w:ascii="Times New Roman" w:eastAsia="Calibri" w:hAnsi="Times New Roman" w:cs="Times New Roman"/>
          <w:spacing w:val="4"/>
          <w:sz w:val="24"/>
          <w:szCs w:val="24"/>
        </w:rPr>
        <w:t xml:space="preserve">3. IEC (International Electrotechnical Commission): </w:t>
      </w:r>
      <w:proofErr w:type="spellStart"/>
      <w:r w:rsidRPr="00BC2853">
        <w:rPr>
          <w:rFonts w:ascii="Times New Roman" w:eastAsia="Calibri" w:hAnsi="Times New Roman" w:cs="Times New Roman"/>
          <w:spacing w:val="4"/>
          <w:sz w:val="24"/>
          <w:szCs w:val="24"/>
        </w:rPr>
        <w:t>Ủy</w:t>
      </w:r>
      <w:proofErr w:type="spellEnd"/>
      <w:r w:rsidRPr="00BC2853">
        <w:rPr>
          <w:rFonts w:ascii="Times New Roman" w:eastAsia="Calibri" w:hAnsi="Times New Roman" w:cs="Times New Roman"/>
          <w:spacing w:val="4"/>
          <w:sz w:val="24"/>
          <w:szCs w:val="24"/>
        </w:rPr>
        <w:t xml:space="preserve"> ban </w:t>
      </w:r>
      <w:proofErr w:type="spellStart"/>
      <w:r w:rsidRPr="00BC2853">
        <w:rPr>
          <w:rFonts w:ascii="Times New Roman" w:eastAsia="Calibri" w:hAnsi="Times New Roman" w:cs="Times New Roman"/>
          <w:spacing w:val="4"/>
          <w:sz w:val="24"/>
          <w:szCs w:val="24"/>
        </w:rPr>
        <w:t>kỹ</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thuật</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điện</w:t>
      </w:r>
      <w:proofErr w:type="spellEnd"/>
      <w:r w:rsidRPr="00BC2853">
        <w:rPr>
          <w:rFonts w:ascii="Times New Roman" w:eastAsia="Calibri" w:hAnsi="Times New Roman" w:cs="Times New Roman"/>
          <w:spacing w:val="4"/>
          <w:sz w:val="24"/>
          <w:szCs w:val="24"/>
        </w:rPr>
        <w:t xml:space="preserve"> Quốc </w:t>
      </w:r>
      <w:proofErr w:type="spellStart"/>
      <w:r w:rsidRPr="00BC2853">
        <w:rPr>
          <w:rFonts w:ascii="Times New Roman" w:eastAsia="Calibri" w:hAnsi="Times New Roman" w:cs="Times New Roman"/>
          <w:spacing w:val="4"/>
          <w:sz w:val="24"/>
          <w:szCs w:val="24"/>
        </w:rPr>
        <w:t>tế</w:t>
      </w:r>
      <w:proofErr w:type="spellEnd"/>
      <w:r w:rsidRPr="00BC2853">
        <w:rPr>
          <w:rFonts w:ascii="Times New Roman" w:eastAsia="Calibri" w:hAnsi="Times New Roman" w:cs="Times New Roman"/>
          <w:spacing w:val="4"/>
          <w:sz w:val="24"/>
          <w:szCs w:val="24"/>
        </w:rPr>
        <w:t>.</w:t>
      </w:r>
    </w:p>
    <w:p w14:paraId="1BC22E87"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lang w:val="sv-SE" w:eastAsia="x-none"/>
        </w:rPr>
      </w:pPr>
      <w:r w:rsidRPr="00BC2853">
        <w:rPr>
          <w:rFonts w:ascii="Times New Roman" w:eastAsia="Calibri" w:hAnsi="Times New Roman" w:cs="Times New Roman"/>
          <w:sz w:val="24"/>
          <w:szCs w:val="24"/>
          <w:lang w:val="sv-SE" w:eastAsia="x-none"/>
        </w:rPr>
        <w:t>4. IEEE (Institute of Electrical and Electronics Engineers): Viện các kỹ sư điện và điện tử Hoa Kỳ.</w:t>
      </w:r>
    </w:p>
    <w:p w14:paraId="037FB42F"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lang w:val="sv-SE" w:eastAsia="x-none"/>
        </w:rPr>
      </w:pPr>
      <w:r w:rsidRPr="00BC2853">
        <w:rPr>
          <w:rFonts w:ascii="Times New Roman" w:eastAsia="Calibri" w:hAnsi="Times New Roman" w:cs="Times New Roman"/>
          <w:sz w:val="24"/>
          <w:szCs w:val="24"/>
          <w:lang w:val="sv-SE" w:eastAsia="x-none"/>
        </w:rPr>
        <w:t>5. ISO (</w:t>
      </w:r>
      <w:r w:rsidRPr="00BC2853">
        <w:rPr>
          <w:sz w:val="24"/>
          <w:szCs w:val="24"/>
        </w:rPr>
        <w:fldChar w:fldCharType="begin"/>
      </w:r>
      <w:r w:rsidRPr="00BC2853">
        <w:rPr>
          <w:sz w:val="24"/>
          <w:szCs w:val="24"/>
        </w:rPr>
        <w:instrText>HYPERLINK "http://www.iso.org/"</w:instrText>
      </w:r>
      <w:r w:rsidRPr="00BC2853">
        <w:rPr>
          <w:sz w:val="24"/>
          <w:szCs w:val="24"/>
        </w:rPr>
      </w:r>
      <w:r w:rsidRPr="00BC2853">
        <w:rPr>
          <w:sz w:val="24"/>
          <w:szCs w:val="24"/>
        </w:rPr>
        <w:fldChar w:fldCharType="separate"/>
      </w:r>
      <w:r w:rsidRPr="00BC2853">
        <w:rPr>
          <w:rFonts w:ascii="Times New Roman" w:eastAsia="Calibri" w:hAnsi="Times New Roman" w:cs="Times New Roman"/>
          <w:sz w:val="24"/>
          <w:szCs w:val="24"/>
          <w:u w:val="single"/>
          <w:lang w:val="sv-SE" w:eastAsia="x-none"/>
        </w:rPr>
        <w:t>International Organization for Standardization</w:t>
      </w:r>
      <w:r w:rsidRPr="00BC2853">
        <w:rPr>
          <w:sz w:val="24"/>
          <w:szCs w:val="24"/>
        </w:rPr>
        <w:fldChar w:fldCharType="end"/>
      </w:r>
      <w:r w:rsidRPr="00BC2853">
        <w:rPr>
          <w:rFonts w:ascii="Times New Roman" w:eastAsia="Calibri" w:hAnsi="Times New Roman" w:cs="Times New Roman"/>
          <w:sz w:val="24"/>
          <w:szCs w:val="24"/>
          <w:lang w:val="sv-SE" w:eastAsia="x-none"/>
        </w:rPr>
        <w:t>): Tổ chức tiêu chuẩn hóa Quốc tế.</w:t>
      </w:r>
    </w:p>
    <w:p w14:paraId="553018F5"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lang w:val="sv-SE" w:eastAsia="x-none"/>
        </w:rPr>
      </w:pPr>
      <w:r w:rsidRPr="00BC2853">
        <w:rPr>
          <w:rFonts w:ascii="Times New Roman" w:eastAsia="Calibri" w:hAnsi="Times New Roman" w:cs="Times New Roman"/>
          <w:sz w:val="24"/>
          <w:szCs w:val="24"/>
          <w:lang w:val="sv-SE" w:eastAsia="x-none"/>
        </w:rPr>
        <w:t>6. Điện áp danh định của hệ thống điện (Nominal voltage of a system): Là một giá trị điện áp thích hợp được dùng để định</w:t>
      </w:r>
      <w:r w:rsidRPr="00BC2853">
        <w:rPr>
          <w:rFonts w:ascii="Times New Roman" w:eastAsia="Calibri" w:hAnsi="Times New Roman" w:cs="Times New Roman"/>
          <w:sz w:val="24"/>
          <w:szCs w:val="24"/>
          <w:lang w:val="sv-SE"/>
        </w:rPr>
        <w:t xml:space="preserve"> rõ hoặc nhận dạng một hệ thống điện </w:t>
      </w:r>
      <w:bookmarkStart w:id="21" w:name="_Hlk7769708"/>
      <w:r w:rsidRPr="00BC2853">
        <w:rPr>
          <w:rFonts w:ascii="Times New Roman" w:eastAsia="Calibri" w:hAnsi="Times New Roman" w:cs="Times New Roman"/>
          <w:sz w:val="24"/>
          <w:szCs w:val="24"/>
          <w:lang w:val="sv-SE"/>
        </w:rPr>
        <w:t>(theo Quy phạm trang bị điện 2006 - Phần I)</w:t>
      </w:r>
      <w:r w:rsidRPr="00BC2853">
        <w:rPr>
          <w:rFonts w:ascii="Times New Roman" w:eastAsia="Calibri" w:hAnsi="Times New Roman" w:cs="Times New Roman"/>
          <w:sz w:val="24"/>
          <w:szCs w:val="24"/>
          <w:lang w:val="vi-VN"/>
        </w:rPr>
        <w:t xml:space="preserve">.  </w:t>
      </w:r>
      <w:bookmarkEnd w:id="21"/>
    </w:p>
    <w:p w14:paraId="313A5D73"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lang w:val="sv-SE" w:eastAsia="x-none"/>
        </w:rPr>
      </w:pPr>
      <w:r w:rsidRPr="00BC2853">
        <w:rPr>
          <w:rFonts w:ascii="Times New Roman" w:eastAsia="Calibri" w:hAnsi="Times New Roman" w:cs="Times New Roman"/>
          <w:sz w:val="24"/>
          <w:szCs w:val="24"/>
          <w:lang w:val="sv-SE" w:eastAsia="x-none"/>
        </w:rPr>
        <w:t>7. Điện áp cao nhất đối với thiết bị (Highest voltage for equipment): Là trị số cao nhất của điện áp pha - pha, theo đó cách điện và các</w:t>
      </w:r>
      <w:r w:rsidRPr="00BC2853">
        <w:rPr>
          <w:rFonts w:ascii="Times New Roman" w:eastAsia="Calibri" w:hAnsi="Times New Roman" w:cs="Times New Roman"/>
          <w:sz w:val="24"/>
          <w:szCs w:val="24"/>
          <w:lang w:val="sv-SE"/>
        </w:rPr>
        <w:t xml:space="preserve"> đặc tính liên quan khác của thiết bị được thiết kế đảm bảo điện áp này và những tiêu chuẩn tương ứng (theo Quy phạm trang bị điện 2006 - Phần I)</w:t>
      </w:r>
      <w:r w:rsidRPr="00BC2853">
        <w:rPr>
          <w:rFonts w:ascii="Times New Roman" w:eastAsia="Calibri" w:hAnsi="Times New Roman" w:cs="Times New Roman"/>
          <w:sz w:val="24"/>
          <w:szCs w:val="24"/>
          <w:lang w:val="vi-VN"/>
        </w:rPr>
        <w:t xml:space="preserve">.  </w:t>
      </w:r>
    </w:p>
    <w:p w14:paraId="271FD494"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sv-SE" w:eastAsia="x-none"/>
        </w:rPr>
        <w:t>8. Giá trị định mức</w:t>
      </w:r>
      <w:r w:rsidRPr="00BC2853">
        <w:rPr>
          <w:rFonts w:ascii="Times New Roman" w:eastAsia="Calibri" w:hAnsi="Times New Roman" w:cs="Times New Roman"/>
          <w:sz w:val="24"/>
          <w:szCs w:val="24"/>
          <w:lang w:val="sv-SE"/>
        </w:rPr>
        <w:t xml:space="preserve"> (rated value): Là giá trị của một đại lượng, thường do nhà chế tạo ấn định cho điều kiện vận hành quy định đối với một phần tử, một thiết bị hoặc dụng cụ (theo Quy phạm trang bị điện 2006 - Phần I)</w:t>
      </w:r>
      <w:r w:rsidRPr="00BC2853">
        <w:rPr>
          <w:rFonts w:ascii="Times New Roman" w:eastAsia="Calibri" w:hAnsi="Times New Roman" w:cs="Times New Roman"/>
          <w:sz w:val="24"/>
          <w:szCs w:val="24"/>
          <w:lang w:val="vi-VN"/>
        </w:rPr>
        <w:t xml:space="preserve">. </w:t>
      </w:r>
    </w:p>
    <w:p w14:paraId="0B2AF667"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9. </w:t>
      </w:r>
      <w:proofErr w:type="spellStart"/>
      <w:r w:rsidRPr="00BC2853">
        <w:rPr>
          <w:rFonts w:ascii="Times New Roman" w:eastAsia="Calibri" w:hAnsi="Times New Roman" w:cs="Times New Roman"/>
          <w:sz w:val="24"/>
          <w:szCs w:val="24"/>
        </w:rPr>
        <w:t>Chuỗi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(Insulator String): </w:t>
      </w:r>
      <w:proofErr w:type="spellStart"/>
      <w:r w:rsidRPr="00BC2853">
        <w:rPr>
          <w:rFonts w:ascii="Times New Roman" w:eastAsia="Calibri" w:hAnsi="Times New Roman" w:cs="Times New Roman"/>
          <w:sz w:val="24"/>
          <w:szCs w:val="24"/>
        </w:rPr>
        <w:t>Là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chuỗi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một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nhiều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đơn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vị</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dùng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mềm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căng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néo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dây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dẫn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w:t>
      </w:r>
    </w:p>
    <w:p w14:paraId="0A3B8F95"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10.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cứng</w:t>
      </w:r>
      <w:proofErr w:type="spellEnd"/>
      <w:r w:rsidRPr="00BC2853">
        <w:rPr>
          <w:rFonts w:ascii="Times New Roman" w:eastAsia="Calibri" w:hAnsi="Times New Roman" w:cs="Times New Roman"/>
          <w:sz w:val="24"/>
          <w:szCs w:val="24"/>
        </w:rPr>
        <w:t xml:space="preserve"> (Rigid Insulator): </w:t>
      </w:r>
      <w:proofErr w:type="spellStart"/>
      <w:r w:rsidRPr="00BC2853">
        <w:rPr>
          <w:rFonts w:ascii="Times New Roman" w:eastAsia="Calibri" w:hAnsi="Times New Roman" w:cs="Times New Roman"/>
          <w:sz w:val="24"/>
          <w:szCs w:val="24"/>
        </w:rPr>
        <w:t>Một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cứng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dùng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cứng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dây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dẫn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w:t>
      </w:r>
    </w:p>
    <w:p w14:paraId="2A000984"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11. </w:t>
      </w:r>
      <w:proofErr w:type="spellStart"/>
      <w:r w:rsidRPr="00BC2853">
        <w:rPr>
          <w:rFonts w:ascii="Times New Roman" w:eastAsia="Calibri" w:hAnsi="Times New Roman" w:cs="Times New Roman"/>
          <w:sz w:val="24"/>
          <w:szCs w:val="24"/>
        </w:rPr>
        <w:t>Sự</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phóng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bề</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mặt</w:t>
      </w:r>
      <w:proofErr w:type="spellEnd"/>
      <w:r w:rsidRPr="00BC2853">
        <w:rPr>
          <w:rFonts w:ascii="Times New Roman" w:eastAsia="Calibri" w:hAnsi="Times New Roman" w:cs="Times New Roman"/>
          <w:sz w:val="24"/>
          <w:szCs w:val="24"/>
        </w:rPr>
        <w:t xml:space="preserve"> (Flashover): </w:t>
      </w:r>
      <w:proofErr w:type="spellStart"/>
      <w:r w:rsidRPr="00BC2853">
        <w:rPr>
          <w:rFonts w:ascii="Times New Roman" w:eastAsia="Calibri" w:hAnsi="Times New Roman" w:cs="Times New Roman"/>
          <w:sz w:val="24"/>
          <w:szCs w:val="24"/>
        </w:rPr>
        <w:t>Là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phóng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đánh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thủng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bề</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mặt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ngoài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phần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lửa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giữa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bộ</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phận</w:t>
      </w:r>
      <w:proofErr w:type="spellEnd"/>
      <w:r w:rsidRPr="00BC2853">
        <w:rPr>
          <w:rFonts w:ascii="Times New Roman" w:eastAsia="Calibri" w:hAnsi="Times New Roman" w:cs="Times New Roman"/>
          <w:sz w:val="24"/>
          <w:szCs w:val="24"/>
        </w:rPr>
        <w:t xml:space="preserve"> ở </w:t>
      </w:r>
      <w:proofErr w:type="spellStart"/>
      <w:r w:rsidRPr="00BC2853">
        <w:rPr>
          <w:rFonts w:ascii="Times New Roman" w:eastAsia="Calibri" w:hAnsi="Times New Roman" w:cs="Times New Roman"/>
          <w:sz w:val="24"/>
          <w:szCs w:val="24"/>
        </w:rPr>
        <w:t>trạng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bình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thường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một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việc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giữa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chúng</w:t>
      </w:r>
      <w:proofErr w:type="spellEnd"/>
      <w:r w:rsidRPr="00BC2853">
        <w:rPr>
          <w:rFonts w:ascii="Times New Roman" w:eastAsia="Calibri" w:hAnsi="Times New Roman" w:cs="Times New Roman"/>
          <w:sz w:val="24"/>
          <w:szCs w:val="24"/>
        </w:rPr>
        <w:t>.</w:t>
      </w:r>
    </w:p>
    <w:p w14:paraId="5E79E43E"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lang w:eastAsia="x-none"/>
        </w:rPr>
      </w:pPr>
      <w:r w:rsidRPr="00BC2853">
        <w:rPr>
          <w:rFonts w:ascii="Times New Roman" w:eastAsia="Calibri" w:hAnsi="Times New Roman" w:cs="Times New Roman"/>
          <w:sz w:val="24"/>
          <w:szCs w:val="24"/>
        </w:rPr>
        <w:t xml:space="preserve">12. </w:t>
      </w:r>
      <w:proofErr w:type="spellStart"/>
      <w:r w:rsidRPr="00BC2853">
        <w:rPr>
          <w:rFonts w:ascii="Times New Roman" w:eastAsia="Calibri" w:hAnsi="Times New Roman" w:cs="Times New Roman"/>
          <w:sz w:val="24"/>
          <w:szCs w:val="24"/>
        </w:rPr>
        <w:t>Sự</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đánh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thủng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(Puncture): </w:t>
      </w:r>
      <w:proofErr w:type="spellStart"/>
      <w:r w:rsidRPr="00BC2853">
        <w:rPr>
          <w:rFonts w:ascii="Times New Roman" w:eastAsia="Calibri" w:hAnsi="Times New Roman" w:cs="Times New Roman"/>
          <w:sz w:val="24"/>
          <w:szCs w:val="24"/>
        </w:rPr>
        <w:t>Là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phóng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đánh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thủng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w:t>
      </w:r>
      <w:proofErr w:type="spellEnd"/>
      <w:r w:rsidRPr="00BC2853">
        <w:rPr>
          <w:rFonts w:ascii="Times New Roman" w:eastAsia="Calibri" w:hAnsi="Times New Roman" w:cs="Times New Roman"/>
          <w:sz w:val="24"/>
          <w:szCs w:val="24"/>
        </w:rPr>
        <w:t xml:space="preserve"> qua </w:t>
      </w:r>
      <w:proofErr w:type="spellStart"/>
      <w:r w:rsidRPr="00BC2853">
        <w:rPr>
          <w:rFonts w:ascii="Times New Roman" w:eastAsia="Calibri" w:hAnsi="Times New Roman" w:cs="Times New Roman"/>
          <w:sz w:val="24"/>
          <w:szCs w:val="24"/>
        </w:rPr>
        <w:t>phần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cứng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một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w:t>
      </w:r>
    </w:p>
    <w:p w14:paraId="05360FD2"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13.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đánh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thủng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(Puncture Voltage): </w:t>
      </w:r>
      <w:proofErr w:type="spellStart"/>
      <w:r w:rsidRPr="00BC2853">
        <w:rPr>
          <w:rFonts w:ascii="Times New Roman" w:eastAsia="Calibri" w:hAnsi="Times New Roman" w:cs="Times New Roman"/>
          <w:sz w:val="24"/>
          <w:szCs w:val="24"/>
        </w:rPr>
        <w:t>Là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gây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chọc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thủng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một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chuỗi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cứng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dưới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điều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định</w:t>
      </w:r>
      <w:proofErr w:type="spellEnd"/>
      <w:r w:rsidRPr="00BC2853">
        <w:rPr>
          <w:rFonts w:ascii="Times New Roman" w:eastAsia="Calibri" w:hAnsi="Times New Roman" w:cs="Times New Roman"/>
          <w:sz w:val="24"/>
          <w:szCs w:val="24"/>
        </w:rPr>
        <w:t>.</w:t>
      </w:r>
    </w:p>
    <w:p w14:paraId="060990FB"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14.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chịu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đựng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w:t>
      </w:r>
      <w:proofErr w:type="spellEnd"/>
      <w:r w:rsidRPr="00BC2853">
        <w:rPr>
          <w:rFonts w:ascii="Times New Roman" w:eastAsia="Calibri" w:hAnsi="Times New Roman" w:cs="Times New Roman"/>
          <w:sz w:val="24"/>
          <w:szCs w:val="24"/>
        </w:rPr>
        <w:t xml:space="preserve"> (Dry Impulse Withstand Voltage): </w:t>
      </w:r>
      <w:proofErr w:type="spellStart"/>
      <w:r w:rsidRPr="00BC2853">
        <w:rPr>
          <w:rFonts w:ascii="Times New Roman" w:eastAsia="Calibri" w:hAnsi="Times New Roman" w:cs="Times New Roman"/>
          <w:sz w:val="24"/>
          <w:szCs w:val="24"/>
        </w:rPr>
        <w:t>Là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danh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định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1,2/50μs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sẽ</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chịu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đựng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dưới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điều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xảy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sự</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đánh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thủng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w:t>
      </w:r>
    </w:p>
    <w:p w14:paraId="380BAEAC"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15.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chịu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đựng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tần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số</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ướt</w:t>
      </w:r>
      <w:proofErr w:type="spellEnd"/>
      <w:r w:rsidRPr="00BC2853">
        <w:rPr>
          <w:rFonts w:ascii="Times New Roman" w:eastAsia="Calibri" w:hAnsi="Times New Roman" w:cs="Times New Roman"/>
          <w:sz w:val="24"/>
          <w:szCs w:val="24"/>
        </w:rPr>
        <w:t xml:space="preserve"> (Wet Power Frequency Withstand Voltage): </w:t>
      </w:r>
      <w:proofErr w:type="spellStart"/>
      <w:r w:rsidRPr="00BC2853">
        <w:rPr>
          <w:rFonts w:ascii="Times New Roman" w:eastAsia="Calibri" w:hAnsi="Times New Roman" w:cs="Times New Roman"/>
          <w:sz w:val="24"/>
          <w:szCs w:val="24"/>
        </w:rPr>
        <w:t>Là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tần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số</w:t>
      </w:r>
      <w:proofErr w:type="spellEnd"/>
      <w:r w:rsidRPr="00BC2853">
        <w:rPr>
          <w:rFonts w:ascii="Times New Roman" w:eastAsia="Calibri" w:hAnsi="Times New Roman" w:cs="Times New Roman"/>
          <w:sz w:val="24"/>
          <w:szCs w:val="24"/>
        </w:rPr>
        <w:t xml:space="preserve"> 50Hz </w:t>
      </w:r>
      <w:proofErr w:type="spellStart"/>
      <w:r w:rsidRPr="00BC2853">
        <w:rPr>
          <w:rFonts w:ascii="Times New Roman" w:eastAsia="Calibri" w:hAnsi="Times New Roman" w:cs="Times New Roman"/>
          <w:sz w:val="24"/>
          <w:szCs w:val="24"/>
        </w:rPr>
        <w:t>mà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sẽ</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chịu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đựng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dưới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điều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ẩm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ướt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trong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một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khoảng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thời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gian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xảy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sự</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phóng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bề</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mặt</w:t>
      </w:r>
      <w:proofErr w:type="spellEnd"/>
      <w:r w:rsidRPr="00BC2853">
        <w:rPr>
          <w:rFonts w:ascii="Times New Roman" w:eastAsia="Calibri" w:hAnsi="Times New Roman" w:cs="Times New Roman"/>
          <w:sz w:val="24"/>
          <w:szCs w:val="24"/>
        </w:rPr>
        <w:t xml:space="preserve"> hay </w:t>
      </w:r>
      <w:proofErr w:type="spellStart"/>
      <w:r w:rsidRPr="00BC2853">
        <w:rPr>
          <w:rFonts w:ascii="Times New Roman" w:eastAsia="Calibri" w:hAnsi="Times New Roman" w:cs="Times New Roman"/>
          <w:sz w:val="24"/>
          <w:szCs w:val="24"/>
        </w:rPr>
        <w:t>sự</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đánh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thủng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w:t>
      </w:r>
    </w:p>
    <w:p w14:paraId="3338CCE2"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16.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phóng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tần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số</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ướt</w:t>
      </w:r>
      <w:proofErr w:type="spellEnd"/>
      <w:r w:rsidRPr="00BC2853">
        <w:rPr>
          <w:rFonts w:ascii="Times New Roman" w:eastAsia="Calibri" w:hAnsi="Times New Roman" w:cs="Times New Roman"/>
          <w:sz w:val="24"/>
          <w:szCs w:val="24"/>
        </w:rPr>
        <w:t xml:space="preserve"> (Wet Power Frequency Flashover Voltage): </w:t>
      </w:r>
      <w:proofErr w:type="spellStart"/>
      <w:r w:rsidRPr="00BC2853">
        <w:rPr>
          <w:rFonts w:ascii="Times New Roman" w:eastAsia="Calibri" w:hAnsi="Times New Roman" w:cs="Times New Roman"/>
          <w:sz w:val="24"/>
          <w:szCs w:val="24"/>
        </w:rPr>
        <w:t>Là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giá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trị</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trung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bình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số</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học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gây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phóng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bề</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mặt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trong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điều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định</w:t>
      </w:r>
      <w:proofErr w:type="spellEnd"/>
      <w:r w:rsidRPr="00BC2853">
        <w:rPr>
          <w:rFonts w:ascii="Times New Roman" w:eastAsia="Calibri" w:hAnsi="Times New Roman" w:cs="Times New Roman"/>
          <w:sz w:val="24"/>
          <w:szCs w:val="24"/>
        </w:rPr>
        <w:t>.</w:t>
      </w:r>
    </w:p>
    <w:p w14:paraId="2518D01F"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lastRenderedPageBreak/>
        <w:t xml:space="preserve">17. </w:t>
      </w:r>
      <w:proofErr w:type="spellStart"/>
      <w:r w:rsidRPr="00BC2853">
        <w:rPr>
          <w:rFonts w:ascii="Times New Roman" w:eastAsia="Calibri" w:hAnsi="Times New Roman" w:cs="Times New Roman"/>
          <w:sz w:val="24"/>
          <w:szCs w:val="24"/>
        </w:rPr>
        <w:t>Tải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trọng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hủy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(Electromechanical Failing Load): </w:t>
      </w:r>
      <w:proofErr w:type="spellStart"/>
      <w:r w:rsidRPr="00BC2853">
        <w:rPr>
          <w:rFonts w:ascii="Times New Roman" w:eastAsia="Calibri" w:hAnsi="Times New Roman" w:cs="Times New Roman"/>
          <w:sz w:val="24"/>
          <w:szCs w:val="24"/>
        </w:rPr>
        <w:t>Là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trọng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đạt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dưới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điều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định</w:t>
      </w:r>
      <w:proofErr w:type="spellEnd"/>
      <w:r w:rsidRPr="00BC2853">
        <w:rPr>
          <w:rFonts w:ascii="Times New Roman" w:eastAsia="Calibri" w:hAnsi="Times New Roman" w:cs="Times New Roman"/>
          <w:sz w:val="24"/>
          <w:szCs w:val="24"/>
        </w:rPr>
        <w:t>.</w:t>
      </w:r>
    </w:p>
    <w:p w14:paraId="43F4FCD1"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18. SFL (Specified minimum (Electro) Mechanical Failing Load): </w:t>
      </w:r>
      <w:proofErr w:type="spellStart"/>
      <w:r w:rsidRPr="00BC2853">
        <w:rPr>
          <w:rFonts w:ascii="Times New Roman" w:eastAsia="Calibri" w:hAnsi="Times New Roman" w:cs="Times New Roman"/>
          <w:sz w:val="24"/>
          <w:szCs w:val="24"/>
        </w:rPr>
        <w:t>Tải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trọng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hủy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nhỏ</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danh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định</w:t>
      </w:r>
      <w:proofErr w:type="spellEnd"/>
      <w:r w:rsidRPr="00BC2853">
        <w:rPr>
          <w:rFonts w:ascii="Times New Roman" w:eastAsia="Calibri" w:hAnsi="Times New Roman" w:cs="Times New Roman"/>
          <w:sz w:val="24"/>
          <w:szCs w:val="24"/>
        </w:rPr>
        <w:t>.</w:t>
      </w:r>
    </w:p>
    <w:p w14:paraId="2893C9AD"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19. SML (Specified Mechanical Load): </w:t>
      </w:r>
      <w:proofErr w:type="spellStart"/>
      <w:r w:rsidRPr="00BC2853">
        <w:rPr>
          <w:rFonts w:ascii="Times New Roman" w:eastAsia="Calibri" w:hAnsi="Times New Roman" w:cs="Times New Roman"/>
          <w:sz w:val="24"/>
          <w:szCs w:val="24"/>
        </w:rPr>
        <w:t>Tải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trọng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danh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định</w:t>
      </w:r>
      <w:proofErr w:type="spellEnd"/>
      <w:r w:rsidRPr="00BC2853">
        <w:rPr>
          <w:rFonts w:ascii="Times New Roman" w:eastAsia="Calibri" w:hAnsi="Times New Roman" w:cs="Times New Roman"/>
          <w:sz w:val="24"/>
          <w:szCs w:val="24"/>
        </w:rPr>
        <w:t>.</w:t>
      </w:r>
    </w:p>
    <w:p w14:paraId="48ACACF7"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20.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đường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dây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chia </w:t>
      </w:r>
      <w:proofErr w:type="spellStart"/>
      <w:r w:rsidRPr="00BC2853">
        <w:rPr>
          <w:rFonts w:ascii="Times New Roman" w:eastAsia="Calibri" w:hAnsi="Times New Roman" w:cs="Times New Roman"/>
          <w:sz w:val="24"/>
          <w:szCs w:val="24"/>
        </w:rPr>
        <w:t>làm</w:t>
      </w:r>
      <w:proofErr w:type="spellEnd"/>
      <w:r w:rsidRPr="00BC2853">
        <w:rPr>
          <w:rFonts w:ascii="Times New Roman" w:eastAsia="Calibri" w:hAnsi="Times New Roman" w:cs="Times New Roman"/>
          <w:sz w:val="24"/>
          <w:szCs w:val="24"/>
        </w:rPr>
        <w:t xml:space="preserve"> 02 </w:t>
      </w:r>
      <w:proofErr w:type="spellStart"/>
      <w:r w:rsidRPr="00BC2853">
        <w:rPr>
          <w:rFonts w:ascii="Times New Roman" w:eastAsia="Calibri" w:hAnsi="Times New Roman" w:cs="Times New Roman"/>
          <w:sz w:val="24"/>
          <w:szCs w:val="24"/>
        </w:rPr>
        <w:t>loại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theo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kế</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chúng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cụ</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như</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sau</w:t>
      </w:r>
      <w:proofErr w:type="spellEnd"/>
      <w:r w:rsidRPr="00BC2853">
        <w:rPr>
          <w:rFonts w:ascii="Times New Roman" w:eastAsia="Calibri" w:hAnsi="Times New Roman" w:cs="Times New Roman"/>
          <w:sz w:val="24"/>
          <w:szCs w:val="24"/>
        </w:rPr>
        <w:t>:</w:t>
      </w:r>
    </w:p>
    <w:p w14:paraId="237465A3"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loại</w:t>
      </w:r>
      <w:proofErr w:type="spellEnd"/>
      <w:r w:rsidRPr="00BC2853">
        <w:rPr>
          <w:rFonts w:ascii="Times New Roman" w:eastAsia="Calibri" w:hAnsi="Times New Roman" w:cs="Times New Roman"/>
          <w:sz w:val="24"/>
          <w:szCs w:val="24"/>
        </w:rPr>
        <w:t xml:space="preserve"> A (Class A): </w:t>
      </w:r>
      <w:proofErr w:type="spellStart"/>
      <w:r w:rsidRPr="00BC2853">
        <w:rPr>
          <w:rFonts w:ascii="Times New Roman" w:eastAsia="Calibri" w:hAnsi="Times New Roman" w:cs="Times New Roman"/>
          <w:sz w:val="24"/>
          <w:szCs w:val="24"/>
        </w:rPr>
        <w:t>một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một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phần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chiều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dài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đường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dẫn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đánh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thủng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ngắn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nhất</w:t>
      </w:r>
      <w:proofErr w:type="spellEnd"/>
      <w:r w:rsidRPr="00BC2853">
        <w:rPr>
          <w:rFonts w:ascii="Times New Roman" w:eastAsia="Calibri" w:hAnsi="Times New Roman" w:cs="Times New Roman"/>
          <w:sz w:val="24"/>
          <w:szCs w:val="24"/>
        </w:rPr>
        <w:t xml:space="preserve"> qua </w:t>
      </w:r>
      <w:proofErr w:type="spellStart"/>
      <w:r w:rsidRPr="00BC2853">
        <w:rPr>
          <w:rFonts w:ascii="Times New Roman" w:eastAsia="Calibri" w:hAnsi="Times New Roman" w:cs="Times New Roman"/>
          <w:sz w:val="24"/>
          <w:szCs w:val="24"/>
        </w:rPr>
        <w:t>vật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liệu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rắn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ít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bằng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nửa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khoảng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phóng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hồ</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quang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Một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dụ</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loại</w:t>
      </w:r>
      <w:proofErr w:type="spellEnd"/>
      <w:r w:rsidRPr="00BC2853">
        <w:rPr>
          <w:rFonts w:ascii="Times New Roman" w:eastAsia="Calibri" w:hAnsi="Times New Roman" w:cs="Times New Roman"/>
          <w:sz w:val="24"/>
          <w:szCs w:val="24"/>
        </w:rPr>
        <w:t xml:space="preserve"> A </w:t>
      </w:r>
      <w:proofErr w:type="spellStart"/>
      <w:r w:rsidRPr="00BC2853">
        <w:rPr>
          <w:rFonts w:ascii="Times New Roman" w:eastAsia="Calibri" w:hAnsi="Times New Roman" w:cs="Times New Roman"/>
          <w:sz w:val="24"/>
          <w:szCs w:val="24"/>
        </w:rPr>
        <w:t>là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thân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dài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phụ</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ngoài</w:t>
      </w:r>
      <w:proofErr w:type="spellEnd"/>
      <w:r w:rsidRPr="00BC2853">
        <w:rPr>
          <w:rFonts w:ascii="Times New Roman" w:eastAsia="Calibri" w:hAnsi="Times New Roman" w:cs="Times New Roman"/>
          <w:sz w:val="24"/>
          <w:szCs w:val="24"/>
        </w:rPr>
        <w:t>.</w:t>
      </w:r>
    </w:p>
    <w:p w14:paraId="436BD2E4"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loại</w:t>
      </w:r>
      <w:proofErr w:type="spellEnd"/>
      <w:r w:rsidRPr="00BC2853">
        <w:rPr>
          <w:rFonts w:ascii="Times New Roman" w:eastAsia="Calibri" w:hAnsi="Times New Roman" w:cs="Times New Roman"/>
          <w:sz w:val="24"/>
          <w:szCs w:val="24"/>
        </w:rPr>
        <w:t xml:space="preserve"> B (Class B): </w:t>
      </w:r>
      <w:proofErr w:type="spellStart"/>
      <w:r w:rsidRPr="00BC2853">
        <w:rPr>
          <w:rFonts w:ascii="Times New Roman" w:eastAsia="Calibri" w:hAnsi="Times New Roman" w:cs="Times New Roman"/>
          <w:sz w:val="24"/>
          <w:szCs w:val="24"/>
        </w:rPr>
        <w:t>một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một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phần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chiều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dài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đường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dẫn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đánh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thủng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ngắn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nhất</w:t>
      </w:r>
      <w:proofErr w:type="spellEnd"/>
      <w:r w:rsidRPr="00BC2853">
        <w:rPr>
          <w:rFonts w:ascii="Times New Roman" w:eastAsia="Calibri" w:hAnsi="Times New Roman" w:cs="Times New Roman"/>
          <w:sz w:val="24"/>
          <w:szCs w:val="24"/>
        </w:rPr>
        <w:t xml:space="preserve"> qua </w:t>
      </w:r>
      <w:proofErr w:type="spellStart"/>
      <w:r w:rsidRPr="00BC2853">
        <w:rPr>
          <w:rFonts w:ascii="Times New Roman" w:eastAsia="Calibri" w:hAnsi="Times New Roman" w:cs="Times New Roman"/>
          <w:sz w:val="24"/>
          <w:szCs w:val="24"/>
        </w:rPr>
        <w:t>vật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liệu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rắn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bé</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hơn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nửa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khoảng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phóng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hồ</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quang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Một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dụ</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loại</w:t>
      </w:r>
      <w:proofErr w:type="spellEnd"/>
      <w:r w:rsidRPr="00BC2853">
        <w:rPr>
          <w:rFonts w:ascii="Times New Roman" w:eastAsia="Calibri" w:hAnsi="Times New Roman" w:cs="Times New Roman"/>
          <w:sz w:val="24"/>
          <w:szCs w:val="24"/>
        </w:rPr>
        <w:t xml:space="preserve"> B </w:t>
      </w:r>
      <w:proofErr w:type="spellStart"/>
      <w:r w:rsidRPr="00BC2853">
        <w:rPr>
          <w:rFonts w:ascii="Times New Roman" w:eastAsia="Calibri" w:hAnsi="Times New Roman" w:cs="Times New Roman"/>
          <w:sz w:val="24"/>
          <w:szCs w:val="24"/>
        </w:rPr>
        <w:t>là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cap and pin.</w:t>
      </w:r>
    </w:p>
    <w:p w14:paraId="1A8642E8"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21. Routine test: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xưởng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thường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xuyên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bởi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nhằm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loại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bỏ</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bị</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khiếm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khuyết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trong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trình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chế</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tạo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xưởng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cả</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trước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thị</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trường</w:t>
      </w:r>
      <w:proofErr w:type="spellEnd"/>
      <w:r w:rsidRPr="00BC2853">
        <w:rPr>
          <w:rFonts w:ascii="Times New Roman" w:eastAsia="Calibri" w:hAnsi="Times New Roman" w:cs="Times New Roman"/>
          <w:sz w:val="24"/>
          <w:szCs w:val="24"/>
        </w:rPr>
        <w:t>.</w:t>
      </w:r>
    </w:p>
    <w:p w14:paraId="2BC17C19"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22. Type test: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điển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hình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nhằm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kiểm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tính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một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tính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này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phụ</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thuộc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chủ</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yếu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kế</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chúng</w:t>
      </w:r>
      <w:proofErr w:type="spellEnd"/>
      <w:r w:rsidRPr="00BC2853">
        <w:rPr>
          <w:rFonts w:ascii="Times New Roman" w:eastAsia="Calibri" w:hAnsi="Times New Roman" w:cs="Times New Roman"/>
          <w:sz w:val="24"/>
          <w:szCs w:val="24"/>
        </w:rPr>
        <w:t xml:space="preserve">. Các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này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thường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một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số</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lượng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nhỏ</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chỉ</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một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lần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một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kế</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trình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sau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chỉ</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lặp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sự</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thay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đổi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về</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kế</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trình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
    <w:p w14:paraId="38C29F4D"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23. Design test: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kế</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nhằm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đánh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giá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sự</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phù</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hợp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kế</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vật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liệu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chế</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tạo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trình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
    <w:p w14:paraId="1D662D1C"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24. Sample test: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mẫu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nhằm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kiểm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tính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bị</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thay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đổi</w:t>
      </w:r>
      <w:proofErr w:type="spellEnd"/>
      <w:r w:rsidRPr="00BC2853">
        <w:rPr>
          <w:rFonts w:ascii="Times New Roman" w:eastAsia="Calibri" w:hAnsi="Times New Roman" w:cs="Times New Roman"/>
          <w:sz w:val="24"/>
          <w:szCs w:val="24"/>
        </w:rPr>
        <w:t xml:space="preserve"> do </w:t>
      </w:r>
      <w:proofErr w:type="spellStart"/>
      <w:r w:rsidRPr="00BC2853">
        <w:rPr>
          <w:rFonts w:ascii="Times New Roman" w:eastAsia="Calibri" w:hAnsi="Times New Roman" w:cs="Times New Roman"/>
          <w:sz w:val="24"/>
          <w:szCs w:val="24"/>
        </w:rPr>
        <w:t>quá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trình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lượng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vật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liệu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cấu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thành</w:t>
      </w:r>
      <w:proofErr w:type="spellEnd"/>
      <w:r w:rsidRPr="00BC2853">
        <w:rPr>
          <w:rFonts w:ascii="Times New Roman" w:eastAsia="Calibri" w:hAnsi="Times New Roman" w:cs="Times New Roman"/>
          <w:sz w:val="24"/>
          <w:szCs w:val="24"/>
        </w:rPr>
        <w:t xml:space="preserve">. Các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mẫu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dụng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như</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một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mẫu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lấy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ngẫu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nhiên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từ</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một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lô</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hàng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đã</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đạt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yêu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cầu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xưởng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ứng</w:t>
      </w:r>
      <w:proofErr w:type="spellEnd"/>
      <w:r w:rsidRPr="00BC2853">
        <w:rPr>
          <w:rFonts w:ascii="Times New Roman" w:eastAsia="Calibri" w:hAnsi="Times New Roman" w:cs="Times New Roman"/>
          <w:sz w:val="24"/>
          <w:szCs w:val="24"/>
        </w:rPr>
        <w:t>.</w:t>
      </w:r>
    </w:p>
    <w:p w14:paraId="73DD405E"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25. ANSI (American National Standards Institute): Viện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Quốc </w:t>
      </w:r>
      <w:proofErr w:type="spellStart"/>
      <w:r w:rsidRPr="00BC2853">
        <w:rPr>
          <w:rFonts w:ascii="Times New Roman" w:eastAsia="Calibri" w:hAnsi="Times New Roman" w:cs="Times New Roman"/>
          <w:sz w:val="24"/>
          <w:szCs w:val="24"/>
        </w:rPr>
        <w:t>gia</w:t>
      </w:r>
      <w:proofErr w:type="spellEnd"/>
      <w:r w:rsidRPr="00BC2853">
        <w:rPr>
          <w:rFonts w:ascii="Times New Roman" w:eastAsia="Calibri" w:hAnsi="Times New Roman" w:cs="Times New Roman"/>
          <w:sz w:val="24"/>
          <w:szCs w:val="24"/>
        </w:rPr>
        <w:t xml:space="preserve"> Hoa </w:t>
      </w:r>
      <w:proofErr w:type="spellStart"/>
      <w:r w:rsidRPr="00BC2853">
        <w:rPr>
          <w:rFonts w:ascii="Times New Roman" w:eastAsia="Calibri" w:hAnsi="Times New Roman" w:cs="Times New Roman"/>
          <w:sz w:val="24"/>
          <w:szCs w:val="24"/>
        </w:rPr>
        <w:t>Kỳ</w:t>
      </w:r>
      <w:proofErr w:type="spellEnd"/>
      <w:r w:rsidRPr="00BC2853">
        <w:rPr>
          <w:rFonts w:ascii="Times New Roman" w:eastAsia="Calibri" w:hAnsi="Times New Roman" w:cs="Times New Roman"/>
          <w:sz w:val="24"/>
          <w:szCs w:val="24"/>
        </w:rPr>
        <w:t>.</w:t>
      </w:r>
    </w:p>
    <w:p w14:paraId="09FB5501"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26. Quy </w:t>
      </w:r>
      <w:proofErr w:type="spellStart"/>
      <w:r w:rsidRPr="00BC2853">
        <w:rPr>
          <w:rFonts w:ascii="Times New Roman" w:eastAsia="Calibri" w:hAnsi="Times New Roman" w:cs="Times New Roman"/>
          <w:sz w:val="24"/>
          <w:szCs w:val="24"/>
        </w:rPr>
        <w:t>định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về</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như</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quốc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gia</w:t>
      </w:r>
      <w:proofErr w:type="spellEnd"/>
      <w:r w:rsidRPr="00BC2853">
        <w:rPr>
          <w:rFonts w:ascii="Times New Roman" w:eastAsia="Calibri" w:hAnsi="Times New Roman" w:cs="Times New Roman"/>
          <w:sz w:val="24"/>
          <w:szCs w:val="24"/>
        </w:rPr>
        <w:t>/</w:t>
      </w:r>
      <w:proofErr w:type="spellStart"/>
      <w:r w:rsidRPr="00BC2853">
        <w:rPr>
          <w:rFonts w:ascii="Times New Roman" w:eastAsia="Calibri" w:hAnsi="Times New Roman" w:cs="Times New Roman"/>
          <w:sz w:val="24"/>
          <w:szCs w:val="24"/>
        </w:rPr>
        <w:t>khu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riêng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chấp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nhận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điều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đảm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tính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cao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hơn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quốc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tế</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ra.</w:t>
      </w:r>
      <w:proofErr w:type="spellEnd"/>
      <w:r w:rsidRPr="00BC2853">
        <w:rPr>
          <w:rFonts w:ascii="Times New Roman" w:eastAsia="Calibri" w:hAnsi="Times New Roman" w:cs="Times New Roman"/>
          <w:sz w:val="24"/>
          <w:szCs w:val="24"/>
        </w:rPr>
        <w:t xml:space="preserve"> Chi </w:t>
      </w:r>
      <w:proofErr w:type="spellStart"/>
      <w:r w:rsidRPr="00BC2853">
        <w:rPr>
          <w:rFonts w:ascii="Times New Roman" w:eastAsia="Calibri" w:hAnsi="Times New Roman" w:cs="Times New Roman"/>
          <w:sz w:val="24"/>
          <w:szCs w:val="24"/>
        </w:rPr>
        <w:t>tiết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về</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sự</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biệt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nội</w:t>
      </w:r>
      <w:proofErr w:type="spellEnd"/>
      <w:r w:rsidRPr="00BC2853">
        <w:rPr>
          <w:rFonts w:ascii="Times New Roman" w:eastAsia="Calibri" w:hAnsi="Times New Roman" w:cs="Times New Roman"/>
          <w:sz w:val="24"/>
          <w:szCs w:val="24"/>
        </w:rPr>
        <w:t xml:space="preserve"> dung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ảnh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hưởng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đến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kế</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bị</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trong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hồ</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dự</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thầu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thầu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kèm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theo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biên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điển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hình</w:t>
      </w:r>
      <w:proofErr w:type="spellEnd"/>
      <w:r w:rsidRPr="00BC2853">
        <w:rPr>
          <w:rFonts w:ascii="Times New Roman" w:eastAsia="Calibri" w:hAnsi="Times New Roman" w:cs="Times New Roman"/>
          <w:sz w:val="24"/>
          <w:szCs w:val="24"/>
        </w:rPr>
        <w:t xml:space="preserve"> do </w:t>
      </w:r>
      <w:proofErr w:type="spellStart"/>
      <w:r w:rsidRPr="00BC2853">
        <w:rPr>
          <w:rFonts w:ascii="Times New Roman" w:eastAsia="Calibri" w:hAnsi="Times New Roman" w:cs="Times New Roman"/>
          <w:sz w:val="24"/>
          <w:szCs w:val="24"/>
        </w:rPr>
        <w:t>một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phòng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lập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chứng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minh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khả</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năng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việc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bị</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Ngoài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thầu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nộp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một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sao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liên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quan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này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bằng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tiếng</w:t>
      </w:r>
      <w:proofErr w:type="spellEnd"/>
      <w:r w:rsidRPr="00BC2853">
        <w:rPr>
          <w:rFonts w:ascii="Times New Roman" w:eastAsia="Calibri" w:hAnsi="Times New Roman" w:cs="Times New Roman"/>
          <w:sz w:val="24"/>
          <w:szCs w:val="24"/>
        </w:rPr>
        <w:t xml:space="preserve"> Anh.</w:t>
      </w:r>
    </w:p>
    <w:p w14:paraId="09F8CEC6"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lang w:val="sv-SE"/>
        </w:rPr>
      </w:pPr>
      <w:r w:rsidRPr="00BC2853">
        <w:rPr>
          <w:rFonts w:ascii="Times New Roman" w:eastAsia="Calibri" w:hAnsi="Times New Roman" w:cs="Times New Roman"/>
          <w:sz w:val="24"/>
          <w:szCs w:val="24"/>
          <w:lang w:val="sv-SE"/>
        </w:rPr>
        <w:t xml:space="preserve">Các thuật ngữ và định nghĩa khác được hiểu và giải thích theo Quy phạm trang bị điện năm 2006 ban hành kèm theo Quyết định số 19/2006/QĐ-BCN ngày 11/7/2006 của Bộ Công nghiệp </w:t>
      </w:r>
      <w:bookmarkStart w:id="22" w:name="_Hlk7769820"/>
      <w:r w:rsidRPr="00BC2853">
        <w:rPr>
          <w:rFonts w:ascii="Times New Roman" w:eastAsia="Calibri" w:hAnsi="Times New Roman" w:cs="Times New Roman"/>
          <w:sz w:val="24"/>
          <w:szCs w:val="24"/>
          <w:lang w:val="sv-SE"/>
        </w:rPr>
        <w:t xml:space="preserve">(nay là </w:t>
      </w:r>
      <w:r w:rsidRPr="00BC2853">
        <w:rPr>
          <w:rFonts w:ascii="Times New Roman" w:eastAsia="Calibri" w:hAnsi="Times New Roman" w:cs="Times New Roman"/>
          <w:sz w:val="24"/>
          <w:szCs w:val="24"/>
          <w:lang w:val="sv-SE"/>
        </w:rPr>
        <w:lastRenderedPageBreak/>
        <w:t>Bộ Công Thương)</w:t>
      </w:r>
      <w:bookmarkEnd w:id="22"/>
      <w:r w:rsidRPr="00BC2853">
        <w:rPr>
          <w:rFonts w:ascii="Times New Roman" w:eastAsia="Calibri" w:hAnsi="Times New Roman" w:cs="Times New Roman"/>
          <w:sz w:val="24"/>
          <w:szCs w:val="24"/>
          <w:lang w:val="sv-SE"/>
        </w:rPr>
        <w:t xml:space="preserve"> hoặc theo các tiêu chuẩn quốc tế được nêu ra ở phần IV các phụ lục tài liệu tham khảo.</w:t>
      </w:r>
    </w:p>
    <w:p w14:paraId="29213961"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b/>
          <w:sz w:val="24"/>
          <w:szCs w:val="24"/>
          <w:lang w:val="sv-SE"/>
        </w:rPr>
      </w:pPr>
      <w:r w:rsidRPr="00BC2853">
        <w:rPr>
          <w:rFonts w:ascii="Times New Roman" w:eastAsia="Calibri" w:hAnsi="Times New Roman" w:cs="Times New Roman"/>
          <w:b/>
          <w:sz w:val="24"/>
          <w:szCs w:val="24"/>
          <w:lang w:val="sv-SE"/>
        </w:rPr>
        <w:t>Điều 3. Điều kiện chung</w:t>
      </w:r>
    </w:p>
    <w:p w14:paraId="7AA30198" w14:textId="77777777" w:rsidR="00AC21D8" w:rsidRPr="00BC2853" w:rsidRDefault="00AC21D8" w:rsidP="00AC21D8">
      <w:pPr>
        <w:tabs>
          <w:tab w:val="left" w:pos="284"/>
          <w:tab w:val="left" w:pos="851"/>
        </w:tabs>
        <w:spacing w:after="0" w:line="360" w:lineRule="exact"/>
        <w:jc w:val="both"/>
        <w:rPr>
          <w:rFonts w:ascii="Times New Roman" w:eastAsia="Times New Roman" w:hAnsi="Times New Roman" w:cs="Times New Roman"/>
          <w:sz w:val="24"/>
          <w:szCs w:val="24"/>
          <w:lang w:val="pt-BR"/>
        </w:rPr>
      </w:pPr>
      <w:r w:rsidRPr="00BC2853">
        <w:rPr>
          <w:rFonts w:ascii="Times New Roman" w:eastAsia="Times New Roman" w:hAnsi="Times New Roman" w:cs="Times New Roman"/>
          <w:sz w:val="24"/>
          <w:szCs w:val="24"/>
          <w:lang w:val="pt-BR"/>
        </w:rPr>
        <w:t>1. Điều kiện môi trường làm việc của thiết bị:</w:t>
      </w:r>
    </w:p>
    <w:tbl>
      <w:tblPr>
        <w:tblW w:w="93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5374"/>
        <w:gridCol w:w="3986"/>
      </w:tblGrid>
      <w:tr w:rsidR="00AC21D8" w:rsidRPr="00BC2853" w14:paraId="114016E8" w14:textId="77777777" w:rsidTr="00043B88">
        <w:trPr>
          <w:jc w:val="center"/>
        </w:trPr>
        <w:tc>
          <w:tcPr>
            <w:tcW w:w="5372" w:type="dxa"/>
            <w:tcBorders>
              <w:top w:val="double" w:sz="4" w:space="0" w:color="auto"/>
              <w:left w:val="double" w:sz="4" w:space="0" w:color="auto"/>
              <w:bottom w:val="single" w:sz="4" w:space="0" w:color="auto"/>
              <w:right w:val="single" w:sz="4" w:space="0" w:color="auto"/>
            </w:tcBorders>
            <w:hideMark/>
          </w:tcPr>
          <w:p w14:paraId="5A812FBC" w14:textId="77777777" w:rsidR="00AC21D8" w:rsidRPr="00BC2853" w:rsidRDefault="00AC21D8" w:rsidP="00043B88">
            <w:pPr>
              <w:tabs>
                <w:tab w:val="left" w:pos="284"/>
              </w:tabs>
              <w:spacing w:after="0" w:line="360" w:lineRule="exact"/>
              <w:jc w:val="both"/>
              <w:rPr>
                <w:rFonts w:ascii="Times New Roman" w:eastAsia="Calibri" w:hAnsi="Times New Roman" w:cs="Times New Roman"/>
                <w:sz w:val="24"/>
                <w:szCs w:val="24"/>
                <w:lang w:val="pt-BR"/>
              </w:rPr>
            </w:pPr>
            <w:r w:rsidRPr="00BC2853">
              <w:rPr>
                <w:rFonts w:ascii="Times New Roman" w:eastAsia="Calibri" w:hAnsi="Times New Roman" w:cs="Times New Roman"/>
                <w:sz w:val="24"/>
                <w:szCs w:val="24"/>
                <w:lang w:val="pt-BR"/>
              </w:rPr>
              <w:t>Nhiệt độ môi trường lớn nhất</w:t>
            </w:r>
          </w:p>
        </w:tc>
        <w:tc>
          <w:tcPr>
            <w:tcW w:w="3984" w:type="dxa"/>
            <w:tcBorders>
              <w:top w:val="double" w:sz="4" w:space="0" w:color="auto"/>
              <w:left w:val="single" w:sz="4" w:space="0" w:color="auto"/>
              <w:bottom w:val="single" w:sz="4" w:space="0" w:color="auto"/>
              <w:right w:val="double" w:sz="4" w:space="0" w:color="auto"/>
            </w:tcBorders>
            <w:vAlign w:val="center"/>
            <w:hideMark/>
          </w:tcPr>
          <w:p w14:paraId="29112188"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45</w:t>
            </w:r>
            <w:r w:rsidRPr="00BC2853">
              <w:rPr>
                <w:rFonts w:ascii="Times New Roman" w:eastAsia="Calibri" w:hAnsi="Times New Roman" w:cs="Times New Roman"/>
                <w:sz w:val="24"/>
                <w:szCs w:val="24"/>
                <w:vertAlign w:val="superscript"/>
                <w:lang w:val="vi-VN"/>
              </w:rPr>
              <w:t>o</w:t>
            </w:r>
            <w:r w:rsidRPr="00BC2853">
              <w:rPr>
                <w:rFonts w:ascii="Times New Roman" w:eastAsia="Calibri" w:hAnsi="Times New Roman" w:cs="Times New Roman"/>
                <w:sz w:val="24"/>
                <w:szCs w:val="24"/>
                <w:lang w:val="vi-VN"/>
              </w:rPr>
              <w:t>C</w:t>
            </w:r>
          </w:p>
        </w:tc>
      </w:tr>
      <w:tr w:rsidR="00AC21D8" w:rsidRPr="00BC2853" w14:paraId="6CA52299" w14:textId="77777777" w:rsidTr="00043B88">
        <w:trPr>
          <w:jc w:val="center"/>
        </w:trPr>
        <w:tc>
          <w:tcPr>
            <w:tcW w:w="5372" w:type="dxa"/>
            <w:tcBorders>
              <w:top w:val="single" w:sz="4" w:space="0" w:color="auto"/>
              <w:left w:val="double" w:sz="4" w:space="0" w:color="auto"/>
              <w:bottom w:val="single" w:sz="4" w:space="0" w:color="auto"/>
              <w:right w:val="single" w:sz="4" w:space="0" w:color="auto"/>
            </w:tcBorders>
            <w:hideMark/>
          </w:tcPr>
          <w:p w14:paraId="62BB741B" w14:textId="77777777" w:rsidR="00AC21D8" w:rsidRPr="00BC2853" w:rsidRDefault="00AC21D8" w:rsidP="00043B88">
            <w:pPr>
              <w:tabs>
                <w:tab w:val="left" w:pos="284"/>
              </w:tabs>
              <w:spacing w:after="0" w:line="360" w:lineRule="exact"/>
              <w:jc w:val="both"/>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Nhiệt độ môi trường nhỏ nhất</w:t>
            </w:r>
          </w:p>
        </w:tc>
        <w:tc>
          <w:tcPr>
            <w:tcW w:w="3984" w:type="dxa"/>
            <w:tcBorders>
              <w:top w:val="single" w:sz="4" w:space="0" w:color="auto"/>
              <w:left w:val="single" w:sz="4" w:space="0" w:color="auto"/>
              <w:bottom w:val="single" w:sz="4" w:space="0" w:color="auto"/>
              <w:right w:val="double" w:sz="4" w:space="0" w:color="auto"/>
            </w:tcBorders>
            <w:vAlign w:val="center"/>
            <w:hideMark/>
          </w:tcPr>
          <w:p w14:paraId="4C6227FE"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0</w:t>
            </w:r>
            <w:r w:rsidRPr="00BC2853">
              <w:rPr>
                <w:rFonts w:ascii="Times New Roman" w:eastAsia="Calibri" w:hAnsi="Times New Roman" w:cs="Times New Roman"/>
                <w:sz w:val="24"/>
                <w:szCs w:val="24"/>
                <w:vertAlign w:val="superscript"/>
                <w:lang w:val="vi-VN"/>
              </w:rPr>
              <w:t>o</w:t>
            </w:r>
            <w:r w:rsidRPr="00BC2853">
              <w:rPr>
                <w:rFonts w:ascii="Times New Roman" w:eastAsia="Calibri" w:hAnsi="Times New Roman" w:cs="Times New Roman"/>
                <w:sz w:val="24"/>
                <w:szCs w:val="24"/>
                <w:lang w:val="vi-VN"/>
              </w:rPr>
              <w:t>C</w:t>
            </w:r>
          </w:p>
        </w:tc>
      </w:tr>
      <w:tr w:rsidR="00AC21D8" w:rsidRPr="00BC2853" w14:paraId="027A7169" w14:textId="77777777" w:rsidTr="00043B88">
        <w:trPr>
          <w:jc w:val="center"/>
        </w:trPr>
        <w:tc>
          <w:tcPr>
            <w:tcW w:w="5372" w:type="dxa"/>
            <w:tcBorders>
              <w:top w:val="single" w:sz="4" w:space="0" w:color="auto"/>
              <w:left w:val="double" w:sz="4" w:space="0" w:color="auto"/>
              <w:bottom w:val="single" w:sz="4" w:space="0" w:color="auto"/>
              <w:right w:val="single" w:sz="4" w:space="0" w:color="auto"/>
            </w:tcBorders>
            <w:hideMark/>
          </w:tcPr>
          <w:p w14:paraId="162D33EE" w14:textId="77777777" w:rsidR="00AC21D8" w:rsidRPr="00BC2853" w:rsidRDefault="00AC21D8" w:rsidP="00043B88">
            <w:pPr>
              <w:tabs>
                <w:tab w:val="left" w:pos="284"/>
              </w:tabs>
              <w:spacing w:after="0" w:line="360" w:lineRule="exact"/>
              <w:jc w:val="both"/>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Khí hậu</w:t>
            </w:r>
          </w:p>
        </w:tc>
        <w:tc>
          <w:tcPr>
            <w:tcW w:w="3984" w:type="dxa"/>
            <w:tcBorders>
              <w:top w:val="single" w:sz="4" w:space="0" w:color="auto"/>
              <w:left w:val="single" w:sz="4" w:space="0" w:color="auto"/>
              <w:bottom w:val="single" w:sz="4" w:space="0" w:color="auto"/>
              <w:right w:val="double" w:sz="4" w:space="0" w:color="auto"/>
            </w:tcBorders>
            <w:vAlign w:val="center"/>
            <w:hideMark/>
          </w:tcPr>
          <w:p w14:paraId="5F2DFE1C"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Nhiệt đới, nóng ẩm</w:t>
            </w:r>
          </w:p>
        </w:tc>
      </w:tr>
      <w:tr w:rsidR="00AC21D8" w:rsidRPr="00BC2853" w14:paraId="150389A0" w14:textId="77777777" w:rsidTr="00043B88">
        <w:trPr>
          <w:jc w:val="center"/>
        </w:trPr>
        <w:tc>
          <w:tcPr>
            <w:tcW w:w="5372" w:type="dxa"/>
            <w:tcBorders>
              <w:top w:val="single" w:sz="4" w:space="0" w:color="auto"/>
              <w:left w:val="double" w:sz="4" w:space="0" w:color="auto"/>
              <w:bottom w:val="single" w:sz="4" w:space="0" w:color="auto"/>
              <w:right w:val="single" w:sz="4" w:space="0" w:color="auto"/>
            </w:tcBorders>
            <w:hideMark/>
          </w:tcPr>
          <w:p w14:paraId="2E5D7893" w14:textId="77777777" w:rsidR="00AC21D8" w:rsidRPr="00BC2853" w:rsidRDefault="00AC21D8" w:rsidP="00043B88">
            <w:pPr>
              <w:tabs>
                <w:tab w:val="left" w:pos="284"/>
              </w:tabs>
              <w:spacing w:after="0" w:line="360" w:lineRule="exact"/>
              <w:jc w:val="both"/>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Độ ẩm cực đại</w:t>
            </w:r>
          </w:p>
        </w:tc>
        <w:tc>
          <w:tcPr>
            <w:tcW w:w="3984" w:type="dxa"/>
            <w:tcBorders>
              <w:top w:val="single" w:sz="4" w:space="0" w:color="auto"/>
              <w:left w:val="single" w:sz="4" w:space="0" w:color="auto"/>
              <w:bottom w:val="single" w:sz="4" w:space="0" w:color="auto"/>
              <w:right w:val="double" w:sz="4" w:space="0" w:color="auto"/>
            </w:tcBorders>
            <w:vAlign w:val="center"/>
            <w:hideMark/>
          </w:tcPr>
          <w:p w14:paraId="52E7786B"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100%</w:t>
            </w:r>
          </w:p>
        </w:tc>
      </w:tr>
      <w:tr w:rsidR="00AC21D8" w:rsidRPr="00BC2853" w14:paraId="33712982" w14:textId="77777777" w:rsidTr="00043B88">
        <w:trPr>
          <w:jc w:val="center"/>
        </w:trPr>
        <w:tc>
          <w:tcPr>
            <w:tcW w:w="5372" w:type="dxa"/>
            <w:tcBorders>
              <w:top w:val="single" w:sz="4" w:space="0" w:color="auto"/>
              <w:left w:val="double" w:sz="4" w:space="0" w:color="auto"/>
              <w:bottom w:val="single" w:sz="4" w:space="0" w:color="auto"/>
              <w:right w:val="single" w:sz="4" w:space="0" w:color="auto"/>
            </w:tcBorders>
            <w:hideMark/>
          </w:tcPr>
          <w:p w14:paraId="43C3700E" w14:textId="77777777" w:rsidR="00AC21D8" w:rsidRPr="00BC2853" w:rsidRDefault="00AC21D8" w:rsidP="00043B88">
            <w:pPr>
              <w:tabs>
                <w:tab w:val="left" w:pos="284"/>
              </w:tabs>
              <w:spacing w:after="0" w:line="360" w:lineRule="exact"/>
              <w:jc w:val="both"/>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Độ cao lắp đặt thiết bị so với mực nước biển</w:t>
            </w:r>
          </w:p>
        </w:tc>
        <w:tc>
          <w:tcPr>
            <w:tcW w:w="3984" w:type="dxa"/>
            <w:tcBorders>
              <w:top w:val="single" w:sz="4" w:space="0" w:color="auto"/>
              <w:left w:val="single" w:sz="4" w:space="0" w:color="auto"/>
              <w:bottom w:val="single" w:sz="4" w:space="0" w:color="auto"/>
              <w:right w:val="double" w:sz="4" w:space="0" w:color="auto"/>
            </w:tcBorders>
            <w:vAlign w:val="center"/>
            <w:hideMark/>
          </w:tcPr>
          <w:p w14:paraId="3BAE9404"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Đến 1000 m</w:t>
            </w:r>
          </w:p>
        </w:tc>
      </w:tr>
      <w:tr w:rsidR="00AC21D8" w:rsidRPr="00BC2853" w14:paraId="028D42C3" w14:textId="77777777" w:rsidTr="00043B88">
        <w:trPr>
          <w:jc w:val="center"/>
        </w:trPr>
        <w:tc>
          <w:tcPr>
            <w:tcW w:w="5372" w:type="dxa"/>
            <w:tcBorders>
              <w:top w:val="single" w:sz="4" w:space="0" w:color="auto"/>
              <w:left w:val="double" w:sz="4" w:space="0" w:color="auto"/>
              <w:bottom w:val="double" w:sz="4" w:space="0" w:color="auto"/>
              <w:right w:val="single" w:sz="4" w:space="0" w:color="auto"/>
            </w:tcBorders>
            <w:hideMark/>
          </w:tcPr>
          <w:p w14:paraId="175221B7" w14:textId="77777777" w:rsidR="00AC21D8" w:rsidRPr="00BC2853" w:rsidRDefault="00AC21D8" w:rsidP="00043B88">
            <w:pPr>
              <w:tabs>
                <w:tab w:val="left" w:pos="284"/>
              </w:tabs>
              <w:spacing w:after="0" w:line="360" w:lineRule="exact"/>
              <w:jc w:val="both"/>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Vận tốc gió lớn nhất</w:t>
            </w:r>
          </w:p>
        </w:tc>
        <w:tc>
          <w:tcPr>
            <w:tcW w:w="3984" w:type="dxa"/>
            <w:tcBorders>
              <w:top w:val="single" w:sz="4" w:space="0" w:color="auto"/>
              <w:left w:val="single" w:sz="4" w:space="0" w:color="auto"/>
              <w:bottom w:val="double" w:sz="4" w:space="0" w:color="auto"/>
              <w:right w:val="double" w:sz="4" w:space="0" w:color="auto"/>
            </w:tcBorders>
            <w:vAlign w:val="center"/>
            <w:hideMark/>
          </w:tcPr>
          <w:p w14:paraId="44E439E1"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160 km/h</w:t>
            </w:r>
          </w:p>
        </w:tc>
      </w:tr>
    </w:tbl>
    <w:p w14:paraId="0046D40A" w14:textId="77777777" w:rsidR="00AC21D8" w:rsidRPr="00BC2853" w:rsidRDefault="00AC21D8" w:rsidP="00AC21D8">
      <w:pPr>
        <w:tabs>
          <w:tab w:val="left" w:pos="284"/>
          <w:tab w:val="left" w:pos="851"/>
        </w:tabs>
        <w:spacing w:after="0" w:line="360" w:lineRule="exact"/>
        <w:jc w:val="both"/>
        <w:rPr>
          <w:rFonts w:ascii="Times New Roman" w:eastAsia="Times New Roman" w:hAnsi="Times New Roman" w:cs="Times New Roman"/>
          <w:sz w:val="24"/>
          <w:szCs w:val="24"/>
          <w:lang w:val="pt-BR"/>
        </w:rPr>
      </w:pPr>
      <w:r w:rsidRPr="00BC2853">
        <w:rPr>
          <w:rFonts w:ascii="Times New Roman" w:eastAsia="Times New Roman" w:hAnsi="Times New Roman" w:cs="Times New Roman"/>
          <w:sz w:val="24"/>
          <w:szCs w:val="24"/>
          <w:lang w:val="pt-BR"/>
        </w:rPr>
        <w:t>Lưu ý: Trường hợp thiết bị có vị trí lắp đặt với điều kiện môi trường khắc nghiệt (vượt ngoài các điều kiện giới hạn của bảng trên),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EVN có liên quan.</w:t>
      </w:r>
    </w:p>
    <w:p w14:paraId="384122A8" w14:textId="77777777" w:rsidR="00AC21D8" w:rsidRPr="00BC2853" w:rsidRDefault="00AC21D8" w:rsidP="00AC21D8">
      <w:pPr>
        <w:tabs>
          <w:tab w:val="left" w:pos="284"/>
          <w:tab w:val="left" w:pos="851"/>
        </w:tabs>
        <w:spacing w:after="0" w:line="360" w:lineRule="exact"/>
        <w:jc w:val="both"/>
        <w:rPr>
          <w:rFonts w:ascii="Times New Roman" w:eastAsia="Times New Roman" w:hAnsi="Times New Roman" w:cs="Times New Roman"/>
          <w:sz w:val="24"/>
          <w:szCs w:val="24"/>
          <w:lang w:val="pt-BR"/>
        </w:rPr>
      </w:pPr>
      <w:r w:rsidRPr="00BC2853">
        <w:rPr>
          <w:rFonts w:ascii="Times New Roman" w:eastAsia="Times New Roman" w:hAnsi="Times New Roman" w:cs="Times New Roman"/>
          <w:sz w:val="24"/>
          <w:szCs w:val="24"/>
          <w:lang w:val="pt-BR"/>
        </w:rPr>
        <w:t>2. Điều kiện vận hành của hệ thống điện:</w:t>
      </w:r>
    </w:p>
    <w:tbl>
      <w:tblPr>
        <w:tblW w:w="922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963"/>
        <w:gridCol w:w="1754"/>
        <w:gridCol w:w="1754"/>
        <w:gridCol w:w="1754"/>
      </w:tblGrid>
      <w:tr w:rsidR="00AC21D8" w:rsidRPr="00BC2853" w14:paraId="40C112EF" w14:textId="77777777" w:rsidTr="00043B88">
        <w:trPr>
          <w:jc w:val="center"/>
        </w:trPr>
        <w:tc>
          <w:tcPr>
            <w:tcW w:w="3964" w:type="dxa"/>
            <w:tcBorders>
              <w:top w:val="double" w:sz="4" w:space="0" w:color="auto"/>
              <w:left w:val="double" w:sz="4" w:space="0" w:color="auto"/>
              <w:bottom w:val="single" w:sz="4" w:space="0" w:color="auto"/>
              <w:right w:val="single" w:sz="4" w:space="0" w:color="auto"/>
            </w:tcBorders>
            <w:vAlign w:val="center"/>
            <w:hideMark/>
          </w:tcPr>
          <w:p w14:paraId="35DB5926" w14:textId="77777777" w:rsidR="00AC21D8" w:rsidRPr="00BC2853" w:rsidRDefault="00AC21D8" w:rsidP="00043B88">
            <w:pPr>
              <w:tabs>
                <w:tab w:val="left" w:pos="284"/>
              </w:tabs>
              <w:spacing w:after="0" w:line="360" w:lineRule="exact"/>
              <w:jc w:val="both"/>
              <w:rPr>
                <w:rFonts w:ascii="Times New Roman" w:eastAsia="Calibri" w:hAnsi="Times New Roman" w:cs="Times New Roman"/>
                <w:sz w:val="24"/>
                <w:szCs w:val="24"/>
                <w:lang w:val="pt-BR"/>
              </w:rPr>
            </w:pPr>
            <w:r w:rsidRPr="00BC2853">
              <w:rPr>
                <w:rFonts w:ascii="Times New Roman" w:eastAsia="Calibri" w:hAnsi="Times New Roman" w:cs="Times New Roman"/>
                <w:sz w:val="24"/>
                <w:szCs w:val="24"/>
                <w:lang w:val="pt-BR"/>
              </w:rPr>
              <w:t>Điện áp danh định của hệ thống (kV)</w:t>
            </w:r>
          </w:p>
        </w:tc>
        <w:tc>
          <w:tcPr>
            <w:tcW w:w="1754" w:type="dxa"/>
            <w:tcBorders>
              <w:top w:val="double" w:sz="4" w:space="0" w:color="auto"/>
              <w:left w:val="single" w:sz="4" w:space="0" w:color="auto"/>
              <w:bottom w:val="single" w:sz="4" w:space="0" w:color="auto"/>
              <w:right w:val="single" w:sz="4" w:space="0" w:color="auto"/>
            </w:tcBorders>
            <w:vAlign w:val="center"/>
            <w:hideMark/>
          </w:tcPr>
          <w:p w14:paraId="3AF7D362"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110</w:t>
            </w:r>
          </w:p>
        </w:tc>
        <w:tc>
          <w:tcPr>
            <w:tcW w:w="1754" w:type="dxa"/>
            <w:tcBorders>
              <w:top w:val="double" w:sz="4" w:space="0" w:color="auto"/>
              <w:left w:val="single" w:sz="4" w:space="0" w:color="auto"/>
              <w:bottom w:val="single" w:sz="4" w:space="0" w:color="auto"/>
              <w:right w:val="single" w:sz="4" w:space="0" w:color="auto"/>
            </w:tcBorders>
            <w:vAlign w:val="center"/>
            <w:hideMark/>
          </w:tcPr>
          <w:p w14:paraId="50752281"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35</w:t>
            </w:r>
          </w:p>
        </w:tc>
        <w:tc>
          <w:tcPr>
            <w:tcW w:w="1754" w:type="dxa"/>
            <w:tcBorders>
              <w:top w:val="double" w:sz="4" w:space="0" w:color="auto"/>
              <w:left w:val="single" w:sz="4" w:space="0" w:color="auto"/>
              <w:bottom w:val="single" w:sz="4" w:space="0" w:color="auto"/>
              <w:right w:val="double" w:sz="4" w:space="0" w:color="auto"/>
            </w:tcBorders>
            <w:vAlign w:val="center"/>
            <w:hideMark/>
          </w:tcPr>
          <w:p w14:paraId="38B988C7"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22</w:t>
            </w:r>
          </w:p>
        </w:tc>
      </w:tr>
      <w:tr w:rsidR="00AC21D8" w:rsidRPr="00BC2853" w14:paraId="6CEE2D04" w14:textId="77777777" w:rsidTr="00043B88">
        <w:trPr>
          <w:jc w:val="center"/>
        </w:trPr>
        <w:tc>
          <w:tcPr>
            <w:tcW w:w="3964" w:type="dxa"/>
            <w:tcBorders>
              <w:top w:val="single" w:sz="4" w:space="0" w:color="auto"/>
              <w:left w:val="double" w:sz="4" w:space="0" w:color="auto"/>
              <w:bottom w:val="single" w:sz="4" w:space="0" w:color="auto"/>
              <w:right w:val="single" w:sz="4" w:space="0" w:color="auto"/>
            </w:tcBorders>
            <w:vAlign w:val="center"/>
            <w:hideMark/>
          </w:tcPr>
          <w:p w14:paraId="4A003018" w14:textId="77777777" w:rsidR="00AC21D8" w:rsidRPr="00BC2853" w:rsidRDefault="00AC21D8" w:rsidP="00043B88">
            <w:pPr>
              <w:tabs>
                <w:tab w:val="left" w:pos="284"/>
              </w:tabs>
              <w:spacing w:after="0" w:line="360" w:lineRule="exact"/>
              <w:jc w:val="both"/>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Sơ đồ nối</w:t>
            </w:r>
          </w:p>
        </w:tc>
        <w:tc>
          <w:tcPr>
            <w:tcW w:w="5262" w:type="dxa"/>
            <w:gridSpan w:val="3"/>
            <w:tcBorders>
              <w:top w:val="single" w:sz="4" w:space="0" w:color="auto"/>
              <w:left w:val="single" w:sz="4" w:space="0" w:color="auto"/>
              <w:bottom w:val="single" w:sz="4" w:space="0" w:color="auto"/>
              <w:right w:val="double" w:sz="4" w:space="0" w:color="auto"/>
            </w:tcBorders>
            <w:vAlign w:val="center"/>
            <w:hideMark/>
          </w:tcPr>
          <w:p w14:paraId="0441D753"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3 pha</w:t>
            </w:r>
          </w:p>
        </w:tc>
      </w:tr>
      <w:tr w:rsidR="00AC21D8" w:rsidRPr="00BC2853" w14:paraId="2BC5113F" w14:textId="77777777" w:rsidTr="00043B88">
        <w:trPr>
          <w:jc w:val="center"/>
        </w:trPr>
        <w:tc>
          <w:tcPr>
            <w:tcW w:w="3964" w:type="dxa"/>
            <w:tcBorders>
              <w:top w:val="single" w:sz="4" w:space="0" w:color="auto"/>
              <w:left w:val="double" w:sz="4" w:space="0" w:color="auto"/>
              <w:bottom w:val="single" w:sz="4" w:space="0" w:color="auto"/>
              <w:right w:val="single" w:sz="4" w:space="0" w:color="auto"/>
            </w:tcBorders>
            <w:vAlign w:val="center"/>
            <w:hideMark/>
          </w:tcPr>
          <w:p w14:paraId="0841F68E" w14:textId="77777777" w:rsidR="00AC21D8" w:rsidRPr="00BC2853" w:rsidRDefault="00AC21D8" w:rsidP="00043B88">
            <w:pPr>
              <w:tabs>
                <w:tab w:val="left" w:pos="284"/>
              </w:tabs>
              <w:spacing w:after="0" w:line="360" w:lineRule="exact"/>
              <w:jc w:val="both"/>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Chế độ nối đất trung tính</w:t>
            </w:r>
          </w:p>
        </w:tc>
        <w:tc>
          <w:tcPr>
            <w:tcW w:w="1754" w:type="dxa"/>
            <w:tcBorders>
              <w:top w:val="single" w:sz="4" w:space="0" w:color="auto"/>
              <w:left w:val="single" w:sz="4" w:space="0" w:color="auto"/>
              <w:bottom w:val="single" w:sz="4" w:space="0" w:color="auto"/>
              <w:right w:val="single" w:sz="4" w:space="0" w:color="auto"/>
            </w:tcBorders>
            <w:vAlign w:val="center"/>
            <w:hideMark/>
          </w:tcPr>
          <w:p w14:paraId="659C620D"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Trung tính nối đất</w:t>
            </w:r>
            <w:r w:rsidRPr="00BC2853">
              <w:rPr>
                <w:rFonts w:ascii="Times New Roman" w:eastAsia="Calibri" w:hAnsi="Times New Roman" w:cs="Times New Roman"/>
                <w:sz w:val="24"/>
                <w:szCs w:val="24"/>
              </w:rPr>
              <w:t xml:space="preserve"> </w:t>
            </w:r>
            <w:r w:rsidRPr="00BC2853">
              <w:rPr>
                <w:rFonts w:ascii="Times New Roman" w:eastAsia="Calibri" w:hAnsi="Times New Roman" w:cs="Times New Roman"/>
                <w:sz w:val="24"/>
                <w:szCs w:val="24"/>
                <w:lang w:val="vi-VN"/>
              </w:rPr>
              <w:t>trực tiếp</w:t>
            </w:r>
          </w:p>
        </w:tc>
        <w:tc>
          <w:tcPr>
            <w:tcW w:w="1754" w:type="dxa"/>
            <w:tcBorders>
              <w:top w:val="single" w:sz="4" w:space="0" w:color="auto"/>
              <w:left w:val="single" w:sz="4" w:space="0" w:color="auto"/>
              <w:bottom w:val="single" w:sz="4" w:space="0" w:color="auto"/>
              <w:right w:val="single" w:sz="4" w:space="0" w:color="auto"/>
            </w:tcBorders>
            <w:vAlign w:val="center"/>
            <w:hideMark/>
          </w:tcPr>
          <w:p w14:paraId="3B6A7CF7"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Trung tính cách ly hoặc nối đất qua trở kháng</w:t>
            </w:r>
          </w:p>
        </w:tc>
        <w:tc>
          <w:tcPr>
            <w:tcW w:w="1754" w:type="dxa"/>
            <w:tcBorders>
              <w:top w:val="single" w:sz="4" w:space="0" w:color="auto"/>
              <w:left w:val="single" w:sz="4" w:space="0" w:color="auto"/>
              <w:bottom w:val="single" w:sz="4" w:space="0" w:color="auto"/>
              <w:right w:val="double" w:sz="4" w:space="0" w:color="auto"/>
            </w:tcBorders>
            <w:vAlign w:val="center"/>
            <w:hideMark/>
          </w:tcPr>
          <w:p w14:paraId="7F48ED50"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Trung tính nối đất</w:t>
            </w:r>
            <w:r w:rsidRPr="00BC2853">
              <w:rPr>
                <w:rFonts w:ascii="Times New Roman" w:eastAsia="Calibri" w:hAnsi="Times New Roman" w:cs="Times New Roman"/>
                <w:sz w:val="24"/>
                <w:szCs w:val="24"/>
              </w:rPr>
              <w:t xml:space="preserve"> </w:t>
            </w:r>
            <w:r w:rsidRPr="00BC2853">
              <w:rPr>
                <w:rFonts w:ascii="Times New Roman" w:eastAsia="Calibri" w:hAnsi="Times New Roman" w:cs="Times New Roman"/>
                <w:sz w:val="24"/>
                <w:szCs w:val="24"/>
                <w:lang w:val="vi-VN"/>
              </w:rPr>
              <w:t>trực tiếp</w:t>
            </w:r>
          </w:p>
        </w:tc>
      </w:tr>
      <w:tr w:rsidR="00AC21D8" w:rsidRPr="00BC2853" w14:paraId="129FFF3B" w14:textId="77777777" w:rsidTr="00043B88">
        <w:trPr>
          <w:jc w:val="center"/>
        </w:trPr>
        <w:tc>
          <w:tcPr>
            <w:tcW w:w="3964" w:type="dxa"/>
            <w:tcBorders>
              <w:top w:val="single" w:sz="4" w:space="0" w:color="auto"/>
              <w:left w:val="double" w:sz="4" w:space="0" w:color="auto"/>
              <w:bottom w:val="single" w:sz="4" w:space="0" w:color="auto"/>
              <w:right w:val="single" w:sz="4" w:space="0" w:color="auto"/>
            </w:tcBorders>
            <w:vAlign w:val="center"/>
            <w:hideMark/>
          </w:tcPr>
          <w:p w14:paraId="4233690A" w14:textId="77777777" w:rsidR="00AC21D8" w:rsidRPr="00BC2853" w:rsidRDefault="00AC21D8" w:rsidP="00043B88">
            <w:pPr>
              <w:tabs>
                <w:tab w:val="left" w:pos="284"/>
              </w:tabs>
              <w:spacing w:after="0" w:line="360" w:lineRule="exact"/>
              <w:jc w:val="both"/>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Điện áp làm việc lớn nhất của thiết bị (kV)</w:t>
            </w:r>
          </w:p>
        </w:tc>
        <w:tc>
          <w:tcPr>
            <w:tcW w:w="1754" w:type="dxa"/>
            <w:tcBorders>
              <w:top w:val="single" w:sz="4" w:space="0" w:color="auto"/>
              <w:left w:val="single" w:sz="4" w:space="0" w:color="auto"/>
              <w:bottom w:val="single" w:sz="4" w:space="0" w:color="auto"/>
              <w:right w:val="single" w:sz="4" w:space="0" w:color="auto"/>
            </w:tcBorders>
            <w:vAlign w:val="center"/>
            <w:hideMark/>
          </w:tcPr>
          <w:p w14:paraId="49518597"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lang w:val="vi-VN"/>
              </w:rPr>
              <w:t>≥</w:t>
            </w:r>
            <w:r w:rsidRPr="00BC2853">
              <w:rPr>
                <w:rFonts w:ascii="Times New Roman" w:eastAsia="Calibri" w:hAnsi="Times New Roman" w:cs="Times New Roman"/>
                <w:sz w:val="24"/>
                <w:szCs w:val="24"/>
              </w:rPr>
              <w:t xml:space="preserve"> 123</w:t>
            </w:r>
          </w:p>
        </w:tc>
        <w:tc>
          <w:tcPr>
            <w:tcW w:w="1754" w:type="dxa"/>
            <w:tcBorders>
              <w:top w:val="single" w:sz="4" w:space="0" w:color="auto"/>
              <w:left w:val="single" w:sz="4" w:space="0" w:color="auto"/>
              <w:bottom w:val="single" w:sz="4" w:space="0" w:color="auto"/>
              <w:right w:val="single" w:sz="4" w:space="0" w:color="auto"/>
            </w:tcBorders>
            <w:vAlign w:val="center"/>
            <w:hideMark/>
          </w:tcPr>
          <w:p w14:paraId="577ECD58"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w:t>
            </w:r>
            <w:r w:rsidRPr="00BC2853">
              <w:rPr>
                <w:rFonts w:ascii="Times New Roman" w:eastAsia="Calibri" w:hAnsi="Times New Roman" w:cs="Times New Roman"/>
                <w:sz w:val="24"/>
                <w:szCs w:val="24"/>
              </w:rPr>
              <w:t xml:space="preserve"> </w:t>
            </w:r>
            <w:r w:rsidRPr="00BC2853">
              <w:rPr>
                <w:rFonts w:ascii="Times New Roman" w:eastAsia="Calibri" w:hAnsi="Times New Roman" w:cs="Times New Roman"/>
                <w:sz w:val="24"/>
                <w:szCs w:val="24"/>
                <w:lang w:val="vi-VN"/>
              </w:rPr>
              <w:t>38,5</w:t>
            </w:r>
          </w:p>
        </w:tc>
        <w:tc>
          <w:tcPr>
            <w:tcW w:w="1754" w:type="dxa"/>
            <w:tcBorders>
              <w:top w:val="single" w:sz="4" w:space="0" w:color="auto"/>
              <w:left w:val="single" w:sz="4" w:space="0" w:color="auto"/>
              <w:bottom w:val="single" w:sz="4" w:space="0" w:color="auto"/>
              <w:right w:val="double" w:sz="4" w:space="0" w:color="auto"/>
            </w:tcBorders>
            <w:vAlign w:val="center"/>
            <w:hideMark/>
          </w:tcPr>
          <w:p w14:paraId="36987A7E"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lang w:val="vi-VN"/>
              </w:rPr>
              <w:t>≥</w:t>
            </w:r>
            <w:r w:rsidRPr="00BC2853">
              <w:rPr>
                <w:rFonts w:ascii="Times New Roman" w:eastAsia="Calibri" w:hAnsi="Times New Roman" w:cs="Times New Roman"/>
                <w:sz w:val="24"/>
                <w:szCs w:val="24"/>
              </w:rPr>
              <w:t xml:space="preserve"> 24</w:t>
            </w:r>
          </w:p>
        </w:tc>
      </w:tr>
      <w:tr w:rsidR="00AC21D8" w:rsidRPr="00BC2853" w14:paraId="768BAD50" w14:textId="77777777" w:rsidTr="00043B88">
        <w:trPr>
          <w:jc w:val="center"/>
        </w:trPr>
        <w:tc>
          <w:tcPr>
            <w:tcW w:w="3964" w:type="dxa"/>
            <w:tcBorders>
              <w:top w:val="single" w:sz="4" w:space="0" w:color="auto"/>
              <w:left w:val="double" w:sz="4" w:space="0" w:color="auto"/>
              <w:bottom w:val="double" w:sz="4" w:space="0" w:color="auto"/>
              <w:right w:val="single" w:sz="4" w:space="0" w:color="auto"/>
            </w:tcBorders>
            <w:vAlign w:val="center"/>
            <w:hideMark/>
          </w:tcPr>
          <w:p w14:paraId="1F0F2A8A" w14:textId="77777777" w:rsidR="00AC21D8" w:rsidRPr="00BC2853" w:rsidRDefault="00AC21D8" w:rsidP="00043B88">
            <w:pPr>
              <w:tabs>
                <w:tab w:val="left" w:pos="284"/>
              </w:tabs>
              <w:spacing w:after="0" w:line="360" w:lineRule="exact"/>
              <w:jc w:val="both"/>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Tần số (Hz)</w:t>
            </w:r>
          </w:p>
        </w:tc>
        <w:tc>
          <w:tcPr>
            <w:tcW w:w="1754" w:type="dxa"/>
            <w:tcBorders>
              <w:top w:val="single" w:sz="4" w:space="0" w:color="auto"/>
              <w:left w:val="single" w:sz="4" w:space="0" w:color="auto"/>
              <w:bottom w:val="double" w:sz="4" w:space="0" w:color="auto"/>
              <w:right w:val="single" w:sz="4" w:space="0" w:color="auto"/>
            </w:tcBorders>
            <w:vAlign w:val="center"/>
            <w:hideMark/>
          </w:tcPr>
          <w:p w14:paraId="23DFBB23"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50</w:t>
            </w:r>
          </w:p>
        </w:tc>
        <w:tc>
          <w:tcPr>
            <w:tcW w:w="1754" w:type="dxa"/>
            <w:tcBorders>
              <w:top w:val="single" w:sz="4" w:space="0" w:color="auto"/>
              <w:left w:val="single" w:sz="4" w:space="0" w:color="auto"/>
              <w:bottom w:val="double" w:sz="4" w:space="0" w:color="auto"/>
              <w:right w:val="single" w:sz="4" w:space="0" w:color="auto"/>
            </w:tcBorders>
            <w:vAlign w:val="center"/>
            <w:hideMark/>
          </w:tcPr>
          <w:p w14:paraId="591B00BC"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50</w:t>
            </w:r>
          </w:p>
        </w:tc>
        <w:tc>
          <w:tcPr>
            <w:tcW w:w="1754" w:type="dxa"/>
            <w:tcBorders>
              <w:top w:val="single" w:sz="4" w:space="0" w:color="auto"/>
              <w:left w:val="single" w:sz="4" w:space="0" w:color="auto"/>
              <w:bottom w:val="double" w:sz="4" w:space="0" w:color="auto"/>
              <w:right w:val="double" w:sz="4" w:space="0" w:color="auto"/>
            </w:tcBorders>
            <w:vAlign w:val="center"/>
            <w:hideMark/>
          </w:tcPr>
          <w:p w14:paraId="7BF81006"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50</w:t>
            </w:r>
          </w:p>
        </w:tc>
      </w:tr>
    </w:tbl>
    <w:p w14:paraId="6784CF12" w14:textId="77777777" w:rsidR="00AC21D8" w:rsidRPr="00BC2853" w:rsidRDefault="00AC21D8" w:rsidP="00AC21D8">
      <w:pPr>
        <w:tabs>
          <w:tab w:val="left" w:pos="284"/>
          <w:tab w:val="left" w:pos="851"/>
        </w:tabs>
        <w:spacing w:after="0" w:line="360" w:lineRule="exact"/>
        <w:jc w:val="both"/>
        <w:rPr>
          <w:rFonts w:ascii="Times New Roman" w:eastAsia="Times New Roman" w:hAnsi="Times New Roman" w:cs="Times New Roman"/>
          <w:b/>
          <w:sz w:val="24"/>
          <w:szCs w:val="24"/>
          <w:lang w:val="sv-SE"/>
        </w:rPr>
      </w:pPr>
      <w:r w:rsidRPr="00BC2853">
        <w:rPr>
          <w:rFonts w:ascii="Times New Roman" w:eastAsia="Times New Roman" w:hAnsi="Times New Roman" w:cs="Times New Roman"/>
          <w:b/>
          <w:sz w:val="24"/>
          <w:szCs w:val="24"/>
          <w:lang w:val="sv-SE"/>
        </w:rPr>
        <w:t>Điều 4. Yêu cầu chung</w:t>
      </w:r>
    </w:p>
    <w:p w14:paraId="6D08CCDD"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lang w:eastAsia="zh-CN"/>
        </w:rPr>
        <w:t>1</w:t>
      </w:r>
      <w:r w:rsidRPr="00BC2853">
        <w:rPr>
          <w:rFonts w:ascii="Times New Roman" w:eastAsia="Calibri" w:hAnsi="Times New Roman" w:cs="Times New Roman"/>
          <w:sz w:val="24"/>
          <w:szCs w:val="24"/>
          <w:lang w:val="vi-VN" w:eastAsia="zh-CN"/>
        </w:rPr>
        <w:t xml:space="preserve">. </w:t>
      </w:r>
      <w:r w:rsidRPr="00BC2853">
        <w:rPr>
          <w:rFonts w:ascii="Times New Roman" w:eastAsia="Calibri" w:hAnsi="Times New Roman" w:cs="Times New Roman"/>
          <w:sz w:val="24"/>
          <w:szCs w:val="24"/>
          <w:lang w:val="vi-VN"/>
        </w:rPr>
        <w:t>Thiết bị phải được cung cấp bản vẽ và tài liệu kỹ thuật sau:</w:t>
      </w:r>
      <w:r w:rsidRPr="00BC2853">
        <w:rPr>
          <w:rFonts w:ascii="Times New Roman" w:eastAsia="Calibri" w:hAnsi="Times New Roman" w:cs="Times New Roman"/>
          <w:sz w:val="24"/>
          <w:szCs w:val="24"/>
          <w:lang w:val="vi-VN"/>
        </w:rPr>
        <w:tab/>
      </w:r>
    </w:p>
    <w:p w14:paraId="05A826A3" w14:textId="77777777" w:rsidR="00AC21D8" w:rsidRPr="00BC2853" w:rsidRDefault="00AC21D8" w:rsidP="00AC21D8">
      <w:pPr>
        <w:numPr>
          <w:ilvl w:val="0"/>
          <w:numId w:val="24"/>
        </w:numPr>
        <w:tabs>
          <w:tab w:val="left" w:pos="284"/>
          <w:tab w:val="left" w:pos="851"/>
        </w:tabs>
        <w:spacing w:after="0" w:line="360" w:lineRule="exact"/>
        <w:ind w:left="0" w:firstLine="0"/>
        <w:contextualSpacing/>
        <w:jc w:val="both"/>
        <w:rPr>
          <w:rFonts w:ascii="Times New Roman" w:hAnsi="Times New Roman" w:cs="Times New Roman"/>
          <w:sz w:val="24"/>
          <w:szCs w:val="24"/>
          <w:lang w:val="vi-VN"/>
        </w:rPr>
      </w:pPr>
      <w:r w:rsidRPr="00BC2853">
        <w:rPr>
          <w:rFonts w:ascii="Times New Roman" w:hAnsi="Times New Roman" w:cs="Times New Roman"/>
          <w:sz w:val="24"/>
          <w:szCs w:val="24"/>
          <w:lang w:val="vi-VN"/>
        </w:rPr>
        <w:t>Bản vẽ mô tả cấu trúc chung của thiết bị.</w:t>
      </w:r>
    </w:p>
    <w:p w14:paraId="1EDEE181" w14:textId="77777777" w:rsidR="00AC21D8" w:rsidRPr="00BC2853" w:rsidRDefault="00AC21D8" w:rsidP="00AC21D8">
      <w:pPr>
        <w:numPr>
          <w:ilvl w:val="0"/>
          <w:numId w:val="24"/>
        </w:numPr>
        <w:tabs>
          <w:tab w:val="left" w:pos="284"/>
          <w:tab w:val="left" w:pos="851"/>
        </w:tabs>
        <w:spacing w:after="0" w:line="360" w:lineRule="exact"/>
        <w:ind w:left="0" w:firstLine="0"/>
        <w:contextualSpacing/>
        <w:jc w:val="both"/>
        <w:rPr>
          <w:rFonts w:ascii="Times New Roman" w:hAnsi="Times New Roman" w:cs="Times New Roman"/>
          <w:sz w:val="24"/>
          <w:szCs w:val="24"/>
          <w:lang w:val="vi-VN"/>
        </w:rPr>
      </w:pPr>
      <w:r w:rsidRPr="00BC2853">
        <w:rPr>
          <w:rFonts w:ascii="Times New Roman" w:hAnsi="Times New Roman" w:cs="Times New Roman"/>
          <w:sz w:val="24"/>
          <w:szCs w:val="24"/>
          <w:lang w:val="vi-VN"/>
        </w:rPr>
        <w:t>Bản vẽ hướng dẫn lắp đặt.</w:t>
      </w:r>
    </w:p>
    <w:p w14:paraId="677DE4BB" w14:textId="77777777" w:rsidR="00AC21D8" w:rsidRPr="00BC2853" w:rsidRDefault="00AC21D8" w:rsidP="00AC21D8">
      <w:pPr>
        <w:numPr>
          <w:ilvl w:val="0"/>
          <w:numId w:val="24"/>
        </w:numPr>
        <w:tabs>
          <w:tab w:val="left" w:pos="284"/>
          <w:tab w:val="left" w:pos="851"/>
        </w:tabs>
        <w:spacing w:after="0" w:line="360" w:lineRule="exact"/>
        <w:ind w:left="0" w:firstLine="0"/>
        <w:contextualSpacing/>
        <w:jc w:val="both"/>
        <w:rPr>
          <w:rFonts w:ascii="Times New Roman" w:hAnsi="Times New Roman" w:cs="Times New Roman"/>
          <w:sz w:val="24"/>
          <w:szCs w:val="24"/>
          <w:lang w:val="vi-VN"/>
        </w:rPr>
      </w:pPr>
      <w:r w:rsidRPr="00BC2853">
        <w:rPr>
          <w:rFonts w:ascii="Times New Roman" w:hAnsi="Times New Roman" w:cs="Times New Roman"/>
          <w:spacing w:val="4"/>
          <w:sz w:val="24"/>
          <w:szCs w:val="24"/>
          <w:lang w:val="vi-VN"/>
        </w:rPr>
        <w:t xml:space="preserve">Tài liệu hướng dẫn lắp đặt, vận hành, sửa chữa và </w:t>
      </w:r>
      <w:proofErr w:type="spellStart"/>
      <w:r w:rsidRPr="00BC2853">
        <w:rPr>
          <w:rFonts w:ascii="Times New Roman" w:hAnsi="Times New Roman" w:cs="Times New Roman"/>
          <w:spacing w:val="4"/>
          <w:sz w:val="24"/>
          <w:szCs w:val="24"/>
        </w:rPr>
        <w:t>thí</w:t>
      </w:r>
      <w:proofErr w:type="spellEnd"/>
      <w:r w:rsidRPr="00BC2853">
        <w:rPr>
          <w:rFonts w:ascii="Times New Roman" w:hAnsi="Times New Roman" w:cs="Times New Roman"/>
          <w:spacing w:val="4"/>
          <w:sz w:val="24"/>
          <w:szCs w:val="24"/>
        </w:rPr>
        <w:t xml:space="preserve"> </w:t>
      </w:r>
      <w:proofErr w:type="spellStart"/>
      <w:r w:rsidRPr="00BC2853">
        <w:rPr>
          <w:rFonts w:ascii="Times New Roman" w:hAnsi="Times New Roman" w:cs="Times New Roman"/>
          <w:spacing w:val="4"/>
          <w:sz w:val="24"/>
          <w:szCs w:val="24"/>
        </w:rPr>
        <w:t>nghiệm</w:t>
      </w:r>
      <w:proofErr w:type="spellEnd"/>
      <w:r w:rsidRPr="00BC2853">
        <w:rPr>
          <w:rFonts w:ascii="Times New Roman" w:hAnsi="Times New Roman" w:cs="Times New Roman"/>
          <w:spacing w:val="4"/>
          <w:sz w:val="24"/>
          <w:szCs w:val="24"/>
        </w:rPr>
        <w:t>.</w:t>
      </w:r>
    </w:p>
    <w:p w14:paraId="63BCD617" w14:textId="77777777" w:rsidR="00AC21D8" w:rsidRPr="00BC2853" w:rsidRDefault="00AC21D8" w:rsidP="00AC21D8">
      <w:pPr>
        <w:numPr>
          <w:ilvl w:val="0"/>
          <w:numId w:val="24"/>
        </w:numPr>
        <w:tabs>
          <w:tab w:val="left" w:pos="284"/>
          <w:tab w:val="left" w:pos="851"/>
        </w:tabs>
        <w:spacing w:after="0" w:line="360" w:lineRule="exact"/>
        <w:ind w:left="0" w:firstLine="0"/>
        <w:contextualSpacing/>
        <w:jc w:val="both"/>
        <w:rPr>
          <w:rFonts w:ascii="Times New Roman" w:hAnsi="Times New Roman" w:cs="Times New Roman"/>
          <w:sz w:val="24"/>
          <w:szCs w:val="24"/>
          <w:lang w:val="vi-VN"/>
        </w:rPr>
      </w:pPr>
      <w:r w:rsidRPr="00BC2853">
        <w:rPr>
          <w:rFonts w:ascii="Times New Roman" w:hAnsi="Times New Roman" w:cs="Times New Roman"/>
          <w:sz w:val="24"/>
          <w:szCs w:val="24"/>
          <w:lang w:val="vi-VN"/>
        </w:rPr>
        <w:t>Các biên bản thí nghiệm và giấy chứng nhận quản lý chất lượng.</w:t>
      </w:r>
    </w:p>
    <w:p w14:paraId="5E6E095E"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lang w:eastAsia="zh-CN"/>
        </w:rPr>
      </w:pPr>
      <w:r w:rsidRPr="00BC2853">
        <w:rPr>
          <w:rFonts w:ascii="Times New Roman" w:eastAsia="Calibri" w:hAnsi="Times New Roman" w:cs="Times New Roman"/>
          <w:sz w:val="24"/>
          <w:szCs w:val="24"/>
          <w:lang w:eastAsia="zh-CN"/>
        </w:rPr>
        <w:t>2</w:t>
      </w:r>
      <w:r w:rsidRPr="00BC2853">
        <w:rPr>
          <w:rFonts w:ascii="Times New Roman" w:eastAsia="Calibri" w:hAnsi="Times New Roman" w:cs="Times New Roman"/>
          <w:sz w:val="24"/>
          <w:szCs w:val="24"/>
          <w:lang w:val="vi-VN" w:eastAsia="zh-CN"/>
        </w:rPr>
        <w:t>. Yêu cầu khác</w:t>
      </w:r>
      <w:r w:rsidRPr="00BC2853">
        <w:rPr>
          <w:rFonts w:ascii="Times New Roman" w:eastAsia="Calibri" w:hAnsi="Times New Roman" w:cs="Times New Roman"/>
          <w:sz w:val="24"/>
          <w:szCs w:val="24"/>
          <w:lang w:eastAsia="zh-CN"/>
        </w:rPr>
        <w:t>:</w:t>
      </w:r>
    </w:p>
    <w:p w14:paraId="3E6A5342" w14:textId="77777777" w:rsidR="00AC21D8" w:rsidRPr="00BC2853" w:rsidRDefault="00AC21D8" w:rsidP="00AC21D8">
      <w:pPr>
        <w:numPr>
          <w:ilvl w:val="1"/>
          <w:numId w:val="25"/>
        </w:numPr>
        <w:tabs>
          <w:tab w:val="left" w:pos="284"/>
          <w:tab w:val="left" w:pos="851"/>
        </w:tabs>
        <w:spacing w:after="0" w:line="360" w:lineRule="exact"/>
        <w:ind w:left="0" w:firstLine="0"/>
        <w:contextualSpacing/>
        <w:jc w:val="both"/>
        <w:rPr>
          <w:rFonts w:ascii="Times New Roman" w:hAnsi="Times New Roman" w:cs="Times New Roman"/>
          <w:sz w:val="24"/>
          <w:szCs w:val="24"/>
          <w:lang w:val="vi-VN"/>
        </w:rPr>
      </w:pPr>
      <w:r w:rsidRPr="00BC2853">
        <w:rPr>
          <w:rFonts w:ascii="Times New Roman" w:hAnsi="Times New Roman" w:cs="Times New Roman"/>
          <w:sz w:val="24"/>
          <w:szCs w:val="24"/>
          <w:lang w:val="vi-VN"/>
        </w:rPr>
        <w:t xml:space="preserve">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1008EB56" w14:textId="77777777" w:rsidR="00AC21D8" w:rsidRPr="00BC2853" w:rsidRDefault="00AC21D8" w:rsidP="00AC21D8">
      <w:pPr>
        <w:numPr>
          <w:ilvl w:val="1"/>
          <w:numId w:val="25"/>
        </w:numPr>
        <w:tabs>
          <w:tab w:val="left" w:pos="284"/>
          <w:tab w:val="left" w:pos="851"/>
        </w:tabs>
        <w:spacing w:after="0" w:line="360" w:lineRule="exact"/>
        <w:ind w:left="0" w:firstLine="0"/>
        <w:contextualSpacing/>
        <w:jc w:val="both"/>
        <w:rPr>
          <w:rFonts w:ascii="Times New Roman" w:hAnsi="Times New Roman" w:cs="Times New Roman"/>
          <w:sz w:val="24"/>
          <w:szCs w:val="24"/>
          <w:lang w:val="vi-VN"/>
        </w:rPr>
      </w:pPr>
      <w:proofErr w:type="spellStart"/>
      <w:r w:rsidRPr="00BC2853">
        <w:rPr>
          <w:rFonts w:ascii="Times New Roman" w:hAnsi="Times New Roman" w:cs="Times New Roman"/>
          <w:sz w:val="24"/>
          <w:szCs w:val="24"/>
        </w:rPr>
        <w:t>Cách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điện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đường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dây</w:t>
      </w:r>
      <w:proofErr w:type="spellEnd"/>
      <w:r w:rsidRPr="00BC2853">
        <w:rPr>
          <w:rFonts w:ascii="Times New Roman" w:hAnsi="Times New Roman" w:cs="Times New Roman"/>
          <w:sz w:val="24"/>
          <w:szCs w:val="24"/>
          <w:lang w:val="vi-VN"/>
        </w:rPr>
        <w:t xml:space="preserve"> phải đáp ứng được độ bền đối với các điều kiện về khí hậu và môi trường tại Việt Nam: được nhiệt đới hóa, phù hợp với điều kiện môi trường lắp đặt vận hành.</w:t>
      </w:r>
    </w:p>
    <w:p w14:paraId="41390C59" w14:textId="77777777" w:rsidR="00AC21D8" w:rsidRPr="00BC2853" w:rsidRDefault="00AC21D8" w:rsidP="00AC21D8">
      <w:pPr>
        <w:numPr>
          <w:ilvl w:val="1"/>
          <w:numId w:val="25"/>
        </w:numPr>
        <w:tabs>
          <w:tab w:val="left" w:pos="284"/>
          <w:tab w:val="left" w:pos="851"/>
        </w:tabs>
        <w:spacing w:after="0" w:line="360" w:lineRule="exact"/>
        <w:ind w:left="0" w:firstLine="0"/>
        <w:contextualSpacing/>
        <w:jc w:val="both"/>
        <w:rPr>
          <w:rFonts w:ascii="Times New Roman" w:hAnsi="Times New Roman" w:cs="Times New Roman"/>
          <w:sz w:val="24"/>
          <w:szCs w:val="24"/>
          <w:lang w:val="vi-VN"/>
        </w:rPr>
      </w:pPr>
      <w:r w:rsidRPr="00BC2853">
        <w:rPr>
          <w:rFonts w:ascii="Times New Roman" w:hAnsi="Times New Roman" w:cs="Times New Roman"/>
          <w:sz w:val="24"/>
          <w:szCs w:val="24"/>
          <w:lang w:val="vi-VN"/>
        </w:rPr>
        <w:lastRenderedPageBreak/>
        <w:t>Các chi tiết bằng thép (</w:t>
      </w:r>
      <w:r w:rsidRPr="00BC2853">
        <w:rPr>
          <w:rFonts w:ascii="Times New Roman" w:hAnsi="Times New Roman" w:cs="Times New Roman"/>
          <w:sz w:val="24"/>
          <w:szCs w:val="24"/>
        </w:rPr>
        <w:t xml:space="preserve">ty </w:t>
      </w:r>
      <w:proofErr w:type="spellStart"/>
      <w:r w:rsidRPr="00BC2853">
        <w:rPr>
          <w:rFonts w:ascii="Times New Roman" w:hAnsi="Times New Roman" w:cs="Times New Roman"/>
          <w:sz w:val="24"/>
          <w:szCs w:val="24"/>
        </w:rPr>
        <w:t>sứ</w:t>
      </w:r>
      <w:proofErr w:type="spellEnd"/>
      <w:r w:rsidRPr="00BC2853">
        <w:rPr>
          <w:rFonts w:ascii="Times New Roman" w:hAnsi="Times New Roman" w:cs="Times New Roman"/>
          <w:sz w:val="24"/>
          <w:szCs w:val="24"/>
          <w:lang w:val="vi-VN"/>
        </w:rPr>
        <w:t>,</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các bulông,</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 phải được mạ kẽm nhúng nóng theo tiêu chuẩn TCVN 5408:</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 xml:space="preserve">2007 và các tiêu chuẩn tương đương </w:t>
      </w:r>
      <w:r w:rsidRPr="00BC2853">
        <w:rPr>
          <w:rFonts w:ascii="Times New Roman" w:hAnsi="Times New Roman" w:cs="Times New Roman"/>
          <w:sz w:val="24"/>
          <w:szCs w:val="24"/>
        </w:rPr>
        <w:t>h</w:t>
      </w:r>
      <w:r w:rsidRPr="00BC2853">
        <w:rPr>
          <w:rFonts w:ascii="Times New Roman" w:hAnsi="Times New Roman" w:cs="Times New Roman"/>
          <w:sz w:val="24"/>
          <w:szCs w:val="24"/>
          <w:lang w:val="vi-VN"/>
        </w:rPr>
        <w:t>iện hành về mạ kẽm nhúng</w:t>
      </w:r>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nóng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với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bề</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dày</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tối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thiểu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là</w:t>
      </w:r>
      <w:proofErr w:type="spellEnd"/>
      <w:r w:rsidRPr="00BC2853">
        <w:rPr>
          <w:rFonts w:ascii="Times New Roman" w:hAnsi="Times New Roman" w:cs="Times New Roman"/>
          <w:sz w:val="24"/>
          <w:szCs w:val="24"/>
        </w:rPr>
        <w:t xml:space="preserve"> 85μm.</w:t>
      </w:r>
    </w:p>
    <w:p w14:paraId="449B7E76" w14:textId="77777777" w:rsidR="00AC21D8" w:rsidRPr="00BC2853" w:rsidRDefault="00AC21D8" w:rsidP="00AC21D8">
      <w:pPr>
        <w:numPr>
          <w:ilvl w:val="1"/>
          <w:numId w:val="25"/>
        </w:numPr>
        <w:tabs>
          <w:tab w:val="left" w:pos="284"/>
          <w:tab w:val="left" w:pos="851"/>
        </w:tabs>
        <w:spacing w:after="0" w:line="360" w:lineRule="exact"/>
        <w:ind w:left="0" w:firstLine="0"/>
        <w:contextualSpacing/>
        <w:jc w:val="both"/>
        <w:rPr>
          <w:rFonts w:ascii="Times New Roman" w:hAnsi="Times New Roman" w:cs="Times New Roman"/>
          <w:sz w:val="24"/>
          <w:szCs w:val="24"/>
          <w:lang w:val="vi-VN"/>
        </w:rPr>
      </w:pPr>
      <w:r w:rsidRPr="00BC2853">
        <w:rPr>
          <w:rFonts w:ascii="Times New Roman" w:hAnsi="Times New Roman" w:cs="Times New Roman"/>
          <w:sz w:val="24"/>
          <w:szCs w:val="24"/>
          <w:lang w:val="vi-VN"/>
        </w:rPr>
        <w:t>Ghi nhãn cách điện</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Mỗi cách điện phải ghi rõ nhãn hiệu hoặc thương hiệu của nhà sản xuất, năm sản xuất và lực phá hủy. Việc ghi nhãn phải dễ đọc, bền và không tẩy xóa được</w:t>
      </w:r>
      <w:r w:rsidRPr="00BC2853">
        <w:rPr>
          <w:rFonts w:ascii="Times New Roman" w:hAnsi="Times New Roman" w:cs="Times New Roman"/>
          <w:sz w:val="24"/>
          <w:szCs w:val="24"/>
        </w:rPr>
        <w:t>.</w:t>
      </w:r>
    </w:p>
    <w:p w14:paraId="1C4F3D53" w14:textId="77777777" w:rsidR="00AC21D8" w:rsidRPr="00BC2853" w:rsidRDefault="00AC21D8" w:rsidP="00AC21D8">
      <w:pPr>
        <w:numPr>
          <w:ilvl w:val="1"/>
          <w:numId w:val="25"/>
        </w:numPr>
        <w:tabs>
          <w:tab w:val="left" w:pos="284"/>
          <w:tab w:val="left" w:pos="851"/>
        </w:tabs>
        <w:spacing w:after="0" w:line="360" w:lineRule="exact"/>
        <w:ind w:left="0" w:firstLine="0"/>
        <w:contextualSpacing/>
        <w:jc w:val="both"/>
        <w:rPr>
          <w:rFonts w:ascii="Times New Roman" w:eastAsia="Times New Roman" w:hAnsi="Times New Roman" w:cs="Times New Roman"/>
          <w:bCs/>
          <w:sz w:val="24"/>
          <w:szCs w:val="24"/>
          <w:lang w:val="sv-SE"/>
        </w:rPr>
      </w:pPr>
      <w:r w:rsidRPr="00BC2853">
        <w:rPr>
          <w:rFonts w:ascii="Times New Roman" w:hAnsi="Times New Roman" w:cs="Times New Roman"/>
          <w:sz w:val="24"/>
          <w:szCs w:val="24"/>
          <w:lang w:val="vi-VN"/>
        </w:rPr>
        <w:t>Đóng gói cách điện:</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Cách điện phải được xếp cẩn thận trong thùng gỗ, carton</w:t>
      </w:r>
      <w:r w:rsidRPr="00BC2853">
        <w:rPr>
          <w:rFonts w:ascii="Times New Roman" w:hAnsi="Times New Roman" w:cs="Times New Roman"/>
          <w:sz w:val="24"/>
          <w:szCs w:val="24"/>
        </w:rPr>
        <w:t xml:space="preserve"> v.v.</w:t>
      </w:r>
      <w:r w:rsidRPr="00BC2853">
        <w:rPr>
          <w:rFonts w:ascii="Times New Roman" w:hAnsi="Times New Roman" w:cs="Times New Roman"/>
          <w:sz w:val="24"/>
          <w:szCs w:val="24"/>
          <w:lang w:val="vi-VN"/>
        </w:rPr>
        <w:t xml:space="preserve"> đảm </w:t>
      </w:r>
      <w:proofErr w:type="spellStart"/>
      <w:r w:rsidRPr="00BC2853">
        <w:rPr>
          <w:rFonts w:ascii="Times New Roman" w:hAnsi="Times New Roman" w:cs="Times New Roman"/>
          <w:sz w:val="24"/>
          <w:szCs w:val="24"/>
        </w:rPr>
        <w:t>bảo</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cách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điện</w:t>
      </w:r>
      <w:proofErr w:type="spellEnd"/>
      <w:r w:rsidRPr="00BC2853">
        <w:rPr>
          <w:rFonts w:ascii="Times New Roman" w:hAnsi="Times New Roman" w:cs="Times New Roman"/>
          <w:sz w:val="24"/>
          <w:szCs w:val="24"/>
          <w:lang w:val="vi-VN"/>
        </w:rPr>
        <w:t xml:space="preserve"> không bị hư hỏng trong quá trình vận chuyển.</w:t>
      </w:r>
    </w:p>
    <w:p w14:paraId="26F0656E" w14:textId="77777777" w:rsidR="00AC21D8" w:rsidRPr="00BC2853" w:rsidRDefault="00AC21D8" w:rsidP="00AC21D8">
      <w:pPr>
        <w:tabs>
          <w:tab w:val="left" w:pos="284"/>
          <w:tab w:val="left" w:pos="851"/>
        </w:tabs>
        <w:spacing w:after="0" w:line="360" w:lineRule="exact"/>
        <w:contextualSpacing/>
        <w:jc w:val="both"/>
        <w:rPr>
          <w:rFonts w:ascii="Times New Roman" w:eastAsia="Calibri" w:hAnsi="Times New Roman" w:cs="Times New Roman"/>
          <w:sz w:val="24"/>
          <w:szCs w:val="24"/>
          <w:lang w:eastAsia="zh-CN"/>
        </w:rPr>
      </w:pPr>
      <w:r w:rsidRPr="00BC2853">
        <w:rPr>
          <w:rFonts w:ascii="Times New Roman" w:hAnsi="Times New Roman" w:cs="Times New Roman"/>
          <w:sz w:val="24"/>
          <w:szCs w:val="24"/>
          <w:lang w:eastAsia="zh-CN"/>
        </w:rPr>
        <w:t>3</w:t>
      </w:r>
      <w:r w:rsidRPr="00BC2853">
        <w:rPr>
          <w:rFonts w:ascii="Times New Roman" w:hAnsi="Times New Roman" w:cs="Times New Roman"/>
          <w:sz w:val="24"/>
          <w:szCs w:val="24"/>
          <w:lang w:val="vi-VN" w:eastAsia="zh-CN"/>
        </w:rPr>
        <w:t xml:space="preserve">. </w:t>
      </w:r>
      <w:r w:rsidRPr="00BC2853">
        <w:rPr>
          <w:rFonts w:ascii="Times New Roman" w:hAnsi="Times New Roman" w:cs="Times New Roman"/>
          <w:sz w:val="24"/>
          <w:szCs w:val="24"/>
          <w:lang w:eastAsia="zh-CN"/>
        </w:rPr>
        <w:t xml:space="preserve">Quy </w:t>
      </w:r>
      <w:proofErr w:type="spellStart"/>
      <w:r w:rsidRPr="00BC2853">
        <w:rPr>
          <w:rFonts w:ascii="Times New Roman" w:hAnsi="Times New Roman" w:cs="Times New Roman"/>
          <w:sz w:val="24"/>
          <w:szCs w:val="24"/>
          <w:lang w:eastAsia="zh-CN"/>
        </w:rPr>
        <w:t>định</w:t>
      </w:r>
      <w:proofErr w:type="spellEnd"/>
      <w:r w:rsidRPr="00BC2853">
        <w:rPr>
          <w:rFonts w:ascii="Times New Roman" w:hAnsi="Times New Roman" w:cs="Times New Roman"/>
          <w:sz w:val="24"/>
          <w:szCs w:val="24"/>
          <w:lang w:eastAsia="zh-CN"/>
        </w:rPr>
        <w:t xml:space="preserve"> </w:t>
      </w:r>
      <w:proofErr w:type="spellStart"/>
      <w:r w:rsidRPr="00BC2853">
        <w:rPr>
          <w:rFonts w:ascii="Times New Roman" w:hAnsi="Times New Roman" w:cs="Times New Roman"/>
          <w:sz w:val="24"/>
          <w:szCs w:val="24"/>
          <w:lang w:eastAsia="zh-CN"/>
        </w:rPr>
        <w:t>mẫu</w:t>
      </w:r>
      <w:proofErr w:type="spellEnd"/>
      <w:r w:rsidRPr="00BC2853">
        <w:rPr>
          <w:rFonts w:ascii="Times New Roman" w:hAnsi="Times New Roman" w:cs="Times New Roman"/>
          <w:sz w:val="24"/>
          <w:szCs w:val="24"/>
          <w:lang w:eastAsia="zh-CN"/>
        </w:rPr>
        <w:t xml:space="preserve"> </w:t>
      </w:r>
      <w:proofErr w:type="spellStart"/>
      <w:r w:rsidRPr="00BC2853">
        <w:rPr>
          <w:rFonts w:ascii="Times New Roman" w:hAnsi="Times New Roman" w:cs="Times New Roman"/>
          <w:sz w:val="24"/>
          <w:szCs w:val="24"/>
          <w:lang w:eastAsia="zh-CN"/>
        </w:rPr>
        <w:t>thử</w:t>
      </w:r>
      <w:proofErr w:type="spellEnd"/>
      <w:r w:rsidRPr="00BC2853">
        <w:rPr>
          <w:rFonts w:ascii="Times New Roman" w:hAnsi="Times New Roman" w:cs="Times New Roman"/>
          <w:sz w:val="24"/>
          <w:szCs w:val="24"/>
          <w:lang w:eastAsia="zh-CN"/>
        </w:rPr>
        <w:t xml:space="preserve"> </w:t>
      </w:r>
      <w:proofErr w:type="spellStart"/>
      <w:r w:rsidRPr="00BC2853">
        <w:rPr>
          <w:rFonts w:ascii="Times New Roman" w:hAnsi="Times New Roman" w:cs="Times New Roman"/>
          <w:sz w:val="24"/>
          <w:szCs w:val="24"/>
          <w:lang w:eastAsia="zh-CN"/>
        </w:rPr>
        <w:t>cho</w:t>
      </w:r>
      <w:proofErr w:type="spellEnd"/>
      <w:r w:rsidRPr="00BC2853">
        <w:rPr>
          <w:rFonts w:ascii="Times New Roman" w:hAnsi="Times New Roman" w:cs="Times New Roman"/>
          <w:sz w:val="24"/>
          <w:szCs w:val="24"/>
          <w:lang w:eastAsia="zh-CN"/>
        </w:rPr>
        <w:t xml:space="preserve"> </w:t>
      </w:r>
      <w:proofErr w:type="spellStart"/>
      <w:r w:rsidRPr="00BC2853">
        <w:rPr>
          <w:rFonts w:ascii="Times New Roman" w:hAnsi="Times New Roman" w:cs="Times New Roman"/>
          <w:sz w:val="24"/>
          <w:szCs w:val="24"/>
          <w:lang w:eastAsia="zh-CN"/>
        </w:rPr>
        <w:t>thử</w:t>
      </w:r>
      <w:proofErr w:type="spellEnd"/>
      <w:r w:rsidRPr="00BC2853">
        <w:rPr>
          <w:rFonts w:ascii="Times New Roman" w:hAnsi="Times New Roman" w:cs="Times New Roman"/>
          <w:sz w:val="24"/>
          <w:szCs w:val="24"/>
          <w:lang w:eastAsia="zh-CN"/>
        </w:rPr>
        <w:t xml:space="preserve"> </w:t>
      </w:r>
      <w:proofErr w:type="spellStart"/>
      <w:r w:rsidRPr="00BC2853">
        <w:rPr>
          <w:rFonts w:ascii="Times New Roman" w:hAnsi="Times New Roman" w:cs="Times New Roman"/>
          <w:sz w:val="24"/>
          <w:szCs w:val="24"/>
          <w:lang w:eastAsia="zh-CN"/>
        </w:rPr>
        <w:t>nghiệm</w:t>
      </w:r>
      <w:proofErr w:type="spellEnd"/>
      <w:r w:rsidRPr="00BC2853">
        <w:rPr>
          <w:rFonts w:ascii="Times New Roman" w:hAnsi="Times New Roman" w:cs="Times New Roman"/>
          <w:sz w:val="24"/>
          <w:szCs w:val="24"/>
          <w:lang w:eastAsia="zh-CN"/>
        </w:rPr>
        <w:t xml:space="preserve"> </w:t>
      </w:r>
      <w:proofErr w:type="spellStart"/>
      <w:r w:rsidRPr="00BC2853">
        <w:rPr>
          <w:rFonts w:ascii="Times New Roman" w:hAnsi="Times New Roman" w:cs="Times New Roman"/>
          <w:sz w:val="24"/>
          <w:szCs w:val="24"/>
          <w:lang w:eastAsia="zh-CN"/>
        </w:rPr>
        <w:t>mẫu</w:t>
      </w:r>
      <w:proofErr w:type="spellEnd"/>
      <w:r w:rsidRPr="00BC2853">
        <w:rPr>
          <w:rFonts w:ascii="Times New Roman" w:hAnsi="Times New Roman" w:cs="Times New Roman"/>
          <w:sz w:val="24"/>
          <w:szCs w:val="24"/>
          <w:lang w:eastAsia="zh-CN"/>
        </w:rPr>
        <w:t xml:space="preserve"> (sample tests):</w:t>
      </w:r>
    </w:p>
    <w:p w14:paraId="6F70035A"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pacing w:val="4"/>
          <w:sz w:val="24"/>
          <w:szCs w:val="24"/>
        </w:rPr>
      </w:pPr>
      <w:proofErr w:type="spellStart"/>
      <w:r w:rsidRPr="00BC2853">
        <w:rPr>
          <w:rFonts w:ascii="Times New Roman" w:eastAsia="Calibri" w:hAnsi="Times New Roman" w:cs="Times New Roman"/>
          <w:spacing w:val="4"/>
          <w:sz w:val="24"/>
          <w:szCs w:val="24"/>
        </w:rPr>
        <w:t>Đối</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với</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thử</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nghiệm</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mẫu</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có</w:t>
      </w:r>
      <w:proofErr w:type="spellEnd"/>
      <w:r w:rsidRPr="00BC2853">
        <w:rPr>
          <w:rFonts w:ascii="Times New Roman" w:eastAsia="Calibri" w:hAnsi="Times New Roman" w:cs="Times New Roman"/>
          <w:spacing w:val="4"/>
          <w:sz w:val="24"/>
          <w:szCs w:val="24"/>
        </w:rPr>
        <w:t xml:space="preserve"> 02 </w:t>
      </w:r>
      <w:proofErr w:type="spellStart"/>
      <w:r w:rsidRPr="00BC2853">
        <w:rPr>
          <w:rFonts w:ascii="Times New Roman" w:eastAsia="Calibri" w:hAnsi="Times New Roman" w:cs="Times New Roman"/>
          <w:spacing w:val="4"/>
          <w:sz w:val="24"/>
          <w:szCs w:val="24"/>
        </w:rPr>
        <w:t>loại</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kích</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cỡ</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mẫu</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được</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sử</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dụng</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là</w:t>
      </w:r>
      <w:proofErr w:type="spellEnd"/>
      <w:r w:rsidRPr="00BC2853">
        <w:rPr>
          <w:rFonts w:ascii="Times New Roman" w:eastAsia="Calibri" w:hAnsi="Times New Roman" w:cs="Times New Roman"/>
          <w:spacing w:val="4"/>
          <w:sz w:val="24"/>
          <w:szCs w:val="24"/>
        </w:rPr>
        <w:t xml:space="preserve"> E1 </w:t>
      </w:r>
      <w:proofErr w:type="spellStart"/>
      <w:r w:rsidRPr="00BC2853">
        <w:rPr>
          <w:rFonts w:ascii="Times New Roman" w:eastAsia="Calibri" w:hAnsi="Times New Roman" w:cs="Times New Roman"/>
          <w:spacing w:val="4"/>
          <w:sz w:val="24"/>
          <w:szCs w:val="24"/>
        </w:rPr>
        <w:t>và</w:t>
      </w:r>
      <w:proofErr w:type="spellEnd"/>
      <w:r w:rsidRPr="00BC2853">
        <w:rPr>
          <w:rFonts w:ascii="Times New Roman" w:eastAsia="Calibri" w:hAnsi="Times New Roman" w:cs="Times New Roman"/>
          <w:spacing w:val="4"/>
          <w:sz w:val="24"/>
          <w:szCs w:val="24"/>
        </w:rPr>
        <w:t xml:space="preserve"> E2. Khi </w:t>
      </w:r>
      <w:proofErr w:type="spellStart"/>
      <w:r w:rsidRPr="00BC2853">
        <w:rPr>
          <w:rFonts w:ascii="Times New Roman" w:eastAsia="Calibri" w:hAnsi="Times New Roman" w:cs="Times New Roman"/>
          <w:spacing w:val="4"/>
          <w:sz w:val="24"/>
          <w:szCs w:val="24"/>
        </w:rPr>
        <w:t>số</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cách</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điện</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lớn</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hơn</w:t>
      </w:r>
      <w:proofErr w:type="spellEnd"/>
      <w:r w:rsidRPr="00BC2853">
        <w:rPr>
          <w:rFonts w:ascii="Times New Roman" w:eastAsia="Calibri" w:hAnsi="Times New Roman" w:cs="Times New Roman"/>
          <w:spacing w:val="4"/>
          <w:sz w:val="24"/>
          <w:szCs w:val="24"/>
        </w:rPr>
        <w:t xml:space="preserve"> 10.000 </w:t>
      </w:r>
      <w:proofErr w:type="spellStart"/>
      <w:r w:rsidRPr="00BC2853">
        <w:rPr>
          <w:rFonts w:ascii="Times New Roman" w:eastAsia="Calibri" w:hAnsi="Times New Roman" w:cs="Times New Roman"/>
          <w:spacing w:val="4"/>
          <w:sz w:val="24"/>
          <w:szCs w:val="24"/>
        </w:rPr>
        <w:t>cái</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thi</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chúng</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được</w:t>
      </w:r>
      <w:proofErr w:type="spellEnd"/>
      <w:r w:rsidRPr="00BC2853">
        <w:rPr>
          <w:rFonts w:ascii="Times New Roman" w:eastAsia="Calibri" w:hAnsi="Times New Roman" w:cs="Times New Roman"/>
          <w:spacing w:val="4"/>
          <w:sz w:val="24"/>
          <w:szCs w:val="24"/>
        </w:rPr>
        <w:t xml:space="preserve"> chia </w:t>
      </w:r>
      <w:proofErr w:type="spellStart"/>
      <w:r w:rsidRPr="00BC2853">
        <w:rPr>
          <w:rFonts w:ascii="Times New Roman" w:eastAsia="Calibri" w:hAnsi="Times New Roman" w:cs="Times New Roman"/>
          <w:spacing w:val="4"/>
          <w:sz w:val="24"/>
          <w:szCs w:val="24"/>
        </w:rPr>
        <w:t>thành</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các</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lô</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bằng</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nhau</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với</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số</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lượng</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trong</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khoảng</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từ</w:t>
      </w:r>
      <w:proofErr w:type="spellEnd"/>
      <w:r w:rsidRPr="00BC2853">
        <w:rPr>
          <w:rFonts w:ascii="Times New Roman" w:eastAsia="Calibri" w:hAnsi="Times New Roman" w:cs="Times New Roman"/>
          <w:spacing w:val="4"/>
          <w:sz w:val="24"/>
          <w:szCs w:val="24"/>
        </w:rPr>
        <w:t xml:space="preserve"> 2.000 </w:t>
      </w:r>
      <w:proofErr w:type="spellStart"/>
      <w:r w:rsidRPr="00BC2853">
        <w:rPr>
          <w:rFonts w:ascii="Times New Roman" w:eastAsia="Calibri" w:hAnsi="Times New Roman" w:cs="Times New Roman"/>
          <w:spacing w:val="4"/>
          <w:sz w:val="24"/>
          <w:szCs w:val="24"/>
        </w:rPr>
        <w:t>đến</w:t>
      </w:r>
      <w:proofErr w:type="spellEnd"/>
      <w:r w:rsidRPr="00BC2853">
        <w:rPr>
          <w:rFonts w:ascii="Times New Roman" w:eastAsia="Calibri" w:hAnsi="Times New Roman" w:cs="Times New Roman"/>
          <w:spacing w:val="4"/>
          <w:sz w:val="24"/>
          <w:szCs w:val="24"/>
        </w:rPr>
        <w:t xml:space="preserve"> 10.000 </w:t>
      </w:r>
      <w:proofErr w:type="spellStart"/>
      <w:r w:rsidRPr="00BC2853">
        <w:rPr>
          <w:rFonts w:ascii="Times New Roman" w:eastAsia="Calibri" w:hAnsi="Times New Roman" w:cs="Times New Roman"/>
          <w:spacing w:val="4"/>
          <w:sz w:val="24"/>
          <w:szCs w:val="24"/>
        </w:rPr>
        <w:t>cái</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Kết</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quả</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thử</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nghiệm</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được</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đánh</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giá</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riêng</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cho</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từng</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lô</w:t>
      </w:r>
      <w:proofErr w:type="spellEnd"/>
      <w:r w:rsidRPr="00BC2853">
        <w:rPr>
          <w:rFonts w:ascii="Times New Roman" w:eastAsia="Calibri" w:hAnsi="Times New Roman" w:cs="Times New Roman"/>
          <w:spacing w:val="4"/>
          <w:sz w:val="24"/>
          <w:szCs w:val="24"/>
        </w:rPr>
        <w:t xml:space="preserve">. </w:t>
      </w:r>
    </w:p>
    <w:p w14:paraId="373D7E18"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pacing w:val="4"/>
          <w:sz w:val="24"/>
          <w:szCs w:val="24"/>
        </w:rPr>
      </w:pPr>
      <w:proofErr w:type="spellStart"/>
      <w:r w:rsidRPr="00BC2853">
        <w:rPr>
          <w:rFonts w:ascii="Times New Roman" w:eastAsia="Calibri" w:hAnsi="Times New Roman" w:cs="Times New Roman"/>
          <w:spacing w:val="4"/>
          <w:sz w:val="24"/>
          <w:szCs w:val="24"/>
        </w:rPr>
        <w:t>Số</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lượng</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cách</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điện</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dùng</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cho</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thử</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nghiệm</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mẫu</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không</w:t>
      </w:r>
      <w:proofErr w:type="spellEnd"/>
      <w:r w:rsidRPr="00BC2853">
        <w:rPr>
          <w:rFonts w:ascii="Times New Roman" w:eastAsia="Calibri" w:hAnsi="Times New Roman" w:cs="Times New Roman"/>
          <w:spacing w:val="4"/>
          <w:sz w:val="24"/>
          <w:szCs w:val="24"/>
        </w:rPr>
        <w:t xml:space="preserve"> bao </w:t>
      </w:r>
      <w:proofErr w:type="spellStart"/>
      <w:r w:rsidRPr="00BC2853">
        <w:rPr>
          <w:rFonts w:ascii="Times New Roman" w:eastAsia="Calibri" w:hAnsi="Times New Roman" w:cs="Times New Roman"/>
          <w:spacing w:val="4"/>
          <w:sz w:val="24"/>
          <w:szCs w:val="24"/>
        </w:rPr>
        <w:t>gồm</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trong</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số</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lượng</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cách</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điện</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chỉ</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định</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trong</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bảng</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phạm</w:t>
      </w:r>
      <w:proofErr w:type="spellEnd"/>
      <w:r w:rsidRPr="00BC2853">
        <w:rPr>
          <w:rFonts w:ascii="Times New Roman" w:eastAsia="Calibri" w:hAnsi="Times New Roman" w:cs="Times New Roman"/>
          <w:spacing w:val="4"/>
          <w:sz w:val="24"/>
          <w:szCs w:val="24"/>
        </w:rPr>
        <w:t xml:space="preserve"> vi </w:t>
      </w:r>
      <w:proofErr w:type="spellStart"/>
      <w:r w:rsidRPr="00BC2853">
        <w:rPr>
          <w:rFonts w:ascii="Times New Roman" w:eastAsia="Calibri" w:hAnsi="Times New Roman" w:cs="Times New Roman"/>
          <w:spacing w:val="4"/>
          <w:sz w:val="24"/>
          <w:szCs w:val="24"/>
        </w:rPr>
        <w:t>cung</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cấp</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của</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hồ</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sơ</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mời</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thầu</w:t>
      </w:r>
      <w:proofErr w:type="spellEnd"/>
      <w:r w:rsidRPr="00BC2853">
        <w:rPr>
          <w:rFonts w:ascii="Times New Roman" w:eastAsia="Calibri" w:hAnsi="Times New Roman" w:cs="Times New Roman"/>
          <w:spacing w:val="4"/>
          <w:sz w:val="24"/>
          <w:szCs w:val="24"/>
        </w:rPr>
        <w:t>/</w:t>
      </w:r>
      <w:proofErr w:type="spellStart"/>
      <w:r w:rsidRPr="00BC2853">
        <w:rPr>
          <w:rFonts w:ascii="Times New Roman" w:eastAsia="Calibri" w:hAnsi="Times New Roman" w:cs="Times New Roman"/>
          <w:spacing w:val="4"/>
          <w:sz w:val="24"/>
          <w:szCs w:val="24"/>
        </w:rPr>
        <w:t>hợp</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đồng</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Tất</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cả</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các</w:t>
      </w:r>
      <w:proofErr w:type="spellEnd"/>
      <w:r w:rsidRPr="00BC2853">
        <w:rPr>
          <w:rFonts w:ascii="Times New Roman" w:eastAsia="Calibri" w:hAnsi="Times New Roman" w:cs="Times New Roman"/>
          <w:spacing w:val="4"/>
          <w:sz w:val="24"/>
          <w:szCs w:val="24"/>
        </w:rPr>
        <w:t xml:space="preserve"> chi </w:t>
      </w:r>
      <w:proofErr w:type="spellStart"/>
      <w:r w:rsidRPr="00BC2853">
        <w:rPr>
          <w:rFonts w:ascii="Times New Roman" w:eastAsia="Calibri" w:hAnsi="Times New Roman" w:cs="Times New Roman"/>
          <w:spacing w:val="4"/>
          <w:sz w:val="24"/>
          <w:szCs w:val="24"/>
        </w:rPr>
        <w:t>phí</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kiểm</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tra</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và</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thử</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nghiệm</w:t>
      </w:r>
      <w:proofErr w:type="spellEnd"/>
      <w:r w:rsidRPr="00BC2853">
        <w:rPr>
          <w:rFonts w:ascii="Times New Roman" w:eastAsia="Calibri" w:hAnsi="Times New Roman" w:cs="Times New Roman"/>
          <w:spacing w:val="4"/>
          <w:sz w:val="24"/>
          <w:szCs w:val="24"/>
        </w:rPr>
        <w:t xml:space="preserve"> bao </w:t>
      </w:r>
      <w:proofErr w:type="spellStart"/>
      <w:r w:rsidRPr="00BC2853">
        <w:rPr>
          <w:rFonts w:ascii="Times New Roman" w:eastAsia="Calibri" w:hAnsi="Times New Roman" w:cs="Times New Roman"/>
          <w:spacing w:val="4"/>
          <w:sz w:val="24"/>
          <w:szCs w:val="24"/>
        </w:rPr>
        <w:t>gồm</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trong</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giá</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chào</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Số</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lượng</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mẫu</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thử</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như</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sau</w:t>
      </w:r>
      <w:proofErr w:type="spellEnd"/>
      <w:r w:rsidRPr="00BC2853">
        <w:rPr>
          <w:rFonts w:ascii="Times New Roman" w:eastAsia="Calibri" w:hAnsi="Times New Roman" w:cs="Times New Roman"/>
          <w:spacing w:val="4"/>
          <w:sz w:val="24"/>
          <w:szCs w:val="24"/>
        </w:rPr>
        <w:t>:</w:t>
      </w:r>
    </w:p>
    <w:tbl>
      <w:tblPr>
        <w:tblW w:w="9345" w:type="dxa"/>
        <w:jc w:val="center"/>
        <w:tblLayout w:type="fixed"/>
        <w:tblLook w:val="04A0" w:firstRow="1" w:lastRow="0" w:firstColumn="1" w:lastColumn="0" w:noHBand="0" w:noVBand="1"/>
      </w:tblPr>
      <w:tblGrid>
        <w:gridCol w:w="3254"/>
        <w:gridCol w:w="3045"/>
        <w:gridCol w:w="3046"/>
      </w:tblGrid>
      <w:tr w:rsidR="00AC21D8" w:rsidRPr="00BC2853" w14:paraId="74BFA416" w14:textId="77777777" w:rsidTr="00043B88">
        <w:trPr>
          <w:trHeight w:val="348"/>
          <w:jc w:val="center"/>
        </w:trPr>
        <w:tc>
          <w:tcPr>
            <w:tcW w:w="3256" w:type="dxa"/>
            <w:tcBorders>
              <w:top w:val="double" w:sz="4" w:space="0" w:color="auto"/>
              <w:left w:val="double" w:sz="4" w:space="0" w:color="auto"/>
              <w:bottom w:val="single" w:sz="4" w:space="0" w:color="auto"/>
              <w:right w:val="single" w:sz="4" w:space="0" w:color="auto"/>
            </w:tcBorders>
            <w:noWrap/>
            <w:vAlign w:val="center"/>
            <w:hideMark/>
          </w:tcPr>
          <w:p w14:paraId="4D1B35DC" w14:textId="77777777" w:rsidR="00AC21D8" w:rsidRPr="00BC2853" w:rsidRDefault="00AC21D8" w:rsidP="00043B88">
            <w:pPr>
              <w:tabs>
                <w:tab w:val="left" w:pos="284"/>
              </w:tabs>
              <w:spacing w:after="0" w:line="360" w:lineRule="exact"/>
              <w:jc w:val="center"/>
              <w:rPr>
                <w:rFonts w:ascii="Times New Roman" w:eastAsia="Times New Roman" w:hAnsi="Times New Roman" w:cs="Times New Roman"/>
                <w:b/>
                <w:bCs/>
                <w:sz w:val="24"/>
                <w:szCs w:val="24"/>
              </w:rPr>
            </w:pPr>
            <w:proofErr w:type="spellStart"/>
            <w:r w:rsidRPr="00BC2853">
              <w:rPr>
                <w:rFonts w:ascii="Times New Roman" w:eastAsia="Times New Roman" w:hAnsi="Times New Roman" w:cs="Times New Roman"/>
                <w:b/>
                <w:bCs/>
                <w:sz w:val="24"/>
                <w:szCs w:val="24"/>
              </w:rPr>
              <w:t>Số</w:t>
            </w:r>
            <w:proofErr w:type="spellEnd"/>
            <w:r w:rsidRPr="00BC2853">
              <w:rPr>
                <w:rFonts w:ascii="Times New Roman" w:eastAsia="Times New Roman" w:hAnsi="Times New Roman" w:cs="Times New Roman"/>
                <w:b/>
                <w:bCs/>
                <w:sz w:val="24"/>
                <w:szCs w:val="24"/>
              </w:rPr>
              <w:t xml:space="preserve"> </w:t>
            </w:r>
            <w:proofErr w:type="spellStart"/>
            <w:r w:rsidRPr="00BC2853">
              <w:rPr>
                <w:rFonts w:ascii="Times New Roman" w:eastAsia="Times New Roman" w:hAnsi="Times New Roman" w:cs="Times New Roman"/>
                <w:b/>
                <w:bCs/>
                <w:sz w:val="24"/>
                <w:szCs w:val="24"/>
              </w:rPr>
              <w:t>lượng</w:t>
            </w:r>
            <w:proofErr w:type="spellEnd"/>
            <w:r w:rsidRPr="00BC2853">
              <w:rPr>
                <w:rFonts w:ascii="Times New Roman" w:eastAsia="Times New Roman" w:hAnsi="Times New Roman" w:cs="Times New Roman"/>
                <w:b/>
                <w:bCs/>
                <w:sz w:val="24"/>
                <w:szCs w:val="24"/>
              </w:rPr>
              <w:t xml:space="preserve"> </w:t>
            </w:r>
            <w:proofErr w:type="spellStart"/>
            <w:r w:rsidRPr="00BC2853">
              <w:rPr>
                <w:rFonts w:ascii="Times New Roman" w:eastAsia="Times New Roman" w:hAnsi="Times New Roman" w:cs="Times New Roman"/>
                <w:b/>
                <w:bCs/>
                <w:sz w:val="24"/>
                <w:szCs w:val="24"/>
              </w:rPr>
              <w:t>mỗi</w:t>
            </w:r>
            <w:proofErr w:type="spellEnd"/>
            <w:r w:rsidRPr="00BC2853">
              <w:rPr>
                <w:rFonts w:ascii="Times New Roman" w:eastAsia="Times New Roman" w:hAnsi="Times New Roman" w:cs="Times New Roman"/>
                <w:b/>
                <w:bCs/>
                <w:sz w:val="24"/>
                <w:szCs w:val="24"/>
              </w:rPr>
              <w:t xml:space="preserve"> </w:t>
            </w:r>
            <w:proofErr w:type="spellStart"/>
            <w:r w:rsidRPr="00BC2853">
              <w:rPr>
                <w:rFonts w:ascii="Times New Roman" w:eastAsia="Times New Roman" w:hAnsi="Times New Roman" w:cs="Times New Roman"/>
                <w:b/>
                <w:bCs/>
                <w:sz w:val="24"/>
                <w:szCs w:val="24"/>
              </w:rPr>
              <w:t>lô</w:t>
            </w:r>
            <w:proofErr w:type="spellEnd"/>
            <w:r w:rsidRPr="00BC2853">
              <w:rPr>
                <w:rFonts w:ascii="Times New Roman" w:eastAsia="Times New Roman" w:hAnsi="Times New Roman" w:cs="Times New Roman"/>
                <w:b/>
                <w:bCs/>
                <w:sz w:val="24"/>
                <w:szCs w:val="24"/>
              </w:rPr>
              <w:t xml:space="preserve"> </w:t>
            </w:r>
            <w:proofErr w:type="spellStart"/>
            <w:r w:rsidRPr="00BC2853">
              <w:rPr>
                <w:rFonts w:ascii="Times New Roman" w:eastAsia="Times New Roman" w:hAnsi="Times New Roman" w:cs="Times New Roman"/>
                <w:b/>
                <w:bCs/>
                <w:sz w:val="24"/>
                <w:szCs w:val="24"/>
              </w:rPr>
              <w:t>hàng</w:t>
            </w:r>
            <w:proofErr w:type="spellEnd"/>
          </w:p>
        </w:tc>
        <w:tc>
          <w:tcPr>
            <w:tcW w:w="6095" w:type="dxa"/>
            <w:gridSpan w:val="2"/>
            <w:tcBorders>
              <w:top w:val="double" w:sz="4" w:space="0" w:color="auto"/>
              <w:left w:val="nil"/>
              <w:bottom w:val="single" w:sz="4" w:space="0" w:color="auto"/>
              <w:right w:val="double" w:sz="4" w:space="0" w:color="auto"/>
            </w:tcBorders>
            <w:noWrap/>
            <w:vAlign w:val="center"/>
            <w:hideMark/>
          </w:tcPr>
          <w:p w14:paraId="27EE1C47" w14:textId="77777777" w:rsidR="00AC21D8" w:rsidRPr="00BC2853" w:rsidRDefault="00AC21D8" w:rsidP="00043B88">
            <w:pPr>
              <w:tabs>
                <w:tab w:val="left" w:pos="284"/>
              </w:tabs>
              <w:spacing w:after="0" w:line="360" w:lineRule="exact"/>
              <w:jc w:val="center"/>
              <w:rPr>
                <w:rFonts w:ascii="Times New Roman" w:eastAsia="Times New Roman" w:hAnsi="Times New Roman" w:cs="Times New Roman"/>
                <w:b/>
                <w:bCs/>
                <w:sz w:val="24"/>
                <w:szCs w:val="24"/>
              </w:rPr>
            </w:pPr>
            <w:proofErr w:type="spellStart"/>
            <w:r w:rsidRPr="00BC2853">
              <w:rPr>
                <w:rFonts w:ascii="Times New Roman" w:eastAsia="Times New Roman" w:hAnsi="Times New Roman" w:cs="Times New Roman"/>
                <w:b/>
                <w:bCs/>
                <w:sz w:val="24"/>
                <w:szCs w:val="24"/>
              </w:rPr>
              <w:t>Kích</w:t>
            </w:r>
            <w:proofErr w:type="spellEnd"/>
            <w:r w:rsidRPr="00BC2853">
              <w:rPr>
                <w:rFonts w:ascii="Times New Roman" w:eastAsia="Times New Roman" w:hAnsi="Times New Roman" w:cs="Times New Roman"/>
                <w:b/>
                <w:bCs/>
                <w:sz w:val="24"/>
                <w:szCs w:val="24"/>
              </w:rPr>
              <w:t xml:space="preserve"> </w:t>
            </w:r>
            <w:proofErr w:type="spellStart"/>
            <w:r w:rsidRPr="00BC2853">
              <w:rPr>
                <w:rFonts w:ascii="Times New Roman" w:eastAsia="Times New Roman" w:hAnsi="Times New Roman" w:cs="Times New Roman"/>
                <w:b/>
                <w:bCs/>
                <w:sz w:val="24"/>
                <w:szCs w:val="24"/>
              </w:rPr>
              <w:t>cỡ</w:t>
            </w:r>
            <w:proofErr w:type="spellEnd"/>
            <w:r w:rsidRPr="00BC2853">
              <w:rPr>
                <w:rFonts w:ascii="Times New Roman" w:eastAsia="Times New Roman" w:hAnsi="Times New Roman" w:cs="Times New Roman"/>
                <w:b/>
                <w:bCs/>
                <w:sz w:val="24"/>
                <w:szCs w:val="24"/>
              </w:rPr>
              <w:t xml:space="preserve"> </w:t>
            </w:r>
            <w:proofErr w:type="spellStart"/>
            <w:r w:rsidRPr="00BC2853">
              <w:rPr>
                <w:rFonts w:ascii="Times New Roman" w:eastAsia="Times New Roman" w:hAnsi="Times New Roman" w:cs="Times New Roman"/>
                <w:b/>
                <w:bCs/>
                <w:sz w:val="24"/>
                <w:szCs w:val="24"/>
              </w:rPr>
              <w:t>mẫu</w:t>
            </w:r>
            <w:proofErr w:type="spellEnd"/>
          </w:p>
        </w:tc>
      </w:tr>
      <w:tr w:rsidR="00AC21D8" w:rsidRPr="00BC2853" w14:paraId="58D29885" w14:textId="77777777" w:rsidTr="00043B88">
        <w:trPr>
          <w:trHeight w:val="348"/>
          <w:jc w:val="center"/>
        </w:trPr>
        <w:tc>
          <w:tcPr>
            <w:tcW w:w="3256" w:type="dxa"/>
            <w:tcBorders>
              <w:top w:val="nil"/>
              <w:left w:val="double" w:sz="4" w:space="0" w:color="auto"/>
              <w:bottom w:val="single" w:sz="4" w:space="0" w:color="auto"/>
              <w:right w:val="single" w:sz="4" w:space="0" w:color="auto"/>
            </w:tcBorders>
            <w:noWrap/>
            <w:vAlign w:val="center"/>
            <w:hideMark/>
          </w:tcPr>
          <w:p w14:paraId="7706C717" w14:textId="77777777" w:rsidR="00AC21D8" w:rsidRPr="00BC2853" w:rsidRDefault="00AC21D8" w:rsidP="00043B88">
            <w:pPr>
              <w:tabs>
                <w:tab w:val="left" w:pos="284"/>
              </w:tabs>
              <w:spacing w:after="0" w:line="360" w:lineRule="exact"/>
              <w:jc w:val="center"/>
              <w:rPr>
                <w:rFonts w:ascii="Times New Roman" w:eastAsia="Times New Roman" w:hAnsi="Times New Roman" w:cs="Times New Roman"/>
                <w:b/>
                <w:bCs/>
                <w:sz w:val="24"/>
                <w:szCs w:val="24"/>
              </w:rPr>
            </w:pPr>
            <w:r w:rsidRPr="00BC2853">
              <w:rPr>
                <w:rFonts w:ascii="Times New Roman" w:eastAsia="Times New Roman" w:hAnsi="Times New Roman" w:cs="Times New Roman"/>
                <w:b/>
                <w:bCs/>
                <w:sz w:val="24"/>
                <w:szCs w:val="24"/>
              </w:rPr>
              <w:t> </w:t>
            </w:r>
          </w:p>
        </w:tc>
        <w:tc>
          <w:tcPr>
            <w:tcW w:w="3047" w:type="dxa"/>
            <w:tcBorders>
              <w:top w:val="nil"/>
              <w:left w:val="nil"/>
              <w:bottom w:val="single" w:sz="4" w:space="0" w:color="auto"/>
              <w:right w:val="single" w:sz="4" w:space="0" w:color="auto"/>
            </w:tcBorders>
            <w:noWrap/>
            <w:vAlign w:val="center"/>
            <w:hideMark/>
          </w:tcPr>
          <w:p w14:paraId="5A10BB29" w14:textId="77777777" w:rsidR="00AC21D8" w:rsidRPr="00BC2853" w:rsidRDefault="00AC21D8" w:rsidP="00043B88">
            <w:pPr>
              <w:tabs>
                <w:tab w:val="left" w:pos="284"/>
              </w:tabs>
              <w:spacing w:after="0" w:line="360" w:lineRule="exact"/>
              <w:jc w:val="center"/>
              <w:rPr>
                <w:rFonts w:ascii="Times New Roman" w:eastAsia="Times New Roman" w:hAnsi="Times New Roman" w:cs="Times New Roman"/>
                <w:b/>
                <w:bCs/>
                <w:sz w:val="24"/>
                <w:szCs w:val="24"/>
              </w:rPr>
            </w:pPr>
            <w:r w:rsidRPr="00BC2853">
              <w:rPr>
                <w:rFonts w:ascii="Times New Roman" w:eastAsia="Times New Roman" w:hAnsi="Times New Roman" w:cs="Times New Roman"/>
                <w:b/>
                <w:bCs/>
                <w:sz w:val="24"/>
                <w:szCs w:val="24"/>
              </w:rPr>
              <w:t>E1</w:t>
            </w:r>
          </w:p>
        </w:tc>
        <w:tc>
          <w:tcPr>
            <w:tcW w:w="3048" w:type="dxa"/>
            <w:tcBorders>
              <w:top w:val="nil"/>
              <w:left w:val="nil"/>
              <w:bottom w:val="single" w:sz="4" w:space="0" w:color="auto"/>
              <w:right w:val="double" w:sz="4" w:space="0" w:color="auto"/>
            </w:tcBorders>
            <w:noWrap/>
            <w:vAlign w:val="center"/>
            <w:hideMark/>
          </w:tcPr>
          <w:p w14:paraId="4EE8ECD5" w14:textId="77777777" w:rsidR="00AC21D8" w:rsidRPr="00BC2853" w:rsidRDefault="00AC21D8" w:rsidP="00043B88">
            <w:pPr>
              <w:tabs>
                <w:tab w:val="left" w:pos="284"/>
              </w:tabs>
              <w:spacing w:after="0" w:line="360" w:lineRule="exact"/>
              <w:jc w:val="center"/>
              <w:rPr>
                <w:rFonts w:ascii="Times New Roman" w:eastAsia="Times New Roman" w:hAnsi="Times New Roman" w:cs="Times New Roman"/>
                <w:b/>
                <w:bCs/>
                <w:sz w:val="24"/>
                <w:szCs w:val="24"/>
              </w:rPr>
            </w:pPr>
            <w:r w:rsidRPr="00BC2853">
              <w:rPr>
                <w:rFonts w:ascii="Times New Roman" w:eastAsia="Times New Roman" w:hAnsi="Times New Roman" w:cs="Times New Roman"/>
                <w:b/>
                <w:bCs/>
                <w:sz w:val="24"/>
                <w:szCs w:val="24"/>
              </w:rPr>
              <w:t>E2</w:t>
            </w:r>
          </w:p>
        </w:tc>
      </w:tr>
      <w:tr w:rsidR="00AC21D8" w:rsidRPr="00BC2853" w14:paraId="2A1AF0C2" w14:textId="77777777" w:rsidTr="00043B88">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22320ACC" w14:textId="77777777" w:rsidR="00AC21D8" w:rsidRPr="00BC2853" w:rsidRDefault="00AC21D8" w:rsidP="00043B88">
            <w:pPr>
              <w:tabs>
                <w:tab w:val="left" w:pos="284"/>
              </w:tabs>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N </w:t>
            </w:r>
            <w:r w:rsidRPr="00BC2853">
              <w:rPr>
                <w:rFonts w:ascii="Times New Roman" w:eastAsia="Times New Roman" w:hAnsi="Times New Roman" w:cs="Times New Roman"/>
                <w:sz w:val="24"/>
                <w:szCs w:val="24"/>
                <w:u w:val="single"/>
              </w:rPr>
              <w:t>&lt;</w:t>
            </w:r>
            <w:r w:rsidRPr="00BC2853">
              <w:rPr>
                <w:rFonts w:ascii="Times New Roman" w:eastAsia="Times New Roman" w:hAnsi="Times New Roman" w:cs="Times New Roman"/>
                <w:sz w:val="24"/>
                <w:szCs w:val="24"/>
              </w:rPr>
              <w:t xml:space="preserve"> 300</w:t>
            </w:r>
          </w:p>
        </w:tc>
        <w:tc>
          <w:tcPr>
            <w:tcW w:w="6095" w:type="dxa"/>
            <w:gridSpan w:val="2"/>
            <w:tcBorders>
              <w:top w:val="single" w:sz="4" w:space="0" w:color="auto"/>
              <w:left w:val="nil"/>
              <w:bottom w:val="single" w:sz="4" w:space="0" w:color="auto"/>
              <w:right w:val="double" w:sz="4" w:space="0" w:color="auto"/>
            </w:tcBorders>
            <w:noWrap/>
            <w:vAlign w:val="center"/>
            <w:hideMark/>
          </w:tcPr>
          <w:p w14:paraId="74D4FDD6" w14:textId="77777777" w:rsidR="00AC21D8" w:rsidRPr="00BC2853" w:rsidRDefault="00AC21D8" w:rsidP="00043B88">
            <w:pPr>
              <w:tabs>
                <w:tab w:val="left" w:pos="284"/>
              </w:tabs>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Theo </w:t>
            </w:r>
            <w:proofErr w:type="spellStart"/>
            <w:r w:rsidRPr="00BC2853">
              <w:rPr>
                <w:rFonts w:ascii="Times New Roman" w:eastAsia="Times New Roman" w:hAnsi="Times New Roman" w:cs="Times New Roman"/>
                <w:sz w:val="24"/>
                <w:szCs w:val="24"/>
              </w:rPr>
              <w:t>thỏa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thuận</w:t>
            </w:r>
            <w:proofErr w:type="spellEnd"/>
          </w:p>
        </w:tc>
      </w:tr>
      <w:tr w:rsidR="00AC21D8" w:rsidRPr="00BC2853" w14:paraId="606C7249" w14:textId="77777777" w:rsidTr="00043B88">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6692F93F" w14:textId="77777777" w:rsidR="00AC21D8" w:rsidRPr="00BC2853" w:rsidRDefault="00AC21D8" w:rsidP="00043B88">
            <w:pPr>
              <w:tabs>
                <w:tab w:val="left" w:pos="284"/>
              </w:tabs>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300 &lt; N </w:t>
            </w:r>
            <w:r w:rsidRPr="00BC2853">
              <w:rPr>
                <w:rFonts w:ascii="Times New Roman" w:eastAsia="Times New Roman" w:hAnsi="Times New Roman" w:cs="Times New Roman"/>
                <w:sz w:val="24"/>
                <w:szCs w:val="24"/>
                <w:u w:val="single"/>
              </w:rPr>
              <w:t>&lt;</w:t>
            </w:r>
            <w:r w:rsidRPr="00BC2853">
              <w:rPr>
                <w:rFonts w:ascii="Times New Roman" w:eastAsia="Times New Roman" w:hAnsi="Times New Roman" w:cs="Times New Roman"/>
                <w:sz w:val="24"/>
                <w:szCs w:val="24"/>
              </w:rPr>
              <w:t xml:space="preserve"> 2.000</w:t>
            </w:r>
          </w:p>
        </w:tc>
        <w:tc>
          <w:tcPr>
            <w:tcW w:w="3047" w:type="dxa"/>
            <w:tcBorders>
              <w:top w:val="nil"/>
              <w:left w:val="nil"/>
              <w:bottom w:val="single" w:sz="4" w:space="0" w:color="auto"/>
              <w:right w:val="single" w:sz="4" w:space="0" w:color="auto"/>
            </w:tcBorders>
            <w:noWrap/>
            <w:vAlign w:val="center"/>
            <w:hideMark/>
          </w:tcPr>
          <w:p w14:paraId="2F70DDA0" w14:textId="77777777" w:rsidR="00AC21D8" w:rsidRPr="00BC2853" w:rsidRDefault="00AC21D8" w:rsidP="00043B88">
            <w:pPr>
              <w:tabs>
                <w:tab w:val="left" w:pos="284"/>
              </w:tabs>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4</w:t>
            </w:r>
          </w:p>
        </w:tc>
        <w:tc>
          <w:tcPr>
            <w:tcW w:w="3048" w:type="dxa"/>
            <w:tcBorders>
              <w:top w:val="nil"/>
              <w:left w:val="nil"/>
              <w:bottom w:val="single" w:sz="4" w:space="0" w:color="auto"/>
              <w:right w:val="double" w:sz="4" w:space="0" w:color="auto"/>
            </w:tcBorders>
            <w:noWrap/>
            <w:vAlign w:val="center"/>
            <w:hideMark/>
          </w:tcPr>
          <w:p w14:paraId="17F300A5" w14:textId="77777777" w:rsidR="00AC21D8" w:rsidRPr="00BC2853" w:rsidRDefault="00AC21D8" w:rsidP="00043B88">
            <w:pPr>
              <w:tabs>
                <w:tab w:val="left" w:pos="284"/>
              </w:tabs>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3</w:t>
            </w:r>
          </w:p>
        </w:tc>
      </w:tr>
      <w:tr w:rsidR="00AC21D8" w:rsidRPr="00BC2853" w14:paraId="12965F0B" w14:textId="77777777" w:rsidTr="00043B88">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3B694B23" w14:textId="77777777" w:rsidR="00AC21D8" w:rsidRPr="00BC2853" w:rsidRDefault="00AC21D8" w:rsidP="00043B88">
            <w:pPr>
              <w:tabs>
                <w:tab w:val="left" w:pos="284"/>
              </w:tabs>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2.000 &lt; N </w:t>
            </w:r>
            <w:r w:rsidRPr="00BC2853">
              <w:rPr>
                <w:rFonts w:ascii="Times New Roman" w:eastAsia="Times New Roman" w:hAnsi="Times New Roman" w:cs="Times New Roman"/>
                <w:sz w:val="24"/>
                <w:szCs w:val="24"/>
                <w:u w:val="single"/>
              </w:rPr>
              <w:t>&lt;</w:t>
            </w:r>
            <w:r w:rsidRPr="00BC2853">
              <w:rPr>
                <w:rFonts w:ascii="Times New Roman" w:eastAsia="Times New Roman" w:hAnsi="Times New Roman" w:cs="Times New Roman"/>
                <w:sz w:val="24"/>
                <w:szCs w:val="24"/>
              </w:rPr>
              <w:t xml:space="preserve"> 5.000</w:t>
            </w:r>
          </w:p>
        </w:tc>
        <w:tc>
          <w:tcPr>
            <w:tcW w:w="3047" w:type="dxa"/>
            <w:tcBorders>
              <w:top w:val="nil"/>
              <w:left w:val="nil"/>
              <w:bottom w:val="single" w:sz="4" w:space="0" w:color="auto"/>
              <w:right w:val="single" w:sz="4" w:space="0" w:color="auto"/>
            </w:tcBorders>
            <w:noWrap/>
            <w:vAlign w:val="center"/>
            <w:hideMark/>
          </w:tcPr>
          <w:p w14:paraId="517457C7" w14:textId="77777777" w:rsidR="00AC21D8" w:rsidRPr="00BC2853" w:rsidRDefault="00AC21D8" w:rsidP="00043B88">
            <w:pPr>
              <w:tabs>
                <w:tab w:val="left" w:pos="284"/>
              </w:tabs>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8</w:t>
            </w:r>
          </w:p>
        </w:tc>
        <w:tc>
          <w:tcPr>
            <w:tcW w:w="3048" w:type="dxa"/>
            <w:tcBorders>
              <w:top w:val="nil"/>
              <w:left w:val="nil"/>
              <w:bottom w:val="single" w:sz="4" w:space="0" w:color="auto"/>
              <w:right w:val="double" w:sz="4" w:space="0" w:color="auto"/>
            </w:tcBorders>
            <w:noWrap/>
            <w:vAlign w:val="center"/>
            <w:hideMark/>
          </w:tcPr>
          <w:p w14:paraId="775853DE" w14:textId="77777777" w:rsidR="00AC21D8" w:rsidRPr="00BC2853" w:rsidRDefault="00AC21D8" w:rsidP="00043B88">
            <w:pPr>
              <w:tabs>
                <w:tab w:val="left" w:pos="284"/>
              </w:tabs>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4</w:t>
            </w:r>
          </w:p>
        </w:tc>
      </w:tr>
      <w:tr w:rsidR="00AC21D8" w:rsidRPr="00BC2853" w14:paraId="3D573594" w14:textId="77777777" w:rsidTr="00043B88">
        <w:trPr>
          <w:trHeight w:val="360"/>
          <w:jc w:val="center"/>
        </w:trPr>
        <w:tc>
          <w:tcPr>
            <w:tcW w:w="3256" w:type="dxa"/>
            <w:tcBorders>
              <w:top w:val="nil"/>
              <w:left w:val="double" w:sz="4" w:space="0" w:color="auto"/>
              <w:bottom w:val="double" w:sz="4" w:space="0" w:color="auto"/>
              <w:right w:val="single" w:sz="4" w:space="0" w:color="auto"/>
            </w:tcBorders>
            <w:noWrap/>
            <w:vAlign w:val="center"/>
            <w:hideMark/>
          </w:tcPr>
          <w:p w14:paraId="2DC8D1FC" w14:textId="77777777" w:rsidR="00AC21D8" w:rsidRPr="00BC2853" w:rsidRDefault="00AC21D8" w:rsidP="00043B88">
            <w:pPr>
              <w:tabs>
                <w:tab w:val="left" w:pos="284"/>
              </w:tabs>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5.000 &lt; N </w:t>
            </w:r>
            <w:r w:rsidRPr="00BC2853">
              <w:rPr>
                <w:rFonts w:ascii="Times New Roman" w:eastAsia="Times New Roman" w:hAnsi="Times New Roman" w:cs="Times New Roman"/>
                <w:sz w:val="24"/>
                <w:szCs w:val="24"/>
                <w:u w:val="single"/>
              </w:rPr>
              <w:t>&lt;</w:t>
            </w:r>
            <w:r w:rsidRPr="00BC2853">
              <w:rPr>
                <w:rFonts w:ascii="Times New Roman" w:eastAsia="Times New Roman" w:hAnsi="Times New Roman" w:cs="Times New Roman"/>
                <w:sz w:val="24"/>
                <w:szCs w:val="24"/>
              </w:rPr>
              <w:t xml:space="preserve"> 10.000</w:t>
            </w:r>
          </w:p>
        </w:tc>
        <w:tc>
          <w:tcPr>
            <w:tcW w:w="3047" w:type="dxa"/>
            <w:tcBorders>
              <w:top w:val="nil"/>
              <w:left w:val="nil"/>
              <w:bottom w:val="double" w:sz="4" w:space="0" w:color="auto"/>
              <w:right w:val="single" w:sz="4" w:space="0" w:color="auto"/>
            </w:tcBorders>
            <w:noWrap/>
            <w:vAlign w:val="center"/>
            <w:hideMark/>
          </w:tcPr>
          <w:p w14:paraId="0C2C71BD" w14:textId="77777777" w:rsidR="00AC21D8" w:rsidRPr="00BC2853" w:rsidRDefault="00AC21D8" w:rsidP="00043B88">
            <w:pPr>
              <w:tabs>
                <w:tab w:val="left" w:pos="284"/>
              </w:tabs>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12</w:t>
            </w:r>
          </w:p>
        </w:tc>
        <w:tc>
          <w:tcPr>
            <w:tcW w:w="3048" w:type="dxa"/>
            <w:tcBorders>
              <w:top w:val="nil"/>
              <w:left w:val="nil"/>
              <w:bottom w:val="double" w:sz="4" w:space="0" w:color="auto"/>
              <w:right w:val="double" w:sz="4" w:space="0" w:color="auto"/>
            </w:tcBorders>
            <w:noWrap/>
            <w:vAlign w:val="center"/>
            <w:hideMark/>
          </w:tcPr>
          <w:p w14:paraId="20141430" w14:textId="77777777" w:rsidR="00AC21D8" w:rsidRPr="00BC2853" w:rsidRDefault="00AC21D8" w:rsidP="00043B88">
            <w:pPr>
              <w:tabs>
                <w:tab w:val="left" w:pos="284"/>
              </w:tabs>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6</w:t>
            </w:r>
          </w:p>
        </w:tc>
      </w:tr>
    </w:tbl>
    <w:p w14:paraId="55AF34D3" w14:textId="77777777" w:rsidR="00AC21D8" w:rsidRPr="00BC2853" w:rsidRDefault="00AC21D8" w:rsidP="00AC21D8">
      <w:pPr>
        <w:tabs>
          <w:tab w:val="left" w:pos="284"/>
        </w:tabs>
        <w:spacing w:after="0" w:line="360" w:lineRule="exact"/>
        <w:jc w:val="both"/>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Căn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cứ</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mô</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lượng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loại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cần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mua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lựa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chọn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số</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lượng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mẫu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yêu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cầu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về</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xưởng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điển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hình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mẫu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phù</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hợp</w:t>
      </w:r>
      <w:proofErr w:type="spellEnd"/>
      <w:r w:rsidRPr="00BC2853">
        <w:rPr>
          <w:rFonts w:ascii="Times New Roman" w:eastAsia="Calibri" w:hAnsi="Times New Roman" w:cs="Times New Roman"/>
          <w:sz w:val="24"/>
          <w:szCs w:val="24"/>
        </w:rPr>
        <w:t xml:space="preserve">. </w:t>
      </w:r>
    </w:p>
    <w:p w14:paraId="3D8A561F" w14:textId="77777777" w:rsidR="00AC21D8" w:rsidRPr="00BC2853" w:rsidRDefault="00AC21D8" w:rsidP="00AC21D8">
      <w:pPr>
        <w:tabs>
          <w:tab w:val="left" w:pos="284"/>
          <w:tab w:val="left" w:pos="6540"/>
        </w:tabs>
        <w:spacing w:after="0" w:line="360" w:lineRule="exact"/>
        <w:jc w:val="both"/>
        <w:rPr>
          <w:rFonts w:ascii="Times New Roman" w:eastAsia="Calibri" w:hAnsi="Times New Roman" w:cs="Times New Roman"/>
          <w:sz w:val="24"/>
          <w:szCs w:val="24"/>
          <w:lang w:eastAsia="zh-CN"/>
        </w:rPr>
      </w:pPr>
      <w:r w:rsidRPr="00BC2853">
        <w:rPr>
          <w:rFonts w:ascii="Times New Roman" w:eastAsia="Calibri" w:hAnsi="Times New Roman" w:cs="Times New Roman"/>
          <w:sz w:val="24"/>
          <w:szCs w:val="24"/>
          <w:lang w:eastAsia="zh-CN"/>
        </w:rPr>
        <w:t>4</w:t>
      </w:r>
      <w:r w:rsidRPr="00BC2853">
        <w:rPr>
          <w:rFonts w:ascii="Times New Roman" w:eastAsia="Calibri" w:hAnsi="Times New Roman" w:cs="Times New Roman"/>
          <w:sz w:val="24"/>
          <w:szCs w:val="24"/>
          <w:lang w:val="vi-VN" w:eastAsia="zh-CN"/>
        </w:rPr>
        <w:t xml:space="preserve">. Yêu cầu </w:t>
      </w:r>
      <w:proofErr w:type="spellStart"/>
      <w:r w:rsidRPr="00BC2853">
        <w:rPr>
          <w:rFonts w:ascii="Times New Roman" w:eastAsia="Calibri" w:hAnsi="Times New Roman" w:cs="Times New Roman"/>
          <w:sz w:val="24"/>
          <w:szCs w:val="24"/>
          <w:lang w:eastAsia="zh-CN"/>
        </w:rPr>
        <w:t>về</w:t>
      </w:r>
      <w:proofErr w:type="spellEnd"/>
      <w:r w:rsidRPr="00BC2853">
        <w:rPr>
          <w:rFonts w:ascii="Times New Roman" w:eastAsia="Calibri" w:hAnsi="Times New Roman" w:cs="Times New Roman"/>
          <w:sz w:val="24"/>
          <w:szCs w:val="24"/>
          <w:lang w:eastAsia="zh-CN"/>
        </w:rPr>
        <w:t xml:space="preserve"> </w:t>
      </w:r>
      <w:proofErr w:type="spellStart"/>
      <w:r w:rsidRPr="00BC2853">
        <w:rPr>
          <w:rFonts w:ascii="Times New Roman" w:eastAsia="Calibri" w:hAnsi="Times New Roman" w:cs="Times New Roman"/>
          <w:sz w:val="24"/>
          <w:szCs w:val="24"/>
          <w:lang w:eastAsia="zh-CN"/>
        </w:rPr>
        <w:t>thử</w:t>
      </w:r>
      <w:proofErr w:type="spellEnd"/>
      <w:r w:rsidRPr="00BC2853">
        <w:rPr>
          <w:rFonts w:ascii="Times New Roman" w:eastAsia="Calibri" w:hAnsi="Times New Roman" w:cs="Times New Roman"/>
          <w:sz w:val="24"/>
          <w:szCs w:val="24"/>
          <w:lang w:eastAsia="zh-CN"/>
        </w:rPr>
        <w:t xml:space="preserve"> </w:t>
      </w:r>
      <w:proofErr w:type="spellStart"/>
      <w:r w:rsidRPr="00BC2853">
        <w:rPr>
          <w:rFonts w:ascii="Times New Roman" w:eastAsia="Calibri" w:hAnsi="Times New Roman" w:cs="Times New Roman"/>
          <w:sz w:val="24"/>
          <w:szCs w:val="24"/>
          <w:lang w:eastAsia="zh-CN"/>
        </w:rPr>
        <w:t>nghiệm</w:t>
      </w:r>
      <w:proofErr w:type="spellEnd"/>
      <w:r w:rsidRPr="00BC2853">
        <w:rPr>
          <w:rFonts w:ascii="Times New Roman" w:eastAsia="Calibri" w:hAnsi="Times New Roman" w:cs="Times New Roman"/>
          <w:sz w:val="24"/>
          <w:szCs w:val="24"/>
          <w:lang w:eastAsia="zh-CN"/>
        </w:rPr>
        <w:t xml:space="preserve"> </w:t>
      </w:r>
      <w:proofErr w:type="spellStart"/>
      <w:r w:rsidRPr="00BC2853">
        <w:rPr>
          <w:rFonts w:ascii="Times New Roman" w:eastAsia="Calibri" w:hAnsi="Times New Roman" w:cs="Times New Roman"/>
          <w:sz w:val="24"/>
          <w:szCs w:val="24"/>
          <w:lang w:eastAsia="zh-CN"/>
        </w:rPr>
        <w:t>điển</w:t>
      </w:r>
      <w:proofErr w:type="spellEnd"/>
      <w:r w:rsidRPr="00BC2853">
        <w:rPr>
          <w:rFonts w:ascii="Times New Roman" w:eastAsia="Calibri" w:hAnsi="Times New Roman" w:cs="Times New Roman"/>
          <w:sz w:val="24"/>
          <w:szCs w:val="24"/>
          <w:lang w:eastAsia="zh-CN"/>
        </w:rPr>
        <w:t xml:space="preserve"> </w:t>
      </w:r>
      <w:proofErr w:type="spellStart"/>
      <w:r w:rsidRPr="00BC2853">
        <w:rPr>
          <w:rFonts w:ascii="Times New Roman" w:eastAsia="Calibri" w:hAnsi="Times New Roman" w:cs="Times New Roman"/>
          <w:sz w:val="24"/>
          <w:szCs w:val="24"/>
          <w:lang w:eastAsia="zh-CN"/>
        </w:rPr>
        <w:t>hình</w:t>
      </w:r>
      <w:proofErr w:type="spellEnd"/>
      <w:r w:rsidRPr="00BC2853">
        <w:rPr>
          <w:rFonts w:ascii="Times New Roman" w:eastAsia="Calibri" w:hAnsi="Times New Roman" w:cs="Times New Roman"/>
          <w:sz w:val="24"/>
          <w:szCs w:val="24"/>
          <w:lang w:eastAsia="zh-CN"/>
        </w:rPr>
        <w:t xml:space="preserve"> </w:t>
      </w:r>
      <w:proofErr w:type="spellStart"/>
      <w:r w:rsidRPr="00BC2853">
        <w:rPr>
          <w:rFonts w:ascii="Times New Roman" w:eastAsia="Calibri" w:hAnsi="Times New Roman" w:cs="Times New Roman"/>
          <w:sz w:val="24"/>
          <w:szCs w:val="24"/>
          <w:lang w:eastAsia="zh-CN"/>
        </w:rPr>
        <w:t>đối</w:t>
      </w:r>
      <w:proofErr w:type="spellEnd"/>
      <w:r w:rsidRPr="00BC2853">
        <w:rPr>
          <w:rFonts w:ascii="Times New Roman" w:eastAsia="Calibri" w:hAnsi="Times New Roman" w:cs="Times New Roman"/>
          <w:sz w:val="24"/>
          <w:szCs w:val="24"/>
          <w:lang w:eastAsia="zh-CN"/>
        </w:rPr>
        <w:t xml:space="preserve"> </w:t>
      </w:r>
      <w:proofErr w:type="spellStart"/>
      <w:r w:rsidRPr="00BC2853">
        <w:rPr>
          <w:rFonts w:ascii="Times New Roman" w:eastAsia="Calibri" w:hAnsi="Times New Roman" w:cs="Times New Roman"/>
          <w:sz w:val="24"/>
          <w:szCs w:val="24"/>
          <w:lang w:eastAsia="zh-CN"/>
        </w:rPr>
        <w:t>với</w:t>
      </w:r>
      <w:proofErr w:type="spellEnd"/>
      <w:r w:rsidRPr="00BC2853">
        <w:rPr>
          <w:rFonts w:ascii="Times New Roman" w:eastAsia="Calibri" w:hAnsi="Times New Roman" w:cs="Times New Roman"/>
          <w:sz w:val="24"/>
          <w:szCs w:val="24"/>
          <w:lang w:eastAsia="zh-CN"/>
        </w:rPr>
        <w:t xml:space="preserve"> </w:t>
      </w:r>
      <w:proofErr w:type="spellStart"/>
      <w:r w:rsidRPr="00BC2853">
        <w:rPr>
          <w:rFonts w:ascii="Times New Roman" w:eastAsia="Calibri" w:hAnsi="Times New Roman" w:cs="Times New Roman"/>
          <w:sz w:val="24"/>
          <w:szCs w:val="24"/>
          <w:lang w:eastAsia="zh-CN"/>
        </w:rPr>
        <w:t>chuỗi</w:t>
      </w:r>
      <w:proofErr w:type="spellEnd"/>
      <w:r w:rsidRPr="00BC2853">
        <w:rPr>
          <w:rFonts w:ascii="Times New Roman" w:eastAsia="Calibri" w:hAnsi="Times New Roman" w:cs="Times New Roman"/>
          <w:sz w:val="24"/>
          <w:szCs w:val="24"/>
          <w:lang w:eastAsia="zh-CN"/>
        </w:rPr>
        <w:t xml:space="preserve"> </w:t>
      </w:r>
      <w:proofErr w:type="spellStart"/>
      <w:r w:rsidRPr="00BC2853">
        <w:rPr>
          <w:rFonts w:ascii="Times New Roman" w:eastAsia="Calibri" w:hAnsi="Times New Roman" w:cs="Times New Roman"/>
          <w:sz w:val="24"/>
          <w:szCs w:val="24"/>
          <w:lang w:eastAsia="zh-CN"/>
        </w:rPr>
        <w:t>cách</w:t>
      </w:r>
      <w:proofErr w:type="spellEnd"/>
      <w:r w:rsidRPr="00BC2853">
        <w:rPr>
          <w:rFonts w:ascii="Times New Roman" w:eastAsia="Calibri" w:hAnsi="Times New Roman" w:cs="Times New Roman"/>
          <w:sz w:val="24"/>
          <w:szCs w:val="24"/>
          <w:lang w:eastAsia="zh-CN"/>
        </w:rPr>
        <w:t xml:space="preserve"> </w:t>
      </w:r>
      <w:proofErr w:type="spellStart"/>
      <w:r w:rsidRPr="00BC2853">
        <w:rPr>
          <w:rFonts w:ascii="Times New Roman" w:eastAsia="Calibri" w:hAnsi="Times New Roman" w:cs="Times New Roman"/>
          <w:sz w:val="24"/>
          <w:szCs w:val="24"/>
          <w:lang w:eastAsia="zh-CN"/>
        </w:rPr>
        <w:t>điện</w:t>
      </w:r>
      <w:proofErr w:type="spellEnd"/>
      <w:r w:rsidRPr="00BC2853">
        <w:rPr>
          <w:rFonts w:ascii="Times New Roman" w:eastAsia="Calibri" w:hAnsi="Times New Roman" w:cs="Times New Roman"/>
          <w:sz w:val="24"/>
          <w:szCs w:val="24"/>
          <w:lang w:eastAsia="zh-CN"/>
        </w:rPr>
        <w:t xml:space="preserve"> 110 kV:</w:t>
      </w:r>
    </w:p>
    <w:p w14:paraId="7F16CA6F" w14:textId="77777777" w:rsidR="00AC21D8" w:rsidRPr="00BC2853" w:rsidRDefault="00AC21D8" w:rsidP="00AC21D8">
      <w:pPr>
        <w:tabs>
          <w:tab w:val="left" w:pos="284"/>
        </w:tabs>
        <w:spacing w:after="0" w:line="360" w:lineRule="exact"/>
        <w:jc w:val="both"/>
        <w:rPr>
          <w:rFonts w:ascii="Times New Roman" w:eastAsia="Calibri" w:hAnsi="Times New Roman" w:cs="Times New Roman"/>
          <w:spacing w:val="4"/>
          <w:sz w:val="24"/>
          <w:szCs w:val="24"/>
        </w:rPr>
      </w:pPr>
      <w:r w:rsidRPr="00BC2853">
        <w:rPr>
          <w:rFonts w:ascii="Times New Roman" w:eastAsia="Calibri" w:hAnsi="Times New Roman" w:cs="Times New Roman"/>
          <w:spacing w:val="4"/>
          <w:sz w:val="24"/>
          <w:szCs w:val="24"/>
        </w:rPr>
        <w:t>T</w:t>
      </w:r>
      <w:r w:rsidRPr="00BC2853">
        <w:rPr>
          <w:rFonts w:ascii="Times New Roman" w:eastAsia="Calibri" w:hAnsi="Times New Roman" w:cs="Times New Roman"/>
          <w:spacing w:val="4"/>
          <w:sz w:val="24"/>
          <w:szCs w:val="24"/>
          <w:lang w:val="vi-VN"/>
        </w:rPr>
        <w:t>heo đặc thù</w:t>
      </w:r>
      <w:r w:rsidRPr="00BC2853">
        <w:rPr>
          <w:rFonts w:ascii="Times New Roman" w:eastAsia="Calibri" w:hAnsi="Times New Roman" w:cs="Times New Roman"/>
          <w:spacing w:val="4"/>
          <w:sz w:val="24"/>
          <w:szCs w:val="24"/>
        </w:rPr>
        <w:t xml:space="preserve"> </w:t>
      </w:r>
      <w:r w:rsidRPr="00BC2853">
        <w:rPr>
          <w:rFonts w:ascii="Times New Roman" w:eastAsia="Calibri" w:hAnsi="Times New Roman" w:cs="Times New Roman"/>
          <w:spacing w:val="4"/>
          <w:sz w:val="24"/>
          <w:szCs w:val="24"/>
          <w:lang w:val="vi-VN"/>
        </w:rPr>
        <w:t xml:space="preserve">vị trí lắp đặt và mục đích sử dụng của </w:t>
      </w:r>
      <w:proofErr w:type="spellStart"/>
      <w:r w:rsidRPr="00BC2853">
        <w:rPr>
          <w:rFonts w:ascii="Times New Roman" w:eastAsia="Calibri" w:hAnsi="Times New Roman" w:cs="Times New Roman"/>
          <w:spacing w:val="4"/>
          <w:sz w:val="24"/>
          <w:szCs w:val="24"/>
        </w:rPr>
        <w:t>chuỗi</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cách</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điện</w:t>
      </w:r>
      <w:proofErr w:type="spellEnd"/>
      <w:r w:rsidRPr="00BC2853">
        <w:rPr>
          <w:rFonts w:ascii="Times New Roman" w:eastAsia="Calibri" w:hAnsi="Times New Roman" w:cs="Times New Roman"/>
          <w:spacing w:val="4"/>
          <w:sz w:val="24"/>
          <w:szCs w:val="24"/>
        </w:rPr>
        <w:t xml:space="preserve"> 110kV</w:t>
      </w:r>
      <w:r w:rsidRPr="00BC2853">
        <w:rPr>
          <w:rFonts w:ascii="Times New Roman" w:eastAsia="Calibri" w:hAnsi="Times New Roman" w:cs="Times New Roman"/>
          <w:spacing w:val="4"/>
          <w:sz w:val="24"/>
          <w:szCs w:val="24"/>
          <w:lang w:val="vi-VN"/>
        </w:rPr>
        <w:t xml:space="preserve">, </w:t>
      </w:r>
      <w:proofErr w:type="spellStart"/>
      <w:r w:rsidRPr="00BC2853">
        <w:rPr>
          <w:rFonts w:ascii="Times New Roman" w:eastAsia="Calibri" w:hAnsi="Times New Roman" w:cs="Times New Roman"/>
          <w:spacing w:val="4"/>
          <w:sz w:val="24"/>
          <w:szCs w:val="24"/>
        </w:rPr>
        <w:t>để</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lựa</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chọn</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sản</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phẩm</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có</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chất</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lượng</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tốt</w:t>
      </w:r>
      <w:proofErr w:type="spellEnd"/>
      <w:r w:rsidRPr="00BC2853">
        <w:rPr>
          <w:rFonts w:ascii="Times New Roman" w:eastAsia="Calibri" w:hAnsi="Times New Roman" w:cs="Times New Roman"/>
          <w:spacing w:val="4"/>
          <w:sz w:val="24"/>
          <w:szCs w:val="24"/>
        </w:rPr>
        <w:t xml:space="preserve">, </w:t>
      </w:r>
      <w:r w:rsidRPr="00BC2853">
        <w:rPr>
          <w:rFonts w:ascii="Times New Roman" w:eastAsia="Calibri" w:hAnsi="Times New Roman" w:cs="Times New Roman"/>
          <w:spacing w:val="4"/>
          <w:sz w:val="24"/>
          <w:szCs w:val="24"/>
          <w:lang w:val="vi-VN"/>
        </w:rPr>
        <w:t xml:space="preserve">các đơn vị có thể </w:t>
      </w:r>
      <w:proofErr w:type="spellStart"/>
      <w:r w:rsidRPr="00BC2853">
        <w:rPr>
          <w:rFonts w:ascii="Times New Roman" w:eastAsia="Calibri" w:hAnsi="Times New Roman" w:cs="Times New Roman"/>
          <w:spacing w:val="4"/>
          <w:sz w:val="24"/>
          <w:szCs w:val="24"/>
        </w:rPr>
        <w:t>yêu</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cầu</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nhà</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thầu</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cung</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cấp</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Biên</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bản</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thử</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nghiệm</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điển</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hình</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của</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chuỗi</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cách</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điện</w:t>
      </w:r>
      <w:proofErr w:type="spellEnd"/>
      <w:r w:rsidRPr="00BC2853">
        <w:rPr>
          <w:rFonts w:ascii="Times New Roman" w:eastAsia="Calibri" w:hAnsi="Times New Roman" w:cs="Times New Roman"/>
          <w:spacing w:val="4"/>
          <w:sz w:val="24"/>
          <w:szCs w:val="24"/>
        </w:rPr>
        <w:t xml:space="preserve"> 110kV (</w:t>
      </w:r>
      <w:proofErr w:type="spellStart"/>
      <w:r w:rsidRPr="00BC2853">
        <w:rPr>
          <w:rFonts w:ascii="Times New Roman" w:eastAsia="Calibri" w:hAnsi="Times New Roman" w:cs="Times New Roman"/>
          <w:spacing w:val="4"/>
          <w:sz w:val="24"/>
          <w:szCs w:val="24"/>
        </w:rPr>
        <w:t>gồm</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các</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hạng</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mục</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chính</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lựa</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chọn</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phải</w:t>
      </w:r>
      <w:proofErr w:type="spellEnd"/>
      <w:r w:rsidRPr="00BC2853">
        <w:rPr>
          <w:rFonts w:ascii="Times New Roman" w:eastAsia="Calibri" w:hAnsi="Times New Roman" w:cs="Times New Roman"/>
          <w:spacing w:val="4"/>
          <w:sz w:val="24"/>
          <w:szCs w:val="24"/>
        </w:rPr>
        <w:t xml:space="preserve"> do </w:t>
      </w:r>
      <w:proofErr w:type="spellStart"/>
      <w:r w:rsidRPr="00BC2853">
        <w:rPr>
          <w:rFonts w:ascii="Times New Roman" w:eastAsia="Calibri" w:hAnsi="Times New Roman" w:cs="Times New Roman"/>
          <w:spacing w:val="4"/>
          <w:sz w:val="24"/>
          <w:szCs w:val="24"/>
        </w:rPr>
        <w:t>Đơn</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vị</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thử</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nghiệm</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độc</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lập</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đạt</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chứng</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chỉ</w:t>
      </w:r>
      <w:proofErr w:type="spellEnd"/>
      <w:r w:rsidRPr="00BC2853">
        <w:rPr>
          <w:rFonts w:ascii="Times New Roman" w:eastAsia="Calibri" w:hAnsi="Times New Roman" w:cs="Times New Roman"/>
          <w:spacing w:val="4"/>
          <w:sz w:val="24"/>
          <w:szCs w:val="24"/>
        </w:rPr>
        <w:t xml:space="preserve"> ISO/IEC 17025 </w:t>
      </w:r>
      <w:proofErr w:type="spellStart"/>
      <w:r w:rsidRPr="00BC2853">
        <w:rPr>
          <w:rFonts w:ascii="Times New Roman" w:eastAsia="Calibri" w:hAnsi="Times New Roman" w:cs="Times New Roman"/>
          <w:spacing w:val="4"/>
          <w:sz w:val="24"/>
          <w:szCs w:val="24"/>
        </w:rPr>
        <w:t>và</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thuộc</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hiệp</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hội</w:t>
      </w:r>
      <w:proofErr w:type="spellEnd"/>
      <w:r w:rsidRPr="00BC2853">
        <w:rPr>
          <w:rFonts w:ascii="Times New Roman" w:eastAsia="Calibri" w:hAnsi="Times New Roman" w:cs="Times New Roman"/>
          <w:spacing w:val="4"/>
          <w:sz w:val="24"/>
          <w:szCs w:val="24"/>
        </w:rPr>
        <w:t xml:space="preserve"> STL (Shorting Testing </w:t>
      </w:r>
      <w:proofErr w:type="spellStart"/>
      <w:r w:rsidRPr="00BC2853">
        <w:rPr>
          <w:rFonts w:ascii="Times New Roman" w:eastAsia="Calibri" w:hAnsi="Times New Roman" w:cs="Times New Roman"/>
          <w:spacing w:val="4"/>
          <w:sz w:val="24"/>
          <w:szCs w:val="24"/>
        </w:rPr>
        <w:t>Liasion</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phát</w:t>
      </w:r>
      <w:proofErr w:type="spellEnd"/>
      <w:r w:rsidRPr="00BC2853">
        <w:rPr>
          <w:rFonts w:ascii="Times New Roman" w:eastAsia="Calibri" w:hAnsi="Times New Roman" w:cs="Times New Roman"/>
          <w:spacing w:val="4"/>
          <w:sz w:val="24"/>
          <w:szCs w:val="24"/>
        </w:rPr>
        <w:t xml:space="preserve"> </w:t>
      </w:r>
      <w:proofErr w:type="spellStart"/>
      <w:r w:rsidRPr="00BC2853">
        <w:rPr>
          <w:rFonts w:ascii="Times New Roman" w:eastAsia="Calibri" w:hAnsi="Times New Roman" w:cs="Times New Roman"/>
          <w:spacing w:val="4"/>
          <w:sz w:val="24"/>
          <w:szCs w:val="24"/>
        </w:rPr>
        <w:t>hành</w:t>
      </w:r>
      <w:proofErr w:type="spellEnd"/>
      <w:r w:rsidRPr="00BC2853">
        <w:rPr>
          <w:rFonts w:ascii="Times New Roman" w:eastAsia="Calibri" w:hAnsi="Times New Roman" w:cs="Times New Roman"/>
          <w:spacing w:val="4"/>
          <w:sz w:val="24"/>
          <w:szCs w:val="24"/>
        </w:rPr>
        <w:t>.</w:t>
      </w:r>
    </w:p>
    <w:p w14:paraId="28610919" w14:textId="77777777" w:rsidR="00AC21D8" w:rsidRPr="00BC2853" w:rsidRDefault="00AC21D8" w:rsidP="00AC21D8">
      <w:pPr>
        <w:tabs>
          <w:tab w:val="left" w:pos="220"/>
          <w:tab w:val="left" w:pos="284"/>
          <w:tab w:val="left" w:pos="720"/>
          <w:tab w:val="left" w:pos="851"/>
        </w:tabs>
        <w:autoSpaceDE w:val="0"/>
        <w:autoSpaceDN w:val="0"/>
        <w:spacing w:after="0" w:line="360" w:lineRule="exact"/>
        <w:jc w:val="both"/>
        <w:rPr>
          <w:rFonts w:ascii="Times New Roman" w:eastAsia="Arial" w:hAnsi="Times New Roman" w:cs="Times New Roman"/>
          <w:b/>
          <w:sz w:val="24"/>
          <w:szCs w:val="24"/>
        </w:rPr>
      </w:pPr>
      <w:r w:rsidRPr="00BC2853">
        <w:rPr>
          <w:rFonts w:ascii="Times New Roman" w:eastAsia="Arial" w:hAnsi="Times New Roman" w:cs="Times New Roman"/>
          <w:b/>
          <w:sz w:val="24"/>
          <w:szCs w:val="24"/>
        </w:rPr>
        <w:t>* CÁCH ĐIỆN GỐM</w:t>
      </w:r>
    </w:p>
    <w:p w14:paraId="2DA6D8D4"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b/>
          <w:bCs/>
          <w:sz w:val="24"/>
          <w:szCs w:val="24"/>
        </w:rPr>
      </w:pPr>
      <w:r w:rsidRPr="00BC2853">
        <w:rPr>
          <w:rFonts w:ascii="Times New Roman" w:eastAsia="Calibri" w:hAnsi="Times New Roman" w:cs="Times New Roman"/>
          <w:b/>
          <w:bCs/>
          <w:sz w:val="24"/>
          <w:szCs w:val="24"/>
        </w:rPr>
        <w:t xml:space="preserve">1. </w:t>
      </w:r>
      <w:r w:rsidRPr="00BC2853">
        <w:rPr>
          <w:rFonts w:ascii="Times New Roman" w:eastAsia="Calibri" w:hAnsi="Times New Roman" w:cs="Times New Roman"/>
          <w:b/>
          <w:bCs/>
          <w:sz w:val="24"/>
          <w:szCs w:val="24"/>
          <w:lang w:val="vi-VN"/>
        </w:rPr>
        <w:t>C</w:t>
      </w:r>
      <w:proofErr w:type="spellStart"/>
      <w:r w:rsidRPr="00BC2853">
        <w:rPr>
          <w:rFonts w:ascii="Times New Roman" w:eastAsia="Calibri" w:hAnsi="Times New Roman" w:cs="Times New Roman"/>
          <w:b/>
          <w:bCs/>
          <w:sz w:val="24"/>
          <w:szCs w:val="24"/>
        </w:rPr>
        <w:t>ách</w:t>
      </w:r>
      <w:proofErr w:type="spellEnd"/>
      <w:r w:rsidRPr="00BC2853">
        <w:rPr>
          <w:rFonts w:ascii="Times New Roman" w:eastAsia="Calibri" w:hAnsi="Times New Roman" w:cs="Times New Roman"/>
          <w:b/>
          <w:bCs/>
          <w:sz w:val="24"/>
          <w:szCs w:val="24"/>
        </w:rPr>
        <w:t xml:space="preserve"> </w:t>
      </w:r>
      <w:proofErr w:type="spellStart"/>
      <w:r w:rsidRPr="00BC2853">
        <w:rPr>
          <w:rFonts w:ascii="Times New Roman" w:eastAsia="Calibri" w:hAnsi="Times New Roman" w:cs="Times New Roman"/>
          <w:b/>
          <w:bCs/>
          <w:sz w:val="24"/>
          <w:szCs w:val="24"/>
        </w:rPr>
        <w:t>điện</w:t>
      </w:r>
      <w:proofErr w:type="spellEnd"/>
      <w:r w:rsidRPr="00BC2853">
        <w:rPr>
          <w:rFonts w:ascii="Times New Roman" w:eastAsia="Calibri" w:hAnsi="Times New Roman" w:cs="Times New Roman"/>
          <w:b/>
          <w:bCs/>
          <w:sz w:val="24"/>
          <w:szCs w:val="24"/>
        </w:rPr>
        <w:t xml:space="preserve"> </w:t>
      </w:r>
      <w:proofErr w:type="spellStart"/>
      <w:r w:rsidRPr="00BC2853">
        <w:rPr>
          <w:rFonts w:ascii="Times New Roman" w:eastAsia="Calibri" w:hAnsi="Times New Roman" w:cs="Times New Roman"/>
          <w:b/>
          <w:bCs/>
          <w:sz w:val="24"/>
          <w:szCs w:val="24"/>
        </w:rPr>
        <w:t>đứng</w:t>
      </w:r>
      <w:proofErr w:type="spellEnd"/>
      <w:r w:rsidRPr="00BC2853">
        <w:rPr>
          <w:rFonts w:ascii="Times New Roman" w:eastAsia="Calibri" w:hAnsi="Times New Roman" w:cs="Times New Roman"/>
          <w:b/>
          <w:bCs/>
          <w:sz w:val="24"/>
          <w:szCs w:val="24"/>
        </w:rPr>
        <w:t xml:space="preserve"> </w:t>
      </w:r>
      <w:proofErr w:type="spellStart"/>
      <w:r w:rsidRPr="00BC2853">
        <w:rPr>
          <w:rFonts w:ascii="Times New Roman" w:eastAsia="Calibri" w:hAnsi="Times New Roman" w:cs="Times New Roman"/>
          <w:b/>
          <w:bCs/>
          <w:sz w:val="24"/>
          <w:szCs w:val="24"/>
        </w:rPr>
        <w:t>bằng</w:t>
      </w:r>
      <w:proofErr w:type="spellEnd"/>
      <w:r w:rsidRPr="00BC2853">
        <w:rPr>
          <w:rFonts w:ascii="Times New Roman" w:eastAsia="Calibri" w:hAnsi="Times New Roman" w:cs="Times New Roman"/>
          <w:b/>
          <w:bCs/>
          <w:sz w:val="24"/>
          <w:szCs w:val="24"/>
        </w:rPr>
        <w:t xml:space="preserve"> </w:t>
      </w:r>
      <w:proofErr w:type="spellStart"/>
      <w:r w:rsidRPr="00BC2853">
        <w:rPr>
          <w:rFonts w:ascii="Times New Roman" w:eastAsia="Calibri" w:hAnsi="Times New Roman" w:cs="Times New Roman"/>
          <w:b/>
          <w:bCs/>
          <w:sz w:val="24"/>
          <w:szCs w:val="24"/>
        </w:rPr>
        <w:t>gốm</w:t>
      </w:r>
      <w:proofErr w:type="spellEnd"/>
      <w:r w:rsidRPr="00BC2853">
        <w:rPr>
          <w:rFonts w:ascii="Times New Roman" w:eastAsia="Calibri" w:hAnsi="Times New Roman" w:cs="Times New Roman"/>
          <w:b/>
          <w:bCs/>
          <w:sz w:val="24"/>
          <w:szCs w:val="24"/>
        </w:rPr>
        <w:t xml:space="preserve"> 22 k</w:t>
      </w:r>
      <w:r w:rsidRPr="00BC2853">
        <w:rPr>
          <w:rFonts w:ascii="Times New Roman" w:eastAsia="Calibri" w:hAnsi="Times New Roman" w:cs="Times New Roman"/>
          <w:b/>
          <w:bCs/>
          <w:sz w:val="24"/>
          <w:szCs w:val="24"/>
          <w:lang w:val="vi-VN"/>
        </w:rPr>
        <w:t>V</w:t>
      </w:r>
    </w:p>
    <w:p w14:paraId="74D90133"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rPr>
        <w:t xml:space="preserve">1.1. </w:t>
      </w:r>
      <w:r w:rsidRPr="00BC2853">
        <w:rPr>
          <w:rFonts w:ascii="Times New Roman" w:eastAsia="Calibri" w:hAnsi="Times New Roman" w:cs="Times New Roman"/>
          <w:sz w:val="24"/>
          <w:szCs w:val="24"/>
          <w:lang w:val="vi-VN"/>
        </w:rPr>
        <w:t>Mô tả chung:</w:t>
      </w:r>
    </w:p>
    <w:p w14:paraId="440FE69B"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pacing w:val="-4"/>
          <w:sz w:val="24"/>
          <w:szCs w:val="24"/>
          <w:lang w:val="vi-VN"/>
        </w:rPr>
      </w:pPr>
      <w:r w:rsidRPr="00BC2853">
        <w:rPr>
          <w:rFonts w:ascii="Times New Roman" w:eastAsia="Calibri" w:hAnsi="Times New Roman" w:cs="Times New Roman"/>
          <w:spacing w:val="-4"/>
          <w:sz w:val="24"/>
          <w:szCs w:val="24"/>
        </w:rPr>
        <w:t>a.</w:t>
      </w:r>
      <w:r w:rsidRPr="00BC2853">
        <w:rPr>
          <w:rFonts w:ascii="Times New Roman" w:eastAsia="Calibri" w:hAnsi="Times New Roman" w:cs="Times New Roman"/>
          <w:spacing w:val="-4"/>
          <w:sz w:val="24"/>
          <w:szCs w:val="24"/>
          <w:lang w:val="vi-VN"/>
        </w:rPr>
        <w:t xml:space="preserve"> Cách điện đỡ là loại Line Post</w:t>
      </w:r>
      <w:r w:rsidRPr="00BC2853">
        <w:rPr>
          <w:rFonts w:ascii="Times New Roman" w:eastAsia="Calibri" w:hAnsi="Times New Roman" w:cs="Times New Roman"/>
          <w:spacing w:val="-4"/>
          <w:sz w:val="24"/>
          <w:szCs w:val="24"/>
        </w:rPr>
        <w:t>/Pin Post</w:t>
      </w:r>
      <w:r w:rsidRPr="00BC2853">
        <w:rPr>
          <w:rFonts w:ascii="Times New Roman" w:eastAsia="Calibri" w:hAnsi="Times New Roman" w:cs="Times New Roman"/>
          <w:spacing w:val="-4"/>
          <w:sz w:val="24"/>
          <w:szCs w:val="24"/>
          <w:lang w:val="vi-VN"/>
        </w:rPr>
        <w:t xml:space="preserve"> không có ty ngầm trong lòng cách điện. </w:t>
      </w:r>
    </w:p>
    <w:p w14:paraId="310EA37F"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b.</w:t>
      </w:r>
      <w:r w:rsidRPr="00BC2853">
        <w:rPr>
          <w:rFonts w:ascii="Times New Roman" w:eastAsia="Calibri" w:hAnsi="Times New Roman" w:cs="Times New Roman"/>
          <w:sz w:val="24"/>
          <w:szCs w:val="24"/>
          <w:lang w:val="vi-VN"/>
        </w:rPr>
        <w:t xml:space="preserve"> Chất l</w:t>
      </w:r>
      <w:r w:rsidRPr="00BC2853">
        <w:rPr>
          <w:rFonts w:ascii="Times New Roman" w:eastAsia="Calibri" w:hAnsi="Times New Roman" w:cs="Times New Roman"/>
          <w:sz w:val="24"/>
          <w:szCs w:val="24"/>
        </w:rPr>
        <w:t>ư</w:t>
      </w:r>
      <w:r w:rsidRPr="00BC2853">
        <w:rPr>
          <w:rFonts w:ascii="Times New Roman" w:eastAsia="Calibri" w:hAnsi="Times New Roman" w:cs="Times New Roman"/>
          <w:sz w:val="24"/>
          <w:szCs w:val="24"/>
          <w:lang w:val="vi-VN"/>
        </w:rPr>
        <w:t>ợng bề mặt sứ cách điện</w:t>
      </w:r>
      <w:r w:rsidRPr="00BC2853">
        <w:rPr>
          <w:rFonts w:ascii="Times New Roman" w:eastAsia="Calibri" w:hAnsi="Times New Roman" w:cs="Times New Roman"/>
          <w:sz w:val="24"/>
          <w:szCs w:val="24"/>
        </w:rPr>
        <w:t xml:space="preserve"> (Theo TCVN 7998-1, IEC 60383-1):</w:t>
      </w:r>
    </w:p>
    <w:p w14:paraId="19A31B27"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rPr>
        <w:t>-</w:t>
      </w:r>
      <w:r w:rsidRPr="00BC2853">
        <w:rPr>
          <w:rFonts w:ascii="Times New Roman" w:eastAsia="Calibri" w:hAnsi="Times New Roman" w:cs="Times New Roman"/>
          <w:sz w:val="24"/>
          <w:szCs w:val="24"/>
          <w:lang w:val="vi-VN"/>
        </w:rPr>
        <w:t xml:space="preserve"> Bề mặt cách điện trừ những chỗ để gắn chân kim loại phải đ</w:t>
      </w:r>
      <w:r w:rsidRPr="00BC2853">
        <w:rPr>
          <w:rFonts w:ascii="Times New Roman" w:eastAsia="Calibri" w:hAnsi="Times New Roman" w:cs="Times New Roman"/>
          <w:sz w:val="24"/>
          <w:szCs w:val="24"/>
        </w:rPr>
        <w:t>ư</w:t>
      </w:r>
      <w:r w:rsidRPr="00BC2853">
        <w:rPr>
          <w:rFonts w:ascii="Times New Roman" w:eastAsia="Calibri" w:hAnsi="Times New Roman" w:cs="Times New Roman"/>
          <w:sz w:val="24"/>
          <w:szCs w:val="24"/>
          <w:lang w:val="vi-VN"/>
        </w:rPr>
        <w:t>ợc phủ một lớp</w:t>
      </w:r>
      <w:r w:rsidRPr="00BC2853">
        <w:rPr>
          <w:rFonts w:ascii="Times New Roman" w:eastAsia="Calibri" w:hAnsi="Times New Roman" w:cs="Times New Roman"/>
          <w:sz w:val="24"/>
          <w:szCs w:val="24"/>
        </w:rPr>
        <w:t xml:space="preserve"> </w:t>
      </w:r>
      <w:r w:rsidRPr="00BC2853">
        <w:rPr>
          <w:rFonts w:ascii="Times New Roman" w:eastAsia="Calibri" w:hAnsi="Times New Roman" w:cs="Times New Roman"/>
          <w:sz w:val="24"/>
          <w:szCs w:val="24"/>
          <w:lang w:val="vi-VN"/>
        </w:rPr>
        <w:t>men đều, mặt men phải láng bóng, không có vết gợn rõ rệt, vết men không đ</w:t>
      </w:r>
      <w:r w:rsidRPr="00BC2853">
        <w:rPr>
          <w:rFonts w:ascii="Times New Roman" w:eastAsia="Calibri" w:hAnsi="Times New Roman" w:cs="Times New Roman"/>
          <w:sz w:val="24"/>
          <w:szCs w:val="24"/>
        </w:rPr>
        <w:t>ư</w:t>
      </w:r>
      <w:r w:rsidRPr="00BC2853">
        <w:rPr>
          <w:rFonts w:ascii="Times New Roman" w:eastAsia="Calibri" w:hAnsi="Times New Roman" w:cs="Times New Roman"/>
          <w:sz w:val="24"/>
          <w:szCs w:val="24"/>
          <w:lang w:val="vi-VN"/>
        </w:rPr>
        <w:t>ợc nứt,</w:t>
      </w:r>
      <w:r w:rsidRPr="00BC2853">
        <w:rPr>
          <w:rFonts w:ascii="Times New Roman" w:eastAsia="Calibri" w:hAnsi="Times New Roman" w:cs="Times New Roman"/>
          <w:sz w:val="24"/>
          <w:szCs w:val="24"/>
        </w:rPr>
        <w:t xml:space="preserve"> </w:t>
      </w:r>
      <w:r w:rsidRPr="00BC2853">
        <w:rPr>
          <w:rFonts w:ascii="Times New Roman" w:eastAsia="Calibri" w:hAnsi="Times New Roman" w:cs="Times New Roman"/>
          <w:sz w:val="24"/>
          <w:szCs w:val="24"/>
          <w:lang w:val="vi-VN"/>
        </w:rPr>
        <w:t>nhăn.</w:t>
      </w:r>
    </w:p>
    <w:p w14:paraId="21555CBE"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rPr>
        <w:t>-</w:t>
      </w:r>
      <w:r w:rsidRPr="00BC2853">
        <w:rPr>
          <w:rFonts w:ascii="Times New Roman" w:eastAsia="Calibri" w:hAnsi="Times New Roman" w:cs="Times New Roman"/>
          <w:sz w:val="24"/>
          <w:szCs w:val="24"/>
          <w:lang w:val="vi-VN"/>
        </w:rPr>
        <w:t xml:space="preserve"> Sứ cách điện không đ</w:t>
      </w:r>
      <w:r w:rsidRPr="00BC2853">
        <w:rPr>
          <w:rFonts w:ascii="Times New Roman" w:eastAsia="Calibri" w:hAnsi="Times New Roman" w:cs="Times New Roman"/>
          <w:sz w:val="24"/>
          <w:szCs w:val="24"/>
        </w:rPr>
        <w:t>ư</w:t>
      </w:r>
      <w:r w:rsidRPr="00BC2853">
        <w:rPr>
          <w:rFonts w:ascii="Times New Roman" w:eastAsia="Calibri" w:hAnsi="Times New Roman" w:cs="Times New Roman"/>
          <w:sz w:val="24"/>
          <w:szCs w:val="24"/>
          <w:lang w:val="vi-VN"/>
        </w:rPr>
        <w:t>ợc có vết rạn nứt, sứt, rỗ và có hiện t</w:t>
      </w:r>
      <w:r w:rsidRPr="00BC2853">
        <w:rPr>
          <w:rFonts w:ascii="Times New Roman" w:eastAsia="Calibri" w:hAnsi="Times New Roman" w:cs="Times New Roman"/>
          <w:sz w:val="24"/>
          <w:szCs w:val="24"/>
        </w:rPr>
        <w:t>ư</w:t>
      </w:r>
      <w:r w:rsidRPr="00BC2853">
        <w:rPr>
          <w:rFonts w:ascii="Times New Roman" w:eastAsia="Calibri" w:hAnsi="Times New Roman" w:cs="Times New Roman"/>
          <w:sz w:val="24"/>
          <w:szCs w:val="24"/>
          <w:lang w:val="vi-VN"/>
        </w:rPr>
        <w:t>ợng nung sống.</w:t>
      </w:r>
    </w:p>
    <w:p w14:paraId="62D3B9FE"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w:t>
      </w:r>
      <w:r w:rsidRPr="00BC2853">
        <w:rPr>
          <w:rFonts w:ascii="Times New Roman" w:eastAsia="Calibri" w:hAnsi="Times New Roman" w:cs="Times New Roman"/>
          <w:sz w:val="24"/>
          <w:szCs w:val="24"/>
          <w:lang w:val="vi-VN"/>
        </w:rPr>
        <w:t xml:space="preserve"> Các khuyết tật đ</w:t>
      </w:r>
      <w:r w:rsidRPr="00BC2853">
        <w:rPr>
          <w:rFonts w:ascii="Times New Roman" w:eastAsia="Calibri" w:hAnsi="Times New Roman" w:cs="Times New Roman"/>
          <w:sz w:val="24"/>
          <w:szCs w:val="24"/>
        </w:rPr>
        <w:t>ư</w:t>
      </w:r>
      <w:r w:rsidRPr="00BC2853">
        <w:rPr>
          <w:rFonts w:ascii="Times New Roman" w:eastAsia="Calibri" w:hAnsi="Times New Roman" w:cs="Times New Roman"/>
          <w:sz w:val="24"/>
          <w:szCs w:val="24"/>
          <w:lang w:val="vi-VN"/>
        </w:rPr>
        <w:t>ợc phép có trên bề mặt sứ cách điện phải phù hợp với các</w:t>
      </w:r>
      <w:r w:rsidRPr="00BC2853">
        <w:rPr>
          <w:rFonts w:ascii="Times New Roman" w:eastAsia="Calibri" w:hAnsi="Times New Roman" w:cs="Times New Roman"/>
          <w:sz w:val="24"/>
          <w:szCs w:val="24"/>
        </w:rPr>
        <w:t xml:space="preserve"> </w:t>
      </w:r>
      <w:r w:rsidRPr="00BC2853">
        <w:rPr>
          <w:rFonts w:ascii="Times New Roman" w:eastAsia="Calibri" w:hAnsi="Times New Roman" w:cs="Times New Roman"/>
          <w:sz w:val="24"/>
          <w:szCs w:val="24"/>
          <w:lang w:val="vi-VN"/>
        </w:rPr>
        <w:t>qu</w:t>
      </w:r>
      <w:r w:rsidRPr="00BC2853">
        <w:rPr>
          <w:rFonts w:ascii="Times New Roman" w:eastAsia="Calibri" w:hAnsi="Times New Roman" w:cs="Times New Roman"/>
          <w:sz w:val="24"/>
          <w:szCs w:val="24"/>
        </w:rPr>
        <w:t xml:space="preserve">y </w:t>
      </w:r>
      <w:r w:rsidRPr="00BC2853">
        <w:rPr>
          <w:rFonts w:ascii="Times New Roman" w:eastAsia="Calibri" w:hAnsi="Times New Roman" w:cs="Times New Roman"/>
          <w:sz w:val="24"/>
          <w:szCs w:val="24"/>
          <w:lang w:val="vi-VN"/>
        </w:rPr>
        <w:t>định sau:</w:t>
      </w:r>
    </w:p>
    <w:p w14:paraId="6F931E5C"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lastRenderedPageBreak/>
        <w:t xml:space="preserve">+ </w:t>
      </w:r>
      <w:proofErr w:type="spellStart"/>
      <w:r w:rsidRPr="00BC2853">
        <w:rPr>
          <w:rFonts w:ascii="Times New Roman" w:eastAsia="Calibri" w:hAnsi="Times New Roman" w:cs="Times New Roman"/>
          <w:sz w:val="24"/>
          <w:szCs w:val="24"/>
        </w:rPr>
        <w:t>Khuyết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tật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lớp</w:t>
      </w:r>
      <w:proofErr w:type="spellEnd"/>
      <w:r w:rsidRPr="00BC2853">
        <w:rPr>
          <w:rFonts w:ascii="Times New Roman" w:eastAsia="Calibri" w:hAnsi="Times New Roman" w:cs="Times New Roman"/>
          <w:sz w:val="24"/>
          <w:szCs w:val="24"/>
        </w:rPr>
        <w:t xml:space="preserve"> men </w:t>
      </w:r>
      <w:proofErr w:type="spellStart"/>
      <w:r w:rsidRPr="00BC2853">
        <w:rPr>
          <w:rFonts w:ascii="Times New Roman" w:eastAsia="Calibri" w:hAnsi="Times New Roman" w:cs="Times New Roman"/>
          <w:sz w:val="24"/>
          <w:szCs w:val="24"/>
        </w:rPr>
        <w:t>là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điểm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men, </w:t>
      </w:r>
      <w:proofErr w:type="spellStart"/>
      <w:r w:rsidRPr="00BC2853">
        <w:rPr>
          <w:rFonts w:ascii="Times New Roman" w:eastAsia="Calibri" w:hAnsi="Times New Roman" w:cs="Times New Roman"/>
          <w:sz w:val="24"/>
          <w:szCs w:val="24"/>
        </w:rPr>
        <w:t>vết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nứt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cả</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trong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lớp</w:t>
      </w:r>
      <w:proofErr w:type="spellEnd"/>
      <w:r w:rsidRPr="00BC2853">
        <w:rPr>
          <w:rFonts w:ascii="Times New Roman" w:eastAsia="Calibri" w:hAnsi="Times New Roman" w:cs="Times New Roman"/>
          <w:sz w:val="24"/>
          <w:szCs w:val="24"/>
        </w:rPr>
        <w:t xml:space="preserve"> men, </w:t>
      </w:r>
      <w:proofErr w:type="spellStart"/>
      <w:r w:rsidRPr="00BC2853">
        <w:rPr>
          <w:rFonts w:ascii="Times New Roman" w:eastAsia="Calibri" w:hAnsi="Times New Roman" w:cs="Times New Roman"/>
          <w:sz w:val="24"/>
          <w:szCs w:val="24"/>
        </w:rPr>
        <w:t>vết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lõm</w:t>
      </w:r>
      <w:proofErr w:type="spellEnd"/>
      <w:r w:rsidRPr="00BC2853">
        <w:rPr>
          <w:rFonts w:ascii="Times New Roman" w:eastAsia="Calibri" w:hAnsi="Times New Roman" w:cs="Times New Roman"/>
          <w:sz w:val="24"/>
          <w:szCs w:val="24"/>
        </w:rPr>
        <w:t xml:space="preserve">. </w:t>
      </w:r>
    </w:p>
    <w:p w14:paraId="7A00AE7F"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Tổng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tích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khiếm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khuyết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mỗi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vượt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quá</w:t>
      </w:r>
      <w:proofErr w:type="spellEnd"/>
      <w:r w:rsidRPr="00BC2853">
        <w:rPr>
          <w:rFonts w:ascii="Times New Roman" w:eastAsia="Calibri" w:hAnsi="Times New Roman" w:cs="Times New Roman"/>
          <w:sz w:val="24"/>
          <w:szCs w:val="24"/>
        </w:rPr>
        <w:t>: 100+(</w:t>
      </w:r>
      <w:proofErr w:type="spellStart"/>
      <w:r w:rsidRPr="00BC2853">
        <w:rPr>
          <w:rFonts w:ascii="Times New Roman" w:eastAsia="Calibri" w:hAnsi="Times New Roman" w:cs="Times New Roman"/>
          <w:sz w:val="24"/>
          <w:szCs w:val="24"/>
        </w:rPr>
        <w:t>DxF</w:t>
      </w:r>
      <w:proofErr w:type="spellEnd"/>
      <w:r w:rsidRPr="00BC2853">
        <w:rPr>
          <w:rFonts w:ascii="Times New Roman" w:eastAsia="Calibri" w:hAnsi="Times New Roman" w:cs="Times New Roman"/>
          <w:sz w:val="24"/>
          <w:szCs w:val="24"/>
        </w:rPr>
        <w:t xml:space="preserve">)/2000 </w:t>
      </w:r>
      <w:r w:rsidRPr="00BC2853">
        <w:rPr>
          <w:rFonts w:ascii="Times New Roman" w:eastAsia="Calibri" w:hAnsi="Times New Roman" w:cs="Times New Roman"/>
          <w:sz w:val="24"/>
          <w:szCs w:val="24"/>
          <w:lang w:val="vi-VN"/>
        </w:rPr>
        <w:t>mm</w:t>
      </w:r>
      <w:r w:rsidRPr="00BC2853">
        <w:rPr>
          <w:rFonts w:ascii="Times New Roman" w:eastAsia="Calibri" w:hAnsi="Times New Roman" w:cs="Times New Roman"/>
          <w:sz w:val="24"/>
          <w:szCs w:val="24"/>
          <w:vertAlign w:val="superscript"/>
          <w:lang w:val="vi-VN"/>
        </w:rPr>
        <w:t>2</w:t>
      </w: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tích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mỗi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khiếm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khuyết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vượt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quá</w:t>
      </w:r>
      <w:proofErr w:type="spellEnd"/>
      <w:r w:rsidRPr="00BC2853">
        <w:rPr>
          <w:rFonts w:ascii="Times New Roman" w:eastAsia="Calibri" w:hAnsi="Times New Roman" w:cs="Times New Roman"/>
          <w:sz w:val="24"/>
          <w:szCs w:val="24"/>
        </w:rPr>
        <w:t>: 50+(</w:t>
      </w:r>
      <w:proofErr w:type="spellStart"/>
      <w:r w:rsidRPr="00BC2853">
        <w:rPr>
          <w:rFonts w:ascii="Times New Roman" w:eastAsia="Calibri" w:hAnsi="Times New Roman" w:cs="Times New Roman"/>
          <w:sz w:val="24"/>
          <w:szCs w:val="24"/>
        </w:rPr>
        <w:t>DxF</w:t>
      </w:r>
      <w:proofErr w:type="spellEnd"/>
      <w:r w:rsidRPr="00BC2853">
        <w:rPr>
          <w:rFonts w:ascii="Times New Roman" w:eastAsia="Calibri" w:hAnsi="Times New Roman" w:cs="Times New Roman"/>
          <w:sz w:val="24"/>
          <w:szCs w:val="24"/>
        </w:rPr>
        <w:t xml:space="preserve">)/20000 </w:t>
      </w:r>
      <w:r w:rsidRPr="00BC2853">
        <w:rPr>
          <w:rFonts w:ascii="Times New Roman" w:eastAsia="Calibri" w:hAnsi="Times New Roman" w:cs="Times New Roman"/>
          <w:sz w:val="24"/>
          <w:szCs w:val="24"/>
          <w:lang w:val="vi-VN"/>
        </w:rPr>
        <w:t>mm</w:t>
      </w:r>
      <w:r w:rsidRPr="00BC2853">
        <w:rPr>
          <w:rFonts w:ascii="Times New Roman" w:eastAsia="Calibri" w:hAnsi="Times New Roman" w:cs="Times New Roman"/>
          <w:sz w:val="24"/>
          <w:szCs w:val="24"/>
          <w:vertAlign w:val="superscript"/>
          <w:lang w:val="vi-VN"/>
        </w:rPr>
        <w:t>2</w:t>
      </w:r>
      <w:r w:rsidRPr="00BC2853">
        <w:rPr>
          <w:rFonts w:ascii="Times New Roman" w:eastAsia="Calibri" w:hAnsi="Times New Roman" w:cs="Times New Roman"/>
          <w:sz w:val="24"/>
          <w:szCs w:val="24"/>
        </w:rPr>
        <w:t xml:space="preserve">. Trong </w:t>
      </w:r>
      <w:proofErr w:type="spellStart"/>
      <w:r w:rsidRPr="00BC2853">
        <w:rPr>
          <w:rFonts w:ascii="Times New Roman" w:eastAsia="Calibri" w:hAnsi="Times New Roman" w:cs="Times New Roman"/>
          <w:sz w:val="24"/>
          <w:szCs w:val="24"/>
        </w:rPr>
        <w:t>đó</w:t>
      </w:r>
      <w:proofErr w:type="spellEnd"/>
      <w:r w:rsidRPr="00BC2853">
        <w:rPr>
          <w:rFonts w:ascii="Times New Roman" w:eastAsia="Calibri" w:hAnsi="Times New Roman" w:cs="Times New Roman"/>
          <w:sz w:val="24"/>
          <w:szCs w:val="24"/>
        </w:rPr>
        <w:t xml:space="preserve">: D </w:t>
      </w:r>
      <w:proofErr w:type="spellStart"/>
      <w:r w:rsidRPr="00BC2853">
        <w:rPr>
          <w:rFonts w:ascii="Times New Roman" w:eastAsia="Calibri" w:hAnsi="Times New Roman" w:cs="Times New Roman"/>
          <w:sz w:val="24"/>
          <w:szCs w:val="24"/>
        </w:rPr>
        <w:t>là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đường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kính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lớn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(mm), F </w:t>
      </w:r>
      <w:proofErr w:type="spellStart"/>
      <w:r w:rsidRPr="00BC2853">
        <w:rPr>
          <w:rFonts w:ascii="Times New Roman" w:eastAsia="Calibri" w:hAnsi="Times New Roman" w:cs="Times New Roman"/>
          <w:sz w:val="24"/>
          <w:szCs w:val="24"/>
        </w:rPr>
        <w:t>là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chiều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dài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dòng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rò</w:t>
      </w:r>
      <w:proofErr w:type="spellEnd"/>
      <w:r w:rsidRPr="00BC2853">
        <w:rPr>
          <w:rFonts w:ascii="Times New Roman" w:eastAsia="Calibri" w:hAnsi="Times New Roman" w:cs="Times New Roman"/>
          <w:sz w:val="24"/>
          <w:szCs w:val="24"/>
        </w:rPr>
        <w:t xml:space="preserve"> (mm).</w:t>
      </w:r>
    </w:p>
    <w:p w14:paraId="073340BE"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khiếm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khuyết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lớp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tráng</w:t>
      </w:r>
      <w:proofErr w:type="spellEnd"/>
      <w:r w:rsidRPr="00BC2853">
        <w:rPr>
          <w:rFonts w:ascii="Times New Roman" w:eastAsia="Calibri" w:hAnsi="Times New Roman" w:cs="Times New Roman"/>
          <w:sz w:val="24"/>
          <w:szCs w:val="24"/>
        </w:rPr>
        <w:t xml:space="preserve"> men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lõi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loại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thanh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dài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lõi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đặc</w:t>
      </w:r>
      <w:proofErr w:type="spellEnd"/>
      <w:r w:rsidRPr="00BC2853">
        <w:rPr>
          <w:rFonts w:ascii="Times New Roman" w:eastAsia="Calibri" w:hAnsi="Times New Roman" w:cs="Times New Roman"/>
          <w:sz w:val="24"/>
          <w:szCs w:val="24"/>
        </w:rPr>
        <w:t>.</w:t>
      </w:r>
    </w:p>
    <w:p w14:paraId="54475D37"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Các </w:t>
      </w:r>
      <w:proofErr w:type="spellStart"/>
      <w:r w:rsidRPr="00BC2853">
        <w:rPr>
          <w:rFonts w:ascii="Times New Roman" w:eastAsia="Calibri" w:hAnsi="Times New Roman" w:cs="Times New Roman"/>
          <w:sz w:val="24"/>
          <w:szCs w:val="24"/>
        </w:rPr>
        <w:t>dạng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thì</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tích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khiếm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khuyết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lõi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lớp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tráng</w:t>
      </w:r>
      <w:proofErr w:type="spellEnd"/>
      <w:r w:rsidRPr="00BC2853">
        <w:rPr>
          <w:rFonts w:ascii="Times New Roman" w:eastAsia="Calibri" w:hAnsi="Times New Roman" w:cs="Times New Roman"/>
          <w:sz w:val="24"/>
          <w:szCs w:val="24"/>
        </w:rPr>
        <w:t xml:space="preserve"> men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vượt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quá</w:t>
      </w:r>
      <w:proofErr w:type="spellEnd"/>
      <w:r w:rsidRPr="00BC2853">
        <w:rPr>
          <w:rFonts w:ascii="Times New Roman" w:eastAsia="Calibri" w:hAnsi="Times New Roman" w:cs="Times New Roman"/>
          <w:sz w:val="24"/>
          <w:szCs w:val="24"/>
        </w:rPr>
        <w:t xml:space="preserve"> 25</w:t>
      </w:r>
      <w:r w:rsidRPr="00BC2853">
        <w:rPr>
          <w:rFonts w:ascii="Times New Roman" w:eastAsia="Calibri" w:hAnsi="Times New Roman" w:cs="Times New Roman"/>
          <w:sz w:val="24"/>
          <w:szCs w:val="24"/>
          <w:lang w:val="vi-VN"/>
        </w:rPr>
        <w:t xml:space="preserve"> mm</w:t>
      </w:r>
      <w:r w:rsidRPr="00BC2853">
        <w:rPr>
          <w:rFonts w:ascii="Times New Roman" w:eastAsia="Calibri" w:hAnsi="Times New Roman" w:cs="Times New Roman"/>
          <w:sz w:val="24"/>
          <w:szCs w:val="24"/>
          <w:vertAlign w:val="superscript"/>
          <w:lang w:val="vi-VN"/>
        </w:rPr>
        <w:t>2</w:t>
      </w: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những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khiếm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khuyết</w:t>
      </w:r>
      <w:proofErr w:type="spellEnd"/>
      <w:r w:rsidRPr="00BC2853">
        <w:rPr>
          <w:rFonts w:ascii="Times New Roman" w:eastAsia="Calibri" w:hAnsi="Times New Roman" w:cs="Times New Roman"/>
          <w:sz w:val="24"/>
          <w:szCs w:val="24"/>
        </w:rPr>
        <w:t xml:space="preserve"> do </w:t>
      </w:r>
      <w:proofErr w:type="spellStart"/>
      <w:r w:rsidRPr="00BC2853">
        <w:rPr>
          <w:rFonts w:ascii="Times New Roman" w:eastAsia="Calibri" w:hAnsi="Times New Roman" w:cs="Times New Roman"/>
          <w:sz w:val="24"/>
          <w:szCs w:val="24"/>
        </w:rPr>
        <w:t>vật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lọt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lớp</w:t>
      </w:r>
      <w:proofErr w:type="spellEnd"/>
      <w:r w:rsidRPr="00BC2853">
        <w:rPr>
          <w:rFonts w:ascii="Times New Roman" w:eastAsia="Calibri" w:hAnsi="Times New Roman" w:cs="Times New Roman"/>
          <w:sz w:val="24"/>
          <w:szCs w:val="24"/>
        </w:rPr>
        <w:t xml:space="preserve"> men </w:t>
      </w:r>
      <w:proofErr w:type="spellStart"/>
      <w:r w:rsidRPr="00BC2853">
        <w:rPr>
          <w:rFonts w:ascii="Times New Roman" w:eastAsia="Calibri" w:hAnsi="Times New Roman" w:cs="Times New Roman"/>
          <w:sz w:val="24"/>
          <w:szCs w:val="24"/>
        </w:rPr>
        <w:t>thì</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tổng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tích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vượt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quá</w:t>
      </w:r>
      <w:proofErr w:type="spellEnd"/>
      <w:r w:rsidRPr="00BC2853">
        <w:rPr>
          <w:rFonts w:ascii="Times New Roman" w:eastAsia="Calibri" w:hAnsi="Times New Roman" w:cs="Times New Roman"/>
          <w:sz w:val="24"/>
          <w:szCs w:val="24"/>
        </w:rPr>
        <w:t xml:space="preserve"> 25</w:t>
      </w:r>
      <w:r w:rsidRPr="00BC2853">
        <w:rPr>
          <w:rFonts w:ascii="Times New Roman" w:eastAsia="Calibri" w:hAnsi="Times New Roman" w:cs="Times New Roman"/>
          <w:sz w:val="24"/>
          <w:szCs w:val="24"/>
          <w:lang w:val="vi-VN"/>
        </w:rPr>
        <w:t xml:space="preserve"> mm</w:t>
      </w:r>
      <w:r w:rsidRPr="00BC2853">
        <w:rPr>
          <w:rFonts w:ascii="Times New Roman" w:eastAsia="Calibri" w:hAnsi="Times New Roman" w:cs="Times New Roman"/>
          <w:sz w:val="24"/>
          <w:szCs w:val="24"/>
          <w:vertAlign w:val="superscript"/>
          <w:lang w:val="vi-VN"/>
        </w:rPr>
        <w:t>2</w:t>
      </w:r>
      <w:r w:rsidRPr="00BC2853">
        <w:rPr>
          <w:rFonts w:ascii="Times New Roman" w:eastAsia="Calibri" w:hAnsi="Times New Roman" w:cs="Times New Roman"/>
          <w:sz w:val="24"/>
          <w:szCs w:val="24"/>
          <w:vertAlign w:val="superscript"/>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nhô</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bề</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mặt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quá</w:t>
      </w:r>
      <w:proofErr w:type="spellEnd"/>
      <w:r w:rsidRPr="00BC2853">
        <w:rPr>
          <w:rFonts w:ascii="Times New Roman" w:eastAsia="Calibri" w:hAnsi="Times New Roman" w:cs="Times New Roman"/>
          <w:sz w:val="24"/>
          <w:szCs w:val="24"/>
        </w:rPr>
        <w:t xml:space="preserve"> 2mm. </w:t>
      </w:r>
      <w:proofErr w:type="spellStart"/>
      <w:r w:rsidRPr="00BC2853">
        <w:rPr>
          <w:rFonts w:ascii="Times New Roman" w:eastAsia="Calibri" w:hAnsi="Times New Roman" w:cs="Times New Roman"/>
          <w:sz w:val="24"/>
          <w:szCs w:val="24"/>
        </w:rPr>
        <w:t>Tổng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tích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khiếm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khuyết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loại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này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tính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tổng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tích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khiếm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khuyết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lớp</w:t>
      </w:r>
      <w:proofErr w:type="spellEnd"/>
      <w:r w:rsidRPr="00BC2853">
        <w:rPr>
          <w:rFonts w:ascii="Times New Roman" w:eastAsia="Calibri" w:hAnsi="Times New Roman" w:cs="Times New Roman"/>
          <w:sz w:val="24"/>
          <w:szCs w:val="24"/>
        </w:rPr>
        <w:t xml:space="preserve"> men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w:t>
      </w:r>
    </w:p>
    <w:p w14:paraId="50CFD68E"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Những </w:t>
      </w:r>
      <w:proofErr w:type="spellStart"/>
      <w:r w:rsidRPr="00BC2853">
        <w:rPr>
          <w:rFonts w:ascii="Times New Roman" w:eastAsia="Calibri" w:hAnsi="Times New Roman" w:cs="Times New Roman"/>
          <w:sz w:val="24"/>
          <w:szCs w:val="24"/>
        </w:rPr>
        <w:t>vết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lõm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nhỏ</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bề</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mặt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đường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kính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nhỏ</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hơn</w:t>
      </w:r>
      <w:proofErr w:type="spellEnd"/>
      <w:r w:rsidRPr="00BC2853">
        <w:rPr>
          <w:rFonts w:ascii="Times New Roman" w:eastAsia="Calibri" w:hAnsi="Times New Roman" w:cs="Times New Roman"/>
          <w:sz w:val="24"/>
          <w:szCs w:val="24"/>
        </w:rPr>
        <w:t xml:space="preserve"> 1mm (</w:t>
      </w:r>
      <w:proofErr w:type="spellStart"/>
      <w:r w:rsidRPr="00BC2853">
        <w:rPr>
          <w:rFonts w:ascii="Times New Roman" w:eastAsia="Calibri" w:hAnsi="Times New Roman" w:cs="Times New Roman"/>
          <w:sz w:val="24"/>
          <w:szCs w:val="24"/>
        </w:rPr>
        <w:t>ví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dụ</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những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hạt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bụi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nhỏ</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trong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trình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tráng</w:t>
      </w:r>
      <w:proofErr w:type="spellEnd"/>
      <w:r w:rsidRPr="00BC2853">
        <w:rPr>
          <w:rFonts w:ascii="Times New Roman" w:eastAsia="Calibri" w:hAnsi="Times New Roman" w:cs="Times New Roman"/>
          <w:sz w:val="24"/>
          <w:szCs w:val="24"/>
        </w:rPr>
        <w:t xml:space="preserve"> men) </w:t>
      </w:r>
      <w:proofErr w:type="spellStart"/>
      <w:r w:rsidRPr="00BC2853">
        <w:rPr>
          <w:rFonts w:ascii="Times New Roman" w:eastAsia="Calibri" w:hAnsi="Times New Roman" w:cs="Times New Roman"/>
          <w:sz w:val="24"/>
          <w:szCs w:val="24"/>
        </w:rPr>
        <w:t>thì</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tính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tổng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tích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khiếm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khuyết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lớp</w:t>
      </w:r>
      <w:proofErr w:type="spellEnd"/>
      <w:r w:rsidRPr="00BC2853">
        <w:rPr>
          <w:rFonts w:ascii="Times New Roman" w:eastAsia="Calibri" w:hAnsi="Times New Roman" w:cs="Times New Roman"/>
          <w:sz w:val="24"/>
          <w:szCs w:val="24"/>
        </w:rPr>
        <w:t xml:space="preserve"> men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Tuy </w:t>
      </w:r>
      <w:proofErr w:type="spellStart"/>
      <w:r w:rsidRPr="00BC2853">
        <w:rPr>
          <w:rFonts w:ascii="Times New Roman" w:eastAsia="Calibri" w:hAnsi="Times New Roman" w:cs="Times New Roman"/>
          <w:sz w:val="24"/>
          <w:szCs w:val="24"/>
        </w:rPr>
        <w:t>nhiên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tích</w:t>
      </w:r>
      <w:proofErr w:type="spellEnd"/>
      <w:r w:rsidRPr="00BC2853">
        <w:rPr>
          <w:rFonts w:ascii="Times New Roman" w:eastAsia="Calibri" w:hAnsi="Times New Roman" w:cs="Times New Roman"/>
          <w:sz w:val="24"/>
          <w:szCs w:val="24"/>
        </w:rPr>
        <w:t xml:space="preserve"> 50mm x 10 mm </w:t>
      </w:r>
      <w:proofErr w:type="spellStart"/>
      <w:r w:rsidRPr="00BC2853">
        <w:rPr>
          <w:rFonts w:ascii="Times New Roman" w:eastAsia="Calibri" w:hAnsi="Times New Roman" w:cs="Times New Roman"/>
          <w:sz w:val="24"/>
          <w:szCs w:val="24"/>
        </w:rPr>
        <w:t>bất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quá</w:t>
      </w:r>
      <w:proofErr w:type="spellEnd"/>
      <w:r w:rsidRPr="00BC2853">
        <w:rPr>
          <w:rFonts w:ascii="Times New Roman" w:eastAsia="Calibri" w:hAnsi="Times New Roman" w:cs="Times New Roman"/>
          <w:sz w:val="24"/>
          <w:szCs w:val="24"/>
        </w:rPr>
        <w:t xml:space="preserve"> 15 </w:t>
      </w:r>
      <w:proofErr w:type="spellStart"/>
      <w:r w:rsidRPr="00BC2853">
        <w:rPr>
          <w:rFonts w:ascii="Times New Roman" w:eastAsia="Calibri" w:hAnsi="Times New Roman" w:cs="Times New Roman"/>
          <w:sz w:val="24"/>
          <w:szCs w:val="24"/>
        </w:rPr>
        <w:t>vết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Ngoài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tổng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số</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lõm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vượt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quá</w:t>
      </w:r>
      <w:proofErr w:type="spellEnd"/>
      <w:r w:rsidRPr="00BC2853">
        <w:rPr>
          <w:rFonts w:ascii="Times New Roman" w:eastAsia="Calibri" w:hAnsi="Times New Roman" w:cs="Times New Roman"/>
          <w:sz w:val="24"/>
          <w:szCs w:val="24"/>
        </w:rPr>
        <w:t>: 50+(</w:t>
      </w:r>
      <w:proofErr w:type="spellStart"/>
      <w:r w:rsidRPr="00BC2853">
        <w:rPr>
          <w:rFonts w:ascii="Times New Roman" w:eastAsia="Calibri" w:hAnsi="Times New Roman" w:cs="Times New Roman"/>
          <w:sz w:val="24"/>
          <w:szCs w:val="24"/>
        </w:rPr>
        <w:t>DxF</w:t>
      </w:r>
      <w:proofErr w:type="spellEnd"/>
      <w:r w:rsidRPr="00BC2853">
        <w:rPr>
          <w:rFonts w:ascii="Times New Roman" w:eastAsia="Calibri" w:hAnsi="Times New Roman" w:cs="Times New Roman"/>
          <w:sz w:val="24"/>
          <w:szCs w:val="24"/>
        </w:rPr>
        <w:t xml:space="preserve">)/1500. Trong </w:t>
      </w:r>
      <w:proofErr w:type="spellStart"/>
      <w:r w:rsidRPr="00BC2853">
        <w:rPr>
          <w:rFonts w:ascii="Times New Roman" w:eastAsia="Calibri" w:hAnsi="Times New Roman" w:cs="Times New Roman"/>
          <w:sz w:val="24"/>
          <w:szCs w:val="24"/>
        </w:rPr>
        <w:t>đó</w:t>
      </w:r>
      <w:proofErr w:type="spellEnd"/>
      <w:r w:rsidRPr="00BC2853">
        <w:rPr>
          <w:rFonts w:ascii="Times New Roman" w:eastAsia="Calibri" w:hAnsi="Times New Roman" w:cs="Times New Roman"/>
          <w:sz w:val="24"/>
          <w:szCs w:val="24"/>
        </w:rPr>
        <w:t xml:space="preserve">: D, F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định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như</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trên</w:t>
      </w:r>
      <w:proofErr w:type="spellEnd"/>
      <w:r w:rsidRPr="00BC2853">
        <w:rPr>
          <w:rFonts w:ascii="Times New Roman" w:eastAsia="Calibri" w:hAnsi="Times New Roman" w:cs="Times New Roman"/>
          <w:sz w:val="24"/>
          <w:szCs w:val="24"/>
        </w:rPr>
        <w:t>.</w:t>
      </w:r>
    </w:p>
    <w:p w14:paraId="5066DBAE"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rPr>
        <w:t xml:space="preserve">c. </w:t>
      </w:r>
      <w:r w:rsidRPr="00BC2853">
        <w:rPr>
          <w:rFonts w:ascii="Times New Roman" w:eastAsia="Calibri" w:hAnsi="Times New Roman" w:cs="Times New Roman"/>
          <w:sz w:val="24"/>
          <w:szCs w:val="24"/>
          <w:lang w:val="vi-VN"/>
        </w:rPr>
        <w:t xml:space="preserve">Cách điện phải có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r w:rsidRPr="00BC2853">
        <w:rPr>
          <w:rFonts w:ascii="Times New Roman" w:eastAsia="Calibri" w:hAnsi="Times New Roman" w:cs="Times New Roman"/>
          <w:sz w:val="24"/>
          <w:szCs w:val="24"/>
          <w:lang w:val="vi-VN"/>
        </w:rPr>
        <w:t>ký hiệu: Nhà sản xuất, năm sản xuất,</w:t>
      </w: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hủy</w:t>
      </w:r>
      <w:proofErr w:type="spellEnd"/>
      <w:r w:rsidRPr="00BC2853">
        <w:rPr>
          <w:rFonts w:ascii="Times New Roman" w:eastAsia="Calibri" w:hAnsi="Times New Roman" w:cs="Times New Roman"/>
          <w:sz w:val="24"/>
          <w:szCs w:val="24"/>
        </w:rPr>
        <w:t>,</w:t>
      </w:r>
      <w:r w:rsidRPr="00BC2853">
        <w:rPr>
          <w:rFonts w:ascii="Times New Roman" w:eastAsia="Calibri" w:hAnsi="Times New Roman" w:cs="Times New Roman"/>
          <w:sz w:val="24"/>
          <w:szCs w:val="24"/>
          <w:lang w:val="vi-VN"/>
        </w:rPr>
        <w:t xml:space="preserve"> mã hiệu cách điện trên bề</w:t>
      </w:r>
      <w:r w:rsidRPr="00BC2853">
        <w:rPr>
          <w:rFonts w:ascii="Times New Roman" w:eastAsia="Calibri" w:hAnsi="Times New Roman" w:cs="Times New Roman"/>
          <w:sz w:val="24"/>
          <w:szCs w:val="24"/>
        </w:rPr>
        <w:t xml:space="preserve"> </w:t>
      </w:r>
      <w:r w:rsidRPr="00BC2853">
        <w:rPr>
          <w:rFonts w:ascii="Times New Roman" w:eastAsia="Calibri" w:hAnsi="Times New Roman" w:cs="Times New Roman"/>
          <w:sz w:val="24"/>
          <w:szCs w:val="24"/>
          <w:lang w:val="vi-VN"/>
        </w:rPr>
        <w:t>mặt và không bị mờ trong quá trình sử dụng.</w:t>
      </w:r>
    </w:p>
    <w:p w14:paraId="150670BD"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d.</w:t>
      </w:r>
      <w:r w:rsidRPr="00BC2853">
        <w:rPr>
          <w:rFonts w:ascii="Times New Roman" w:eastAsia="Calibri" w:hAnsi="Times New Roman" w:cs="Times New Roman"/>
          <w:sz w:val="24"/>
          <w:szCs w:val="24"/>
          <w:lang w:val="vi-VN"/>
        </w:rPr>
        <w:t xml:space="preserve"> Mỗi quả sứ cách điện phải đ</w:t>
      </w:r>
      <w:r w:rsidRPr="00BC2853">
        <w:rPr>
          <w:rFonts w:ascii="Times New Roman" w:eastAsia="Calibri" w:hAnsi="Times New Roman" w:cs="Times New Roman"/>
          <w:sz w:val="24"/>
          <w:szCs w:val="24"/>
        </w:rPr>
        <w:t>ư</w:t>
      </w:r>
      <w:r w:rsidRPr="00BC2853">
        <w:rPr>
          <w:rFonts w:ascii="Times New Roman" w:eastAsia="Calibri" w:hAnsi="Times New Roman" w:cs="Times New Roman"/>
          <w:sz w:val="24"/>
          <w:szCs w:val="24"/>
          <w:lang w:val="vi-VN"/>
        </w:rPr>
        <w:t>ợc cung cấp</w:t>
      </w:r>
      <w:r w:rsidRPr="00BC2853">
        <w:rPr>
          <w:rFonts w:ascii="Times New Roman" w:eastAsia="Calibri" w:hAnsi="Times New Roman" w:cs="Times New Roman"/>
          <w:sz w:val="24"/>
          <w:szCs w:val="24"/>
        </w:rPr>
        <w:t xml:space="preserve"> </w:t>
      </w:r>
      <w:r w:rsidRPr="00BC2853">
        <w:rPr>
          <w:rFonts w:ascii="Times New Roman" w:eastAsia="Calibri" w:hAnsi="Times New Roman" w:cs="Times New Roman"/>
          <w:sz w:val="24"/>
          <w:szCs w:val="24"/>
          <w:lang w:val="vi-VN"/>
        </w:rPr>
        <w:t>đầy đủ phụ kiện đi kèm nh</w:t>
      </w:r>
      <w:r w:rsidRPr="00BC2853">
        <w:rPr>
          <w:rFonts w:ascii="Times New Roman" w:eastAsia="Calibri" w:hAnsi="Times New Roman" w:cs="Times New Roman"/>
          <w:sz w:val="24"/>
          <w:szCs w:val="24"/>
        </w:rPr>
        <w:t>ư</w:t>
      </w:r>
      <w:r w:rsidRPr="00BC2853">
        <w:rPr>
          <w:rFonts w:ascii="Times New Roman" w:eastAsia="Calibri" w:hAnsi="Times New Roman" w:cs="Times New Roman"/>
          <w:sz w:val="24"/>
          <w:szCs w:val="24"/>
          <w:lang w:val="vi-VN"/>
        </w:rPr>
        <w:t xml:space="preserve"> ty sứ,</w:t>
      </w:r>
      <w:r w:rsidRPr="00BC2853">
        <w:rPr>
          <w:rFonts w:ascii="Times New Roman" w:eastAsia="Calibri" w:hAnsi="Times New Roman" w:cs="Times New Roman"/>
          <w:sz w:val="24"/>
          <w:szCs w:val="24"/>
        </w:rPr>
        <w:t xml:space="preserve"> </w:t>
      </w:r>
      <w:r w:rsidRPr="00BC2853">
        <w:rPr>
          <w:rFonts w:ascii="Times New Roman" w:eastAsia="Calibri" w:hAnsi="Times New Roman" w:cs="Times New Roman"/>
          <w:sz w:val="24"/>
          <w:szCs w:val="24"/>
          <w:lang w:val="vi-VN"/>
        </w:rPr>
        <w:t>02 đai ốc, 01 vòng đệm vênh, 01 vòng đệm phẳng</w:t>
      </w:r>
      <w:r w:rsidRPr="00BC2853">
        <w:rPr>
          <w:rFonts w:ascii="Times New Roman" w:eastAsia="Calibri" w:hAnsi="Times New Roman" w:cs="Times New Roman"/>
          <w:sz w:val="24"/>
          <w:szCs w:val="24"/>
        </w:rPr>
        <w:t xml:space="preserve"> v.v.</w:t>
      </w:r>
    </w:p>
    <w:p w14:paraId="331FC3EC"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rPr>
        <w:t>e.</w:t>
      </w:r>
      <w:r w:rsidRPr="00BC2853">
        <w:rPr>
          <w:rFonts w:ascii="Times New Roman" w:eastAsia="Calibri" w:hAnsi="Times New Roman" w:cs="Times New Roman"/>
          <w:sz w:val="24"/>
          <w:szCs w:val="24"/>
          <w:lang w:val="vi-VN"/>
        </w:rPr>
        <w:t xml:space="preserve"> Ty sứ là loại có thể tháo rời và đ</w:t>
      </w:r>
      <w:r w:rsidRPr="00BC2853">
        <w:rPr>
          <w:rFonts w:ascii="Times New Roman" w:eastAsia="Calibri" w:hAnsi="Times New Roman" w:cs="Times New Roman"/>
          <w:sz w:val="24"/>
          <w:szCs w:val="24"/>
        </w:rPr>
        <w:t>ư</w:t>
      </w:r>
      <w:r w:rsidRPr="00BC2853">
        <w:rPr>
          <w:rFonts w:ascii="Times New Roman" w:eastAsia="Calibri" w:hAnsi="Times New Roman" w:cs="Times New Roman"/>
          <w:sz w:val="24"/>
          <w:szCs w:val="24"/>
          <w:lang w:val="vi-VN"/>
        </w:rPr>
        <w:t>ợc thiết kế phù hợp để lắp đặt trên cánh xà thép</w:t>
      </w:r>
      <w:r w:rsidRPr="00BC2853">
        <w:rPr>
          <w:rFonts w:ascii="Times New Roman" w:eastAsia="Calibri" w:hAnsi="Times New Roman" w:cs="Times New Roman"/>
          <w:sz w:val="24"/>
          <w:szCs w:val="24"/>
        </w:rPr>
        <w:t xml:space="preserve"> </w:t>
      </w:r>
      <w:r w:rsidRPr="00BC2853">
        <w:rPr>
          <w:rFonts w:ascii="Times New Roman" w:eastAsia="Calibri" w:hAnsi="Times New Roman" w:cs="Times New Roman"/>
          <w:sz w:val="24"/>
          <w:szCs w:val="24"/>
          <w:lang w:val="vi-VN"/>
        </w:rPr>
        <w:t>hình, lắp trên cột bê tông ly tâm hoặc cột sắt. Chiều dài phần chân ty sứ (phần cắm vào</w:t>
      </w:r>
      <w:r w:rsidRPr="00BC2853">
        <w:rPr>
          <w:rFonts w:ascii="Times New Roman" w:eastAsia="Calibri" w:hAnsi="Times New Roman" w:cs="Times New Roman"/>
          <w:sz w:val="24"/>
          <w:szCs w:val="24"/>
        </w:rPr>
        <w:t xml:space="preserve"> </w:t>
      </w:r>
      <w:r w:rsidRPr="00BC2853">
        <w:rPr>
          <w:rFonts w:ascii="Times New Roman" w:eastAsia="Calibri" w:hAnsi="Times New Roman" w:cs="Times New Roman"/>
          <w:sz w:val="24"/>
          <w:szCs w:val="24"/>
          <w:lang w:val="vi-VN"/>
        </w:rPr>
        <w:t>giá đỡ, xà thép</w:t>
      </w:r>
      <w:r w:rsidRPr="00BC2853">
        <w:rPr>
          <w:rFonts w:ascii="Times New Roman" w:eastAsia="Calibri" w:hAnsi="Times New Roman" w:cs="Times New Roman"/>
          <w:sz w:val="24"/>
          <w:szCs w:val="24"/>
        </w:rPr>
        <w:t xml:space="preserve"> v.v.</w:t>
      </w:r>
      <w:r w:rsidRPr="00BC2853">
        <w:rPr>
          <w:rFonts w:ascii="Times New Roman" w:eastAsia="Calibri" w:hAnsi="Times New Roman" w:cs="Times New Roman"/>
          <w:sz w:val="24"/>
          <w:szCs w:val="24"/>
          <w:lang w:val="vi-VN"/>
        </w:rPr>
        <w:t xml:space="preserve">) phải đảm bảo </w:t>
      </w:r>
      <w:proofErr w:type="spellStart"/>
      <w:r w:rsidRPr="00BC2853">
        <w:rPr>
          <w:rFonts w:ascii="Times New Roman" w:eastAsia="Calibri" w:hAnsi="Times New Roman" w:cs="Times New Roman"/>
          <w:sz w:val="24"/>
          <w:szCs w:val="24"/>
        </w:rPr>
        <w:t>tính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toán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kế</w:t>
      </w:r>
      <w:proofErr w:type="spellEnd"/>
      <w:r w:rsidRPr="00BC2853">
        <w:rPr>
          <w:rFonts w:ascii="Times New Roman" w:eastAsia="Calibri" w:hAnsi="Times New Roman" w:cs="Times New Roman"/>
          <w:sz w:val="24"/>
          <w:szCs w:val="24"/>
          <w:lang w:val="vi-VN"/>
        </w:rPr>
        <w:t>. Các phụ kiện cho cách điện đứng phải đảm</w:t>
      </w:r>
      <w:r w:rsidRPr="00BC2853">
        <w:rPr>
          <w:rFonts w:ascii="Times New Roman" w:eastAsia="Calibri" w:hAnsi="Times New Roman" w:cs="Times New Roman"/>
          <w:sz w:val="24"/>
          <w:szCs w:val="24"/>
        </w:rPr>
        <w:t xml:space="preserve"> </w:t>
      </w:r>
      <w:r w:rsidRPr="00BC2853">
        <w:rPr>
          <w:rFonts w:ascii="Times New Roman" w:eastAsia="Calibri" w:hAnsi="Times New Roman" w:cs="Times New Roman"/>
          <w:sz w:val="24"/>
          <w:szCs w:val="24"/>
          <w:lang w:val="vi-VN"/>
        </w:rPr>
        <w:t>bảo khả năng chịu lực t</w:t>
      </w:r>
      <w:r w:rsidRPr="00BC2853">
        <w:rPr>
          <w:rFonts w:ascii="Times New Roman" w:eastAsia="Calibri" w:hAnsi="Times New Roman" w:cs="Times New Roman"/>
          <w:sz w:val="24"/>
          <w:szCs w:val="24"/>
        </w:rPr>
        <w:t>ư</w:t>
      </w:r>
      <w:r w:rsidRPr="00BC2853">
        <w:rPr>
          <w:rFonts w:ascii="Times New Roman" w:eastAsia="Calibri" w:hAnsi="Times New Roman" w:cs="Times New Roman"/>
          <w:sz w:val="24"/>
          <w:szCs w:val="24"/>
          <w:lang w:val="vi-VN"/>
        </w:rPr>
        <w:t>ơng đ</w:t>
      </w:r>
      <w:r w:rsidRPr="00BC2853">
        <w:rPr>
          <w:rFonts w:ascii="Times New Roman" w:eastAsia="Calibri" w:hAnsi="Times New Roman" w:cs="Times New Roman"/>
          <w:sz w:val="24"/>
          <w:szCs w:val="24"/>
        </w:rPr>
        <w:t>ư</w:t>
      </w:r>
      <w:r w:rsidRPr="00BC2853">
        <w:rPr>
          <w:rFonts w:ascii="Times New Roman" w:eastAsia="Calibri" w:hAnsi="Times New Roman" w:cs="Times New Roman"/>
          <w:sz w:val="24"/>
          <w:szCs w:val="24"/>
          <w:lang w:val="vi-VN"/>
        </w:rPr>
        <w:t>ơng hoặc lớn hơn lực phá hủy của cách điện đ</w:t>
      </w:r>
      <w:r w:rsidRPr="00BC2853">
        <w:rPr>
          <w:rFonts w:ascii="Times New Roman" w:eastAsia="Calibri" w:hAnsi="Times New Roman" w:cs="Times New Roman"/>
          <w:sz w:val="24"/>
          <w:szCs w:val="24"/>
        </w:rPr>
        <w:t>ư</w:t>
      </w:r>
      <w:r w:rsidRPr="00BC2853">
        <w:rPr>
          <w:rFonts w:ascii="Times New Roman" w:eastAsia="Calibri" w:hAnsi="Times New Roman" w:cs="Times New Roman"/>
          <w:sz w:val="24"/>
          <w:szCs w:val="24"/>
          <w:lang w:val="vi-VN"/>
        </w:rPr>
        <w:t>ợc quy</w:t>
      </w:r>
      <w:r w:rsidRPr="00BC2853">
        <w:rPr>
          <w:rFonts w:ascii="Times New Roman" w:eastAsia="Calibri" w:hAnsi="Times New Roman" w:cs="Times New Roman"/>
          <w:sz w:val="24"/>
          <w:szCs w:val="24"/>
        </w:rPr>
        <w:t xml:space="preserve"> </w:t>
      </w:r>
      <w:r w:rsidRPr="00BC2853">
        <w:rPr>
          <w:rFonts w:ascii="Times New Roman" w:eastAsia="Calibri" w:hAnsi="Times New Roman" w:cs="Times New Roman"/>
          <w:sz w:val="24"/>
          <w:szCs w:val="24"/>
          <w:lang w:val="vi-VN"/>
        </w:rPr>
        <w:t>định ở bảng thông số kỹ thuật.</w:t>
      </w:r>
    </w:p>
    <w:p w14:paraId="64AC1697"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f.</w:t>
      </w:r>
      <w:r w:rsidRPr="00BC2853">
        <w:rPr>
          <w:rFonts w:ascii="Times New Roman" w:eastAsia="Calibri" w:hAnsi="Times New Roman" w:cs="Times New Roman"/>
          <w:sz w:val="24"/>
          <w:szCs w:val="24"/>
          <w:lang w:val="vi-VN"/>
        </w:rPr>
        <w:t xml:space="preserve">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38EB813D"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rPr>
        <w:t>1</w:t>
      </w:r>
      <w:r w:rsidRPr="00BC2853">
        <w:rPr>
          <w:rFonts w:ascii="Times New Roman" w:eastAsia="Calibri" w:hAnsi="Times New Roman" w:cs="Times New Roman"/>
          <w:sz w:val="24"/>
          <w:szCs w:val="24"/>
          <w:lang w:val="vi-VN"/>
        </w:rPr>
        <w:t xml:space="preserve">.2. Tiêu chuẩn chế tạo: Cách điện đỡ được chế tạo theo tiêu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r w:rsidRPr="00BC2853">
        <w:rPr>
          <w:rFonts w:ascii="Times New Roman" w:eastAsia="Calibri" w:hAnsi="Times New Roman" w:cs="Times New Roman"/>
          <w:sz w:val="24"/>
          <w:szCs w:val="24"/>
          <w:lang w:val="vi-VN"/>
        </w:rPr>
        <w:t>TCVN 7998</w:t>
      </w:r>
      <w:r w:rsidRPr="00BC2853">
        <w:rPr>
          <w:rFonts w:ascii="Times New Roman" w:eastAsia="Calibri" w:hAnsi="Times New Roman" w:cs="Times New Roman"/>
          <w:sz w:val="24"/>
          <w:szCs w:val="24"/>
        </w:rPr>
        <w:t>-1,</w:t>
      </w:r>
      <w:r w:rsidRPr="00BC2853">
        <w:rPr>
          <w:rFonts w:ascii="Times New Roman" w:eastAsia="Calibri" w:hAnsi="Times New Roman" w:cs="Times New Roman"/>
          <w:sz w:val="24"/>
          <w:szCs w:val="24"/>
          <w:lang w:val="vi-VN"/>
        </w:rPr>
        <w:t xml:space="preserve"> IEC 60383-1 hoặc các tiêu chuẩn tương đương.</w:t>
      </w:r>
    </w:p>
    <w:p w14:paraId="3DC9C798" w14:textId="77777777" w:rsidR="00AC21D8" w:rsidRPr="00BC2853" w:rsidRDefault="00AC21D8" w:rsidP="00AC21D8">
      <w:pPr>
        <w:tabs>
          <w:tab w:val="left" w:pos="284"/>
          <w:tab w:val="left" w:pos="851"/>
        </w:tabs>
        <w:spacing w:after="0" w:line="360" w:lineRule="exact"/>
        <w:jc w:val="both"/>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rPr>
        <w:t>1</w:t>
      </w:r>
      <w:r w:rsidRPr="00BC2853">
        <w:rPr>
          <w:rFonts w:ascii="Times New Roman" w:eastAsia="Calibri" w:hAnsi="Times New Roman" w:cs="Times New Roman"/>
          <w:sz w:val="24"/>
          <w:szCs w:val="24"/>
          <w:lang w:val="vi-VN"/>
        </w:rPr>
        <w:t>.3. Yêu cầu về thí nghiệm:</w:t>
      </w:r>
    </w:p>
    <w:p w14:paraId="00FAE22C" w14:textId="77777777" w:rsidR="00AC21D8" w:rsidRPr="00BC2853" w:rsidRDefault="00AC21D8" w:rsidP="00AC21D8">
      <w:pPr>
        <w:tabs>
          <w:tab w:val="left" w:pos="220"/>
          <w:tab w:val="left" w:pos="284"/>
          <w:tab w:val="left" w:pos="851"/>
        </w:tabs>
        <w:spacing w:after="0" w:line="360" w:lineRule="exact"/>
        <w:jc w:val="both"/>
        <w:rPr>
          <w:rFonts w:ascii="Times New Roman" w:eastAsia="Calibri" w:hAnsi="Times New Roman" w:cs="Times New Roman"/>
          <w:b/>
          <w:bCs/>
          <w:sz w:val="24"/>
          <w:szCs w:val="24"/>
          <w:lang w:val="vi-VN"/>
        </w:rPr>
      </w:pPr>
      <w:r w:rsidRPr="00BC2853">
        <w:rPr>
          <w:rFonts w:ascii="Times New Roman" w:eastAsia="Calibri" w:hAnsi="Times New Roman" w:cs="Times New Roman"/>
          <w:sz w:val="24"/>
          <w:szCs w:val="24"/>
          <w:lang w:val="vi-VN"/>
        </w:rPr>
        <w:t>a.</w:t>
      </w:r>
      <w:r w:rsidRPr="00BC2853">
        <w:rPr>
          <w:rFonts w:ascii="Times New Roman" w:eastAsia="Calibri" w:hAnsi="Times New Roman" w:cs="Times New Roman"/>
          <w:sz w:val="24"/>
          <w:szCs w:val="24"/>
        </w:rPr>
        <w:t xml:space="preserve"> </w:t>
      </w:r>
      <w:r w:rsidRPr="00BC2853">
        <w:rPr>
          <w:rFonts w:ascii="Times New Roman" w:eastAsia="Calibri" w:hAnsi="Times New Roman" w:cs="Times New Roman"/>
          <w:sz w:val="24"/>
          <w:szCs w:val="24"/>
          <w:lang w:val="vi-VN"/>
        </w:rPr>
        <w:t>Yêu cầu về thí nghiệm xuất xưởng (Routine test):</w:t>
      </w:r>
      <w:r w:rsidRPr="00BC2853">
        <w:rPr>
          <w:rFonts w:ascii="Times New Roman" w:eastAsia="Calibri" w:hAnsi="Times New Roman" w:cs="Times New Roman"/>
          <w:b/>
          <w:bCs/>
          <w:sz w:val="24"/>
          <w:szCs w:val="24"/>
        </w:rPr>
        <w:t xml:space="preserve"> </w:t>
      </w:r>
      <w:r w:rsidRPr="00BC2853">
        <w:rPr>
          <w:rFonts w:ascii="Times New Roman" w:eastAsia="Calibri" w:hAnsi="Times New Roman" w:cs="Times New Roman"/>
          <w:sz w:val="24"/>
          <w:szCs w:val="24"/>
          <w:lang w:val="vi-VN"/>
        </w:rPr>
        <w:t>Biên bản thí nghiệm xuất xưởng được thực hiện bởi nhà sản xuất</w:t>
      </w: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đơn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vị</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lập</w:t>
      </w:r>
      <w:proofErr w:type="spellEnd"/>
      <w:r w:rsidRPr="00BC2853">
        <w:rPr>
          <w:rFonts w:ascii="Times New Roman" w:eastAsia="Calibri" w:hAnsi="Times New Roman" w:cs="Times New Roman"/>
          <w:sz w:val="24"/>
          <w:szCs w:val="24"/>
          <w:lang w:val="vi-VN"/>
        </w:rPr>
        <w:t xml:space="preserve"> trên mỗi</w:t>
      </w:r>
      <w:r w:rsidRPr="00BC2853">
        <w:rPr>
          <w:rFonts w:ascii="Times New Roman" w:eastAsia="Calibri" w:hAnsi="Times New Roman" w:cs="Times New Roman"/>
          <w:sz w:val="24"/>
          <w:szCs w:val="24"/>
        </w:rPr>
        <w:t xml:space="preserve"> </w:t>
      </w:r>
      <w:r w:rsidRPr="00BC2853">
        <w:rPr>
          <w:rFonts w:ascii="Times New Roman" w:eastAsia="Calibri" w:hAnsi="Times New Roman" w:cs="Times New Roman"/>
          <w:sz w:val="24"/>
          <w:szCs w:val="24"/>
          <w:lang w:val="vi-VN"/>
        </w:rPr>
        <w:t>sản phẩm sản xuất ra tại nhà sản xuất để chứng minh khả năng đáp ứng các yêu</w:t>
      </w:r>
      <w:r w:rsidRPr="00BC2853">
        <w:rPr>
          <w:rFonts w:ascii="Times New Roman" w:eastAsia="Calibri" w:hAnsi="Times New Roman" w:cs="Times New Roman"/>
          <w:sz w:val="24"/>
          <w:szCs w:val="24"/>
        </w:rPr>
        <w:t xml:space="preserve"> </w:t>
      </w:r>
      <w:r w:rsidRPr="00BC2853">
        <w:rPr>
          <w:rFonts w:ascii="Times New Roman" w:eastAsia="Calibri" w:hAnsi="Times New Roman" w:cs="Times New Roman"/>
          <w:sz w:val="24"/>
          <w:szCs w:val="24"/>
          <w:lang w:val="vi-VN"/>
        </w:rPr>
        <w:t>cầu kỹ thuật, bao gồm các hạng mục</w:t>
      </w: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chính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sau</w:t>
      </w:r>
      <w:proofErr w:type="spellEnd"/>
      <w:r w:rsidRPr="00BC2853">
        <w:rPr>
          <w:rFonts w:ascii="Times New Roman" w:eastAsia="Calibri" w:hAnsi="Times New Roman" w:cs="Times New Roman"/>
          <w:sz w:val="24"/>
          <w:szCs w:val="24"/>
          <w:lang w:val="vi-VN"/>
        </w:rPr>
        <w:t>:</w:t>
      </w:r>
    </w:p>
    <w:p w14:paraId="33C35E31" w14:textId="77777777" w:rsidR="00AC21D8" w:rsidRPr="00BC2853" w:rsidRDefault="00AC21D8" w:rsidP="00AC21D8">
      <w:pPr>
        <w:numPr>
          <w:ilvl w:val="0"/>
          <w:numId w:val="28"/>
        </w:numPr>
        <w:tabs>
          <w:tab w:val="left" w:pos="220"/>
          <w:tab w:val="left" w:pos="284"/>
          <w:tab w:val="left" w:pos="851"/>
        </w:tabs>
        <w:spacing w:after="0" w:line="360" w:lineRule="exact"/>
        <w:ind w:left="0" w:firstLine="0"/>
        <w:jc w:val="both"/>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Kiểm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ngoại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quan</w:t>
      </w:r>
      <w:proofErr w:type="spellEnd"/>
      <w:r w:rsidRPr="00BC2853">
        <w:rPr>
          <w:rFonts w:ascii="Times New Roman" w:eastAsia="Calibri" w:hAnsi="Times New Roman" w:cs="Times New Roman"/>
          <w:sz w:val="24"/>
          <w:szCs w:val="24"/>
        </w:rPr>
        <w:t xml:space="preserve"> (Routine visual inspection).</w:t>
      </w:r>
    </w:p>
    <w:p w14:paraId="69015E15" w14:textId="77777777" w:rsidR="00AC21D8" w:rsidRPr="00BC2853" w:rsidRDefault="00AC21D8" w:rsidP="00AC21D8">
      <w:pPr>
        <w:numPr>
          <w:ilvl w:val="0"/>
          <w:numId w:val="28"/>
        </w:numPr>
        <w:tabs>
          <w:tab w:val="left" w:pos="220"/>
          <w:tab w:val="left" w:pos="284"/>
          <w:tab w:val="left" w:pos="851"/>
        </w:tabs>
        <w:spacing w:after="0" w:line="360" w:lineRule="exact"/>
        <w:ind w:left="0" w:firstLine="0"/>
        <w:jc w:val="both"/>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Thí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bền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cơ</w:t>
      </w:r>
      <w:proofErr w:type="spellEnd"/>
      <w:r w:rsidRPr="00BC2853">
        <w:rPr>
          <w:rFonts w:ascii="Times New Roman" w:eastAsia="Calibri" w:hAnsi="Times New Roman" w:cs="Times New Roman"/>
          <w:sz w:val="24"/>
          <w:szCs w:val="24"/>
        </w:rPr>
        <w:t xml:space="preserve"> (Routine mechanical test).</w:t>
      </w:r>
    </w:p>
    <w:p w14:paraId="748340A0" w14:textId="77777777" w:rsidR="00AC21D8" w:rsidRPr="00BC2853" w:rsidRDefault="00AC21D8" w:rsidP="00AC21D8">
      <w:pPr>
        <w:numPr>
          <w:ilvl w:val="0"/>
          <w:numId w:val="28"/>
        </w:numPr>
        <w:tabs>
          <w:tab w:val="left" w:pos="220"/>
          <w:tab w:val="left" w:pos="284"/>
          <w:tab w:val="left" w:pos="851"/>
        </w:tabs>
        <w:spacing w:after="0" w:line="360" w:lineRule="exact"/>
        <w:ind w:left="0" w:firstLine="0"/>
        <w:jc w:val="both"/>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Thí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(Routine electrical test) (only on class B insulators of ceramic material or annealed glass).</w:t>
      </w:r>
    </w:p>
    <w:p w14:paraId="6A533F58" w14:textId="77777777" w:rsidR="00AC21D8" w:rsidRPr="00BC2853" w:rsidRDefault="00AC21D8" w:rsidP="00AC21D8">
      <w:pPr>
        <w:tabs>
          <w:tab w:val="left" w:pos="220"/>
          <w:tab w:val="left" w:pos="284"/>
          <w:tab w:val="left" w:pos="851"/>
        </w:tabs>
        <w:spacing w:after="0" w:line="360" w:lineRule="exact"/>
        <w:jc w:val="both"/>
        <w:rPr>
          <w:rFonts w:ascii="Times New Roman" w:eastAsia="Calibri" w:hAnsi="Times New Roman" w:cs="Times New Roman"/>
          <w:spacing w:val="-2"/>
          <w:sz w:val="24"/>
          <w:szCs w:val="24"/>
          <w:lang w:val="vi-VN"/>
        </w:rPr>
      </w:pPr>
      <w:r w:rsidRPr="00BC2853">
        <w:rPr>
          <w:rFonts w:ascii="Times New Roman" w:eastAsia="Calibri" w:hAnsi="Times New Roman" w:cs="Times New Roman"/>
          <w:spacing w:val="-2"/>
          <w:sz w:val="24"/>
          <w:szCs w:val="24"/>
          <w:lang w:val="vi-VN"/>
        </w:rPr>
        <w:lastRenderedPageBreak/>
        <w:t>b.</w:t>
      </w:r>
      <w:r w:rsidRPr="00BC2853">
        <w:rPr>
          <w:rFonts w:ascii="Times New Roman" w:eastAsia="Calibri" w:hAnsi="Times New Roman" w:cs="Times New Roman"/>
          <w:spacing w:val="-2"/>
          <w:sz w:val="24"/>
          <w:szCs w:val="24"/>
        </w:rPr>
        <w:t xml:space="preserve"> </w:t>
      </w:r>
      <w:r w:rsidRPr="00BC2853">
        <w:rPr>
          <w:rFonts w:ascii="Times New Roman" w:eastAsia="Calibri" w:hAnsi="Times New Roman" w:cs="Times New Roman"/>
          <w:spacing w:val="-2"/>
          <w:sz w:val="24"/>
          <w:szCs w:val="24"/>
          <w:lang w:val="vi-VN"/>
        </w:rPr>
        <w:t>Yêu cầu về thí nghiệm điển hình (Type test):</w:t>
      </w:r>
      <w:r w:rsidRPr="00BC2853">
        <w:rPr>
          <w:rFonts w:ascii="Times New Roman" w:eastAsia="Calibri" w:hAnsi="Times New Roman" w:cs="Times New Roman"/>
          <w:b/>
          <w:bCs/>
          <w:spacing w:val="-2"/>
          <w:sz w:val="24"/>
          <w:szCs w:val="24"/>
        </w:rPr>
        <w:t xml:space="preserve"> </w:t>
      </w:r>
      <w:r w:rsidRPr="00BC2853">
        <w:rPr>
          <w:rFonts w:ascii="Times New Roman" w:eastAsia="Calibri" w:hAnsi="Times New Roman" w:cs="Times New Roman"/>
          <w:spacing w:val="-2"/>
          <w:sz w:val="24"/>
          <w:szCs w:val="24"/>
          <w:lang w:val="vi-VN"/>
        </w:rPr>
        <w:t xml:space="preserve">Biên bản thí nghiệm </w:t>
      </w:r>
      <w:proofErr w:type="spellStart"/>
      <w:r w:rsidRPr="00BC2853">
        <w:rPr>
          <w:rFonts w:ascii="Times New Roman" w:eastAsia="Calibri" w:hAnsi="Times New Roman" w:cs="Times New Roman"/>
          <w:spacing w:val="-2"/>
          <w:sz w:val="24"/>
          <w:szCs w:val="24"/>
        </w:rPr>
        <w:t>điển</w:t>
      </w:r>
      <w:proofErr w:type="spellEnd"/>
      <w:r w:rsidRPr="00BC2853">
        <w:rPr>
          <w:rFonts w:ascii="Times New Roman" w:eastAsia="Calibri" w:hAnsi="Times New Roman" w:cs="Times New Roman"/>
          <w:spacing w:val="-2"/>
          <w:sz w:val="24"/>
          <w:szCs w:val="24"/>
        </w:rPr>
        <w:t xml:space="preserve"> </w:t>
      </w:r>
      <w:proofErr w:type="spellStart"/>
      <w:r w:rsidRPr="00BC2853">
        <w:rPr>
          <w:rFonts w:ascii="Times New Roman" w:eastAsia="Calibri" w:hAnsi="Times New Roman" w:cs="Times New Roman"/>
          <w:spacing w:val="-2"/>
          <w:sz w:val="24"/>
          <w:szCs w:val="24"/>
        </w:rPr>
        <w:t>hình</w:t>
      </w:r>
      <w:proofErr w:type="spellEnd"/>
      <w:r w:rsidRPr="00BC2853">
        <w:rPr>
          <w:rFonts w:ascii="Times New Roman" w:eastAsia="Calibri" w:hAnsi="Times New Roman" w:cs="Times New Roman"/>
          <w:spacing w:val="-2"/>
          <w:sz w:val="24"/>
          <w:szCs w:val="24"/>
          <w:lang w:val="vi-VN"/>
        </w:rPr>
        <w:t xml:space="preserve"> được thực hiện </w:t>
      </w:r>
      <w:proofErr w:type="spellStart"/>
      <w:r w:rsidRPr="00BC2853">
        <w:rPr>
          <w:rFonts w:ascii="Times New Roman" w:eastAsia="Calibri" w:hAnsi="Times New Roman" w:cs="Times New Roman"/>
          <w:spacing w:val="-2"/>
          <w:sz w:val="24"/>
          <w:szCs w:val="24"/>
        </w:rPr>
        <w:t>bởi</w:t>
      </w:r>
      <w:proofErr w:type="spellEnd"/>
      <w:r w:rsidRPr="00BC2853">
        <w:rPr>
          <w:rFonts w:ascii="Times New Roman" w:eastAsia="Calibri" w:hAnsi="Times New Roman" w:cs="Times New Roman"/>
          <w:spacing w:val="-2"/>
          <w:sz w:val="24"/>
          <w:szCs w:val="24"/>
        </w:rPr>
        <w:t xml:space="preserve"> </w:t>
      </w:r>
      <w:proofErr w:type="spellStart"/>
      <w:r w:rsidRPr="00BC2853">
        <w:rPr>
          <w:rFonts w:ascii="Times New Roman" w:eastAsia="Calibri" w:hAnsi="Times New Roman" w:cs="Times New Roman"/>
          <w:spacing w:val="-2"/>
          <w:sz w:val="24"/>
          <w:szCs w:val="24"/>
        </w:rPr>
        <w:t>đơn</w:t>
      </w:r>
      <w:proofErr w:type="spellEnd"/>
      <w:r w:rsidRPr="00BC2853">
        <w:rPr>
          <w:rFonts w:ascii="Times New Roman" w:eastAsia="Calibri" w:hAnsi="Times New Roman" w:cs="Times New Roman"/>
          <w:spacing w:val="-2"/>
          <w:sz w:val="24"/>
          <w:szCs w:val="24"/>
        </w:rPr>
        <w:t xml:space="preserve"> </w:t>
      </w:r>
      <w:proofErr w:type="spellStart"/>
      <w:r w:rsidRPr="00BC2853">
        <w:rPr>
          <w:rFonts w:ascii="Times New Roman" w:eastAsia="Calibri" w:hAnsi="Times New Roman" w:cs="Times New Roman"/>
          <w:spacing w:val="-2"/>
          <w:sz w:val="24"/>
          <w:szCs w:val="24"/>
        </w:rPr>
        <w:t>vị</w:t>
      </w:r>
      <w:proofErr w:type="spellEnd"/>
      <w:r w:rsidRPr="00BC2853">
        <w:rPr>
          <w:rFonts w:ascii="Times New Roman" w:eastAsia="Calibri" w:hAnsi="Times New Roman" w:cs="Times New Roman"/>
          <w:spacing w:val="-2"/>
          <w:sz w:val="24"/>
          <w:szCs w:val="24"/>
        </w:rPr>
        <w:t xml:space="preserve"> </w:t>
      </w:r>
      <w:proofErr w:type="spellStart"/>
      <w:r w:rsidRPr="00BC2853">
        <w:rPr>
          <w:rFonts w:ascii="Times New Roman" w:eastAsia="Calibri" w:hAnsi="Times New Roman" w:cs="Times New Roman"/>
          <w:spacing w:val="-2"/>
          <w:sz w:val="24"/>
          <w:szCs w:val="24"/>
        </w:rPr>
        <w:t>thử</w:t>
      </w:r>
      <w:proofErr w:type="spellEnd"/>
      <w:r w:rsidRPr="00BC2853">
        <w:rPr>
          <w:rFonts w:ascii="Times New Roman" w:eastAsia="Calibri" w:hAnsi="Times New Roman" w:cs="Times New Roman"/>
          <w:spacing w:val="-2"/>
          <w:sz w:val="24"/>
          <w:szCs w:val="24"/>
        </w:rPr>
        <w:t xml:space="preserve"> </w:t>
      </w:r>
      <w:proofErr w:type="spellStart"/>
      <w:r w:rsidRPr="00BC2853">
        <w:rPr>
          <w:rFonts w:ascii="Times New Roman" w:eastAsia="Calibri" w:hAnsi="Times New Roman" w:cs="Times New Roman"/>
          <w:spacing w:val="-2"/>
          <w:sz w:val="24"/>
          <w:szCs w:val="24"/>
        </w:rPr>
        <w:t>nghiệm</w:t>
      </w:r>
      <w:proofErr w:type="spellEnd"/>
      <w:r w:rsidRPr="00BC2853">
        <w:rPr>
          <w:rFonts w:ascii="Times New Roman" w:eastAsia="Calibri" w:hAnsi="Times New Roman" w:cs="Times New Roman"/>
          <w:spacing w:val="-2"/>
          <w:sz w:val="24"/>
          <w:szCs w:val="24"/>
        </w:rPr>
        <w:t xml:space="preserve"> </w:t>
      </w:r>
      <w:proofErr w:type="spellStart"/>
      <w:r w:rsidRPr="00BC2853">
        <w:rPr>
          <w:rFonts w:ascii="Times New Roman" w:eastAsia="Calibri" w:hAnsi="Times New Roman" w:cs="Times New Roman"/>
          <w:spacing w:val="-2"/>
          <w:sz w:val="24"/>
          <w:szCs w:val="24"/>
        </w:rPr>
        <w:t>độc</w:t>
      </w:r>
      <w:proofErr w:type="spellEnd"/>
      <w:r w:rsidRPr="00BC2853">
        <w:rPr>
          <w:rFonts w:ascii="Times New Roman" w:eastAsia="Calibri" w:hAnsi="Times New Roman" w:cs="Times New Roman"/>
          <w:spacing w:val="-2"/>
          <w:sz w:val="24"/>
          <w:szCs w:val="24"/>
        </w:rPr>
        <w:t xml:space="preserve"> </w:t>
      </w:r>
      <w:proofErr w:type="spellStart"/>
      <w:r w:rsidRPr="00BC2853">
        <w:rPr>
          <w:rFonts w:ascii="Times New Roman" w:eastAsia="Calibri" w:hAnsi="Times New Roman" w:cs="Times New Roman"/>
          <w:spacing w:val="-2"/>
          <w:sz w:val="24"/>
          <w:szCs w:val="24"/>
        </w:rPr>
        <w:t>lập</w:t>
      </w:r>
      <w:proofErr w:type="spellEnd"/>
      <w:r w:rsidRPr="00BC2853">
        <w:rPr>
          <w:rFonts w:ascii="Times New Roman" w:eastAsia="Calibri" w:hAnsi="Times New Roman" w:cs="Times New Roman"/>
          <w:spacing w:val="-2"/>
          <w:sz w:val="24"/>
          <w:szCs w:val="24"/>
        </w:rPr>
        <w:t xml:space="preserve"> </w:t>
      </w:r>
      <w:proofErr w:type="spellStart"/>
      <w:r w:rsidRPr="00BC2853">
        <w:rPr>
          <w:rFonts w:ascii="Times New Roman" w:eastAsia="Calibri" w:hAnsi="Times New Roman" w:cs="Times New Roman"/>
          <w:spacing w:val="-2"/>
          <w:sz w:val="24"/>
          <w:szCs w:val="24"/>
        </w:rPr>
        <w:t>đạt</w:t>
      </w:r>
      <w:proofErr w:type="spellEnd"/>
      <w:r w:rsidRPr="00BC2853">
        <w:rPr>
          <w:rFonts w:ascii="Times New Roman" w:eastAsia="Calibri" w:hAnsi="Times New Roman" w:cs="Times New Roman"/>
          <w:spacing w:val="-2"/>
          <w:sz w:val="24"/>
          <w:szCs w:val="24"/>
        </w:rPr>
        <w:t xml:space="preserve"> </w:t>
      </w:r>
      <w:proofErr w:type="spellStart"/>
      <w:r w:rsidRPr="00BC2853">
        <w:rPr>
          <w:rFonts w:ascii="Times New Roman" w:eastAsia="Calibri" w:hAnsi="Times New Roman" w:cs="Times New Roman"/>
          <w:spacing w:val="-2"/>
          <w:sz w:val="24"/>
          <w:szCs w:val="24"/>
        </w:rPr>
        <w:t>chứng</w:t>
      </w:r>
      <w:proofErr w:type="spellEnd"/>
      <w:r w:rsidRPr="00BC2853">
        <w:rPr>
          <w:rFonts w:ascii="Times New Roman" w:eastAsia="Calibri" w:hAnsi="Times New Roman" w:cs="Times New Roman"/>
          <w:spacing w:val="-2"/>
          <w:sz w:val="24"/>
          <w:szCs w:val="24"/>
        </w:rPr>
        <w:t xml:space="preserve"> </w:t>
      </w:r>
      <w:proofErr w:type="spellStart"/>
      <w:r w:rsidRPr="00BC2853">
        <w:rPr>
          <w:rFonts w:ascii="Times New Roman" w:eastAsia="Calibri" w:hAnsi="Times New Roman" w:cs="Times New Roman"/>
          <w:spacing w:val="-2"/>
          <w:sz w:val="24"/>
          <w:szCs w:val="24"/>
        </w:rPr>
        <w:t>chỉ</w:t>
      </w:r>
      <w:proofErr w:type="spellEnd"/>
      <w:r w:rsidRPr="00BC2853">
        <w:rPr>
          <w:rFonts w:ascii="Times New Roman" w:eastAsia="Calibri" w:hAnsi="Times New Roman" w:cs="Times New Roman"/>
          <w:spacing w:val="-2"/>
          <w:sz w:val="24"/>
          <w:szCs w:val="24"/>
        </w:rPr>
        <w:t xml:space="preserve"> ISO/IEC 17025 </w:t>
      </w:r>
      <w:r w:rsidRPr="00BC2853">
        <w:rPr>
          <w:rFonts w:ascii="Times New Roman" w:eastAsia="Calibri" w:hAnsi="Times New Roman" w:cs="Times New Roman"/>
          <w:spacing w:val="-2"/>
          <w:sz w:val="24"/>
          <w:szCs w:val="24"/>
          <w:lang w:val="vi-VN"/>
        </w:rPr>
        <w:t>để chứng minh khả năng đáp ứng các yêu</w:t>
      </w:r>
      <w:r w:rsidRPr="00BC2853">
        <w:rPr>
          <w:rFonts w:ascii="Times New Roman" w:eastAsia="Calibri" w:hAnsi="Times New Roman" w:cs="Times New Roman"/>
          <w:spacing w:val="-2"/>
          <w:sz w:val="24"/>
          <w:szCs w:val="24"/>
        </w:rPr>
        <w:t xml:space="preserve"> </w:t>
      </w:r>
      <w:r w:rsidRPr="00BC2853">
        <w:rPr>
          <w:rFonts w:ascii="Times New Roman" w:eastAsia="Calibri" w:hAnsi="Times New Roman" w:cs="Times New Roman"/>
          <w:spacing w:val="-2"/>
          <w:sz w:val="24"/>
          <w:szCs w:val="24"/>
          <w:lang w:val="vi-VN"/>
        </w:rPr>
        <w:t>cầu kỹ thuật, bao gồm các hạng mục</w:t>
      </w:r>
      <w:r w:rsidRPr="00BC2853">
        <w:rPr>
          <w:rFonts w:ascii="Times New Roman" w:eastAsia="Calibri" w:hAnsi="Times New Roman" w:cs="Times New Roman"/>
          <w:spacing w:val="-2"/>
          <w:sz w:val="24"/>
          <w:szCs w:val="24"/>
        </w:rPr>
        <w:t xml:space="preserve"> </w:t>
      </w:r>
      <w:proofErr w:type="spellStart"/>
      <w:r w:rsidRPr="00BC2853">
        <w:rPr>
          <w:rFonts w:ascii="Times New Roman" w:eastAsia="Calibri" w:hAnsi="Times New Roman" w:cs="Times New Roman"/>
          <w:spacing w:val="-2"/>
          <w:sz w:val="24"/>
          <w:szCs w:val="24"/>
        </w:rPr>
        <w:t>chính</w:t>
      </w:r>
      <w:proofErr w:type="spellEnd"/>
      <w:r w:rsidRPr="00BC2853">
        <w:rPr>
          <w:rFonts w:ascii="Times New Roman" w:eastAsia="Calibri" w:hAnsi="Times New Roman" w:cs="Times New Roman"/>
          <w:spacing w:val="-2"/>
          <w:sz w:val="24"/>
          <w:szCs w:val="24"/>
        </w:rPr>
        <w:t xml:space="preserve"> </w:t>
      </w:r>
      <w:proofErr w:type="spellStart"/>
      <w:r w:rsidRPr="00BC2853">
        <w:rPr>
          <w:rFonts w:ascii="Times New Roman" w:eastAsia="Calibri" w:hAnsi="Times New Roman" w:cs="Times New Roman"/>
          <w:spacing w:val="-2"/>
          <w:sz w:val="24"/>
          <w:szCs w:val="24"/>
        </w:rPr>
        <w:t>sau</w:t>
      </w:r>
      <w:proofErr w:type="spellEnd"/>
      <w:r w:rsidRPr="00BC2853">
        <w:rPr>
          <w:rFonts w:ascii="Times New Roman" w:eastAsia="Calibri" w:hAnsi="Times New Roman" w:cs="Times New Roman"/>
          <w:spacing w:val="-2"/>
          <w:sz w:val="24"/>
          <w:szCs w:val="24"/>
          <w:lang w:val="vi-VN"/>
        </w:rPr>
        <w:t>:</w:t>
      </w:r>
    </w:p>
    <w:p w14:paraId="16B211AD" w14:textId="77777777" w:rsidR="00AC21D8" w:rsidRPr="00BC2853" w:rsidRDefault="00AC21D8" w:rsidP="00AC21D8">
      <w:pPr>
        <w:numPr>
          <w:ilvl w:val="0"/>
          <w:numId w:val="28"/>
        </w:numPr>
        <w:tabs>
          <w:tab w:val="left" w:pos="220"/>
          <w:tab w:val="left" w:pos="284"/>
          <w:tab w:val="left" w:pos="851"/>
        </w:tabs>
        <w:spacing w:after="0" w:line="360" w:lineRule="exact"/>
        <w:ind w:left="0" w:firstLine="0"/>
        <w:jc w:val="both"/>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Kiểm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kích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thước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(Verification of the dimensions).</w:t>
      </w:r>
    </w:p>
    <w:p w14:paraId="485CD33E" w14:textId="77777777" w:rsidR="00AC21D8" w:rsidRPr="00BC2853" w:rsidRDefault="00AC21D8" w:rsidP="00AC21D8">
      <w:pPr>
        <w:numPr>
          <w:ilvl w:val="0"/>
          <w:numId w:val="28"/>
        </w:numPr>
        <w:tabs>
          <w:tab w:val="left" w:pos="220"/>
          <w:tab w:val="left" w:pos="284"/>
          <w:tab w:val="left" w:pos="851"/>
        </w:tabs>
        <w:spacing w:after="0" w:line="360" w:lineRule="exact"/>
        <w:ind w:left="0" w:firstLine="0"/>
        <w:jc w:val="both"/>
        <w:rPr>
          <w:rFonts w:ascii="Times New Roman" w:eastAsia="Calibri" w:hAnsi="Times New Roman" w:cs="Times New Roman"/>
          <w:sz w:val="24"/>
          <w:szCs w:val="24"/>
        </w:rPr>
      </w:pPr>
      <w:r w:rsidRPr="00BC2853">
        <w:rPr>
          <w:rFonts w:ascii="Times New Roman" w:eastAsia="Calibri" w:hAnsi="Times New Roman" w:cs="Times New Roman"/>
          <w:sz w:val="24"/>
          <w:szCs w:val="24"/>
          <w:lang w:val="vi-VN"/>
        </w:rPr>
        <w:t>Thí nghiệm lực phá hủy cơ học khi uốn</w:t>
      </w:r>
      <w:r w:rsidRPr="00BC2853">
        <w:rPr>
          <w:rFonts w:ascii="Times New Roman" w:eastAsia="Calibri" w:hAnsi="Times New Roman" w:cs="Times New Roman"/>
          <w:sz w:val="24"/>
          <w:szCs w:val="24"/>
        </w:rPr>
        <w:t xml:space="preserve"> (Mechanical failing load test).</w:t>
      </w:r>
    </w:p>
    <w:p w14:paraId="2C20D09C" w14:textId="77777777" w:rsidR="00AC21D8" w:rsidRPr="00BC2853" w:rsidRDefault="00AC21D8" w:rsidP="00AC21D8">
      <w:pPr>
        <w:numPr>
          <w:ilvl w:val="0"/>
          <w:numId w:val="28"/>
        </w:numPr>
        <w:tabs>
          <w:tab w:val="left" w:pos="220"/>
          <w:tab w:val="left" w:pos="284"/>
          <w:tab w:val="left" w:pos="851"/>
        </w:tabs>
        <w:spacing w:after="0" w:line="360" w:lineRule="exact"/>
        <w:ind w:left="0" w:firstLine="0"/>
        <w:jc w:val="both"/>
        <w:rPr>
          <w:rFonts w:ascii="Times New Roman" w:eastAsia="Calibri" w:hAnsi="Times New Roman" w:cs="Times New Roman"/>
          <w:spacing w:val="-2"/>
          <w:sz w:val="24"/>
          <w:szCs w:val="24"/>
        </w:rPr>
      </w:pPr>
      <w:proofErr w:type="spellStart"/>
      <w:r w:rsidRPr="00BC2853">
        <w:rPr>
          <w:rFonts w:ascii="Times New Roman" w:eastAsia="Calibri" w:hAnsi="Times New Roman" w:cs="Times New Roman"/>
          <w:spacing w:val="-2"/>
          <w:sz w:val="24"/>
          <w:szCs w:val="24"/>
        </w:rPr>
        <w:t>Thí</w:t>
      </w:r>
      <w:proofErr w:type="spellEnd"/>
      <w:r w:rsidRPr="00BC2853">
        <w:rPr>
          <w:rFonts w:ascii="Times New Roman" w:eastAsia="Calibri" w:hAnsi="Times New Roman" w:cs="Times New Roman"/>
          <w:spacing w:val="-2"/>
          <w:sz w:val="24"/>
          <w:szCs w:val="24"/>
        </w:rPr>
        <w:t xml:space="preserve"> </w:t>
      </w:r>
      <w:proofErr w:type="spellStart"/>
      <w:r w:rsidRPr="00BC2853">
        <w:rPr>
          <w:rFonts w:ascii="Times New Roman" w:eastAsia="Calibri" w:hAnsi="Times New Roman" w:cs="Times New Roman"/>
          <w:spacing w:val="-2"/>
          <w:sz w:val="24"/>
          <w:szCs w:val="24"/>
        </w:rPr>
        <w:t>nghiệm</w:t>
      </w:r>
      <w:proofErr w:type="spellEnd"/>
      <w:r w:rsidRPr="00BC2853">
        <w:rPr>
          <w:rFonts w:ascii="Times New Roman" w:eastAsia="Calibri" w:hAnsi="Times New Roman" w:cs="Times New Roman"/>
          <w:spacing w:val="-2"/>
          <w:sz w:val="24"/>
          <w:szCs w:val="24"/>
        </w:rPr>
        <w:t xml:space="preserve"> </w:t>
      </w:r>
      <w:proofErr w:type="spellStart"/>
      <w:r w:rsidRPr="00BC2853">
        <w:rPr>
          <w:rFonts w:ascii="Times New Roman" w:eastAsia="Calibri" w:hAnsi="Times New Roman" w:cs="Times New Roman"/>
          <w:spacing w:val="-2"/>
          <w:sz w:val="24"/>
          <w:szCs w:val="24"/>
        </w:rPr>
        <w:t>tính</w:t>
      </w:r>
      <w:proofErr w:type="spellEnd"/>
      <w:r w:rsidRPr="00BC2853">
        <w:rPr>
          <w:rFonts w:ascii="Times New Roman" w:eastAsia="Calibri" w:hAnsi="Times New Roman" w:cs="Times New Roman"/>
          <w:spacing w:val="-2"/>
          <w:sz w:val="24"/>
          <w:szCs w:val="24"/>
        </w:rPr>
        <w:t xml:space="preserve"> </w:t>
      </w:r>
      <w:proofErr w:type="spellStart"/>
      <w:r w:rsidRPr="00BC2853">
        <w:rPr>
          <w:rFonts w:ascii="Times New Roman" w:eastAsia="Calibri" w:hAnsi="Times New Roman" w:cs="Times New Roman"/>
          <w:spacing w:val="-2"/>
          <w:sz w:val="24"/>
          <w:szCs w:val="24"/>
        </w:rPr>
        <w:t>năng</w:t>
      </w:r>
      <w:proofErr w:type="spellEnd"/>
      <w:r w:rsidRPr="00BC2853">
        <w:rPr>
          <w:rFonts w:ascii="Times New Roman" w:eastAsia="Calibri" w:hAnsi="Times New Roman" w:cs="Times New Roman"/>
          <w:spacing w:val="-2"/>
          <w:sz w:val="24"/>
          <w:szCs w:val="24"/>
        </w:rPr>
        <w:t xml:space="preserve"> </w:t>
      </w:r>
      <w:proofErr w:type="spellStart"/>
      <w:r w:rsidRPr="00BC2853">
        <w:rPr>
          <w:rFonts w:ascii="Times New Roman" w:eastAsia="Calibri" w:hAnsi="Times New Roman" w:cs="Times New Roman"/>
          <w:spacing w:val="-2"/>
          <w:sz w:val="24"/>
          <w:szCs w:val="24"/>
        </w:rPr>
        <w:t>nhiệt</w:t>
      </w:r>
      <w:proofErr w:type="spellEnd"/>
      <w:r w:rsidRPr="00BC2853">
        <w:rPr>
          <w:rFonts w:ascii="Times New Roman" w:eastAsia="Calibri" w:hAnsi="Times New Roman" w:cs="Times New Roman"/>
          <w:spacing w:val="-2"/>
          <w:sz w:val="24"/>
          <w:szCs w:val="24"/>
        </w:rPr>
        <w:t xml:space="preserve"> - </w:t>
      </w:r>
      <w:proofErr w:type="spellStart"/>
      <w:r w:rsidRPr="00BC2853">
        <w:rPr>
          <w:rFonts w:ascii="Times New Roman" w:eastAsia="Calibri" w:hAnsi="Times New Roman" w:cs="Times New Roman"/>
          <w:spacing w:val="-2"/>
          <w:sz w:val="24"/>
          <w:szCs w:val="24"/>
        </w:rPr>
        <w:t>cơ</w:t>
      </w:r>
      <w:proofErr w:type="spellEnd"/>
      <w:r w:rsidRPr="00BC2853">
        <w:rPr>
          <w:rFonts w:ascii="Times New Roman" w:eastAsia="Calibri" w:hAnsi="Times New Roman" w:cs="Times New Roman"/>
          <w:spacing w:val="-2"/>
          <w:sz w:val="24"/>
          <w:szCs w:val="24"/>
        </w:rPr>
        <w:t xml:space="preserve"> (Thermal-mechanical performance test) </w:t>
      </w:r>
      <w:proofErr w:type="spellStart"/>
      <w:r w:rsidRPr="00BC2853">
        <w:rPr>
          <w:rFonts w:ascii="Times New Roman" w:eastAsia="Calibri" w:hAnsi="Times New Roman" w:cs="Times New Roman"/>
          <w:spacing w:val="-2"/>
          <w:sz w:val="24"/>
          <w:szCs w:val="24"/>
        </w:rPr>
        <w:t>theo</w:t>
      </w:r>
      <w:proofErr w:type="spellEnd"/>
      <w:r w:rsidRPr="00BC2853">
        <w:rPr>
          <w:rFonts w:ascii="Times New Roman" w:eastAsia="Calibri" w:hAnsi="Times New Roman" w:cs="Times New Roman"/>
          <w:spacing w:val="-2"/>
          <w:sz w:val="24"/>
          <w:szCs w:val="24"/>
        </w:rPr>
        <w:t xml:space="preserve"> </w:t>
      </w:r>
      <w:r w:rsidRPr="00BC2853">
        <w:rPr>
          <w:rFonts w:ascii="Times New Roman" w:eastAsia="Calibri" w:hAnsi="Times New Roman" w:cs="Times New Roman"/>
          <w:spacing w:val="-2"/>
          <w:sz w:val="24"/>
          <w:szCs w:val="24"/>
          <w:lang w:val="vi-VN"/>
        </w:rPr>
        <w:t>TCVN 7998</w:t>
      </w:r>
      <w:r w:rsidRPr="00BC2853">
        <w:rPr>
          <w:rFonts w:ascii="Times New Roman" w:eastAsia="Calibri" w:hAnsi="Times New Roman" w:cs="Times New Roman"/>
          <w:spacing w:val="-2"/>
          <w:sz w:val="24"/>
          <w:szCs w:val="24"/>
        </w:rPr>
        <w:t xml:space="preserve">-1. </w:t>
      </w:r>
    </w:p>
    <w:p w14:paraId="01EFB769" w14:textId="77777777" w:rsidR="00AC21D8" w:rsidRPr="00BC2853" w:rsidRDefault="00AC21D8" w:rsidP="00AC21D8">
      <w:pPr>
        <w:numPr>
          <w:ilvl w:val="0"/>
          <w:numId w:val="28"/>
        </w:numPr>
        <w:tabs>
          <w:tab w:val="left" w:pos="220"/>
          <w:tab w:val="left" w:pos="284"/>
          <w:tab w:val="left" w:pos="851"/>
        </w:tabs>
        <w:spacing w:after="0" w:line="360" w:lineRule="exact"/>
        <w:ind w:left="0" w:firstLine="0"/>
        <w:jc w:val="both"/>
        <w:rPr>
          <w:rFonts w:ascii="Times New Roman" w:eastAsia="Calibri" w:hAnsi="Times New Roman" w:cs="Times New Roman"/>
          <w:sz w:val="24"/>
          <w:szCs w:val="24"/>
        </w:rPr>
      </w:pPr>
      <w:r w:rsidRPr="00BC2853">
        <w:rPr>
          <w:rFonts w:ascii="Times New Roman" w:eastAsia="Calibri" w:hAnsi="Times New Roman" w:cs="Times New Roman"/>
          <w:sz w:val="24"/>
          <w:szCs w:val="24"/>
          <w:lang w:val="vi-VN"/>
        </w:rPr>
        <w:t>Thí nghiệm điện áp chịu đựng xung sét</w:t>
      </w:r>
      <w:r w:rsidRPr="00BC2853">
        <w:rPr>
          <w:rFonts w:ascii="Times New Roman" w:eastAsia="Calibri" w:hAnsi="Times New Roman" w:cs="Times New Roman"/>
          <w:sz w:val="24"/>
          <w:szCs w:val="24"/>
        </w:rPr>
        <w:t xml:space="preserve"> (Lightning impulse voltage tests).</w:t>
      </w:r>
    </w:p>
    <w:p w14:paraId="645BD63D" w14:textId="77777777" w:rsidR="00AC21D8" w:rsidRPr="00BC2853" w:rsidRDefault="00AC21D8" w:rsidP="00AC21D8">
      <w:pPr>
        <w:numPr>
          <w:ilvl w:val="0"/>
          <w:numId w:val="28"/>
        </w:numPr>
        <w:tabs>
          <w:tab w:val="left" w:pos="220"/>
          <w:tab w:val="left" w:pos="284"/>
          <w:tab w:val="left" w:pos="851"/>
        </w:tabs>
        <w:spacing w:after="0" w:line="360" w:lineRule="exact"/>
        <w:ind w:left="0" w:firstLine="0"/>
        <w:jc w:val="both"/>
        <w:rPr>
          <w:rFonts w:ascii="Times New Roman" w:eastAsia="Calibri" w:hAnsi="Times New Roman" w:cs="Times New Roman"/>
          <w:sz w:val="24"/>
          <w:szCs w:val="24"/>
        </w:rPr>
      </w:pPr>
      <w:r w:rsidRPr="00BC2853">
        <w:rPr>
          <w:rFonts w:ascii="Times New Roman" w:eastAsia="Calibri" w:hAnsi="Times New Roman" w:cs="Times New Roman"/>
          <w:sz w:val="24"/>
          <w:szCs w:val="24"/>
          <w:lang w:val="vi-VN"/>
        </w:rPr>
        <w:t xml:space="preserve">Thí nghiệm </w:t>
      </w:r>
      <w:proofErr w:type="spellStart"/>
      <w:r w:rsidRPr="00BC2853">
        <w:rPr>
          <w:rFonts w:ascii="Times New Roman" w:eastAsia="Calibri" w:hAnsi="Times New Roman" w:cs="Times New Roman"/>
          <w:sz w:val="24"/>
          <w:szCs w:val="24"/>
        </w:rPr>
        <w:t>chịu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đựng</w:t>
      </w:r>
      <w:proofErr w:type="spellEnd"/>
      <w:r w:rsidRPr="00BC2853">
        <w:rPr>
          <w:rFonts w:ascii="Times New Roman" w:eastAsia="Calibri" w:hAnsi="Times New Roman" w:cs="Times New Roman"/>
          <w:sz w:val="24"/>
          <w:szCs w:val="24"/>
        </w:rPr>
        <w:t xml:space="preserve"> </w:t>
      </w:r>
      <w:r w:rsidRPr="00BC2853">
        <w:rPr>
          <w:rFonts w:ascii="Times New Roman" w:eastAsia="Calibri" w:hAnsi="Times New Roman" w:cs="Times New Roman"/>
          <w:sz w:val="24"/>
          <w:szCs w:val="24"/>
          <w:lang w:val="vi-VN"/>
        </w:rPr>
        <w:t xml:space="preserve">điện áp </w:t>
      </w:r>
      <w:r w:rsidRPr="00BC2853">
        <w:rPr>
          <w:rFonts w:ascii="Times New Roman" w:eastAsia="Calibri" w:hAnsi="Times New Roman" w:cs="Times New Roman"/>
          <w:sz w:val="24"/>
          <w:szCs w:val="24"/>
        </w:rPr>
        <w:t xml:space="preserve">ở </w:t>
      </w:r>
      <w:proofErr w:type="spellStart"/>
      <w:r w:rsidRPr="00BC2853">
        <w:rPr>
          <w:rFonts w:ascii="Times New Roman" w:eastAsia="Calibri" w:hAnsi="Times New Roman" w:cs="Times New Roman"/>
          <w:sz w:val="24"/>
          <w:szCs w:val="24"/>
        </w:rPr>
        <w:t>tần</w:t>
      </w:r>
      <w:proofErr w:type="spellEnd"/>
      <w:r w:rsidRPr="00BC2853">
        <w:rPr>
          <w:rFonts w:ascii="Times New Roman" w:eastAsia="Calibri" w:hAnsi="Times New Roman" w:cs="Times New Roman"/>
          <w:sz w:val="24"/>
          <w:szCs w:val="24"/>
        </w:rPr>
        <w:t xml:space="preserve"> </w:t>
      </w:r>
      <w:r w:rsidRPr="00BC2853">
        <w:rPr>
          <w:rFonts w:ascii="Times New Roman" w:eastAsia="Calibri" w:hAnsi="Times New Roman" w:cs="Times New Roman"/>
          <w:sz w:val="24"/>
          <w:szCs w:val="24"/>
          <w:lang w:val="vi-VN"/>
        </w:rPr>
        <w:t xml:space="preserve">số </w:t>
      </w:r>
      <w:proofErr w:type="spellStart"/>
      <w:r w:rsidRPr="00BC2853">
        <w:rPr>
          <w:rFonts w:ascii="Times New Roman" w:eastAsia="Calibri" w:hAnsi="Times New Roman" w:cs="Times New Roman"/>
          <w:sz w:val="24"/>
          <w:szCs w:val="24"/>
        </w:rPr>
        <w:t>nguồn</w:t>
      </w:r>
      <w:proofErr w:type="spellEnd"/>
      <w:r w:rsidRPr="00BC2853">
        <w:rPr>
          <w:rFonts w:ascii="Times New Roman" w:eastAsia="Calibri" w:hAnsi="Times New Roman" w:cs="Times New Roman"/>
          <w:sz w:val="24"/>
          <w:szCs w:val="24"/>
        </w:rPr>
        <w:t xml:space="preserve"> ở </w:t>
      </w:r>
      <w:proofErr w:type="spellStart"/>
      <w:r w:rsidRPr="00BC2853">
        <w:rPr>
          <w:rFonts w:ascii="Times New Roman" w:eastAsia="Calibri" w:hAnsi="Times New Roman" w:cs="Times New Roman"/>
          <w:sz w:val="24"/>
          <w:szCs w:val="24"/>
        </w:rPr>
        <w:t>trạng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ướt</w:t>
      </w:r>
      <w:proofErr w:type="spellEnd"/>
      <w:r w:rsidRPr="00BC2853">
        <w:rPr>
          <w:rFonts w:ascii="Times New Roman" w:eastAsia="Calibri" w:hAnsi="Times New Roman" w:cs="Times New Roman"/>
          <w:sz w:val="24"/>
          <w:szCs w:val="24"/>
        </w:rPr>
        <w:t xml:space="preserve"> (Wet power-frequency voltage tests).</w:t>
      </w:r>
    </w:p>
    <w:p w14:paraId="3236CA9D" w14:textId="77777777" w:rsidR="00AC21D8" w:rsidRPr="00BC2853" w:rsidRDefault="00AC21D8" w:rsidP="00AC21D8">
      <w:pPr>
        <w:tabs>
          <w:tab w:val="left" w:pos="220"/>
          <w:tab w:val="left" w:pos="284"/>
          <w:tab w:val="left" w:pos="851"/>
        </w:tabs>
        <w:spacing w:after="0" w:line="360" w:lineRule="exact"/>
        <w:jc w:val="both"/>
        <w:rPr>
          <w:rFonts w:ascii="Times New Roman" w:eastAsia="Calibri" w:hAnsi="Times New Roman" w:cs="Times New Roman"/>
          <w:b/>
          <w:bCs/>
          <w:sz w:val="24"/>
          <w:szCs w:val="24"/>
          <w:lang w:val="vi-VN"/>
        </w:rPr>
      </w:pPr>
      <w:r w:rsidRPr="00BC2853">
        <w:rPr>
          <w:rFonts w:ascii="Times New Roman" w:eastAsia="Calibri" w:hAnsi="Times New Roman" w:cs="Times New Roman"/>
          <w:sz w:val="24"/>
          <w:szCs w:val="24"/>
        </w:rPr>
        <w:t>c</w:t>
      </w:r>
      <w:r w:rsidRPr="00BC2853">
        <w:rPr>
          <w:rFonts w:ascii="Times New Roman" w:eastAsia="Calibri" w:hAnsi="Times New Roman" w:cs="Times New Roman"/>
          <w:sz w:val="24"/>
          <w:szCs w:val="24"/>
          <w:lang w:val="vi-VN"/>
        </w:rPr>
        <w:t>.</w:t>
      </w:r>
      <w:r w:rsidRPr="00BC2853">
        <w:rPr>
          <w:rFonts w:ascii="Times New Roman" w:eastAsia="Calibri" w:hAnsi="Times New Roman" w:cs="Times New Roman"/>
          <w:sz w:val="24"/>
          <w:szCs w:val="24"/>
        </w:rPr>
        <w:t xml:space="preserve"> </w:t>
      </w:r>
      <w:r w:rsidRPr="00BC2853">
        <w:rPr>
          <w:rFonts w:ascii="Times New Roman" w:eastAsia="Calibri" w:hAnsi="Times New Roman" w:cs="Times New Roman"/>
          <w:sz w:val="24"/>
          <w:szCs w:val="24"/>
          <w:lang w:val="vi-VN"/>
        </w:rPr>
        <w:t xml:space="preserve">Yêu cầu về thí nghiệm </w:t>
      </w:r>
      <w:proofErr w:type="spellStart"/>
      <w:r w:rsidRPr="00BC2853">
        <w:rPr>
          <w:rFonts w:ascii="Times New Roman" w:eastAsia="Calibri" w:hAnsi="Times New Roman" w:cs="Times New Roman"/>
          <w:sz w:val="24"/>
          <w:szCs w:val="24"/>
        </w:rPr>
        <w:t>mẫu</w:t>
      </w:r>
      <w:proofErr w:type="spellEnd"/>
      <w:r w:rsidRPr="00BC2853">
        <w:rPr>
          <w:rFonts w:ascii="Times New Roman" w:eastAsia="Calibri" w:hAnsi="Times New Roman" w:cs="Times New Roman"/>
          <w:sz w:val="24"/>
          <w:szCs w:val="24"/>
          <w:lang w:val="vi-VN"/>
        </w:rPr>
        <w:t xml:space="preserve"> (</w:t>
      </w:r>
      <w:r w:rsidRPr="00BC2853">
        <w:rPr>
          <w:rFonts w:ascii="Times New Roman" w:eastAsia="Calibri" w:hAnsi="Times New Roman" w:cs="Times New Roman"/>
          <w:sz w:val="24"/>
          <w:szCs w:val="24"/>
        </w:rPr>
        <w:t>Sample</w:t>
      </w:r>
      <w:r w:rsidRPr="00BC2853">
        <w:rPr>
          <w:rFonts w:ascii="Times New Roman" w:eastAsia="Calibri" w:hAnsi="Times New Roman" w:cs="Times New Roman"/>
          <w:sz w:val="24"/>
          <w:szCs w:val="24"/>
          <w:lang w:val="vi-VN"/>
        </w:rPr>
        <w:t xml:space="preserve"> test):</w:t>
      </w:r>
      <w:r w:rsidRPr="00BC2853">
        <w:rPr>
          <w:rFonts w:ascii="Times New Roman" w:eastAsia="Calibri" w:hAnsi="Times New Roman" w:cs="Times New Roman"/>
          <w:b/>
          <w:bCs/>
          <w:sz w:val="24"/>
          <w:szCs w:val="24"/>
        </w:rPr>
        <w:t xml:space="preserve"> </w:t>
      </w:r>
      <w:r w:rsidRPr="00BC2853">
        <w:rPr>
          <w:rFonts w:ascii="Times New Roman" w:eastAsia="Calibri" w:hAnsi="Times New Roman" w:cs="Times New Roman"/>
          <w:sz w:val="24"/>
          <w:szCs w:val="24"/>
        </w:rPr>
        <w:t xml:space="preserve">Các </w:t>
      </w:r>
      <w:proofErr w:type="spellStart"/>
      <w:r w:rsidRPr="00BC2853">
        <w:rPr>
          <w:rFonts w:ascii="Times New Roman" w:eastAsia="Calibri" w:hAnsi="Times New Roman" w:cs="Times New Roman"/>
          <w:sz w:val="24"/>
          <w:szCs w:val="24"/>
        </w:rPr>
        <w:t>mẫu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sẽ</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mua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lựa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chọn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ngẫu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nhiên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số</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lượng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mẫu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định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khoản</w:t>
      </w:r>
      <w:proofErr w:type="spellEnd"/>
      <w:r w:rsidRPr="00BC2853">
        <w:rPr>
          <w:rFonts w:ascii="Times New Roman" w:eastAsia="Calibri" w:hAnsi="Times New Roman" w:cs="Times New Roman"/>
          <w:sz w:val="24"/>
          <w:szCs w:val="24"/>
        </w:rPr>
        <w:t xml:space="preserve"> 3, </w:t>
      </w:r>
      <w:proofErr w:type="spellStart"/>
      <w:r w:rsidRPr="00BC2853">
        <w:rPr>
          <w:rFonts w:ascii="Times New Roman" w:eastAsia="Calibri" w:hAnsi="Times New Roman" w:cs="Times New Roman"/>
          <w:sz w:val="24"/>
          <w:szCs w:val="24"/>
        </w:rPr>
        <w:t>điều</w:t>
      </w:r>
      <w:proofErr w:type="spellEnd"/>
      <w:r w:rsidRPr="00BC2853">
        <w:rPr>
          <w:rFonts w:ascii="Times New Roman" w:eastAsia="Calibri" w:hAnsi="Times New Roman" w:cs="Times New Roman"/>
          <w:sz w:val="24"/>
          <w:szCs w:val="24"/>
        </w:rPr>
        <w:t xml:space="preserve"> 4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Quy </w:t>
      </w:r>
      <w:proofErr w:type="spellStart"/>
      <w:r w:rsidRPr="00BC2853">
        <w:rPr>
          <w:rFonts w:ascii="Times New Roman" w:eastAsia="Calibri" w:hAnsi="Times New Roman" w:cs="Times New Roman"/>
          <w:sz w:val="24"/>
          <w:szCs w:val="24"/>
        </w:rPr>
        <w:t>định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này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một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Đơn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vị</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lập</w:t>
      </w:r>
      <w:proofErr w:type="spellEnd"/>
      <w:r w:rsidRPr="00BC2853">
        <w:rPr>
          <w:rFonts w:ascii="Times New Roman" w:eastAsia="Calibri" w:hAnsi="Times New Roman" w:cs="Times New Roman"/>
          <w:sz w:val="24"/>
          <w:szCs w:val="24"/>
        </w:rPr>
        <w:t xml:space="preserve"> </w:t>
      </w:r>
      <w:r w:rsidRPr="00BC2853">
        <w:rPr>
          <w:rFonts w:ascii="Times New Roman" w:eastAsia="Calibri" w:hAnsi="Times New Roman" w:cs="Times New Roman"/>
          <w:sz w:val="24"/>
          <w:szCs w:val="24"/>
          <w:lang w:val="vi-VN"/>
        </w:rPr>
        <w:t>đạt chứng chỉ ISO/IEC 17025</w:t>
      </w: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dưới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sự</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chấp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thuận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mua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chứng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minh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hàng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hóa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ứng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yêu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cầu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hợp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đồng</w:t>
      </w:r>
      <w:proofErr w:type="spellEnd"/>
      <w:r w:rsidRPr="00BC2853">
        <w:rPr>
          <w:rFonts w:ascii="Times New Roman" w:eastAsia="Calibri" w:hAnsi="Times New Roman" w:cs="Times New Roman"/>
          <w:sz w:val="24"/>
          <w:szCs w:val="24"/>
        </w:rPr>
        <w:t xml:space="preserve">. Các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mẫu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theo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IEC 60383-1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gồm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mục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chính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sau</w:t>
      </w:r>
      <w:proofErr w:type="spellEnd"/>
      <w:r w:rsidRPr="00BC2853">
        <w:rPr>
          <w:rFonts w:ascii="Times New Roman" w:eastAsia="Calibri" w:hAnsi="Times New Roman" w:cs="Times New Roman"/>
          <w:sz w:val="24"/>
          <w:szCs w:val="24"/>
        </w:rPr>
        <w:t>:</w:t>
      </w:r>
    </w:p>
    <w:p w14:paraId="7B07BB74" w14:textId="77777777" w:rsidR="00AC21D8" w:rsidRPr="00BC2853" w:rsidRDefault="00AC21D8" w:rsidP="00AC21D8">
      <w:pPr>
        <w:numPr>
          <w:ilvl w:val="0"/>
          <w:numId w:val="28"/>
        </w:numPr>
        <w:tabs>
          <w:tab w:val="left" w:pos="220"/>
          <w:tab w:val="left" w:pos="284"/>
          <w:tab w:val="left" w:pos="851"/>
        </w:tabs>
        <w:spacing w:after="0" w:line="360" w:lineRule="exact"/>
        <w:ind w:left="0" w:firstLine="0"/>
        <w:jc w:val="both"/>
        <w:rPr>
          <w:rFonts w:ascii="Times New Roman" w:eastAsia="Calibri" w:hAnsi="Times New Roman" w:cs="Times New Roman"/>
          <w:sz w:val="24"/>
          <w:szCs w:val="24"/>
        </w:rPr>
      </w:pPr>
      <w:r w:rsidRPr="00BC2853">
        <w:rPr>
          <w:rFonts w:ascii="Times New Roman" w:eastAsia="Calibri" w:hAnsi="Times New Roman" w:cs="Times New Roman"/>
          <w:sz w:val="24"/>
          <w:szCs w:val="24"/>
          <w:lang w:val="vi-VN"/>
        </w:rPr>
        <w:t xml:space="preserve">Kiểm tra kích thước của cách điện </w:t>
      </w:r>
      <w:r w:rsidRPr="00BC2853">
        <w:rPr>
          <w:rFonts w:ascii="Times New Roman" w:eastAsia="Calibri" w:hAnsi="Times New Roman" w:cs="Times New Roman"/>
          <w:sz w:val="24"/>
          <w:szCs w:val="24"/>
        </w:rPr>
        <w:t>(Verification of the dimensions) (E2).</w:t>
      </w:r>
    </w:p>
    <w:p w14:paraId="72AF49D9" w14:textId="77777777" w:rsidR="00AC21D8" w:rsidRPr="00BC2853" w:rsidRDefault="00AC21D8" w:rsidP="00AC21D8">
      <w:pPr>
        <w:numPr>
          <w:ilvl w:val="0"/>
          <w:numId w:val="28"/>
        </w:numPr>
        <w:tabs>
          <w:tab w:val="left" w:pos="220"/>
          <w:tab w:val="left" w:pos="284"/>
          <w:tab w:val="left" w:pos="851"/>
        </w:tabs>
        <w:spacing w:after="0" w:line="360" w:lineRule="exact"/>
        <w:ind w:left="0" w:firstLine="0"/>
        <w:jc w:val="both"/>
        <w:rPr>
          <w:rFonts w:ascii="Times New Roman" w:eastAsia="Calibri" w:hAnsi="Times New Roman" w:cs="Times New Roman"/>
          <w:sz w:val="24"/>
          <w:szCs w:val="24"/>
        </w:rPr>
      </w:pPr>
      <w:r w:rsidRPr="00BC2853">
        <w:rPr>
          <w:rFonts w:ascii="Times New Roman" w:eastAsia="Calibri" w:hAnsi="Times New Roman" w:cs="Times New Roman"/>
          <w:sz w:val="24"/>
          <w:szCs w:val="24"/>
          <w:lang w:val="vi-VN"/>
        </w:rPr>
        <w:t>Thí nghiệm lực chịu đựng cơ học khi uốn</w:t>
      </w:r>
      <w:r w:rsidRPr="00BC2853">
        <w:rPr>
          <w:rFonts w:ascii="Times New Roman" w:eastAsia="Calibri" w:hAnsi="Times New Roman" w:cs="Times New Roman"/>
          <w:sz w:val="24"/>
          <w:szCs w:val="24"/>
        </w:rPr>
        <w:t xml:space="preserve"> (Mechanical failing load test) (E1).</w:t>
      </w:r>
    </w:p>
    <w:p w14:paraId="49B0FBA6" w14:textId="77777777" w:rsidR="00AC21D8" w:rsidRPr="00BC2853" w:rsidRDefault="00AC21D8" w:rsidP="00AC21D8">
      <w:pPr>
        <w:numPr>
          <w:ilvl w:val="0"/>
          <w:numId w:val="28"/>
        </w:numPr>
        <w:tabs>
          <w:tab w:val="left" w:pos="220"/>
          <w:tab w:val="left" w:pos="284"/>
          <w:tab w:val="left" w:pos="851"/>
        </w:tabs>
        <w:spacing w:after="0" w:line="360" w:lineRule="exact"/>
        <w:ind w:left="0" w:firstLine="0"/>
        <w:jc w:val="both"/>
        <w:rPr>
          <w:rFonts w:ascii="Times New Roman" w:eastAsia="Calibri" w:hAnsi="Times New Roman" w:cs="Times New Roman"/>
          <w:sz w:val="24"/>
          <w:szCs w:val="24"/>
        </w:rPr>
      </w:pPr>
      <w:r w:rsidRPr="00BC2853">
        <w:rPr>
          <w:rFonts w:ascii="Times New Roman" w:eastAsia="Calibri" w:hAnsi="Times New Roman" w:cs="Times New Roman"/>
          <w:sz w:val="24"/>
          <w:szCs w:val="24"/>
          <w:lang w:val="vi-VN"/>
        </w:rPr>
        <w:t>Thí nghiệm chu kỳ nhiệt</w:t>
      </w:r>
      <w:r w:rsidRPr="00BC2853">
        <w:rPr>
          <w:rFonts w:ascii="Times New Roman" w:eastAsia="Calibri" w:hAnsi="Times New Roman" w:cs="Times New Roman"/>
          <w:sz w:val="24"/>
          <w:szCs w:val="24"/>
        </w:rPr>
        <w:t xml:space="preserve"> (Temperature cycle test) (E1+E2).</w:t>
      </w:r>
    </w:p>
    <w:p w14:paraId="25B2E5D9" w14:textId="77777777" w:rsidR="00AC21D8" w:rsidRPr="00BC2853" w:rsidRDefault="00AC21D8" w:rsidP="00AC21D8">
      <w:pPr>
        <w:numPr>
          <w:ilvl w:val="0"/>
          <w:numId w:val="28"/>
        </w:numPr>
        <w:tabs>
          <w:tab w:val="left" w:pos="220"/>
          <w:tab w:val="left" w:pos="284"/>
          <w:tab w:val="left" w:pos="851"/>
        </w:tabs>
        <w:spacing w:after="0" w:line="360" w:lineRule="exact"/>
        <w:ind w:left="0" w:firstLine="0"/>
        <w:jc w:val="both"/>
        <w:rPr>
          <w:rFonts w:ascii="Times New Roman" w:eastAsia="Calibri" w:hAnsi="Times New Roman" w:cs="Times New Roman"/>
          <w:sz w:val="24"/>
          <w:szCs w:val="24"/>
        </w:rPr>
      </w:pPr>
      <w:r w:rsidRPr="00BC2853">
        <w:rPr>
          <w:rFonts w:ascii="Times New Roman" w:eastAsia="Calibri" w:hAnsi="Times New Roman" w:cs="Times New Roman"/>
          <w:sz w:val="24"/>
          <w:szCs w:val="24"/>
          <w:lang w:val="vi-VN"/>
        </w:rPr>
        <w:t>Đo chiều dày lớp mạ kẽm phần kim loại</w:t>
      </w:r>
      <w:r w:rsidRPr="00BC2853">
        <w:rPr>
          <w:rFonts w:ascii="Times New Roman" w:eastAsia="Calibri" w:hAnsi="Times New Roman" w:cs="Times New Roman"/>
          <w:sz w:val="24"/>
          <w:szCs w:val="24"/>
        </w:rPr>
        <w:t xml:space="preserve"> (Galvanizing test) (E2).</w:t>
      </w:r>
    </w:p>
    <w:p w14:paraId="5B2887CD" w14:textId="77777777" w:rsidR="00AC21D8" w:rsidRPr="00BC2853" w:rsidRDefault="00AC21D8" w:rsidP="00AC21D8">
      <w:pPr>
        <w:numPr>
          <w:ilvl w:val="0"/>
          <w:numId w:val="28"/>
        </w:numPr>
        <w:tabs>
          <w:tab w:val="left" w:pos="220"/>
          <w:tab w:val="left" w:pos="284"/>
          <w:tab w:val="left" w:pos="851"/>
        </w:tabs>
        <w:spacing w:after="0" w:line="360" w:lineRule="exact"/>
        <w:ind w:left="0" w:firstLine="0"/>
        <w:jc w:val="both"/>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sốc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nhiệt</w:t>
      </w:r>
      <w:proofErr w:type="spellEnd"/>
      <w:r w:rsidRPr="00BC2853">
        <w:rPr>
          <w:rFonts w:ascii="Times New Roman" w:eastAsia="Calibri" w:hAnsi="Times New Roman" w:cs="Times New Roman"/>
          <w:sz w:val="24"/>
          <w:szCs w:val="24"/>
        </w:rPr>
        <w:t xml:space="preserve"> (Thermal shock test) (E2) </w:t>
      </w:r>
      <w:proofErr w:type="spellStart"/>
      <w:r w:rsidRPr="00BC2853">
        <w:rPr>
          <w:rFonts w:ascii="Times New Roman" w:eastAsia="Calibri" w:hAnsi="Times New Roman" w:cs="Times New Roman"/>
          <w:sz w:val="24"/>
          <w:szCs w:val="24"/>
        </w:rPr>
        <w:t>cho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Toughened glass.</w:t>
      </w:r>
    </w:p>
    <w:p w14:paraId="3CEEB8BC" w14:textId="77777777" w:rsidR="00AC21D8" w:rsidRPr="00BC2853" w:rsidRDefault="00AC21D8" w:rsidP="00AC21D8">
      <w:pPr>
        <w:numPr>
          <w:ilvl w:val="0"/>
          <w:numId w:val="28"/>
        </w:numPr>
        <w:tabs>
          <w:tab w:val="left" w:pos="220"/>
          <w:tab w:val="left" w:pos="284"/>
          <w:tab w:val="left" w:pos="851"/>
        </w:tabs>
        <w:spacing w:after="0" w:line="360" w:lineRule="exact"/>
        <w:ind w:left="0" w:firstLine="0"/>
        <w:jc w:val="both"/>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Kiểm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rỗng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gốm</w:t>
      </w:r>
      <w:proofErr w:type="spellEnd"/>
      <w:r w:rsidRPr="00BC2853">
        <w:rPr>
          <w:rFonts w:ascii="Times New Roman" w:eastAsia="Calibri" w:hAnsi="Times New Roman" w:cs="Times New Roman"/>
          <w:sz w:val="24"/>
          <w:szCs w:val="24"/>
        </w:rPr>
        <w:t xml:space="preserve"> (Porosity test) (E1) </w:t>
      </w:r>
      <w:proofErr w:type="spellStart"/>
      <w:r w:rsidRPr="00BC2853">
        <w:rPr>
          <w:rFonts w:ascii="Times New Roman" w:eastAsia="Calibri" w:hAnsi="Times New Roman" w:cs="Times New Roman"/>
          <w:sz w:val="24"/>
          <w:szCs w:val="24"/>
        </w:rPr>
        <w:t>cho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Ceramic material.</w:t>
      </w:r>
    </w:p>
    <w:p w14:paraId="2D31E867" w14:textId="77777777" w:rsidR="00AC21D8" w:rsidRPr="00BC2853" w:rsidRDefault="00AC21D8" w:rsidP="00AC21D8">
      <w:pPr>
        <w:tabs>
          <w:tab w:val="left" w:pos="220"/>
          <w:tab w:val="left" w:pos="284"/>
          <w:tab w:val="left" w:pos="851"/>
        </w:tabs>
        <w:spacing w:after="0" w:line="360" w:lineRule="exact"/>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rPr>
        <w:t>1</w:t>
      </w:r>
      <w:r w:rsidRPr="00BC2853">
        <w:rPr>
          <w:rFonts w:ascii="Times New Roman" w:eastAsia="Calibri" w:hAnsi="Times New Roman" w:cs="Times New Roman"/>
          <w:sz w:val="24"/>
          <w:szCs w:val="24"/>
          <w:lang w:val="vi-VN"/>
        </w:rPr>
        <w:t>.4. Bảng thông số kỹ thuật</w:t>
      </w:r>
    </w:p>
    <w:tbl>
      <w:tblPr>
        <w:tblW w:w="9351"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27"/>
        <w:gridCol w:w="1087"/>
        <w:gridCol w:w="2453"/>
        <w:gridCol w:w="1538"/>
      </w:tblGrid>
      <w:tr w:rsidR="00AC21D8" w:rsidRPr="00BC2853" w14:paraId="4B109F3B" w14:textId="77777777" w:rsidTr="00043B88">
        <w:trPr>
          <w:tblHeader/>
          <w:jc w:val="center"/>
        </w:trPr>
        <w:tc>
          <w:tcPr>
            <w:tcW w:w="746" w:type="dxa"/>
            <w:tcBorders>
              <w:top w:val="double" w:sz="4" w:space="0" w:color="auto"/>
              <w:left w:val="double" w:sz="4" w:space="0" w:color="auto"/>
              <w:bottom w:val="single" w:sz="4" w:space="0" w:color="auto"/>
            </w:tcBorders>
            <w:vAlign w:val="center"/>
          </w:tcPr>
          <w:p w14:paraId="6EAD84AB" w14:textId="77777777" w:rsidR="00AC21D8" w:rsidRPr="00BC2853" w:rsidRDefault="00AC21D8" w:rsidP="00043B88">
            <w:pPr>
              <w:tabs>
                <w:tab w:val="left" w:pos="284"/>
              </w:tabs>
              <w:spacing w:after="0" w:line="360" w:lineRule="exact"/>
              <w:jc w:val="center"/>
              <w:rPr>
                <w:rFonts w:ascii="Times New Roman" w:eastAsia="Calibri" w:hAnsi="Times New Roman" w:cs="Times New Roman"/>
                <w:b/>
                <w:bCs/>
                <w:sz w:val="24"/>
                <w:szCs w:val="24"/>
                <w:lang w:val="vi-VN"/>
              </w:rPr>
            </w:pPr>
            <w:r w:rsidRPr="00BC2853">
              <w:rPr>
                <w:rFonts w:ascii="Times New Roman" w:eastAsia="Calibri" w:hAnsi="Times New Roman" w:cs="Times New Roman"/>
                <w:b/>
                <w:bCs/>
                <w:sz w:val="24"/>
                <w:szCs w:val="24"/>
                <w:lang w:val="vi-VN"/>
              </w:rPr>
              <w:t>TT</w:t>
            </w:r>
          </w:p>
        </w:tc>
        <w:tc>
          <w:tcPr>
            <w:tcW w:w="3527" w:type="dxa"/>
            <w:tcBorders>
              <w:top w:val="double" w:sz="4" w:space="0" w:color="auto"/>
              <w:bottom w:val="single" w:sz="4" w:space="0" w:color="auto"/>
            </w:tcBorders>
            <w:vAlign w:val="center"/>
          </w:tcPr>
          <w:p w14:paraId="11C77861" w14:textId="77777777" w:rsidR="00AC21D8" w:rsidRPr="00BC2853" w:rsidRDefault="00AC21D8" w:rsidP="00043B88">
            <w:pPr>
              <w:tabs>
                <w:tab w:val="left" w:pos="284"/>
              </w:tabs>
              <w:spacing w:after="0" w:line="360" w:lineRule="exact"/>
              <w:jc w:val="center"/>
              <w:rPr>
                <w:rFonts w:ascii="Times New Roman" w:eastAsia="Calibri" w:hAnsi="Times New Roman" w:cs="Times New Roman"/>
                <w:b/>
                <w:bCs/>
                <w:sz w:val="24"/>
                <w:szCs w:val="24"/>
                <w:lang w:val="vi-VN"/>
              </w:rPr>
            </w:pPr>
            <w:r w:rsidRPr="00BC2853">
              <w:rPr>
                <w:rFonts w:ascii="Times New Roman" w:eastAsia="Calibri" w:hAnsi="Times New Roman" w:cs="Times New Roman"/>
                <w:b/>
                <w:bCs/>
                <w:sz w:val="24"/>
                <w:szCs w:val="24"/>
                <w:lang w:val="vi-VN"/>
              </w:rPr>
              <w:t>Hạng mục</w:t>
            </w:r>
          </w:p>
        </w:tc>
        <w:tc>
          <w:tcPr>
            <w:tcW w:w="1087" w:type="dxa"/>
            <w:tcBorders>
              <w:top w:val="double" w:sz="4" w:space="0" w:color="auto"/>
              <w:bottom w:val="single" w:sz="4" w:space="0" w:color="auto"/>
            </w:tcBorders>
            <w:vAlign w:val="center"/>
          </w:tcPr>
          <w:p w14:paraId="2C61D637" w14:textId="77777777" w:rsidR="00AC21D8" w:rsidRPr="00BC2853" w:rsidRDefault="00AC21D8" w:rsidP="00043B88">
            <w:pPr>
              <w:tabs>
                <w:tab w:val="left" w:pos="284"/>
              </w:tabs>
              <w:spacing w:after="0" w:line="360" w:lineRule="exact"/>
              <w:jc w:val="center"/>
              <w:rPr>
                <w:rFonts w:ascii="Times New Roman" w:eastAsia="Calibri" w:hAnsi="Times New Roman" w:cs="Times New Roman"/>
                <w:b/>
                <w:bCs/>
                <w:sz w:val="24"/>
                <w:szCs w:val="24"/>
                <w:lang w:val="vi-VN"/>
              </w:rPr>
            </w:pPr>
            <w:r w:rsidRPr="00BC2853">
              <w:rPr>
                <w:rFonts w:ascii="Times New Roman" w:eastAsia="Calibri" w:hAnsi="Times New Roman" w:cs="Times New Roman"/>
                <w:b/>
                <w:bCs/>
                <w:sz w:val="24"/>
                <w:szCs w:val="24"/>
                <w:lang w:val="vi-VN"/>
              </w:rPr>
              <w:t>Đơn vị</w:t>
            </w:r>
          </w:p>
        </w:tc>
        <w:tc>
          <w:tcPr>
            <w:tcW w:w="2453" w:type="dxa"/>
            <w:tcBorders>
              <w:top w:val="double" w:sz="4" w:space="0" w:color="auto"/>
              <w:bottom w:val="single" w:sz="4" w:space="0" w:color="auto"/>
            </w:tcBorders>
            <w:vAlign w:val="center"/>
          </w:tcPr>
          <w:p w14:paraId="4063BF91" w14:textId="77777777" w:rsidR="00AC21D8" w:rsidRPr="00BC2853" w:rsidRDefault="00AC21D8" w:rsidP="00043B88">
            <w:pPr>
              <w:tabs>
                <w:tab w:val="left" w:pos="284"/>
              </w:tabs>
              <w:spacing w:after="0" w:line="360" w:lineRule="exact"/>
              <w:jc w:val="center"/>
              <w:rPr>
                <w:rFonts w:ascii="Times New Roman" w:eastAsia="Calibri" w:hAnsi="Times New Roman" w:cs="Times New Roman"/>
                <w:b/>
                <w:bCs/>
                <w:sz w:val="24"/>
                <w:szCs w:val="24"/>
                <w:lang w:val="vi-VN"/>
              </w:rPr>
            </w:pPr>
            <w:r w:rsidRPr="00BC2853">
              <w:rPr>
                <w:rFonts w:ascii="Times New Roman" w:eastAsia="Calibri" w:hAnsi="Times New Roman" w:cs="Times New Roman"/>
                <w:b/>
                <w:bCs/>
                <w:sz w:val="24"/>
                <w:szCs w:val="24"/>
                <w:lang w:val="vi-VN"/>
              </w:rPr>
              <w:t>Yêu cầu</w:t>
            </w:r>
          </w:p>
        </w:tc>
        <w:tc>
          <w:tcPr>
            <w:tcW w:w="1538" w:type="dxa"/>
            <w:tcBorders>
              <w:top w:val="double" w:sz="4" w:space="0" w:color="auto"/>
              <w:bottom w:val="single" w:sz="4" w:space="0" w:color="auto"/>
              <w:right w:val="double" w:sz="4" w:space="0" w:color="auto"/>
            </w:tcBorders>
            <w:vAlign w:val="center"/>
          </w:tcPr>
          <w:p w14:paraId="4DB8F15F" w14:textId="77777777" w:rsidR="00AC21D8" w:rsidRPr="00BC2853" w:rsidRDefault="00AC21D8" w:rsidP="00043B88">
            <w:pPr>
              <w:tabs>
                <w:tab w:val="left" w:pos="284"/>
              </w:tabs>
              <w:spacing w:after="0" w:line="360" w:lineRule="exact"/>
              <w:jc w:val="center"/>
              <w:rPr>
                <w:rFonts w:ascii="Times New Roman" w:eastAsia="Calibri" w:hAnsi="Times New Roman" w:cs="Times New Roman"/>
                <w:b/>
                <w:bCs/>
                <w:sz w:val="24"/>
                <w:szCs w:val="24"/>
              </w:rPr>
            </w:pPr>
            <w:proofErr w:type="spellStart"/>
            <w:r w:rsidRPr="00BC2853">
              <w:rPr>
                <w:rFonts w:ascii="Times New Roman" w:eastAsia="Calibri" w:hAnsi="Times New Roman" w:cs="Times New Roman"/>
                <w:b/>
                <w:bCs/>
                <w:sz w:val="24"/>
                <w:szCs w:val="24"/>
              </w:rPr>
              <w:t>Đề</w:t>
            </w:r>
            <w:proofErr w:type="spellEnd"/>
            <w:r w:rsidRPr="00BC2853">
              <w:rPr>
                <w:rFonts w:ascii="Times New Roman" w:eastAsia="Calibri" w:hAnsi="Times New Roman" w:cs="Times New Roman"/>
                <w:b/>
                <w:bCs/>
                <w:sz w:val="24"/>
                <w:szCs w:val="24"/>
              </w:rPr>
              <w:t xml:space="preserve"> </w:t>
            </w:r>
            <w:proofErr w:type="spellStart"/>
            <w:r w:rsidRPr="00BC2853">
              <w:rPr>
                <w:rFonts w:ascii="Times New Roman" w:eastAsia="Calibri" w:hAnsi="Times New Roman" w:cs="Times New Roman"/>
                <w:b/>
                <w:bCs/>
                <w:sz w:val="24"/>
                <w:szCs w:val="24"/>
              </w:rPr>
              <w:t>nghị</w:t>
            </w:r>
            <w:proofErr w:type="spellEnd"/>
            <w:r w:rsidRPr="00BC2853">
              <w:rPr>
                <w:rFonts w:ascii="Times New Roman" w:eastAsia="Calibri" w:hAnsi="Times New Roman" w:cs="Times New Roman"/>
                <w:b/>
                <w:bCs/>
                <w:sz w:val="24"/>
                <w:szCs w:val="24"/>
              </w:rPr>
              <w:t xml:space="preserve"> </w:t>
            </w:r>
            <w:proofErr w:type="spellStart"/>
            <w:r w:rsidRPr="00BC2853">
              <w:rPr>
                <w:rFonts w:ascii="Times New Roman" w:eastAsia="Calibri" w:hAnsi="Times New Roman" w:cs="Times New Roman"/>
                <w:b/>
                <w:bCs/>
                <w:sz w:val="24"/>
                <w:szCs w:val="24"/>
              </w:rPr>
              <w:t>và</w:t>
            </w:r>
            <w:proofErr w:type="spellEnd"/>
            <w:r w:rsidRPr="00BC2853">
              <w:rPr>
                <w:rFonts w:ascii="Times New Roman" w:eastAsia="Calibri" w:hAnsi="Times New Roman" w:cs="Times New Roman"/>
                <w:b/>
                <w:bCs/>
                <w:sz w:val="24"/>
                <w:szCs w:val="24"/>
              </w:rPr>
              <w:t xml:space="preserve"> cam </w:t>
            </w:r>
            <w:proofErr w:type="spellStart"/>
            <w:r w:rsidRPr="00BC2853">
              <w:rPr>
                <w:rFonts w:ascii="Times New Roman" w:eastAsia="Calibri" w:hAnsi="Times New Roman" w:cs="Times New Roman"/>
                <w:b/>
                <w:bCs/>
                <w:sz w:val="24"/>
                <w:szCs w:val="24"/>
              </w:rPr>
              <w:t>kết</w:t>
            </w:r>
            <w:proofErr w:type="spellEnd"/>
          </w:p>
        </w:tc>
      </w:tr>
      <w:tr w:rsidR="00AC21D8" w:rsidRPr="00BC2853" w14:paraId="17C21D4E" w14:textId="77777777" w:rsidTr="00043B88">
        <w:trPr>
          <w:jc w:val="center"/>
        </w:trPr>
        <w:tc>
          <w:tcPr>
            <w:tcW w:w="746" w:type="dxa"/>
            <w:tcBorders>
              <w:top w:val="single" w:sz="4" w:space="0" w:color="auto"/>
              <w:left w:val="double" w:sz="4" w:space="0" w:color="auto"/>
            </w:tcBorders>
            <w:vAlign w:val="center"/>
          </w:tcPr>
          <w:p w14:paraId="57B96C7B"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1</w:t>
            </w:r>
          </w:p>
        </w:tc>
        <w:tc>
          <w:tcPr>
            <w:tcW w:w="3527" w:type="dxa"/>
            <w:tcBorders>
              <w:top w:val="single" w:sz="4" w:space="0" w:color="auto"/>
            </w:tcBorders>
            <w:vAlign w:val="center"/>
          </w:tcPr>
          <w:p w14:paraId="7F83808C" w14:textId="77777777" w:rsidR="00AC21D8" w:rsidRPr="00BC2853" w:rsidRDefault="00AC21D8" w:rsidP="00043B88">
            <w:pPr>
              <w:tabs>
                <w:tab w:val="left" w:pos="284"/>
              </w:tabs>
              <w:spacing w:after="0" w:line="360" w:lineRule="exact"/>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Nhà sản xuất</w:t>
            </w:r>
          </w:p>
        </w:tc>
        <w:tc>
          <w:tcPr>
            <w:tcW w:w="1087" w:type="dxa"/>
            <w:tcBorders>
              <w:top w:val="single" w:sz="4" w:space="0" w:color="auto"/>
            </w:tcBorders>
            <w:vAlign w:val="center"/>
          </w:tcPr>
          <w:p w14:paraId="72E78134"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p>
        </w:tc>
        <w:tc>
          <w:tcPr>
            <w:tcW w:w="2453" w:type="dxa"/>
            <w:tcBorders>
              <w:top w:val="single" w:sz="4" w:space="0" w:color="auto"/>
            </w:tcBorders>
            <w:vAlign w:val="center"/>
          </w:tcPr>
          <w:p w14:paraId="36549BF5"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Nêu cụ thể</w:t>
            </w:r>
          </w:p>
        </w:tc>
        <w:tc>
          <w:tcPr>
            <w:tcW w:w="1538" w:type="dxa"/>
            <w:tcBorders>
              <w:top w:val="single" w:sz="4" w:space="0" w:color="auto"/>
              <w:right w:val="double" w:sz="4" w:space="0" w:color="auto"/>
            </w:tcBorders>
            <w:vAlign w:val="center"/>
          </w:tcPr>
          <w:p w14:paraId="66EFC76A"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p>
        </w:tc>
      </w:tr>
      <w:tr w:rsidR="00AC21D8" w:rsidRPr="00BC2853" w14:paraId="3FBAFD31" w14:textId="77777777" w:rsidTr="00043B88">
        <w:trPr>
          <w:jc w:val="center"/>
        </w:trPr>
        <w:tc>
          <w:tcPr>
            <w:tcW w:w="746" w:type="dxa"/>
            <w:tcBorders>
              <w:left w:val="double" w:sz="4" w:space="0" w:color="auto"/>
            </w:tcBorders>
            <w:vAlign w:val="center"/>
          </w:tcPr>
          <w:p w14:paraId="0CEAED1D"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2</w:t>
            </w:r>
          </w:p>
        </w:tc>
        <w:tc>
          <w:tcPr>
            <w:tcW w:w="3527" w:type="dxa"/>
            <w:vAlign w:val="center"/>
          </w:tcPr>
          <w:p w14:paraId="2B9738B8" w14:textId="77777777" w:rsidR="00AC21D8" w:rsidRPr="00BC2853" w:rsidRDefault="00AC21D8" w:rsidP="00043B88">
            <w:pPr>
              <w:tabs>
                <w:tab w:val="left" w:pos="284"/>
              </w:tabs>
              <w:spacing w:after="0" w:line="360" w:lineRule="exact"/>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Nước sản xuất</w:t>
            </w:r>
          </w:p>
        </w:tc>
        <w:tc>
          <w:tcPr>
            <w:tcW w:w="1087" w:type="dxa"/>
            <w:vAlign w:val="center"/>
          </w:tcPr>
          <w:p w14:paraId="6367B3BF"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p>
        </w:tc>
        <w:tc>
          <w:tcPr>
            <w:tcW w:w="2453" w:type="dxa"/>
            <w:vAlign w:val="center"/>
          </w:tcPr>
          <w:p w14:paraId="1C679C7A"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Nêu cụ thể</w:t>
            </w:r>
          </w:p>
        </w:tc>
        <w:tc>
          <w:tcPr>
            <w:tcW w:w="1538" w:type="dxa"/>
            <w:tcBorders>
              <w:right w:val="double" w:sz="4" w:space="0" w:color="auto"/>
            </w:tcBorders>
            <w:vAlign w:val="center"/>
          </w:tcPr>
          <w:p w14:paraId="4DEAB1FC"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p>
        </w:tc>
      </w:tr>
      <w:tr w:rsidR="00AC21D8" w:rsidRPr="00BC2853" w14:paraId="1A4BC2AF" w14:textId="77777777" w:rsidTr="00043B88">
        <w:trPr>
          <w:jc w:val="center"/>
        </w:trPr>
        <w:tc>
          <w:tcPr>
            <w:tcW w:w="746" w:type="dxa"/>
            <w:tcBorders>
              <w:left w:val="double" w:sz="4" w:space="0" w:color="auto"/>
            </w:tcBorders>
            <w:vAlign w:val="center"/>
          </w:tcPr>
          <w:p w14:paraId="0390292E"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3</w:t>
            </w:r>
          </w:p>
        </w:tc>
        <w:tc>
          <w:tcPr>
            <w:tcW w:w="3527" w:type="dxa"/>
            <w:vAlign w:val="center"/>
          </w:tcPr>
          <w:p w14:paraId="4C887E29" w14:textId="77777777" w:rsidR="00AC21D8" w:rsidRPr="00BC2853" w:rsidRDefault="00AC21D8" w:rsidP="00043B88">
            <w:pPr>
              <w:tabs>
                <w:tab w:val="left" w:pos="284"/>
              </w:tabs>
              <w:spacing w:after="0" w:line="360" w:lineRule="exact"/>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Mã hiệu</w:t>
            </w:r>
          </w:p>
        </w:tc>
        <w:tc>
          <w:tcPr>
            <w:tcW w:w="1087" w:type="dxa"/>
            <w:vAlign w:val="center"/>
          </w:tcPr>
          <w:p w14:paraId="2B5CCA6E"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p>
        </w:tc>
        <w:tc>
          <w:tcPr>
            <w:tcW w:w="2453" w:type="dxa"/>
            <w:vAlign w:val="center"/>
          </w:tcPr>
          <w:p w14:paraId="21CEA824"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Nêu cụ thể</w:t>
            </w:r>
          </w:p>
        </w:tc>
        <w:tc>
          <w:tcPr>
            <w:tcW w:w="1538" w:type="dxa"/>
            <w:tcBorders>
              <w:right w:val="double" w:sz="4" w:space="0" w:color="auto"/>
            </w:tcBorders>
            <w:vAlign w:val="center"/>
          </w:tcPr>
          <w:p w14:paraId="1015402D"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p>
        </w:tc>
      </w:tr>
      <w:tr w:rsidR="00AC21D8" w:rsidRPr="00BC2853" w14:paraId="718EB89A" w14:textId="77777777" w:rsidTr="00043B88">
        <w:trPr>
          <w:jc w:val="center"/>
        </w:trPr>
        <w:tc>
          <w:tcPr>
            <w:tcW w:w="746" w:type="dxa"/>
            <w:tcBorders>
              <w:left w:val="double" w:sz="4" w:space="0" w:color="auto"/>
            </w:tcBorders>
            <w:vAlign w:val="center"/>
          </w:tcPr>
          <w:p w14:paraId="67788039"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4</w:t>
            </w:r>
          </w:p>
        </w:tc>
        <w:tc>
          <w:tcPr>
            <w:tcW w:w="3527" w:type="dxa"/>
            <w:vAlign w:val="center"/>
          </w:tcPr>
          <w:p w14:paraId="14DC03F2" w14:textId="77777777" w:rsidR="00AC21D8" w:rsidRPr="00BC2853" w:rsidRDefault="00AC21D8" w:rsidP="00043B88">
            <w:pPr>
              <w:tabs>
                <w:tab w:val="left" w:pos="284"/>
              </w:tabs>
              <w:spacing w:after="0" w:line="360" w:lineRule="exact"/>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Tiêu chuẩn áp dụng</w:t>
            </w:r>
          </w:p>
        </w:tc>
        <w:tc>
          <w:tcPr>
            <w:tcW w:w="1087" w:type="dxa"/>
            <w:vAlign w:val="center"/>
          </w:tcPr>
          <w:p w14:paraId="57900A58"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p>
        </w:tc>
        <w:tc>
          <w:tcPr>
            <w:tcW w:w="2453" w:type="dxa"/>
            <w:vAlign w:val="center"/>
          </w:tcPr>
          <w:p w14:paraId="4BE9AAFC"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lang w:val="vi-VN"/>
              </w:rPr>
              <w:t>TCVN 7998</w:t>
            </w:r>
            <w:r w:rsidRPr="00BC2853">
              <w:rPr>
                <w:rFonts w:ascii="Times New Roman" w:eastAsia="Calibri" w:hAnsi="Times New Roman" w:cs="Times New Roman"/>
                <w:sz w:val="24"/>
                <w:szCs w:val="24"/>
              </w:rPr>
              <w:t>-1</w:t>
            </w:r>
            <w:r w:rsidRPr="00BC2853">
              <w:rPr>
                <w:rFonts w:ascii="Times New Roman" w:eastAsia="Calibri" w:hAnsi="Times New Roman" w:cs="Times New Roman"/>
                <w:sz w:val="24"/>
                <w:szCs w:val="24"/>
                <w:lang w:val="vi-VN"/>
              </w:rPr>
              <w:t xml:space="preserve">, IEC 60383-1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đương</w:t>
            </w:r>
            <w:proofErr w:type="spellEnd"/>
          </w:p>
        </w:tc>
        <w:tc>
          <w:tcPr>
            <w:tcW w:w="1538" w:type="dxa"/>
            <w:tcBorders>
              <w:right w:val="double" w:sz="4" w:space="0" w:color="auto"/>
            </w:tcBorders>
            <w:vAlign w:val="center"/>
          </w:tcPr>
          <w:p w14:paraId="5E51574B"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p>
        </w:tc>
      </w:tr>
      <w:tr w:rsidR="00AC21D8" w:rsidRPr="00BC2853" w14:paraId="1B935113" w14:textId="77777777" w:rsidTr="00043B88">
        <w:trPr>
          <w:jc w:val="center"/>
        </w:trPr>
        <w:tc>
          <w:tcPr>
            <w:tcW w:w="746" w:type="dxa"/>
            <w:tcBorders>
              <w:left w:val="double" w:sz="4" w:space="0" w:color="auto"/>
            </w:tcBorders>
            <w:vAlign w:val="center"/>
          </w:tcPr>
          <w:p w14:paraId="0B4CDC6B"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5</w:t>
            </w:r>
          </w:p>
        </w:tc>
        <w:tc>
          <w:tcPr>
            <w:tcW w:w="3527" w:type="dxa"/>
            <w:vAlign w:val="center"/>
          </w:tcPr>
          <w:p w14:paraId="1EB09AB6" w14:textId="77777777" w:rsidR="00AC21D8" w:rsidRPr="00BC2853" w:rsidRDefault="00AC21D8" w:rsidP="00043B88">
            <w:pPr>
              <w:tabs>
                <w:tab w:val="left" w:pos="284"/>
              </w:tabs>
              <w:spacing w:after="0" w:line="360" w:lineRule="exact"/>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Loại</w:t>
            </w:r>
          </w:p>
        </w:tc>
        <w:tc>
          <w:tcPr>
            <w:tcW w:w="1087" w:type="dxa"/>
            <w:vAlign w:val="center"/>
          </w:tcPr>
          <w:p w14:paraId="782C078A"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p>
        </w:tc>
        <w:tc>
          <w:tcPr>
            <w:tcW w:w="2453" w:type="dxa"/>
            <w:vAlign w:val="center"/>
          </w:tcPr>
          <w:p w14:paraId="4C2A27A7"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lang w:val="vi-VN"/>
              </w:rPr>
              <w:t>Sứ tráng men, cấu trúc theo kiểu Line Post</w:t>
            </w:r>
          </w:p>
        </w:tc>
        <w:tc>
          <w:tcPr>
            <w:tcW w:w="1538" w:type="dxa"/>
            <w:tcBorders>
              <w:right w:val="double" w:sz="4" w:space="0" w:color="auto"/>
            </w:tcBorders>
            <w:vAlign w:val="center"/>
          </w:tcPr>
          <w:p w14:paraId="08400883"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rPr>
            </w:pPr>
          </w:p>
        </w:tc>
      </w:tr>
      <w:tr w:rsidR="00AC21D8" w:rsidRPr="00BC2853" w14:paraId="2350F7E4" w14:textId="77777777" w:rsidTr="00043B88">
        <w:trPr>
          <w:jc w:val="center"/>
        </w:trPr>
        <w:tc>
          <w:tcPr>
            <w:tcW w:w="746" w:type="dxa"/>
            <w:tcBorders>
              <w:left w:val="double" w:sz="4" w:space="0" w:color="auto"/>
            </w:tcBorders>
            <w:vAlign w:val="center"/>
          </w:tcPr>
          <w:p w14:paraId="7D9A0450"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6</w:t>
            </w:r>
          </w:p>
        </w:tc>
        <w:tc>
          <w:tcPr>
            <w:tcW w:w="3527" w:type="dxa"/>
            <w:vAlign w:val="center"/>
          </w:tcPr>
          <w:p w14:paraId="18A47D08" w14:textId="77777777" w:rsidR="00AC21D8" w:rsidRPr="00BC2853" w:rsidRDefault="00AC21D8" w:rsidP="00043B88">
            <w:pPr>
              <w:tabs>
                <w:tab w:val="left" w:pos="284"/>
              </w:tabs>
              <w:spacing w:after="0" w:line="360" w:lineRule="exact"/>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Điện áp làm việc cực đại</w:t>
            </w:r>
          </w:p>
        </w:tc>
        <w:tc>
          <w:tcPr>
            <w:tcW w:w="1087" w:type="dxa"/>
            <w:vAlign w:val="center"/>
          </w:tcPr>
          <w:p w14:paraId="795D5B11"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kVrms</w:t>
            </w:r>
          </w:p>
        </w:tc>
        <w:tc>
          <w:tcPr>
            <w:tcW w:w="2453" w:type="dxa"/>
            <w:vAlign w:val="center"/>
          </w:tcPr>
          <w:p w14:paraId="0D7BA01A"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w:t>
            </w:r>
            <w:r w:rsidRPr="00BC2853">
              <w:rPr>
                <w:rFonts w:ascii="Times New Roman" w:eastAsia="Calibri" w:hAnsi="Times New Roman" w:cs="Times New Roman"/>
                <w:sz w:val="24"/>
                <w:szCs w:val="24"/>
              </w:rPr>
              <w:t xml:space="preserve"> </w:t>
            </w:r>
            <w:r w:rsidRPr="00BC2853">
              <w:rPr>
                <w:rFonts w:ascii="Times New Roman" w:eastAsia="Calibri" w:hAnsi="Times New Roman" w:cs="Times New Roman"/>
                <w:sz w:val="24"/>
                <w:szCs w:val="24"/>
                <w:lang w:val="vi-VN"/>
              </w:rPr>
              <w:t>24</w:t>
            </w:r>
          </w:p>
        </w:tc>
        <w:tc>
          <w:tcPr>
            <w:tcW w:w="1538" w:type="dxa"/>
            <w:tcBorders>
              <w:right w:val="double" w:sz="4" w:space="0" w:color="auto"/>
            </w:tcBorders>
            <w:vAlign w:val="center"/>
          </w:tcPr>
          <w:p w14:paraId="5AB9C1E9"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p>
        </w:tc>
      </w:tr>
      <w:tr w:rsidR="00AC21D8" w:rsidRPr="00BC2853" w14:paraId="0C963B8B" w14:textId="77777777" w:rsidTr="00043B88">
        <w:trPr>
          <w:jc w:val="center"/>
        </w:trPr>
        <w:tc>
          <w:tcPr>
            <w:tcW w:w="746" w:type="dxa"/>
            <w:tcBorders>
              <w:left w:val="double" w:sz="4" w:space="0" w:color="auto"/>
            </w:tcBorders>
            <w:vAlign w:val="center"/>
          </w:tcPr>
          <w:p w14:paraId="74429D0C"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7</w:t>
            </w:r>
          </w:p>
        </w:tc>
        <w:tc>
          <w:tcPr>
            <w:tcW w:w="3527" w:type="dxa"/>
            <w:vAlign w:val="center"/>
          </w:tcPr>
          <w:p w14:paraId="3A8FD08B" w14:textId="77777777" w:rsidR="00AC21D8" w:rsidRPr="00BC2853" w:rsidRDefault="00AC21D8" w:rsidP="00043B88">
            <w:pPr>
              <w:tabs>
                <w:tab w:val="left" w:pos="284"/>
              </w:tabs>
              <w:spacing w:after="0" w:line="360" w:lineRule="exact"/>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Chiều dài đường rò trên bề mặt tối thiểu</w:t>
            </w:r>
          </w:p>
        </w:tc>
        <w:tc>
          <w:tcPr>
            <w:tcW w:w="1087" w:type="dxa"/>
            <w:vAlign w:val="center"/>
          </w:tcPr>
          <w:p w14:paraId="3A402FA6"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m</w:t>
            </w:r>
            <w:r w:rsidRPr="00BC2853">
              <w:rPr>
                <w:rFonts w:ascii="Times New Roman" w:eastAsia="Calibri" w:hAnsi="Times New Roman" w:cs="Times New Roman"/>
                <w:sz w:val="24"/>
                <w:szCs w:val="24"/>
                <w:lang w:val="vi-VN"/>
              </w:rPr>
              <w:t>m</w:t>
            </w:r>
            <w:r w:rsidRPr="00BC2853">
              <w:rPr>
                <w:rFonts w:ascii="Times New Roman" w:eastAsia="Calibri" w:hAnsi="Times New Roman" w:cs="Times New Roman"/>
                <w:sz w:val="24"/>
                <w:szCs w:val="24"/>
              </w:rPr>
              <w:t>/kV</w:t>
            </w:r>
          </w:p>
        </w:tc>
        <w:tc>
          <w:tcPr>
            <w:tcW w:w="2453" w:type="dxa"/>
            <w:vAlign w:val="center"/>
          </w:tcPr>
          <w:p w14:paraId="4B70D443"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lang w:val="vi-VN"/>
              </w:rPr>
              <w:t>≥</w:t>
            </w:r>
            <w:r w:rsidRPr="00BC2853">
              <w:rPr>
                <w:rFonts w:ascii="Times New Roman" w:eastAsia="Calibri" w:hAnsi="Times New Roman" w:cs="Times New Roman"/>
                <w:sz w:val="24"/>
                <w:szCs w:val="24"/>
              </w:rPr>
              <w:t xml:space="preserve"> 25 </w:t>
            </w:r>
          </w:p>
        </w:tc>
        <w:tc>
          <w:tcPr>
            <w:tcW w:w="1538" w:type="dxa"/>
            <w:tcBorders>
              <w:right w:val="double" w:sz="4" w:space="0" w:color="auto"/>
            </w:tcBorders>
            <w:vAlign w:val="center"/>
          </w:tcPr>
          <w:p w14:paraId="428BE9D4"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p>
        </w:tc>
      </w:tr>
      <w:tr w:rsidR="00AC21D8" w:rsidRPr="00BC2853" w14:paraId="6B01E7F7" w14:textId="77777777" w:rsidTr="00043B88">
        <w:trPr>
          <w:jc w:val="center"/>
        </w:trPr>
        <w:tc>
          <w:tcPr>
            <w:tcW w:w="746" w:type="dxa"/>
            <w:tcBorders>
              <w:left w:val="double" w:sz="4" w:space="0" w:color="auto"/>
            </w:tcBorders>
            <w:vAlign w:val="center"/>
          </w:tcPr>
          <w:p w14:paraId="7A76E895"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8</w:t>
            </w:r>
          </w:p>
        </w:tc>
        <w:tc>
          <w:tcPr>
            <w:tcW w:w="3527" w:type="dxa"/>
            <w:vAlign w:val="center"/>
          </w:tcPr>
          <w:p w14:paraId="3EC598F6" w14:textId="77777777" w:rsidR="00AC21D8" w:rsidRPr="00BC2853" w:rsidRDefault="00AC21D8" w:rsidP="00043B88">
            <w:pPr>
              <w:tabs>
                <w:tab w:val="left" w:pos="284"/>
              </w:tabs>
              <w:spacing w:after="0" w:line="360" w:lineRule="exact"/>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Lực phá hủy cơ học của cách điện khi chịu uốn</w:t>
            </w:r>
          </w:p>
        </w:tc>
        <w:tc>
          <w:tcPr>
            <w:tcW w:w="1087" w:type="dxa"/>
            <w:vAlign w:val="center"/>
          </w:tcPr>
          <w:p w14:paraId="3D89E085"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kN</w:t>
            </w:r>
          </w:p>
        </w:tc>
        <w:tc>
          <w:tcPr>
            <w:tcW w:w="2453" w:type="dxa"/>
            <w:vAlign w:val="center"/>
          </w:tcPr>
          <w:p w14:paraId="6D772F45"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lang w:val="vi-VN"/>
              </w:rPr>
              <w:t>≥ 1</w:t>
            </w:r>
            <w:r w:rsidRPr="00BC2853">
              <w:rPr>
                <w:rFonts w:ascii="Times New Roman" w:eastAsia="Calibri" w:hAnsi="Times New Roman" w:cs="Times New Roman"/>
                <w:sz w:val="24"/>
                <w:szCs w:val="24"/>
              </w:rPr>
              <w:t>2,5</w:t>
            </w:r>
          </w:p>
        </w:tc>
        <w:tc>
          <w:tcPr>
            <w:tcW w:w="1538" w:type="dxa"/>
            <w:tcBorders>
              <w:right w:val="double" w:sz="4" w:space="0" w:color="auto"/>
            </w:tcBorders>
            <w:vAlign w:val="center"/>
          </w:tcPr>
          <w:p w14:paraId="105D6BEC"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p>
        </w:tc>
      </w:tr>
      <w:tr w:rsidR="00AC21D8" w:rsidRPr="00BC2853" w14:paraId="2352CC88" w14:textId="77777777" w:rsidTr="00043B88">
        <w:trPr>
          <w:jc w:val="center"/>
        </w:trPr>
        <w:tc>
          <w:tcPr>
            <w:tcW w:w="746" w:type="dxa"/>
            <w:tcBorders>
              <w:left w:val="double" w:sz="4" w:space="0" w:color="auto"/>
            </w:tcBorders>
            <w:vAlign w:val="center"/>
          </w:tcPr>
          <w:p w14:paraId="432CE784"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9</w:t>
            </w:r>
          </w:p>
        </w:tc>
        <w:tc>
          <w:tcPr>
            <w:tcW w:w="3527" w:type="dxa"/>
            <w:vAlign w:val="center"/>
          </w:tcPr>
          <w:p w14:paraId="2CBA854D" w14:textId="77777777" w:rsidR="00AC21D8" w:rsidRPr="00BC2853" w:rsidRDefault="00AC21D8" w:rsidP="00043B88">
            <w:pPr>
              <w:tabs>
                <w:tab w:val="left" w:pos="284"/>
              </w:tabs>
              <w:spacing w:after="0" w:line="360" w:lineRule="exact"/>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 xml:space="preserve">Điện áp chịu đựng tần số  50Hz/1 </w:t>
            </w:r>
            <w:r w:rsidRPr="00BC2853">
              <w:rPr>
                <w:rFonts w:ascii="Times New Roman" w:eastAsia="Calibri" w:hAnsi="Times New Roman" w:cs="Times New Roman"/>
                <w:sz w:val="24"/>
                <w:szCs w:val="24"/>
                <w:lang w:val="vi-VN"/>
              </w:rPr>
              <w:lastRenderedPageBreak/>
              <w:t>phút ở trạng thái khô</w:t>
            </w:r>
          </w:p>
        </w:tc>
        <w:tc>
          <w:tcPr>
            <w:tcW w:w="1087" w:type="dxa"/>
            <w:vAlign w:val="center"/>
          </w:tcPr>
          <w:p w14:paraId="0A98A65B"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lastRenderedPageBreak/>
              <w:t>kVrms</w:t>
            </w:r>
          </w:p>
        </w:tc>
        <w:tc>
          <w:tcPr>
            <w:tcW w:w="2453" w:type="dxa"/>
            <w:vAlign w:val="center"/>
          </w:tcPr>
          <w:p w14:paraId="1D329A32"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 85</w:t>
            </w:r>
          </w:p>
        </w:tc>
        <w:tc>
          <w:tcPr>
            <w:tcW w:w="1538" w:type="dxa"/>
            <w:tcBorders>
              <w:right w:val="double" w:sz="4" w:space="0" w:color="auto"/>
            </w:tcBorders>
            <w:vAlign w:val="center"/>
          </w:tcPr>
          <w:p w14:paraId="39523F4A"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p>
        </w:tc>
      </w:tr>
      <w:tr w:rsidR="00AC21D8" w:rsidRPr="00BC2853" w14:paraId="2E44F6A3" w14:textId="77777777" w:rsidTr="00043B88">
        <w:trPr>
          <w:jc w:val="center"/>
        </w:trPr>
        <w:tc>
          <w:tcPr>
            <w:tcW w:w="746" w:type="dxa"/>
            <w:tcBorders>
              <w:left w:val="double" w:sz="4" w:space="0" w:color="auto"/>
            </w:tcBorders>
            <w:vAlign w:val="center"/>
          </w:tcPr>
          <w:p w14:paraId="3A7D3E4B"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10</w:t>
            </w:r>
          </w:p>
        </w:tc>
        <w:tc>
          <w:tcPr>
            <w:tcW w:w="3527" w:type="dxa"/>
            <w:vAlign w:val="center"/>
          </w:tcPr>
          <w:p w14:paraId="71CBA89F" w14:textId="77777777" w:rsidR="00AC21D8" w:rsidRPr="00BC2853" w:rsidRDefault="00AC21D8" w:rsidP="00043B88">
            <w:pPr>
              <w:tabs>
                <w:tab w:val="left" w:pos="284"/>
              </w:tabs>
              <w:spacing w:after="0" w:line="360" w:lineRule="exact"/>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 xml:space="preserve">Điện áp chịu đựng tần số  50Hz/10 giây ở </w:t>
            </w:r>
            <w:r w:rsidRPr="00BC2853">
              <w:rPr>
                <w:rFonts w:ascii="Times New Roman" w:eastAsia="Calibri" w:hAnsi="Times New Roman" w:cs="Times New Roman"/>
                <w:sz w:val="24"/>
                <w:szCs w:val="24"/>
              </w:rPr>
              <w:t xml:space="preserve">                 </w:t>
            </w:r>
            <w:r w:rsidRPr="00BC2853">
              <w:rPr>
                <w:rFonts w:ascii="Times New Roman" w:eastAsia="Calibri" w:hAnsi="Times New Roman" w:cs="Times New Roman"/>
                <w:sz w:val="24"/>
                <w:szCs w:val="24"/>
                <w:lang w:val="vi-VN"/>
              </w:rPr>
              <w:t>trạng thái ướt</w:t>
            </w:r>
          </w:p>
        </w:tc>
        <w:tc>
          <w:tcPr>
            <w:tcW w:w="1087" w:type="dxa"/>
            <w:vAlign w:val="center"/>
          </w:tcPr>
          <w:p w14:paraId="2D10D2C0"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kVrms</w:t>
            </w:r>
          </w:p>
        </w:tc>
        <w:tc>
          <w:tcPr>
            <w:tcW w:w="2453" w:type="dxa"/>
            <w:vAlign w:val="center"/>
          </w:tcPr>
          <w:p w14:paraId="7971D44E"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 65</w:t>
            </w:r>
          </w:p>
        </w:tc>
        <w:tc>
          <w:tcPr>
            <w:tcW w:w="1538" w:type="dxa"/>
            <w:tcBorders>
              <w:right w:val="double" w:sz="4" w:space="0" w:color="auto"/>
            </w:tcBorders>
            <w:vAlign w:val="center"/>
          </w:tcPr>
          <w:p w14:paraId="1EEABC42"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p>
        </w:tc>
      </w:tr>
      <w:tr w:rsidR="00AC21D8" w:rsidRPr="00BC2853" w14:paraId="595FA61D" w14:textId="77777777" w:rsidTr="00043B88">
        <w:trPr>
          <w:jc w:val="center"/>
        </w:trPr>
        <w:tc>
          <w:tcPr>
            <w:tcW w:w="746" w:type="dxa"/>
            <w:tcBorders>
              <w:left w:val="double" w:sz="4" w:space="0" w:color="auto"/>
            </w:tcBorders>
            <w:vAlign w:val="center"/>
          </w:tcPr>
          <w:p w14:paraId="26B689B5"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11</w:t>
            </w:r>
          </w:p>
        </w:tc>
        <w:tc>
          <w:tcPr>
            <w:tcW w:w="3527" w:type="dxa"/>
            <w:vAlign w:val="center"/>
          </w:tcPr>
          <w:p w14:paraId="43CDAAF6" w14:textId="77777777" w:rsidR="00AC21D8" w:rsidRPr="00BC2853" w:rsidRDefault="00AC21D8" w:rsidP="00043B88">
            <w:pPr>
              <w:tabs>
                <w:tab w:val="left" w:pos="284"/>
              </w:tabs>
              <w:spacing w:after="0" w:line="360" w:lineRule="exact"/>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Điện áp chịu đựng xung sét (1,2/50µs)</w:t>
            </w:r>
          </w:p>
        </w:tc>
        <w:tc>
          <w:tcPr>
            <w:tcW w:w="1087" w:type="dxa"/>
            <w:vAlign w:val="center"/>
          </w:tcPr>
          <w:p w14:paraId="442480C6"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kVpeak</w:t>
            </w:r>
          </w:p>
        </w:tc>
        <w:tc>
          <w:tcPr>
            <w:tcW w:w="2453" w:type="dxa"/>
            <w:vAlign w:val="center"/>
          </w:tcPr>
          <w:p w14:paraId="476D0ADD"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lang w:val="vi-VN"/>
              </w:rPr>
              <w:t xml:space="preserve">≥ </w:t>
            </w:r>
            <w:r w:rsidRPr="00BC2853">
              <w:rPr>
                <w:rFonts w:ascii="Times New Roman" w:eastAsia="Calibri" w:hAnsi="Times New Roman" w:cs="Times New Roman"/>
                <w:sz w:val="24"/>
                <w:szCs w:val="24"/>
              </w:rPr>
              <w:t>150</w:t>
            </w:r>
          </w:p>
        </w:tc>
        <w:tc>
          <w:tcPr>
            <w:tcW w:w="1538" w:type="dxa"/>
            <w:tcBorders>
              <w:right w:val="double" w:sz="4" w:space="0" w:color="auto"/>
            </w:tcBorders>
            <w:vAlign w:val="center"/>
          </w:tcPr>
          <w:p w14:paraId="3D469F72"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p>
        </w:tc>
      </w:tr>
      <w:tr w:rsidR="00AC21D8" w:rsidRPr="00BC2853" w14:paraId="2BA3A793" w14:textId="77777777" w:rsidTr="00043B88">
        <w:trPr>
          <w:jc w:val="center"/>
        </w:trPr>
        <w:tc>
          <w:tcPr>
            <w:tcW w:w="746" w:type="dxa"/>
            <w:tcBorders>
              <w:left w:val="double" w:sz="4" w:space="0" w:color="auto"/>
            </w:tcBorders>
            <w:vAlign w:val="center"/>
          </w:tcPr>
          <w:p w14:paraId="45748E3C"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12</w:t>
            </w:r>
          </w:p>
        </w:tc>
        <w:tc>
          <w:tcPr>
            <w:tcW w:w="3527" w:type="dxa"/>
            <w:vAlign w:val="center"/>
          </w:tcPr>
          <w:p w14:paraId="23817CA0" w14:textId="77777777" w:rsidR="00AC21D8" w:rsidRPr="00BC2853" w:rsidRDefault="00AC21D8" w:rsidP="00043B88">
            <w:pPr>
              <w:tabs>
                <w:tab w:val="left" w:pos="284"/>
              </w:tabs>
              <w:spacing w:after="0" w:line="360" w:lineRule="exact"/>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Chiều dài ty đoạn gắn vào xà</w:t>
            </w:r>
          </w:p>
        </w:tc>
        <w:tc>
          <w:tcPr>
            <w:tcW w:w="1087" w:type="dxa"/>
            <w:vAlign w:val="center"/>
          </w:tcPr>
          <w:p w14:paraId="3996BE06"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mm</w:t>
            </w:r>
          </w:p>
        </w:tc>
        <w:tc>
          <w:tcPr>
            <w:tcW w:w="2453" w:type="dxa"/>
            <w:vAlign w:val="center"/>
          </w:tcPr>
          <w:p w14:paraId="6704B2FC"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lang w:val="vi-VN"/>
              </w:rPr>
              <w:t>140</w:t>
            </w:r>
            <w:r w:rsidRPr="00BC2853">
              <w:rPr>
                <w:rFonts w:ascii="Times New Roman" w:eastAsia="Calibri" w:hAnsi="Times New Roman" w:cs="Times New Roman"/>
                <w:sz w:val="24"/>
                <w:szCs w:val="24"/>
              </w:rPr>
              <w:t xml:space="preserve">-150 </w:t>
            </w:r>
          </w:p>
        </w:tc>
        <w:tc>
          <w:tcPr>
            <w:tcW w:w="1538" w:type="dxa"/>
            <w:tcBorders>
              <w:right w:val="double" w:sz="4" w:space="0" w:color="auto"/>
            </w:tcBorders>
            <w:vAlign w:val="center"/>
          </w:tcPr>
          <w:p w14:paraId="3A536056"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rPr>
            </w:pPr>
          </w:p>
        </w:tc>
      </w:tr>
      <w:tr w:rsidR="00AC21D8" w:rsidRPr="00BC2853" w14:paraId="05B084ED" w14:textId="77777777" w:rsidTr="00043B88">
        <w:trPr>
          <w:jc w:val="center"/>
        </w:trPr>
        <w:tc>
          <w:tcPr>
            <w:tcW w:w="746" w:type="dxa"/>
            <w:tcBorders>
              <w:left w:val="double" w:sz="4" w:space="0" w:color="auto"/>
            </w:tcBorders>
            <w:vAlign w:val="center"/>
          </w:tcPr>
          <w:p w14:paraId="40606E32"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13</w:t>
            </w:r>
          </w:p>
        </w:tc>
        <w:tc>
          <w:tcPr>
            <w:tcW w:w="3527" w:type="dxa"/>
            <w:vAlign w:val="center"/>
          </w:tcPr>
          <w:p w14:paraId="4E704C0E" w14:textId="77777777" w:rsidR="00AC21D8" w:rsidRPr="00BC2853" w:rsidRDefault="00AC21D8" w:rsidP="00043B88">
            <w:pPr>
              <w:tabs>
                <w:tab w:val="left" w:pos="284"/>
              </w:tabs>
              <w:spacing w:after="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lang w:val="vi-VN"/>
              </w:rPr>
              <w:t>Chiều dài phần ren</w:t>
            </w:r>
            <w:r w:rsidRPr="00BC2853">
              <w:rPr>
                <w:rFonts w:ascii="Times New Roman" w:eastAsia="Calibri" w:hAnsi="Times New Roman" w:cs="Times New Roman"/>
                <w:sz w:val="24"/>
                <w:szCs w:val="24"/>
              </w:rPr>
              <w:t xml:space="preserve"> ty </w:t>
            </w:r>
            <w:proofErr w:type="spellStart"/>
            <w:r w:rsidRPr="00BC2853">
              <w:rPr>
                <w:rFonts w:ascii="Times New Roman" w:eastAsia="Calibri" w:hAnsi="Times New Roman" w:cs="Times New Roman"/>
                <w:sz w:val="24"/>
                <w:szCs w:val="24"/>
              </w:rPr>
              <w:t>sứ</w:t>
            </w:r>
            <w:proofErr w:type="spellEnd"/>
          </w:p>
        </w:tc>
        <w:tc>
          <w:tcPr>
            <w:tcW w:w="1087" w:type="dxa"/>
            <w:vAlign w:val="center"/>
          </w:tcPr>
          <w:p w14:paraId="45229166"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mm</w:t>
            </w:r>
          </w:p>
        </w:tc>
        <w:tc>
          <w:tcPr>
            <w:tcW w:w="2453" w:type="dxa"/>
            <w:vAlign w:val="center"/>
          </w:tcPr>
          <w:p w14:paraId="5A30C780"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lang w:val="vi-VN"/>
              </w:rPr>
              <w:t xml:space="preserve">≥ </w:t>
            </w:r>
            <w:r w:rsidRPr="00BC2853">
              <w:rPr>
                <w:rFonts w:ascii="Times New Roman" w:eastAsia="Calibri" w:hAnsi="Times New Roman" w:cs="Times New Roman"/>
                <w:sz w:val="24"/>
                <w:szCs w:val="24"/>
              </w:rPr>
              <w:t xml:space="preserve">100 </w:t>
            </w:r>
          </w:p>
        </w:tc>
        <w:tc>
          <w:tcPr>
            <w:tcW w:w="1538" w:type="dxa"/>
            <w:tcBorders>
              <w:right w:val="double" w:sz="4" w:space="0" w:color="auto"/>
            </w:tcBorders>
            <w:vAlign w:val="center"/>
          </w:tcPr>
          <w:p w14:paraId="1C62645A"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p>
        </w:tc>
      </w:tr>
      <w:tr w:rsidR="00AC21D8" w:rsidRPr="00BC2853" w14:paraId="2F2211F6" w14:textId="77777777" w:rsidTr="00043B88">
        <w:trPr>
          <w:jc w:val="center"/>
        </w:trPr>
        <w:tc>
          <w:tcPr>
            <w:tcW w:w="746" w:type="dxa"/>
            <w:tcBorders>
              <w:left w:val="double" w:sz="4" w:space="0" w:color="auto"/>
            </w:tcBorders>
            <w:vAlign w:val="center"/>
          </w:tcPr>
          <w:p w14:paraId="5FE81C5D"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14</w:t>
            </w:r>
          </w:p>
        </w:tc>
        <w:tc>
          <w:tcPr>
            <w:tcW w:w="3527" w:type="dxa"/>
            <w:vAlign w:val="center"/>
          </w:tcPr>
          <w:p w14:paraId="6694F253" w14:textId="77777777" w:rsidR="00AC21D8" w:rsidRPr="00BC2853" w:rsidRDefault="00AC21D8" w:rsidP="00043B88">
            <w:pPr>
              <w:tabs>
                <w:tab w:val="left" w:pos="284"/>
              </w:tabs>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Đường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kính</w:t>
            </w:r>
            <w:proofErr w:type="spellEnd"/>
            <w:r w:rsidRPr="00BC2853">
              <w:rPr>
                <w:rFonts w:ascii="Times New Roman" w:eastAsia="Calibri" w:hAnsi="Times New Roman" w:cs="Times New Roman"/>
                <w:sz w:val="24"/>
                <w:szCs w:val="24"/>
              </w:rPr>
              <w:t xml:space="preserve"> ty </w:t>
            </w:r>
            <w:proofErr w:type="spellStart"/>
            <w:r w:rsidRPr="00BC2853">
              <w:rPr>
                <w:rFonts w:ascii="Times New Roman" w:eastAsia="Calibri" w:hAnsi="Times New Roman" w:cs="Times New Roman"/>
                <w:sz w:val="24"/>
                <w:szCs w:val="24"/>
              </w:rPr>
              <w:t>sứ</w:t>
            </w:r>
            <w:proofErr w:type="spellEnd"/>
          </w:p>
        </w:tc>
        <w:tc>
          <w:tcPr>
            <w:tcW w:w="1087" w:type="dxa"/>
            <w:vAlign w:val="center"/>
          </w:tcPr>
          <w:p w14:paraId="7B21527C"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mm</w:t>
            </w:r>
          </w:p>
        </w:tc>
        <w:tc>
          <w:tcPr>
            <w:tcW w:w="2453" w:type="dxa"/>
            <w:vAlign w:val="center"/>
          </w:tcPr>
          <w:p w14:paraId="4866544F"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20</w:t>
            </w:r>
          </w:p>
        </w:tc>
        <w:tc>
          <w:tcPr>
            <w:tcW w:w="1538" w:type="dxa"/>
            <w:tcBorders>
              <w:right w:val="double" w:sz="4" w:space="0" w:color="auto"/>
            </w:tcBorders>
            <w:vAlign w:val="center"/>
          </w:tcPr>
          <w:p w14:paraId="18BD3EE2"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p>
        </w:tc>
      </w:tr>
      <w:tr w:rsidR="00AC21D8" w:rsidRPr="00BC2853" w14:paraId="1A1F4A31" w14:textId="77777777" w:rsidTr="00043B88">
        <w:trPr>
          <w:jc w:val="center"/>
        </w:trPr>
        <w:tc>
          <w:tcPr>
            <w:tcW w:w="746" w:type="dxa"/>
            <w:tcBorders>
              <w:left w:val="double" w:sz="4" w:space="0" w:color="auto"/>
            </w:tcBorders>
            <w:vAlign w:val="center"/>
          </w:tcPr>
          <w:p w14:paraId="4917C423"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15</w:t>
            </w:r>
          </w:p>
        </w:tc>
        <w:tc>
          <w:tcPr>
            <w:tcW w:w="3527" w:type="dxa"/>
            <w:vAlign w:val="center"/>
          </w:tcPr>
          <w:p w14:paraId="2FCC4E47" w14:textId="77777777" w:rsidR="00AC21D8" w:rsidRPr="00BC2853" w:rsidRDefault="00AC21D8" w:rsidP="00043B88">
            <w:pPr>
              <w:tabs>
                <w:tab w:val="left" w:pos="284"/>
              </w:tabs>
              <w:spacing w:after="0" w:line="360" w:lineRule="exact"/>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Bán kính cong của cổ cách điện đỡ</w:t>
            </w:r>
          </w:p>
        </w:tc>
        <w:tc>
          <w:tcPr>
            <w:tcW w:w="1087" w:type="dxa"/>
            <w:vAlign w:val="center"/>
          </w:tcPr>
          <w:p w14:paraId="4BE3D248"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mm</w:t>
            </w:r>
          </w:p>
        </w:tc>
        <w:tc>
          <w:tcPr>
            <w:tcW w:w="2453" w:type="dxa"/>
            <w:vAlign w:val="center"/>
          </w:tcPr>
          <w:p w14:paraId="7E0701D9"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Nêu rõ</w:t>
            </w:r>
          </w:p>
        </w:tc>
        <w:tc>
          <w:tcPr>
            <w:tcW w:w="1538" w:type="dxa"/>
            <w:tcBorders>
              <w:right w:val="double" w:sz="4" w:space="0" w:color="auto"/>
            </w:tcBorders>
            <w:vAlign w:val="center"/>
          </w:tcPr>
          <w:p w14:paraId="6DDEDF09"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rPr>
            </w:pPr>
          </w:p>
        </w:tc>
      </w:tr>
      <w:tr w:rsidR="00AC21D8" w:rsidRPr="00BC2853" w14:paraId="23817D48" w14:textId="77777777" w:rsidTr="00043B88">
        <w:trPr>
          <w:jc w:val="center"/>
        </w:trPr>
        <w:tc>
          <w:tcPr>
            <w:tcW w:w="746" w:type="dxa"/>
            <w:tcBorders>
              <w:left w:val="double" w:sz="4" w:space="0" w:color="auto"/>
            </w:tcBorders>
            <w:vAlign w:val="center"/>
          </w:tcPr>
          <w:p w14:paraId="3D6DFF43"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16</w:t>
            </w:r>
          </w:p>
        </w:tc>
        <w:tc>
          <w:tcPr>
            <w:tcW w:w="3527" w:type="dxa"/>
            <w:vAlign w:val="center"/>
          </w:tcPr>
          <w:p w14:paraId="3FE66F6D" w14:textId="77777777" w:rsidR="00AC21D8" w:rsidRPr="00BC2853" w:rsidRDefault="00AC21D8" w:rsidP="00043B88">
            <w:pPr>
              <w:tabs>
                <w:tab w:val="left" w:pos="284"/>
              </w:tabs>
              <w:spacing w:after="0" w:line="360" w:lineRule="exact"/>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Bán kính cong rãnh đặt dây trên đỉnh sứ</w:t>
            </w:r>
          </w:p>
        </w:tc>
        <w:tc>
          <w:tcPr>
            <w:tcW w:w="1087" w:type="dxa"/>
            <w:vAlign w:val="center"/>
          </w:tcPr>
          <w:p w14:paraId="064D8A62"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mm</w:t>
            </w:r>
          </w:p>
        </w:tc>
        <w:tc>
          <w:tcPr>
            <w:tcW w:w="2453" w:type="dxa"/>
            <w:vAlign w:val="center"/>
          </w:tcPr>
          <w:p w14:paraId="67C286A6"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Nêu rõ</w:t>
            </w:r>
          </w:p>
        </w:tc>
        <w:tc>
          <w:tcPr>
            <w:tcW w:w="1538" w:type="dxa"/>
            <w:tcBorders>
              <w:right w:val="double" w:sz="4" w:space="0" w:color="auto"/>
            </w:tcBorders>
            <w:vAlign w:val="center"/>
          </w:tcPr>
          <w:p w14:paraId="2CB47F39"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rPr>
            </w:pPr>
          </w:p>
        </w:tc>
      </w:tr>
      <w:tr w:rsidR="00AC21D8" w:rsidRPr="00BC2853" w14:paraId="7F3C2FC1" w14:textId="77777777" w:rsidTr="00043B88">
        <w:trPr>
          <w:jc w:val="center"/>
        </w:trPr>
        <w:tc>
          <w:tcPr>
            <w:tcW w:w="746" w:type="dxa"/>
            <w:tcBorders>
              <w:left w:val="double" w:sz="4" w:space="0" w:color="auto"/>
            </w:tcBorders>
            <w:vAlign w:val="center"/>
          </w:tcPr>
          <w:p w14:paraId="39B00940"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lang w:val="vi-VN"/>
              </w:rPr>
              <w:t>1</w:t>
            </w:r>
            <w:r w:rsidRPr="00BC2853">
              <w:rPr>
                <w:rFonts w:ascii="Times New Roman" w:eastAsia="Calibri" w:hAnsi="Times New Roman" w:cs="Times New Roman"/>
                <w:sz w:val="24"/>
                <w:szCs w:val="24"/>
              </w:rPr>
              <w:t>7</w:t>
            </w:r>
          </w:p>
        </w:tc>
        <w:tc>
          <w:tcPr>
            <w:tcW w:w="3527" w:type="dxa"/>
            <w:vAlign w:val="center"/>
          </w:tcPr>
          <w:p w14:paraId="315FAAC7" w14:textId="77777777" w:rsidR="00AC21D8" w:rsidRPr="00BC2853" w:rsidRDefault="00AC21D8" w:rsidP="00043B88">
            <w:pPr>
              <w:tabs>
                <w:tab w:val="left" w:pos="284"/>
              </w:tabs>
              <w:spacing w:after="0" w:line="360" w:lineRule="exact"/>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Các phụ kiện đi kèm ty</w:t>
            </w:r>
          </w:p>
        </w:tc>
        <w:tc>
          <w:tcPr>
            <w:tcW w:w="1087" w:type="dxa"/>
            <w:vAlign w:val="center"/>
          </w:tcPr>
          <w:p w14:paraId="3E27558E"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p>
        </w:tc>
        <w:tc>
          <w:tcPr>
            <w:tcW w:w="2453" w:type="dxa"/>
            <w:vAlign w:val="center"/>
          </w:tcPr>
          <w:p w14:paraId="060A0A72"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2 đai ốc, 1 đệm phẳng và 1 đệm vênh bằng thép không rỉ hoặc thép mạ kẽm nhúng nóng.</w:t>
            </w:r>
          </w:p>
        </w:tc>
        <w:tc>
          <w:tcPr>
            <w:tcW w:w="1538" w:type="dxa"/>
            <w:tcBorders>
              <w:right w:val="double" w:sz="4" w:space="0" w:color="auto"/>
            </w:tcBorders>
            <w:vAlign w:val="center"/>
          </w:tcPr>
          <w:p w14:paraId="4A3F736E"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p>
        </w:tc>
      </w:tr>
      <w:tr w:rsidR="00AC21D8" w:rsidRPr="00BC2853" w14:paraId="6CBC26B6" w14:textId="77777777" w:rsidTr="00043B88">
        <w:trPr>
          <w:jc w:val="center"/>
        </w:trPr>
        <w:tc>
          <w:tcPr>
            <w:tcW w:w="746" w:type="dxa"/>
            <w:tcBorders>
              <w:left w:val="double" w:sz="4" w:space="0" w:color="auto"/>
            </w:tcBorders>
            <w:vAlign w:val="center"/>
          </w:tcPr>
          <w:p w14:paraId="4300F56D"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lang w:val="vi-VN"/>
              </w:rPr>
              <w:t>1</w:t>
            </w:r>
            <w:r w:rsidRPr="00BC2853">
              <w:rPr>
                <w:rFonts w:ascii="Times New Roman" w:eastAsia="Calibri" w:hAnsi="Times New Roman" w:cs="Times New Roman"/>
                <w:sz w:val="24"/>
                <w:szCs w:val="24"/>
              </w:rPr>
              <w:t>8</w:t>
            </w:r>
          </w:p>
        </w:tc>
        <w:tc>
          <w:tcPr>
            <w:tcW w:w="3527" w:type="dxa"/>
            <w:vAlign w:val="center"/>
          </w:tcPr>
          <w:p w14:paraId="16D4293F" w14:textId="77777777" w:rsidR="00AC21D8" w:rsidRPr="00BC2853" w:rsidRDefault="00AC21D8" w:rsidP="00043B88">
            <w:pPr>
              <w:tabs>
                <w:tab w:val="left" w:pos="284"/>
              </w:tabs>
              <w:spacing w:after="0" w:line="360" w:lineRule="exact"/>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Điều kiện lắp đặt, môi trường làm việc</w:t>
            </w:r>
          </w:p>
        </w:tc>
        <w:tc>
          <w:tcPr>
            <w:tcW w:w="1087" w:type="dxa"/>
            <w:vAlign w:val="center"/>
          </w:tcPr>
          <w:p w14:paraId="643F16C6"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p>
        </w:tc>
        <w:tc>
          <w:tcPr>
            <w:tcW w:w="2453" w:type="dxa"/>
            <w:vAlign w:val="center"/>
          </w:tcPr>
          <w:p w14:paraId="63598F4E"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Ngoài trời, nhiệt đới hóa.</w:t>
            </w:r>
          </w:p>
        </w:tc>
        <w:tc>
          <w:tcPr>
            <w:tcW w:w="1538" w:type="dxa"/>
            <w:tcBorders>
              <w:right w:val="double" w:sz="4" w:space="0" w:color="auto"/>
            </w:tcBorders>
            <w:vAlign w:val="center"/>
          </w:tcPr>
          <w:p w14:paraId="7DDB9A52"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p>
        </w:tc>
      </w:tr>
      <w:tr w:rsidR="00AC21D8" w:rsidRPr="00BC2853" w14:paraId="11EB3277" w14:textId="77777777" w:rsidTr="00043B88">
        <w:trPr>
          <w:jc w:val="center"/>
        </w:trPr>
        <w:tc>
          <w:tcPr>
            <w:tcW w:w="746" w:type="dxa"/>
            <w:tcBorders>
              <w:left w:val="double" w:sz="4" w:space="0" w:color="auto"/>
              <w:bottom w:val="double" w:sz="4" w:space="0" w:color="auto"/>
            </w:tcBorders>
            <w:vAlign w:val="center"/>
          </w:tcPr>
          <w:p w14:paraId="0925F5C1"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lang w:val="vi-VN"/>
              </w:rPr>
              <w:t>1</w:t>
            </w:r>
            <w:r w:rsidRPr="00BC2853">
              <w:rPr>
                <w:rFonts w:ascii="Times New Roman" w:eastAsia="Calibri" w:hAnsi="Times New Roman" w:cs="Times New Roman"/>
                <w:sz w:val="24"/>
                <w:szCs w:val="24"/>
              </w:rPr>
              <w:t>9</w:t>
            </w:r>
          </w:p>
        </w:tc>
        <w:tc>
          <w:tcPr>
            <w:tcW w:w="3527" w:type="dxa"/>
            <w:tcBorders>
              <w:bottom w:val="double" w:sz="4" w:space="0" w:color="auto"/>
            </w:tcBorders>
            <w:vAlign w:val="center"/>
          </w:tcPr>
          <w:p w14:paraId="1051944E" w14:textId="77777777" w:rsidR="00AC21D8" w:rsidRPr="00BC2853" w:rsidRDefault="00AC21D8" w:rsidP="00043B88">
            <w:pPr>
              <w:tabs>
                <w:tab w:val="left" w:pos="284"/>
              </w:tabs>
              <w:spacing w:after="0" w:line="360" w:lineRule="exact"/>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Bản vẽ và tài liệu kỹ thuật</w:t>
            </w:r>
          </w:p>
        </w:tc>
        <w:tc>
          <w:tcPr>
            <w:tcW w:w="1087" w:type="dxa"/>
            <w:tcBorders>
              <w:bottom w:val="double" w:sz="4" w:space="0" w:color="auto"/>
            </w:tcBorders>
            <w:vAlign w:val="center"/>
          </w:tcPr>
          <w:p w14:paraId="24B327BD"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p>
        </w:tc>
        <w:tc>
          <w:tcPr>
            <w:tcW w:w="2453" w:type="dxa"/>
            <w:tcBorders>
              <w:bottom w:val="double" w:sz="4" w:space="0" w:color="auto"/>
            </w:tcBorders>
            <w:vAlign w:val="center"/>
          </w:tcPr>
          <w:p w14:paraId="0808485E"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r w:rsidRPr="00BC2853">
              <w:rPr>
                <w:rFonts w:ascii="Times New Roman" w:eastAsia="Calibri" w:hAnsi="Times New Roman" w:cs="Times New Roman"/>
                <w:sz w:val="24"/>
                <w:szCs w:val="24"/>
                <w:lang w:val="vi-VN"/>
              </w:rPr>
              <w:t>Có</w:t>
            </w:r>
          </w:p>
        </w:tc>
        <w:tc>
          <w:tcPr>
            <w:tcW w:w="1538" w:type="dxa"/>
            <w:tcBorders>
              <w:bottom w:val="double" w:sz="4" w:space="0" w:color="auto"/>
              <w:right w:val="double" w:sz="4" w:space="0" w:color="auto"/>
            </w:tcBorders>
            <w:vAlign w:val="center"/>
          </w:tcPr>
          <w:p w14:paraId="40CCF54C" w14:textId="77777777" w:rsidR="00AC21D8" w:rsidRPr="00BC2853" w:rsidRDefault="00AC21D8" w:rsidP="00043B88">
            <w:pPr>
              <w:tabs>
                <w:tab w:val="left" w:pos="284"/>
              </w:tabs>
              <w:spacing w:after="0" w:line="360" w:lineRule="exact"/>
              <w:jc w:val="center"/>
              <w:rPr>
                <w:rFonts w:ascii="Times New Roman" w:eastAsia="Calibri" w:hAnsi="Times New Roman" w:cs="Times New Roman"/>
                <w:sz w:val="24"/>
                <w:szCs w:val="24"/>
                <w:lang w:val="vi-VN"/>
              </w:rPr>
            </w:pPr>
          </w:p>
        </w:tc>
      </w:tr>
    </w:tbl>
    <w:p w14:paraId="34C8305F" w14:textId="77777777" w:rsidR="00AC21D8" w:rsidRPr="00BC2853" w:rsidRDefault="00AC21D8" w:rsidP="002762DA">
      <w:pPr>
        <w:tabs>
          <w:tab w:val="left" w:pos="284"/>
          <w:tab w:val="left" w:pos="851"/>
        </w:tabs>
        <w:spacing w:before="120" w:after="0" w:line="332" w:lineRule="exact"/>
        <w:rPr>
          <w:rFonts w:ascii="Times New Roman" w:hAnsi="Times New Roman" w:cs="Times New Roman"/>
          <w:b/>
          <w:bCs/>
          <w:sz w:val="24"/>
          <w:szCs w:val="24"/>
          <w:lang w:val="vi-VN"/>
        </w:rPr>
      </w:pPr>
      <w:proofErr w:type="spellStart"/>
      <w:r w:rsidRPr="00BC2853">
        <w:rPr>
          <w:rFonts w:ascii="Times New Roman" w:hAnsi="Times New Roman" w:cs="Times New Roman"/>
          <w:b/>
          <w:bCs/>
          <w:sz w:val="24"/>
          <w:szCs w:val="24"/>
        </w:rPr>
        <w:t>Điều</w:t>
      </w:r>
      <w:proofErr w:type="spellEnd"/>
      <w:r w:rsidRPr="00BC2853">
        <w:rPr>
          <w:rFonts w:ascii="Times New Roman" w:hAnsi="Times New Roman" w:cs="Times New Roman"/>
          <w:b/>
          <w:bCs/>
          <w:sz w:val="24"/>
          <w:szCs w:val="24"/>
        </w:rPr>
        <w:t xml:space="preserve"> 7</w:t>
      </w:r>
      <w:r w:rsidRPr="00BC2853">
        <w:rPr>
          <w:rFonts w:ascii="Times New Roman" w:hAnsi="Times New Roman" w:cs="Times New Roman"/>
          <w:b/>
          <w:bCs/>
          <w:sz w:val="24"/>
          <w:szCs w:val="24"/>
          <w:lang w:val="vi-VN"/>
        </w:rPr>
        <w:t>. C</w:t>
      </w:r>
      <w:proofErr w:type="spellStart"/>
      <w:r w:rsidRPr="00BC2853">
        <w:rPr>
          <w:rFonts w:ascii="Times New Roman" w:hAnsi="Times New Roman" w:cs="Times New Roman"/>
          <w:b/>
          <w:bCs/>
          <w:sz w:val="24"/>
          <w:szCs w:val="24"/>
        </w:rPr>
        <w:t>ách</w:t>
      </w:r>
      <w:proofErr w:type="spellEnd"/>
      <w:r w:rsidRPr="00BC2853">
        <w:rPr>
          <w:rFonts w:ascii="Times New Roman" w:hAnsi="Times New Roman" w:cs="Times New Roman"/>
          <w:b/>
          <w:bCs/>
          <w:sz w:val="24"/>
          <w:szCs w:val="24"/>
        </w:rPr>
        <w:t xml:space="preserve"> </w:t>
      </w:r>
      <w:proofErr w:type="spellStart"/>
      <w:r w:rsidRPr="00BC2853">
        <w:rPr>
          <w:rFonts w:ascii="Times New Roman" w:hAnsi="Times New Roman" w:cs="Times New Roman"/>
          <w:b/>
          <w:bCs/>
          <w:sz w:val="24"/>
          <w:szCs w:val="24"/>
        </w:rPr>
        <w:t>điện</w:t>
      </w:r>
      <w:proofErr w:type="spellEnd"/>
      <w:r w:rsidRPr="00BC2853">
        <w:rPr>
          <w:rFonts w:ascii="Times New Roman" w:hAnsi="Times New Roman" w:cs="Times New Roman"/>
          <w:b/>
          <w:bCs/>
          <w:sz w:val="24"/>
          <w:szCs w:val="24"/>
        </w:rPr>
        <w:t xml:space="preserve"> Poymer 22 kV</w:t>
      </w:r>
    </w:p>
    <w:p w14:paraId="7EF48081" w14:textId="77777777" w:rsidR="00AC21D8" w:rsidRPr="00BC2853" w:rsidRDefault="00AC21D8" w:rsidP="002762DA">
      <w:pPr>
        <w:tabs>
          <w:tab w:val="left" w:pos="284"/>
          <w:tab w:val="left" w:pos="851"/>
        </w:tabs>
        <w:spacing w:before="120" w:after="0" w:line="332" w:lineRule="exact"/>
        <w:rPr>
          <w:rFonts w:ascii="Times New Roman" w:hAnsi="Times New Roman" w:cs="Times New Roman"/>
          <w:b/>
          <w:bCs/>
          <w:sz w:val="24"/>
          <w:szCs w:val="24"/>
          <w:lang w:val="vi-VN"/>
        </w:rPr>
      </w:pPr>
      <w:r w:rsidRPr="00BC2853">
        <w:rPr>
          <w:rFonts w:ascii="Times New Roman" w:hAnsi="Times New Roman" w:cs="Times New Roman"/>
          <w:b/>
          <w:bCs/>
          <w:sz w:val="24"/>
          <w:szCs w:val="24"/>
        </w:rPr>
        <w:t>7</w:t>
      </w:r>
      <w:r w:rsidRPr="00BC2853">
        <w:rPr>
          <w:rFonts w:ascii="Times New Roman" w:hAnsi="Times New Roman" w:cs="Times New Roman"/>
          <w:b/>
          <w:bCs/>
          <w:sz w:val="24"/>
          <w:szCs w:val="24"/>
          <w:lang w:val="vi-VN"/>
        </w:rPr>
        <w:t>.1. Mô tả chung:</w:t>
      </w:r>
    </w:p>
    <w:p w14:paraId="04F2C675" w14:textId="77777777" w:rsidR="00AC21D8" w:rsidRPr="00BC2853" w:rsidRDefault="00AC21D8" w:rsidP="002762DA">
      <w:pPr>
        <w:tabs>
          <w:tab w:val="left" w:pos="284"/>
          <w:tab w:val="left" w:pos="851"/>
        </w:tabs>
        <w:spacing w:before="120" w:after="0" w:line="332" w:lineRule="exact"/>
        <w:jc w:val="both"/>
        <w:rPr>
          <w:rFonts w:ascii="Times New Roman" w:hAnsi="Times New Roman" w:cs="Times New Roman"/>
          <w:sz w:val="24"/>
          <w:szCs w:val="24"/>
          <w:lang w:val="vi-VN"/>
        </w:rPr>
      </w:pPr>
      <w:r w:rsidRPr="00BC2853">
        <w:rPr>
          <w:rFonts w:ascii="Times New Roman" w:hAnsi="Times New Roman" w:cs="Times New Roman"/>
          <w:sz w:val="24"/>
          <w:szCs w:val="24"/>
        </w:rPr>
        <w:t>a.</w:t>
      </w:r>
      <w:r w:rsidRPr="00BC2853">
        <w:rPr>
          <w:rFonts w:ascii="Times New Roman" w:hAnsi="Times New Roman" w:cs="Times New Roman"/>
          <w:sz w:val="24"/>
          <w:szCs w:val="24"/>
          <w:lang w:val="vi-VN"/>
        </w:rPr>
        <w:t xml:space="preserve"> Cách điện là loại cách điện Polymer (silicone rubber hoặc hỗn hợp silicone) có đặc tính kháng nước, chống rạn nứt, chống ăn mòn,</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chống lão hóa tốt, lắp đặt ngoài trời, phù hợp để vận hành dưới điều kiện khí hậu nhiệt đới ẩm ướt, vùng biển, sương muối, vùng ô nhiễm công nghiệp, tia tử ngoại (UV).</w:t>
      </w:r>
    </w:p>
    <w:p w14:paraId="70B43810" w14:textId="77777777" w:rsidR="00AC21D8" w:rsidRPr="00BC2853" w:rsidRDefault="00AC21D8" w:rsidP="002762DA">
      <w:pPr>
        <w:tabs>
          <w:tab w:val="left" w:pos="284"/>
          <w:tab w:val="left" w:pos="851"/>
        </w:tabs>
        <w:spacing w:before="120" w:after="0" w:line="332" w:lineRule="exact"/>
        <w:jc w:val="both"/>
        <w:rPr>
          <w:rFonts w:ascii="Times New Roman" w:hAnsi="Times New Roman" w:cs="Times New Roman"/>
          <w:sz w:val="24"/>
          <w:szCs w:val="24"/>
        </w:rPr>
      </w:pPr>
      <w:r w:rsidRPr="00BC2853">
        <w:rPr>
          <w:rFonts w:ascii="Times New Roman" w:hAnsi="Times New Roman" w:cs="Times New Roman"/>
          <w:sz w:val="24"/>
          <w:szCs w:val="24"/>
        </w:rPr>
        <w:t>b.</w:t>
      </w:r>
      <w:r w:rsidRPr="00BC2853">
        <w:rPr>
          <w:rFonts w:ascii="Times New Roman" w:hAnsi="Times New Roman" w:cs="Times New Roman"/>
          <w:sz w:val="24"/>
          <w:szCs w:val="24"/>
          <w:lang w:val="vi-VN"/>
        </w:rPr>
        <w:t xml:space="preserve"> Chất lượng bề mặt cách điện</w:t>
      </w:r>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theo</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tiêu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chuẩn</w:t>
      </w:r>
      <w:proofErr w:type="spellEnd"/>
      <w:r w:rsidRPr="00BC2853">
        <w:rPr>
          <w:rFonts w:ascii="Times New Roman" w:hAnsi="Times New Roman" w:cs="Times New Roman"/>
          <w:sz w:val="24"/>
          <w:szCs w:val="24"/>
        </w:rPr>
        <w:t xml:space="preserve"> IEC 61109):</w:t>
      </w:r>
    </w:p>
    <w:p w14:paraId="4CD7BB8B" w14:textId="77777777" w:rsidR="00AC21D8" w:rsidRPr="00BC2853" w:rsidRDefault="00AC21D8" w:rsidP="002762DA">
      <w:pPr>
        <w:tabs>
          <w:tab w:val="left" w:pos="284"/>
          <w:tab w:val="left" w:pos="851"/>
        </w:tabs>
        <w:spacing w:before="120" w:after="0" w:line="332" w:lineRule="exact"/>
        <w:jc w:val="both"/>
        <w:rPr>
          <w:rFonts w:ascii="Times New Roman" w:hAnsi="Times New Roman" w:cs="Times New Roman"/>
          <w:sz w:val="24"/>
          <w:szCs w:val="24"/>
          <w:lang w:val="vi-VN"/>
        </w:rPr>
      </w:pPr>
      <w:r w:rsidRPr="00BC2853">
        <w:rPr>
          <w:rFonts w:ascii="Times New Roman" w:hAnsi="Times New Roman" w:cs="Times New Roman"/>
          <w:sz w:val="24"/>
          <w:szCs w:val="24"/>
        </w:rPr>
        <w:t>- K</w:t>
      </w:r>
      <w:r w:rsidRPr="00BC2853">
        <w:rPr>
          <w:rFonts w:ascii="Times New Roman" w:hAnsi="Times New Roman" w:cs="Times New Roman"/>
          <w:sz w:val="24"/>
          <w:szCs w:val="24"/>
          <w:lang w:val="vi-VN"/>
        </w:rPr>
        <w:t>hông được có các khuyết tật sau: Các nếp nhăn rõ rệt, các tạp chất lạ, bọt hở, vết rạn, nứt, rỗ và vỡ.</w:t>
      </w:r>
    </w:p>
    <w:p w14:paraId="0B42958C" w14:textId="77777777" w:rsidR="00AC21D8" w:rsidRPr="00BC2853" w:rsidRDefault="00AC21D8" w:rsidP="002762DA">
      <w:pPr>
        <w:tabs>
          <w:tab w:val="left" w:pos="284"/>
          <w:tab w:val="left" w:pos="851"/>
        </w:tabs>
        <w:spacing w:before="120" w:after="0" w:line="332" w:lineRule="exact"/>
        <w:jc w:val="both"/>
        <w:rPr>
          <w:rFonts w:ascii="Times New Roman" w:hAnsi="Times New Roman" w:cs="Times New Roman"/>
          <w:sz w:val="24"/>
          <w:szCs w:val="24"/>
        </w:rPr>
      </w:pPr>
      <w:r w:rsidRPr="00BC2853">
        <w:rPr>
          <w:rFonts w:ascii="Times New Roman" w:hAnsi="Times New Roman" w:cs="Times New Roman"/>
          <w:sz w:val="24"/>
          <w:szCs w:val="24"/>
        </w:rPr>
        <w:t xml:space="preserve">- Các </w:t>
      </w:r>
      <w:proofErr w:type="spellStart"/>
      <w:r w:rsidRPr="00BC2853">
        <w:rPr>
          <w:rFonts w:ascii="Times New Roman" w:hAnsi="Times New Roman" w:cs="Times New Roman"/>
          <w:sz w:val="24"/>
          <w:szCs w:val="24"/>
        </w:rPr>
        <w:t>khiếm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khuyết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trên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bề</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mặt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cách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điện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phải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tuân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thủ</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theo</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quy</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định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sau</w:t>
      </w:r>
      <w:proofErr w:type="spellEnd"/>
      <w:r w:rsidRPr="00BC2853">
        <w:rPr>
          <w:rFonts w:ascii="Times New Roman" w:hAnsi="Times New Roman" w:cs="Times New Roman"/>
          <w:sz w:val="24"/>
          <w:szCs w:val="24"/>
        </w:rPr>
        <w:t xml:space="preserve">: </w:t>
      </w:r>
    </w:p>
    <w:p w14:paraId="146FCB5E" w14:textId="77777777" w:rsidR="00AC21D8" w:rsidRPr="00BC2853" w:rsidRDefault="00AC21D8" w:rsidP="002762DA">
      <w:pPr>
        <w:tabs>
          <w:tab w:val="left" w:pos="284"/>
          <w:tab w:val="left" w:pos="851"/>
        </w:tabs>
        <w:spacing w:before="120" w:after="0" w:line="332" w:lineRule="exact"/>
        <w:jc w:val="both"/>
        <w:rPr>
          <w:rFonts w:ascii="Times New Roman" w:hAnsi="Times New Roman" w:cs="Times New Roman"/>
          <w:sz w:val="24"/>
          <w:szCs w:val="24"/>
        </w:rPr>
      </w:pPr>
      <w:r w:rsidRPr="00BC2853">
        <w:rPr>
          <w:rFonts w:ascii="Times New Roman" w:hAnsi="Times New Roman" w:cs="Times New Roman"/>
          <w:sz w:val="24"/>
          <w:szCs w:val="24"/>
        </w:rPr>
        <w:lastRenderedPageBreak/>
        <w:t xml:space="preserve">+ Các </w:t>
      </w:r>
      <w:proofErr w:type="spellStart"/>
      <w:r w:rsidRPr="00BC2853">
        <w:rPr>
          <w:rFonts w:ascii="Times New Roman" w:hAnsi="Times New Roman" w:cs="Times New Roman"/>
          <w:sz w:val="24"/>
          <w:szCs w:val="24"/>
        </w:rPr>
        <w:t>khiếm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khuyết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thuộc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trên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bề</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mặt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phải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có</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tổng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diện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tích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nhỏ</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hơn</w:t>
      </w:r>
      <w:proofErr w:type="spellEnd"/>
      <w:r w:rsidRPr="00BC2853">
        <w:rPr>
          <w:rFonts w:ascii="Times New Roman" w:hAnsi="Times New Roman" w:cs="Times New Roman"/>
          <w:sz w:val="24"/>
          <w:szCs w:val="24"/>
        </w:rPr>
        <w:t xml:space="preserve"> 25 mm</w:t>
      </w:r>
      <w:r w:rsidRPr="00BC2853">
        <w:rPr>
          <w:rFonts w:ascii="Times New Roman" w:hAnsi="Times New Roman" w:cs="Times New Roman"/>
          <w:sz w:val="24"/>
          <w:szCs w:val="24"/>
          <w:vertAlign w:val="superscript"/>
        </w:rPr>
        <w:t xml:space="preserve">2 </w:t>
      </w:r>
      <w:r w:rsidRPr="00BC2853">
        <w:rPr>
          <w:rFonts w:ascii="Times New Roman" w:hAnsi="Times New Roman" w:cs="Times New Roman"/>
          <w:sz w:val="24"/>
          <w:szCs w:val="24"/>
        </w:rPr>
        <w:t>(</w:t>
      </w:r>
      <w:proofErr w:type="spellStart"/>
      <w:r w:rsidRPr="00BC2853">
        <w:rPr>
          <w:rFonts w:ascii="Times New Roman" w:hAnsi="Times New Roman" w:cs="Times New Roman"/>
          <w:sz w:val="24"/>
          <w:szCs w:val="24"/>
        </w:rPr>
        <w:t>tổng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diện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tích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vùng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khiếm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khuyết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không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được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vượt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quá</w:t>
      </w:r>
      <w:proofErr w:type="spellEnd"/>
      <w:r w:rsidRPr="00BC2853">
        <w:rPr>
          <w:rFonts w:ascii="Times New Roman" w:hAnsi="Times New Roman" w:cs="Times New Roman"/>
          <w:sz w:val="24"/>
          <w:szCs w:val="24"/>
        </w:rPr>
        <w:t xml:space="preserve"> 0,2% </w:t>
      </w:r>
      <w:proofErr w:type="spellStart"/>
      <w:r w:rsidRPr="00BC2853">
        <w:rPr>
          <w:rFonts w:ascii="Times New Roman" w:hAnsi="Times New Roman" w:cs="Times New Roman"/>
          <w:sz w:val="24"/>
          <w:szCs w:val="24"/>
        </w:rPr>
        <w:t>tổng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diện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tích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bề</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mặt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cách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điện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và</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có</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độ</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sâu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nhỏ</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hơn</w:t>
      </w:r>
      <w:proofErr w:type="spellEnd"/>
      <w:r w:rsidRPr="00BC2853">
        <w:rPr>
          <w:rFonts w:ascii="Times New Roman" w:hAnsi="Times New Roman" w:cs="Times New Roman"/>
          <w:sz w:val="24"/>
          <w:szCs w:val="24"/>
        </w:rPr>
        <w:t xml:space="preserve"> 1mm.</w:t>
      </w:r>
    </w:p>
    <w:p w14:paraId="1FD98EC5" w14:textId="77777777" w:rsidR="00AC21D8" w:rsidRPr="00BC2853" w:rsidRDefault="00AC21D8" w:rsidP="002762DA">
      <w:pPr>
        <w:tabs>
          <w:tab w:val="left" w:pos="284"/>
          <w:tab w:val="left" w:pos="851"/>
        </w:tabs>
        <w:spacing w:before="120" w:after="0" w:line="332" w:lineRule="exact"/>
        <w:jc w:val="both"/>
        <w:rPr>
          <w:rFonts w:ascii="Times New Roman" w:hAnsi="Times New Roman" w:cs="Times New Roman"/>
          <w:sz w:val="24"/>
          <w:szCs w:val="24"/>
        </w:rPr>
      </w:pPr>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Không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được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có</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vết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nứt</w:t>
      </w:r>
      <w:proofErr w:type="spellEnd"/>
      <w:r w:rsidRPr="00BC2853">
        <w:rPr>
          <w:rFonts w:ascii="Times New Roman" w:hAnsi="Times New Roman" w:cs="Times New Roman"/>
          <w:sz w:val="24"/>
          <w:szCs w:val="24"/>
        </w:rPr>
        <w:t xml:space="preserve"> ở </w:t>
      </w:r>
      <w:proofErr w:type="spellStart"/>
      <w:r w:rsidRPr="00BC2853">
        <w:rPr>
          <w:rFonts w:ascii="Times New Roman" w:hAnsi="Times New Roman" w:cs="Times New Roman"/>
          <w:sz w:val="24"/>
          <w:szCs w:val="24"/>
        </w:rPr>
        <w:t>chân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tán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cách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điện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đặc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biệt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là</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phần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tiếp</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giáp</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với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chân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kim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loại</w:t>
      </w:r>
      <w:proofErr w:type="spellEnd"/>
      <w:r w:rsidRPr="00BC2853">
        <w:rPr>
          <w:rFonts w:ascii="Times New Roman" w:hAnsi="Times New Roman" w:cs="Times New Roman"/>
          <w:sz w:val="24"/>
          <w:szCs w:val="24"/>
        </w:rPr>
        <w:t>.</w:t>
      </w:r>
    </w:p>
    <w:p w14:paraId="7846E930" w14:textId="77777777" w:rsidR="00AC21D8" w:rsidRPr="00BC2853" w:rsidRDefault="00AC21D8" w:rsidP="002762DA">
      <w:pPr>
        <w:tabs>
          <w:tab w:val="left" w:pos="284"/>
          <w:tab w:val="left" w:pos="851"/>
        </w:tabs>
        <w:spacing w:before="120" w:after="0" w:line="332" w:lineRule="exact"/>
        <w:jc w:val="both"/>
        <w:rPr>
          <w:rFonts w:ascii="Times New Roman" w:hAnsi="Times New Roman" w:cs="Times New Roman"/>
          <w:sz w:val="24"/>
          <w:szCs w:val="24"/>
        </w:rPr>
      </w:pPr>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Không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bị</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phân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tách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hoặc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thiếu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liên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kết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giữa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phần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vỏ</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và</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khớp</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nối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kim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loại</w:t>
      </w:r>
      <w:proofErr w:type="spellEnd"/>
      <w:r w:rsidRPr="00BC2853">
        <w:rPr>
          <w:rFonts w:ascii="Times New Roman" w:hAnsi="Times New Roman" w:cs="Times New Roman"/>
          <w:sz w:val="24"/>
          <w:szCs w:val="24"/>
        </w:rPr>
        <w:t>.</w:t>
      </w:r>
    </w:p>
    <w:p w14:paraId="536CDD88" w14:textId="77777777" w:rsidR="00AC21D8" w:rsidRPr="00BC2853" w:rsidRDefault="00AC21D8" w:rsidP="002762DA">
      <w:pPr>
        <w:tabs>
          <w:tab w:val="left" w:pos="284"/>
          <w:tab w:val="left" w:pos="851"/>
        </w:tabs>
        <w:spacing w:before="120" w:after="0" w:line="332" w:lineRule="exact"/>
        <w:jc w:val="both"/>
        <w:rPr>
          <w:rFonts w:ascii="Times New Roman" w:hAnsi="Times New Roman" w:cs="Times New Roman"/>
          <w:sz w:val="24"/>
          <w:szCs w:val="24"/>
        </w:rPr>
      </w:pPr>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Không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bị</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phân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tách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hoặc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các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khiếm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khuyết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liên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kết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giữa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phần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tán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cách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điện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và</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bề</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mặt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phần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vỏ</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bọc</w:t>
      </w:r>
      <w:proofErr w:type="spellEnd"/>
      <w:r w:rsidRPr="00BC2853">
        <w:rPr>
          <w:rFonts w:ascii="Times New Roman" w:hAnsi="Times New Roman" w:cs="Times New Roman"/>
          <w:sz w:val="24"/>
          <w:szCs w:val="24"/>
        </w:rPr>
        <w:t>.</w:t>
      </w:r>
    </w:p>
    <w:p w14:paraId="127B976E" w14:textId="77777777" w:rsidR="00AC21D8" w:rsidRPr="00BC2853" w:rsidRDefault="00AC21D8" w:rsidP="002762DA">
      <w:pPr>
        <w:tabs>
          <w:tab w:val="left" w:pos="284"/>
          <w:tab w:val="left" w:pos="851"/>
        </w:tabs>
        <w:spacing w:before="120" w:after="0" w:line="332" w:lineRule="exact"/>
        <w:jc w:val="both"/>
        <w:rPr>
          <w:rFonts w:ascii="Times New Roman" w:hAnsi="Times New Roman" w:cs="Times New Roman"/>
          <w:sz w:val="24"/>
          <w:szCs w:val="24"/>
        </w:rPr>
      </w:pPr>
      <w:r w:rsidRPr="00BC2853">
        <w:rPr>
          <w:rFonts w:ascii="Times New Roman" w:hAnsi="Times New Roman" w:cs="Times New Roman"/>
          <w:sz w:val="24"/>
          <w:szCs w:val="24"/>
        </w:rPr>
        <w:t xml:space="preserve">+ Khe </w:t>
      </w:r>
      <w:proofErr w:type="spellStart"/>
      <w:r w:rsidRPr="00BC2853">
        <w:rPr>
          <w:rFonts w:ascii="Times New Roman" w:hAnsi="Times New Roman" w:cs="Times New Roman"/>
          <w:sz w:val="24"/>
          <w:szCs w:val="24"/>
        </w:rPr>
        <w:t>nối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đúc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không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được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nhô</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lên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quá</w:t>
      </w:r>
      <w:proofErr w:type="spellEnd"/>
      <w:r w:rsidRPr="00BC2853">
        <w:rPr>
          <w:rFonts w:ascii="Times New Roman" w:hAnsi="Times New Roman" w:cs="Times New Roman"/>
          <w:sz w:val="24"/>
          <w:szCs w:val="24"/>
        </w:rPr>
        <w:t xml:space="preserve"> 1mm so </w:t>
      </w:r>
      <w:proofErr w:type="spellStart"/>
      <w:r w:rsidRPr="00BC2853">
        <w:rPr>
          <w:rFonts w:ascii="Times New Roman" w:hAnsi="Times New Roman" w:cs="Times New Roman"/>
          <w:sz w:val="24"/>
          <w:szCs w:val="24"/>
        </w:rPr>
        <w:t>với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bề</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mặt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vỏ</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bọc</w:t>
      </w:r>
      <w:proofErr w:type="spellEnd"/>
      <w:r w:rsidRPr="00BC2853">
        <w:rPr>
          <w:rFonts w:ascii="Times New Roman" w:hAnsi="Times New Roman" w:cs="Times New Roman"/>
          <w:sz w:val="24"/>
          <w:szCs w:val="24"/>
        </w:rPr>
        <w:t>.</w:t>
      </w:r>
    </w:p>
    <w:p w14:paraId="2A6D1574" w14:textId="77777777" w:rsidR="00AC21D8" w:rsidRPr="00BC2853" w:rsidRDefault="00AC21D8" w:rsidP="002762DA">
      <w:pPr>
        <w:tabs>
          <w:tab w:val="left" w:pos="284"/>
          <w:tab w:val="left" w:pos="851"/>
        </w:tabs>
        <w:spacing w:before="120" w:after="0" w:line="332" w:lineRule="exact"/>
        <w:jc w:val="both"/>
        <w:rPr>
          <w:rFonts w:ascii="Times New Roman" w:hAnsi="Times New Roman" w:cs="Times New Roman"/>
          <w:sz w:val="24"/>
          <w:szCs w:val="24"/>
        </w:rPr>
      </w:pPr>
      <w:r w:rsidRPr="00BC2853">
        <w:rPr>
          <w:rFonts w:ascii="Times New Roman" w:hAnsi="Times New Roman" w:cs="Times New Roman"/>
          <w:sz w:val="24"/>
          <w:szCs w:val="24"/>
        </w:rPr>
        <w:t>c.</w:t>
      </w:r>
      <w:r w:rsidRPr="00BC2853">
        <w:rPr>
          <w:rFonts w:ascii="Times New Roman" w:hAnsi="Times New Roman" w:cs="Times New Roman"/>
          <w:sz w:val="24"/>
          <w:szCs w:val="24"/>
          <w:lang w:val="vi-VN"/>
        </w:rPr>
        <w:t xml:space="preserve"> Các phụ kiện, chi tiết bằng thép đi kèm theo cách điện phải được mạ kẽm nhúng nóng, bề dày lớp mạ không được nhỏ hơn 8</w:t>
      </w:r>
      <w:r w:rsidRPr="00BC2853">
        <w:rPr>
          <w:rFonts w:ascii="Times New Roman" w:hAnsi="Times New Roman" w:cs="Times New Roman"/>
          <w:sz w:val="24"/>
          <w:szCs w:val="24"/>
        </w:rPr>
        <w:t>5</w:t>
      </w:r>
      <w:r w:rsidRPr="00BC2853">
        <w:rPr>
          <w:rFonts w:ascii="Times New Roman" w:hAnsi="Times New Roman" w:cs="Times New Roman"/>
          <w:sz w:val="24"/>
          <w:szCs w:val="24"/>
          <w:lang w:val="vi-VN"/>
        </w:rPr>
        <w:sym w:font="Symbol" w:char="F06D"/>
      </w:r>
      <w:r w:rsidRPr="00BC2853">
        <w:rPr>
          <w:rFonts w:ascii="Times New Roman" w:hAnsi="Times New Roman" w:cs="Times New Roman"/>
          <w:sz w:val="24"/>
          <w:szCs w:val="24"/>
          <w:lang w:val="vi-VN"/>
        </w:rPr>
        <w:t>m. Các chi tiết và phụ kiện đi kèm phải chế tạo đảm bảo phù hợp với lực phá huỷ cơ học của cách điện.</w:t>
      </w:r>
      <w:r w:rsidRPr="00BC2853">
        <w:rPr>
          <w:rFonts w:ascii="Times New Roman" w:hAnsi="Times New Roman" w:cs="Times New Roman"/>
          <w:sz w:val="24"/>
          <w:szCs w:val="24"/>
        </w:rPr>
        <w:t xml:space="preserve"> </w:t>
      </w:r>
    </w:p>
    <w:p w14:paraId="35DCC959" w14:textId="77777777" w:rsidR="00AC21D8" w:rsidRPr="00BC2853" w:rsidRDefault="00AC21D8" w:rsidP="002762DA">
      <w:pPr>
        <w:tabs>
          <w:tab w:val="left" w:pos="284"/>
          <w:tab w:val="left" w:pos="851"/>
        </w:tabs>
        <w:spacing w:before="120" w:after="0" w:line="332" w:lineRule="exact"/>
        <w:jc w:val="both"/>
        <w:rPr>
          <w:rFonts w:ascii="Times New Roman" w:hAnsi="Times New Roman" w:cs="Times New Roman"/>
          <w:sz w:val="24"/>
          <w:szCs w:val="24"/>
          <w:lang w:val="vi-VN"/>
        </w:rPr>
      </w:pPr>
      <w:r w:rsidRPr="00BC2853">
        <w:rPr>
          <w:rFonts w:ascii="Times New Roman" w:hAnsi="Times New Roman" w:cs="Times New Roman"/>
          <w:sz w:val="24"/>
          <w:szCs w:val="24"/>
        </w:rPr>
        <w:t>d.</w:t>
      </w:r>
      <w:r w:rsidRPr="00BC2853">
        <w:rPr>
          <w:rFonts w:ascii="Times New Roman" w:hAnsi="Times New Roman" w:cs="Times New Roman"/>
          <w:sz w:val="24"/>
          <w:szCs w:val="24"/>
          <w:lang w:val="vi-VN"/>
        </w:rPr>
        <w:t xml:space="preserve"> Chuỗi cách điện treo phải đảm bảo </w:t>
      </w:r>
      <w:proofErr w:type="spellStart"/>
      <w:r w:rsidRPr="00BC2853">
        <w:rPr>
          <w:rFonts w:ascii="Times New Roman" w:hAnsi="Times New Roman" w:cs="Times New Roman"/>
          <w:sz w:val="24"/>
          <w:szCs w:val="24"/>
        </w:rPr>
        <w:t>có</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thể</w:t>
      </w:r>
      <w:proofErr w:type="spellEnd"/>
      <w:r w:rsidRPr="00BC2853">
        <w:rPr>
          <w:rFonts w:ascii="Times New Roman" w:hAnsi="Times New Roman" w:cs="Times New Roman"/>
          <w:sz w:val="24"/>
          <w:szCs w:val="24"/>
          <w:lang w:val="vi-VN"/>
        </w:rPr>
        <w:t xml:space="preserve"> một đầu</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bắt vào xà và một đầu bắt vào khoá néo (đỡ) dây dẫn.</w:t>
      </w:r>
    </w:p>
    <w:p w14:paraId="72253CBC" w14:textId="77777777" w:rsidR="00AC21D8" w:rsidRPr="00BC2853" w:rsidRDefault="00AC21D8" w:rsidP="002762DA">
      <w:pPr>
        <w:tabs>
          <w:tab w:val="left" w:pos="284"/>
          <w:tab w:val="left" w:pos="851"/>
        </w:tabs>
        <w:spacing w:before="120" w:after="0" w:line="332" w:lineRule="exact"/>
        <w:jc w:val="both"/>
        <w:rPr>
          <w:rFonts w:ascii="Times New Roman" w:hAnsi="Times New Roman" w:cs="Times New Roman"/>
          <w:sz w:val="24"/>
          <w:szCs w:val="24"/>
          <w:lang w:val="vi-VN"/>
        </w:rPr>
      </w:pPr>
      <w:r w:rsidRPr="00BC2853">
        <w:rPr>
          <w:rFonts w:ascii="Times New Roman" w:hAnsi="Times New Roman" w:cs="Times New Roman"/>
          <w:b/>
          <w:bCs/>
          <w:sz w:val="24"/>
          <w:szCs w:val="24"/>
        </w:rPr>
        <w:t>7</w:t>
      </w:r>
      <w:r w:rsidRPr="00BC2853">
        <w:rPr>
          <w:rFonts w:ascii="Times New Roman" w:hAnsi="Times New Roman" w:cs="Times New Roman"/>
          <w:b/>
          <w:bCs/>
          <w:sz w:val="24"/>
          <w:szCs w:val="24"/>
          <w:lang w:val="vi-VN"/>
        </w:rPr>
        <w:t>.2. Tiêu chuẩn chế tạo:</w:t>
      </w:r>
      <w:r w:rsidRPr="00BC2853">
        <w:rPr>
          <w:rFonts w:ascii="Times New Roman" w:hAnsi="Times New Roman" w:cs="Times New Roman"/>
          <w:sz w:val="24"/>
          <w:szCs w:val="24"/>
          <w:lang w:val="vi-VN"/>
        </w:rPr>
        <w:t xml:space="preserve"> Cách điện polymer được chế tạo theo tiêu chuẩn ANSI C29.13, IEC 61109</w:t>
      </w:r>
      <w:r w:rsidRPr="00BC2853">
        <w:rPr>
          <w:rFonts w:ascii="Times New Roman" w:hAnsi="Times New Roman" w:cs="Times New Roman"/>
          <w:sz w:val="24"/>
          <w:szCs w:val="24"/>
        </w:rPr>
        <w:t xml:space="preserve">, IEC 61952 </w:t>
      </w:r>
      <w:r w:rsidRPr="00BC2853">
        <w:rPr>
          <w:rFonts w:ascii="Times New Roman" w:hAnsi="Times New Roman" w:cs="Times New Roman"/>
          <w:sz w:val="24"/>
          <w:szCs w:val="24"/>
          <w:lang w:val="vi-VN"/>
        </w:rPr>
        <w:t xml:space="preserve"> hoặc các tiêu chuẩn tương đương. </w:t>
      </w:r>
    </w:p>
    <w:p w14:paraId="1997FD99" w14:textId="77777777" w:rsidR="00AC21D8" w:rsidRPr="00BC2853" w:rsidRDefault="00AC21D8" w:rsidP="002762DA">
      <w:pPr>
        <w:tabs>
          <w:tab w:val="left" w:pos="284"/>
          <w:tab w:val="left" w:pos="851"/>
        </w:tabs>
        <w:spacing w:before="120" w:after="0" w:line="332" w:lineRule="exact"/>
        <w:jc w:val="both"/>
        <w:rPr>
          <w:rFonts w:ascii="Times New Roman" w:hAnsi="Times New Roman" w:cs="Times New Roman"/>
          <w:b/>
          <w:bCs/>
          <w:sz w:val="24"/>
          <w:szCs w:val="24"/>
          <w:lang w:val="vi-VN"/>
        </w:rPr>
      </w:pPr>
      <w:r w:rsidRPr="00BC2853">
        <w:rPr>
          <w:rFonts w:ascii="Times New Roman" w:hAnsi="Times New Roman" w:cs="Times New Roman"/>
          <w:b/>
          <w:bCs/>
          <w:sz w:val="24"/>
          <w:szCs w:val="24"/>
        </w:rPr>
        <w:t>7</w:t>
      </w:r>
      <w:r w:rsidRPr="00BC2853">
        <w:rPr>
          <w:rFonts w:ascii="Times New Roman" w:hAnsi="Times New Roman" w:cs="Times New Roman"/>
          <w:b/>
          <w:bCs/>
          <w:sz w:val="24"/>
          <w:szCs w:val="24"/>
          <w:lang w:val="vi-VN"/>
        </w:rPr>
        <w:t>.3. Yêu cầu về thí nghiệm:</w:t>
      </w:r>
    </w:p>
    <w:p w14:paraId="76E88F73" w14:textId="77777777" w:rsidR="00AC21D8" w:rsidRPr="00BC2853" w:rsidRDefault="00AC21D8" w:rsidP="002762DA">
      <w:pPr>
        <w:tabs>
          <w:tab w:val="left" w:pos="284"/>
          <w:tab w:val="left" w:pos="851"/>
        </w:tabs>
        <w:spacing w:before="120" w:after="0" w:line="332" w:lineRule="exact"/>
        <w:jc w:val="both"/>
        <w:rPr>
          <w:rFonts w:ascii="Times New Roman" w:hAnsi="Times New Roman" w:cs="Times New Roman"/>
          <w:sz w:val="24"/>
          <w:szCs w:val="24"/>
        </w:rPr>
      </w:pPr>
      <w:r w:rsidRPr="00BC2853">
        <w:rPr>
          <w:rFonts w:ascii="Times New Roman" w:hAnsi="Times New Roman" w:cs="Times New Roman"/>
          <w:sz w:val="24"/>
          <w:szCs w:val="24"/>
          <w:lang w:val="vi-VN"/>
        </w:rPr>
        <w:t>a.</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Yêu cầu về thí nghiệm xuất xưởng (Routine test):</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52D429CF" w14:textId="77777777" w:rsidR="00AC21D8" w:rsidRPr="00BC2853" w:rsidRDefault="00AC21D8" w:rsidP="002762DA">
      <w:pPr>
        <w:numPr>
          <w:ilvl w:val="0"/>
          <w:numId w:val="28"/>
        </w:numPr>
        <w:tabs>
          <w:tab w:val="left" w:pos="284"/>
          <w:tab w:val="left" w:pos="851"/>
        </w:tabs>
        <w:spacing w:before="120" w:after="0" w:line="332" w:lineRule="exact"/>
        <w:ind w:left="0" w:firstLine="0"/>
        <w:jc w:val="both"/>
        <w:rPr>
          <w:rFonts w:ascii="Times New Roman" w:hAnsi="Times New Roman" w:cs="Times New Roman"/>
          <w:sz w:val="24"/>
          <w:szCs w:val="24"/>
        </w:rPr>
      </w:pPr>
      <w:r w:rsidRPr="00BC2853">
        <w:rPr>
          <w:rFonts w:ascii="Times New Roman" w:hAnsi="Times New Roman" w:cs="Times New Roman"/>
          <w:sz w:val="24"/>
          <w:szCs w:val="24"/>
        </w:rPr>
        <w:t>T</w:t>
      </w:r>
      <w:r w:rsidRPr="00BC2853">
        <w:rPr>
          <w:rFonts w:ascii="Times New Roman" w:hAnsi="Times New Roman" w:cs="Times New Roman"/>
          <w:sz w:val="24"/>
          <w:szCs w:val="24"/>
          <w:lang w:val="vi-VN"/>
        </w:rPr>
        <w:t xml:space="preserve">hí nghiệm </w:t>
      </w:r>
      <w:proofErr w:type="spellStart"/>
      <w:r w:rsidRPr="00BC2853">
        <w:rPr>
          <w:rFonts w:ascii="Times New Roman" w:hAnsi="Times New Roman" w:cs="Times New Roman"/>
          <w:sz w:val="24"/>
          <w:szCs w:val="24"/>
        </w:rPr>
        <w:t>đặc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tính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cơ</w:t>
      </w:r>
      <w:proofErr w:type="spellEnd"/>
      <w:r w:rsidRPr="00BC2853">
        <w:rPr>
          <w:rFonts w:ascii="Times New Roman" w:hAnsi="Times New Roman" w:cs="Times New Roman"/>
          <w:sz w:val="24"/>
          <w:szCs w:val="24"/>
          <w:lang w:val="vi-VN"/>
        </w:rPr>
        <w:t xml:space="preserve"> (</w:t>
      </w:r>
      <w:r w:rsidRPr="00BC2853">
        <w:rPr>
          <w:rFonts w:ascii="Times New Roman" w:hAnsi="Times New Roman" w:cs="Times New Roman"/>
          <w:sz w:val="24"/>
          <w:szCs w:val="24"/>
        </w:rPr>
        <w:t>Mechanical routine</w:t>
      </w:r>
      <w:r w:rsidRPr="00BC2853">
        <w:rPr>
          <w:rFonts w:ascii="Times New Roman" w:hAnsi="Times New Roman" w:cs="Times New Roman"/>
          <w:sz w:val="24"/>
          <w:szCs w:val="24"/>
          <w:lang w:val="vi-VN"/>
        </w:rPr>
        <w:t xml:space="preserve"> test)</w:t>
      </w:r>
      <w:r w:rsidRPr="00BC2853">
        <w:rPr>
          <w:rFonts w:ascii="Times New Roman" w:hAnsi="Times New Roman" w:cs="Times New Roman"/>
          <w:sz w:val="24"/>
          <w:szCs w:val="24"/>
        </w:rPr>
        <w:t>.</w:t>
      </w:r>
    </w:p>
    <w:p w14:paraId="3054CDEE" w14:textId="77777777" w:rsidR="00AC21D8" w:rsidRPr="00BC2853" w:rsidRDefault="00AC21D8" w:rsidP="002762DA">
      <w:pPr>
        <w:numPr>
          <w:ilvl w:val="0"/>
          <w:numId w:val="28"/>
        </w:numPr>
        <w:tabs>
          <w:tab w:val="left" w:pos="284"/>
          <w:tab w:val="left" w:pos="851"/>
        </w:tabs>
        <w:spacing w:before="120" w:after="0" w:line="332" w:lineRule="exact"/>
        <w:ind w:left="0" w:firstLine="0"/>
        <w:jc w:val="both"/>
        <w:rPr>
          <w:rFonts w:ascii="Times New Roman" w:hAnsi="Times New Roman" w:cs="Times New Roman"/>
          <w:sz w:val="24"/>
          <w:szCs w:val="24"/>
        </w:rPr>
      </w:pPr>
      <w:proofErr w:type="spellStart"/>
      <w:r w:rsidRPr="00BC2853">
        <w:rPr>
          <w:rFonts w:ascii="Times New Roman" w:hAnsi="Times New Roman" w:cs="Times New Roman"/>
          <w:sz w:val="24"/>
          <w:szCs w:val="24"/>
        </w:rPr>
        <w:t>Kiểm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tra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ngoại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quan</w:t>
      </w:r>
      <w:proofErr w:type="spellEnd"/>
      <w:r w:rsidRPr="00BC2853">
        <w:rPr>
          <w:rFonts w:ascii="Times New Roman" w:hAnsi="Times New Roman" w:cs="Times New Roman"/>
          <w:sz w:val="24"/>
          <w:szCs w:val="24"/>
        </w:rPr>
        <w:t xml:space="preserve"> (visual examination).</w:t>
      </w:r>
    </w:p>
    <w:p w14:paraId="406CF43C" w14:textId="77777777" w:rsidR="00AC21D8" w:rsidRPr="00BC2853" w:rsidRDefault="00AC21D8" w:rsidP="002762DA">
      <w:pPr>
        <w:tabs>
          <w:tab w:val="left" w:pos="284"/>
          <w:tab w:val="left" w:pos="851"/>
        </w:tabs>
        <w:spacing w:before="120" w:after="0" w:line="320" w:lineRule="exact"/>
        <w:jc w:val="both"/>
        <w:rPr>
          <w:rFonts w:ascii="Times New Roman" w:hAnsi="Times New Roman" w:cs="Times New Roman"/>
          <w:sz w:val="24"/>
          <w:szCs w:val="24"/>
        </w:rPr>
      </w:pPr>
      <w:r w:rsidRPr="00BC2853">
        <w:rPr>
          <w:rFonts w:ascii="Times New Roman" w:hAnsi="Times New Roman" w:cs="Times New Roman"/>
          <w:sz w:val="24"/>
          <w:szCs w:val="24"/>
          <w:lang w:val="vi-VN"/>
        </w:rPr>
        <w:t>b.</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 xml:space="preserve">Yêu cầu về </w:t>
      </w:r>
      <w:proofErr w:type="spellStart"/>
      <w:r w:rsidRPr="00BC2853">
        <w:rPr>
          <w:rFonts w:ascii="Times New Roman" w:hAnsi="Times New Roman" w:cs="Times New Roman"/>
          <w:sz w:val="24"/>
          <w:szCs w:val="24"/>
        </w:rPr>
        <w:t>thí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 xml:space="preserve">điển hình (Type test): Biên bản thí nghiệm được thực hiện </w:t>
      </w:r>
      <w:proofErr w:type="spellStart"/>
      <w:r w:rsidRPr="00BC2853">
        <w:rPr>
          <w:rFonts w:ascii="Times New Roman" w:hAnsi="Times New Roman" w:cs="Times New Roman"/>
          <w:sz w:val="24"/>
          <w:szCs w:val="24"/>
        </w:rPr>
        <w:t>bởi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đơn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vị</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độc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lập</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đạt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chứng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chỉ</w:t>
      </w:r>
      <w:proofErr w:type="spellEnd"/>
      <w:r w:rsidRPr="00BC2853">
        <w:rPr>
          <w:rFonts w:ascii="Times New Roman" w:hAnsi="Times New Roman" w:cs="Times New Roman"/>
          <w:sz w:val="24"/>
          <w:szCs w:val="24"/>
        </w:rPr>
        <w:t xml:space="preserve"> ISO/IEC 17025 </w:t>
      </w:r>
      <w:r w:rsidRPr="00BC2853">
        <w:rPr>
          <w:rFonts w:ascii="Times New Roman" w:hAnsi="Times New Roman" w:cs="Times New Roman"/>
          <w:sz w:val="24"/>
          <w:szCs w:val="24"/>
          <w:lang w:val="vi-VN"/>
        </w:rPr>
        <w:t>để chứng minh khả năng đáp ứng các yêu</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cầu kỹ thuật, bao gồm các hạng mục</w:t>
      </w:r>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chính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sau</w:t>
      </w:r>
      <w:proofErr w:type="spellEnd"/>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tiêu chuẩn ANSI C29.13-2000</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IEC</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61109</w:t>
      </w:r>
      <w:r w:rsidRPr="00BC2853">
        <w:rPr>
          <w:rFonts w:ascii="Times New Roman" w:hAnsi="Times New Roman" w:cs="Times New Roman"/>
          <w:sz w:val="24"/>
          <w:szCs w:val="24"/>
        </w:rPr>
        <w:t>, IEC 61952</w:t>
      </w:r>
      <w:r w:rsidRPr="00BC2853">
        <w:rPr>
          <w:rFonts w:ascii="Times New Roman" w:hAnsi="Times New Roman" w:cs="Times New Roman"/>
          <w:sz w:val="24"/>
          <w:szCs w:val="24"/>
          <w:lang w:val="vi-VN"/>
        </w:rPr>
        <w:t xml:space="preserve"> hoặc tương đương</w:t>
      </w:r>
      <w:r w:rsidRPr="00BC2853">
        <w:rPr>
          <w:rFonts w:ascii="Times New Roman" w:hAnsi="Times New Roman" w:cs="Times New Roman"/>
          <w:sz w:val="24"/>
          <w:szCs w:val="24"/>
        </w:rPr>
        <w:t>):</w:t>
      </w:r>
    </w:p>
    <w:p w14:paraId="2EE2744B" w14:textId="77777777" w:rsidR="00AC21D8" w:rsidRPr="00BC2853" w:rsidRDefault="00AC21D8" w:rsidP="002762DA">
      <w:pPr>
        <w:numPr>
          <w:ilvl w:val="0"/>
          <w:numId w:val="28"/>
        </w:numPr>
        <w:tabs>
          <w:tab w:val="left" w:pos="284"/>
          <w:tab w:val="left" w:pos="851"/>
        </w:tabs>
        <w:spacing w:before="120" w:after="0" w:line="320" w:lineRule="exact"/>
        <w:ind w:left="0" w:firstLine="0"/>
        <w:jc w:val="both"/>
        <w:rPr>
          <w:rFonts w:ascii="Times New Roman" w:hAnsi="Times New Roman" w:cs="Times New Roman"/>
          <w:sz w:val="24"/>
          <w:szCs w:val="24"/>
        </w:rPr>
      </w:pP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điện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áp</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chịu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đựng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xung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sét</w:t>
      </w:r>
      <w:proofErr w:type="spellEnd"/>
      <w:r w:rsidRPr="00BC2853">
        <w:rPr>
          <w:rFonts w:ascii="Times New Roman" w:hAnsi="Times New Roman" w:cs="Times New Roman"/>
          <w:sz w:val="24"/>
          <w:szCs w:val="24"/>
        </w:rPr>
        <w:t xml:space="preserve"> ở </w:t>
      </w:r>
      <w:proofErr w:type="spellStart"/>
      <w:r w:rsidRPr="00BC2853">
        <w:rPr>
          <w:rFonts w:ascii="Times New Roman" w:hAnsi="Times New Roman" w:cs="Times New Roman"/>
          <w:sz w:val="24"/>
          <w:szCs w:val="24"/>
        </w:rPr>
        <w:t>điều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kiện</w:t>
      </w:r>
      <w:proofErr w:type="spellEnd"/>
      <w:r w:rsidRPr="00BC2853">
        <w:rPr>
          <w:rFonts w:ascii="Times New Roman" w:hAnsi="Times New Roman" w:cs="Times New Roman"/>
          <w:sz w:val="24"/>
          <w:szCs w:val="24"/>
        </w:rPr>
        <w:t>/</w:t>
      </w:r>
      <w:proofErr w:type="spellStart"/>
      <w:r w:rsidRPr="00BC2853">
        <w:rPr>
          <w:rFonts w:ascii="Times New Roman" w:hAnsi="Times New Roman" w:cs="Times New Roman"/>
          <w:sz w:val="24"/>
          <w:szCs w:val="24"/>
        </w:rPr>
        <w:t>trạng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thái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khô</w:t>
      </w:r>
      <w:proofErr w:type="spellEnd"/>
      <w:r w:rsidRPr="00BC2853">
        <w:rPr>
          <w:rFonts w:ascii="Times New Roman" w:hAnsi="Times New Roman" w:cs="Times New Roman"/>
          <w:sz w:val="24"/>
          <w:szCs w:val="24"/>
        </w:rPr>
        <w:t xml:space="preserve"> (Dry lightning impulse withstand voltage test).</w:t>
      </w:r>
    </w:p>
    <w:p w14:paraId="40943A90" w14:textId="77777777" w:rsidR="00AC21D8" w:rsidRPr="00BC2853" w:rsidRDefault="00AC21D8" w:rsidP="002762DA">
      <w:pPr>
        <w:numPr>
          <w:ilvl w:val="0"/>
          <w:numId w:val="28"/>
        </w:numPr>
        <w:tabs>
          <w:tab w:val="left" w:pos="284"/>
          <w:tab w:val="left" w:pos="851"/>
        </w:tabs>
        <w:spacing w:before="120" w:after="0" w:line="320" w:lineRule="exact"/>
        <w:ind w:left="0" w:firstLine="0"/>
        <w:jc w:val="both"/>
        <w:rPr>
          <w:rFonts w:ascii="Times New Roman" w:hAnsi="Times New Roman" w:cs="Times New Roman"/>
          <w:sz w:val="24"/>
          <w:szCs w:val="24"/>
        </w:rPr>
      </w:pP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tần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số</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công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nghiệp</w:t>
      </w:r>
      <w:proofErr w:type="spellEnd"/>
      <w:r w:rsidRPr="00BC2853">
        <w:rPr>
          <w:rFonts w:ascii="Times New Roman" w:hAnsi="Times New Roman" w:cs="Times New Roman"/>
          <w:sz w:val="24"/>
          <w:szCs w:val="24"/>
        </w:rPr>
        <w:t xml:space="preserve"> ở </w:t>
      </w:r>
      <w:proofErr w:type="spellStart"/>
      <w:r w:rsidRPr="00BC2853">
        <w:rPr>
          <w:rFonts w:ascii="Times New Roman" w:hAnsi="Times New Roman" w:cs="Times New Roman"/>
          <w:sz w:val="24"/>
          <w:szCs w:val="24"/>
        </w:rPr>
        <w:t>điều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kiện</w:t>
      </w:r>
      <w:proofErr w:type="spellEnd"/>
      <w:r w:rsidRPr="00BC2853">
        <w:rPr>
          <w:rFonts w:ascii="Times New Roman" w:hAnsi="Times New Roman" w:cs="Times New Roman"/>
          <w:sz w:val="24"/>
          <w:szCs w:val="24"/>
        </w:rPr>
        <w:t>/</w:t>
      </w:r>
      <w:proofErr w:type="spellStart"/>
      <w:r w:rsidRPr="00BC2853">
        <w:rPr>
          <w:rFonts w:ascii="Times New Roman" w:hAnsi="Times New Roman" w:cs="Times New Roman"/>
          <w:sz w:val="24"/>
          <w:szCs w:val="24"/>
        </w:rPr>
        <w:t>trạng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thái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ướt</w:t>
      </w:r>
      <w:proofErr w:type="spellEnd"/>
      <w:r w:rsidRPr="00BC2853">
        <w:rPr>
          <w:rFonts w:ascii="Times New Roman" w:hAnsi="Times New Roman" w:cs="Times New Roman"/>
          <w:sz w:val="24"/>
          <w:szCs w:val="24"/>
        </w:rPr>
        <w:t xml:space="preserve"> (Wet power frequency test).</w:t>
      </w:r>
    </w:p>
    <w:p w14:paraId="11976D93" w14:textId="77777777" w:rsidR="00AC21D8" w:rsidRPr="00BC2853" w:rsidRDefault="00AC21D8" w:rsidP="002762DA">
      <w:pPr>
        <w:numPr>
          <w:ilvl w:val="0"/>
          <w:numId w:val="28"/>
        </w:numPr>
        <w:tabs>
          <w:tab w:val="left" w:pos="284"/>
          <w:tab w:val="left" w:pos="851"/>
        </w:tabs>
        <w:spacing w:before="120" w:after="0" w:line="320" w:lineRule="exact"/>
        <w:ind w:left="0" w:firstLine="0"/>
        <w:jc w:val="both"/>
        <w:rPr>
          <w:rFonts w:ascii="Times New Roman" w:hAnsi="Times New Roman" w:cs="Times New Roman"/>
          <w:sz w:val="24"/>
          <w:szCs w:val="24"/>
          <w:lang w:val="vi-VN"/>
        </w:rPr>
      </w:pP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chứng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minh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giới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hạn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phá</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hủy</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và</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tính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bó</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sát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giữa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bề</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mặt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phần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kim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loại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và</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vỏ</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cách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điện</w:t>
      </w:r>
      <w:proofErr w:type="spellEnd"/>
      <w:r w:rsidRPr="00BC2853">
        <w:rPr>
          <w:rFonts w:ascii="Times New Roman" w:hAnsi="Times New Roman" w:cs="Times New Roman"/>
          <w:sz w:val="24"/>
          <w:szCs w:val="24"/>
        </w:rPr>
        <w:t xml:space="preserve"> (Damage limit proof test and test of the tightness of the interface between end fittings and insulator housing).</w:t>
      </w:r>
    </w:p>
    <w:p w14:paraId="795349E9" w14:textId="77777777" w:rsidR="00AC21D8" w:rsidRPr="00BC2853" w:rsidRDefault="00AC21D8" w:rsidP="002762DA">
      <w:pPr>
        <w:tabs>
          <w:tab w:val="left" w:pos="284"/>
          <w:tab w:val="left" w:pos="851"/>
        </w:tabs>
        <w:spacing w:before="120" w:after="0" w:line="320" w:lineRule="exact"/>
        <w:jc w:val="both"/>
        <w:rPr>
          <w:rFonts w:ascii="Times New Roman" w:hAnsi="Times New Roman" w:cs="Times New Roman"/>
          <w:sz w:val="24"/>
          <w:szCs w:val="24"/>
        </w:rPr>
      </w:pPr>
      <w:r w:rsidRPr="00BC2853">
        <w:rPr>
          <w:rFonts w:ascii="Times New Roman" w:hAnsi="Times New Roman" w:cs="Times New Roman"/>
          <w:sz w:val="24"/>
          <w:szCs w:val="24"/>
        </w:rPr>
        <w:t xml:space="preserve">c. </w:t>
      </w:r>
      <w:proofErr w:type="spellStart"/>
      <w:r w:rsidRPr="00BC2853">
        <w:rPr>
          <w:rFonts w:ascii="Times New Roman" w:hAnsi="Times New Roman" w:cs="Times New Roman"/>
          <w:sz w:val="24"/>
          <w:szCs w:val="24"/>
        </w:rPr>
        <w:t>Yêu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cầu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về</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thiết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kế</w:t>
      </w:r>
      <w:proofErr w:type="spellEnd"/>
      <w:r w:rsidRPr="00BC2853">
        <w:rPr>
          <w:rFonts w:ascii="Times New Roman" w:hAnsi="Times New Roman" w:cs="Times New Roman"/>
          <w:sz w:val="24"/>
          <w:szCs w:val="24"/>
        </w:rPr>
        <w:t xml:space="preserve"> (Design test): </w:t>
      </w:r>
      <w:proofErr w:type="spellStart"/>
      <w:r w:rsidRPr="00BC2853">
        <w:rPr>
          <w:rFonts w:ascii="Times New Roman" w:hAnsi="Times New Roman" w:cs="Times New Roman"/>
          <w:sz w:val="24"/>
          <w:szCs w:val="24"/>
        </w:rPr>
        <w:t>quy</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định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này</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nhằm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đánh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giá</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sự</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phù</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hợp</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của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thiết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kế</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vật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liệu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chế</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tạo</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và</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quy</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trình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sản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xuất</w:t>
      </w:r>
      <w:proofErr w:type="spellEnd"/>
      <w:r w:rsidRPr="00BC2853">
        <w:rPr>
          <w:rFonts w:ascii="Times New Roman" w:hAnsi="Times New Roman" w:cs="Times New Roman"/>
          <w:sz w:val="24"/>
          <w:szCs w:val="24"/>
        </w:rPr>
        <w:t xml:space="preserve">. Các </w:t>
      </w: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thiết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kế</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được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thực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hiện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tại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một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Đơn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vị</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độc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lập</w:t>
      </w:r>
      <w:proofErr w:type="spellEnd"/>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đạt chứng chỉ ISO/IEC 17025</w:t>
      </w:r>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và</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được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theo</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tiêu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chuẩn</w:t>
      </w:r>
      <w:proofErr w:type="spellEnd"/>
      <w:r w:rsidRPr="00BC2853">
        <w:rPr>
          <w:rFonts w:ascii="Times New Roman" w:hAnsi="Times New Roman" w:cs="Times New Roman"/>
          <w:sz w:val="24"/>
          <w:szCs w:val="24"/>
        </w:rPr>
        <w:t xml:space="preserve"> IEC61109 </w:t>
      </w:r>
      <w:proofErr w:type="spellStart"/>
      <w:r w:rsidRPr="00BC2853">
        <w:rPr>
          <w:rFonts w:ascii="Times New Roman" w:hAnsi="Times New Roman" w:cs="Times New Roman"/>
          <w:sz w:val="24"/>
          <w:szCs w:val="24"/>
        </w:rPr>
        <w:t>hoặc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tiêu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chuẩn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tương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đương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gồm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các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hạng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mục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chính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sau</w:t>
      </w:r>
      <w:proofErr w:type="spellEnd"/>
      <w:r w:rsidRPr="00BC2853">
        <w:rPr>
          <w:rFonts w:ascii="Times New Roman" w:hAnsi="Times New Roman" w:cs="Times New Roman"/>
          <w:sz w:val="24"/>
          <w:szCs w:val="24"/>
        </w:rPr>
        <w:t>:</w:t>
      </w:r>
    </w:p>
    <w:p w14:paraId="0B47619D" w14:textId="77777777" w:rsidR="00AC21D8" w:rsidRPr="00BC2853" w:rsidRDefault="00AC21D8" w:rsidP="002762DA">
      <w:pPr>
        <w:numPr>
          <w:ilvl w:val="0"/>
          <w:numId w:val="28"/>
        </w:numPr>
        <w:tabs>
          <w:tab w:val="left" w:pos="284"/>
          <w:tab w:val="left" w:pos="851"/>
        </w:tabs>
        <w:spacing w:before="120" w:after="0" w:line="320" w:lineRule="exact"/>
        <w:ind w:left="0" w:firstLine="0"/>
        <w:jc w:val="both"/>
        <w:rPr>
          <w:rFonts w:ascii="Times New Roman" w:hAnsi="Times New Roman" w:cs="Times New Roman"/>
          <w:sz w:val="24"/>
          <w:szCs w:val="24"/>
        </w:rPr>
      </w:pPr>
      <w:proofErr w:type="spellStart"/>
      <w:r w:rsidRPr="00BC2853">
        <w:rPr>
          <w:rFonts w:ascii="Times New Roman" w:hAnsi="Times New Roman" w:cs="Times New Roman"/>
          <w:sz w:val="24"/>
          <w:szCs w:val="24"/>
        </w:rPr>
        <w:lastRenderedPageBreak/>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bề</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mặt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tiếp</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xúc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và</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kết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nối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của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các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phần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kim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loại</w:t>
      </w:r>
      <w:proofErr w:type="spellEnd"/>
      <w:r w:rsidRPr="00BC2853">
        <w:rPr>
          <w:rFonts w:ascii="Times New Roman" w:hAnsi="Times New Roman" w:cs="Times New Roman"/>
          <w:sz w:val="24"/>
          <w:szCs w:val="24"/>
        </w:rPr>
        <w:t xml:space="preserve"> (Tests on interfaces and connections of end fittings).</w:t>
      </w:r>
    </w:p>
    <w:p w14:paraId="4C788226" w14:textId="77777777" w:rsidR="00AC21D8" w:rsidRPr="00BC2853" w:rsidRDefault="00AC21D8" w:rsidP="002762DA">
      <w:pPr>
        <w:numPr>
          <w:ilvl w:val="0"/>
          <w:numId w:val="28"/>
        </w:numPr>
        <w:tabs>
          <w:tab w:val="left" w:pos="284"/>
          <w:tab w:val="left" w:pos="851"/>
        </w:tabs>
        <w:spacing w:before="120" w:after="0" w:line="320" w:lineRule="exact"/>
        <w:ind w:left="0" w:firstLine="0"/>
        <w:jc w:val="both"/>
        <w:rPr>
          <w:rFonts w:ascii="Times New Roman" w:hAnsi="Times New Roman" w:cs="Times New Roman"/>
          <w:sz w:val="24"/>
          <w:szCs w:val="24"/>
        </w:rPr>
      </w:pP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vật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liệu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các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tán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và</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khoang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của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cách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điện</w:t>
      </w:r>
      <w:proofErr w:type="spellEnd"/>
      <w:r w:rsidRPr="00BC2853">
        <w:rPr>
          <w:rFonts w:ascii="Times New Roman" w:hAnsi="Times New Roman" w:cs="Times New Roman"/>
          <w:sz w:val="24"/>
          <w:szCs w:val="24"/>
        </w:rPr>
        <w:t xml:space="preserve"> (Tests on shed and housing material).</w:t>
      </w:r>
    </w:p>
    <w:p w14:paraId="4625DBE6" w14:textId="77777777" w:rsidR="00AC21D8" w:rsidRPr="00BC2853" w:rsidRDefault="00AC21D8" w:rsidP="002762DA">
      <w:pPr>
        <w:numPr>
          <w:ilvl w:val="0"/>
          <w:numId w:val="28"/>
        </w:numPr>
        <w:tabs>
          <w:tab w:val="left" w:pos="284"/>
          <w:tab w:val="left" w:pos="851"/>
        </w:tabs>
        <w:spacing w:before="120" w:after="0" w:line="320" w:lineRule="exact"/>
        <w:ind w:left="0" w:firstLine="0"/>
        <w:jc w:val="both"/>
        <w:rPr>
          <w:rFonts w:ascii="Times New Roman" w:hAnsi="Times New Roman" w:cs="Times New Roman"/>
          <w:sz w:val="24"/>
          <w:szCs w:val="24"/>
        </w:rPr>
      </w:pP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vật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liệu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lõi</w:t>
      </w:r>
      <w:proofErr w:type="spellEnd"/>
      <w:r w:rsidRPr="00BC2853">
        <w:rPr>
          <w:rFonts w:ascii="Times New Roman" w:hAnsi="Times New Roman" w:cs="Times New Roman"/>
          <w:sz w:val="24"/>
          <w:szCs w:val="24"/>
        </w:rPr>
        <w:t xml:space="preserve"> (Tests on core material).</w:t>
      </w:r>
    </w:p>
    <w:p w14:paraId="3571D634" w14:textId="77777777" w:rsidR="00AC21D8" w:rsidRPr="00BC2853" w:rsidRDefault="00AC21D8" w:rsidP="002762DA">
      <w:pPr>
        <w:numPr>
          <w:ilvl w:val="0"/>
          <w:numId w:val="28"/>
        </w:numPr>
        <w:tabs>
          <w:tab w:val="left" w:pos="284"/>
          <w:tab w:val="left" w:pos="851"/>
        </w:tabs>
        <w:spacing w:before="120" w:after="0" w:line="320" w:lineRule="exact"/>
        <w:ind w:left="0" w:firstLine="0"/>
        <w:jc w:val="both"/>
        <w:rPr>
          <w:rFonts w:ascii="Times New Roman" w:hAnsi="Times New Roman" w:cs="Times New Roman"/>
          <w:sz w:val="24"/>
          <w:szCs w:val="24"/>
        </w:rPr>
      </w:pP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tải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của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lõi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lắp</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theo</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thời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gian</w:t>
      </w:r>
      <w:proofErr w:type="spellEnd"/>
      <w:r w:rsidRPr="00BC2853">
        <w:rPr>
          <w:rFonts w:ascii="Times New Roman" w:hAnsi="Times New Roman" w:cs="Times New Roman"/>
          <w:sz w:val="24"/>
          <w:szCs w:val="24"/>
        </w:rPr>
        <w:t xml:space="preserve"> (Assembled core load-time test). </w:t>
      </w:r>
    </w:p>
    <w:p w14:paraId="6B3365F3" w14:textId="77777777" w:rsidR="00AC21D8" w:rsidRPr="00BC2853" w:rsidRDefault="00AC21D8" w:rsidP="002762DA">
      <w:pPr>
        <w:tabs>
          <w:tab w:val="left" w:pos="284"/>
          <w:tab w:val="left" w:pos="851"/>
        </w:tabs>
        <w:spacing w:before="120" w:after="0" w:line="320" w:lineRule="exact"/>
        <w:jc w:val="both"/>
        <w:rPr>
          <w:rFonts w:ascii="Times New Roman" w:hAnsi="Times New Roman" w:cs="Times New Roman"/>
          <w:sz w:val="24"/>
          <w:szCs w:val="24"/>
        </w:rPr>
      </w:pPr>
      <w:r w:rsidRPr="00BC2853">
        <w:rPr>
          <w:rFonts w:ascii="Times New Roman" w:hAnsi="Times New Roman" w:cs="Times New Roman"/>
          <w:sz w:val="24"/>
          <w:szCs w:val="24"/>
        </w:rPr>
        <w:t xml:space="preserve">d. </w:t>
      </w:r>
      <w:proofErr w:type="spellStart"/>
      <w:r w:rsidRPr="00BC2853">
        <w:rPr>
          <w:rFonts w:ascii="Times New Roman" w:hAnsi="Times New Roman" w:cs="Times New Roman"/>
          <w:sz w:val="24"/>
          <w:szCs w:val="24"/>
        </w:rPr>
        <w:t>Yêu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cầu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về</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mẫu</w:t>
      </w:r>
      <w:proofErr w:type="spellEnd"/>
      <w:r w:rsidRPr="00BC2853">
        <w:rPr>
          <w:rFonts w:ascii="Times New Roman" w:hAnsi="Times New Roman" w:cs="Times New Roman"/>
          <w:sz w:val="24"/>
          <w:szCs w:val="24"/>
        </w:rPr>
        <w:t xml:space="preserve"> (Sample test): Các </w:t>
      </w:r>
      <w:proofErr w:type="spellStart"/>
      <w:r w:rsidRPr="00BC2853">
        <w:rPr>
          <w:rFonts w:ascii="Times New Roman" w:hAnsi="Times New Roman" w:cs="Times New Roman"/>
          <w:sz w:val="24"/>
          <w:szCs w:val="24"/>
        </w:rPr>
        <w:t>mẫu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sẽ</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được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bên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mua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lựa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chọn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ngẫu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nhiên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với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số</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lượng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mẫu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quy</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định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tại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khoản</w:t>
      </w:r>
      <w:proofErr w:type="spellEnd"/>
      <w:r w:rsidRPr="00BC2853">
        <w:rPr>
          <w:rFonts w:ascii="Times New Roman" w:hAnsi="Times New Roman" w:cs="Times New Roman"/>
          <w:sz w:val="24"/>
          <w:szCs w:val="24"/>
        </w:rPr>
        <w:t xml:space="preserve"> 3, </w:t>
      </w:r>
      <w:proofErr w:type="spellStart"/>
      <w:r w:rsidRPr="00BC2853">
        <w:rPr>
          <w:rFonts w:ascii="Times New Roman" w:hAnsi="Times New Roman" w:cs="Times New Roman"/>
          <w:sz w:val="24"/>
          <w:szCs w:val="24"/>
        </w:rPr>
        <w:t>điều</w:t>
      </w:r>
      <w:proofErr w:type="spellEnd"/>
      <w:r w:rsidRPr="00BC2853">
        <w:rPr>
          <w:rFonts w:ascii="Times New Roman" w:hAnsi="Times New Roman" w:cs="Times New Roman"/>
          <w:sz w:val="24"/>
          <w:szCs w:val="24"/>
        </w:rPr>
        <w:t xml:space="preserve"> 4 </w:t>
      </w:r>
      <w:proofErr w:type="spellStart"/>
      <w:r w:rsidRPr="00BC2853">
        <w:rPr>
          <w:rFonts w:ascii="Times New Roman" w:hAnsi="Times New Roman" w:cs="Times New Roman"/>
          <w:sz w:val="24"/>
          <w:szCs w:val="24"/>
        </w:rPr>
        <w:t>của</w:t>
      </w:r>
      <w:proofErr w:type="spellEnd"/>
      <w:r w:rsidRPr="00BC2853">
        <w:rPr>
          <w:rFonts w:ascii="Times New Roman" w:hAnsi="Times New Roman" w:cs="Times New Roman"/>
          <w:sz w:val="24"/>
          <w:szCs w:val="24"/>
        </w:rPr>
        <w:t xml:space="preserve"> Quy </w:t>
      </w:r>
      <w:proofErr w:type="spellStart"/>
      <w:r w:rsidRPr="00BC2853">
        <w:rPr>
          <w:rFonts w:ascii="Times New Roman" w:hAnsi="Times New Roman" w:cs="Times New Roman"/>
          <w:sz w:val="24"/>
          <w:szCs w:val="24"/>
        </w:rPr>
        <w:t>định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này</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và</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được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tại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một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Đơn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vị</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độc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lập</w:t>
      </w:r>
      <w:proofErr w:type="spellEnd"/>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đạt chứng chỉ ISO/IEC 17025</w:t>
      </w:r>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dưới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sự</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chấp</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thuận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của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bên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mua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để</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chứng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minh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hàng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hóa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đáp</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ứng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các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yêu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cầu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của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hợp</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đồng</w:t>
      </w:r>
      <w:proofErr w:type="spellEnd"/>
      <w:r w:rsidRPr="00BC2853">
        <w:rPr>
          <w:rFonts w:ascii="Times New Roman" w:hAnsi="Times New Roman" w:cs="Times New Roman"/>
          <w:sz w:val="24"/>
          <w:szCs w:val="24"/>
        </w:rPr>
        <w:t xml:space="preserve">. Các </w:t>
      </w: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mẫu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được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thực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hiện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theo</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tiêu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chuẩn</w:t>
      </w:r>
      <w:proofErr w:type="spellEnd"/>
      <w:r w:rsidRPr="00BC2853">
        <w:rPr>
          <w:rFonts w:ascii="Times New Roman" w:hAnsi="Times New Roman" w:cs="Times New Roman"/>
          <w:sz w:val="24"/>
          <w:szCs w:val="24"/>
        </w:rPr>
        <w:t xml:space="preserve"> IEC 61109 </w:t>
      </w:r>
      <w:proofErr w:type="spellStart"/>
      <w:r w:rsidRPr="00BC2853">
        <w:rPr>
          <w:rFonts w:ascii="Times New Roman" w:hAnsi="Times New Roman" w:cs="Times New Roman"/>
          <w:sz w:val="24"/>
          <w:szCs w:val="24"/>
        </w:rPr>
        <w:t>hoặc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tiêu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chuẩn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tương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đương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gồm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các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hạng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mục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chính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sau</w:t>
      </w:r>
      <w:proofErr w:type="spellEnd"/>
      <w:r w:rsidRPr="00BC2853">
        <w:rPr>
          <w:rFonts w:ascii="Times New Roman" w:hAnsi="Times New Roman" w:cs="Times New Roman"/>
          <w:sz w:val="24"/>
          <w:szCs w:val="24"/>
        </w:rPr>
        <w:t>:</w:t>
      </w:r>
    </w:p>
    <w:p w14:paraId="2DDB0C0C" w14:textId="77777777" w:rsidR="00AC21D8" w:rsidRPr="00BC2853" w:rsidRDefault="00AC21D8" w:rsidP="002762DA">
      <w:pPr>
        <w:numPr>
          <w:ilvl w:val="0"/>
          <w:numId w:val="28"/>
        </w:numPr>
        <w:tabs>
          <w:tab w:val="left" w:pos="284"/>
          <w:tab w:val="left" w:pos="851"/>
        </w:tabs>
        <w:spacing w:before="120" w:after="0" w:line="320" w:lineRule="exact"/>
        <w:ind w:left="0" w:firstLine="0"/>
        <w:jc w:val="both"/>
        <w:rPr>
          <w:rFonts w:ascii="Times New Roman" w:hAnsi="Times New Roman" w:cs="Times New Roman"/>
          <w:sz w:val="24"/>
          <w:szCs w:val="24"/>
        </w:rPr>
      </w:pPr>
      <w:proofErr w:type="spellStart"/>
      <w:r w:rsidRPr="00BC2853">
        <w:rPr>
          <w:rFonts w:ascii="Times New Roman" w:hAnsi="Times New Roman" w:cs="Times New Roman"/>
          <w:sz w:val="24"/>
          <w:szCs w:val="24"/>
        </w:rPr>
        <w:t>Kiểm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tra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kích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thước</w:t>
      </w:r>
      <w:proofErr w:type="spellEnd"/>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verification of dimensions</w:t>
      </w:r>
      <w:r w:rsidRPr="00BC2853">
        <w:rPr>
          <w:rFonts w:ascii="Times New Roman" w:hAnsi="Times New Roman" w:cs="Times New Roman"/>
          <w:sz w:val="24"/>
          <w:szCs w:val="24"/>
        </w:rPr>
        <w:t>)</w:t>
      </w:r>
      <w:r w:rsidRPr="00BC2853">
        <w:rPr>
          <w:rFonts w:ascii="Times New Roman" w:hAnsi="Times New Roman" w:cs="Times New Roman"/>
          <w:sz w:val="24"/>
          <w:szCs w:val="24"/>
          <w:lang w:val="vi-VN"/>
        </w:rPr>
        <w:t xml:space="preserve"> </w:t>
      </w:r>
      <w:r w:rsidRPr="00BC2853">
        <w:rPr>
          <w:rFonts w:ascii="Times New Roman" w:hAnsi="Times New Roman" w:cs="Times New Roman"/>
          <w:sz w:val="24"/>
          <w:szCs w:val="24"/>
        </w:rPr>
        <w:t>(E1+E2).</w:t>
      </w:r>
    </w:p>
    <w:p w14:paraId="4769EA12" w14:textId="77777777" w:rsidR="00AC21D8" w:rsidRPr="00BC2853" w:rsidRDefault="00AC21D8" w:rsidP="002762DA">
      <w:pPr>
        <w:numPr>
          <w:ilvl w:val="0"/>
          <w:numId w:val="28"/>
        </w:numPr>
        <w:tabs>
          <w:tab w:val="left" w:pos="284"/>
          <w:tab w:val="left" w:pos="851"/>
        </w:tabs>
        <w:spacing w:before="120" w:after="0" w:line="320" w:lineRule="exact"/>
        <w:ind w:left="0" w:firstLine="0"/>
        <w:jc w:val="both"/>
        <w:rPr>
          <w:rFonts w:ascii="Times New Roman" w:hAnsi="Times New Roman" w:cs="Times New Roman"/>
          <w:sz w:val="24"/>
          <w:szCs w:val="24"/>
        </w:rPr>
      </w:pPr>
      <w:proofErr w:type="spellStart"/>
      <w:r w:rsidRPr="00BC2853">
        <w:rPr>
          <w:rFonts w:ascii="Times New Roman" w:hAnsi="Times New Roman" w:cs="Times New Roman"/>
          <w:sz w:val="24"/>
          <w:szCs w:val="24"/>
        </w:rPr>
        <w:t>Kiểm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tra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hệ</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thống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khóa</w:t>
      </w:r>
      <w:proofErr w:type="spellEnd"/>
      <w:r w:rsidRPr="00BC2853">
        <w:rPr>
          <w:rFonts w:ascii="Times New Roman" w:hAnsi="Times New Roman" w:cs="Times New Roman"/>
          <w:sz w:val="24"/>
          <w:szCs w:val="24"/>
        </w:rPr>
        <w:t xml:space="preserve"> (verification of the locking system) (E2).</w:t>
      </w:r>
    </w:p>
    <w:p w14:paraId="454599D8" w14:textId="77777777" w:rsidR="00AC21D8" w:rsidRPr="00BC2853" w:rsidRDefault="00AC21D8" w:rsidP="002762DA">
      <w:pPr>
        <w:numPr>
          <w:ilvl w:val="0"/>
          <w:numId w:val="28"/>
        </w:numPr>
        <w:tabs>
          <w:tab w:val="left" w:pos="284"/>
          <w:tab w:val="left" w:pos="851"/>
        </w:tabs>
        <w:spacing w:before="120" w:after="0" w:line="320" w:lineRule="exact"/>
        <w:ind w:left="0" w:firstLine="0"/>
        <w:jc w:val="both"/>
        <w:rPr>
          <w:rFonts w:ascii="Times New Roman" w:hAnsi="Times New Roman" w:cs="Times New Roman"/>
          <w:sz w:val="24"/>
          <w:szCs w:val="24"/>
        </w:rPr>
      </w:pPr>
      <w:proofErr w:type="spellStart"/>
      <w:r w:rsidRPr="00BC2853">
        <w:rPr>
          <w:rFonts w:ascii="Times New Roman" w:hAnsi="Times New Roman" w:cs="Times New Roman"/>
          <w:sz w:val="24"/>
          <w:szCs w:val="24"/>
        </w:rPr>
        <w:t>Kiểm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tra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độ</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bám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chặt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bề</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mặt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giữa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bề</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mặt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phụ</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kiện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kim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loại</w:t>
      </w:r>
      <w:proofErr w:type="spellEnd"/>
      <w:r w:rsidRPr="00BC2853">
        <w:rPr>
          <w:rFonts w:ascii="Times New Roman" w:hAnsi="Times New Roman" w:cs="Times New Roman"/>
          <w:sz w:val="24"/>
          <w:szCs w:val="24"/>
        </w:rPr>
        <w:t xml:space="preserve"> 2 </w:t>
      </w:r>
      <w:proofErr w:type="spellStart"/>
      <w:r w:rsidRPr="00BC2853">
        <w:rPr>
          <w:rFonts w:ascii="Times New Roman" w:hAnsi="Times New Roman" w:cs="Times New Roman"/>
          <w:sz w:val="24"/>
          <w:szCs w:val="24"/>
        </w:rPr>
        <w:t>đầu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và</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vỏ</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cách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điện</w:t>
      </w:r>
      <w:proofErr w:type="spellEnd"/>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verification of the tightness of the interface between</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end fittings and insulator housing</w:t>
      </w:r>
      <w:r w:rsidRPr="00BC2853">
        <w:rPr>
          <w:rFonts w:ascii="Times New Roman" w:hAnsi="Times New Roman" w:cs="Times New Roman"/>
          <w:sz w:val="24"/>
          <w:szCs w:val="24"/>
        </w:rPr>
        <w:t>)</w:t>
      </w:r>
      <w:r w:rsidRPr="00BC2853">
        <w:rPr>
          <w:rFonts w:ascii="Times New Roman" w:hAnsi="Times New Roman" w:cs="Times New Roman"/>
          <w:sz w:val="24"/>
          <w:szCs w:val="24"/>
          <w:lang w:val="vi-VN"/>
        </w:rPr>
        <w:t xml:space="preserve"> </w:t>
      </w:r>
      <w:r w:rsidRPr="00BC2853">
        <w:rPr>
          <w:rFonts w:ascii="Times New Roman" w:hAnsi="Times New Roman" w:cs="Times New Roman"/>
          <w:sz w:val="24"/>
          <w:szCs w:val="24"/>
        </w:rPr>
        <w:t>(E2).</w:t>
      </w:r>
    </w:p>
    <w:p w14:paraId="1A2BBD20" w14:textId="77777777" w:rsidR="00AC21D8" w:rsidRPr="00BC2853" w:rsidRDefault="00AC21D8" w:rsidP="002762DA">
      <w:pPr>
        <w:numPr>
          <w:ilvl w:val="0"/>
          <w:numId w:val="28"/>
        </w:numPr>
        <w:tabs>
          <w:tab w:val="left" w:pos="284"/>
          <w:tab w:val="left" w:pos="851"/>
        </w:tabs>
        <w:spacing w:before="120" w:after="0" w:line="320" w:lineRule="exact"/>
        <w:ind w:left="0" w:firstLine="0"/>
        <w:jc w:val="both"/>
        <w:rPr>
          <w:rFonts w:ascii="Times New Roman" w:hAnsi="Times New Roman" w:cs="Times New Roman"/>
          <w:spacing w:val="4"/>
          <w:sz w:val="24"/>
          <w:szCs w:val="24"/>
        </w:rPr>
      </w:pPr>
      <w:proofErr w:type="spellStart"/>
      <w:r w:rsidRPr="00BC2853">
        <w:rPr>
          <w:rFonts w:ascii="Times New Roman" w:hAnsi="Times New Roman" w:cs="Times New Roman"/>
          <w:spacing w:val="4"/>
          <w:sz w:val="24"/>
          <w:szCs w:val="24"/>
        </w:rPr>
        <w:t>Kiểm</w:t>
      </w:r>
      <w:proofErr w:type="spellEnd"/>
      <w:r w:rsidRPr="00BC2853">
        <w:rPr>
          <w:rFonts w:ascii="Times New Roman" w:hAnsi="Times New Roman" w:cs="Times New Roman"/>
          <w:spacing w:val="4"/>
          <w:sz w:val="24"/>
          <w:szCs w:val="24"/>
        </w:rPr>
        <w:t xml:space="preserve"> </w:t>
      </w:r>
      <w:proofErr w:type="spellStart"/>
      <w:r w:rsidRPr="00BC2853">
        <w:rPr>
          <w:rFonts w:ascii="Times New Roman" w:hAnsi="Times New Roman" w:cs="Times New Roman"/>
          <w:spacing w:val="4"/>
          <w:sz w:val="24"/>
          <w:szCs w:val="24"/>
        </w:rPr>
        <w:t>tra</w:t>
      </w:r>
      <w:proofErr w:type="spellEnd"/>
      <w:r w:rsidRPr="00BC2853">
        <w:rPr>
          <w:rFonts w:ascii="Times New Roman" w:hAnsi="Times New Roman" w:cs="Times New Roman"/>
          <w:spacing w:val="4"/>
          <w:sz w:val="24"/>
          <w:szCs w:val="24"/>
        </w:rPr>
        <w:t xml:space="preserve"> </w:t>
      </w:r>
      <w:proofErr w:type="spellStart"/>
      <w:r w:rsidRPr="00BC2853">
        <w:rPr>
          <w:rFonts w:ascii="Times New Roman" w:hAnsi="Times New Roman" w:cs="Times New Roman"/>
          <w:spacing w:val="4"/>
          <w:sz w:val="24"/>
          <w:szCs w:val="24"/>
        </w:rPr>
        <w:t>lực</w:t>
      </w:r>
      <w:proofErr w:type="spellEnd"/>
      <w:r w:rsidRPr="00BC2853">
        <w:rPr>
          <w:rFonts w:ascii="Times New Roman" w:hAnsi="Times New Roman" w:cs="Times New Roman"/>
          <w:spacing w:val="4"/>
          <w:sz w:val="24"/>
          <w:szCs w:val="24"/>
        </w:rPr>
        <w:t xml:space="preserve"> </w:t>
      </w:r>
      <w:proofErr w:type="spellStart"/>
      <w:r w:rsidRPr="00BC2853">
        <w:rPr>
          <w:rFonts w:ascii="Times New Roman" w:hAnsi="Times New Roman" w:cs="Times New Roman"/>
          <w:spacing w:val="4"/>
          <w:sz w:val="24"/>
          <w:szCs w:val="24"/>
        </w:rPr>
        <w:t>phá</w:t>
      </w:r>
      <w:proofErr w:type="spellEnd"/>
      <w:r w:rsidRPr="00BC2853">
        <w:rPr>
          <w:rFonts w:ascii="Times New Roman" w:hAnsi="Times New Roman" w:cs="Times New Roman"/>
          <w:spacing w:val="4"/>
          <w:sz w:val="24"/>
          <w:szCs w:val="24"/>
        </w:rPr>
        <w:t xml:space="preserve"> </w:t>
      </w:r>
      <w:proofErr w:type="spellStart"/>
      <w:r w:rsidRPr="00BC2853">
        <w:rPr>
          <w:rFonts w:ascii="Times New Roman" w:hAnsi="Times New Roman" w:cs="Times New Roman"/>
          <w:spacing w:val="4"/>
          <w:sz w:val="24"/>
          <w:szCs w:val="24"/>
        </w:rPr>
        <w:t>hủy</w:t>
      </w:r>
      <w:proofErr w:type="spellEnd"/>
      <w:r w:rsidRPr="00BC2853">
        <w:rPr>
          <w:rFonts w:ascii="Times New Roman" w:hAnsi="Times New Roman" w:cs="Times New Roman"/>
          <w:spacing w:val="4"/>
          <w:sz w:val="24"/>
          <w:szCs w:val="24"/>
        </w:rPr>
        <w:t xml:space="preserve"> </w:t>
      </w:r>
      <w:proofErr w:type="spellStart"/>
      <w:r w:rsidRPr="00BC2853">
        <w:rPr>
          <w:rFonts w:ascii="Times New Roman" w:hAnsi="Times New Roman" w:cs="Times New Roman"/>
          <w:spacing w:val="4"/>
          <w:sz w:val="24"/>
          <w:szCs w:val="24"/>
        </w:rPr>
        <w:t>cơ</w:t>
      </w:r>
      <w:proofErr w:type="spellEnd"/>
      <w:r w:rsidRPr="00BC2853">
        <w:rPr>
          <w:rFonts w:ascii="Times New Roman" w:hAnsi="Times New Roman" w:cs="Times New Roman"/>
          <w:spacing w:val="4"/>
          <w:sz w:val="24"/>
          <w:szCs w:val="24"/>
        </w:rPr>
        <w:t xml:space="preserve"> (</w:t>
      </w:r>
      <w:r w:rsidRPr="00BC2853">
        <w:rPr>
          <w:rFonts w:ascii="Times New Roman" w:hAnsi="Times New Roman" w:cs="Times New Roman"/>
          <w:spacing w:val="4"/>
          <w:sz w:val="24"/>
          <w:szCs w:val="24"/>
          <w:lang w:val="vi-VN"/>
        </w:rPr>
        <w:t>verification of the specified mechanical load, SML</w:t>
      </w:r>
      <w:r w:rsidRPr="00BC2853">
        <w:rPr>
          <w:rFonts w:ascii="Times New Roman" w:hAnsi="Times New Roman" w:cs="Times New Roman"/>
          <w:spacing w:val="4"/>
          <w:sz w:val="24"/>
          <w:szCs w:val="24"/>
        </w:rPr>
        <w:t>)</w:t>
      </w:r>
      <w:r w:rsidRPr="00BC2853">
        <w:rPr>
          <w:rFonts w:ascii="Times New Roman" w:hAnsi="Times New Roman" w:cs="Times New Roman"/>
          <w:spacing w:val="4"/>
          <w:sz w:val="24"/>
          <w:szCs w:val="24"/>
          <w:lang w:val="vi-VN"/>
        </w:rPr>
        <w:t xml:space="preserve"> </w:t>
      </w:r>
      <w:r w:rsidRPr="00BC2853">
        <w:rPr>
          <w:rFonts w:ascii="Times New Roman" w:hAnsi="Times New Roman" w:cs="Times New Roman"/>
          <w:spacing w:val="4"/>
          <w:sz w:val="24"/>
          <w:szCs w:val="24"/>
        </w:rPr>
        <w:t>(E1).</w:t>
      </w:r>
    </w:p>
    <w:p w14:paraId="1B033D4F" w14:textId="77777777" w:rsidR="00AC21D8" w:rsidRPr="00BC2853" w:rsidRDefault="00AC21D8" w:rsidP="002762DA">
      <w:pPr>
        <w:numPr>
          <w:ilvl w:val="0"/>
          <w:numId w:val="28"/>
        </w:numPr>
        <w:tabs>
          <w:tab w:val="left" w:pos="284"/>
          <w:tab w:val="left" w:pos="851"/>
        </w:tabs>
        <w:spacing w:before="120" w:after="0" w:line="320" w:lineRule="exact"/>
        <w:ind w:left="0" w:firstLine="0"/>
        <w:jc w:val="both"/>
        <w:rPr>
          <w:rFonts w:ascii="Times New Roman" w:hAnsi="Times New Roman" w:cs="Times New Roman"/>
          <w:sz w:val="24"/>
          <w:szCs w:val="24"/>
        </w:rPr>
      </w:pP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độ</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dày</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lớp</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mạ</w:t>
      </w:r>
      <w:proofErr w:type="spellEnd"/>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galvanizing test</w:t>
      </w:r>
      <w:r w:rsidRPr="00BC2853">
        <w:rPr>
          <w:rFonts w:ascii="Times New Roman" w:hAnsi="Times New Roman" w:cs="Times New Roman"/>
          <w:sz w:val="24"/>
          <w:szCs w:val="24"/>
        </w:rPr>
        <w:t>) (E2).</w:t>
      </w:r>
    </w:p>
    <w:p w14:paraId="6653BA84" w14:textId="77777777" w:rsidR="00AC21D8" w:rsidRPr="00BC2853" w:rsidRDefault="00AC21D8" w:rsidP="002762DA">
      <w:pPr>
        <w:tabs>
          <w:tab w:val="left" w:pos="284"/>
          <w:tab w:val="left" w:pos="851"/>
        </w:tabs>
        <w:spacing w:before="120" w:after="0" w:line="320" w:lineRule="exact"/>
        <w:rPr>
          <w:rFonts w:ascii="Times New Roman" w:hAnsi="Times New Roman" w:cs="Times New Roman"/>
          <w:b/>
          <w:bCs/>
          <w:sz w:val="24"/>
          <w:szCs w:val="24"/>
          <w:lang w:val="vi-VN"/>
        </w:rPr>
      </w:pPr>
      <w:r w:rsidRPr="00BC2853">
        <w:rPr>
          <w:rFonts w:ascii="Times New Roman" w:hAnsi="Times New Roman" w:cs="Times New Roman"/>
          <w:b/>
          <w:bCs/>
          <w:sz w:val="24"/>
          <w:szCs w:val="24"/>
        </w:rPr>
        <w:t>7.</w:t>
      </w:r>
      <w:r w:rsidRPr="00BC2853">
        <w:rPr>
          <w:rFonts w:ascii="Times New Roman" w:hAnsi="Times New Roman" w:cs="Times New Roman"/>
          <w:b/>
          <w:bCs/>
          <w:sz w:val="24"/>
          <w:szCs w:val="24"/>
          <w:lang w:val="vi-VN"/>
        </w:rPr>
        <w:t>4. Bảng thông số kỹ thuật</w:t>
      </w:r>
    </w:p>
    <w:p w14:paraId="35274A59" w14:textId="77777777" w:rsidR="00AC21D8" w:rsidRPr="00BC2853" w:rsidRDefault="00AC21D8" w:rsidP="002762DA">
      <w:pPr>
        <w:tabs>
          <w:tab w:val="left" w:pos="284"/>
          <w:tab w:val="left" w:pos="851"/>
        </w:tabs>
        <w:spacing w:before="120" w:after="120" w:line="332" w:lineRule="exact"/>
        <w:rPr>
          <w:rFonts w:ascii="Times New Roman" w:hAnsi="Times New Roman" w:cs="Times New Roman"/>
          <w:b/>
          <w:bCs/>
          <w:strike/>
          <w:sz w:val="24"/>
          <w:szCs w:val="24"/>
          <w:lang w:val="vi-VN"/>
        </w:rPr>
      </w:pPr>
      <w:r w:rsidRPr="00BC2853">
        <w:rPr>
          <w:rFonts w:ascii="Times New Roman" w:hAnsi="Times New Roman" w:cs="Times New Roman"/>
          <w:b/>
          <w:bCs/>
          <w:sz w:val="24"/>
          <w:szCs w:val="24"/>
          <w:lang w:val="vi-VN"/>
        </w:rPr>
        <w:t>a. Chuỗi cách điện treo polymer 22</w:t>
      </w:r>
      <w:r w:rsidRPr="00BC2853">
        <w:rPr>
          <w:rFonts w:ascii="Times New Roman" w:hAnsi="Times New Roman" w:cs="Times New Roman"/>
          <w:b/>
          <w:bCs/>
          <w:sz w:val="24"/>
          <w:szCs w:val="24"/>
        </w:rPr>
        <w:t xml:space="preserve"> </w:t>
      </w:r>
      <w:r w:rsidRPr="00BC2853">
        <w:rPr>
          <w:rFonts w:ascii="Times New Roman" w:hAnsi="Times New Roman" w:cs="Times New Roman"/>
          <w:b/>
          <w:bCs/>
          <w:sz w:val="24"/>
          <w:szCs w:val="24"/>
          <w:lang w:val="vi-VN"/>
        </w:rPr>
        <w:t>kV</w:t>
      </w:r>
      <w:r w:rsidRPr="00BC2853">
        <w:rPr>
          <w:rFonts w:ascii="Times New Roman" w:hAnsi="Times New Roman" w:cs="Times New Roman"/>
          <w:b/>
          <w:bCs/>
          <w:sz w:val="24"/>
          <w:szCs w:val="24"/>
        </w:rPr>
        <w:t>:</w:t>
      </w:r>
      <w:r w:rsidRPr="00BC2853">
        <w:rPr>
          <w:rFonts w:ascii="Times New Roman" w:hAnsi="Times New Roman" w:cs="Times New Roman"/>
          <w:b/>
          <w:bCs/>
          <w:sz w:val="24"/>
          <w:szCs w:val="24"/>
          <w:lang w:val="vi-VN"/>
        </w:rPr>
        <w:t xml:space="preserve"> </w:t>
      </w:r>
    </w:p>
    <w:tbl>
      <w:tblPr>
        <w:tblW w:w="9183"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218"/>
        <w:gridCol w:w="1134"/>
        <w:gridCol w:w="2410"/>
        <w:gridCol w:w="1675"/>
      </w:tblGrid>
      <w:tr w:rsidR="00AC21D8" w:rsidRPr="00BC2853" w14:paraId="1A98F5A4" w14:textId="77777777" w:rsidTr="00043B88">
        <w:trPr>
          <w:tblHeader/>
          <w:jc w:val="center"/>
        </w:trPr>
        <w:tc>
          <w:tcPr>
            <w:tcW w:w="746" w:type="dxa"/>
            <w:tcBorders>
              <w:top w:val="double" w:sz="4" w:space="0" w:color="auto"/>
              <w:left w:val="double" w:sz="4" w:space="0" w:color="auto"/>
              <w:bottom w:val="single" w:sz="4" w:space="0" w:color="auto"/>
            </w:tcBorders>
            <w:vAlign w:val="center"/>
          </w:tcPr>
          <w:p w14:paraId="3F5BFD7E" w14:textId="77777777" w:rsidR="00AC21D8" w:rsidRPr="00BC2853" w:rsidRDefault="00AC21D8" w:rsidP="00AC21D8">
            <w:pPr>
              <w:spacing w:before="60" w:after="60" w:line="240" w:lineRule="auto"/>
              <w:jc w:val="center"/>
              <w:rPr>
                <w:rFonts w:ascii="Times New Roman" w:hAnsi="Times New Roman" w:cs="Times New Roman"/>
                <w:b/>
                <w:bCs/>
                <w:sz w:val="24"/>
                <w:szCs w:val="24"/>
                <w:lang w:val="vi-VN"/>
              </w:rPr>
            </w:pPr>
            <w:r w:rsidRPr="00BC2853">
              <w:rPr>
                <w:rFonts w:ascii="Times New Roman" w:hAnsi="Times New Roman" w:cs="Times New Roman"/>
                <w:b/>
                <w:bCs/>
                <w:sz w:val="24"/>
                <w:szCs w:val="24"/>
                <w:lang w:val="vi-VN"/>
              </w:rPr>
              <w:t>TT</w:t>
            </w:r>
          </w:p>
        </w:tc>
        <w:tc>
          <w:tcPr>
            <w:tcW w:w="3218" w:type="dxa"/>
            <w:tcBorders>
              <w:top w:val="double" w:sz="4" w:space="0" w:color="auto"/>
              <w:bottom w:val="single" w:sz="4" w:space="0" w:color="auto"/>
            </w:tcBorders>
            <w:vAlign w:val="center"/>
          </w:tcPr>
          <w:p w14:paraId="4718975A" w14:textId="77777777" w:rsidR="00AC21D8" w:rsidRPr="00BC2853" w:rsidRDefault="00AC21D8" w:rsidP="00AC21D8">
            <w:pPr>
              <w:spacing w:before="60" w:after="60" w:line="240" w:lineRule="auto"/>
              <w:jc w:val="center"/>
              <w:rPr>
                <w:rFonts w:ascii="Times New Roman" w:hAnsi="Times New Roman" w:cs="Times New Roman"/>
                <w:b/>
                <w:bCs/>
                <w:sz w:val="24"/>
                <w:szCs w:val="24"/>
                <w:lang w:val="vi-VN"/>
              </w:rPr>
            </w:pPr>
            <w:r w:rsidRPr="00BC2853">
              <w:rPr>
                <w:rFonts w:ascii="Times New Roman" w:hAnsi="Times New Roman" w:cs="Times New Roman"/>
                <w:b/>
                <w:bCs/>
                <w:sz w:val="24"/>
                <w:szCs w:val="24"/>
                <w:lang w:val="vi-VN"/>
              </w:rPr>
              <w:t>Hạng mục</w:t>
            </w:r>
          </w:p>
        </w:tc>
        <w:tc>
          <w:tcPr>
            <w:tcW w:w="1134" w:type="dxa"/>
            <w:tcBorders>
              <w:top w:val="double" w:sz="4" w:space="0" w:color="auto"/>
              <w:bottom w:val="single" w:sz="4" w:space="0" w:color="auto"/>
            </w:tcBorders>
            <w:vAlign w:val="center"/>
          </w:tcPr>
          <w:p w14:paraId="1573239A" w14:textId="77777777" w:rsidR="00AC21D8" w:rsidRPr="00BC2853" w:rsidRDefault="00AC21D8" w:rsidP="00AC21D8">
            <w:pPr>
              <w:spacing w:before="60" w:after="60" w:line="240" w:lineRule="auto"/>
              <w:jc w:val="center"/>
              <w:rPr>
                <w:rFonts w:ascii="Times New Roman" w:hAnsi="Times New Roman" w:cs="Times New Roman"/>
                <w:b/>
                <w:bCs/>
                <w:sz w:val="24"/>
                <w:szCs w:val="24"/>
                <w:lang w:val="vi-VN"/>
              </w:rPr>
            </w:pPr>
            <w:r w:rsidRPr="00BC2853">
              <w:rPr>
                <w:rFonts w:ascii="Times New Roman" w:hAnsi="Times New Roman" w:cs="Times New Roman"/>
                <w:b/>
                <w:bCs/>
                <w:sz w:val="24"/>
                <w:szCs w:val="24"/>
                <w:lang w:val="vi-VN"/>
              </w:rPr>
              <w:t>Đơn vị</w:t>
            </w:r>
          </w:p>
        </w:tc>
        <w:tc>
          <w:tcPr>
            <w:tcW w:w="2410" w:type="dxa"/>
            <w:tcBorders>
              <w:top w:val="double" w:sz="4" w:space="0" w:color="auto"/>
              <w:bottom w:val="single" w:sz="4" w:space="0" w:color="auto"/>
            </w:tcBorders>
            <w:vAlign w:val="center"/>
          </w:tcPr>
          <w:p w14:paraId="7D297E7E" w14:textId="77777777" w:rsidR="00AC21D8" w:rsidRPr="00BC2853" w:rsidRDefault="00AC21D8" w:rsidP="00AC21D8">
            <w:pPr>
              <w:spacing w:before="60" w:after="60" w:line="240" w:lineRule="auto"/>
              <w:jc w:val="center"/>
              <w:rPr>
                <w:rFonts w:ascii="Times New Roman" w:hAnsi="Times New Roman" w:cs="Times New Roman"/>
                <w:b/>
                <w:bCs/>
                <w:sz w:val="24"/>
                <w:szCs w:val="24"/>
                <w:lang w:val="vi-VN"/>
              </w:rPr>
            </w:pPr>
            <w:r w:rsidRPr="00BC2853">
              <w:rPr>
                <w:rFonts w:ascii="Times New Roman" w:hAnsi="Times New Roman" w:cs="Times New Roman"/>
                <w:b/>
                <w:bCs/>
                <w:sz w:val="24"/>
                <w:szCs w:val="24"/>
                <w:lang w:val="vi-VN"/>
              </w:rPr>
              <w:t>Yêu cầu</w:t>
            </w:r>
          </w:p>
        </w:tc>
        <w:tc>
          <w:tcPr>
            <w:tcW w:w="1675" w:type="dxa"/>
            <w:tcBorders>
              <w:top w:val="double" w:sz="4" w:space="0" w:color="auto"/>
              <w:bottom w:val="single" w:sz="4" w:space="0" w:color="auto"/>
              <w:right w:val="double" w:sz="4" w:space="0" w:color="auto"/>
            </w:tcBorders>
            <w:vAlign w:val="center"/>
          </w:tcPr>
          <w:p w14:paraId="3BE6A6C7" w14:textId="77777777" w:rsidR="00AC21D8" w:rsidRPr="00BC2853" w:rsidRDefault="00AC21D8" w:rsidP="00AC21D8">
            <w:pPr>
              <w:spacing w:before="60" w:after="60" w:line="240" w:lineRule="auto"/>
              <w:jc w:val="center"/>
              <w:rPr>
                <w:rFonts w:ascii="Times New Roman" w:hAnsi="Times New Roman" w:cs="Times New Roman"/>
                <w:b/>
                <w:bCs/>
                <w:sz w:val="24"/>
                <w:szCs w:val="24"/>
                <w:lang w:val="vi-VN"/>
              </w:rPr>
            </w:pPr>
            <w:r w:rsidRPr="00BC2853">
              <w:rPr>
                <w:rFonts w:ascii="Times New Roman" w:hAnsi="Times New Roman" w:cs="Times New Roman"/>
                <w:b/>
                <w:bCs/>
                <w:sz w:val="24"/>
                <w:szCs w:val="24"/>
                <w:lang w:val="vi-VN"/>
              </w:rPr>
              <w:t>Ghi chú</w:t>
            </w:r>
          </w:p>
        </w:tc>
      </w:tr>
      <w:tr w:rsidR="00AC21D8" w:rsidRPr="00BC2853" w14:paraId="46185C80" w14:textId="77777777" w:rsidTr="00043B88">
        <w:trPr>
          <w:jc w:val="center"/>
        </w:trPr>
        <w:tc>
          <w:tcPr>
            <w:tcW w:w="746" w:type="dxa"/>
            <w:tcBorders>
              <w:top w:val="single" w:sz="4" w:space="0" w:color="auto"/>
              <w:left w:val="double" w:sz="4" w:space="0" w:color="auto"/>
            </w:tcBorders>
            <w:vAlign w:val="center"/>
          </w:tcPr>
          <w:p w14:paraId="791443C8"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1</w:t>
            </w:r>
          </w:p>
        </w:tc>
        <w:tc>
          <w:tcPr>
            <w:tcW w:w="3218" w:type="dxa"/>
            <w:tcBorders>
              <w:top w:val="single" w:sz="4" w:space="0" w:color="auto"/>
            </w:tcBorders>
            <w:vAlign w:val="center"/>
          </w:tcPr>
          <w:p w14:paraId="19793A22" w14:textId="77777777" w:rsidR="00AC21D8" w:rsidRPr="00BC2853" w:rsidRDefault="00AC21D8" w:rsidP="00AC21D8">
            <w:pPr>
              <w:spacing w:before="60" w:after="60" w:line="240" w:lineRule="auto"/>
              <w:rPr>
                <w:rFonts w:ascii="Times New Roman" w:hAnsi="Times New Roman" w:cs="Times New Roman"/>
                <w:sz w:val="24"/>
                <w:szCs w:val="24"/>
                <w:lang w:val="vi-VN"/>
              </w:rPr>
            </w:pPr>
            <w:r w:rsidRPr="00BC2853">
              <w:rPr>
                <w:rFonts w:ascii="Times New Roman" w:hAnsi="Times New Roman" w:cs="Times New Roman"/>
                <w:sz w:val="24"/>
                <w:szCs w:val="24"/>
                <w:lang w:val="vi-VN"/>
              </w:rPr>
              <w:t>Nhà sản xuất</w:t>
            </w:r>
          </w:p>
        </w:tc>
        <w:tc>
          <w:tcPr>
            <w:tcW w:w="1134" w:type="dxa"/>
            <w:tcBorders>
              <w:top w:val="single" w:sz="4" w:space="0" w:color="auto"/>
            </w:tcBorders>
            <w:vAlign w:val="center"/>
          </w:tcPr>
          <w:p w14:paraId="5AB7E22C"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
        </w:tc>
        <w:tc>
          <w:tcPr>
            <w:tcW w:w="2410" w:type="dxa"/>
            <w:tcBorders>
              <w:top w:val="single" w:sz="4" w:space="0" w:color="auto"/>
            </w:tcBorders>
            <w:vAlign w:val="center"/>
          </w:tcPr>
          <w:p w14:paraId="5B6C982F"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Nêu cụ thể</w:t>
            </w:r>
          </w:p>
        </w:tc>
        <w:tc>
          <w:tcPr>
            <w:tcW w:w="1675" w:type="dxa"/>
            <w:tcBorders>
              <w:top w:val="single" w:sz="4" w:space="0" w:color="auto"/>
              <w:right w:val="double" w:sz="4" w:space="0" w:color="auto"/>
            </w:tcBorders>
            <w:vAlign w:val="center"/>
          </w:tcPr>
          <w:p w14:paraId="701739FC"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
        </w:tc>
      </w:tr>
      <w:tr w:rsidR="00AC21D8" w:rsidRPr="00BC2853" w14:paraId="71505EA6" w14:textId="77777777" w:rsidTr="00043B88">
        <w:trPr>
          <w:jc w:val="center"/>
        </w:trPr>
        <w:tc>
          <w:tcPr>
            <w:tcW w:w="746" w:type="dxa"/>
            <w:tcBorders>
              <w:left w:val="double" w:sz="4" w:space="0" w:color="auto"/>
            </w:tcBorders>
            <w:vAlign w:val="center"/>
          </w:tcPr>
          <w:p w14:paraId="2FA18054"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2</w:t>
            </w:r>
          </w:p>
        </w:tc>
        <w:tc>
          <w:tcPr>
            <w:tcW w:w="3218" w:type="dxa"/>
            <w:vAlign w:val="center"/>
          </w:tcPr>
          <w:p w14:paraId="61C4EA95" w14:textId="77777777" w:rsidR="00AC21D8" w:rsidRPr="00BC2853" w:rsidRDefault="00AC21D8" w:rsidP="00AC21D8">
            <w:pPr>
              <w:spacing w:before="60" w:after="60" w:line="240" w:lineRule="auto"/>
              <w:rPr>
                <w:rFonts w:ascii="Times New Roman" w:hAnsi="Times New Roman" w:cs="Times New Roman"/>
                <w:sz w:val="24"/>
                <w:szCs w:val="24"/>
                <w:lang w:val="vi-VN"/>
              </w:rPr>
            </w:pPr>
            <w:r w:rsidRPr="00BC2853">
              <w:rPr>
                <w:rFonts w:ascii="Times New Roman" w:hAnsi="Times New Roman" w:cs="Times New Roman"/>
                <w:sz w:val="24"/>
                <w:szCs w:val="24"/>
                <w:lang w:val="vi-VN"/>
              </w:rPr>
              <w:t>Nước sản xuất</w:t>
            </w:r>
          </w:p>
        </w:tc>
        <w:tc>
          <w:tcPr>
            <w:tcW w:w="1134" w:type="dxa"/>
            <w:vAlign w:val="center"/>
          </w:tcPr>
          <w:p w14:paraId="5A684EB0"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
        </w:tc>
        <w:tc>
          <w:tcPr>
            <w:tcW w:w="2410" w:type="dxa"/>
            <w:vAlign w:val="center"/>
          </w:tcPr>
          <w:p w14:paraId="6E9F99BD"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Nêu cụ thể</w:t>
            </w:r>
          </w:p>
        </w:tc>
        <w:tc>
          <w:tcPr>
            <w:tcW w:w="1675" w:type="dxa"/>
            <w:tcBorders>
              <w:right w:val="double" w:sz="4" w:space="0" w:color="auto"/>
            </w:tcBorders>
            <w:vAlign w:val="center"/>
          </w:tcPr>
          <w:p w14:paraId="7BD9E5C3"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
        </w:tc>
      </w:tr>
      <w:tr w:rsidR="00AC21D8" w:rsidRPr="00BC2853" w14:paraId="2942561F" w14:textId="77777777" w:rsidTr="00043B88">
        <w:trPr>
          <w:jc w:val="center"/>
        </w:trPr>
        <w:tc>
          <w:tcPr>
            <w:tcW w:w="746" w:type="dxa"/>
            <w:tcBorders>
              <w:left w:val="double" w:sz="4" w:space="0" w:color="auto"/>
            </w:tcBorders>
            <w:vAlign w:val="center"/>
          </w:tcPr>
          <w:p w14:paraId="334C0D67"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3</w:t>
            </w:r>
          </w:p>
        </w:tc>
        <w:tc>
          <w:tcPr>
            <w:tcW w:w="3218" w:type="dxa"/>
            <w:vAlign w:val="center"/>
          </w:tcPr>
          <w:p w14:paraId="07AAEF14" w14:textId="77777777" w:rsidR="00AC21D8" w:rsidRPr="00BC2853" w:rsidRDefault="00AC21D8" w:rsidP="00AC21D8">
            <w:pPr>
              <w:spacing w:before="60" w:after="60" w:line="240" w:lineRule="auto"/>
              <w:rPr>
                <w:rFonts w:ascii="Times New Roman" w:hAnsi="Times New Roman" w:cs="Times New Roman"/>
                <w:sz w:val="24"/>
                <w:szCs w:val="24"/>
                <w:lang w:val="vi-VN"/>
              </w:rPr>
            </w:pPr>
            <w:r w:rsidRPr="00BC2853">
              <w:rPr>
                <w:rFonts w:ascii="Times New Roman" w:hAnsi="Times New Roman" w:cs="Times New Roman"/>
                <w:sz w:val="24"/>
                <w:szCs w:val="24"/>
                <w:lang w:val="vi-VN"/>
              </w:rPr>
              <w:t>Mã hiệu</w:t>
            </w:r>
          </w:p>
        </w:tc>
        <w:tc>
          <w:tcPr>
            <w:tcW w:w="1134" w:type="dxa"/>
            <w:vAlign w:val="center"/>
          </w:tcPr>
          <w:p w14:paraId="43A290C2"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
        </w:tc>
        <w:tc>
          <w:tcPr>
            <w:tcW w:w="2410" w:type="dxa"/>
            <w:vAlign w:val="center"/>
          </w:tcPr>
          <w:p w14:paraId="4E9828AF"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Nêu cụ thể</w:t>
            </w:r>
          </w:p>
        </w:tc>
        <w:tc>
          <w:tcPr>
            <w:tcW w:w="1675" w:type="dxa"/>
            <w:tcBorders>
              <w:right w:val="double" w:sz="4" w:space="0" w:color="auto"/>
            </w:tcBorders>
            <w:vAlign w:val="center"/>
          </w:tcPr>
          <w:p w14:paraId="3E5DA2FB"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
        </w:tc>
      </w:tr>
      <w:tr w:rsidR="00AC21D8" w:rsidRPr="00BC2853" w14:paraId="2A0F2C9D" w14:textId="77777777" w:rsidTr="00043B88">
        <w:trPr>
          <w:jc w:val="center"/>
        </w:trPr>
        <w:tc>
          <w:tcPr>
            <w:tcW w:w="746" w:type="dxa"/>
            <w:tcBorders>
              <w:left w:val="double" w:sz="4" w:space="0" w:color="auto"/>
            </w:tcBorders>
            <w:vAlign w:val="center"/>
          </w:tcPr>
          <w:p w14:paraId="70EE9C0E"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4</w:t>
            </w:r>
          </w:p>
        </w:tc>
        <w:tc>
          <w:tcPr>
            <w:tcW w:w="3218" w:type="dxa"/>
            <w:vAlign w:val="center"/>
          </w:tcPr>
          <w:p w14:paraId="0CE5B927" w14:textId="77777777" w:rsidR="00AC21D8" w:rsidRPr="00BC2853" w:rsidRDefault="00AC21D8" w:rsidP="00AC21D8">
            <w:pPr>
              <w:spacing w:before="60" w:after="60" w:line="240" w:lineRule="auto"/>
              <w:rPr>
                <w:rFonts w:ascii="Times New Roman" w:hAnsi="Times New Roman" w:cs="Times New Roman"/>
                <w:sz w:val="24"/>
                <w:szCs w:val="24"/>
                <w:lang w:val="vi-VN"/>
              </w:rPr>
            </w:pPr>
            <w:r w:rsidRPr="00BC2853">
              <w:rPr>
                <w:rFonts w:ascii="Times New Roman" w:hAnsi="Times New Roman" w:cs="Times New Roman"/>
                <w:sz w:val="24"/>
                <w:szCs w:val="24"/>
                <w:lang w:val="vi-VN"/>
              </w:rPr>
              <w:t>Tiêu chuẩn áp dụng</w:t>
            </w:r>
          </w:p>
        </w:tc>
        <w:tc>
          <w:tcPr>
            <w:tcW w:w="1134" w:type="dxa"/>
            <w:vAlign w:val="center"/>
          </w:tcPr>
          <w:p w14:paraId="63FCCE94"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
        </w:tc>
        <w:tc>
          <w:tcPr>
            <w:tcW w:w="2410" w:type="dxa"/>
            <w:vAlign w:val="center"/>
          </w:tcPr>
          <w:p w14:paraId="748DF38E"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ANSI C29.13, IEC 61109</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hoặc tương đương</w:t>
            </w:r>
          </w:p>
        </w:tc>
        <w:tc>
          <w:tcPr>
            <w:tcW w:w="1675" w:type="dxa"/>
            <w:tcBorders>
              <w:right w:val="double" w:sz="4" w:space="0" w:color="auto"/>
            </w:tcBorders>
            <w:vAlign w:val="center"/>
          </w:tcPr>
          <w:p w14:paraId="04C58F18"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
        </w:tc>
      </w:tr>
      <w:tr w:rsidR="00AC21D8" w:rsidRPr="00BC2853" w14:paraId="1B88ADD3" w14:textId="77777777" w:rsidTr="00043B88">
        <w:trPr>
          <w:jc w:val="center"/>
        </w:trPr>
        <w:tc>
          <w:tcPr>
            <w:tcW w:w="746" w:type="dxa"/>
            <w:tcBorders>
              <w:left w:val="double" w:sz="4" w:space="0" w:color="auto"/>
            </w:tcBorders>
            <w:vAlign w:val="center"/>
          </w:tcPr>
          <w:p w14:paraId="232F52E9"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5</w:t>
            </w:r>
          </w:p>
        </w:tc>
        <w:tc>
          <w:tcPr>
            <w:tcW w:w="3218" w:type="dxa"/>
            <w:vAlign w:val="center"/>
          </w:tcPr>
          <w:p w14:paraId="698C803F" w14:textId="77777777" w:rsidR="00AC21D8" w:rsidRPr="00BC2853" w:rsidRDefault="00AC21D8" w:rsidP="00AC21D8">
            <w:pPr>
              <w:spacing w:before="60" w:after="60" w:line="240" w:lineRule="auto"/>
              <w:rPr>
                <w:rFonts w:ascii="Times New Roman" w:hAnsi="Times New Roman" w:cs="Times New Roman"/>
                <w:sz w:val="24"/>
                <w:szCs w:val="24"/>
                <w:lang w:val="vi-VN"/>
              </w:rPr>
            </w:pPr>
            <w:r w:rsidRPr="00BC2853">
              <w:rPr>
                <w:rFonts w:ascii="Times New Roman" w:hAnsi="Times New Roman" w:cs="Times New Roman"/>
                <w:sz w:val="24"/>
                <w:szCs w:val="24"/>
                <w:lang w:val="vi-VN"/>
              </w:rPr>
              <w:t>Loại</w:t>
            </w:r>
          </w:p>
        </w:tc>
        <w:tc>
          <w:tcPr>
            <w:tcW w:w="1134" w:type="dxa"/>
            <w:vAlign w:val="center"/>
          </w:tcPr>
          <w:p w14:paraId="4E20D54A"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
        </w:tc>
        <w:tc>
          <w:tcPr>
            <w:tcW w:w="2410" w:type="dxa"/>
            <w:vAlign w:val="center"/>
          </w:tcPr>
          <w:p w14:paraId="5CA36101" w14:textId="77777777" w:rsidR="00AC21D8" w:rsidRPr="00BC2853" w:rsidRDefault="00AC21D8" w:rsidP="00AC21D8">
            <w:pPr>
              <w:spacing w:before="60" w:after="60" w:line="240" w:lineRule="auto"/>
              <w:jc w:val="center"/>
              <w:rPr>
                <w:rFonts w:ascii="Times New Roman" w:hAnsi="Times New Roman" w:cs="Times New Roman"/>
                <w:sz w:val="24"/>
                <w:szCs w:val="24"/>
              </w:rPr>
            </w:pPr>
            <w:r w:rsidRPr="00BC2853">
              <w:rPr>
                <w:rFonts w:ascii="Times New Roman" w:hAnsi="Times New Roman" w:cs="Times New Roman"/>
                <w:sz w:val="24"/>
                <w:szCs w:val="24"/>
                <w:lang w:val="vi-VN"/>
              </w:rPr>
              <w:t>Polymer</w:t>
            </w:r>
          </w:p>
        </w:tc>
        <w:tc>
          <w:tcPr>
            <w:tcW w:w="1675" w:type="dxa"/>
            <w:tcBorders>
              <w:right w:val="double" w:sz="4" w:space="0" w:color="auto"/>
            </w:tcBorders>
            <w:vAlign w:val="center"/>
          </w:tcPr>
          <w:p w14:paraId="02CD5D80"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
        </w:tc>
      </w:tr>
      <w:tr w:rsidR="00AC21D8" w:rsidRPr="00BC2853" w14:paraId="2AEFA6D0" w14:textId="77777777" w:rsidTr="00043B88">
        <w:trPr>
          <w:jc w:val="center"/>
        </w:trPr>
        <w:tc>
          <w:tcPr>
            <w:tcW w:w="746" w:type="dxa"/>
            <w:tcBorders>
              <w:left w:val="double" w:sz="4" w:space="0" w:color="auto"/>
            </w:tcBorders>
            <w:vAlign w:val="center"/>
          </w:tcPr>
          <w:p w14:paraId="65814594"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6</w:t>
            </w:r>
          </w:p>
        </w:tc>
        <w:tc>
          <w:tcPr>
            <w:tcW w:w="3218" w:type="dxa"/>
            <w:vAlign w:val="center"/>
          </w:tcPr>
          <w:p w14:paraId="2B572C03" w14:textId="77777777" w:rsidR="00AC21D8" w:rsidRPr="00BC2853" w:rsidRDefault="00AC21D8" w:rsidP="00AC21D8">
            <w:pPr>
              <w:spacing w:before="60" w:after="60" w:line="240" w:lineRule="auto"/>
              <w:rPr>
                <w:rFonts w:ascii="Times New Roman" w:hAnsi="Times New Roman" w:cs="Times New Roman"/>
                <w:sz w:val="24"/>
                <w:szCs w:val="24"/>
                <w:lang w:val="vi-VN"/>
              </w:rPr>
            </w:pPr>
            <w:r w:rsidRPr="00BC2853">
              <w:rPr>
                <w:rFonts w:ascii="Times New Roman" w:hAnsi="Times New Roman" w:cs="Times New Roman"/>
                <w:sz w:val="24"/>
                <w:szCs w:val="24"/>
                <w:lang w:val="vi-VN"/>
              </w:rPr>
              <w:t>Lực phá huỷ nhỏ nhất</w:t>
            </w:r>
          </w:p>
        </w:tc>
        <w:tc>
          <w:tcPr>
            <w:tcW w:w="1134" w:type="dxa"/>
            <w:vAlign w:val="center"/>
          </w:tcPr>
          <w:p w14:paraId="4A40427C"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kN</w:t>
            </w:r>
          </w:p>
        </w:tc>
        <w:tc>
          <w:tcPr>
            <w:tcW w:w="2410" w:type="dxa"/>
            <w:vAlign w:val="center"/>
          </w:tcPr>
          <w:p w14:paraId="1E436F42" w14:textId="7B70E71E" w:rsidR="00AC21D8" w:rsidRPr="00BC2853" w:rsidRDefault="00AC21D8" w:rsidP="00AC21D8">
            <w:pPr>
              <w:spacing w:before="60" w:after="60" w:line="240" w:lineRule="auto"/>
              <w:jc w:val="center"/>
              <w:rPr>
                <w:rFonts w:ascii="Times New Roman" w:hAnsi="Times New Roman" w:cs="Times New Roman"/>
                <w:sz w:val="24"/>
                <w:szCs w:val="24"/>
              </w:rPr>
            </w:pPr>
            <w:r w:rsidRPr="00BC2853">
              <w:rPr>
                <w:rFonts w:ascii="Times New Roman" w:hAnsi="Times New Roman" w:cs="Times New Roman"/>
                <w:sz w:val="24"/>
                <w:szCs w:val="24"/>
                <w:lang w:val="vi-VN"/>
              </w:rPr>
              <w:t xml:space="preserve">≥ </w:t>
            </w:r>
            <w:r w:rsidRPr="00BC2853">
              <w:rPr>
                <w:rFonts w:ascii="Times New Roman" w:hAnsi="Times New Roman" w:cs="Times New Roman"/>
                <w:sz w:val="24"/>
                <w:szCs w:val="24"/>
              </w:rPr>
              <w:t xml:space="preserve">120 </w:t>
            </w:r>
          </w:p>
        </w:tc>
        <w:tc>
          <w:tcPr>
            <w:tcW w:w="1675" w:type="dxa"/>
            <w:tcBorders>
              <w:right w:val="double" w:sz="4" w:space="0" w:color="auto"/>
            </w:tcBorders>
            <w:vAlign w:val="center"/>
          </w:tcPr>
          <w:p w14:paraId="1C0FF326" w14:textId="376366F0" w:rsidR="00AC21D8" w:rsidRPr="00BC2853" w:rsidRDefault="00AC21D8" w:rsidP="00AC21D8">
            <w:pPr>
              <w:spacing w:before="60" w:after="60" w:line="240" w:lineRule="auto"/>
              <w:jc w:val="center"/>
              <w:rPr>
                <w:rFonts w:ascii="Times New Roman" w:hAnsi="Times New Roman" w:cs="Times New Roman"/>
                <w:sz w:val="24"/>
                <w:szCs w:val="24"/>
              </w:rPr>
            </w:pPr>
          </w:p>
        </w:tc>
      </w:tr>
      <w:tr w:rsidR="00AC21D8" w:rsidRPr="00BC2853" w14:paraId="4FF8F9E4" w14:textId="77777777" w:rsidTr="00043B88">
        <w:trPr>
          <w:jc w:val="center"/>
        </w:trPr>
        <w:tc>
          <w:tcPr>
            <w:tcW w:w="746" w:type="dxa"/>
            <w:tcBorders>
              <w:left w:val="double" w:sz="4" w:space="0" w:color="auto"/>
            </w:tcBorders>
            <w:vAlign w:val="center"/>
          </w:tcPr>
          <w:p w14:paraId="46DF4145"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7</w:t>
            </w:r>
          </w:p>
        </w:tc>
        <w:tc>
          <w:tcPr>
            <w:tcW w:w="3218" w:type="dxa"/>
            <w:vAlign w:val="center"/>
          </w:tcPr>
          <w:p w14:paraId="7DD7C762" w14:textId="77777777" w:rsidR="00AC21D8" w:rsidRPr="00BC2853" w:rsidRDefault="00AC21D8" w:rsidP="00AC21D8">
            <w:pPr>
              <w:spacing w:before="60" w:after="60" w:line="240" w:lineRule="auto"/>
              <w:rPr>
                <w:rFonts w:ascii="Times New Roman" w:hAnsi="Times New Roman" w:cs="Times New Roman"/>
                <w:sz w:val="24"/>
                <w:szCs w:val="24"/>
                <w:lang w:val="vi-VN"/>
              </w:rPr>
            </w:pPr>
            <w:r w:rsidRPr="00BC2853">
              <w:rPr>
                <w:rFonts w:ascii="Times New Roman" w:hAnsi="Times New Roman" w:cs="Times New Roman"/>
                <w:sz w:val="24"/>
                <w:szCs w:val="24"/>
                <w:lang w:val="vi-VN"/>
              </w:rPr>
              <w:t>Điện áp làm việc cực đại</w:t>
            </w:r>
          </w:p>
        </w:tc>
        <w:tc>
          <w:tcPr>
            <w:tcW w:w="1134" w:type="dxa"/>
            <w:vAlign w:val="center"/>
          </w:tcPr>
          <w:p w14:paraId="5A08FA34"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kV</w:t>
            </w:r>
          </w:p>
        </w:tc>
        <w:tc>
          <w:tcPr>
            <w:tcW w:w="2410" w:type="dxa"/>
            <w:vAlign w:val="center"/>
          </w:tcPr>
          <w:p w14:paraId="2573839F"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≥24</w:t>
            </w:r>
          </w:p>
        </w:tc>
        <w:tc>
          <w:tcPr>
            <w:tcW w:w="1675" w:type="dxa"/>
            <w:tcBorders>
              <w:right w:val="double" w:sz="4" w:space="0" w:color="auto"/>
            </w:tcBorders>
            <w:vAlign w:val="center"/>
          </w:tcPr>
          <w:p w14:paraId="5B8D1F5C"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
        </w:tc>
      </w:tr>
      <w:tr w:rsidR="00AC21D8" w:rsidRPr="00BC2853" w14:paraId="32439D42" w14:textId="77777777" w:rsidTr="00043B88">
        <w:trPr>
          <w:jc w:val="center"/>
        </w:trPr>
        <w:tc>
          <w:tcPr>
            <w:tcW w:w="746" w:type="dxa"/>
            <w:tcBorders>
              <w:left w:val="double" w:sz="4" w:space="0" w:color="auto"/>
            </w:tcBorders>
            <w:vAlign w:val="center"/>
          </w:tcPr>
          <w:p w14:paraId="1D978821"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8</w:t>
            </w:r>
          </w:p>
        </w:tc>
        <w:tc>
          <w:tcPr>
            <w:tcW w:w="3218" w:type="dxa"/>
            <w:vAlign w:val="center"/>
          </w:tcPr>
          <w:p w14:paraId="594E2DD5" w14:textId="77777777" w:rsidR="00AC21D8" w:rsidRPr="00BC2853" w:rsidRDefault="00AC21D8" w:rsidP="00AC21D8">
            <w:pPr>
              <w:spacing w:before="60" w:after="60" w:line="240" w:lineRule="auto"/>
              <w:rPr>
                <w:rFonts w:ascii="Times New Roman" w:hAnsi="Times New Roman" w:cs="Times New Roman"/>
                <w:sz w:val="24"/>
                <w:szCs w:val="24"/>
                <w:lang w:val="vi-VN"/>
              </w:rPr>
            </w:pPr>
            <w:r w:rsidRPr="00BC2853">
              <w:rPr>
                <w:rFonts w:ascii="Times New Roman" w:hAnsi="Times New Roman" w:cs="Times New Roman"/>
                <w:sz w:val="24"/>
                <w:szCs w:val="24"/>
                <w:lang w:val="vi-VN"/>
              </w:rPr>
              <w:t>Chiều dài đường rò trên bề mặt tối thiểu</w:t>
            </w:r>
          </w:p>
        </w:tc>
        <w:tc>
          <w:tcPr>
            <w:tcW w:w="1134" w:type="dxa"/>
            <w:vAlign w:val="center"/>
          </w:tcPr>
          <w:p w14:paraId="27412809" w14:textId="77777777" w:rsidR="00AC21D8" w:rsidRPr="00BC2853" w:rsidRDefault="00AC21D8" w:rsidP="00AC21D8">
            <w:pPr>
              <w:spacing w:before="60" w:after="60" w:line="240" w:lineRule="auto"/>
              <w:jc w:val="center"/>
              <w:rPr>
                <w:rFonts w:ascii="Times New Roman" w:hAnsi="Times New Roman" w:cs="Times New Roman"/>
                <w:sz w:val="24"/>
                <w:szCs w:val="24"/>
              </w:rPr>
            </w:pPr>
            <w:r w:rsidRPr="00BC2853">
              <w:rPr>
                <w:rFonts w:ascii="Times New Roman" w:hAnsi="Times New Roman" w:cs="Times New Roman"/>
                <w:sz w:val="24"/>
                <w:szCs w:val="24"/>
              </w:rPr>
              <w:t>m</w:t>
            </w:r>
            <w:r w:rsidRPr="00BC2853">
              <w:rPr>
                <w:rFonts w:ascii="Times New Roman" w:hAnsi="Times New Roman" w:cs="Times New Roman"/>
                <w:sz w:val="24"/>
                <w:szCs w:val="24"/>
                <w:lang w:val="vi-VN"/>
              </w:rPr>
              <w:t>m</w:t>
            </w:r>
            <w:r w:rsidRPr="00BC2853">
              <w:rPr>
                <w:rFonts w:ascii="Times New Roman" w:hAnsi="Times New Roman" w:cs="Times New Roman"/>
                <w:sz w:val="24"/>
                <w:szCs w:val="24"/>
              </w:rPr>
              <w:t>/kV</w:t>
            </w:r>
          </w:p>
        </w:tc>
        <w:tc>
          <w:tcPr>
            <w:tcW w:w="2410" w:type="dxa"/>
            <w:vAlign w:val="center"/>
          </w:tcPr>
          <w:p w14:paraId="09A9AB14" w14:textId="250980B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w:t>
            </w:r>
            <w:r w:rsidRPr="00BC2853">
              <w:rPr>
                <w:rFonts w:ascii="Times New Roman" w:hAnsi="Times New Roman" w:cs="Times New Roman"/>
                <w:sz w:val="24"/>
                <w:szCs w:val="24"/>
              </w:rPr>
              <w:t xml:space="preserve"> 25</w:t>
            </w:r>
          </w:p>
        </w:tc>
        <w:tc>
          <w:tcPr>
            <w:tcW w:w="1675" w:type="dxa"/>
            <w:tcBorders>
              <w:right w:val="double" w:sz="4" w:space="0" w:color="auto"/>
            </w:tcBorders>
            <w:vAlign w:val="center"/>
          </w:tcPr>
          <w:p w14:paraId="4D14CE85" w14:textId="789BA460" w:rsidR="00AC21D8" w:rsidRPr="00BC2853" w:rsidRDefault="00AC21D8" w:rsidP="00AC21D8">
            <w:pPr>
              <w:spacing w:before="60" w:after="60" w:line="240" w:lineRule="auto"/>
              <w:jc w:val="center"/>
              <w:rPr>
                <w:rFonts w:ascii="Times New Roman" w:hAnsi="Times New Roman" w:cs="Times New Roman"/>
                <w:sz w:val="24"/>
                <w:szCs w:val="24"/>
                <w:lang w:val="vi-VN"/>
              </w:rPr>
            </w:pPr>
          </w:p>
        </w:tc>
      </w:tr>
      <w:tr w:rsidR="00AC21D8" w:rsidRPr="00BC2853" w14:paraId="0274B882" w14:textId="77777777" w:rsidTr="00043B88">
        <w:trPr>
          <w:jc w:val="center"/>
        </w:trPr>
        <w:tc>
          <w:tcPr>
            <w:tcW w:w="746" w:type="dxa"/>
            <w:tcBorders>
              <w:left w:val="double" w:sz="4" w:space="0" w:color="auto"/>
            </w:tcBorders>
            <w:vAlign w:val="center"/>
          </w:tcPr>
          <w:p w14:paraId="66F4B7C1"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9</w:t>
            </w:r>
          </w:p>
        </w:tc>
        <w:tc>
          <w:tcPr>
            <w:tcW w:w="3218" w:type="dxa"/>
            <w:vAlign w:val="center"/>
          </w:tcPr>
          <w:p w14:paraId="553A4B97" w14:textId="77777777" w:rsidR="00AC21D8" w:rsidRPr="00BC2853" w:rsidRDefault="00AC21D8" w:rsidP="00AC21D8">
            <w:pPr>
              <w:spacing w:before="60" w:after="60" w:line="240" w:lineRule="auto"/>
              <w:rPr>
                <w:rFonts w:ascii="Times New Roman" w:hAnsi="Times New Roman" w:cs="Times New Roman"/>
                <w:sz w:val="24"/>
                <w:szCs w:val="24"/>
                <w:lang w:val="vi-VN"/>
              </w:rPr>
            </w:pPr>
            <w:r w:rsidRPr="00BC2853">
              <w:rPr>
                <w:rFonts w:ascii="Times New Roman" w:hAnsi="Times New Roman" w:cs="Times New Roman"/>
                <w:sz w:val="24"/>
                <w:szCs w:val="24"/>
                <w:lang w:val="vi-VN"/>
              </w:rPr>
              <w:t>Kích thước:</w:t>
            </w:r>
          </w:p>
          <w:p w14:paraId="3872CFF3" w14:textId="77777777" w:rsidR="00AC21D8" w:rsidRPr="00BC2853" w:rsidRDefault="00AC21D8" w:rsidP="00AC21D8">
            <w:pPr>
              <w:numPr>
                <w:ilvl w:val="0"/>
                <w:numId w:val="28"/>
              </w:numPr>
              <w:tabs>
                <w:tab w:val="left" w:pos="196"/>
              </w:tabs>
              <w:spacing w:before="60" w:after="60" w:line="240" w:lineRule="auto"/>
              <w:contextualSpacing/>
              <w:rPr>
                <w:rFonts w:ascii="Times New Roman" w:hAnsi="Times New Roman" w:cs="Times New Roman"/>
                <w:sz w:val="24"/>
                <w:szCs w:val="24"/>
                <w:lang w:val="vi-VN"/>
              </w:rPr>
            </w:pPr>
            <w:r w:rsidRPr="00BC2853">
              <w:rPr>
                <w:rFonts w:ascii="Times New Roman" w:hAnsi="Times New Roman" w:cs="Times New Roman"/>
                <w:sz w:val="24"/>
                <w:szCs w:val="24"/>
                <w:lang w:val="vi-VN"/>
              </w:rPr>
              <w:t>Chiều dài cách điệ</w:t>
            </w:r>
            <w:r w:rsidRPr="00BC2853">
              <w:rPr>
                <w:rFonts w:ascii="Times New Roman" w:hAnsi="Times New Roman" w:cs="Times New Roman"/>
                <w:sz w:val="24"/>
                <w:szCs w:val="24"/>
              </w:rPr>
              <w:t>n</w:t>
            </w:r>
          </w:p>
          <w:p w14:paraId="27A06CEE" w14:textId="77777777" w:rsidR="00AC21D8" w:rsidRPr="00BC2853" w:rsidRDefault="00AC21D8" w:rsidP="00AC21D8">
            <w:pPr>
              <w:numPr>
                <w:ilvl w:val="0"/>
                <w:numId w:val="28"/>
              </w:numPr>
              <w:tabs>
                <w:tab w:val="left" w:pos="196"/>
              </w:tabs>
              <w:spacing w:before="60" w:after="60" w:line="240" w:lineRule="auto"/>
              <w:contextualSpacing/>
              <w:rPr>
                <w:rFonts w:ascii="Times New Roman" w:hAnsi="Times New Roman" w:cs="Times New Roman"/>
                <w:sz w:val="24"/>
                <w:szCs w:val="24"/>
                <w:lang w:val="vi-VN"/>
              </w:rPr>
            </w:pPr>
            <w:r w:rsidRPr="00BC2853">
              <w:rPr>
                <w:rFonts w:ascii="Times New Roman" w:hAnsi="Times New Roman" w:cs="Times New Roman"/>
                <w:sz w:val="24"/>
                <w:szCs w:val="24"/>
                <w:lang w:val="vi-VN"/>
              </w:rPr>
              <w:t>Đường kính lỗ (upper/lower end fittings)</w:t>
            </w:r>
          </w:p>
        </w:tc>
        <w:tc>
          <w:tcPr>
            <w:tcW w:w="1134" w:type="dxa"/>
            <w:vAlign w:val="center"/>
          </w:tcPr>
          <w:p w14:paraId="507F9D28"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mm</w:t>
            </w:r>
          </w:p>
          <w:p w14:paraId="4ABCF84C"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mm</w:t>
            </w:r>
          </w:p>
        </w:tc>
        <w:tc>
          <w:tcPr>
            <w:tcW w:w="2410" w:type="dxa"/>
            <w:vAlign w:val="center"/>
          </w:tcPr>
          <w:p w14:paraId="4E8E639C"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roofErr w:type="spellStart"/>
            <w:r w:rsidRPr="00BC2853">
              <w:rPr>
                <w:rFonts w:ascii="Times New Roman" w:hAnsi="Times New Roman" w:cs="Times New Roman"/>
                <w:sz w:val="24"/>
                <w:szCs w:val="24"/>
              </w:rPr>
              <w:t>Nêu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cụ</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thể</w:t>
            </w:r>
            <w:proofErr w:type="spellEnd"/>
          </w:p>
        </w:tc>
        <w:tc>
          <w:tcPr>
            <w:tcW w:w="1675" w:type="dxa"/>
            <w:tcBorders>
              <w:right w:val="double" w:sz="4" w:space="0" w:color="auto"/>
            </w:tcBorders>
            <w:vAlign w:val="center"/>
          </w:tcPr>
          <w:p w14:paraId="47903602" w14:textId="05FDE40D" w:rsidR="00AC21D8" w:rsidRPr="00BC2853" w:rsidRDefault="00AC21D8" w:rsidP="00AC21D8">
            <w:pPr>
              <w:spacing w:before="60" w:after="60" w:line="240" w:lineRule="auto"/>
              <w:jc w:val="center"/>
              <w:rPr>
                <w:rFonts w:ascii="Times New Roman" w:hAnsi="Times New Roman" w:cs="Times New Roman"/>
                <w:sz w:val="24"/>
                <w:szCs w:val="24"/>
                <w:lang w:val="vi-VN"/>
              </w:rPr>
            </w:pPr>
          </w:p>
        </w:tc>
      </w:tr>
      <w:tr w:rsidR="00AC21D8" w:rsidRPr="00BC2853" w14:paraId="00BC5FCB" w14:textId="77777777" w:rsidTr="00043B88">
        <w:trPr>
          <w:jc w:val="center"/>
        </w:trPr>
        <w:tc>
          <w:tcPr>
            <w:tcW w:w="746" w:type="dxa"/>
            <w:tcBorders>
              <w:left w:val="double" w:sz="4" w:space="0" w:color="auto"/>
            </w:tcBorders>
            <w:vAlign w:val="center"/>
          </w:tcPr>
          <w:p w14:paraId="52D6F52B"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lastRenderedPageBreak/>
              <w:t>10</w:t>
            </w:r>
          </w:p>
        </w:tc>
        <w:tc>
          <w:tcPr>
            <w:tcW w:w="3218" w:type="dxa"/>
            <w:vAlign w:val="center"/>
          </w:tcPr>
          <w:p w14:paraId="1B885754" w14:textId="77777777" w:rsidR="00AC21D8" w:rsidRPr="00BC2853" w:rsidRDefault="00AC21D8" w:rsidP="00AC21D8">
            <w:pPr>
              <w:spacing w:before="60" w:after="60" w:line="240" w:lineRule="auto"/>
              <w:rPr>
                <w:rFonts w:ascii="Times New Roman" w:hAnsi="Times New Roman" w:cs="Times New Roman"/>
                <w:sz w:val="24"/>
                <w:szCs w:val="24"/>
                <w:lang w:val="vi-VN"/>
              </w:rPr>
            </w:pPr>
            <w:r w:rsidRPr="00BC2853">
              <w:rPr>
                <w:rFonts w:ascii="Times New Roman" w:hAnsi="Times New Roman" w:cs="Times New Roman"/>
                <w:sz w:val="24"/>
                <w:szCs w:val="24"/>
                <w:lang w:val="vi-VN"/>
              </w:rPr>
              <w:t>Điện áp chịu đựng tần số 50Hz/1 phút</w:t>
            </w:r>
            <w:r w:rsidRPr="00BC2853">
              <w:rPr>
                <w:rFonts w:ascii="Times New Roman" w:hAnsi="Times New Roman" w:cs="Times New Roman"/>
                <w:sz w:val="24"/>
                <w:szCs w:val="24"/>
              </w:rPr>
              <w:t>,</w:t>
            </w:r>
            <w:r w:rsidRPr="00BC2853">
              <w:rPr>
                <w:rFonts w:ascii="Times New Roman" w:hAnsi="Times New Roman" w:cs="Times New Roman"/>
                <w:sz w:val="24"/>
                <w:szCs w:val="24"/>
                <w:lang w:val="vi-VN"/>
              </w:rPr>
              <w:t xml:space="preserve"> ở trạng </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thái khô</w:t>
            </w:r>
          </w:p>
        </w:tc>
        <w:tc>
          <w:tcPr>
            <w:tcW w:w="1134" w:type="dxa"/>
            <w:vAlign w:val="center"/>
          </w:tcPr>
          <w:p w14:paraId="588B00CA"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kVrms</w:t>
            </w:r>
          </w:p>
        </w:tc>
        <w:tc>
          <w:tcPr>
            <w:tcW w:w="2410" w:type="dxa"/>
            <w:vAlign w:val="center"/>
          </w:tcPr>
          <w:p w14:paraId="67AA25F7" w14:textId="77777777" w:rsidR="00AC21D8" w:rsidRPr="00BC2853" w:rsidRDefault="00AC21D8" w:rsidP="00AC21D8">
            <w:pPr>
              <w:spacing w:before="60" w:after="60" w:line="240" w:lineRule="auto"/>
              <w:jc w:val="center"/>
              <w:rPr>
                <w:rFonts w:ascii="Times New Roman" w:hAnsi="Times New Roman" w:cs="Times New Roman"/>
                <w:sz w:val="24"/>
                <w:szCs w:val="24"/>
              </w:rPr>
            </w:pPr>
            <w:r w:rsidRPr="00BC2853">
              <w:rPr>
                <w:rFonts w:ascii="Times New Roman" w:hAnsi="Times New Roman" w:cs="Times New Roman"/>
                <w:sz w:val="24"/>
                <w:szCs w:val="24"/>
                <w:lang w:val="vi-VN"/>
              </w:rPr>
              <w:t>≥</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130</w:t>
            </w:r>
          </w:p>
        </w:tc>
        <w:tc>
          <w:tcPr>
            <w:tcW w:w="1675" w:type="dxa"/>
            <w:tcBorders>
              <w:right w:val="double" w:sz="4" w:space="0" w:color="auto"/>
            </w:tcBorders>
            <w:vAlign w:val="center"/>
          </w:tcPr>
          <w:p w14:paraId="057F53BE"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
        </w:tc>
      </w:tr>
      <w:tr w:rsidR="00AC21D8" w:rsidRPr="00BC2853" w14:paraId="7576382C" w14:textId="77777777" w:rsidTr="00043B88">
        <w:trPr>
          <w:jc w:val="center"/>
        </w:trPr>
        <w:tc>
          <w:tcPr>
            <w:tcW w:w="746" w:type="dxa"/>
            <w:tcBorders>
              <w:left w:val="double" w:sz="4" w:space="0" w:color="auto"/>
            </w:tcBorders>
            <w:vAlign w:val="center"/>
          </w:tcPr>
          <w:p w14:paraId="55B391F6"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11</w:t>
            </w:r>
          </w:p>
        </w:tc>
        <w:tc>
          <w:tcPr>
            <w:tcW w:w="3218" w:type="dxa"/>
            <w:vAlign w:val="center"/>
          </w:tcPr>
          <w:p w14:paraId="64F37271" w14:textId="77777777" w:rsidR="00AC21D8" w:rsidRPr="00BC2853" w:rsidRDefault="00AC21D8" w:rsidP="00AC21D8">
            <w:pPr>
              <w:spacing w:before="60" w:after="60" w:line="240" w:lineRule="auto"/>
              <w:rPr>
                <w:rFonts w:ascii="Times New Roman" w:hAnsi="Times New Roman" w:cs="Times New Roman"/>
                <w:sz w:val="24"/>
                <w:szCs w:val="24"/>
                <w:lang w:val="vi-VN"/>
              </w:rPr>
            </w:pPr>
            <w:r w:rsidRPr="00BC2853">
              <w:rPr>
                <w:rFonts w:ascii="Times New Roman" w:hAnsi="Times New Roman" w:cs="Times New Roman"/>
                <w:sz w:val="24"/>
                <w:szCs w:val="24"/>
                <w:lang w:val="vi-VN"/>
              </w:rPr>
              <w:t>Điện áp chịu đựng tần số  50Hz/1 phút</w:t>
            </w:r>
            <w:r w:rsidRPr="00BC2853">
              <w:rPr>
                <w:rFonts w:ascii="Times New Roman" w:hAnsi="Times New Roman" w:cs="Times New Roman"/>
                <w:sz w:val="24"/>
                <w:szCs w:val="24"/>
              </w:rPr>
              <w:t>,</w:t>
            </w:r>
            <w:r w:rsidRPr="00BC2853">
              <w:rPr>
                <w:rFonts w:ascii="Times New Roman" w:hAnsi="Times New Roman" w:cs="Times New Roman"/>
                <w:sz w:val="24"/>
                <w:szCs w:val="24"/>
                <w:lang w:val="vi-VN"/>
              </w:rPr>
              <w:t xml:space="preserve"> ở tr</w:t>
            </w:r>
            <w:proofErr w:type="spellStart"/>
            <w:r w:rsidRPr="00BC2853">
              <w:rPr>
                <w:rFonts w:ascii="Times New Roman" w:hAnsi="Times New Roman" w:cs="Times New Roman"/>
                <w:sz w:val="24"/>
                <w:szCs w:val="24"/>
              </w:rPr>
              <w:t>ạng</w:t>
            </w:r>
            <w:proofErr w:type="spellEnd"/>
            <w:r w:rsidRPr="00BC2853">
              <w:rPr>
                <w:rFonts w:ascii="Times New Roman" w:hAnsi="Times New Roman" w:cs="Times New Roman"/>
                <w:sz w:val="24"/>
                <w:szCs w:val="24"/>
                <w:lang w:val="vi-VN"/>
              </w:rPr>
              <w:t xml:space="preserve"> </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thái ướt</w:t>
            </w:r>
          </w:p>
        </w:tc>
        <w:tc>
          <w:tcPr>
            <w:tcW w:w="1134" w:type="dxa"/>
            <w:vAlign w:val="center"/>
          </w:tcPr>
          <w:p w14:paraId="6A7A49D1"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kVrms</w:t>
            </w:r>
          </w:p>
        </w:tc>
        <w:tc>
          <w:tcPr>
            <w:tcW w:w="2410" w:type="dxa"/>
            <w:vAlign w:val="center"/>
          </w:tcPr>
          <w:p w14:paraId="706EBEEC"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1</w:t>
            </w:r>
            <w:r w:rsidRPr="00BC2853">
              <w:rPr>
                <w:rFonts w:ascii="Times New Roman" w:hAnsi="Times New Roman" w:cs="Times New Roman"/>
                <w:sz w:val="24"/>
                <w:szCs w:val="24"/>
              </w:rPr>
              <w:t>0</w:t>
            </w:r>
            <w:r w:rsidRPr="00BC2853">
              <w:rPr>
                <w:rFonts w:ascii="Times New Roman" w:hAnsi="Times New Roman" w:cs="Times New Roman"/>
                <w:sz w:val="24"/>
                <w:szCs w:val="24"/>
                <w:lang w:val="vi-VN"/>
              </w:rPr>
              <w:t>0</w:t>
            </w:r>
          </w:p>
        </w:tc>
        <w:tc>
          <w:tcPr>
            <w:tcW w:w="1675" w:type="dxa"/>
            <w:tcBorders>
              <w:right w:val="double" w:sz="4" w:space="0" w:color="auto"/>
            </w:tcBorders>
            <w:vAlign w:val="center"/>
          </w:tcPr>
          <w:p w14:paraId="639F686E"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
        </w:tc>
      </w:tr>
      <w:tr w:rsidR="00AC21D8" w:rsidRPr="00BC2853" w14:paraId="3DDD665F" w14:textId="77777777" w:rsidTr="00043B88">
        <w:trPr>
          <w:jc w:val="center"/>
        </w:trPr>
        <w:tc>
          <w:tcPr>
            <w:tcW w:w="746" w:type="dxa"/>
            <w:tcBorders>
              <w:left w:val="double" w:sz="4" w:space="0" w:color="auto"/>
            </w:tcBorders>
            <w:vAlign w:val="center"/>
          </w:tcPr>
          <w:p w14:paraId="5355E59F"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12</w:t>
            </w:r>
          </w:p>
        </w:tc>
        <w:tc>
          <w:tcPr>
            <w:tcW w:w="3218" w:type="dxa"/>
            <w:vAlign w:val="center"/>
          </w:tcPr>
          <w:p w14:paraId="2156E57F" w14:textId="77777777" w:rsidR="00AC21D8" w:rsidRPr="00BC2853" w:rsidRDefault="00AC21D8" w:rsidP="00AC21D8">
            <w:pPr>
              <w:spacing w:before="60" w:after="60" w:line="240" w:lineRule="auto"/>
              <w:rPr>
                <w:rFonts w:ascii="Times New Roman" w:hAnsi="Times New Roman" w:cs="Times New Roman"/>
                <w:sz w:val="24"/>
                <w:szCs w:val="24"/>
                <w:lang w:val="vi-VN"/>
              </w:rPr>
            </w:pPr>
            <w:r w:rsidRPr="00BC2853">
              <w:rPr>
                <w:rFonts w:ascii="Times New Roman" w:hAnsi="Times New Roman" w:cs="Times New Roman"/>
                <w:sz w:val="24"/>
                <w:szCs w:val="24"/>
                <w:lang w:val="vi-VN"/>
              </w:rPr>
              <w:t>Điện áp chịu đựng xung sét (1,2/50µs)</w:t>
            </w:r>
          </w:p>
        </w:tc>
        <w:tc>
          <w:tcPr>
            <w:tcW w:w="1134" w:type="dxa"/>
            <w:vAlign w:val="center"/>
          </w:tcPr>
          <w:p w14:paraId="1DAEFFB9"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kVpeak</w:t>
            </w:r>
          </w:p>
        </w:tc>
        <w:tc>
          <w:tcPr>
            <w:tcW w:w="2410" w:type="dxa"/>
            <w:vAlign w:val="center"/>
          </w:tcPr>
          <w:p w14:paraId="5D9513BA"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190</w:t>
            </w:r>
          </w:p>
        </w:tc>
        <w:tc>
          <w:tcPr>
            <w:tcW w:w="1675" w:type="dxa"/>
            <w:tcBorders>
              <w:right w:val="double" w:sz="4" w:space="0" w:color="auto"/>
            </w:tcBorders>
            <w:vAlign w:val="center"/>
          </w:tcPr>
          <w:p w14:paraId="3B22B743"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
        </w:tc>
      </w:tr>
      <w:tr w:rsidR="00AC21D8" w:rsidRPr="00BC2853" w14:paraId="59C112D8" w14:textId="77777777" w:rsidTr="00043B88">
        <w:trPr>
          <w:jc w:val="center"/>
        </w:trPr>
        <w:tc>
          <w:tcPr>
            <w:tcW w:w="746" w:type="dxa"/>
            <w:tcBorders>
              <w:left w:val="double" w:sz="4" w:space="0" w:color="auto"/>
            </w:tcBorders>
            <w:vAlign w:val="center"/>
          </w:tcPr>
          <w:p w14:paraId="71AD2CF7"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13</w:t>
            </w:r>
          </w:p>
        </w:tc>
        <w:tc>
          <w:tcPr>
            <w:tcW w:w="3218" w:type="dxa"/>
            <w:vAlign w:val="center"/>
          </w:tcPr>
          <w:p w14:paraId="1BA2F37F" w14:textId="77777777" w:rsidR="00AC21D8" w:rsidRPr="00BC2853" w:rsidRDefault="00AC21D8" w:rsidP="00AC21D8">
            <w:pPr>
              <w:spacing w:before="60" w:after="60" w:line="240" w:lineRule="auto"/>
              <w:rPr>
                <w:rFonts w:ascii="Times New Roman" w:hAnsi="Times New Roman" w:cs="Times New Roman"/>
                <w:sz w:val="24"/>
                <w:szCs w:val="24"/>
              </w:rPr>
            </w:pPr>
            <w:r w:rsidRPr="00BC2853">
              <w:rPr>
                <w:rFonts w:ascii="Times New Roman" w:hAnsi="Times New Roman" w:cs="Times New Roman"/>
                <w:sz w:val="24"/>
                <w:szCs w:val="24"/>
                <w:lang w:val="vi-VN"/>
              </w:rPr>
              <w:t>Mô tả chi tiết</w:t>
            </w:r>
            <w:r w:rsidRPr="00BC2853">
              <w:rPr>
                <w:rFonts w:ascii="Times New Roman" w:hAnsi="Times New Roman" w:cs="Times New Roman"/>
                <w:sz w:val="24"/>
                <w:szCs w:val="24"/>
              </w:rPr>
              <w:t>:</w:t>
            </w:r>
          </w:p>
        </w:tc>
        <w:tc>
          <w:tcPr>
            <w:tcW w:w="1134" w:type="dxa"/>
            <w:vAlign w:val="center"/>
          </w:tcPr>
          <w:p w14:paraId="55641B0A"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
        </w:tc>
        <w:tc>
          <w:tcPr>
            <w:tcW w:w="2410" w:type="dxa"/>
            <w:vAlign w:val="center"/>
          </w:tcPr>
          <w:p w14:paraId="7C6E288B"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
        </w:tc>
        <w:tc>
          <w:tcPr>
            <w:tcW w:w="1675" w:type="dxa"/>
            <w:tcBorders>
              <w:right w:val="double" w:sz="4" w:space="0" w:color="auto"/>
            </w:tcBorders>
            <w:vAlign w:val="center"/>
          </w:tcPr>
          <w:p w14:paraId="29165B80"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
        </w:tc>
      </w:tr>
      <w:tr w:rsidR="00AC21D8" w:rsidRPr="00BC2853" w14:paraId="474C9589" w14:textId="77777777" w:rsidTr="00043B88">
        <w:trPr>
          <w:jc w:val="center"/>
        </w:trPr>
        <w:tc>
          <w:tcPr>
            <w:tcW w:w="746" w:type="dxa"/>
            <w:tcBorders>
              <w:left w:val="double" w:sz="4" w:space="0" w:color="auto"/>
            </w:tcBorders>
            <w:vAlign w:val="center"/>
          </w:tcPr>
          <w:p w14:paraId="5EFCBE09"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
        </w:tc>
        <w:tc>
          <w:tcPr>
            <w:tcW w:w="3218" w:type="dxa"/>
            <w:vAlign w:val="center"/>
          </w:tcPr>
          <w:p w14:paraId="211349BF" w14:textId="77777777" w:rsidR="00AC21D8" w:rsidRPr="00BC2853" w:rsidRDefault="00AC21D8" w:rsidP="00AC21D8">
            <w:pPr>
              <w:spacing w:before="60" w:after="60" w:line="240" w:lineRule="auto"/>
              <w:rPr>
                <w:rFonts w:ascii="Times New Roman" w:hAnsi="Times New Roman" w:cs="Times New Roman"/>
                <w:sz w:val="24"/>
                <w:szCs w:val="24"/>
              </w:rPr>
            </w:pP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Vòng treo/chốt bi</w:t>
            </w:r>
          </w:p>
        </w:tc>
        <w:tc>
          <w:tcPr>
            <w:tcW w:w="1134" w:type="dxa"/>
            <w:vAlign w:val="center"/>
          </w:tcPr>
          <w:p w14:paraId="7C00DC21"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
          <w:p w14:paraId="4809E396"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
          <w:p w14:paraId="3E6CC63D"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
          <w:p w14:paraId="6DFDD658"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
          <w:p w14:paraId="3E14D30C"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
          <w:p w14:paraId="3FF14E8C"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
        </w:tc>
        <w:tc>
          <w:tcPr>
            <w:tcW w:w="2410" w:type="dxa"/>
            <w:vAlign w:val="center"/>
          </w:tcPr>
          <w:p w14:paraId="275F2CE0"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Phù hợp với kết cấu chuỗi thông thường, bằng thép mạ kẽm nhúng nóng, bề dày lớp mạ tối thiểu 8</w:t>
            </w:r>
            <w:r w:rsidRPr="00BC2853">
              <w:rPr>
                <w:rFonts w:ascii="Times New Roman" w:hAnsi="Times New Roman" w:cs="Times New Roman"/>
                <w:sz w:val="24"/>
                <w:szCs w:val="24"/>
              </w:rPr>
              <w:t>5</w:t>
            </w:r>
            <w:r w:rsidRPr="00BC2853">
              <w:rPr>
                <w:rFonts w:ascii="Times New Roman" w:hAnsi="Times New Roman" w:cs="Times New Roman"/>
                <w:sz w:val="24"/>
                <w:szCs w:val="24"/>
                <w:lang w:val="vi-VN"/>
              </w:rPr>
              <w:t>µm.</w:t>
            </w:r>
          </w:p>
          <w:p w14:paraId="094942F4"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 Đầu trên của cách điện có dạng móc hình chữ U với chốt bi.</w:t>
            </w:r>
          </w:p>
          <w:p w14:paraId="5A9A393F" w14:textId="77777777" w:rsidR="00AC21D8" w:rsidRPr="00BC2853" w:rsidRDefault="00AC21D8" w:rsidP="00AC21D8">
            <w:pPr>
              <w:spacing w:before="60" w:after="60" w:line="240" w:lineRule="auto"/>
              <w:jc w:val="center"/>
              <w:rPr>
                <w:rFonts w:ascii="Times New Roman" w:hAnsi="Times New Roman" w:cs="Times New Roman"/>
                <w:strike/>
                <w:sz w:val="24"/>
                <w:szCs w:val="24"/>
                <w:lang w:val="vi-VN"/>
              </w:rPr>
            </w:pPr>
            <w:r w:rsidRPr="00BC2853">
              <w:rPr>
                <w:rFonts w:ascii="Times New Roman" w:hAnsi="Times New Roman" w:cs="Times New Roman"/>
                <w:sz w:val="24"/>
                <w:szCs w:val="24"/>
                <w:lang w:val="vi-VN"/>
              </w:rPr>
              <w:t>+ Đầu dưới của cách điện có dạng lưỡi (tongue)</w:t>
            </w:r>
          </w:p>
        </w:tc>
        <w:tc>
          <w:tcPr>
            <w:tcW w:w="1675" w:type="dxa"/>
            <w:tcBorders>
              <w:right w:val="double" w:sz="4" w:space="0" w:color="auto"/>
            </w:tcBorders>
            <w:vAlign w:val="center"/>
          </w:tcPr>
          <w:p w14:paraId="6992FEF9"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
        </w:tc>
      </w:tr>
      <w:tr w:rsidR="00AC21D8" w:rsidRPr="00BC2853" w14:paraId="184CCC6F" w14:textId="77777777" w:rsidTr="00043B88">
        <w:trPr>
          <w:trHeight w:val="491"/>
          <w:jc w:val="center"/>
        </w:trPr>
        <w:tc>
          <w:tcPr>
            <w:tcW w:w="746" w:type="dxa"/>
            <w:tcBorders>
              <w:left w:val="double" w:sz="4" w:space="0" w:color="auto"/>
            </w:tcBorders>
            <w:vAlign w:val="center"/>
          </w:tcPr>
          <w:p w14:paraId="60118501"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
        </w:tc>
        <w:tc>
          <w:tcPr>
            <w:tcW w:w="3218" w:type="dxa"/>
            <w:vAlign w:val="center"/>
          </w:tcPr>
          <w:p w14:paraId="1B286835" w14:textId="77777777" w:rsidR="00AC21D8" w:rsidRPr="00BC2853" w:rsidRDefault="00AC21D8" w:rsidP="00AC21D8">
            <w:pPr>
              <w:spacing w:before="60" w:after="60" w:line="240" w:lineRule="auto"/>
              <w:rPr>
                <w:rFonts w:ascii="Times New Roman" w:hAnsi="Times New Roman" w:cs="Times New Roman"/>
                <w:sz w:val="24"/>
                <w:szCs w:val="24"/>
              </w:rPr>
            </w:pPr>
            <w:r w:rsidRPr="00BC2853">
              <w:rPr>
                <w:rFonts w:ascii="Times New Roman" w:hAnsi="Times New Roman" w:cs="Times New Roman"/>
                <w:sz w:val="24"/>
                <w:szCs w:val="24"/>
              </w:rPr>
              <w:t>-</w:t>
            </w:r>
            <w:r w:rsidRPr="00BC2853">
              <w:rPr>
                <w:rFonts w:ascii="Times New Roman" w:hAnsi="Times New Roman" w:cs="Times New Roman"/>
                <w:sz w:val="24"/>
                <w:szCs w:val="24"/>
                <w:lang w:val="vi-VN"/>
              </w:rPr>
              <w:t xml:space="preserve"> Số tán cách điện</w:t>
            </w:r>
          </w:p>
        </w:tc>
        <w:tc>
          <w:tcPr>
            <w:tcW w:w="1134" w:type="dxa"/>
            <w:vAlign w:val="center"/>
          </w:tcPr>
          <w:p w14:paraId="783281DB"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tán</w:t>
            </w:r>
          </w:p>
        </w:tc>
        <w:tc>
          <w:tcPr>
            <w:tcW w:w="2410" w:type="dxa"/>
            <w:vAlign w:val="center"/>
          </w:tcPr>
          <w:p w14:paraId="44ACAF23"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roofErr w:type="spellStart"/>
            <w:r w:rsidRPr="00BC2853">
              <w:rPr>
                <w:rFonts w:ascii="Times New Roman" w:hAnsi="Times New Roman" w:cs="Times New Roman"/>
                <w:sz w:val="24"/>
                <w:szCs w:val="24"/>
              </w:rPr>
              <w:t>Nêu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cụ</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thể</w:t>
            </w:r>
            <w:proofErr w:type="spellEnd"/>
          </w:p>
        </w:tc>
        <w:tc>
          <w:tcPr>
            <w:tcW w:w="1675" w:type="dxa"/>
            <w:tcBorders>
              <w:right w:val="double" w:sz="4" w:space="0" w:color="auto"/>
            </w:tcBorders>
            <w:vAlign w:val="center"/>
          </w:tcPr>
          <w:p w14:paraId="2FC79FDE"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
        </w:tc>
      </w:tr>
      <w:tr w:rsidR="00AC21D8" w:rsidRPr="00BC2853" w14:paraId="2ABA71CB" w14:textId="77777777" w:rsidTr="00043B88">
        <w:trPr>
          <w:jc w:val="center"/>
        </w:trPr>
        <w:tc>
          <w:tcPr>
            <w:tcW w:w="746" w:type="dxa"/>
            <w:tcBorders>
              <w:left w:val="double" w:sz="4" w:space="0" w:color="auto"/>
            </w:tcBorders>
            <w:vAlign w:val="center"/>
          </w:tcPr>
          <w:p w14:paraId="554B8E6C"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
        </w:tc>
        <w:tc>
          <w:tcPr>
            <w:tcW w:w="3218" w:type="dxa"/>
            <w:vAlign w:val="center"/>
          </w:tcPr>
          <w:p w14:paraId="4EA3A5BE" w14:textId="77777777" w:rsidR="00AC21D8" w:rsidRPr="00BC2853" w:rsidRDefault="00AC21D8" w:rsidP="00AC21D8">
            <w:pPr>
              <w:spacing w:before="60" w:after="60" w:line="240" w:lineRule="auto"/>
              <w:rPr>
                <w:rFonts w:ascii="Times New Roman" w:hAnsi="Times New Roman" w:cs="Times New Roman"/>
                <w:sz w:val="24"/>
                <w:szCs w:val="24"/>
              </w:rPr>
            </w:pPr>
            <w:r w:rsidRPr="00BC2853">
              <w:rPr>
                <w:rFonts w:ascii="Times New Roman" w:hAnsi="Times New Roman" w:cs="Times New Roman"/>
                <w:sz w:val="24"/>
                <w:szCs w:val="24"/>
              </w:rPr>
              <w:t>-</w:t>
            </w:r>
            <w:r w:rsidRPr="00BC2853">
              <w:rPr>
                <w:rFonts w:ascii="Times New Roman" w:hAnsi="Times New Roman" w:cs="Times New Roman"/>
                <w:sz w:val="24"/>
                <w:szCs w:val="24"/>
                <w:lang w:val="vi-VN"/>
              </w:rPr>
              <w:t xml:space="preserve"> Đường kính lõi chịu lực</w:t>
            </w:r>
          </w:p>
        </w:tc>
        <w:tc>
          <w:tcPr>
            <w:tcW w:w="1134" w:type="dxa"/>
            <w:vAlign w:val="center"/>
          </w:tcPr>
          <w:p w14:paraId="771A4210" w14:textId="77777777" w:rsidR="00AC21D8" w:rsidRPr="00BC2853" w:rsidRDefault="00AC21D8" w:rsidP="00AC21D8">
            <w:pPr>
              <w:spacing w:before="60" w:after="60" w:line="240" w:lineRule="auto"/>
              <w:jc w:val="center"/>
              <w:rPr>
                <w:rFonts w:ascii="Times New Roman" w:hAnsi="Times New Roman" w:cs="Times New Roman"/>
                <w:sz w:val="24"/>
                <w:szCs w:val="24"/>
              </w:rPr>
            </w:pPr>
            <w:r w:rsidRPr="00BC2853">
              <w:rPr>
                <w:rFonts w:ascii="Times New Roman" w:hAnsi="Times New Roman" w:cs="Times New Roman"/>
                <w:sz w:val="24"/>
                <w:szCs w:val="24"/>
                <w:lang w:val="vi-VN"/>
              </w:rPr>
              <w:t>mm</w:t>
            </w:r>
          </w:p>
        </w:tc>
        <w:tc>
          <w:tcPr>
            <w:tcW w:w="2410" w:type="dxa"/>
            <w:vAlign w:val="center"/>
          </w:tcPr>
          <w:p w14:paraId="45654A10"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roofErr w:type="spellStart"/>
            <w:r w:rsidRPr="00BC2853">
              <w:rPr>
                <w:rFonts w:ascii="Times New Roman" w:hAnsi="Times New Roman" w:cs="Times New Roman"/>
                <w:sz w:val="24"/>
                <w:szCs w:val="24"/>
              </w:rPr>
              <w:t>Nêu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cụ</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thể</w:t>
            </w:r>
            <w:proofErr w:type="spellEnd"/>
          </w:p>
        </w:tc>
        <w:tc>
          <w:tcPr>
            <w:tcW w:w="1675" w:type="dxa"/>
            <w:tcBorders>
              <w:right w:val="double" w:sz="4" w:space="0" w:color="auto"/>
            </w:tcBorders>
            <w:vAlign w:val="center"/>
          </w:tcPr>
          <w:p w14:paraId="59D7112B" w14:textId="78226CDC" w:rsidR="00AC21D8" w:rsidRPr="00BC2853" w:rsidRDefault="00AC21D8" w:rsidP="00AC21D8">
            <w:pPr>
              <w:spacing w:before="60" w:after="60" w:line="240" w:lineRule="auto"/>
              <w:jc w:val="center"/>
              <w:rPr>
                <w:rFonts w:ascii="Times New Roman" w:hAnsi="Times New Roman" w:cs="Times New Roman"/>
                <w:sz w:val="24"/>
                <w:szCs w:val="24"/>
                <w:lang w:val="vi-VN"/>
              </w:rPr>
            </w:pPr>
          </w:p>
        </w:tc>
      </w:tr>
      <w:tr w:rsidR="00AC21D8" w:rsidRPr="00BC2853" w14:paraId="2CFFDE06" w14:textId="77777777" w:rsidTr="00043B88">
        <w:trPr>
          <w:jc w:val="center"/>
        </w:trPr>
        <w:tc>
          <w:tcPr>
            <w:tcW w:w="746" w:type="dxa"/>
            <w:tcBorders>
              <w:left w:val="double" w:sz="4" w:space="0" w:color="auto"/>
              <w:bottom w:val="double" w:sz="4" w:space="0" w:color="auto"/>
            </w:tcBorders>
            <w:vAlign w:val="center"/>
          </w:tcPr>
          <w:p w14:paraId="4DAC440C"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1</w:t>
            </w:r>
            <w:r w:rsidRPr="00BC2853">
              <w:rPr>
                <w:rFonts w:ascii="Times New Roman" w:hAnsi="Times New Roman" w:cs="Times New Roman"/>
                <w:sz w:val="24"/>
                <w:szCs w:val="24"/>
              </w:rPr>
              <w:t>4</w:t>
            </w:r>
          </w:p>
        </w:tc>
        <w:tc>
          <w:tcPr>
            <w:tcW w:w="3218" w:type="dxa"/>
            <w:tcBorders>
              <w:bottom w:val="double" w:sz="4" w:space="0" w:color="auto"/>
            </w:tcBorders>
            <w:vAlign w:val="center"/>
          </w:tcPr>
          <w:p w14:paraId="64BB6F40" w14:textId="77777777" w:rsidR="00AC21D8" w:rsidRPr="00BC2853" w:rsidRDefault="00AC21D8" w:rsidP="00AC21D8">
            <w:pPr>
              <w:spacing w:before="60" w:after="60" w:line="240" w:lineRule="auto"/>
              <w:rPr>
                <w:rFonts w:ascii="Times New Roman" w:hAnsi="Times New Roman" w:cs="Times New Roman"/>
                <w:strike/>
                <w:sz w:val="24"/>
                <w:szCs w:val="24"/>
                <w:lang w:val="vi-VN"/>
              </w:rPr>
            </w:pPr>
            <w:proofErr w:type="spellStart"/>
            <w:r w:rsidRPr="00BC2853">
              <w:rPr>
                <w:rFonts w:ascii="Times New Roman" w:hAnsi="Times New Roman" w:cs="Times New Roman"/>
                <w:sz w:val="24"/>
                <w:szCs w:val="24"/>
              </w:rPr>
              <w:t>Bản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vẽ</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và</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tài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liệu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kỹ</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thuật</w:t>
            </w:r>
            <w:proofErr w:type="spellEnd"/>
            <w:r w:rsidRPr="00BC2853">
              <w:rPr>
                <w:rFonts w:ascii="Times New Roman" w:hAnsi="Times New Roman" w:cs="Times New Roman"/>
                <w:sz w:val="24"/>
                <w:szCs w:val="24"/>
              </w:rPr>
              <w:t xml:space="preserve"> </w:t>
            </w:r>
          </w:p>
        </w:tc>
        <w:tc>
          <w:tcPr>
            <w:tcW w:w="1134" w:type="dxa"/>
            <w:tcBorders>
              <w:bottom w:val="double" w:sz="4" w:space="0" w:color="auto"/>
            </w:tcBorders>
            <w:vAlign w:val="center"/>
          </w:tcPr>
          <w:p w14:paraId="05A7E3DD"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
        </w:tc>
        <w:tc>
          <w:tcPr>
            <w:tcW w:w="2410" w:type="dxa"/>
            <w:tcBorders>
              <w:bottom w:val="double" w:sz="4" w:space="0" w:color="auto"/>
            </w:tcBorders>
            <w:vAlign w:val="center"/>
          </w:tcPr>
          <w:p w14:paraId="14DD4132"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Có</w:t>
            </w:r>
          </w:p>
        </w:tc>
        <w:tc>
          <w:tcPr>
            <w:tcW w:w="1675" w:type="dxa"/>
            <w:tcBorders>
              <w:bottom w:val="double" w:sz="4" w:space="0" w:color="auto"/>
              <w:right w:val="double" w:sz="4" w:space="0" w:color="auto"/>
            </w:tcBorders>
            <w:vAlign w:val="center"/>
          </w:tcPr>
          <w:p w14:paraId="071ADF94" w14:textId="77777777" w:rsidR="00AC21D8" w:rsidRPr="00BC2853" w:rsidRDefault="00AC21D8" w:rsidP="00AC21D8">
            <w:pPr>
              <w:spacing w:before="60" w:after="60" w:line="240" w:lineRule="auto"/>
              <w:jc w:val="center"/>
              <w:rPr>
                <w:rFonts w:ascii="Times New Roman" w:hAnsi="Times New Roman" w:cs="Times New Roman"/>
                <w:sz w:val="24"/>
                <w:szCs w:val="24"/>
                <w:lang w:val="vi-VN"/>
              </w:rPr>
            </w:pPr>
          </w:p>
        </w:tc>
      </w:tr>
    </w:tbl>
    <w:p w14:paraId="3C754282" w14:textId="77777777" w:rsidR="00AC21D8" w:rsidRPr="00BC2853" w:rsidRDefault="00AC21D8" w:rsidP="002762DA">
      <w:pPr>
        <w:tabs>
          <w:tab w:val="left" w:pos="284"/>
          <w:tab w:val="left" w:pos="851"/>
        </w:tabs>
        <w:spacing w:before="120" w:after="0" w:line="330" w:lineRule="exact"/>
        <w:rPr>
          <w:rFonts w:ascii="Times New Roman" w:hAnsi="Times New Roman" w:cs="Times New Roman"/>
          <w:b/>
          <w:bCs/>
          <w:sz w:val="24"/>
          <w:szCs w:val="24"/>
          <w:lang w:val="vi-VN"/>
        </w:rPr>
      </w:pPr>
      <w:proofErr w:type="spellStart"/>
      <w:r w:rsidRPr="00BC2853">
        <w:rPr>
          <w:rFonts w:ascii="Times New Roman" w:hAnsi="Times New Roman" w:cs="Times New Roman"/>
          <w:b/>
          <w:bCs/>
          <w:sz w:val="24"/>
          <w:szCs w:val="24"/>
        </w:rPr>
        <w:t>Điều</w:t>
      </w:r>
      <w:proofErr w:type="spellEnd"/>
      <w:r w:rsidRPr="00BC2853">
        <w:rPr>
          <w:rFonts w:ascii="Times New Roman" w:hAnsi="Times New Roman" w:cs="Times New Roman"/>
          <w:b/>
          <w:bCs/>
          <w:sz w:val="24"/>
          <w:szCs w:val="24"/>
        </w:rPr>
        <w:t xml:space="preserve"> 10</w:t>
      </w:r>
      <w:r w:rsidRPr="00BC2853">
        <w:rPr>
          <w:rFonts w:ascii="Times New Roman" w:hAnsi="Times New Roman" w:cs="Times New Roman"/>
          <w:b/>
          <w:bCs/>
          <w:sz w:val="24"/>
          <w:szCs w:val="24"/>
          <w:lang w:val="vi-VN"/>
        </w:rPr>
        <w:t>. C</w:t>
      </w:r>
      <w:proofErr w:type="spellStart"/>
      <w:r w:rsidRPr="00BC2853">
        <w:rPr>
          <w:rFonts w:ascii="Times New Roman" w:hAnsi="Times New Roman" w:cs="Times New Roman"/>
          <w:b/>
          <w:bCs/>
          <w:sz w:val="24"/>
          <w:szCs w:val="24"/>
        </w:rPr>
        <w:t>ách</w:t>
      </w:r>
      <w:proofErr w:type="spellEnd"/>
      <w:r w:rsidRPr="00BC2853">
        <w:rPr>
          <w:rFonts w:ascii="Times New Roman" w:hAnsi="Times New Roman" w:cs="Times New Roman"/>
          <w:b/>
          <w:bCs/>
          <w:sz w:val="24"/>
          <w:szCs w:val="24"/>
        </w:rPr>
        <w:t xml:space="preserve"> </w:t>
      </w:r>
      <w:proofErr w:type="spellStart"/>
      <w:r w:rsidRPr="00BC2853">
        <w:rPr>
          <w:rFonts w:ascii="Times New Roman" w:hAnsi="Times New Roman" w:cs="Times New Roman"/>
          <w:b/>
          <w:bCs/>
          <w:sz w:val="24"/>
          <w:szCs w:val="24"/>
        </w:rPr>
        <w:t>điện</w:t>
      </w:r>
      <w:proofErr w:type="spellEnd"/>
      <w:r w:rsidRPr="00BC2853">
        <w:rPr>
          <w:rFonts w:ascii="Times New Roman" w:hAnsi="Times New Roman" w:cs="Times New Roman"/>
          <w:b/>
          <w:bCs/>
          <w:sz w:val="24"/>
          <w:szCs w:val="24"/>
        </w:rPr>
        <w:t xml:space="preserve"> Polymer 35 kV</w:t>
      </w:r>
    </w:p>
    <w:p w14:paraId="798540C0" w14:textId="77777777" w:rsidR="00AC21D8" w:rsidRPr="00BC2853" w:rsidRDefault="00AC21D8" w:rsidP="002762DA">
      <w:pPr>
        <w:tabs>
          <w:tab w:val="left" w:pos="284"/>
          <w:tab w:val="left" w:pos="851"/>
        </w:tabs>
        <w:spacing w:before="120" w:after="0" w:line="330" w:lineRule="exact"/>
        <w:rPr>
          <w:rFonts w:ascii="Times New Roman" w:hAnsi="Times New Roman" w:cs="Times New Roman"/>
          <w:b/>
          <w:bCs/>
          <w:sz w:val="24"/>
          <w:szCs w:val="24"/>
          <w:lang w:val="vi-VN"/>
        </w:rPr>
      </w:pPr>
      <w:r w:rsidRPr="00BC2853">
        <w:rPr>
          <w:rFonts w:ascii="Times New Roman" w:hAnsi="Times New Roman" w:cs="Times New Roman"/>
          <w:b/>
          <w:bCs/>
          <w:sz w:val="24"/>
          <w:szCs w:val="24"/>
        </w:rPr>
        <w:t>10</w:t>
      </w:r>
      <w:r w:rsidRPr="00BC2853">
        <w:rPr>
          <w:rFonts w:ascii="Times New Roman" w:hAnsi="Times New Roman" w:cs="Times New Roman"/>
          <w:b/>
          <w:bCs/>
          <w:sz w:val="24"/>
          <w:szCs w:val="24"/>
          <w:lang w:val="vi-VN"/>
        </w:rPr>
        <w:t>.1. Mô tả chung:</w:t>
      </w:r>
    </w:p>
    <w:p w14:paraId="0812098D" w14:textId="77777777" w:rsidR="00AC21D8" w:rsidRPr="00BC2853" w:rsidRDefault="00AC21D8" w:rsidP="002762DA">
      <w:pPr>
        <w:tabs>
          <w:tab w:val="left" w:pos="284"/>
          <w:tab w:val="left" w:pos="851"/>
        </w:tabs>
        <w:spacing w:before="120" w:after="0" w:line="330" w:lineRule="exact"/>
        <w:jc w:val="both"/>
        <w:rPr>
          <w:rFonts w:ascii="Times New Roman" w:hAnsi="Times New Roman" w:cs="Times New Roman"/>
          <w:sz w:val="24"/>
          <w:szCs w:val="24"/>
          <w:lang w:val="vi-VN"/>
        </w:rPr>
      </w:pPr>
      <w:r w:rsidRPr="00BC2853">
        <w:rPr>
          <w:rFonts w:ascii="Times New Roman" w:hAnsi="Times New Roman" w:cs="Times New Roman"/>
          <w:sz w:val="24"/>
          <w:szCs w:val="24"/>
        </w:rPr>
        <w:t>a.</w:t>
      </w:r>
      <w:r w:rsidRPr="00BC2853">
        <w:rPr>
          <w:rFonts w:ascii="Times New Roman" w:hAnsi="Times New Roman" w:cs="Times New Roman"/>
          <w:sz w:val="24"/>
          <w:szCs w:val="24"/>
          <w:lang w:val="vi-VN"/>
        </w:rPr>
        <w:t xml:space="preserve"> Cách điện là loại cách điện Polymer (silicone rubber hoặc hỗn hợp silicone) có đặc tính kháng nước, chống rạn nứt, chống ăn mòn,</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chống lão hóa tốt, lắp đặt ngoài trời, phù hợp để vận hành dưới điều kiện khí hậu nhiệt đới ẩm ướt, vùng biển, sương muối, vùng ô nhiễm công nghiệp, tia tử ngoại (UV).</w:t>
      </w:r>
    </w:p>
    <w:p w14:paraId="37052D2E" w14:textId="77777777" w:rsidR="00AC21D8" w:rsidRPr="00BC2853" w:rsidRDefault="00AC21D8" w:rsidP="002762DA">
      <w:pPr>
        <w:tabs>
          <w:tab w:val="left" w:pos="284"/>
          <w:tab w:val="left" w:pos="851"/>
        </w:tabs>
        <w:spacing w:before="120" w:after="0" w:line="330" w:lineRule="exact"/>
        <w:jc w:val="both"/>
        <w:rPr>
          <w:rFonts w:ascii="Times New Roman" w:hAnsi="Times New Roman" w:cs="Times New Roman"/>
          <w:sz w:val="24"/>
          <w:szCs w:val="24"/>
        </w:rPr>
      </w:pPr>
      <w:r w:rsidRPr="00BC2853">
        <w:rPr>
          <w:rFonts w:ascii="Times New Roman" w:hAnsi="Times New Roman" w:cs="Times New Roman"/>
          <w:sz w:val="24"/>
          <w:szCs w:val="24"/>
        </w:rPr>
        <w:t>b.</w:t>
      </w:r>
      <w:r w:rsidRPr="00BC2853">
        <w:rPr>
          <w:rFonts w:ascii="Times New Roman" w:hAnsi="Times New Roman" w:cs="Times New Roman"/>
          <w:sz w:val="24"/>
          <w:szCs w:val="24"/>
          <w:lang w:val="vi-VN"/>
        </w:rPr>
        <w:t xml:space="preserve"> Chất lượng bề mặt cách điện</w:t>
      </w:r>
      <w:r w:rsidRPr="00BC2853">
        <w:rPr>
          <w:rFonts w:ascii="Times New Roman" w:hAnsi="Times New Roman" w:cs="Times New Roman"/>
          <w:sz w:val="24"/>
          <w:szCs w:val="24"/>
        </w:rPr>
        <w:t xml:space="preserve"> (Theo </w:t>
      </w:r>
      <w:proofErr w:type="spellStart"/>
      <w:r w:rsidRPr="00BC2853">
        <w:rPr>
          <w:rFonts w:ascii="Times New Roman" w:hAnsi="Times New Roman" w:cs="Times New Roman"/>
          <w:sz w:val="24"/>
          <w:szCs w:val="24"/>
        </w:rPr>
        <w:t>tiêu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chuẩn</w:t>
      </w:r>
      <w:proofErr w:type="spellEnd"/>
      <w:r w:rsidRPr="00BC2853">
        <w:rPr>
          <w:rFonts w:ascii="Times New Roman" w:hAnsi="Times New Roman" w:cs="Times New Roman"/>
          <w:sz w:val="24"/>
          <w:szCs w:val="24"/>
        </w:rPr>
        <w:t xml:space="preserve"> IEC 61109):</w:t>
      </w:r>
    </w:p>
    <w:p w14:paraId="5CA31813" w14:textId="77777777" w:rsidR="00AC21D8" w:rsidRPr="00BC2853" w:rsidRDefault="00AC21D8" w:rsidP="002762DA">
      <w:pPr>
        <w:tabs>
          <w:tab w:val="left" w:pos="284"/>
          <w:tab w:val="left" w:pos="851"/>
        </w:tabs>
        <w:spacing w:before="120" w:after="0" w:line="330" w:lineRule="exact"/>
        <w:jc w:val="both"/>
        <w:rPr>
          <w:rFonts w:ascii="Times New Roman" w:hAnsi="Times New Roman" w:cs="Times New Roman"/>
          <w:sz w:val="24"/>
          <w:szCs w:val="24"/>
          <w:lang w:val="vi-VN"/>
        </w:rPr>
      </w:pPr>
      <w:r w:rsidRPr="00BC2853">
        <w:rPr>
          <w:rFonts w:ascii="Times New Roman" w:hAnsi="Times New Roman" w:cs="Times New Roman"/>
          <w:sz w:val="24"/>
          <w:szCs w:val="24"/>
        </w:rPr>
        <w:t>- K</w:t>
      </w:r>
      <w:r w:rsidRPr="00BC2853">
        <w:rPr>
          <w:rFonts w:ascii="Times New Roman" w:hAnsi="Times New Roman" w:cs="Times New Roman"/>
          <w:sz w:val="24"/>
          <w:szCs w:val="24"/>
          <w:lang w:val="vi-VN"/>
        </w:rPr>
        <w:t>hông được có các khuyết tật sau: Các nếp nhăn rõ rệt, các tạp chất lạ, bọt hở, vết rạn, nứt, rỗ và vỡ.</w:t>
      </w:r>
    </w:p>
    <w:p w14:paraId="77DF6CFC" w14:textId="77777777" w:rsidR="00AC21D8" w:rsidRPr="00BC2853" w:rsidRDefault="00AC21D8" w:rsidP="002762DA">
      <w:pPr>
        <w:tabs>
          <w:tab w:val="left" w:pos="284"/>
          <w:tab w:val="left" w:pos="851"/>
        </w:tabs>
        <w:spacing w:before="120" w:after="0" w:line="330" w:lineRule="exact"/>
        <w:jc w:val="both"/>
        <w:rPr>
          <w:rFonts w:ascii="Times New Roman" w:hAnsi="Times New Roman" w:cs="Times New Roman"/>
          <w:sz w:val="24"/>
          <w:szCs w:val="24"/>
        </w:rPr>
      </w:pPr>
      <w:r w:rsidRPr="00BC2853">
        <w:rPr>
          <w:rFonts w:ascii="Times New Roman" w:hAnsi="Times New Roman" w:cs="Times New Roman"/>
          <w:sz w:val="24"/>
          <w:szCs w:val="24"/>
        </w:rPr>
        <w:t xml:space="preserve">- Các </w:t>
      </w:r>
      <w:proofErr w:type="spellStart"/>
      <w:r w:rsidRPr="00BC2853">
        <w:rPr>
          <w:rFonts w:ascii="Times New Roman" w:hAnsi="Times New Roman" w:cs="Times New Roman"/>
          <w:sz w:val="24"/>
          <w:szCs w:val="24"/>
        </w:rPr>
        <w:t>khiếm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khuyết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trên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bề</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mặt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cách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điện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phải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tuân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thủ</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theo</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quy</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định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sau</w:t>
      </w:r>
      <w:proofErr w:type="spellEnd"/>
      <w:r w:rsidRPr="00BC2853">
        <w:rPr>
          <w:rFonts w:ascii="Times New Roman" w:hAnsi="Times New Roman" w:cs="Times New Roman"/>
          <w:sz w:val="24"/>
          <w:szCs w:val="24"/>
        </w:rPr>
        <w:t xml:space="preserve">: </w:t>
      </w:r>
    </w:p>
    <w:p w14:paraId="516508D1" w14:textId="77777777" w:rsidR="00AC21D8" w:rsidRPr="00BC2853" w:rsidRDefault="00AC21D8" w:rsidP="002762DA">
      <w:pPr>
        <w:tabs>
          <w:tab w:val="left" w:pos="284"/>
          <w:tab w:val="left" w:pos="851"/>
        </w:tabs>
        <w:spacing w:before="120" w:after="0" w:line="330" w:lineRule="exact"/>
        <w:jc w:val="both"/>
        <w:rPr>
          <w:rFonts w:ascii="Times New Roman" w:hAnsi="Times New Roman" w:cs="Times New Roman"/>
          <w:sz w:val="24"/>
          <w:szCs w:val="24"/>
        </w:rPr>
      </w:pPr>
      <w:r w:rsidRPr="00BC2853">
        <w:rPr>
          <w:rFonts w:ascii="Times New Roman" w:hAnsi="Times New Roman" w:cs="Times New Roman"/>
          <w:sz w:val="24"/>
          <w:szCs w:val="24"/>
        </w:rPr>
        <w:t xml:space="preserve">+ Các </w:t>
      </w:r>
      <w:proofErr w:type="spellStart"/>
      <w:r w:rsidRPr="00BC2853">
        <w:rPr>
          <w:rFonts w:ascii="Times New Roman" w:hAnsi="Times New Roman" w:cs="Times New Roman"/>
          <w:sz w:val="24"/>
          <w:szCs w:val="24"/>
        </w:rPr>
        <w:t>khiếm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khuyết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thuộc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trên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bề</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mặt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phải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có</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tổng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diện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tích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nhỏ</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hơn</w:t>
      </w:r>
      <w:proofErr w:type="spellEnd"/>
      <w:r w:rsidRPr="00BC2853">
        <w:rPr>
          <w:rFonts w:ascii="Times New Roman" w:hAnsi="Times New Roman" w:cs="Times New Roman"/>
          <w:sz w:val="24"/>
          <w:szCs w:val="24"/>
        </w:rPr>
        <w:t xml:space="preserve"> 25 mm</w:t>
      </w:r>
      <w:r w:rsidRPr="00BC2853">
        <w:rPr>
          <w:rFonts w:ascii="Times New Roman" w:hAnsi="Times New Roman" w:cs="Times New Roman"/>
          <w:sz w:val="24"/>
          <w:szCs w:val="24"/>
          <w:vertAlign w:val="superscript"/>
        </w:rPr>
        <w:t xml:space="preserve">2 </w:t>
      </w:r>
      <w:r w:rsidRPr="00BC2853">
        <w:rPr>
          <w:rFonts w:ascii="Times New Roman" w:hAnsi="Times New Roman" w:cs="Times New Roman"/>
          <w:sz w:val="24"/>
          <w:szCs w:val="24"/>
        </w:rPr>
        <w:t>(</w:t>
      </w:r>
      <w:proofErr w:type="spellStart"/>
      <w:r w:rsidRPr="00BC2853">
        <w:rPr>
          <w:rFonts w:ascii="Times New Roman" w:hAnsi="Times New Roman" w:cs="Times New Roman"/>
          <w:sz w:val="24"/>
          <w:szCs w:val="24"/>
        </w:rPr>
        <w:t>tổng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diện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tích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vùng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khiếm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khuyết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không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được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vượt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quá</w:t>
      </w:r>
      <w:proofErr w:type="spellEnd"/>
      <w:r w:rsidRPr="00BC2853">
        <w:rPr>
          <w:rFonts w:ascii="Times New Roman" w:hAnsi="Times New Roman" w:cs="Times New Roman"/>
          <w:sz w:val="24"/>
          <w:szCs w:val="24"/>
        </w:rPr>
        <w:t xml:space="preserve"> 0,2% </w:t>
      </w:r>
      <w:proofErr w:type="spellStart"/>
      <w:r w:rsidRPr="00BC2853">
        <w:rPr>
          <w:rFonts w:ascii="Times New Roman" w:hAnsi="Times New Roman" w:cs="Times New Roman"/>
          <w:sz w:val="24"/>
          <w:szCs w:val="24"/>
        </w:rPr>
        <w:t>tổng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diện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tích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bề</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mặt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cách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điện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và</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có</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độ</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sâu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nhỏ</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hơn</w:t>
      </w:r>
      <w:proofErr w:type="spellEnd"/>
      <w:r w:rsidRPr="00BC2853">
        <w:rPr>
          <w:rFonts w:ascii="Times New Roman" w:hAnsi="Times New Roman" w:cs="Times New Roman"/>
          <w:sz w:val="24"/>
          <w:szCs w:val="24"/>
        </w:rPr>
        <w:t xml:space="preserve"> 1mm.</w:t>
      </w:r>
    </w:p>
    <w:p w14:paraId="2C100AC6" w14:textId="77777777" w:rsidR="00AC21D8" w:rsidRPr="00BC2853" w:rsidRDefault="00AC21D8" w:rsidP="002762DA">
      <w:pPr>
        <w:tabs>
          <w:tab w:val="left" w:pos="284"/>
          <w:tab w:val="left" w:pos="851"/>
        </w:tabs>
        <w:spacing w:before="120" w:after="0" w:line="330" w:lineRule="exact"/>
        <w:jc w:val="both"/>
        <w:rPr>
          <w:rFonts w:ascii="Times New Roman" w:hAnsi="Times New Roman" w:cs="Times New Roman"/>
          <w:sz w:val="24"/>
          <w:szCs w:val="24"/>
        </w:rPr>
      </w:pPr>
      <w:r w:rsidRPr="00BC2853">
        <w:rPr>
          <w:rFonts w:ascii="Times New Roman" w:hAnsi="Times New Roman" w:cs="Times New Roman"/>
          <w:sz w:val="24"/>
          <w:szCs w:val="24"/>
        </w:rPr>
        <w:lastRenderedPageBreak/>
        <w:t xml:space="preserve">+ </w:t>
      </w:r>
      <w:proofErr w:type="spellStart"/>
      <w:r w:rsidRPr="00BC2853">
        <w:rPr>
          <w:rFonts w:ascii="Times New Roman" w:hAnsi="Times New Roman" w:cs="Times New Roman"/>
          <w:sz w:val="24"/>
          <w:szCs w:val="24"/>
        </w:rPr>
        <w:t>Không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được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có</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vết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nứt</w:t>
      </w:r>
      <w:proofErr w:type="spellEnd"/>
      <w:r w:rsidRPr="00BC2853">
        <w:rPr>
          <w:rFonts w:ascii="Times New Roman" w:hAnsi="Times New Roman" w:cs="Times New Roman"/>
          <w:sz w:val="24"/>
          <w:szCs w:val="24"/>
        </w:rPr>
        <w:t xml:space="preserve"> ở </w:t>
      </w:r>
      <w:proofErr w:type="spellStart"/>
      <w:r w:rsidRPr="00BC2853">
        <w:rPr>
          <w:rFonts w:ascii="Times New Roman" w:hAnsi="Times New Roman" w:cs="Times New Roman"/>
          <w:sz w:val="24"/>
          <w:szCs w:val="24"/>
        </w:rPr>
        <w:t>chân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tán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cách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điện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đặc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biệt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là</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phần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tiếp</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giáp</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với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chân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kim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loại</w:t>
      </w:r>
      <w:proofErr w:type="spellEnd"/>
      <w:r w:rsidRPr="00BC2853">
        <w:rPr>
          <w:rFonts w:ascii="Times New Roman" w:hAnsi="Times New Roman" w:cs="Times New Roman"/>
          <w:sz w:val="24"/>
          <w:szCs w:val="24"/>
        </w:rPr>
        <w:t>.</w:t>
      </w:r>
    </w:p>
    <w:p w14:paraId="7E7A2764" w14:textId="77777777" w:rsidR="00AC21D8" w:rsidRPr="00BC2853" w:rsidRDefault="00AC21D8" w:rsidP="002762DA">
      <w:pPr>
        <w:tabs>
          <w:tab w:val="left" w:pos="284"/>
          <w:tab w:val="left" w:pos="851"/>
        </w:tabs>
        <w:spacing w:before="120" w:after="0" w:line="330" w:lineRule="exact"/>
        <w:jc w:val="both"/>
        <w:rPr>
          <w:rFonts w:ascii="Times New Roman" w:hAnsi="Times New Roman" w:cs="Times New Roman"/>
          <w:sz w:val="24"/>
          <w:szCs w:val="24"/>
        </w:rPr>
      </w:pPr>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Không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bị</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phân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tách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hoặc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thiếu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liên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kết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giữa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phần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vỏ</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và</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khớp</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nối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kim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loại</w:t>
      </w:r>
      <w:proofErr w:type="spellEnd"/>
      <w:r w:rsidRPr="00BC2853">
        <w:rPr>
          <w:rFonts w:ascii="Times New Roman" w:hAnsi="Times New Roman" w:cs="Times New Roman"/>
          <w:sz w:val="24"/>
          <w:szCs w:val="24"/>
        </w:rPr>
        <w:t>.</w:t>
      </w:r>
    </w:p>
    <w:p w14:paraId="2F4622E3" w14:textId="77777777" w:rsidR="00AC21D8" w:rsidRPr="00BC2853" w:rsidRDefault="00AC21D8" w:rsidP="002762DA">
      <w:pPr>
        <w:tabs>
          <w:tab w:val="left" w:pos="284"/>
          <w:tab w:val="left" w:pos="851"/>
        </w:tabs>
        <w:spacing w:before="120" w:after="0" w:line="330" w:lineRule="exact"/>
        <w:jc w:val="both"/>
        <w:rPr>
          <w:rFonts w:ascii="Times New Roman" w:hAnsi="Times New Roman" w:cs="Times New Roman"/>
          <w:sz w:val="24"/>
          <w:szCs w:val="24"/>
        </w:rPr>
      </w:pPr>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Không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bị</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phân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tách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hoặc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các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khiếm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khuyết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liên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kết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giữa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phần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tán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cách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điện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và</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bề</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mặt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phần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vỏ</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bọc</w:t>
      </w:r>
      <w:proofErr w:type="spellEnd"/>
      <w:r w:rsidRPr="00BC2853">
        <w:rPr>
          <w:rFonts w:ascii="Times New Roman" w:hAnsi="Times New Roman" w:cs="Times New Roman"/>
          <w:sz w:val="24"/>
          <w:szCs w:val="24"/>
        </w:rPr>
        <w:t>.</w:t>
      </w:r>
    </w:p>
    <w:p w14:paraId="30B5262C" w14:textId="77777777" w:rsidR="00AC21D8" w:rsidRPr="00BC2853" w:rsidRDefault="00AC21D8" w:rsidP="002762DA">
      <w:pPr>
        <w:tabs>
          <w:tab w:val="left" w:pos="284"/>
          <w:tab w:val="left" w:pos="851"/>
        </w:tabs>
        <w:spacing w:before="120" w:after="0" w:line="330" w:lineRule="exact"/>
        <w:jc w:val="both"/>
        <w:rPr>
          <w:rFonts w:ascii="Times New Roman" w:hAnsi="Times New Roman" w:cs="Times New Roman"/>
          <w:sz w:val="24"/>
          <w:szCs w:val="24"/>
        </w:rPr>
      </w:pPr>
      <w:r w:rsidRPr="00BC2853">
        <w:rPr>
          <w:rFonts w:ascii="Times New Roman" w:hAnsi="Times New Roman" w:cs="Times New Roman"/>
          <w:sz w:val="24"/>
          <w:szCs w:val="24"/>
        </w:rPr>
        <w:t xml:space="preserve">+ Khe </w:t>
      </w:r>
      <w:proofErr w:type="spellStart"/>
      <w:r w:rsidRPr="00BC2853">
        <w:rPr>
          <w:rFonts w:ascii="Times New Roman" w:hAnsi="Times New Roman" w:cs="Times New Roman"/>
          <w:sz w:val="24"/>
          <w:szCs w:val="24"/>
        </w:rPr>
        <w:t>nối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đúc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không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được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nhô</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lên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quá</w:t>
      </w:r>
      <w:proofErr w:type="spellEnd"/>
      <w:r w:rsidRPr="00BC2853">
        <w:rPr>
          <w:rFonts w:ascii="Times New Roman" w:hAnsi="Times New Roman" w:cs="Times New Roman"/>
          <w:sz w:val="24"/>
          <w:szCs w:val="24"/>
        </w:rPr>
        <w:t xml:space="preserve"> 1mm so </w:t>
      </w:r>
      <w:proofErr w:type="spellStart"/>
      <w:r w:rsidRPr="00BC2853">
        <w:rPr>
          <w:rFonts w:ascii="Times New Roman" w:hAnsi="Times New Roman" w:cs="Times New Roman"/>
          <w:sz w:val="24"/>
          <w:szCs w:val="24"/>
        </w:rPr>
        <w:t>với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bề</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mặt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vỏ</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bọc</w:t>
      </w:r>
      <w:proofErr w:type="spellEnd"/>
      <w:r w:rsidRPr="00BC2853">
        <w:rPr>
          <w:rFonts w:ascii="Times New Roman" w:hAnsi="Times New Roman" w:cs="Times New Roman"/>
          <w:sz w:val="24"/>
          <w:szCs w:val="24"/>
        </w:rPr>
        <w:t>.</w:t>
      </w:r>
    </w:p>
    <w:p w14:paraId="3086394E" w14:textId="77777777" w:rsidR="00AC21D8" w:rsidRPr="00BC2853" w:rsidRDefault="00AC21D8" w:rsidP="002762DA">
      <w:pPr>
        <w:tabs>
          <w:tab w:val="left" w:pos="284"/>
          <w:tab w:val="left" w:pos="851"/>
        </w:tabs>
        <w:spacing w:before="120" w:after="0" w:line="330" w:lineRule="exact"/>
        <w:jc w:val="both"/>
        <w:rPr>
          <w:rFonts w:ascii="Times New Roman" w:hAnsi="Times New Roman" w:cs="Times New Roman"/>
          <w:sz w:val="24"/>
          <w:szCs w:val="24"/>
        </w:rPr>
      </w:pPr>
      <w:r w:rsidRPr="00BC2853">
        <w:rPr>
          <w:rFonts w:ascii="Times New Roman" w:hAnsi="Times New Roman" w:cs="Times New Roman"/>
          <w:sz w:val="24"/>
          <w:szCs w:val="24"/>
        </w:rPr>
        <w:t>c.</w:t>
      </w:r>
      <w:r w:rsidRPr="00BC2853">
        <w:rPr>
          <w:rFonts w:ascii="Times New Roman" w:hAnsi="Times New Roman" w:cs="Times New Roman"/>
          <w:sz w:val="24"/>
          <w:szCs w:val="24"/>
          <w:lang w:val="vi-VN"/>
        </w:rPr>
        <w:t xml:space="preserve"> Các phụ kiện, chi tiết bằng thép đi kèm theo cách điện phải được mạ kẽm nhúng nóng, bề dày lớp mạ không được nhỏ hơn 8</w:t>
      </w:r>
      <w:r w:rsidRPr="00BC2853">
        <w:rPr>
          <w:rFonts w:ascii="Times New Roman" w:hAnsi="Times New Roman" w:cs="Times New Roman"/>
          <w:sz w:val="24"/>
          <w:szCs w:val="24"/>
        </w:rPr>
        <w:t>5</w:t>
      </w:r>
      <w:r w:rsidRPr="00BC2853">
        <w:rPr>
          <w:rFonts w:ascii="Times New Roman" w:hAnsi="Times New Roman" w:cs="Times New Roman"/>
          <w:sz w:val="24"/>
          <w:szCs w:val="24"/>
          <w:lang w:val="vi-VN"/>
        </w:rPr>
        <w:sym w:font="Symbol" w:char="F06D"/>
      </w:r>
      <w:r w:rsidRPr="00BC2853">
        <w:rPr>
          <w:rFonts w:ascii="Times New Roman" w:hAnsi="Times New Roman" w:cs="Times New Roman"/>
          <w:sz w:val="24"/>
          <w:szCs w:val="24"/>
          <w:lang w:val="vi-VN"/>
        </w:rPr>
        <w:t>m. Các chi tiết và phụ kiện đi kèm phải chế tạo đảm bảo phù hợp với lực phá huỷ cơ học của cách điện.</w:t>
      </w:r>
      <w:r w:rsidRPr="00BC2853">
        <w:rPr>
          <w:rFonts w:ascii="Times New Roman" w:hAnsi="Times New Roman" w:cs="Times New Roman"/>
          <w:sz w:val="24"/>
          <w:szCs w:val="24"/>
        </w:rPr>
        <w:t xml:space="preserve"> </w:t>
      </w:r>
    </w:p>
    <w:p w14:paraId="28513E94" w14:textId="77777777" w:rsidR="00AC21D8" w:rsidRPr="00BC2853" w:rsidRDefault="00AC21D8" w:rsidP="002762DA">
      <w:pPr>
        <w:tabs>
          <w:tab w:val="left" w:pos="284"/>
          <w:tab w:val="left" w:pos="851"/>
        </w:tabs>
        <w:spacing w:before="120" w:after="0" w:line="330" w:lineRule="exact"/>
        <w:jc w:val="both"/>
        <w:rPr>
          <w:rFonts w:ascii="Times New Roman" w:hAnsi="Times New Roman" w:cs="Times New Roman"/>
          <w:sz w:val="24"/>
          <w:szCs w:val="24"/>
          <w:lang w:val="vi-VN"/>
        </w:rPr>
      </w:pPr>
      <w:r w:rsidRPr="00BC2853">
        <w:rPr>
          <w:rFonts w:ascii="Times New Roman" w:hAnsi="Times New Roman" w:cs="Times New Roman"/>
          <w:sz w:val="24"/>
          <w:szCs w:val="24"/>
        </w:rPr>
        <w:t>d.</w:t>
      </w:r>
      <w:r w:rsidRPr="00BC2853">
        <w:rPr>
          <w:rFonts w:ascii="Times New Roman" w:hAnsi="Times New Roman" w:cs="Times New Roman"/>
          <w:sz w:val="24"/>
          <w:szCs w:val="24"/>
          <w:lang w:val="vi-VN"/>
        </w:rPr>
        <w:t xml:space="preserve"> Chuỗi cách điện treo phải đảm bảo </w:t>
      </w:r>
      <w:proofErr w:type="spellStart"/>
      <w:r w:rsidRPr="00BC2853">
        <w:rPr>
          <w:rFonts w:ascii="Times New Roman" w:hAnsi="Times New Roman" w:cs="Times New Roman"/>
          <w:sz w:val="24"/>
          <w:szCs w:val="24"/>
        </w:rPr>
        <w:t>có</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thể</w:t>
      </w:r>
      <w:proofErr w:type="spellEnd"/>
      <w:r w:rsidRPr="00BC2853">
        <w:rPr>
          <w:rFonts w:ascii="Times New Roman" w:hAnsi="Times New Roman" w:cs="Times New Roman"/>
          <w:sz w:val="24"/>
          <w:szCs w:val="24"/>
          <w:lang w:val="vi-VN"/>
        </w:rPr>
        <w:t xml:space="preserve"> một đầu</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bắt vào xà và một đầu bắt vào khoá néo (đỡ) dây dẫn.</w:t>
      </w:r>
    </w:p>
    <w:p w14:paraId="4FDA740E" w14:textId="77777777" w:rsidR="00AC21D8" w:rsidRPr="00BC2853" w:rsidRDefault="00AC21D8" w:rsidP="002762DA">
      <w:pPr>
        <w:tabs>
          <w:tab w:val="left" w:pos="284"/>
          <w:tab w:val="left" w:pos="851"/>
        </w:tabs>
        <w:spacing w:before="120" w:after="0" w:line="330" w:lineRule="exact"/>
        <w:jc w:val="both"/>
        <w:rPr>
          <w:rFonts w:ascii="Times New Roman" w:hAnsi="Times New Roman" w:cs="Times New Roman"/>
          <w:sz w:val="24"/>
          <w:szCs w:val="24"/>
          <w:lang w:val="vi-VN"/>
        </w:rPr>
      </w:pPr>
      <w:r w:rsidRPr="00BC2853">
        <w:rPr>
          <w:rFonts w:ascii="Times New Roman" w:hAnsi="Times New Roman" w:cs="Times New Roman"/>
          <w:b/>
          <w:bCs/>
          <w:sz w:val="24"/>
          <w:szCs w:val="24"/>
        </w:rPr>
        <w:t>10</w:t>
      </w:r>
      <w:r w:rsidRPr="00BC2853">
        <w:rPr>
          <w:rFonts w:ascii="Times New Roman" w:hAnsi="Times New Roman" w:cs="Times New Roman"/>
          <w:b/>
          <w:bCs/>
          <w:sz w:val="24"/>
          <w:szCs w:val="24"/>
          <w:lang w:val="vi-VN"/>
        </w:rPr>
        <w:t>.2. Tiêu chuẩn chế tạo:</w:t>
      </w:r>
      <w:r w:rsidRPr="00BC2853">
        <w:rPr>
          <w:rFonts w:ascii="Times New Roman" w:hAnsi="Times New Roman" w:cs="Times New Roman"/>
          <w:sz w:val="24"/>
          <w:szCs w:val="24"/>
          <w:lang w:val="vi-VN"/>
        </w:rPr>
        <w:t xml:space="preserve"> Cách điện polymer được chế tạo theo tiêu chuẩn ANSI C29.13, IEC 61109</w:t>
      </w:r>
      <w:r w:rsidRPr="00BC2853">
        <w:rPr>
          <w:rFonts w:ascii="Times New Roman" w:hAnsi="Times New Roman" w:cs="Times New Roman"/>
          <w:sz w:val="24"/>
          <w:szCs w:val="24"/>
        </w:rPr>
        <w:t xml:space="preserve">, IEC 61952 </w:t>
      </w:r>
      <w:r w:rsidRPr="00BC2853">
        <w:rPr>
          <w:rFonts w:ascii="Times New Roman" w:hAnsi="Times New Roman" w:cs="Times New Roman"/>
          <w:sz w:val="24"/>
          <w:szCs w:val="24"/>
          <w:lang w:val="vi-VN"/>
        </w:rPr>
        <w:t xml:space="preserve"> hoặc các tiêu chuẩn tương đương. </w:t>
      </w:r>
    </w:p>
    <w:p w14:paraId="0AA31116" w14:textId="77777777" w:rsidR="00AC21D8" w:rsidRPr="00BC2853" w:rsidRDefault="00AC21D8" w:rsidP="002762DA">
      <w:pPr>
        <w:tabs>
          <w:tab w:val="left" w:pos="284"/>
          <w:tab w:val="left" w:pos="851"/>
        </w:tabs>
        <w:spacing w:before="120" w:after="0" w:line="330" w:lineRule="exact"/>
        <w:jc w:val="both"/>
        <w:rPr>
          <w:rFonts w:ascii="Times New Roman" w:hAnsi="Times New Roman" w:cs="Times New Roman"/>
          <w:b/>
          <w:bCs/>
          <w:sz w:val="24"/>
          <w:szCs w:val="24"/>
          <w:lang w:val="vi-VN"/>
        </w:rPr>
      </w:pPr>
      <w:r w:rsidRPr="00BC2853">
        <w:rPr>
          <w:rFonts w:ascii="Times New Roman" w:hAnsi="Times New Roman" w:cs="Times New Roman"/>
          <w:b/>
          <w:bCs/>
          <w:sz w:val="24"/>
          <w:szCs w:val="24"/>
        </w:rPr>
        <w:t>10</w:t>
      </w:r>
      <w:r w:rsidRPr="00BC2853">
        <w:rPr>
          <w:rFonts w:ascii="Times New Roman" w:hAnsi="Times New Roman" w:cs="Times New Roman"/>
          <w:b/>
          <w:bCs/>
          <w:sz w:val="24"/>
          <w:szCs w:val="24"/>
          <w:lang w:val="vi-VN"/>
        </w:rPr>
        <w:t>.3. Yêu cầu về thí nghiệm:</w:t>
      </w:r>
    </w:p>
    <w:p w14:paraId="2CD31DDC" w14:textId="77777777" w:rsidR="00AC21D8" w:rsidRPr="00BC2853" w:rsidRDefault="00AC21D8" w:rsidP="002762DA">
      <w:pPr>
        <w:tabs>
          <w:tab w:val="left" w:pos="284"/>
          <w:tab w:val="left" w:pos="851"/>
        </w:tabs>
        <w:spacing w:before="120" w:after="0" w:line="330" w:lineRule="exact"/>
        <w:jc w:val="both"/>
        <w:rPr>
          <w:rFonts w:ascii="Times New Roman" w:hAnsi="Times New Roman" w:cs="Times New Roman"/>
          <w:sz w:val="24"/>
          <w:szCs w:val="24"/>
        </w:rPr>
      </w:pPr>
      <w:r w:rsidRPr="00BC2853">
        <w:rPr>
          <w:rFonts w:ascii="Times New Roman" w:hAnsi="Times New Roman" w:cs="Times New Roman"/>
          <w:sz w:val="24"/>
          <w:szCs w:val="24"/>
          <w:lang w:val="vi-VN"/>
        </w:rPr>
        <w:t>a.</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Yêu cầu về thí nghiệm xuất xưởng (Routine test):</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3A2D427C" w14:textId="77777777" w:rsidR="00AC21D8" w:rsidRPr="00BC2853" w:rsidRDefault="00AC21D8" w:rsidP="002762DA">
      <w:pPr>
        <w:numPr>
          <w:ilvl w:val="0"/>
          <w:numId w:val="28"/>
        </w:numPr>
        <w:tabs>
          <w:tab w:val="left" w:pos="284"/>
          <w:tab w:val="left" w:pos="851"/>
        </w:tabs>
        <w:spacing w:before="120" w:after="0" w:line="330" w:lineRule="exact"/>
        <w:ind w:left="0" w:firstLine="0"/>
        <w:jc w:val="both"/>
        <w:rPr>
          <w:rFonts w:ascii="Times New Roman" w:hAnsi="Times New Roman" w:cs="Times New Roman"/>
          <w:sz w:val="24"/>
          <w:szCs w:val="24"/>
        </w:rPr>
      </w:pPr>
      <w:r w:rsidRPr="00BC2853">
        <w:rPr>
          <w:rFonts w:ascii="Times New Roman" w:hAnsi="Times New Roman" w:cs="Times New Roman"/>
          <w:sz w:val="24"/>
          <w:szCs w:val="24"/>
        </w:rPr>
        <w:t>T</w:t>
      </w:r>
      <w:r w:rsidRPr="00BC2853">
        <w:rPr>
          <w:rFonts w:ascii="Times New Roman" w:hAnsi="Times New Roman" w:cs="Times New Roman"/>
          <w:sz w:val="24"/>
          <w:szCs w:val="24"/>
          <w:lang w:val="vi-VN"/>
        </w:rPr>
        <w:t xml:space="preserve">hí nghiệm </w:t>
      </w:r>
      <w:proofErr w:type="spellStart"/>
      <w:r w:rsidRPr="00BC2853">
        <w:rPr>
          <w:rFonts w:ascii="Times New Roman" w:hAnsi="Times New Roman" w:cs="Times New Roman"/>
          <w:sz w:val="24"/>
          <w:szCs w:val="24"/>
        </w:rPr>
        <w:t>đặc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tính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cơ</w:t>
      </w:r>
      <w:proofErr w:type="spellEnd"/>
      <w:r w:rsidRPr="00BC2853">
        <w:rPr>
          <w:rFonts w:ascii="Times New Roman" w:hAnsi="Times New Roman" w:cs="Times New Roman"/>
          <w:sz w:val="24"/>
          <w:szCs w:val="24"/>
          <w:lang w:val="vi-VN"/>
        </w:rPr>
        <w:t xml:space="preserve"> (</w:t>
      </w:r>
      <w:r w:rsidRPr="00BC2853">
        <w:rPr>
          <w:rFonts w:ascii="Times New Roman" w:hAnsi="Times New Roman" w:cs="Times New Roman"/>
          <w:sz w:val="24"/>
          <w:szCs w:val="24"/>
        </w:rPr>
        <w:t>Mechanical routine</w:t>
      </w:r>
      <w:r w:rsidRPr="00BC2853">
        <w:rPr>
          <w:rFonts w:ascii="Times New Roman" w:hAnsi="Times New Roman" w:cs="Times New Roman"/>
          <w:sz w:val="24"/>
          <w:szCs w:val="24"/>
          <w:lang w:val="vi-VN"/>
        </w:rPr>
        <w:t xml:space="preserve"> test)</w:t>
      </w:r>
      <w:r w:rsidRPr="00BC2853">
        <w:rPr>
          <w:rFonts w:ascii="Times New Roman" w:hAnsi="Times New Roman" w:cs="Times New Roman"/>
          <w:sz w:val="24"/>
          <w:szCs w:val="24"/>
        </w:rPr>
        <w:t>.</w:t>
      </w:r>
    </w:p>
    <w:p w14:paraId="755C6669" w14:textId="77777777" w:rsidR="00AC21D8" w:rsidRPr="00BC2853" w:rsidRDefault="00AC21D8" w:rsidP="002762DA">
      <w:pPr>
        <w:numPr>
          <w:ilvl w:val="0"/>
          <w:numId w:val="28"/>
        </w:numPr>
        <w:tabs>
          <w:tab w:val="left" w:pos="284"/>
          <w:tab w:val="left" w:pos="851"/>
        </w:tabs>
        <w:spacing w:before="120" w:after="0" w:line="330" w:lineRule="exact"/>
        <w:ind w:left="0" w:firstLine="0"/>
        <w:jc w:val="both"/>
        <w:rPr>
          <w:rFonts w:ascii="Times New Roman" w:hAnsi="Times New Roman" w:cs="Times New Roman"/>
          <w:sz w:val="24"/>
          <w:szCs w:val="24"/>
        </w:rPr>
      </w:pPr>
      <w:proofErr w:type="spellStart"/>
      <w:r w:rsidRPr="00BC2853">
        <w:rPr>
          <w:rFonts w:ascii="Times New Roman" w:hAnsi="Times New Roman" w:cs="Times New Roman"/>
          <w:sz w:val="24"/>
          <w:szCs w:val="24"/>
        </w:rPr>
        <w:t>Kiểm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tra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ngoại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quan</w:t>
      </w:r>
      <w:proofErr w:type="spellEnd"/>
      <w:r w:rsidRPr="00BC2853">
        <w:rPr>
          <w:rFonts w:ascii="Times New Roman" w:hAnsi="Times New Roman" w:cs="Times New Roman"/>
          <w:sz w:val="24"/>
          <w:szCs w:val="24"/>
        </w:rPr>
        <w:t xml:space="preserve"> (visual examination).</w:t>
      </w:r>
    </w:p>
    <w:p w14:paraId="74D1C267" w14:textId="77777777" w:rsidR="00AC21D8" w:rsidRPr="00BC2853" w:rsidRDefault="00AC21D8" w:rsidP="002762DA">
      <w:pPr>
        <w:tabs>
          <w:tab w:val="left" w:pos="284"/>
          <w:tab w:val="left" w:pos="851"/>
        </w:tabs>
        <w:spacing w:before="120" w:after="0" w:line="330" w:lineRule="exact"/>
        <w:jc w:val="both"/>
        <w:rPr>
          <w:rFonts w:ascii="Times New Roman" w:hAnsi="Times New Roman" w:cs="Times New Roman"/>
          <w:sz w:val="24"/>
          <w:szCs w:val="24"/>
        </w:rPr>
      </w:pPr>
      <w:r w:rsidRPr="00BC2853">
        <w:rPr>
          <w:rFonts w:ascii="Times New Roman" w:hAnsi="Times New Roman" w:cs="Times New Roman"/>
          <w:sz w:val="24"/>
          <w:szCs w:val="24"/>
          <w:lang w:val="vi-VN"/>
        </w:rPr>
        <w:t>b.</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 xml:space="preserve">Yêu cầu về </w:t>
      </w:r>
      <w:proofErr w:type="spellStart"/>
      <w:r w:rsidRPr="00BC2853">
        <w:rPr>
          <w:rFonts w:ascii="Times New Roman" w:hAnsi="Times New Roman" w:cs="Times New Roman"/>
          <w:sz w:val="24"/>
          <w:szCs w:val="24"/>
        </w:rPr>
        <w:t>thí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 xml:space="preserve">điển hình (Type test): Biên bản thí nghiệm được thực hiện </w:t>
      </w:r>
      <w:proofErr w:type="spellStart"/>
      <w:r w:rsidRPr="00BC2853">
        <w:rPr>
          <w:rFonts w:ascii="Times New Roman" w:hAnsi="Times New Roman" w:cs="Times New Roman"/>
          <w:sz w:val="24"/>
          <w:szCs w:val="24"/>
        </w:rPr>
        <w:t>bởi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đơn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vị</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độc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lập</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đạt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chứng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chỉ</w:t>
      </w:r>
      <w:proofErr w:type="spellEnd"/>
      <w:r w:rsidRPr="00BC2853">
        <w:rPr>
          <w:rFonts w:ascii="Times New Roman" w:hAnsi="Times New Roman" w:cs="Times New Roman"/>
          <w:sz w:val="24"/>
          <w:szCs w:val="24"/>
        </w:rPr>
        <w:t xml:space="preserve"> ISO/IEC 17025 </w:t>
      </w:r>
      <w:r w:rsidRPr="00BC2853">
        <w:rPr>
          <w:rFonts w:ascii="Times New Roman" w:hAnsi="Times New Roman" w:cs="Times New Roman"/>
          <w:sz w:val="24"/>
          <w:szCs w:val="24"/>
          <w:lang w:val="vi-VN"/>
        </w:rPr>
        <w:t>để chứng minh khả năng đáp ứng các yêu</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cầu kỹ thuật, bao gồm các hạng mục</w:t>
      </w:r>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chính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sau</w:t>
      </w:r>
      <w:proofErr w:type="spellEnd"/>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tiêu chuẩn ANSI C29.13-2000</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IEC</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61109</w:t>
      </w:r>
      <w:r w:rsidRPr="00BC2853">
        <w:rPr>
          <w:rFonts w:ascii="Times New Roman" w:hAnsi="Times New Roman" w:cs="Times New Roman"/>
          <w:sz w:val="24"/>
          <w:szCs w:val="24"/>
        </w:rPr>
        <w:t>, IEC 61952</w:t>
      </w:r>
      <w:r w:rsidRPr="00BC2853">
        <w:rPr>
          <w:rFonts w:ascii="Times New Roman" w:hAnsi="Times New Roman" w:cs="Times New Roman"/>
          <w:sz w:val="24"/>
          <w:szCs w:val="24"/>
          <w:lang w:val="vi-VN"/>
        </w:rPr>
        <w:t xml:space="preserve"> hoặc tương đương</w:t>
      </w:r>
      <w:r w:rsidRPr="00BC2853">
        <w:rPr>
          <w:rFonts w:ascii="Times New Roman" w:hAnsi="Times New Roman" w:cs="Times New Roman"/>
          <w:sz w:val="24"/>
          <w:szCs w:val="24"/>
        </w:rPr>
        <w:t>):</w:t>
      </w:r>
    </w:p>
    <w:p w14:paraId="2E1BD7CA" w14:textId="77777777" w:rsidR="00AC21D8" w:rsidRPr="00BC2853" w:rsidRDefault="00AC21D8" w:rsidP="002762DA">
      <w:pPr>
        <w:numPr>
          <w:ilvl w:val="0"/>
          <w:numId w:val="28"/>
        </w:numPr>
        <w:tabs>
          <w:tab w:val="left" w:pos="284"/>
          <w:tab w:val="left" w:pos="851"/>
        </w:tabs>
        <w:spacing w:before="120" w:after="0" w:line="330" w:lineRule="exact"/>
        <w:ind w:left="0" w:firstLine="0"/>
        <w:jc w:val="both"/>
        <w:rPr>
          <w:rFonts w:ascii="Times New Roman" w:hAnsi="Times New Roman" w:cs="Times New Roman"/>
          <w:sz w:val="24"/>
          <w:szCs w:val="24"/>
        </w:rPr>
      </w:pP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điện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áp</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chịu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đựng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xung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sét</w:t>
      </w:r>
      <w:proofErr w:type="spellEnd"/>
      <w:r w:rsidRPr="00BC2853">
        <w:rPr>
          <w:rFonts w:ascii="Times New Roman" w:hAnsi="Times New Roman" w:cs="Times New Roman"/>
          <w:sz w:val="24"/>
          <w:szCs w:val="24"/>
        </w:rPr>
        <w:t xml:space="preserve"> ở </w:t>
      </w:r>
      <w:proofErr w:type="spellStart"/>
      <w:r w:rsidRPr="00BC2853">
        <w:rPr>
          <w:rFonts w:ascii="Times New Roman" w:hAnsi="Times New Roman" w:cs="Times New Roman"/>
          <w:sz w:val="24"/>
          <w:szCs w:val="24"/>
        </w:rPr>
        <w:t>điều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kiện</w:t>
      </w:r>
      <w:proofErr w:type="spellEnd"/>
      <w:r w:rsidRPr="00BC2853">
        <w:rPr>
          <w:rFonts w:ascii="Times New Roman" w:hAnsi="Times New Roman" w:cs="Times New Roman"/>
          <w:sz w:val="24"/>
          <w:szCs w:val="24"/>
        </w:rPr>
        <w:t>/</w:t>
      </w:r>
      <w:proofErr w:type="spellStart"/>
      <w:r w:rsidRPr="00BC2853">
        <w:rPr>
          <w:rFonts w:ascii="Times New Roman" w:hAnsi="Times New Roman" w:cs="Times New Roman"/>
          <w:sz w:val="24"/>
          <w:szCs w:val="24"/>
        </w:rPr>
        <w:t>trạng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thái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khô</w:t>
      </w:r>
      <w:proofErr w:type="spellEnd"/>
      <w:r w:rsidRPr="00BC2853">
        <w:rPr>
          <w:rFonts w:ascii="Times New Roman" w:hAnsi="Times New Roman" w:cs="Times New Roman"/>
          <w:sz w:val="24"/>
          <w:szCs w:val="24"/>
        </w:rPr>
        <w:t xml:space="preserve"> (Dry lightning impulse withstand voltage test). </w:t>
      </w:r>
    </w:p>
    <w:p w14:paraId="7D322949" w14:textId="77777777" w:rsidR="00AC21D8" w:rsidRPr="00BC2853" w:rsidRDefault="00AC21D8" w:rsidP="002762DA">
      <w:pPr>
        <w:numPr>
          <w:ilvl w:val="0"/>
          <w:numId w:val="28"/>
        </w:numPr>
        <w:tabs>
          <w:tab w:val="left" w:pos="284"/>
          <w:tab w:val="left" w:pos="851"/>
        </w:tabs>
        <w:spacing w:before="120" w:after="0" w:line="330" w:lineRule="exact"/>
        <w:ind w:left="0" w:firstLine="0"/>
        <w:jc w:val="both"/>
        <w:rPr>
          <w:rFonts w:ascii="Times New Roman" w:hAnsi="Times New Roman" w:cs="Times New Roman"/>
          <w:sz w:val="24"/>
          <w:szCs w:val="24"/>
        </w:rPr>
      </w:pP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tần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số</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công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nghiệp</w:t>
      </w:r>
      <w:proofErr w:type="spellEnd"/>
      <w:r w:rsidRPr="00BC2853">
        <w:rPr>
          <w:rFonts w:ascii="Times New Roman" w:hAnsi="Times New Roman" w:cs="Times New Roman"/>
          <w:sz w:val="24"/>
          <w:szCs w:val="24"/>
        </w:rPr>
        <w:t xml:space="preserve"> ở </w:t>
      </w:r>
      <w:proofErr w:type="spellStart"/>
      <w:r w:rsidRPr="00BC2853">
        <w:rPr>
          <w:rFonts w:ascii="Times New Roman" w:hAnsi="Times New Roman" w:cs="Times New Roman"/>
          <w:sz w:val="24"/>
          <w:szCs w:val="24"/>
        </w:rPr>
        <w:t>điều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kiện</w:t>
      </w:r>
      <w:proofErr w:type="spellEnd"/>
      <w:r w:rsidRPr="00BC2853">
        <w:rPr>
          <w:rFonts w:ascii="Times New Roman" w:hAnsi="Times New Roman" w:cs="Times New Roman"/>
          <w:sz w:val="24"/>
          <w:szCs w:val="24"/>
        </w:rPr>
        <w:t>/</w:t>
      </w:r>
      <w:proofErr w:type="spellStart"/>
      <w:r w:rsidRPr="00BC2853">
        <w:rPr>
          <w:rFonts w:ascii="Times New Roman" w:hAnsi="Times New Roman" w:cs="Times New Roman"/>
          <w:sz w:val="24"/>
          <w:szCs w:val="24"/>
        </w:rPr>
        <w:t>trạng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thái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ướt</w:t>
      </w:r>
      <w:proofErr w:type="spellEnd"/>
      <w:r w:rsidRPr="00BC2853">
        <w:rPr>
          <w:rFonts w:ascii="Times New Roman" w:hAnsi="Times New Roman" w:cs="Times New Roman"/>
          <w:sz w:val="24"/>
          <w:szCs w:val="24"/>
        </w:rPr>
        <w:t xml:space="preserve"> (Wet power frequency test).</w:t>
      </w:r>
    </w:p>
    <w:p w14:paraId="0866CB9C" w14:textId="77777777" w:rsidR="00AC21D8" w:rsidRPr="00BC2853" w:rsidRDefault="00AC21D8" w:rsidP="002762DA">
      <w:pPr>
        <w:numPr>
          <w:ilvl w:val="0"/>
          <w:numId w:val="28"/>
        </w:numPr>
        <w:tabs>
          <w:tab w:val="left" w:pos="284"/>
          <w:tab w:val="left" w:pos="851"/>
        </w:tabs>
        <w:spacing w:before="120" w:after="0" w:line="320" w:lineRule="exact"/>
        <w:ind w:left="0" w:firstLine="0"/>
        <w:jc w:val="both"/>
        <w:rPr>
          <w:rFonts w:ascii="Times New Roman" w:hAnsi="Times New Roman" w:cs="Times New Roman"/>
          <w:sz w:val="24"/>
          <w:szCs w:val="24"/>
          <w:lang w:val="vi-VN"/>
        </w:rPr>
      </w:pP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chứng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minh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giới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hạn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phá</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hủy</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và</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tính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bó</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sát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giữa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bề</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mặt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phần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kim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loại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và</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vỏ</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cách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điện</w:t>
      </w:r>
      <w:proofErr w:type="spellEnd"/>
      <w:r w:rsidRPr="00BC2853">
        <w:rPr>
          <w:rFonts w:ascii="Times New Roman" w:hAnsi="Times New Roman" w:cs="Times New Roman"/>
          <w:sz w:val="24"/>
          <w:szCs w:val="24"/>
        </w:rPr>
        <w:t xml:space="preserve"> (Damage limit proof test and test of the tightness of the interface between end fittings and insulator housing).</w:t>
      </w:r>
    </w:p>
    <w:p w14:paraId="6A9DDD56" w14:textId="77777777" w:rsidR="00AC21D8" w:rsidRPr="00BC2853" w:rsidRDefault="00AC21D8" w:rsidP="002762DA">
      <w:pPr>
        <w:tabs>
          <w:tab w:val="left" w:pos="284"/>
          <w:tab w:val="left" w:pos="851"/>
        </w:tabs>
        <w:spacing w:before="120" w:after="0" w:line="320" w:lineRule="exact"/>
        <w:jc w:val="both"/>
        <w:rPr>
          <w:rFonts w:ascii="Times New Roman" w:hAnsi="Times New Roman" w:cs="Times New Roman"/>
          <w:sz w:val="24"/>
          <w:szCs w:val="24"/>
        </w:rPr>
      </w:pPr>
      <w:r w:rsidRPr="00BC2853">
        <w:rPr>
          <w:rFonts w:ascii="Times New Roman" w:hAnsi="Times New Roman" w:cs="Times New Roman"/>
          <w:sz w:val="24"/>
          <w:szCs w:val="24"/>
        </w:rPr>
        <w:t xml:space="preserve">c. </w:t>
      </w:r>
      <w:proofErr w:type="spellStart"/>
      <w:r w:rsidRPr="00BC2853">
        <w:rPr>
          <w:rFonts w:ascii="Times New Roman" w:hAnsi="Times New Roman" w:cs="Times New Roman"/>
          <w:sz w:val="24"/>
          <w:szCs w:val="24"/>
        </w:rPr>
        <w:t>Yêu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cầu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về</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thiết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kế</w:t>
      </w:r>
      <w:proofErr w:type="spellEnd"/>
      <w:r w:rsidRPr="00BC2853">
        <w:rPr>
          <w:rFonts w:ascii="Times New Roman" w:hAnsi="Times New Roman" w:cs="Times New Roman"/>
          <w:sz w:val="24"/>
          <w:szCs w:val="24"/>
        </w:rPr>
        <w:t xml:space="preserve"> (Design test): </w:t>
      </w:r>
      <w:proofErr w:type="spellStart"/>
      <w:r w:rsidRPr="00BC2853">
        <w:rPr>
          <w:rFonts w:ascii="Times New Roman" w:hAnsi="Times New Roman" w:cs="Times New Roman"/>
          <w:sz w:val="24"/>
          <w:szCs w:val="24"/>
        </w:rPr>
        <w:t>quy</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định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này</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nhằm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đánh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giá</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sự</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phù</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hợp</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của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thiết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kế</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vật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liệu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chế</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tạo</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và</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quy</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trình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sản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xuất</w:t>
      </w:r>
      <w:proofErr w:type="spellEnd"/>
      <w:r w:rsidRPr="00BC2853">
        <w:rPr>
          <w:rFonts w:ascii="Times New Roman" w:hAnsi="Times New Roman" w:cs="Times New Roman"/>
          <w:sz w:val="24"/>
          <w:szCs w:val="24"/>
        </w:rPr>
        <w:t xml:space="preserve">. Các </w:t>
      </w: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thiết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kế</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được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thực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hiện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tại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một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Đơn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vị</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độc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lập</w:t>
      </w:r>
      <w:proofErr w:type="spellEnd"/>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đạt chứng chỉ ISO/IEC 17025</w:t>
      </w:r>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và</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được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theo</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tiêu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chuẩn</w:t>
      </w:r>
      <w:proofErr w:type="spellEnd"/>
      <w:r w:rsidRPr="00BC2853">
        <w:rPr>
          <w:rFonts w:ascii="Times New Roman" w:hAnsi="Times New Roman" w:cs="Times New Roman"/>
          <w:sz w:val="24"/>
          <w:szCs w:val="24"/>
        </w:rPr>
        <w:t xml:space="preserve"> IEC 61109 </w:t>
      </w:r>
      <w:proofErr w:type="spellStart"/>
      <w:r w:rsidRPr="00BC2853">
        <w:rPr>
          <w:rFonts w:ascii="Times New Roman" w:hAnsi="Times New Roman" w:cs="Times New Roman"/>
          <w:sz w:val="24"/>
          <w:szCs w:val="24"/>
        </w:rPr>
        <w:t>hoặc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tiêu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chuẩn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tương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đương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gồm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các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hạng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mục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chính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sau</w:t>
      </w:r>
      <w:proofErr w:type="spellEnd"/>
      <w:r w:rsidRPr="00BC2853">
        <w:rPr>
          <w:rFonts w:ascii="Times New Roman" w:hAnsi="Times New Roman" w:cs="Times New Roman"/>
          <w:sz w:val="24"/>
          <w:szCs w:val="24"/>
        </w:rPr>
        <w:t>:</w:t>
      </w:r>
    </w:p>
    <w:p w14:paraId="454118E3" w14:textId="77777777" w:rsidR="00AC21D8" w:rsidRPr="00BC2853" w:rsidRDefault="00AC21D8" w:rsidP="002762DA">
      <w:pPr>
        <w:numPr>
          <w:ilvl w:val="0"/>
          <w:numId w:val="28"/>
        </w:numPr>
        <w:tabs>
          <w:tab w:val="left" w:pos="284"/>
          <w:tab w:val="left" w:pos="851"/>
        </w:tabs>
        <w:spacing w:before="120" w:after="0" w:line="320" w:lineRule="exact"/>
        <w:ind w:left="0" w:firstLine="0"/>
        <w:jc w:val="both"/>
        <w:rPr>
          <w:rFonts w:ascii="Times New Roman" w:hAnsi="Times New Roman" w:cs="Times New Roman"/>
          <w:sz w:val="24"/>
          <w:szCs w:val="24"/>
        </w:rPr>
      </w:pP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bề</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mặt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tiếp</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xúc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và</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kết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nối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của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các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phần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kim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loại</w:t>
      </w:r>
      <w:proofErr w:type="spellEnd"/>
      <w:r w:rsidRPr="00BC2853">
        <w:rPr>
          <w:rFonts w:ascii="Times New Roman" w:hAnsi="Times New Roman" w:cs="Times New Roman"/>
          <w:sz w:val="24"/>
          <w:szCs w:val="24"/>
        </w:rPr>
        <w:t xml:space="preserve"> (Tests on interfaces and connections of end fittings).</w:t>
      </w:r>
    </w:p>
    <w:p w14:paraId="6D64A4D6" w14:textId="77777777" w:rsidR="00AC21D8" w:rsidRPr="00BC2853" w:rsidRDefault="00AC21D8" w:rsidP="002762DA">
      <w:pPr>
        <w:numPr>
          <w:ilvl w:val="0"/>
          <w:numId w:val="28"/>
        </w:numPr>
        <w:tabs>
          <w:tab w:val="left" w:pos="284"/>
          <w:tab w:val="left" w:pos="851"/>
        </w:tabs>
        <w:spacing w:before="120" w:after="0" w:line="320" w:lineRule="exact"/>
        <w:ind w:left="0" w:firstLine="0"/>
        <w:jc w:val="both"/>
        <w:rPr>
          <w:rFonts w:ascii="Times New Roman" w:hAnsi="Times New Roman" w:cs="Times New Roman"/>
          <w:sz w:val="24"/>
          <w:szCs w:val="24"/>
        </w:rPr>
      </w:pP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vật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liệu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các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tán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và</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khoang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của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cách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điện</w:t>
      </w:r>
      <w:proofErr w:type="spellEnd"/>
      <w:r w:rsidRPr="00BC2853">
        <w:rPr>
          <w:rFonts w:ascii="Times New Roman" w:hAnsi="Times New Roman" w:cs="Times New Roman"/>
          <w:sz w:val="24"/>
          <w:szCs w:val="24"/>
        </w:rPr>
        <w:t xml:space="preserve"> (Tests on shed and housing material).</w:t>
      </w:r>
    </w:p>
    <w:p w14:paraId="4914A6EB" w14:textId="77777777" w:rsidR="00AC21D8" w:rsidRPr="00BC2853" w:rsidRDefault="00AC21D8" w:rsidP="002762DA">
      <w:pPr>
        <w:numPr>
          <w:ilvl w:val="0"/>
          <w:numId w:val="28"/>
        </w:numPr>
        <w:tabs>
          <w:tab w:val="left" w:pos="284"/>
          <w:tab w:val="left" w:pos="851"/>
        </w:tabs>
        <w:spacing w:before="120" w:after="0" w:line="320" w:lineRule="exact"/>
        <w:ind w:left="0" w:firstLine="0"/>
        <w:jc w:val="both"/>
        <w:rPr>
          <w:rFonts w:ascii="Times New Roman" w:hAnsi="Times New Roman" w:cs="Times New Roman"/>
          <w:sz w:val="24"/>
          <w:szCs w:val="24"/>
        </w:rPr>
      </w:pPr>
      <w:proofErr w:type="spellStart"/>
      <w:r w:rsidRPr="00BC2853">
        <w:rPr>
          <w:rFonts w:ascii="Times New Roman" w:hAnsi="Times New Roman" w:cs="Times New Roman"/>
          <w:sz w:val="24"/>
          <w:szCs w:val="24"/>
        </w:rPr>
        <w:lastRenderedPageBreak/>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vật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liệu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lõi</w:t>
      </w:r>
      <w:proofErr w:type="spellEnd"/>
      <w:r w:rsidRPr="00BC2853">
        <w:rPr>
          <w:rFonts w:ascii="Times New Roman" w:hAnsi="Times New Roman" w:cs="Times New Roman"/>
          <w:sz w:val="24"/>
          <w:szCs w:val="24"/>
        </w:rPr>
        <w:t xml:space="preserve"> (Tests on core material).</w:t>
      </w:r>
    </w:p>
    <w:p w14:paraId="385464E8" w14:textId="77777777" w:rsidR="00AC21D8" w:rsidRPr="00BC2853" w:rsidRDefault="00AC21D8" w:rsidP="002762DA">
      <w:pPr>
        <w:numPr>
          <w:ilvl w:val="0"/>
          <w:numId w:val="28"/>
        </w:numPr>
        <w:tabs>
          <w:tab w:val="left" w:pos="284"/>
          <w:tab w:val="left" w:pos="851"/>
        </w:tabs>
        <w:spacing w:before="120" w:after="0" w:line="320" w:lineRule="exact"/>
        <w:ind w:left="0" w:firstLine="0"/>
        <w:jc w:val="both"/>
        <w:rPr>
          <w:rFonts w:ascii="Times New Roman" w:hAnsi="Times New Roman" w:cs="Times New Roman"/>
          <w:sz w:val="24"/>
          <w:szCs w:val="24"/>
        </w:rPr>
      </w:pP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tải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của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lõi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lắp</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theo</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thời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gian</w:t>
      </w:r>
      <w:proofErr w:type="spellEnd"/>
      <w:r w:rsidRPr="00BC2853">
        <w:rPr>
          <w:rFonts w:ascii="Times New Roman" w:hAnsi="Times New Roman" w:cs="Times New Roman"/>
          <w:sz w:val="24"/>
          <w:szCs w:val="24"/>
        </w:rPr>
        <w:t xml:space="preserve"> (Assembled core load-time test). </w:t>
      </w:r>
    </w:p>
    <w:p w14:paraId="18AFE277" w14:textId="77777777" w:rsidR="00AC21D8" w:rsidRPr="00BC2853" w:rsidRDefault="00AC21D8" w:rsidP="002762DA">
      <w:pPr>
        <w:tabs>
          <w:tab w:val="left" w:pos="284"/>
          <w:tab w:val="left" w:pos="851"/>
        </w:tabs>
        <w:spacing w:before="120" w:after="0" w:line="320" w:lineRule="exact"/>
        <w:jc w:val="both"/>
        <w:rPr>
          <w:rFonts w:ascii="Times New Roman" w:hAnsi="Times New Roman" w:cs="Times New Roman"/>
          <w:sz w:val="24"/>
          <w:szCs w:val="24"/>
        </w:rPr>
      </w:pPr>
      <w:r w:rsidRPr="00BC2853">
        <w:rPr>
          <w:rFonts w:ascii="Times New Roman" w:hAnsi="Times New Roman" w:cs="Times New Roman"/>
          <w:sz w:val="24"/>
          <w:szCs w:val="24"/>
        </w:rPr>
        <w:t xml:space="preserve">d. </w:t>
      </w:r>
      <w:proofErr w:type="spellStart"/>
      <w:r w:rsidRPr="00BC2853">
        <w:rPr>
          <w:rFonts w:ascii="Times New Roman" w:hAnsi="Times New Roman" w:cs="Times New Roman"/>
          <w:sz w:val="24"/>
          <w:szCs w:val="24"/>
        </w:rPr>
        <w:t>Yêu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cầu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về</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mẫu</w:t>
      </w:r>
      <w:proofErr w:type="spellEnd"/>
      <w:r w:rsidRPr="00BC2853">
        <w:rPr>
          <w:rFonts w:ascii="Times New Roman" w:hAnsi="Times New Roman" w:cs="Times New Roman"/>
          <w:sz w:val="24"/>
          <w:szCs w:val="24"/>
        </w:rPr>
        <w:t xml:space="preserve"> (Sample test): Các </w:t>
      </w:r>
      <w:proofErr w:type="spellStart"/>
      <w:r w:rsidRPr="00BC2853">
        <w:rPr>
          <w:rFonts w:ascii="Times New Roman" w:hAnsi="Times New Roman" w:cs="Times New Roman"/>
          <w:sz w:val="24"/>
          <w:szCs w:val="24"/>
        </w:rPr>
        <w:t>mẫu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sẽ</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được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bên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mua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lựa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chọn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ngẫu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nhiên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với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số</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lượng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mẫu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quy</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định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tại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khoản</w:t>
      </w:r>
      <w:proofErr w:type="spellEnd"/>
      <w:r w:rsidRPr="00BC2853">
        <w:rPr>
          <w:rFonts w:ascii="Times New Roman" w:hAnsi="Times New Roman" w:cs="Times New Roman"/>
          <w:sz w:val="24"/>
          <w:szCs w:val="24"/>
        </w:rPr>
        <w:t xml:space="preserve"> 3, </w:t>
      </w:r>
      <w:proofErr w:type="spellStart"/>
      <w:r w:rsidRPr="00BC2853">
        <w:rPr>
          <w:rFonts w:ascii="Times New Roman" w:hAnsi="Times New Roman" w:cs="Times New Roman"/>
          <w:sz w:val="24"/>
          <w:szCs w:val="24"/>
        </w:rPr>
        <w:t>điều</w:t>
      </w:r>
      <w:proofErr w:type="spellEnd"/>
      <w:r w:rsidRPr="00BC2853">
        <w:rPr>
          <w:rFonts w:ascii="Times New Roman" w:hAnsi="Times New Roman" w:cs="Times New Roman"/>
          <w:sz w:val="24"/>
          <w:szCs w:val="24"/>
        </w:rPr>
        <w:t xml:space="preserve"> 4 </w:t>
      </w:r>
      <w:proofErr w:type="spellStart"/>
      <w:r w:rsidRPr="00BC2853">
        <w:rPr>
          <w:rFonts w:ascii="Times New Roman" w:hAnsi="Times New Roman" w:cs="Times New Roman"/>
          <w:sz w:val="24"/>
          <w:szCs w:val="24"/>
        </w:rPr>
        <w:t>của</w:t>
      </w:r>
      <w:proofErr w:type="spellEnd"/>
      <w:r w:rsidRPr="00BC2853">
        <w:rPr>
          <w:rFonts w:ascii="Times New Roman" w:hAnsi="Times New Roman" w:cs="Times New Roman"/>
          <w:sz w:val="24"/>
          <w:szCs w:val="24"/>
        </w:rPr>
        <w:t xml:space="preserve"> Quy </w:t>
      </w:r>
      <w:proofErr w:type="spellStart"/>
      <w:r w:rsidRPr="00BC2853">
        <w:rPr>
          <w:rFonts w:ascii="Times New Roman" w:hAnsi="Times New Roman" w:cs="Times New Roman"/>
          <w:sz w:val="24"/>
          <w:szCs w:val="24"/>
        </w:rPr>
        <w:t>định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này</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và</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được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tại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một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Đơn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vị</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độc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lập</w:t>
      </w:r>
      <w:proofErr w:type="spellEnd"/>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đạt chứng chỉ ISO/IEC 17025</w:t>
      </w:r>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dưới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sự</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chấp</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thuận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của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bên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mua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để</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chứng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minh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hàng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hóa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đáp</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ứng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các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yêu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cầu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của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hợp</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đồng</w:t>
      </w:r>
      <w:proofErr w:type="spellEnd"/>
      <w:r w:rsidRPr="00BC2853">
        <w:rPr>
          <w:rFonts w:ascii="Times New Roman" w:hAnsi="Times New Roman" w:cs="Times New Roman"/>
          <w:sz w:val="24"/>
          <w:szCs w:val="24"/>
        </w:rPr>
        <w:t xml:space="preserve">. Các </w:t>
      </w: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mẫu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được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thực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hiện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theo</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tiêu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chuẩn</w:t>
      </w:r>
      <w:proofErr w:type="spellEnd"/>
      <w:r w:rsidRPr="00BC2853">
        <w:rPr>
          <w:rFonts w:ascii="Times New Roman" w:hAnsi="Times New Roman" w:cs="Times New Roman"/>
          <w:sz w:val="24"/>
          <w:szCs w:val="24"/>
        </w:rPr>
        <w:t xml:space="preserve"> IEC 61109 </w:t>
      </w:r>
      <w:proofErr w:type="spellStart"/>
      <w:r w:rsidRPr="00BC2853">
        <w:rPr>
          <w:rFonts w:ascii="Times New Roman" w:hAnsi="Times New Roman" w:cs="Times New Roman"/>
          <w:sz w:val="24"/>
          <w:szCs w:val="24"/>
        </w:rPr>
        <w:t>hoặc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tiêu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chuẩn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tương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đương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gồm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các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hạng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mục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chính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sau</w:t>
      </w:r>
      <w:proofErr w:type="spellEnd"/>
      <w:r w:rsidRPr="00BC2853">
        <w:rPr>
          <w:rFonts w:ascii="Times New Roman" w:hAnsi="Times New Roman" w:cs="Times New Roman"/>
          <w:sz w:val="24"/>
          <w:szCs w:val="24"/>
        </w:rPr>
        <w:t>:</w:t>
      </w:r>
    </w:p>
    <w:p w14:paraId="2E8F9BF7" w14:textId="77777777" w:rsidR="00AC21D8" w:rsidRPr="00BC2853" w:rsidRDefault="00AC21D8" w:rsidP="002762DA">
      <w:pPr>
        <w:numPr>
          <w:ilvl w:val="0"/>
          <w:numId w:val="28"/>
        </w:numPr>
        <w:tabs>
          <w:tab w:val="left" w:pos="284"/>
          <w:tab w:val="left" w:pos="851"/>
        </w:tabs>
        <w:spacing w:before="120" w:after="0" w:line="320" w:lineRule="exact"/>
        <w:ind w:left="0" w:firstLine="0"/>
        <w:rPr>
          <w:rFonts w:ascii="Times New Roman" w:hAnsi="Times New Roman" w:cs="Times New Roman"/>
          <w:sz w:val="24"/>
          <w:szCs w:val="24"/>
        </w:rPr>
      </w:pPr>
      <w:proofErr w:type="spellStart"/>
      <w:r w:rsidRPr="00BC2853">
        <w:rPr>
          <w:rFonts w:ascii="Times New Roman" w:hAnsi="Times New Roman" w:cs="Times New Roman"/>
          <w:sz w:val="24"/>
          <w:szCs w:val="24"/>
        </w:rPr>
        <w:t>Kiểm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tra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kích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thước</w:t>
      </w:r>
      <w:proofErr w:type="spellEnd"/>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verification of dimensions</w:t>
      </w:r>
      <w:r w:rsidRPr="00BC2853">
        <w:rPr>
          <w:rFonts w:ascii="Times New Roman" w:hAnsi="Times New Roman" w:cs="Times New Roman"/>
          <w:sz w:val="24"/>
          <w:szCs w:val="24"/>
        </w:rPr>
        <w:t>)</w:t>
      </w:r>
      <w:r w:rsidRPr="00BC2853">
        <w:rPr>
          <w:rFonts w:ascii="Times New Roman" w:hAnsi="Times New Roman" w:cs="Times New Roman"/>
          <w:sz w:val="24"/>
          <w:szCs w:val="24"/>
          <w:lang w:val="vi-VN"/>
        </w:rPr>
        <w:t xml:space="preserve"> </w:t>
      </w:r>
      <w:r w:rsidRPr="00BC2853">
        <w:rPr>
          <w:rFonts w:ascii="Times New Roman" w:hAnsi="Times New Roman" w:cs="Times New Roman"/>
          <w:sz w:val="24"/>
          <w:szCs w:val="24"/>
        </w:rPr>
        <w:t>(E1+E2).</w:t>
      </w:r>
    </w:p>
    <w:p w14:paraId="565F1710" w14:textId="77777777" w:rsidR="00AC21D8" w:rsidRPr="00BC2853" w:rsidRDefault="00AC21D8" w:rsidP="002762DA">
      <w:pPr>
        <w:numPr>
          <w:ilvl w:val="0"/>
          <w:numId w:val="28"/>
        </w:numPr>
        <w:tabs>
          <w:tab w:val="left" w:pos="284"/>
          <w:tab w:val="left" w:pos="851"/>
        </w:tabs>
        <w:spacing w:before="120" w:after="0" w:line="320" w:lineRule="exact"/>
        <w:ind w:left="0" w:firstLine="0"/>
        <w:rPr>
          <w:rFonts w:ascii="Times New Roman" w:hAnsi="Times New Roman" w:cs="Times New Roman"/>
          <w:sz w:val="24"/>
          <w:szCs w:val="24"/>
        </w:rPr>
      </w:pPr>
      <w:proofErr w:type="spellStart"/>
      <w:r w:rsidRPr="00BC2853">
        <w:rPr>
          <w:rFonts w:ascii="Times New Roman" w:hAnsi="Times New Roman" w:cs="Times New Roman"/>
          <w:sz w:val="24"/>
          <w:szCs w:val="24"/>
        </w:rPr>
        <w:t>Kiểm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tra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hệ</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thống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khóa</w:t>
      </w:r>
      <w:proofErr w:type="spellEnd"/>
      <w:r w:rsidRPr="00BC2853">
        <w:rPr>
          <w:rFonts w:ascii="Times New Roman" w:hAnsi="Times New Roman" w:cs="Times New Roman"/>
          <w:sz w:val="24"/>
          <w:szCs w:val="24"/>
        </w:rPr>
        <w:t xml:space="preserve"> (verification of the locking system) (E2).</w:t>
      </w:r>
    </w:p>
    <w:p w14:paraId="1904B3D5" w14:textId="77777777" w:rsidR="00AC21D8" w:rsidRPr="00BC2853" w:rsidRDefault="00AC21D8" w:rsidP="002762DA">
      <w:pPr>
        <w:numPr>
          <w:ilvl w:val="0"/>
          <w:numId w:val="28"/>
        </w:numPr>
        <w:tabs>
          <w:tab w:val="left" w:pos="284"/>
          <w:tab w:val="left" w:pos="851"/>
        </w:tabs>
        <w:spacing w:before="120" w:after="0" w:line="320" w:lineRule="exact"/>
        <w:ind w:left="0" w:firstLine="0"/>
        <w:rPr>
          <w:rFonts w:ascii="Times New Roman" w:hAnsi="Times New Roman" w:cs="Times New Roman"/>
          <w:sz w:val="24"/>
          <w:szCs w:val="24"/>
        </w:rPr>
      </w:pPr>
      <w:proofErr w:type="spellStart"/>
      <w:r w:rsidRPr="00BC2853">
        <w:rPr>
          <w:rFonts w:ascii="Times New Roman" w:hAnsi="Times New Roman" w:cs="Times New Roman"/>
          <w:sz w:val="24"/>
          <w:szCs w:val="24"/>
        </w:rPr>
        <w:t>Kiểm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tra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độ</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bám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chặt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bề</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mặt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giữa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bề</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mặt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phụ</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kiện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kim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loại</w:t>
      </w:r>
      <w:proofErr w:type="spellEnd"/>
      <w:r w:rsidRPr="00BC2853">
        <w:rPr>
          <w:rFonts w:ascii="Times New Roman" w:hAnsi="Times New Roman" w:cs="Times New Roman"/>
          <w:sz w:val="24"/>
          <w:szCs w:val="24"/>
        </w:rPr>
        <w:t xml:space="preserve"> 2 </w:t>
      </w:r>
      <w:proofErr w:type="spellStart"/>
      <w:r w:rsidRPr="00BC2853">
        <w:rPr>
          <w:rFonts w:ascii="Times New Roman" w:hAnsi="Times New Roman" w:cs="Times New Roman"/>
          <w:sz w:val="24"/>
          <w:szCs w:val="24"/>
        </w:rPr>
        <w:t>đầu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và</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vỏ</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cách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điện</w:t>
      </w:r>
      <w:proofErr w:type="spellEnd"/>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verification of the tightness of the interface between</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end fittings and insulator housing</w:t>
      </w:r>
      <w:r w:rsidRPr="00BC2853">
        <w:rPr>
          <w:rFonts w:ascii="Times New Roman" w:hAnsi="Times New Roman" w:cs="Times New Roman"/>
          <w:sz w:val="24"/>
          <w:szCs w:val="24"/>
        </w:rPr>
        <w:t>)</w:t>
      </w:r>
      <w:r w:rsidRPr="00BC2853">
        <w:rPr>
          <w:rFonts w:ascii="Times New Roman" w:hAnsi="Times New Roman" w:cs="Times New Roman"/>
          <w:sz w:val="24"/>
          <w:szCs w:val="24"/>
          <w:lang w:val="vi-VN"/>
        </w:rPr>
        <w:t xml:space="preserve"> </w:t>
      </w:r>
      <w:r w:rsidRPr="00BC2853">
        <w:rPr>
          <w:rFonts w:ascii="Times New Roman" w:hAnsi="Times New Roman" w:cs="Times New Roman"/>
          <w:sz w:val="24"/>
          <w:szCs w:val="24"/>
        </w:rPr>
        <w:t>(E2).</w:t>
      </w:r>
    </w:p>
    <w:p w14:paraId="64739EE2" w14:textId="77777777" w:rsidR="00AC21D8" w:rsidRPr="00BC2853" w:rsidRDefault="00AC21D8" w:rsidP="002762DA">
      <w:pPr>
        <w:numPr>
          <w:ilvl w:val="0"/>
          <w:numId w:val="28"/>
        </w:numPr>
        <w:tabs>
          <w:tab w:val="left" w:pos="284"/>
          <w:tab w:val="left" w:pos="851"/>
        </w:tabs>
        <w:spacing w:before="120" w:after="0" w:line="320" w:lineRule="exact"/>
        <w:ind w:left="0" w:firstLine="0"/>
        <w:rPr>
          <w:rFonts w:ascii="Times New Roman" w:hAnsi="Times New Roman" w:cs="Times New Roman"/>
          <w:sz w:val="24"/>
          <w:szCs w:val="24"/>
          <w:lang w:val="vi-VN"/>
        </w:rPr>
      </w:pPr>
      <w:proofErr w:type="spellStart"/>
      <w:r w:rsidRPr="00BC2853">
        <w:rPr>
          <w:rFonts w:ascii="Times New Roman" w:hAnsi="Times New Roman" w:cs="Times New Roman"/>
          <w:sz w:val="24"/>
          <w:szCs w:val="24"/>
        </w:rPr>
        <w:t>Kiểm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tra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lực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phá</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hủy</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cơ</w:t>
      </w:r>
      <w:proofErr w:type="spellEnd"/>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verification of the specified mechanical load, SML</w:t>
      </w:r>
      <w:r w:rsidRPr="00BC2853">
        <w:rPr>
          <w:rFonts w:ascii="Times New Roman" w:hAnsi="Times New Roman" w:cs="Times New Roman"/>
          <w:sz w:val="24"/>
          <w:szCs w:val="24"/>
        </w:rPr>
        <w:t>)</w:t>
      </w:r>
      <w:r w:rsidRPr="00BC2853">
        <w:rPr>
          <w:rFonts w:ascii="Times New Roman" w:hAnsi="Times New Roman" w:cs="Times New Roman"/>
          <w:sz w:val="24"/>
          <w:szCs w:val="24"/>
          <w:lang w:val="vi-VN"/>
        </w:rPr>
        <w:t xml:space="preserve"> </w:t>
      </w:r>
      <w:r w:rsidRPr="00BC2853">
        <w:rPr>
          <w:rFonts w:ascii="Times New Roman" w:hAnsi="Times New Roman" w:cs="Times New Roman"/>
          <w:sz w:val="24"/>
          <w:szCs w:val="24"/>
        </w:rPr>
        <w:t>(E1).</w:t>
      </w:r>
    </w:p>
    <w:p w14:paraId="42A34042" w14:textId="77777777" w:rsidR="00AC21D8" w:rsidRPr="00BC2853" w:rsidRDefault="00AC21D8" w:rsidP="002762DA">
      <w:pPr>
        <w:numPr>
          <w:ilvl w:val="0"/>
          <w:numId w:val="28"/>
        </w:numPr>
        <w:tabs>
          <w:tab w:val="left" w:pos="284"/>
          <w:tab w:val="left" w:pos="851"/>
        </w:tabs>
        <w:spacing w:before="120" w:after="0" w:line="320" w:lineRule="exact"/>
        <w:ind w:left="0" w:firstLine="0"/>
        <w:rPr>
          <w:rFonts w:ascii="Times New Roman" w:hAnsi="Times New Roman" w:cs="Times New Roman"/>
          <w:sz w:val="24"/>
          <w:szCs w:val="24"/>
        </w:rPr>
      </w:pPr>
      <w:proofErr w:type="spellStart"/>
      <w:r w:rsidRPr="00BC2853">
        <w:rPr>
          <w:rFonts w:ascii="Times New Roman" w:hAnsi="Times New Roman" w:cs="Times New Roman"/>
          <w:sz w:val="24"/>
          <w:szCs w:val="24"/>
        </w:rPr>
        <w:t>Thử</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nghiệm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độ</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dày</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lớp</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mạ</w:t>
      </w:r>
      <w:proofErr w:type="spellEnd"/>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galvanizing test</w:t>
      </w:r>
      <w:r w:rsidRPr="00BC2853">
        <w:rPr>
          <w:rFonts w:ascii="Times New Roman" w:hAnsi="Times New Roman" w:cs="Times New Roman"/>
          <w:sz w:val="24"/>
          <w:szCs w:val="24"/>
        </w:rPr>
        <w:t>) (E2).</w:t>
      </w:r>
    </w:p>
    <w:p w14:paraId="0BE4FCFF" w14:textId="77777777" w:rsidR="00AC21D8" w:rsidRPr="00BC2853" w:rsidRDefault="00AC21D8" w:rsidP="002762DA">
      <w:pPr>
        <w:tabs>
          <w:tab w:val="left" w:pos="284"/>
          <w:tab w:val="left" w:pos="851"/>
        </w:tabs>
        <w:spacing w:before="120" w:after="0" w:line="340" w:lineRule="exact"/>
        <w:rPr>
          <w:rFonts w:ascii="Times New Roman" w:hAnsi="Times New Roman" w:cs="Times New Roman"/>
          <w:b/>
          <w:bCs/>
          <w:sz w:val="24"/>
          <w:szCs w:val="24"/>
          <w:lang w:val="vi-VN"/>
        </w:rPr>
      </w:pPr>
      <w:r w:rsidRPr="00BC2853">
        <w:rPr>
          <w:rFonts w:ascii="Times New Roman" w:hAnsi="Times New Roman" w:cs="Times New Roman"/>
          <w:b/>
          <w:bCs/>
          <w:sz w:val="24"/>
          <w:szCs w:val="24"/>
        </w:rPr>
        <w:t>10.</w:t>
      </w:r>
      <w:r w:rsidRPr="00BC2853">
        <w:rPr>
          <w:rFonts w:ascii="Times New Roman" w:hAnsi="Times New Roman" w:cs="Times New Roman"/>
          <w:b/>
          <w:bCs/>
          <w:sz w:val="24"/>
          <w:szCs w:val="24"/>
          <w:lang w:val="vi-VN"/>
        </w:rPr>
        <w:t>4. Bảng thông số kỹ thuật</w:t>
      </w:r>
    </w:p>
    <w:p w14:paraId="6ACA6E05" w14:textId="77777777" w:rsidR="00AC21D8" w:rsidRPr="00BC2853" w:rsidRDefault="00AC21D8" w:rsidP="002762DA">
      <w:pPr>
        <w:tabs>
          <w:tab w:val="left" w:pos="284"/>
          <w:tab w:val="left" w:pos="851"/>
        </w:tabs>
        <w:spacing w:before="120" w:after="120" w:line="340" w:lineRule="exact"/>
        <w:rPr>
          <w:rFonts w:ascii="Times New Roman" w:hAnsi="Times New Roman" w:cs="Times New Roman"/>
          <w:b/>
          <w:bCs/>
          <w:strike/>
          <w:sz w:val="24"/>
          <w:szCs w:val="24"/>
          <w:lang w:val="vi-VN"/>
        </w:rPr>
      </w:pPr>
      <w:r w:rsidRPr="00BC2853">
        <w:rPr>
          <w:rFonts w:ascii="Times New Roman" w:hAnsi="Times New Roman" w:cs="Times New Roman"/>
          <w:b/>
          <w:bCs/>
          <w:sz w:val="24"/>
          <w:szCs w:val="24"/>
          <w:lang w:val="vi-VN"/>
        </w:rPr>
        <w:t xml:space="preserve">a. Chuỗi cách điện treo polymer </w:t>
      </w:r>
      <w:r w:rsidRPr="00BC2853">
        <w:rPr>
          <w:rFonts w:ascii="Times New Roman" w:hAnsi="Times New Roman" w:cs="Times New Roman"/>
          <w:b/>
          <w:bCs/>
          <w:sz w:val="24"/>
          <w:szCs w:val="24"/>
        </w:rPr>
        <w:t xml:space="preserve">35 </w:t>
      </w:r>
      <w:r w:rsidRPr="00BC2853">
        <w:rPr>
          <w:rFonts w:ascii="Times New Roman" w:hAnsi="Times New Roman" w:cs="Times New Roman"/>
          <w:b/>
          <w:bCs/>
          <w:sz w:val="24"/>
          <w:szCs w:val="24"/>
          <w:lang w:val="vi-VN"/>
        </w:rPr>
        <w:t>kV</w:t>
      </w:r>
      <w:r w:rsidRPr="00BC2853">
        <w:rPr>
          <w:rFonts w:ascii="Times New Roman" w:hAnsi="Times New Roman" w:cs="Times New Roman"/>
          <w:b/>
          <w:bCs/>
          <w:sz w:val="24"/>
          <w:szCs w:val="24"/>
        </w:rPr>
        <w:t>:</w:t>
      </w:r>
    </w:p>
    <w:tbl>
      <w:tblPr>
        <w:tblW w:w="9183"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2935"/>
        <w:gridCol w:w="1276"/>
        <w:gridCol w:w="2409"/>
        <w:gridCol w:w="1817"/>
      </w:tblGrid>
      <w:tr w:rsidR="00AC21D8" w:rsidRPr="00BC2853" w14:paraId="366E0F57" w14:textId="77777777" w:rsidTr="00043B88">
        <w:trPr>
          <w:tblHeader/>
          <w:jc w:val="center"/>
        </w:trPr>
        <w:tc>
          <w:tcPr>
            <w:tcW w:w="746" w:type="dxa"/>
            <w:tcBorders>
              <w:top w:val="double" w:sz="4" w:space="0" w:color="auto"/>
              <w:left w:val="double" w:sz="4" w:space="0" w:color="auto"/>
              <w:bottom w:val="single" w:sz="4" w:space="0" w:color="auto"/>
            </w:tcBorders>
            <w:vAlign w:val="center"/>
          </w:tcPr>
          <w:p w14:paraId="72EB962C" w14:textId="77777777" w:rsidR="00AC21D8" w:rsidRPr="00BC2853" w:rsidRDefault="00AC21D8" w:rsidP="00AC21D8">
            <w:pPr>
              <w:spacing w:before="100" w:after="100" w:line="240" w:lineRule="auto"/>
              <w:jc w:val="center"/>
              <w:rPr>
                <w:rFonts w:ascii="Times New Roman" w:hAnsi="Times New Roman" w:cs="Times New Roman"/>
                <w:b/>
                <w:bCs/>
                <w:sz w:val="24"/>
                <w:szCs w:val="24"/>
                <w:lang w:val="vi-VN"/>
              </w:rPr>
            </w:pPr>
            <w:r w:rsidRPr="00BC2853">
              <w:rPr>
                <w:rFonts w:ascii="Times New Roman" w:hAnsi="Times New Roman" w:cs="Times New Roman"/>
                <w:b/>
                <w:bCs/>
                <w:sz w:val="24"/>
                <w:szCs w:val="24"/>
                <w:lang w:val="vi-VN"/>
              </w:rPr>
              <w:t>TT</w:t>
            </w:r>
          </w:p>
        </w:tc>
        <w:tc>
          <w:tcPr>
            <w:tcW w:w="2935" w:type="dxa"/>
            <w:tcBorders>
              <w:top w:val="double" w:sz="4" w:space="0" w:color="auto"/>
              <w:bottom w:val="single" w:sz="4" w:space="0" w:color="auto"/>
            </w:tcBorders>
            <w:vAlign w:val="center"/>
          </w:tcPr>
          <w:p w14:paraId="52ED069A" w14:textId="77777777" w:rsidR="00AC21D8" w:rsidRPr="00BC2853" w:rsidRDefault="00AC21D8" w:rsidP="00AC21D8">
            <w:pPr>
              <w:spacing w:before="100" w:after="100" w:line="240" w:lineRule="auto"/>
              <w:rPr>
                <w:rFonts w:ascii="Times New Roman" w:hAnsi="Times New Roman" w:cs="Times New Roman"/>
                <w:b/>
                <w:bCs/>
                <w:sz w:val="24"/>
                <w:szCs w:val="24"/>
                <w:lang w:val="vi-VN"/>
              </w:rPr>
            </w:pPr>
            <w:r w:rsidRPr="00BC2853">
              <w:rPr>
                <w:rFonts w:ascii="Times New Roman" w:hAnsi="Times New Roman" w:cs="Times New Roman"/>
                <w:b/>
                <w:bCs/>
                <w:sz w:val="24"/>
                <w:szCs w:val="24"/>
                <w:lang w:val="vi-VN"/>
              </w:rPr>
              <w:t>Hạng mục</w:t>
            </w:r>
          </w:p>
        </w:tc>
        <w:tc>
          <w:tcPr>
            <w:tcW w:w="1276" w:type="dxa"/>
            <w:tcBorders>
              <w:top w:val="double" w:sz="4" w:space="0" w:color="auto"/>
              <w:bottom w:val="single" w:sz="4" w:space="0" w:color="auto"/>
            </w:tcBorders>
            <w:vAlign w:val="center"/>
          </w:tcPr>
          <w:p w14:paraId="6A231C15" w14:textId="77777777" w:rsidR="00AC21D8" w:rsidRPr="00BC2853" w:rsidRDefault="00AC21D8" w:rsidP="00AC21D8">
            <w:pPr>
              <w:spacing w:before="100" w:after="100" w:line="240" w:lineRule="auto"/>
              <w:jc w:val="center"/>
              <w:rPr>
                <w:rFonts w:ascii="Times New Roman" w:hAnsi="Times New Roman" w:cs="Times New Roman"/>
                <w:b/>
                <w:bCs/>
                <w:sz w:val="24"/>
                <w:szCs w:val="24"/>
                <w:lang w:val="vi-VN"/>
              </w:rPr>
            </w:pPr>
            <w:r w:rsidRPr="00BC2853">
              <w:rPr>
                <w:rFonts w:ascii="Times New Roman" w:hAnsi="Times New Roman" w:cs="Times New Roman"/>
                <w:b/>
                <w:bCs/>
                <w:sz w:val="24"/>
                <w:szCs w:val="24"/>
                <w:lang w:val="vi-VN"/>
              </w:rPr>
              <w:t>Đơn vị</w:t>
            </w:r>
          </w:p>
        </w:tc>
        <w:tc>
          <w:tcPr>
            <w:tcW w:w="2409" w:type="dxa"/>
            <w:tcBorders>
              <w:top w:val="double" w:sz="4" w:space="0" w:color="auto"/>
              <w:bottom w:val="single" w:sz="4" w:space="0" w:color="auto"/>
            </w:tcBorders>
            <w:vAlign w:val="center"/>
          </w:tcPr>
          <w:p w14:paraId="5FF93F2C" w14:textId="77777777" w:rsidR="00AC21D8" w:rsidRPr="00BC2853" w:rsidRDefault="00AC21D8" w:rsidP="00AC21D8">
            <w:pPr>
              <w:spacing w:before="100" w:after="100" w:line="240" w:lineRule="auto"/>
              <w:jc w:val="center"/>
              <w:rPr>
                <w:rFonts w:ascii="Times New Roman" w:hAnsi="Times New Roman" w:cs="Times New Roman"/>
                <w:b/>
                <w:bCs/>
                <w:sz w:val="24"/>
                <w:szCs w:val="24"/>
                <w:lang w:val="vi-VN"/>
              </w:rPr>
            </w:pPr>
            <w:r w:rsidRPr="00BC2853">
              <w:rPr>
                <w:rFonts w:ascii="Times New Roman" w:hAnsi="Times New Roman" w:cs="Times New Roman"/>
                <w:b/>
                <w:bCs/>
                <w:sz w:val="24"/>
                <w:szCs w:val="24"/>
                <w:lang w:val="vi-VN"/>
              </w:rPr>
              <w:t>Yêu cầu</w:t>
            </w:r>
          </w:p>
        </w:tc>
        <w:tc>
          <w:tcPr>
            <w:tcW w:w="1817" w:type="dxa"/>
            <w:tcBorders>
              <w:top w:val="double" w:sz="4" w:space="0" w:color="auto"/>
              <w:bottom w:val="single" w:sz="4" w:space="0" w:color="auto"/>
              <w:right w:val="double" w:sz="4" w:space="0" w:color="auto"/>
            </w:tcBorders>
            <w:vAlign w:val="center"/>
          </w:tcPr>
          <w:p w14:paraId="77F96A40" w14:textId="77777777" w:rsidR="00AC21D8" w:rsidRPr="00BC2853" w:rsidRDefault="00AC21D8" w:rsidP="00AC21D8">
            <w:pPr>
              <w:spacing w:before="100" w:after="100" w:line="240" w:lineRule="auto"/>
              <w:jc w:val="center"/>
              <w:rPr>
                <w:rFonts w:ascii="Times New Roman" w:hAnsi="Times New Roman" w:cs="Times New Roman"/>
                <w:b/>
                <w:bCs/>
                <w:sz w:val="24"/>
                <w:szCs w:val="24"/>
                <w:lang w:val="vi-VN"/>
              </w:rPr>
            </w:pPr>
            <w:r w:rsidRPr="00BC2853">
              <w:rPr>
                <w:rFonts w:ascii="Times New Roman" w:hAnsi="Times New Roman" w:cs="Times New Roman"/>
                <w:b/>
                <w:bCs/>
                <w:sz w:val="24"/>
                <w:szCs w:val="24"/>
                <w:lang w:val="vi-VN"/>
              </w:rPr>
              <w:t>Ghi chú</w:t>
            </w:r>
          </w:p>
        </w:tc>
      </w:tr>
      <w:tr w:rsidR="00AC21D8" w:rsidRPr="00BC2853" w14:paraId="20DAD99D" w14:textId="77777777" w:rsidTr="00043B88">
        <w:trPr>
          <w:jc w:val="center"/>
        </w:trPr>
        <w:tc>
          <w:tcPr>
            <w:tcW w:w="746" w:type="dxa"/>
            <w:tcBorders>
              <w:top w:val="single" w:sz="4" w:space="0" w:color="auto"/>
              <w:left w:val="double" w:sz="4" w:space="0" w:color="auto"/>
            </w:tcBorders>
            <w:vAlign w:val="center"/>
          </w:tcPr>
          <w:p w14:paraId="374F3A46"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1</w:t>
            </w:r>
          </w:p>
        </w:tc>
        <w:tc>
          <w:tcPr>
            <w:tcW w:w="2935" w:type="dxa"/>
            <w:tcBorders>
              <w:top w:val="single" w:sz="4" w:space="0" w:color="auto"/>
            </w:tcBorders>
            <w:vAlign w:val="center"/>
          </w:tcPr>
          <w:p w14:paraId="757B55B6" w14:textId="77777777" w:rsidR="00AC21D8" w:rsidRPr="00BC2853" w:rsidRDefault="00AC21D8" w:rsidP="00AC21D8">
            <w:pPr>
              <w:spacing w:before="100" w:after="100" w:line="240" w:lineRule="auto"/>
              <w:rPr>
                <w:rFonts w:ascii="Times New Roman" w:hAnsi="Times New Roman" w:cs="Times New Roman"/>
                <w:sz w:val="24"/>
                <w:szCs w:val="24"/>
                <w:lang w:val="vi-VN"/>
              </w:rPr>
            </w:pPr>
            <w:r w:rsidRPr="00BC2853">
              <w:rPr>
                <w:rFonts w:ascii="Times New Roman" w:hAnsi="Times New Roman" w:cs="Times New Roman"/>
                <w:sz w:val="24"/>
                <w:szCs w:val="24"/>
                <w:lang w:val="vi-VN"/>
              </w:rPr>
              <w:t>Nhà sản xuất</w:t>
            </w:r>
          </w:p>
        </w:tc>
        <w:tc>
          <w:tcPr>
            <w:tcW w:w="1276" w:type="dxa"/>
            <w:tcBorders>
              <w:top w:val="single" w:sz="4" w:space="0" w:color="auto"/>
            </w:tcBorders>
            <w:vAlign w:val="center"/>
          </w:tcPr>
          <w:p w14:paraId="17940F7F"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
        </w:tc>
        <w:tc>
          <w:tcPr>
            <w:tcW w:w="2409" w:type="dxa"/>
            <w:tcBorders>
              <w:top w:val="single" w:sz="4" w:space="0" w:color="auto"/>
            </w:tcBorders>
            <w:vAlign w:val="center"/>
          </w:tcPr>
          <w:p w14:paraId="26232FAA"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Nêu cụ thể</w:t>
            </w:r>
          </w:p>
        </w:tc>
        <w:tc>
          <w:tcPr>
            <w:tcW w:w="1817" w:type="dxa"/>
            <w:tcBorders>
              <w:top w:val="single" w:sz="4" w:space="0" w:color="auto"/>
              <w:right w:val="double" w:sz="4" w:space="0" w:color="auto"/>
            </w:tcBorders>
            <w:vAlign w:val="center"/>
          </w:tcPr>
          <w:p w14:paraId="2EE84CE6"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
        </w:tc>
      </w:tr>
      <w:tr w:rsidR="00AC21D8" w:rsidRPr="00BC2853" w14:paraId="26291E56" w14:textId="77777777" w:rsidTr="00043B88">
        <w:trPr>
          <w:jc w:val="center"/>
        </w:trPr>
        <w:tc>
          <w:tcPr>
            <w:tcW w:w="746" w:type="dxa"/>
            <w:tcBorders>
              <w:left w:val="double" w:sz="4" w:space="0" w:color="auto"/>
            </w:tcBorders>
            <w:vAlign w:val="center"/>
          </w:tcPr>
          <w:p w14:paraId="06DB2F82"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2</w:t>
            </w:r>
          </w:p>
        </w:tc>
        <w:tc>
          <w:tcPr>
            <w:tcW w:w="2935" w:type="dxa"/>
            <w:vAlign w:val="center"/>
          </w:tcPr>
          <w:p w14:paraId="21BA4F0B" w14:textId="77777777" w:rsidR="00AC21D8" w:rsidRPr="00BC2853" w:rsidRDefault="00AC21D8" w:rsidP="00AC21D8">
            <w:pPr>
              <w:spacing w:before="100" w:after="100" w:line="240" w:lineRule="auto"/>
              <w:rPr>
                <w:rFonts w:ascii="Times New Roman" w:hAnsi="Times New Roman" w:cs="Times New Roman"/>
                <w:sz w:val="24"/>
                <w:szCs w:val="24"/>
                <w:lang w:val="vi-VN"/>
              </w:rPr>
            </w:pPr>
            <w:r w:rsidRPr="00BC2853">
              <w:rPr>
                <w:rFonts w:ascii="Times New Roman" w:hAnsi="Times New Roman" w:cs="Times New Roman"/>
                <w:sz w:val="24"/>
                <w:szCs w:val="24"/>
                <w:lang w:val="vi-VN"/>
              </w:rPr>
              <w:t>Nước sản xuất</w:t>
            </w:r>
          </w:p>
        </w:tc>
        <w:tc>
          <w:tcPr>
            <w:tcW w:w="1276" w:type="dxa"/>
            <w:vAlign w:val="center"/>
          </w:tcPr>
          <w:p w14:paraId="0377110C"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
        </w:tc>
        <w:tc>
          <w:tcPr>
            <w:tcW w:w="2409" w:type="dxa"/>
            <w:vAlign w:val="center"/>
          </w:tcPr>
          <w:p w14:paraId="09D5A7BE"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Nêu cụ thể</w:t>
            </w:r>
          </w:p>
        </w:tc>
        <w:tc>
          <w:tcPr>
            <w:tcW w:w="1817" w:type="dxa"/>
            <w:tcBorders>
              <w:right w:val="double" w:sz="4" w:space="0" w:color="auto"/>
            </w:tcBorders>
            <w:vAlign w:val="center"/>
          </w:tcPr>
          <w:p w14:paraId="6490E835"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
        </w:tc>
      </w:tr>
      <w:tr w:rsidR="00AC21D8" w:rsidRPr="00BC2853" w14:paraId="4B89B069" w14:textId="77777777" w:rsidTr="00043B88">
        <w:trPr>
          <w:jc w:val="center"/>
        </w:trPr>
        <w:tc>
          <w:tcPr>
            <w:tcW w:w="746" w:type="dxa"/>
            <w:tcBorders>
              <w:left w:val="double" w:sz="4" w:space="0" w:color="auto"/>
            </w:tcBorders>
            <w:vAlign w:val="center"/>
          </w:tcPr>
          <w:p w14:paraId="127D7DFF"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3</w:t>
            </w:r>
          </w:p>
        </w:tc>
        <w:tc>
          <w:tcPr>
            <w:tcW w:w="2935" w:type="dxa"/>
            <w:vAlign w:val="center"/>
          </w:tcPr>
          <w:p w14:paraId="73574E50" w14:textId="77777777" w:rsidR="00AC21D8" w:rsidRPr="00BC2853" w:rsidRDefault="00AC21D8" w:rsidP="00AC21D8">
            <w:pPr>
              <w:spacing w:before="100" w:after="100" w:line="240" w:lineRule="auto"/>
              <w:rPr>
                <w:rFonts w:ascii="Times New Roman" w:hAnsi="Times New Roman" w:cs="Times New Roman"/>
                <w:sz w:val="24"/>
                <w:szCs w:val="24"/>
                <w:lang w:val="vi-VN"/>
              </w:rPr>
            </w:pPr>
            <w:r w:rsidRPr="00BC2853">
              <w:rPr>
                <w:rFonts w:ascii="Times New Roman" w:hAnsi="Times New Roman" w:cs="Times New Roman"/>
                <w:sz w:val="24"/>
                <w:szCs w:val="24"/>
                <w:lang w:val="vi-VN"/>
              </w:rPr>
              <w:t>Mã hiệu</w:t>
            </w:r>
          </w:p>
        </w:tc>
        <w:tc>
          <w:tcPr>
            <w:tcW w:w="1276" w:type="dxa"/>
            <w:vAlign w:val="center"/>
          </w:tcPr>
          <w:p w14:paraId="7764597B"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
        </w:tc>
        <w:tc>
          <w:tcPr>
            <w:tcW w:w="2409" w:type="dxa"/>
            <w:vAlign w:val="center"/>
          </w:tcPr>
          <w:p w14:paraId="5FC9BECA"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Nêu cụ thể</w:t>
            </w:r>
          </w:p>
        </w:tc>
        <w:tc>
          <w:tcPr>
            <w:tcW w:w="1817" w:type="dxa"/>
            <w:tcBorders>
              <w:right w:val="double" w:sz="4" w:space="0" w:color="auto"/>
            </w:tcBorders>
            <w:vAlign w:val="center"/>
          </w:tcPr>
          <w:p w14:paraId="59A93601"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
        </w:tc>
      </w:tr>
      <w:tr w:rsidR="00AC21D8" w:rsidRPr="00BC2853" w14:paraId="40CA8ABF" w14:textId="77777777" w:rsidTr="00043B88">
        <w:trPr>
          <w:jc w:val="center"/>
        </w:trPr>
        <w:tc>
          <w:tcPr>
            <w:tcW w:w="746" w:type="dxa"/>
            <w:tcBorders>
              <w:left w:val="double" w:sz="4" w:space="0" w:color="auto"/>
            </w:tcBorders>
            <w:vAlign w:val="center"/>
          </w:tcPr>
          <w:p w14:paraId="7C418322"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4</w:t>
            </w:r>
          </w:p>
        </w:tc>
        <w:tc>
          <w:tcPr>
            <w:tcW w:w="2935" w:type="dxa"/>
            <w:vAlign w:val="center"/>
          </w:tcPr>
          <w:p w14:paraId="7850AB21" w14:textId="77777777" w:rsidR="00AC21D8" w:rsidRPr="00BC2853" w:rsidRDefault="00AC21D8" w:rsidP="00AC21D8">
            <w:pPr>
              <w:spacing w:before="100" w:after="100" w:line="240" w:lineRule="auto"/>
              <w:rPr>
                <w:rFonts w:ascii="Times New Roman" w:hAnsi="Times New Roman" w:cs="Times New Roman"/>
                <w:sz w:val="24"/>
                <w:szCs w:val="24"/>
                <w:lang w:val="vi-VN"/>
              </w:rPr>
            </w:pPr>
            <w:r w:rsidRPr="00BC2853">
              <w:rPr>
                <w:rFonts w:ascii="Times New Roman" w:hAnsi="Times New Roman" w:cs="Times New Roman"/>
                <w:sz w:val="24"/>
                <w:szCs w:val="24"/>
                <w:lang w:val="vi-VN"/>
              </w:rPr>
              <w:t>Tiêu chuẩn áp dụng</w:t>
            </w:r>
          </w:p>
        </w:tc>
        <w:tc>
          <w:tcPr>
            <w:tcW w:w="1276" w:type="dxa"/>
            <w:vAlign w:val="center"/>
          </w:tcPr>
          <w:p w14:paraId="49C213E3"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
        </w:tc>
        <w:tc>
          <w:tcPr>
            <w:tcW w:w="2409" w:type="dxa"/>
            <w:vAlign w:val="center"/>
          </w:tcPr>
          <w:p w14:paraId="3581D1E5"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ANSI C29.13, IEC 61109</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hoặc tương đương</w:t>
            </w:r>
          </w:p>
        </w:tc>
        <w:tc>
          <w:tcPr>
            <w:tcW w:w="1817" w:type="dxa"/>
            <w:tcBorders>
              <w:right w:val="double" w:sz="4" w:space="0" w:color="auto"/>
            </w:tcBorders>
            <w:vAlign w:val="center"/>
          </w:tcPr>
          <w:p w14:paraId="505DFD48"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
        </w:tc>
      </w:tr>
      <w:tr w:rsidR="00AC21D8" w:rsidRPr="00BC2853" w14:paraId="76C34C4B" w14:textId="77777777" w:rsidTr="00043B88">
        <w:trPr>
          <w:jc w:val="center"/>
        </w:trPr>
        <w:tc>
          <w:tcPr>
            <w:tcW w:w="746" w:type="dxa"/>
            <w:tcBorders>
              <w:left w:val="double" w:sz="4" w:space="0" w:color="auto"/>
            </w:tcBorders>
            <w:vAlign w:val="center"/>
          </w:tcPr>
          <w:p w14:paraId="3539A830"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5</w:t>
            </w:r>
          </w:p>
        </w:tc>
        <w:tc>
          <w:tcPr>
            <w:tcW w:w="2935" w:type="dxa"/>
            <w:vAlign w:val="center"/>
          </w:tcPr>
          <w:p w14:paraId="7FF61B5D" w14:textId="77777777" w:rsidR="00AC21D8" w:rsidRPr="00BC2853" w:rsidRDefault="00AC21D8" w:rsidP="00AC21D8">
            <w:pPr>
              <w:spacing w:before="100" w:after="100" w:line="240" w:lineRule="auto"/>
              <w:rPr>
                <w:rFonts w:ascii="Times New Roman" w:hAnsi="Times New Roman" w:cs="Times New Roman"/>
                <w:sz w:val="24"/>
                <w:szCs w:val="24"/>
                <w:lang w:val="vi-VN"/>
              </w:rPr>
            </w:pPr>
            <w:r w:rsidRPr="00BC2853">
              <w:rPr>
                <w:rFonts w:ascii="Times New Roman" w:hAnsi="Times New Roman" w:cs="Times New Roman"/>
                <w:sz w:val="24"/>
                <w:szCs w:val="24"/>
                <w:lang w:val="vi-VN"/>
              </w:rPr>
              <w:t>Loại</w:t>
            </w:r>
          </w:p>
        </w:tc>
        <w:tc>
          <w:tcPr>
            <w:tcW w:w="1276" w:type="dxa"/>
            <w:vAlign w:val="center"/>
          </w:tcPr>
          <w:p w14:paraId="1F84CE80"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
        </w:tc>
        <w:tc>
          <w:tcPr>
            <w:tcW w:w="2409" w:type="dxa"/>
            <w:vAlign w:val="center"/>
          </w:tcPr>
          <w:p w14:paraId="44F2C6F6" w14:textId="77777777" w:rsidR="00AC21D8" w:rsidRPr="00BC2853" w:rsidRDefault="00AC21D8" w:rsidP="00AC21D8">
            <w:pPr>
              <w:spacing w:before="100" w:after="100" w:line="240" w:lineRule="auto"/>
              <w:jc w:val="center"/>
              <w:rPr>
                <w:rFonts w:ascii="Times New Roman" w:hAnsi="Times New Roman" w:cs="Times New Roman"/>
                <w:sz w:val="24"/>
                <w:szCs w:val="24"/>
              </w:rPr>
            </w:pPr>
            <w:r w:rsidRPr="00BC2853">
              <w:rPr>
                <w:rFonts w:ascii="Times New Roman" w:hAnsi="Times New Roman" w:cs="Times New Roman"/>
                <w:sz w:val="24"/>
                <w:szCs w:val="24"/>
                <w:lang w:val="vi-VN"/>
              </w:rPr>
              <w:t>Polymer</w:t>
            </w:r>
          </w:p>
        </w:tc>
        <w:tc>
          <w:tcPr>
            <w:tcW w:w="1817" w:type="dxa"/>
            <w:tcBorders>
              <w:right w:val="double" w:sz="4" w:space="0" w:color="auto"/>
            </w:tcBorders>
            <w:vAlign w:val="center"/>
          </w:tcPr>
          <w:p w14:paraId="30C7A9A1"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
        </w:tc>
      </w:tr>
      <w:tr w:rsidR="00AC21D8" w:rsidRPr="00BC2853" w14:paraId="5A68F037" w14:textId="77777777" w:rsidTr="00043B88">
        <w:trPr>
          <w:jc w:val="center"/>
        </w:trPr>
        <w:tc>
          <w:tcPr>
            <w:tcW w:w="746" w:type="dxa"/>
            <w:tcBorders>
              <w:left w:val="double" w:sz="4" w:space="0" w:color="auto"/>
            </w:tcBorders>
            <w:vAlign w:val="center"/>
          </w:tcPr>
          <w:p w14:paraId="3D52CC09"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6</w:t>
            </w:r>
          </w:p>
        </w:tc>
        <w:tc>
          <w:tcPr>
            <w:tcW w:w="2935" w:type="dxa"/>
            <w:vAlign w:val="center"/>
          </w:tcPr>
          <w:p w14:paraId="2C6A599A" w14:textId="77777777" w:rsidR="00AC21D8" w:rsidRPr="00BC2853" w:rsidRDefault="00AC21D8" w:rsidP="00AC21D8">
            <w:pPr>
              <w:spacing w:before="100" w:after="100" w:line="240" w:lineRule="auto"/>
              <w:rPr>
                <w:rFonts w:ascii="Times New Roman" w:hAnsi="Times New Roman" w:cs="Times New Roman"/>
                <w:sz w:val="24"/>
                <w:szCs w:val="24"/>
                <w:lang w:val="vi-VN"/>
              </w:rPr>
            </w:pPr>
            <w:r w:rsidRPr="00BC2853">
              <w:rPr>
                <w:rFonts w:ascii="Times New Roman" w:hAnsi="Times New Roman" w:cs="Times New Roman"/>
                <w:sz w:val="24"/>
                <w:szCs w:val="24"/>
                <w:lang w:val="vi-VN"/>
              </w:rPr>
              <w:t>Lực phá huỷ nhỏ nhất</w:t>
            </w:r>
          </w:p>
        </w:tc>
        <w:tc>
          <w:tcPr>
            <w:tcW w:w="1276" w:type="dxa"/>
            <w:vAlign w:val="center"/>
          </w:tcPr>
          <w:p w14:paraId="06FC24BE"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kN</w:t>
            </w:r>
          </w:p>
        </w:tc>
        <w:tc>
          <w:tcPr>
            <w:tcW w:w="2409" w:type="dxa"/>
            <w:vAlign w:val="center"/>
          </w:tcPr>
          <w:p w14:paraId="121A3E8E" w14:textId="2CFD4CB7" w:rsidR="00AC21D8" w:rsidRPr="00BC2853" w:rsidRDefault="00AC21D8" w:rsidP="00AC21D8">
            <w:pPr>
              <w:spacing w:before="100" w:after="100" w:line="240" w:lineRule="auto"/>
              <w:jc w:val="center"/>
              <w:rPr>
                <w:rFonts w:ascii="Times New Roman" w:hAnsi="Times New Roman" w:cs="Times New Roman"/>
                <w:sz w:val="24"/>
                <w:szCs w:val="24"/>
              </w:rPr>
            </w:pPr>
            <w:r w:rsidRPr="00BC2853">
              <w:rPr>
                <w:rFonts w:ascii="Times New Roman" w:hAnsi="Times New Roman" w:cs="Times New Roman"/>
                <w:sz w:val="24"/>
                <w:szCs w:val="24"/>
                <w:lang w:val="vi-VN"/>
              </w:rPr>
              <w:t xml:space="preserve">≥ </w:t>
            </w:r>
            <w:r w:rsidRPr="00BC2853">
              <w:rPr>
                <w:rFonts w:ascii="Times New Roman" w:hAnsi="Times New Roman" w:cs="Times New Roman"/>
                <w:sz w:val="24"/>
                <w:szCs w:val="24"/>
              </w:rPr>
              <w:t xml:space="preserve">120 </w:t>
            </w:r>
          </w:p>
        </w:tc>
        <w:tc>
          <w:tcPr>
            <w:tcW w:w="1817" w:type="dxa"/>
            <w:tcBorders>
              <w:right w:val="double" w:sz="4" w:space="0" w:color="auto"/>
            </w:tcBorders>
            <w:vAlign w:val="center"/>
          </w:tcPr>
          <w:p w14:paraId="13DE838A" w14:textId="49F3E74D" w:rsidR="00AC21D8" w:rsidRPr="00BC2853" w:rsidRDefault="00AC21D8" w:rsidP="00AC21D8">
            <w:pPr>
              <w:spacing w:before="100" w:after="100" w:line="240" w:lineRule="auto"/>
              <w:jc w:val="center"/>
              <w:rPr>
                <w:rFonts w:ascii="Times New Roman" w:hAnsi="Times New Roman" w:cs="Times New Roman"/>
                <w:sz w:val="24"/>
                <w:szCs w:val="24"/>
              </w:rPr>
            </w:pPr>
          </w:p>
        </w:tc>
      </w:tr>
      <w:tr w:rsidR="00AC21D8" w:rsidRPr="00BC2853" w14:paraId="6A09FE2E" w14:textId="77777777" w:rsidTr="00043B88">
        <w:trPr>
          <w:jc w:val="center"/>
        </w:trPr>
        <w:tc>
          <w:tcPr>
            <w:tcW w:w="746" w:type="dxa"/>
            <w:tcBorders>
              <w:left w:val="double" w:sz="4" w:space="0" w:color="auto"/>
            </w:tcBorders>
            <w:vAlign w:val="center"/>
          </w:tcPr>
          <w:p w14:paraId="06D458D5"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7</w:t>
            </w:r>
          </w:p>
        </w:tc>
        <w:tc>
          <w:tcPr>
            <w:tcW w:w="2935" w:type="dxa"/>
            <w:vAlign w:val="center"/>
          </w:tcPr>
          <w:p w14:paraId="1B60979B" w14:textId="77777777" w:rsidR="00AC21D8" w:rsidRPr="00BC2853" w:rsidRDefault="00AC21D8" w:rsidP="00AC21D8">
            <w:pPr>
              <w:spacing w:before="100" w:after="100" w:line="240" w:lineRule="auto"/>
              <w:rPr>
                <w:rFonts w:ascii="Times New Roman" w:hAnsi="Times New Roman" w:cs="Times New Roman"/>
                <w:sz w:val="24"/>
                <w:szCs w:val="24"/>
                <w:lang w:val="vi-VN"/>
              </w:rPr>
            </w:pPr>
            <w:r w:rsidRPr="00BC2853">
              <w:rPr>
                <w:rFonts w:ascii="Times New Roman" w:hAnsi="Times New Roman" w:cs="Times New Roman"/>
                <w:sz w:val="24"/>
                <w:szCs w:val="24"/>
                <w:lang w:val="vi-VN"/>
              </w:rPr>
              <w:t>Điện áp làm việc cực đại</w:t>
            </w:r>
          </w:p>
        </w:tc>
        <w:tc>
          <w:tcPr>
            <w:tcW w:w="1276" w:type="dxa"/>
            <w:vAlign w:val="center"/>
          </w:tcPr>
          <w:p w14:paraId="63A4DFEF"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kV</w:t>
            </w:r>
          </w:p>
        </w:tc>
        <w:tc>
          <w:tcPr>
            <w:tcW w:w="2409" w:type="dxa"/>
            <w:vAlign w:val="center"/>
          </w:tcPr>
          <w:p w14:paraId="472FD0BB" w14:textId="77777777" w:rsidR="00AC21D8" w:rsidRPr="00BC2853" w:rsidRDefault="00AC21D8" w:rsidP="00AC21D8">
            <w:pPr>
              <w:spacing w:before="100" w:after="100" w:line="240" w:lineRule="auto"/>
              <w:jc w:val="center"/>
              <w:rPr>
                <w:rFonts w:ascii="Times New Roman" w:hAnsi="Times New Roman" w:cs="Times New Roman"/>
                <w:sz w:val="24"/>
                <w:szCs w:val="24"/>
              </w:rPr>
            </w:pPr>
            <w:r w:rsidRPr="00BC2853">
              <w:rPr>
                <w:rFonts w:ascii="Times New Roman" w:hAnsi="Times New Roman" w:cs="Times New Roman"/>
                <w:sz w:val="24"/>
                <w:szCs w:val="24"/>
                <w:lang w:val="vi-VN"/>
              </w:rPr>
              <w:t>≥</w:t>
            </w:r>
            <w:r w:rsidRPr="00BC2853">
              <w:rPr>
                <w:rFonts w:ascii="Times New Roman" w:hAnsi="Times New Roman" w:cs="Times New Roman"/>
                <w:sz w:val="24"/>
                <w:szCs w:val="24"/>
              </w:rPr>
              <w:t xml:space="preserve"> 38,5</w:t>
            </w:r>
          </w:p>
        </w:tc>
        <w:tc>
          <w:tcPr>
            <w:tcW w:w="1817" w:type="dxa"/>
            <w:tcBorders>
              <w:right w:val="double" w:sz="4" w:space="0" w:color="auto"/>
            </w:tcBorders>
            <w:vAlign w:val="center"/>
          </w:tcPr>
          <w:p w14:paraId="106767E9"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
        </w:tc>
      </w:tr>
      <w:tr w:rsidR="00AC21D8" w:rsidRPr="00BC2853" w14:paraId="6D7C85B8" w14:textId="77777777" w:rsidTr="00043B88">
        <w:trPr>
          <w:jc w:val="center"/>
        </w:trPr>
        <w:tc>
          <w:tcPr>
            <w:tcW w:w="746" w:type="dxa"/>
            <w:tcBorders>
              <w:left w:val="double" w:sz="4" w:space="0" w:color="auto"/>
            </w:tcBorders>
            <w:vAlign w:val="center"/>
          </w:tcPr>
          <w:p w14:paraId="1C690ED1"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8</w:t>
            </w:r>
          </w:p>
        </w:tc>
        <w:tc>
          <w:tcPr>
            <w:tcW w:w="2935" w:type="dxa"/>
            <w:vAlign w:val="center"/>
          </w:tcPr>
          <w:p w14:paraId="056A352E" w14:textId="77777777" w:rsidR="00AC21D8" w:rsidRPr="00BC2853" w:rsidRDefault="00AC21D8" w:rsidP="00AC21D8">
            <w:pPr>
              <w:spacing w:before="100" w:after="100" w:line="240" w:lineRule="auto"/>
              <w:rPr>
                <w:rFonts w:ascii="Times New Roman" w:hAnsi="Times New Roman" w:cs="Times New Roman"/>
                <w:sz w:val="24"/>
                <w:szCs w:val="24"/>
                <w:lang w:val="vi-VN"/>
              </w:rPr>
            </w:pPr>
            <w:r w:rsidRPr="00BC2853">
              <w:rPr>
                <w:rFonts w:ascii="Times New Roman" w:hAnsi="Times New Roman" w:cs="Times New Roman"/>
                <w:sz w:val="24"/>
                <w:szCs w:val="24"/>
                <w:lang w:val="vi-VN"/>
              </w:rPr>
              <w:t>Chiều dài đường rò trên bề mặt tối thiểu</w:t>
            </w:r>
          </w:p>
        </w:tc>
        <w:tc>
          <w:tcPr>
            <w:tcW w:w="1276" w:type="dxa"/>
            <w:vAlign w:val="center"/>
          </w:tcPr>
          <w:p w14:paraId="5686E39A" w14:textId="77777777" w:rsidR="00AC21D8" w:rsidRPr="00BC2853" w:rsidRDefault="00AC21D8" w:rsidP="00AC21D8">
            <w:pPr>
              <w:spacing w:before="100" w:after="100" w:line="240" w:lineRule="auto"/>
              <w:jc w:val="center"/>
              <w:rPr>
                <w:rFonts w:ascii="Times New Roman" w:hAnsi="Times New Roman" w:cs="Times New Roman"/>
                <w:sz w:val="24"/>
                <w:szCs w:val="24"/>
              </w:rPr>
            </w:pPr>
            <w:r w:rsidRPr="00BC2853">
              <w:rPr>
                <w:rFonts w:ascii="Times New Roman" w:hAnsi="Times New Roman" w:cs="Times New Roman"/>
                <w:sz w:val="24"/>
                <w:szCs w:val="24"/>
              </w:rPr>
              <w:t>m</w:t>
            </w:r>
            <w:r w:rsidRPr="00BC2853">
              <w:rPr>
                <w:rFonts w:ascii="Times New Roman" w:hAnsi="Times New Roman" w:cs="Times New Roman"/>
                <w:sz w:val="24"/>
                <w:szCs w:val="24"/>
                <w:lang w:val="vi-VN"/>
              </w:rPr>
              <w:t>m</w:t>
            </w:r>
            <w:r w:rsidRPr="00BC2853">
              <w:rPr>
                <w:rFonts w:ascii="Times New Roman" w:hAnsi="Times New Roman" w:cs="Times New Roman"/>
                <w:sz w:val="24"/>
                <w:szCs w:val="24"/>
              </w:rPr>
              <w:t>/kV</w:t>
            </w:r>
          </w:p>
        </w:tc>
        <w:tc>
          <w:tcPr>
            <w:tcW w:w="2409" w:type="dxa"/>
            <w:vAlign w:val="center"/>
          </w:tcPr>
          <w:p w14:paraId="0FD66623" w14:textId="6D900A9C"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w:t>
            </w:r>
            <w:r w:rsidRPr="00BC2853">
              <w:rPr>
                <w:rFonts w:ascii="Times New Roman" w:hAnsi="Times New Roman" w:cs="Times New Roman"/>
                <w:sz w:val="24"/>
                <w:szCs w:val="24"/>
              </w:rPr>
              <w:t xml:space="preserve"> 25 </w:t>
            </w:r>
          </w:p>
        </w:tc>
        <w:tc>
          <w:tcPr>
            <w:tcW w:w="1817" w:type="dxa"/>
            <w:tcBorders>
              <w:right w:val="double" w:sz="4" w:space="0" w:color="auto"/>
            </w:tcBorders>
            <w:vAlign w:val="center"/>
          </w:tcPr>
          <w:p w14:paraId="2F19025D" w14:textId="441EDC08" w:rsidR="00AC21D8" w:rsidRPr="00BC2853" w:rsidRDefault="00AC21D8" w:rsidP="00AC21D8">
            <w:pPr>
              <w:spacing w:before="100" w:after="100" w:line="240" w:lineRule="auto"/>
              <w:jc w:val="center"/>
              <w:rPr>
                <w:rFonts w:ascii="Times New Roman" w:hAnsi="Times New Roman" w:cs="Times New Roman"/>
                <w:sz w:val="24"/>
                <w:szCs w:val="24"/>
                <w:lang w:val="vi-VN"/>
              </w:rPr>
            </w:pPr>
          </w:p>
        </w:tc>
      </w:tr>
      <w:tr w:rsidR="00AC21D8" w:rsidRPr="00BC2853" w14:paraId="142110C7" w14:textId="77777777" w:rsidTr="00043B88">
        <w:trPr>
          <w:jc w:val="center"/>
        </w:trPr>
        <w:tc>
          <w:tcPr>
            <w:tcW w:w="746" w:type="dxa"/>
            <w:tcBorders>
              <w:left w:val="double" w:sz="4" w:space="0" w:color="auto"/>
            </w:tcBorders>
            <w:vAlign w:val="center"/>
          </w:tcPr>
          <w:p w14:paraId="5D22DF2D"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9</w:t>
            </w:r>
          </w:p>
        </w:tc>
        <w:tc>
          <w:tcPr>
            <w:tcW w:w="2935" w:type="dxa"/>
            <w:vAlign w:val="center"/>
          </w:tcPr>
          <w:p w14:paraId="1DD89A97" w14:textId="77777777" w:rsidR="00AC21D8" w:rsidRPr="00BC2853" w:rsidRDefault="00AC21D8" w:rsidP="00AC21D8">
            <w:pPr>
              <w:spacing w:before="100" w:after="100" w:line="240" w:lineRule="auto"/>
              <w:rPr>
                <w:rFonts w:ascii="Times New Roman" w:hAnsi="Times New Roman" w:cs="Times New Roman"/>
                <w:sz w:val="24"/>
                <w:szCs w:val="24"/>
                <w:lang w:val="vi-VN"/>
              </w:rPr>
            </w:pPr>
            <w:r w:rsidRPr="00BC2853">
              <w:rPr>
                <w:rFonts w:ascii="Times New Roman" w:hAnsi="Times New Roman" w:cs="Times New Roman"/>
                <w:sz w:val="24"/>
                <w:szCs w:val="24"/>
                <w:lang w:val="vi-VN"/>
              </w:rPr>
              <w:t>Kích thước:</w:t>
            </w:r>
          </w:p>
          <w:p w14:paraId="19AF5326" w14:textId="77777777" w:rsidR="00AC21D8" w:rsidRPr="00BC2853" w:rsidRDefault="00AC21D8" w:rsidP="00AC21D8">
            <w:pPr>
              <w:numPr>
                <w:ilvl w:val="0"/>
                <w:numId w:val="79"/>
              </w:numPr>
              <w:tabs>
                <w:tab w:val="left" w:pos="266"/>
              </w:tabs>
              <w:spacing w:before="100" w:after="100" w:line="240" w:lineRule="auto"/>
              <w:ind w:left="-21"/>
              <w:contextualSpacing/>
              <w:rPr>
                <w:rFonts w:ascii="Times New Roman" w:hAnsi="Times New Roman" w:cs="Times New Roman"/>
                <w:sz w:val="24"/>
                <w:szCs w:val="24"/>
                <w:lang w:val="vi-VN"/>
              </w:rPr>
            </w:pPr>
            <w:r w:rsidRPr="00BC2853">
              <w:rPr>
                <w:rFonts w:ascii="Times New Roman" w:hAnsi="Times New Roman" w:cs="Times New Roman"/>
                <w:sz w:val="24"/>
                <w:szCs w:val="24"/>
                <w:lang w:val="vi-VN"/>
              </w:rPr>
              <w:t>Chiều dài cách điện</w:t>
            </w:r>
          </w:p>
          <w:p w14:paraId="7615866F" w14:textId="77777777" w:rsidR="00AC21D8" w:rsidRPr="00BC2853" w:rsidRDefault="00AC21D8" w:rsidP="00AC21D8">
            <w:pPr>
              <w:numPr>
                <w:ilvl w:val="0"/>
                <w:numId w:val="79"/>
              </w:numPr>
              <w:tabs>
                <w:tab w:val="left" w:pos="266"/>
              </w:tabs>
              <w:spacing w:before="100" w:after="100" w:line="240" w:lineRule="auto"/>
              <w:ind w:left="-21"/>
              <w:contextualSpacing/>
              <w:rPr>
                <w:rFonts w:ascii="Times New Roman" w:hAnsi="Times New Roman" w:cs="Times New Roman"/>
                <w:sz w:val="24"/>
                <w:szCs w:val="24"/>
                <w:lang w:val="vi-VN"/>
              </w:rPr>
            </w:pPr>
            <w:r w:rsidRPr="00BC2853">
              <w:rPr>
                <w:rFonts w:ascii="Times New Roman" w:hAnsi="Times New Roman" w:cs="Times New Roman"/>
                <w:sz w:val="24"/>
                <w:szCs w:val="24"/>
                <w:lang w:val="vi-VN"/>
              </w:rPr>
              <w:t>Đường kính lỗ (upper/lower end fittings)</w:t>
            </w:r>
          </w:p>
        </w:tc>
        <w:tc>
          <w:tcPr>
            <w:tcW w:w="1276" w:type="dxa"/>
            <w:vAlign w:val="center"/>
          </w:tcPr>
          <w:p w14:paraId="32D341EB"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mm</w:t>
            </w:r>
          </w:p>
          <w:p w14:paraId="6D9495EE"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mm</w:t>
            </w:r>
          </w:p>
        </w:tc>
        <w:tc>
          <w:tcPr>
            <w:tcW w:w="2409" w:type="dxa"/>
            <w:vAlign w:val="center"/>
          </w:tcPr>
          <w:p w14:paraId="7848C930"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roofErr w:type="spellStart"/>
            <w:r w:rsidRPr="00BC2853">
              <w:rPr>
                <w:rFonts w:ascii="Times New Roman" w:hAnsi="Times New Roman" w:cs="Times New Roman"/>
                <w:sz w:val="24"/>
                <w:szCs w:val="24"/>
              </w:rPr>
              <w:t>Nêu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cụ</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thể</w:t>
            </w:r>
            <w:proofErr w:type="spellEnd"/>
          </w:p>
        </w:tc>
        <w:tc>
          <w:tcPr>
            <w:tcW w:w="1817" w:type="dxa"/>
            <w:tcBorders>
              <w:right w:val="double" w:sz="4" w:space="0" w:color="auto"/>
            </w:tcBorders>
            <w:vAlign w:val="center"/>
          </w:tcPr>
          <w:p w14:paraId="1B5B2EDA" w14:textId="6EEBF7D8" w:rsidR="00AC21D8" w:rsidRPr="00BC2853" w:rsidRDefault="00AC21D8" w:rsidP="00AC21D8">
            <w:pPr>
              <w:spacing w:before="100" w:after="100" w:line="240" w:lineRule="auto"/>
              <w:jc w:val="center"/>
              <w:rPr>
                <w:rFonts w:ascii="Times New Roman" w:hAnsi="Times New Roman" w:cs="Times New Roman"/>
                <w:sz w:val="24"/>
                <w:szCs w:val="24"/>
                <w:lang w:val="vi-VN"/>
              </w:rPr>
            </w:pPr>
          </w:p>
        </w:tc>
      </w:tr>
      <w:tr w:rsidR="00AC21D8" w:rsidRPr="00BC2853" w14:paraId="50FED083" w14:textId="77777777" w:rsidTr="00043B88">
        <w:trPr>
          <w:jc w:val="center"/>
        </w:trPr>
        <w:tc>
          <w:tcPr>
            <w:tcW w:w="746" w:type="dxa"/>
            <w:tcBorders>
              <w:left w:val="double" w:sz="4" w:space="0" w:color="auto"/>
            </w:tcBorders>
            <w:vAlign w:val="center"/>
          </w:tcPr>
          <w:p w14:paraId="538D62E1"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10</w:t>
            </w:r>
          </w:p>
        </w:tc>
        <w:tc>
          <w:tcPr>
            <w:tcW w:w="2935" w:type="dxa"/>
            <w:vAlign w:val="center"/>
          </w:tcPr>
          <w:p w14:paraId="7217419A" w14:textId="77777777" w:rsidR="00AC21D8" w:rsidRPr="00BC2853" w:rsidRDefault="00AC21D8" w:rsidP="00AC21D8">
            <w:pPr>
              <w:spacing w:before="100" w:after="100" w:line="240" w:lineRule="auto"/>
              <w:rPr>
                <w:rFonts w:ascii="Times New Roman" w:hAnsi="Times New Roman" w:cs="Times New Roman"/>
                <w:sz w:val="24"/>
                <w:szCs w:val="24"/>
                <w:lang w:val="vi-VN"/>
              </w:rPr>
            </w:pPr>
            <w:r w:rsidRPr="00BC2853">
              <w:rPr>
                <w:rFonts w:ascii="Times New Roman" w:hAnsi="Times New Roman" w:cs="Times New Roman"/>
                <w:sz w:val="24"/>
                <w:szCs w:val="24"/>
                <w:lang w:val="vi-VN"/>
              </w:rPr>
              <w:t>Điện áp chịu đựng tần số 50Hz/1 phút</w:t>
            </w:r>
            <w:r w:rsidRPr="00BC2853">
              <w:rPr>
                <w:rFonts w:ascii="Times New Roman" w:hAnsi="Times New Roman" w:cs="Times New Roman"/>
                <w:sz w:val="24"/>
                <w:szCs w:val="24"/>
              </w:rPr>
              <w:t>,</w:t>
            </w:r>
            <w:r w:rsidRPr="00BC2853">
              <w:rPr>
                <w:rFonts w:ascii="Times New Roman" w:hAnsi="Times New Roman" w:cs="Times New Roman"/>
                <w:sz w:val="24"/>
                <w:szCs w:val="24"/>
                <w:lang w:val="vi-VN"/>
              </w:rPr>
              <w:t xml:space="preserve"> ở </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 xml:space="preserve">trạng </w:t>
            </w:r>
            <w:r w:rsidRPr="00BC2853">
              <w:rPr>
                <w:rFonts w:ascii="Times New Roman" w:hAnsi="Times New Roman" w:cs="Times New Roman"/>
                <w:sz w:val="24"/>
                <w:szCs w:val="24"/>
                <w:lang w:val="vi-VN"/>
              </w:rPr>
              <w:lastRenderedPageBreak/>
              <w:t>thái khô</w:t>
            </w:r>
          </w:p>
        </w:tc>
        <w:tc>
          <w:tcPr>
            <w:tcW w:w="1276" w:type="dxa"/>
            <w:vAlign w:val="center"/>
          </w:tcPr>
          <w:p w14:paraId="013CB86B"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lastRenderedPageBreak/>
              <w:t>kVrms</w:t>
            </w:r>
          </w:p>
        </w:tc>
        <w:tc>
          <w:tcPr>
            <w:tcW w:w="2409" w:type="dxa"/>
            <w:vAlign w:val="center"/>
          </w:tcPr>
          <w:p w14:paraId="117BA3EF" w14:textId="77777777" w:rsidR="00AC21D8" w:rsidRPr="00BC2853" w:rsidRDefault="00AC21D8" w:rsidP="00AC21D8">
            <w:pPr>
              <w:spacing w:before="100" w:after="100" w:line="240" w:lineRule="auto"/>
              <w:jc w:val="center"/>
              <w:rPr>
                <w:rFonts w:ascii="Times New Roman" w:hAnsi="Times New Roman" w:cs="Times New Roman"/>
                <w:sz w:val="24"/>
                <w:szCs w:val="24"/>
              </w:rPr>
            </w:pPr>
            <w:r w:rsidRPr="00BC2853">
              <w:rPr>
                <w:rFonts w:ascii="Times New Roman" w:hAnsi="Times New Roman" w:cs="Times New Roman"/>
                <w:sz w:val="24"/>
                <w:szCs w:val="24"/>
                <w:lang w:val="vi-VN"/>
              </w:rPr>
              <w:t>≥</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180</w:t>
            </w:r>
          </w:p>
        </w:tc>
        <w:tc>
          <w:tcPr>
            <w:tcW w:w="1817" w:type="dxa"/>
            <w:tcBorders>
              <w:right w:val="double" w:sz="4" w:space="0" w:color="auto"/>
            </w:tcBorders>
            <w:vAlign w:val="center"/>
          </w:tcPr>
          <w:p w14:paraId="4F4CD11B"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
        </w:tc>
      </w:tr>
      <w:tr w:rsidR="00AC21D8" w:rsidRPr="00BC2853" w14:paraId="48811761" w14:textId="77777777" w:rsidTr="00043B88">
        <w:trPr>
          <w:jc w:val="center"/>
        </w:trPr>
        <w:tc>
          <w:tcPr>
            <w:tcW w:w="746" w:type="dxa"/>
            <w:tcBorders>
              <w:left w:val="double" w:sz="4" w:space="0" w:color="auto"/>
            </w:tcBorders>
            <w:vAlign w:val="center"/>
          </w:tcPr>
          <w:p w14:paraId="5A920FB3"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11</w:t>
            </w:r>
          </w:p>
        </w:tc>
        <w:tc>
          <w:tcPr>
            <w:tcW w:w="2935" w:type="dxa"/>
            <w:vAlign w:val="center"/>
          </w:tcPr>
          <w:p w14:paraId="30712543" w14:textId="77777777" w:rsidR="00AC21D8" w:rsidRPr="00BC2853" w:rsidRDefault="00AC21D8" w:rsidP="00AC21D8">
            <w:pPr>
              <w:spacing w:before="100" w:after="100" w:line="240" w:lineRule="auto"/>
              <w:rPr>
                <w:rFonts w:ascii="Times New Roman" w:hAnsi="Times New Roman" w:cs="Times New Roman"/>
                <w:sz w:val="24"/>
                <w:szCs w:val="24"/>
                <w:lang w:val="vi-VN"/>
              </w:rPr>
            </w:pPr>
            <w:r w:rsidRPr="00BC2853">
              <w:rPr>
                <w:rFonts w:ascii="Times New Roman" w:hAnsi="Times New Roman" w:cs="Times New Roman"/>
                <w:sz w:val="24"/>
                <w:szCs w:val="24"/>
                <w:lang w:val="vi-VN"/>
              </w:rPr>
              <w:t>Điện áp chịu đựng tần số  50Hz/1 phút</w:t>
            </w:r>
            <w:r w:rsidRPr="00BC2853">
              <w:rPr>
                <w:rFonts w:ascii="Times New Roman" w:hAnsi="Times New Roman" w:cs="Times New Roman"/>
                <w:sz w:val="24"/>
                <w:szCs w:val="24"/>
              </w:rPr>
              <w:t>,</w:t>
            </w:r>
            <w:r w:rsidRPr="00BC2853">
              <w:rPr>
                <w:rFonts w:ascii="Times New Roman" w:hAnsi="Times New Roman" w:cs="Times New Roman"/>
                <w:sz w:val="24"/>
                <w:szCs w:val="24"/>
                <w:lang w:val="vi-VN"/>
              </w:rPr>
              <w:t xml:space="preserve"> ở </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tr</w:t>
            </w:r>
            <w:proofErr w:type="spellStart"/>
            <w:r w:rsidRPr="00BC2853">
              <w:rPr>
                <w:rFonts w:ascii="Times New Roman" w:hAnsi="Times New Roman" w:cs="Times New Roman"/>
                <w:sz w:val="24"/>
                <w:szCs w:val="24"/>
              </w:rPr>
              <w:t>ạng</w:t>
            </w:r>
            <w:proofErr w:type="spellEnd"/>
            <w:r w:rsidRPr="00BC2853">
              <w:rPr>
                <w:rFonts w:ascii="Times New Roman" w:hAnsi="Times New Roman" w:cs="Times New Roman"/>
                <w:sz w:val="24"/>
                <w:szCs w:val="24"/>
                <w:lang w:val="vi-VN"/>
              </w:rPr>
              <w:t xml:space="preserve"> thái ướt</w:t>
            </w:r>
          </w:p>
        </w:tc>
        <w:tc>
          <w:tcPr>
            <w:tcW w:w="1276" w:type="dxa"/>
            <w:vAlign w:val="center"/>
          </w:tcPr>
          <w:p w14:paraId="7FAF5001"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kVrms</w:t>
            </w:r>
          </w:p>
        </w:tc>
        <w:tc>
          <w:tcPr>
            <w:tcW w:w="2409" w:type="dxa"/>
            <w:vAlign w:val="center"/>
          </w:tcPr>
          <w:p w14:paraId="039D404F"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145</w:t>
            </w:r>
          </w:p>
        </w:tc>
        <w:tc>
          <w:tcPr>
            <w:tcW w:w="1817" w:type="dxa"/>
            <w:tcBorders>
              <w:right w:val="double" w:sz="4" w:space="0" w:color="auto"/>
            </w:tcBorders>
            <w:vAlign w:val="center"/>
          </w:tcPr>
          <w:p w14:paraId="42B8D99C"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
        </w:tc>
      </w:tr>
      <w:tr w:rsidR="00AC21D8" w:rsidRPr="00BC2853" w14:paraId="0B99CC56" w14:textId="77777777" w:rsidTr="00043B88">
        <w:trPr>
          <w:jc w:val="center"/>
        </w:trPr>
        <w:tc>
          <w:tcPr>
            <w:tcW w:w="746" w:type="dxa"/>
            <w:tcBorders>
              <w:left w:val="double" w:sz="4" w:space="0" w:color="auto"/>
            </w:tcBorders>
            <w:vAlign w:val="center"/>
          </w:tcPr>
          <w:p w14:paraId="1B6AB8AF"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12</w:t>
            </w:r>
          </w:p>
        </w:tc>
        <w:tc>
          <w:tcPr>
            <w:tcW w:w="2935" w:type="dxa"/>
            <w:vAlign w:val="center"/>
          </w:tcPr>
          <w:p w14:paraId="683BE03F" w14:textId="77777777" w:rsidR="00AC21D8" w:rsidRPr="00BC2853" w:rsidRDefault="00AC21D8" w:rsidP="00AC21D8">
            <w:pPr>
              <w:spacing w:before="100" w:after="100" w:line="240" w:lineRule="auto"/>
              <w:rPr>
                <w:rFonts w:ascii="Times New Roman" w:hAnsi="Times New Roman" w:cs="Times New Roman"/>
                <w:sz w:val="24"/>
                <w:szCs w:val="24"/>
                <w:lang w:val="vi-VN"/>
              </w:rPr>
            </w:pPr>
            <w:r w:rsidRPr="00BC2853">
              <w:rPr>
                <w:rFonts w:ascii="Times New Roman" w:hAnsi="Times New Roman" w:cs="Times New Roman"/>
                <w:sz w:val="24"/>
                <w:szCs w:val="24"/>
                <w:lang w:val="vi-VN"/>
              </w:rPr>
              <w:t>Điện áp chịu đựng xung sét (1,2/50µs)</w:t>
            </w:r>
          </w:p>
        </w:tc>
        <w:tc>
          <w:tcPr>
            <w:tcW w:w="1276" w:type="dxa"/>
            <w:vAlign w:val="center"/>
          </w:tcPr>
          <w:p w14:paraId="5C16C673"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kVpeak</w:t>
            </w:r>
          </w:p>
        </w:tc>
        <w:tc>
          <w:tcPr>
            <w:tcW w:w="2409" w:type="dxa"/>
            <w:vAlign w:val="center"/>
          </w:tcPr>
          <w:p w14:paraId="70C80364"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w:t>
            </w: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280</w:t>
            </w:r>
          </w:p>
        </w:tc>
        <w:tc>
          <w:tcPr>
            <w:tcW w:w="1817" w:type="dxa"/>
            <w:tcBorders>
              <w:right w:val="double" w:sz="4" w:space="0" w:color="auto"/>
            </w:tcBorders>
            <w:vAlign w:val="center"/>
          </w:tcPr>
          <w:p w14:paraId="4436F675"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
        </w:tc>
      </w:tr>
      <w:tr w:rsidR="00AC21D8" w:rsidRPr="00BC2853" w14:paraId="34CE698E" w14:textId="77777777" w:rsidTr="00043B88">
        <w:trPr>
          <w:jc w:val="center"/>
        </w:trPr>
        <w:tc>
          <w:tcPr>
            <w:tcW w:w="746" w:type="dxa"/>
            <w:tcBorders>
              <w:left w:val="double" w:sz="4" w:space="0" w:color="auto"/>
            </w:tcBorders>
            <w:vAlign w:val="center"/>
          </w:tcPr>
          <w:p w14:paraId="2640ACF3"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13</w:t>
            </w:r>
          </w:p>
        </w:tc>
        <w:tc>
          <w:tcPr>
            <w:tcW w:w="2935" w:type="dxa"/>
            <w:vAlign w:val="center"/>
          </w:tcPr>
          <w:p w14:paraId="1A37B87A" w14:textId="77777777" w:rsidR="00AC21D8" w:rsidRPr="00BC2853" w:rsidRDefault="00AC21D8" w:rsidP="00AC21D8">
            <w:pPr>
              <w:spacing w:before="100" w:after="100" w:line="240" w:lineRule="auto"/>
              <w:rPr>
                <w:rFonts w:ascii="Times New Roman" w:hAnsi="Times New Roman" w:cs="Times New Roman"/>
                <w:sz w:val="24"/>
                <w:szCs w:val="24"/>
                <w:lang w:val="vi-VN"/>
              </w:rPr>
            </w:pPr>
            <w:r w:rsidRPr="00BC2853">
              <w:rPr>
                <w:rFonts w:ascii="Times New Roman" w:hAnsi="Times New Roman" w:cs="Times New Roman"/>
                <w:sz w:val="24"/>
                <w:szCs w:val="24"/>
                <w:lang w:val="vi-VN"/>
              </w:rPr>
              <w:t>Mô tả chi tiết</w:t>
            </w:r>
          </w:p>
        </w:tc>
        <w:tc>
          <w:tcPr>
            <w:tcW w:w="1276" w:type="dxa"/>
            <w:vAlign w:val="center"/>
          </w:tcPr>
          <w:p w14:paraId="66ACDDC2"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
        </w:tc>
        <w:tc>
          <w:tcPr>
            <w:tcW w:w="2409" w:type="dxa"/>
            <w:vAlign w:val="center"/>
          </w:tcPr>
          <w:p w14:paraId="10C45996"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
        </w:tc>
        <w:tc>
          <w:tcPr>
            <w:tcW w:w="1817" w:type="dxa"/>
            <w:tcBorders>
              <w:right w:val="double" w:sz="4" w:space="0" w:color="auto"/>
            </w:tcBorders>
            <w:vAlign w:val="center"/>
          </w:tcPr>
          <w:p w14:paraId="57AD7781"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
        </w:tc>
      </w:tr>
      <w:tr w:rsidR="00AC21D8" w:rsidRPr="00BC2853" w14:paraId="4451897F" w14:textId="77777777" w:rsidTr="00043B88">
        <w:trPr>
          <w:jc w:val="center"/>
        </w:trPr>
        <w:tc>
          <w:tcPr>
            <w:tcW w:w="746" w:type="dxa"/>
            <w:tcBorders>
              <w:left w:val="double" w:sz="4" w:space="0" w:color="auto"/>
            </w:tcBorders>
            <w:vAlign w:val="center"/>
          </w:tcPr>
          <w:p w14:paraId="6DB43052"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
        </w:tc>
        <w:tc>
          <w:tcPr>
            <w:tcW w:w="2935" w:type="dxa"/>
            <w:vAlign w:val="center"/>
          </w:tcPr>
          <w:p w14:paraId="34AE9B6C" w14:textId="77777777" w:rsidR="00AC21D8" w:rsidRPr="00BC2853" w:rsidRDefault="00AC21D8" w:rsidP="00AC21D8">
            <w:pPr>
              <w:spacing w:before="100" w:after="100" w:line="240" w:lineRule="auto"/>
              <w:rPr>
                <w:rFonts w:ascii="Times New Roman" w:hAnsi="Times New Roman" w:cs="Times New Roman"/>
                <w:sz w:val="24"/>
                <w:szCs w:val="24"/>
              </w:rPr>
            </w:pPr>
            <w:r w:rsidRPr="00BC2853">
              <w:rPr>
                <w:rFonts w:ascii="Times New Roman" w:hAnsi="Times New Roman" w:cs="Times New Roman"/>
                <w:sz w:val="24"/>
                <w:szCs w:val="24"/>
              </w:rPr>
              <w:t xml:space="preserve">- </w:t>
            </w:r>
            <w:r w:rsidRPr="00BC2853">
              <w:rPr>
                <w:rFonts w:ascii="Times New Roman" w:hAnsi="Times New Roman" w:cs="Times New Roman"/>
                <w:sz w:val="24"/>
                <w:szCs w:val="24"/>
                <w:lang w:val="vi-VN"/>
              </w:rPr>
              <w:t>Vòng treo/chốt bi</w:t>
            </w:r>
          </w:p>
          <w:p w14:paraId="298D4BC9" w14:textId="77777777" w:rsidR="00AC21D8" w:rsidRPr="00BC2853" w:rsidRDefault="00AC21D8" w:rsidP="00AC21D8">
            <w:pPr>
              <w:spacing w:before="100" w:after="100" w:line="240" w:lineRule="auto"/>
              <w:rPr>
                <w:rFonts w:ascii="Times New Roman" w:hAnsi="Times New Roman" w:cs="Times New Roman"/>
                <w:sz w:val="24"/>
                <w:szCs w:val="24"/>
              </w:rPr>
            </w:pPr>
          </w:p>
        </w:tc>
        <w:tc>
          <w:tcPr>
            <w:tcW w:w="1276" w:type="dxa"/>
            <w:vAlign w:val="center"/>
          </w:tcPr>
          <w:p w14:paraId="2CA137C9"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
          <w:p w14:paraId="3FE5E4B9"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
          <w:p w14:paraId="71846AB7"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
          <w:p w14:paraId="7FFEE2B1"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
          <w:p w14:paraId="704B9603"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
          <w:p w14:paraId="1EC6D8B8"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
        </w:tc>
        <w:tc>
          <w:tcPr>
            <w:tcW w:w="2409" w:type="dxa"/>
            <w:vAlign w:val="center"/>
          </w:tcPr>
          <w:p w14:paraId="4D74C669"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Phù hợp với kết cấu chuỗi thông thường, bằng thép mạ kẽm nhúng nóng, bề dày lớp mạ tối thiểu 8</w:t>
            </w:r>
            <w:r w:rsidRPr="00BC2853">
              <w:rPr>
                <w:rFonts w:ascii="Times New Roman" w:hAnsi="Times New Roman" w:cs="Times New Roman"/>
                <w:sz w:val="24"/>
                <w:szCs w:val="24"/>
              </w:rPr>
              <w:t>5</w:t>
            </w:r>
            <w:r w:rsidRPr="00BC2853">
              <w:rPr>
                <w:rFonts w:ascii="Times New Roman" w:hAnsi="Times New Roman" w:cs="Times New Roman"/>
                <w:sz w:val="24"/>
                <w:szCs w:val="24"/>
                <w:lang w:val="vi-VN"/>
              </w:rPr>
              <w:t>µm.</w:t>
            </w:r>
          </w:p>
          <w:p w14:paraId="13EC937F"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 Đầu trên của cách điện có dạng móc hình chữ U với chốt bi.</w:t>
            </w:r>
          </w:p>
          <w:p w14:paraId="75E33172" w14:textId="77777777" w:rsidR="00AC21D8" w:rsidRPr="00BC2853" w:rsidRDefault="00AC21D8" w:rsidP="00AC21D8">
            <w:pPr>
              <w:spacing w:before="100" w:after="100" w:line="240" w:lineRule="auto"/>
              <w:jc w:val="center"/>
              <w:rPr>
                <w:rFonts w:ascii="Times New Roman" w:hAnsi="Times New Roman" w:cs="Times New Roman"/>
                <w:strike/>
                <w:sz w:val="24"/>
                <w:szCs w:val="24"/>
                <w:lang w:val="vi-VN"/>
              </w:rPr>
            </w:pPr>
            <w:r w:rsidRPr="00BC2853">
              <w:rPr>
                <w:rFonts w:ascii="Times New Roman" w:hAnsi="Times New Roman" w:cs="Times New Roman"/>
                <w:sz w:val="24"/>
                <w:szCs w:val="24"/>
                <w:lang w:val="vi-VN"/>
              </w:rPr>
              <w:t>+ Đầu dưới của cách điện có dạng lưỡi (tongue)</w:t>
            </w:r>
          </w:p>
        </w:tc>
        <w:tc>
          <w:tcPr>
            <w:tcW w:w="1817" w:type="dxa"/>
            <w:tcBorders>
              <w:right w:val="double" w:sz="4" w:space="0" w:color="auto"/>
            </w:tcBorders>
            <w:vAlign w:val="center"/>
          </w:tcPr>
          <w:p w14:paraId="27ECD91A"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
        </w:tc>
      </w:tr>
      <w:tr w:rsidR="00AC21D8" w:rsidRPr="00BC2853" w14:paraId="1A86BD23" w14:textId="77777777" w:rsidTr="00043B88">
        <w:trPr>
          <w:trHeight w:val="491"/>
          <w:jc w:val="center"/>
        </w:trPr>
        <w:tc>
          <w:tcPr>
            <w:tcW w:w="746" w:type="dxa"/>
            <w:tcBorders>
              <w:left w:val="double" w:sz="4" w:space="0" w:color="auto"/>
            </w:tcBorders>
            <w:vAlign w:val="center"/>
          </w:tcPr>
          <w:p w14:paraId="071498D1"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
        </w:tc>
        <w:tc>
          <w:tcPr>
            <w:tcW w:w="2935" w:type="dxa"/>
            <w:vAlign w:val="center"/>
          </w:tcPr>
          <w:p w14:paraId="3C374EEF" w14:textId="77777777" w:rsidR="00AC21D8" w:rsidRPr="00BC2853" w:rsidRDefault="00AC21D8" w:rsidP="00AC21D8">
            <w:pPr>
              <w:spacing w:before="100" w:after="100" w:line="240" w:lineRule="auto"/>
              <w:rPr>
                <w:rFonts w:ascii="Times New Roman" w:hAnsi="Times New Roman" w:cs="Times New Roman"/>
                <w:sz w:val="24"/>
                <w:szCs w:val="24"/>
              </w:rPr>
            </w:pPr>
            <w:r w:rsidRPr="00BC2853">
              <w:rPr>
                <w:rFonts w:ascii="Times New Roman" w:hAnsi="Times New Roman" w:cs="Times New Roman"/>
                <w:sz w:val="24"/>
                <w:szCs w:val="24"/>
              </w:rPr>
              <w:t>-</w:t>
            </w:r>
            <w:r w:rsidRPr="00BC2853">
              <w:rPr>
                <w:rFonts w:ascii="Times New Roman" w:hAnsi="Times New Roman" w:cs="Times New Roman"/>
                <w:sz w:val="24"/>
                <w:szCs w:val="24"/>
                <w:lang w:val="vi-VN"/>
              </w:rPr>
              <w:t xml:space="preserve"> Số tán cách điện</w:t>
            </w:r>
          </w:p>
        </w:tc>
        <w:tc>
          <w:tcPr>
            <w:tcW w:w="1276" w:type="dxa"/>
            <w:vAlign w:val="center"/>
          </w:tcPr>
          <w:p w14:paraId="30DC0BD4"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tán</w:t>
            </w:r>
          </w:p>
        </w:tc>
        <w:tc>
          <w:tcPr>
            <w:tcW w:w="2409" w:type="dxa"/>
            <w:vAlign w:val="center"/>
          </w:tcPr>
          <w:p w14:paraId="04BE982A"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roofErr w:type="spellStart"/>
            <w:r w:rsidRPr="00BC2853">
              <w:rPr>
                <w:rFonts w:ascii="Times New Roman" w:hAnsi="Times New Roman" w:cs="Times New Roman"/>
                <w:sz w:val="24"/>
                <w:szCs w:val="24"/>
              </w:rPr>
              <w:t>Nêu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cụ</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thể</w:t>
            </w:r>
            <w:proofErr w:type="spellEnd"/>
          </w:p>
        </w:tc>
        <w:tc>
          <w:tcPr>
            <w:tcW w:w="1817" w:type="dxa"/>
            <w:tcBorders>
              <w:right w:val="double" w:sz="4" w:space="0" w:color="auto"/>
            </w:tcBorders>
            <w:vAlign w:val="center"/>
          </w:tcPr>
          <w:p w14:paraId="1EE03610"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
        </w:tc>
      </w:tr>
      <w:tr w:rsidR="00AC21D8" w:rsidRPr="00BC2853" w14:paraId="69AB9A84" w14:textId="77777777" w:rsidTr="00043B88">
        <w:trPr>
          <w:jc w:val="center"/>
        </w:trPr>
        <w:tc>
          <w:tcPr>
            <w:tcW w:w="746" w:type="dxa"/>
            <w:tcBorders>
              <w:left w:val="double" w:sz="4" w:space="0" w:color="auto"/>
            </w:tcBorders>
            <w:vAlign w:val="center"/>
          </w:tcPr>
          <w:p w14:paraId="3E129978"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
        </w:tc>
        <w:tc>
          <w:tcPr>
            <w:tcW w:w="2935" w:type="dxa"/>
            <w:vAlign w:val="center"/>
          </w:tcPr>
          <w:p w14:paraId="6A965B72" w14:textId="77777777" w:rsidR="00AC21D8" w:rsidRPr="00BC2853" w:rsidRDefault="00AC21D8" w:rsidP="00AC21D8">
            <w:pPr>
              <w:spacing w:before="100" w:after="100" w:line="240" w:lineRule="auto"/>
              <w:rPr>
                <w:rFonts w:ascii="Times New Roman" w:hAnsi="Times New Roman" w:cs="Times New Roman"/>
                <w:sz w:val="24"/>
                <w:szCs w:val="24"/>
              </w:rPr>
            </w:pPr>
            <w:r w:rsidRPr="00BC2853">
              <w:rPr>
                <w:rFonts w:ascii="Times New Roman" w:hAnsi="Times New Roman" w:cs="Times New Roman"/>
                <w:sz w:val="24"/>
                <w:szCs w:val="24"/>
              </w:rPr>
              <w:t>-</w:t>
            </w:r>
            <w:r w:rsidRPr="00BC2853">
              <w:rPr>
                <w:rFonts w:ascii="Times New Roman" w:hAnsi="Times New Roman" w:cs="Times New Roman"/>
                <w:sz w:val="24"/>
                <w:szCs w:val="24"/>
                <w:lang w:val="vi-VN"/>
              </w:rPr>
              <w:t xml:space="preserve"> Đường kính lõi chịu lực</w:t>
            </w:r>
          </w:p>
        </w:tc>
        <w:tc>
          <w:tcPr>
            <w:tcW w:w="1276" w:type="dxa"/>
            <w:vAlign w:val="center"/>
          </w:tcPr>
          <w:p w14:paraId="253F0FDD" w14:textId="77777777" w:rsidR="00AC21D8" w:rsidRPr="00BC2853" w:rsidRDefault="00AC21D8" w:rsidP="00AC21D8">
            <w:pPr>
              <w:spacing w:before="100" w:after="100" w:line="240" w:lineRule="auto"/>
              <w:jc w:val="center"/>
              <w:rPr>
                <w:rFonts w:ascii="Times New Roman" w:hAnsi="Times New Roman" w:cs="Times New Roman"/>
                <w:sz w:val="24"/>
                <w:szCs w:val="24"/>
              </w:rPr>
            </w:pPr>
            <w:r w:rsidRPr="00BC2853">
              <w:rPr>
                <w:rFonts w:ascii="Times New Roman" w:hAnsi="Times New Roman" w:cs="Times New Roman"/>
                <w:sz w:val="24"/>
                <w:szCs w:val="24"/>
                <w:lang w:val="vi-VN"/>
              </w:rPr>
              <w:t>mm</w:t>
            </w:r>
          </w:p>
        </w:tc>
        <w:tc>
          <w:tcPr>
            <w:tcW w:w="2409" w:type="dxa"/>
            <w:vAlign w:val="center"/>
          </w:tcPr>
          <w:p w14:paraId="7F5056E4"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roofErr w:type="spellStart"/>
            <w:r w:rsidRPr="00BC2853">
              <w:rPr>
                <w:rFonts w:ascii="Times New Roman" w:hAnsi="Times New Roman" w:cs="Times New Roman"/>
                <w:sz w:val="24"/>
                <w:szCs w:val="24"/>
              </w:rPr>
              <w:t>Nêu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cụ</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thể</w:t>
            </w:r>
            <w:proofErr w:type="spellEnd"/>
          </w:p>
        </w:tc>
        <w:tc>
          <w:tcPr>
            <w:tcW w:w="1817" w:type="dxa"/>
            <w:tcBorders>
              <w:right w:val="double" w:sz="4" w:space="0" w:color="auto"/>
            </w:tcBorders>
            <w:vAlign w:val="center"/>
          </w:tcPr>
          <w:p w14:paraId="48225F37" w14:textId="7D15B071" w:rsidR="00AC21D8" w:rsidRPr="00BC2853" w:rsidRDefault="00AC21D8" w:rsidP="00AC21D8">
            <w:pPr>
              <w:spacing w:before="100" w:after="100" w:line="240" w:lineRule="auto"/>
              <w:jc w:val="center"/>
              <w:rPr>
                <w:rFonts w:ascii="Times New Roman" w:hAnsi="Times New Roman" w:cs="Times New Roman"/>
                <w:sz w:val="24"/>
                <w:szCs w:val="24"/>
                <w:lang w:val="vi-VN"/>
              </w:rPr>
            </w:pPr>
          </w:p>
        </w:tc>
      </w:tr>
      <w:tr w:rsidR="00AC21D8" w:rsidRPr="00BC2853" w14:paraId="49731657" w14:textId="77777777" w:rsidTr="00043B88">
        <w:trPr>
          <w:jc w:val="center"/>
        </w:trPr>
        <w:tc>
          <w:tcPr>
            <w:tcW w:w="746" w:type="dxa"/>
            <w:tcBorders>
              <w:left w:val="double" w:sz="4" w:space="0" w:color="auto"/>
              <w:bottom w:val="double" w:sz="4" w:space="0" w:color="auto"/>
            </w:tcBorders>
            <w:vAlign w:val="center"/>
          </w:tcPr>
          <w:p w14:paraId="7753BC7A"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1</w:t>
            </w:r>
            <w:r w:rsidRPr="00BC2853">
              <w:rPr>
                <w:rFonts w:ascii="Times New Roman" w:hAnsi="Times New Roman" w:cs="Times New Roman"/>
                <w:sz w:val="24"/>
                <w:szCs w:val="24"/>
              </w:rPr>
              <w:t>4</w:t>
            </w:r>
          </w:p>
        </w:tc>
        <w:tc>
          <w:tcPr>
            <w:tcW w:w="2935" w:type="dxa"/>
            <w:tcBorders>
              <w:bottom w:val="double" w:sz="4" w:space="0" w:color="auto"/>
            </w:tcBorders>
            <w:vAlign w:val="center"/>
          </w:tcPr>
          <w:p w14:paraId="62727E31" w14:textId="77777777" w:rsidR="00AC21D8" w:rsidRPr="00BC2853" w:rsidRDefault="00AC21D8" w:rsidP="00AC21D8">
            <w:pPr>
              <w:spacing w:before="100" w:after="100" w:line="240" w:lineRule="auto"/>
              <w:rPr>
                <w:rFonts w:ascii="Times New Roman" w:hAnsi="Times New Roman" w:cs="Times New Roman"/>
                <w:strike/>
                <w:sz w:val="24"/>
                <w:szCs w:val="24"/>
                <w:lang w:val="vi-VN"/>
              </w:rPr>
            </w:pPr>
            <w:proofErr w:type="spellStart"/>
            <w:r w:rsidRPr="00BC2853">
              <w:rPr>
                <w:rFonts w:ascii="Times New Roman" w:hAnsi="Times New Roman" w:cs="Times New Roman"/>
                <w:sz w:val="24"/>
                <w:szCs w:val="24"/>
              </w:rPr>
              <w:t>Bản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vẽ</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và</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tài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liệu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kỹ</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thuật</w:t>
            </w:r>
            <w:proofErr w:type="spellEnd"/>
            <w:r w:rsidRPr="00BC2853">
              <w:rPr>
                <w:rFonts w:ascii="Times New Roman" w:hAnsi="Times New Roman" w:cs="Times New Roman"/>
                <w:sz w:val="24"/>
                <w:szCs w:val="24"/>
              </w:rPr>
              <w:t xml:space="preserve"> </w:t>
            </w:r>
          </w:p>
        </w:tc>
        <w:tc>
          <w:tcPr>
            <w:tcW w:w="1276" w:type="dxa"/>
            <w:tcBorders>
              <w:bottom w:val="double" w:sz="4" w:space="0" w:color="auto"/>
            </w:tcBorders>
            <w:vAlign w:val="center"/>
          </w:tcPr>
          <w:p w14:paraId="5D6010F7"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
        </w:tc>
        <w:tc>
          <w:tcPr>
            <w:tcW w:w="2409" w:type="dxa"/>
            <w:tcBorders>
              <w:bottom w:val="double" w:sz="4" w:space="0" w:color="auto"/>
            </w:tcBorders>
            <w:vAlign w:val="center"/>
          </w:tcPr>
          <w:p w14:paraId="4977B48A"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r w:rsidRPr="00BC2853">
              <w:rPr>
                <w:rFonts w:ascii="Times New Roman" w:hAnsi="Times New Roman" w:cs="Times New Roman"/>
                <w:sz w:val="24"/>
                <w:szCs w:val="24"/>
                <w:lang w:val="vi-VN"/>
              </w:rPr>
              <w:t>Có</w:t>
            </w:r>
          </w:p>
        </w:tc>
        <w:tc>
          <w:tcPr>
            <w:tcW w:w="1817" w:type="dxa"/>
            <w:tcBorders>
              <w:bottom w:val="double" w:sz="4" w:space="0" w:color="auto"/>
              <w:right w:val="double" w:sz="4" w:space="0" w:color="auto"/>
            </w:tcBorders>
            <w:vAlign w:val="center"/>
          </w:tcPr>
          <w:p w14:paraId="1055DFB0" w14:textId="77777777" w:rsidR="00AC21D8" w:rsidRPr="00BC2853" w:rsidRDefault="00AC21D8" w:rsidP="00AC21D8">
            <w:pPr>
              <w:spacing w:before="100" w:after="100" w:line="240" w:lineRule="auto"/>
              <w:jc w:val="center"/>
              <w:rPr>
                <w:rFonts w:ascii="Times New Roman" w:hAnsi="Times New Roman" w:cs="Times New Roman"/>
                <w:sz w:val="24"/>
                <w:szCs w:val="24"/>
                <w:lang w:val="vi-VN"/>
              </w:rPr>
            </w:pPr>
          </w:p>
        </w:tc>
      </w:tr>
    </w:tbl>
    <w:p w14:paraId="35844875" w14:textId="77777777" w:rsidR="002762DA" w:rsidRPr="00BC2853" w:rsidRDefault="002762DA" w:rsidP="002762DA">
      <w:pPr>
        <w:keepNext/>
        <w:tabs>
          <w:tab w:val="left" w:pos="567"/>
        </w:tabs>
        <w:spacing w:before="60" w:after="60" w:line="288" w:lineRule="auto"/>
        <w:jc w:val="both"/>
        <w:outlineLvl w:val="2"/>
        <w:rPr>
          <w:rFonts w:ascii="Times New Roman" w:eastAsia="Times New Roman" w:hAnsi="Times New Roman" w:cs="Times New Roman"/>
          <w:b/>
          <w:bCs/>
          <w:i/>
          <w:sz w:val="24"/>
          <w:szCs w:val="24"/>
        </w:rPr>
      </w:pPr>
      <w:r w:rsidRPr="00BC2853">
        <w:rPr>
          <w:rFonts w:ascii="Times New Roman" w:eastAsia="Times New Roman" w:hAnsi="Times New Roman" w:cs="Times New Roman"/>
          <w:b/>
          <w:bCs/>
          <w:i/>
          <w:sz w:val="24"/>
          <w:szCs w:val="24"/>
        </w:rPr>
        <w:t xml:space="preserve">* Giáp </w:t>
      </w:r>
      <w:proofErr w:type="spellStart"/>
      <w:r w:rsidRPr="00BC2853">
        <w:rPr>
          <w:rFonts w:ascii="Times New Roman" w:eastAsia="Times New Roman" w:hAnsi="Times New Roman" w:cs="Times New Roman"/>
          <w:b/>
          <w:bCs/>
          <w:i/>
          <w:sz w:val="24"/>
          <w:szCs w:val="24"/>
        </w:rPr>
        <w:t>níu</w:t>
      </w:r>
      <w:proofErr w:type="spellEnd"/>
      <w:r w:rsidRPr="00BC2853">
        <w:rPr>
          <w:rFonts w:ascii="Times New Roman" w:eastAsia="Times New Roman" w:hAnsi="Times New Roman" w:cs="Times New Roman"/>
          <w:b/>
          <w:bCs/>
          <w:i/>
          <w:sz w:val="24"/>
          <w:szCs w:val="24"/>
        </w:rPr>
        <w:t xml:space="preserve"> </w:t>
      </w:r>
      <w:proofErr w:type="spellStart"/>
      <w:r w:rsidRPr="00BC2853">
        <w:rPr>
          <w:rFonts w:ascii="Times New Roman" w:eastAsia="Times New Roman" w:hAnsi="Times New Roman" w:cs="Times New Roman"/>
          <w:b/>
          <w:bCs/>
          <w:i/>
          <w:sz w:val="24"/>
          <w:szCs w:val="24"/>
        </w:rPr>
        <w:t>cho</w:t>
      </w:r>
      <w:proofErr w:type="spellEnd"/>
      <w:r w:rsidRPr="00BC2853">
        <w:rPr>
          <w:rFonts w:ascii="Times New Roman" w:eastAsia="Times New Roman" w:hAnsi="Times New Roman" w:cs="Times New Roman"/>
          <w:b/>
          <w:bCs/>
          <w:i/>
          <w:sz w:val="24"/>
          <w:szCs w:val="24"/>
        </w:rPr>
        <w:t xml:space="preserve"> </w:t>
      </w:r>
      <w:proofErr w:type="spellStart"/>
      <w:r w:rsidRPr="00BC2853">
        <w:rPr>
          <w:rFonts w:ascii="Times New Roman" w:eastAsia="Times New Roman" w:hAnsi="Times New Roman" w:cs="Times New Roman"/>
          <w:b/>
          <w:bCs/>
          <w:i/>
          <w:sz w:val="24"/>
          <w:szCs w:val="24"/>
        </w:rPr>
        <w:t>dây</w:t>
      </w:r>
      <w:proofErr w:type="spellEnd"/>
      <w:r w:rsidRPr="00BC2853">
        <w:rPr>
          <w:rFonts w:ascii="Times New Roman" w:eastAsia="Times New Roman" w:hAnsi="Times New Roman" w:cs="Times New Roman"/>
          <w:b/>
          <w:bCs/>
          <w:i/>
          <w:sz w:val="24"/>
          <w:szCs w:val="24"/>
        </w:rPr>
        <w:t xml:space="preserve"> </w:t>
      </w:r>
      <w:proofErr w:type="spellStart"/>
      <w:r w:rsidRPr="00BC2853">
        <w:rPr>
          <w:rFonts w:ascii="Times New Roman" w:eastAsia="Times New Roman" w:hAnsi="Times New Roman" w:cs="Times New Roman"/>
          <w:b/>
          <w:bCs/>
          <w:i/>
          <w:sz w:val="24"/>
          <w:szCs w:val="24"/>
        </w:rPr>
        <w:t>bọc</w:t>
      </w:r>
      <w:proofErr w:type="spellEnd"/>
    </w:p>
    <w:p w14:paraId="2EDC73CB" w14:textId="77777777" w:rsidR="002762DA" w:rsidRPr="00BC2853" w:rsidRDefault="002762DA" w:rsidP="002762DA">
      <w:pPr>
        <w:spacing w:after="0" w:line="288" w:lineRule="auto"/>
        <w:jc w:val="both"/>
        <w:rPr>
          <w:rFonts w:ascii="Times New Roman" w:eastAsia="Times New Roman" w:hAnsi="Times New Roman" w:cs="Times New Roman"/>
          <w:i/>
          <w:iCs/>
          <w:sz w:val="24"/>
          <w:szCs w:val="24"/>
        </w:rPr>
      </w:pPr>
      <w:r w:rsidRPr="00BC2853">
        <w:rPr>
          <w:rFonts w:ascii="Times New Roman" w:eastAsia="Times New Roman" w:hAnsi="Times New Roman" w:cs="Times New Roman"/>
          <w:i/>
          <w:iCs/>
          <w:sz w:val="24"/>
          <w:szCs w:val="24"/>
        </w:rPr>
        <w:t xml:space="preserve">19.1. </w:t>
      </w:r>
      <w:proofErr w:type="spellStart"/>
      <w:r w:rsidRPr="00BC2853">
        <w:rPr>
          <w:rFonts w:ascii="Times New Roman" w:eastAsia="Times New Roman" w:hAnsi="Times New Roman" w:cs="Times New Roman"/>
          <w:i/>
          <w:iCs/>
          <w:sz w:val="24"/>
          <w:szCs w:val="24"/>
        </w:rPr>
        <w:t>Yêu</w:t>
      </w:r>
      <w:proofErr w:type="spellEnd"/>
      <w:r w:rsidRPr="00BC2853">
        <w:rPr>
          <w:rFonts w:ascii="Times New Roman" w:eastAsia="Times New Roman" w:hAnsi="Times New Roman" w:cs="Times New Roman"/>
          <w:i/>
          <w:iCs/>
          <w:sz w:val="24"/>
          <w:szCs w:val="24"/>
        </w:rPr>
        <w:t xml:space="preserve"> </w:t>
      </w:r>
      <w:proofErr w:type="spellStart"/>
      <w:r w:rsidRPr="00BC2853">
        <w:rPr>
          <w:rFonts w:ascii="Times New Roman" w:eastAsia="Times New Roman" w:hAnsi="Times New Roman" w:cs="Times New Roman"/>
          <w:i/>
          <w:iCs/>
          <w:sz w:val="24"/>
          <w:szCs w:val="24"/>
        </w:rPr>
        <w:t>cầu</w:t>
      </w:r>
      <w:proofErr w:type="spellEnd"/>
      <w:r w:rsidRPr="00BC2853">
        <w:rPr>
          <w:rFonts w:ascii="Times New Roman" w:eastAsia="Times New Roman" w:hAnsi="Times New Roman" w:cs="Times New Roman"/>
          <w:i/>
          <w:iCs/>
          <w:sz w:val="24"/>
          <w:szCs w:val="24"/>
        </w:rPr>
        <w:t xml:space="preserve"> </w:t>
      </w:r>
      <w:proofErr w:type="spellStart"/>
      <w:r w:rsidRPr="00BC2853">
        <w:rPr>
          <w:rFonts w:ascii="Times New Roman" w:eastAsia="Times New Roman" w:hAnsi="Times New Roman" w:cs="Times New Roman"/>
          <w:i/>
          <w:iCs/>
          <w:sz w:val="24"/>
          <w:szCs w:val="24"/>
        </w:rPr>
        <w:t>chung</w:t>
      </w:r>
      <w:proofErr w:type="spellEnd"/>
      <w:r w:rsidRPr="00BC2853">
        <w:rPr>
          <w:rFonts w:ascii="Times New Roman" w:eastAsia="Times New Roman" w:hAnsi="Times New Roman" w:cs="Times New Roman"/>
          <w:i/>
          <w:iCs/>
          <w:sz w:val="24"/>
          <w:szCs w:val="24"/>
        </w:rPr>
        <w:t>:</w:t>
      </w:r>
    </w:p>
    <w:p w14:paraId="5A530192" w14:textId="77777777" w:rsidR="002762DA" w:rsidRPr="00BC2853" w:rsidRDefault="002762DA" w:rsidP="002762DA">
      <w:pPr>
        <w:spacing w:after="0" w:line="288"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Các </w:t>
      </w:r>
      <w:proofErr w:type="spellStart"/>
      <w:r w:rsidRPr="00BC2853">
        <w:rPr>
          <w:rFonts w:ascii="Times New Roman" w:eastAsia="Times New Roman" w:hAnsi="Times New Roman" w:cs="Times New Roman"/>
          <w:sz w:val="24"/>
          <w:szCs w:val="24"/>
        </w:rPr>
        <w:t>điều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kỹ</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thuật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này</w:t>
      </w:r>
      <w:proofErr w:type="spellEnd"/>
      <w:r w:rsidRPr="00BC2853">
        <w:rPr>
          <w:rFonts w:ascii="Times New Roman" w:eastAsia="Times New Roman" w:hAnsi="Times New Roman" w:cs="Times New Roman"/>
          <w:sz w:val="24"/>
          <w:szCs w:val="24"/>
        </w:rPr>
        <w:t xml:space="preserve"> bao </w:t>
      </w:r>
      <w:proofErr w:type="spellStart"/>
      <w:r w:rsidRPr="00BC2853">
        <w:rPr>
          <w:rFonts w:ascii="Times New Roman" w:eastAsia="Times New Roman" w:hAnsi="Times New Roman" w:cs="Times New Roman"/>
          <w:sz w:val="24"/>
          <w:szCs w:val="24"/>
        </w:rPr>
        <w:t>gồm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cả</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phần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thiết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kế</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chế</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tạo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nghiệm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đóng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gói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giao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hàng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giáp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níu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bọc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dùng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đường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trên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dụng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ACSR </w:t>
      </w:r>
      <w:proofErr w:type="spellStart"/>
      <w:r w:rsidRPr="00BC2853">
        <w:rPr>
          <w:rFonts w:ascii="Times New Roman" w:eastAsia="Times New Roman" w:hAnsi="Times New Roman" w:cs="Times New Roman"/>
          <w:sz w:val="24"/>
          <w:szCs w:val="24"/>
        </w:rPr>
        <w:t>bọc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XLPE </w:t>
      </w:r>
      <w:proofErr w:type="spellStart"/>
      <w:r w:rsidRPr="00BC2853">
        <w:rPr>
          <w:rFonts w:ascii="Times New Roman" w:eastAsia="Times New Roman" w:hAnsi="Times New Roman" w:cs="Times New Roman"/>
          <w:sz w:val="24"/>
          <w:szCs w:val="24"/>
        </w:rPr>
        <w:t>vỏ</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bọc</w:t>
      </w:r>
      <w:proofErr w:type="spellEnd"/>
      <w:r w:rsidRPr="00BC2853">
        <w:rPr>
          <w:rFonts w:ascii="Times New Roman" w:eastAsia="Times New Roman" w:hAnsi="Times New Roman" w:cs="Times New Roman"/>
          <w:sz w:val="24"/>
          <w:szCs w:val="24"/>
        </w:rPr>
        <w:t xml:space="preserve"> HDPE.</w:t>
      </w:r>
    </w:p>
    <w:p w14:paraId="3D701B2D" w14:textId="77777777" w:rsidR="002762DA" w:rsidRPr="00BC2853" w:rsidRDefault="002762DA" w:rsidP="002762DA">
      <w:pPr>
        <w:spacing w:after="0" w:line="288" w:lineRule="auto"/>
        <w:jc w:val="both"/>
        <w:rPr>
          <w:rFonts w:ascii="Times New Roman" w:eastAsia="Times New Roman" w:hAnsi="Times New Roman" w:cs="Times New Roman"/>
          <w:i/>
          <w:iCs/>
          <w:sz w:val="24"/>
          <w:szCs w:val="24"/>
        </w:rPr>
      </w:pPr>
      <w:r w:rsidRPr="00BC2853">
        <w:rPr>
          <w:rFonts w:ascii="Times New Roman" w:eastAsia="Times New Roman" w:hAnsi="Times New Roman" w:cs="Times New Roman"/>
          <w:i/>
          <w:iCs/>
          <w:sz w:val="24"/>
          <w:szCs w:val="24"/>
        </w:rPr>
        <w:t xml:space="preserve">19.2. </w:t>
      </w:r>
      <w:proofErr w:type="spellStart"/>
      <w:r w:rsidRPr="00BC2853">
        <w:rPr>
          <w:rFonts w:ascii="Times New Roman" w:eastAsia="Times New Roman" w:hAnsi="Times New Roman" w:cs="Times New Roman"/>
          <w:i/>
          <w:iCs/>
          <w:sz w:val="24"/>
          <w:szCs w:val="24"/>
        </w:rPr>
        <w:t>Tiêu</w:t>
      </w:r>
      <w:proofErr w:type="spellEnd"/>
      <w:r w:rsidRPr="00BC2853">
        <w:rPr>
          <w:rFonts w:ascii="Times New Roman" w:eastAsia="Times New Roman" w:hAnsi="Times New Roman" w:cs="Times New Roman"/>
          <w:i/>
          <w:iCs/>
          <w:sz w:val="24"/>
          <w:szCs w:val="24"/>
        </w:rPr>
        <w:t xml:space="preserve"> </w:t>
      </w:r>
      <w:proofErr w:type="spellStart"/>
      <w:r w:rsidRPr="00BC2853">
        <w:rPr>
          <w:rFonts w:ascii="Times New Roman" w:eastAsia="Times New Roman" w:hAnsi="Times New Roman" w:cs="Times New Roman"/>
          <w:i/>
          <w:iCs/>
          <w:sz w:val="24"/>
          <w:szCs w:val="24"/>
        </w:rPr>
        <w:t>chuẩn</w:t>
      </w:r>
      <w:proofErr w:type="spellEnd"/>
      <w:r w:rsidRPr="00BC2853">
        <w:rPr>
          <w:rFonts w:ascii="Times New Roman" w:eastAsia="Times New Roman" w:hAnsi="Times New Roman" w:cs="Times New Roman"/>
          <w:i/>
          <w:iCs/>
          <w:sz w:val="24"/>
          <w:szCs w:val="24"/>
        </w:rPr>
        <w:t xml:space="preserve"> </w:t>
      </w:r>
      <w:proofErr w:type="spellStart"/>
      <w:r w:rsidRPr="00BC2853">
        <w:rPr>
          <w:rFonts w:ascii="Times New Roman" w:eastAsia="Times New Roman" w:hAnsi="Times New Roman" w:cs="Times New Roman"/>
          <w:i/>
          <w:iCs/>
          <w:sz w:val="24"/>
          <w:szCs w:val="24"/>
        </w:rPr>
        <w:t>áp</w:t>
      </w:r>
      <w:proofErr w:type="spellEnd"/>
      <w:r w:rsidRPr="00BC2853">
        <w:rPr>
          <w:rFonts w:ascii="Times New Roman" w:eastAsia="Times New Roman" w:hAnsi="Times New Roman" w:cs="Times New Roman"/>
          <w:i/>
          <w:iCs/>
          <w:sz w:val="24"/>
          <w:szCs w:val="24"/>
        </w:rPr>
        <w:t xml:space="preserve"> </w:t>
      </w:r>
      <w:proofErr w:type="spellStart"/>
      <w:r w:rsidRPr="00BC2853">
        <w:rPr>
          <w:rFonts w:ascii="Times New Roman" w:eastAsia="Times New Roman" w:hAnsi="Times New Roman" w:cs="Times New Roman"/>
          <w:i/>
          <w:iCs/>
          <w:sz w:val="24"/>
          <w:szCs w:val="24"/>
        </w:rPr>
        <w:t>dụng</w:t>
      </w:r>
      <w:proofErr w:type="spellEnd"/>
      <w:r w:rsidRPr="00BC2853">
        <w:rPr>
          <w:rFonts w:ascii="Times New Roman" w:eastAsia="Times New Roman" w:hAnsi="Times New Roman" w:cs="Times New Roman"/>
          <w:i/>
          <w:iCs/>
          <w:sz w:val="24"/>
          <w:szCs w:val="24"/>
        </w:rPr>
        <w:t>:</w:t>
      </w:r>
    </w:p>
    <w:p w14:paraId="10CF5EB9" w14:textId="77777777" w:rsidR="002762DA" w:rsidRPr="00BC2853" w:rsidRDefault="002762DA" w:rsidP="002762DA">
      <w:pPr>
        <w:spacing w:after="0" w:line="288"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AS 1154</w:t>
      </w:r>
      <w:r w:rsidRPr="00BC2853">
        <w:rPr>
          <w:rFonts w:ascii="Times New Roman" w:eastAsia="Times New Roman" w:hAnsi="Times New Roman" w:cs="Times New Roman"/>
          <w:sz w:val="24"/>
          <w:szCs w:val="24"/>
        </w:rPr>
        <w:tab/>
        <w:t>:</w:t>
      </w:r>
      <w:proofErr w:type="spellStart"/>
      <w:r w:rsidRPr="00BC2853">
        <w:rPr>
          <w:rFonts w:ascii="Times New Roman" w:eastAsia="Times New Roman" w:hAnsi="Times New Roman" w:cs="Times New Roman"/>
          <w:sz w:val="24"/>
          <w:szCs w:val="24"/>
        </w:rPr>
        <w:t>Phụ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đường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trên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w:t>
      </w:r>
    </w:p>
    <w:p w14:paraId="7E719CB8" w14:textId="77777777" w:rsidR="002762DA" w:rsidRPr="00BC2853" w:rsidRDefault="002762DA" w:rsidP="002762DA">
      <w:pPr>
        <w:spacing w:after="0" w:line="288"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Hiệu </w:t>
      </w:r>
      <w:proofErr w:type="spellStart"/>
      <w:r w:rsidRPr="00BC2853">
        <w:rPr>
          <w:rFonts w:ascii="Times New Roman" w:eastAsia="Times New Roman" w:hAnsi="Times New Roman" w:cs="Times New Roman"/>
          <w:sz w:val="24"/>
          <w:szCs w:val="24"/>
        </w:rPr>
        <w:t>suất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yêu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cầu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kiện</w:t>
      </w:r>
      <w:proofErr w:type="spellEnd"/>
      <w:r w:rsidRPr="00BC2853">
        <w:rPr>
          <w:rFonts w:ascii="Times New Roman" w:eastAsia="Times New Roman" w:hAnsi="Times New Roman" w:cs="Times New Roman"/>
          <w:sz w:val="24"/>
          <w:szCs w:val="24"/>
        </w:rPr>
        <w:t>.</w:t>
      </w:r>
    </w:p>
    <w:p w14:paraId="679643EA" w14:textId="77777777" w:rsidR="002762DA" w:rsidRPr="00BC2853" w:rsidRDefault="002762DA" w:rsidP="002762DA">
      <w:pPr>
        <w:spacing w:after="0" w:line="288" w:lineRule="auto"/>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tiêu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chuẩn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liên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quan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tiêu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chuẩn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tương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đương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hoặc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cao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hơn</w:t>
      </w:r>
      <w:proofErr w:type="spellEnd"/>
      <w:r w:rsidRPr="00BC2853">
        <w:rPr>
          <w:rFonts w:ascii="Times New Roman" w:eastAsia="Times New Roman" w:hAnsi="Times New Roman" w:cs="Times New Roman"/>
          <w:sz w:val="24"/>
          <w:szCs w:val="24"/>
        </w:rPr>
        <w:t>.</w:t>
      </w:r>
    </w:p>
    <w:p w14:paraId="0AB858A1" w14:textId="77777777" w:rsidR="002762DA" w:rsidRPr="00BC2853" w:rsidRDefault="002762DA" w:rsidP="002762DA">
      <w:pPr>
        <w:spacing w:after="0" w:line="288" w:lineRule="auto"/>
        <w:jc w:val="both"/>
        <w:rPr>
          <w:rFonts w:ascii="Times New Roman" w:eastAsia="Times New Roman" w:hAnsi="Times New Roman" w:cs="Times New Roman"/>
          <w:i/>
          <w:iCs/>
          <w:sz w:val="24"/>
          <w:szCs w:val="24"/>
        </w:rPr>
      </w:pPr>
      <w:r w:rsidRPr="00BC2853">
        <w:rPr>
          <w:rFonts w:ascii="Times New Roman" w:eastAsia="Times New Roman" w:hAnsi="Times New Roman" w:cs="Times New Roman"/>
          <w:i/>
          <w:iCs/>
          <w:sz w:val="24"/>
          <w:szCs w:val="24"/>
        </w:rPr>
        <w:t xml:space="preserve">19.3 </w:t>
      </w:r>
      <w:proofErr w:type="spellStart"/>
      <w:r w:rsidRPr="00BC2853">
        <w:rPr>
          <w:rFonts w:ascii="Times New Roman" w:eastAsia="Times New Roman" w:hAnsi="Times New Roman" w:cs="Times New Roman"/>
          <w:i/>
          <w:iCs/>
          <w:sz w:val="24"/>
          <w:szCs w:val="24"/>
        </w:rPr>
        <w:t>Thiết</w:t>
      </w:r>
      <w:proofErr w:type="spellEnd"/>
      <w:r w:rsidRPr="00BC2853">
        <w:rPr>
          <w:rFonts w:ascii="Times New Roman" w:eastAsia="Times New Roman" w:hAnsi="Times New Roman" w:cs="Times New Roman"/>
          <w:i/>
          <w:iCs/>
          <w:sz w:val="24"/>
          <w:szCs w:val="24"/>
        </w:rPr>
        <w:t xml:space="preserve"> </w:t>
      </w:r>
      <w:proofErr w:type="spellStart"/>
      <w:r w:rsidRPr="00BC2853">
        <w:rPr>
          <w:rFonts w:ascii="Times New Roman" w:eastAsia="Times New Roman" w:hAnsi="Times New Roman" w:cs="Times New Roman"/>
          <w:i/>
          <w:iCs/>
          <w:sz w:val="24"/>
          <w:szCs w:val="24"/>
        </w:rPr>
        <w:t>kế</w:t>
      </w:r>
      <w:proofErr w:type="spellEnd"/>
      <w:r w:rsidRPr="00BC2853">
        <w:rPr>
          <w:rFonts w:ascii="Times New Roman" w:eastAsia="Times New Roman" w:hAnsi="Times New Roman" w:cs="Times New Roman"/>
          <w:i/>
          <w:iCs/>
          <w:sz w:val="24"/>
          <w:szCs w:val="24"/>
        </w:rPr>
        <w:t xml:space="preserve"> </w:t>
      </w:r>
      <w:proofErr w:type="spellStart"/>
      <w:r w:rsidRPr="00BC2853">
        <w:rPr>
          <w:rFonts w:ascii="Times New Roman" w:eastAsia="Times New Roman" w:hAnsi="Times New Roman" w:cs="Times New Roman"/>
          <w:i/>
          <w:iCs/>
          <w:sz w:val="24"/>
          <w:szCs w:val="24"/>
        </w:rPr>
        <w:t>và</w:t>
      </w:r>
      <w:proofErr w:type="spellEnd"/>
      <w:r w:rsidRPr="00BC2853">
        <w:rPr>
          <w:rFonts w:ascii="Times New Roman" w:eastAsia="Times New Roman" w:hAnsi="Times New Roman" w:cs="Times New Roman"/>
          <w:i/>
          <w:iCs/>
          <w:sz w:val="24"/>
          <w:szCs w:val="24"/>
        </w:rPr>
        <w:t xml:space="preserve"> </w:t>
      </w:r>
      <w:proofErr w:type="spellStart"/>
      <w:r w:rsidRPr="00BC2853">
        <w:rPr>
          <w:rFonts w:ascii="Times New Roman" w:eastAsia="Times New Roman" w:hAnsi="Times New Roman" w:cs="Times New Roman"/>
          <w:i/>
          <w:iCs/>
          <w:sz w:val="24"/>
          <w:szCs w:val="24"/>
        </w:rPr>
        <w:t>lắp</w:t>
      </w:r>
      <w:proofErr w:type="spellEnd"/>
      <w:r w:rsidRPr="00BC2853">
        <w:rPr>
          <w:rFonts w:ascii="Times New Roman" w:eastAsia="Times New Roman" w:hAnsi="Times New Roman" w:cs="Times New Roman"/>
          <w:i/>
          <w:iCs/>
          <w:sz w:val="24"/>
          <w:szCs w:val="24"/>
        </w:rPr>
        <w:t xml:space="preserve"> </w:t>
      </w:r>
      <w:proofErr w:type="spellStart"/>
      <w:r w:rsidRPr="00BC2853">
        <w:rPr>
          <w:rFonts w:ascii="Times New Roman" w:eastAsia="Times New Roman" w:hAnsi="Times New Roman" w:cs="Times New Roman"/>
          <w:i/>
          <w:iCs/>
          <w:sz w:val="24"/>
          <w:szCs w:val="24"/>
        </w:rPr>
        <w:t>đặt</w:t>
      </w:r>
      <w:proofErr w:type="spellEnd"/>
      <w:r w:rsidRPr="00BC2853">
        <w:rPr>
          <w:rFonts w:ascii="Times New Roman" w:eastAsia="Times New Roman" w:hAnsi="Times New Roman" w:cs="Times New Roman"/>
          <w:i/>
          <w:iCs/>
          <w:sz w:val="24"/>
          <w:szCs w:val="24"/>
        </w:rPr>
        <w:t>:</w:t>
      </w:r>
    </w:p>
    <w:p w14:paraId="5D2CCC30" w14:textId="77777777" w:rsidR="002762DA" w:rsidRPr="00BC2853" w:rsidRDefault="002762DA" w:rsidP="002762DA">
      <w:pPr>
        <w:spacing w:after="0" w:line="288" w:lineRule="auto"/>
        <w:jc w:val="both"/>
        <w:rPr>
          <w:rFonts w:ascii="Times New Roman" w:eastAsia="Times New Roman" w:hAnsi="Times New Roman" w:cs="Times New Roman"/>
          <w:i/>
          <w:iCs/>
          <w:sz w:val="24"/>
          <w:szCs w:val="24"/>
        </w:rPr>
      </w:pPr>
      <w:r w:rsidRPr="00BC2853">
        <w:rPr>
          <w:rFonts w:ascii="Times New Roman" w:eastAsia="Times New Roman" w:hAnsi="Times New Roman" w:cs="Times New Roman"/>
          <w:i/>
          <w:iCs/>
          <w:sz w:val="24"/>
          <w:szCs w:val="24"/>
        </w:rPr>
        <w:t xml:space="preserve">19.3.1 </w:t>
      </w:r>
      <w:proofErr w:type="spellStart"/>
      <w:r w:rsidRPr="00BC2853">
        <w:rPr>
          <w:rFonts w:ascii="Times New Roman" w:eastAsia="Times New Roman" w:hAnsi="Times New Roman" w:cs="Times New Roman"/>
          <w:i/>
          <w:iCs/>
          <w:sz w:val="24"/>
          <w:szCs w:val="24"/>
        </w:rPr>
        <w:t>Yêu</w:t>
      </w:r>
      <w:proofErr w:type="spellEnd"/>
      <w:r w:rsidRPr="00BC2853">
        <w:rPr>
          <w:rFonts w:ascii="Times New Roman" w:eastAsia="Times New Roman" w:hAnsi="Times New Roman" w:cs="Times New Roman"/>
          <w:i/>
          <w:iCs/>
          <w:sz w:val="24"/>
          <w:szCs w:val="24"/>
        </w:rPr>
        <w:t xml:space="preserve"> </w:t>
      </w:r>
      <w:proofErr w:type="spellStart"/>
      <w:r w:rsidRPr="00BC2853">
        <w:rPr>
          <w:rFonts w:ascii="Times New Roman" w:eastAsia="Times New Roman" w:hAnsi="Times New Roman" w:cs="Times New Roman"/>
          <w:i/>
          <w:iCs/>
          <w:sz w:val="24"/>
          <w:szCs w:val="24"/>
        </w:rPr>
        <w:t>cầu</w:t>
      </w:r>
      <w:proofErr w:type="spellEnd"/>
      <w:r w:rsidRPr="00BC2853">
        <w:rPr>
          <w:rFonts w:ascii="Times New Roman" w:eastAsia="Times New Roman" w:hAnsi="Times New Roman" w:cs="Times New Roman"/>
          <w:i/>
          <w:iCs/>
          <w:sz w:val="24"/>
          <w:szCs w:val="24"/>
        </w:rPr>
        <w:t>.</w:t>
      </w:r>
    </w:p>
    <w:p w14:paraId="1AA23404" w14:textId="77777777" w:rsidR="002762DA" w:rsidRPr="00BC2853" w:rsidRDefault="002762DA" w:rsidP="002762DA">
      <w:pPr>
        <w:spacing w:after="0" w:line="288"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Giáp </w:t>
      </w:r>
      <w:proofErr w:type="spellStart"/>
      <w:r w:rsidRPr="00BC2853">
        <w:rPr>
          <w:rFonts w:ascii="Times New Roman" w:eastAsia="Times New Roman" w:hAnsi="Times New Roman" w:cs="Times New Roman"/>
          <w:sz w:val="24"/>
          <w:szCs w:val="24"/>
        </w:rPr>
        <w:t>níu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bọc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dụng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để</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dừng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nhôm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lõi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thép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bọc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XLPE </w:t>
      </w:r>
      <w:proofErr w:type="spellStart"/>
      <w:r w:rsidRPr="00BC2853">
        <w:rPr>
          <w:rFonts w:ascii="Times New Roman" w:eastAsia="Times New Roman" w:hAnsi="Times New Roman" w:cs="Times New Roman"/>
          <w:sz w:val="24"/>
          <w:szCs w:val="24"/>
        </w:rPr>
        <w:t>vỏ</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bọc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ngoài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là</w:t>
      </w:r>
      <w:proofErr w:type="spellEnd"/>
      <w:r w:rsidRPr="00BC2853">
        <w:rPr>
          <w:rFonts w:ascii="Times New Roman" w:eastAsia="Times New Roman" w:hAnsi="Times New Roman" w:cs="Times New Roman"/>
          <w:sz w:val="24"/>
          <w:szCs w:val="24"/>
        </w:rPr>
        <w:t xml:space="preserve"> HDPE.</w:t>
      </w:r>
    </w:p>
    <w:p w14:paraId="5BB24A7A" w14:textId="77777777" w:rsidR="002762DA" w:rsidRPr="00BC2853" w:rsidRDefault="002762DA" w:rsidP="002762DA">
      <w:pPr>
        <w:spacing w:after="0" w:line="288"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Giáp </w:t>
      </w:r>
      <w:proofErr w:type="spellStart"/>
      <w:r w:rsidRPr="00BC2853">
        <w:rPr>
          <w:rFonts w:ascii="Times New Roman" w:eastAsia="Times New Roman" w:hAnsi="Times New Roman" w:cs="Times New Roman"/>
          <w:sz w:val="24"/>
          <w:szCs w:val="24"/>
        </w:rPr>
        <w:t>níu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bọc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tạo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dạng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trước</w:t>
      </w:r>
      <w:proofErr w:type="spellEnd"/>
      <w:r w:rsidRPr="00BC2853">
        <w:rPr>
          <w:rFonts w:ascii="Times New Roman" w:eastAsia="Times New Roman" w:hAnsi="Times New Roman" w:cs="Times New Roman"/>
          <w:sz w:val="24"/>
          <w:szCs w:val="24"/>
        </w:rPr>
        <w:t xml:space="preserve"> (preform) </w:t>
      </w:r>
      <w:proofErr w:type="spellStart"/>
      <w:r w:rsidRPr="00BC2853">
        <w:rPr>
          <w:rFonts w:ascii="Times New Roman" w:eastAsia="Times New Roman" w:hAnsi="Times New Roman" w:cs="Times New Roman"/>
          <w:sz w:val="24"/>
          <w:szCs w:val="24"/>
        </w:rPr>
        <w:t>để</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có</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thể</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trực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tiếp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lên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cần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dụng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lắp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đặt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làm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hư</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hỏng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đảm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bảo</w:t>
      </w:r>
      <w:proofErr w:type="spellEnd"/>
      <w:r w:rsidRPr="00BC2853">
        <w:rPr>
          <w:rFonts w:ascii="Times New Roman" w:eastAsia="Times New Roman" w:hAnsi="Times New Roman" w:cs="Times New Roman"/>
          <w:sz w:val="24"/>
          <w:szCs w:val="24"/>
        </w:rPr>
        <w:t xml:space="preserve"> an </w:t>
      </w:r>
      <w:proofErr w:type="spellStart"/>
      <w:r w:rsidRPr="00BC2853">
        <w:rPr>
          <w:rFonts w:ascii="Times New Roman" w:eastAsia="Times New Roman" w:hAnsi="Times New Roman" w:cs="Times New Roman"/>
          <w:sz w:val="24"/>
          <w:szCs w:val="24"/>
        </w:rPr>
        <w:t>toàn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trong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vận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hành</w:t>
      </w:r>
      <w:proofErr w:type="spellEnd"/>
      <w:r w:rsidRPr="00BC2853">
        <w:rPr>
          <w:rFonts w:ascii="Times New Roman" w:eastAsia="Times New Roman" w:hAnsi="Times New Roman" w:cs="Times New Roman"/>
          <w:sz w:val="24"/>
          <w:szCs w:val="24"/>
        </w:rPr>
        <w:t>.</w:t>
      </w:r>
    </w:p>
    <w:p w14:paraId="61E02008" w14:textId="77777777" w:rsidR="002762DA" w:rsidRPr="00BC2853" w:rsidRDefault="002762DA" w:rsidP="002762DA">
      <w:pPr>
        <w:spacing w:after="0" w:line="288"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lastRenderedPageBreak/>
        <w:t xml:space="preserve">- Giáp </w:t>
      </w:r>
      <w:proofErr w:type="spellStart"/>
      <w:r w:rsidRPr="00BC2853">
        <w:rPr>
          <w:rFonts w:ascii="Times New Roman" w:eastAsia="Times New Roman" w:hAnsi="Times New Roman" w:cs="Times New Roman"/>
          <w:sz w:val="24"/>
          <w:szCs w:val="24"/>
        </w:rPr>
        <w:t>níu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bọc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thiết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kế</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phù</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hợp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yêu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cầu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nghiệm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theo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quy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định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đảm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bảo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ảnh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hưởng</w:t>
      </w:r>
      <w:proofErr w:type="spellEnd"/>
      <w:r w:rsidRPr="00BC2853">
        <w:rPr>
          <w:rFonts w:ascii="Times New Roman" w:eastAsia="Times New Roman" w:hAnsi="Times New Roman" w:cs="Times New Roman"/>
          <w:sz w:val="24"/>
          <w:szCs w:val="24"/>
        </w:rPr>
        <w:t xml:space="preserve"> rung </w:t>
      </w:r>
      <w:proofErr w:type="spellStart"/>
      <w:r w:rsidRPr="00BC2853">
        <w:rPr>
          <w:rFonts w:ascii="Times New Roman" w:eastAsia="Times New Roman" w:hAnsi="Times New Roman" w:cs="Times New Roman"/>
          <w:sz w:val="24"/>
          <w:szCs w:val="24"/>
        </w:rPr>
        <w:t>trên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giáp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níu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thiểu</w:t>
      </w:r>
      <w:proofErr w:type="spellEnd"/>
      <w:r w:rsidRPr="00BC2853">
        <w:rPr>
          <w:rFonts w:ascii="Times New Roman" w:eastAsia="Times New Roman" w:hAnsi="Times New Roman" w:cs="Times New Roman"/>
          <w:sz w:val="24"/>
          <w:szCs w:val="24"/>
        </w:rPr>
        <w:t>.</w:t>
      </w:r>
    </w:p>
    <w:p w14:paraId="6E39BA74" w14:textId="77777777" w:rsidR="002762DA" w:rsidRPr="00BC2853" w:rsidRDefault="002762DA" w:rsidP="002762DA">
      <w:pPr>
        <w:spacing w:after="0" w:line="288"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Vật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liệu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cấu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tạo</w:t>
      </w:r>
      <w:proofErr w:type="spellEnd"/>
      <w:r w:rsidRPr="00BC2853">
        <w:rPr>
          <w:rFonts w:ascii="Times New Roman" w:eastAsia="Times New Roman" w:hAnsi="Times New Roman" w:cs="Times New Roman"/>
          <w:sz w:val="24"/>
          <w:szCs w:val="24"/>
        </w:rPr>
        <w:t>:</w:t>
      </w:r>
    </w:p>
    <w:p w14:paraId="37B2F565" w14:textId="77777777" w:rsidR="002762DA" w:rsidRPr="00BC2853" w:rsidRDefault="002762DA" w:rsidP="002762DA">
      <w:pPr>
        <w:spacing w:after="0" w:line="288"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Giáp </w:t>
      </w:r>
      <w:proofErr w:type="spellStart"/>
      <w:r w:rsidRPr="00BC2853">
        <w:rPr>
          <w:rFonts w:ascii="Times New Roman" w:eastAsia="Times New Roman" w:hAnsi="Times New Roman" w:cs="Times New Roman"/>
          <w:sz w:val="24"/>
          <w:szCs w:val="24"/>
        </w:rPr>
        <w:t>níu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có</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thể</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chế</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tạo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bằng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vật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liệu</w:t>
      </w:r>
      <w:proofErr w:type="spellEnd"/>
      <w:r w:rsidRPr="00BC2853">
        <w:rPr>
          <w:rFonts w:ascii="Times New Roman" w:eastAsia="Times New Roman" w:hAnsi="Times New Roman" w:cs="Times New Roman"/>
          <w:sz w:val="24"/>
          <w:szCs w:val="24"/>
        </w:rPr>
        <w:t xml:space="preserve"> hay </w:t>
      </w:r>
      <w:proofErr w:type="spellStart"/>
      <w:r w:rsidRPr="00BC2853">
        <w:rPr>
          <w:rFonts w:ascii="Times New Roman" w:eastAsia="Times New Roman" w:hAnsi="Times New Roman" w:cs="Times New Roman"/>
          <w:sz w:val="24"/>
          <w:szCs w:val="24"/>
        </w:rPr>
        <w:t>tổ</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hợp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vật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liệu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bất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kỳ</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đảm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bảo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giáp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níu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đạt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khả</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năng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chịu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sức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căng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theo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đúng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thiết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kế</w:t>
      </w:r>
      <w:proofErr w:type="spellEnd"/>
      <w:r w:rsidRPr="00BC2853">
        <w:rPr>
          <w:rFonts w:ascii="Times New Roman" w:eastAsia="Times New Roman" w:hAnsi="Times New Roman" w:cs="Times New Roman"/>
          <w:sz w:val="24"/>
          <w:szCs w:val="24"/>
        </w:rPr>
        <w:t>.</w:t>
      </w:r>
    </w:p>
    <w:p w14:paraId="677CE3E7" w14:textId="77777777" w:rsidR="002762DA" w:rsidRPr="00BC2853" w:rsidRDefault="002762DA" w:rsidP="002762DA">
      <w:pPr>
        <w:spacing w:after="0" w:line="288"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Các </w:t>
      </w:r>
      <w:proofErr w:type="spellStart"/>
      <w:r w:rsidRPr="00BC2853">
        <w:rPr>
          <w:rFonts w:ascii="Times New Roman" w:eastAsia="Times New Roman" w:hAnsi="Times New Roman" w:cs="Times New Roman"/>
          <w:sz w:val="24"/>
          <w:szCs w:val="24"/>
        </w:rPr>
        <w:t>thành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phần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cấu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tạo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thích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hợp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nhau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chúng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tiếp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xúc</w:t>
      </w:r>
      <w:proofErr w:type="spellEnd"/>
      <w:r w:rsidRPr="00BC2853">
        <w:rPr>
          <w:rFonts w:ascii="Times New Roman" w:eastAsia="Times New Roman" w:hAnsi="Times New Roman" w:cs="Times New Roman"/>
          <w:sz w:val="24"/>
          <w:szCs w:val="24"/>
        </w:rPr>
        <w:t>.</w:t>
      </w:r>
    </w:p>
    <w:p w14:paraId="3D40084F" w14:textId="77777777" w:rsidR="002762DA" w:rsidRPr="00BC2853" w:rsidRDefault="002762DA" w:rsidP="002762DA">
      <w:pPr>
        <w:spacing w:after="0" w:line="288"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Các </w:t>
      </w:r>
      <w:proofErr w:type="spellStart"/>
      <w:r w:rsidRPr="00BC2853">
        <w:rPr>
          <w:rFonts w:ascii="Times New Roman" w:eastAsia="Times New Roman" w:hAnsi="Times New Roman" w:cs="Times New Roman"/>
          <w:sz w:val="24"/>
          <w:szCs w:val="24"/>
        </w:rPr>
        <w:t>vật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liệu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nhựa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bảo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vệ</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một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tương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đương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khỏi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ảnh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hưởng</w:t>
      </w:r>
      <w:proofErr w:type="spellEnd"/>
      <w:r w:rsidRPr="00BC2853">
        <w:rPr>
          <w:rFonts w:ascii="Times New Roman" w:eastAsia="Times New Roman" w:hAnsi="Times New Roman" w:cs="Times New Roman"/>
          <w:sz w:val="24"/>
          <w:szCs w:val="24"/>
        </w:rPr>
        <w:t xml:space="preserve"> do </w:t>
      </w:r>
      <w:proofErr w:type="spellStart"/>
      <w:r w:rsidRPr="00BC2853">
        <w:rPr>
          <w:rFonts w:ascii="Times New Roman" w:eastAsia="Times New Roman" w:hAnsi="Times New Roman" w:cs="Times New Roman"/>
          <w:sz w:val="24"/>
          <w:szCs w:val="24"/>
        </w:rPr>
        <w:t>bức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xạ</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mặt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trời</w:t>
      </w:r>
      <w:proofErr w:type="spellEnd"/>
      <w:r w:rsidRPr="00BC2853">
        <w:rPr>
          <w:rFonts w:ascii="Times New Roman" w:eastAsia="Times New Roman" w:hAnsi="Times New Roman" w:cs="Times New Roman"/>
          <w:sz w:val="24"/>
          <w:szCs w:val="24"/>
        </w:rPr>
        <w:t>.</w:t>
      </w:r>
    </w:p>
    <w:p w14:paraId="5C8B8E0C" w14:textId="77777777" w:rsidR="002762DA" w:rsidRPr="00BC2853" w:rsidRDefault="002762DA" w:rsidP="002762DA">
      <w:pPr>
        <w:spacing w:after="0" w:line="288"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Tất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cả</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phần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giáp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níu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bọc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có</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khả</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năng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hoặc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bảo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vệ</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thích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hợp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chống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ăn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mòn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trong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quyển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cả</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lưu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lẫn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vận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hành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Tất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cả</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phần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bằng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sắt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thép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tiếp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xúc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quyển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vận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hành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ngoại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trừ</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chế</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tạo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bằng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thép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rỉ</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đều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bảo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vệ</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bằng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phương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mạ</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nóng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chiều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dày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lớp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mạ</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thiểu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là</w:t>
      </w:r>
      <w:proofErr w:type="spellEnd"/>
      <w:r w:rsidRPr="00BC2853">
        <w:rPr>
          <w:rFonts w:ascii="Times New Roman" w:eastAsia="Times New Roman" w:hAnsi="Times New Roman" w:cs="Times New Roman"/>
          <w:sz w:val="24"/>
          <w:szCs w:val="24"/>
        </w:rPr>
        <w:t xml:space="preserve"> 55µm.</w:t>
      </w:r>
    </w:p>
    <w:p w14:paraId="70D549E8" w14:textId="77777777" w:rsidR="002762DA" w:rsidRPr="00BC2853" w:rsidRDefault="002762DA" w:rsidP="002762DA">
      <w:pPr>
        <w:spacing w:after="0" w:line="288"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Giáp </w:t>
      </w:r>
      <w:proofErr w:type="spellStart"/>
      <w:r w:rsidRPr="00BC2853">
        <w:rPr>
          <w:rFonts w:ascii="Times New Roman" w:eastAsia="Times New Roman" w:hAnsi="Times New Roman" w:cs="Times New Roman"/>
          <w:sz w:val="24"/>
          <w:szCs w:val="24"/>
        </w:rPr>
        <w:t>níu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có</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ký</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hiệu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chỉ</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hoặc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tương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đương</w:t>
      </w:r>
      <w:proofErr w:type="spellEnd"/>
      <w:r w:rsidRPr="00BC2853">
        <w:rPr>
          <w:rFonts w:ascii="Times New Roman" w:eastAsia="Times New Roman" w:hAnsi="Times New Roman" w:cs="Times New Roman"/>
          <w:sz w:val="24"/>
          <w:szCs w:val="24"/>
        </w:rPr>
        <w:t>):</w:t>
      </w:r>
    </w:p>
    <w:p w14:paraId="41814A88" w14:textId="77777777" w:rsidR="002762DA" w:rsidRPr="00BC2853" w:rsidRDefault="002762DA" w:rsidP="002762DA">
      <w:pPr>
        <w:spacing w:after="0" w:line="288"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Điểm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bắt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đầu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xoắn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giáp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níu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quanh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w:t>
      </w:r>
    </w:p>
    <w:p w14:paraId="181529FC" w14:textId="77777777" w:rsidR="002762DA" w:rsidRPr="00BC2853" w:rsidRDefault="002762DA" w:rsidP="002762DA">
      <w:pPr>
        <w:spacing w:after="0" w:line="288"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Mã</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hiệu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giáp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níu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cỡ</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dụng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giáp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níu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mã</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màu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w:t>
      </w:r>
    </w:p>
    <w:p w14:paraId="7EF87592" w14:textId="77777777" w:rsidR="002762DA" w:rsidRPr="00BC2853" w:rsidRDefault="002762DA" w:rsidP="002762DA">
      <w:pPr>
        <w:spacing w:after="0" w:line="288" w:lineRule="auto"/>
        <w:jc w:val="both"/>
        <w:rPr>
          <w:rFonts w:ascii="Times New Roman" w:eastAsia="Times New Roman" w:hAnsi="Times New Roman" w:cs="Times New Roman"/>
          <w:i/>
          <w:iCs/>
          <w:sz w:val="24"/>
          <w:szCs w:val="24"/>
        </w:rPr>
      </w:pPr>
      <w:r w:rsidRPr="00BC2853">
        <w:rPr>
          <w:rFonts w:ascii="Times New Roman" w:eastAsia="Times New Roman" w:hAnsi="Times New Roman" w:cs="Times New Roman"/>
          <w:i/>
          <w:iCs/>
          <w:sz w:val="24"/>
          <w:szCs w:val="24"/>
        </w:rPr>
        <w:t xml:space="preserve">19.3.2 Thông </w:t>
      </w:r>
      <w:proofErr w:type="spellStart"/>
      <w:r w:rsidRPr="00BC2853">
        <w:rPr>
          <w:rFonts w:ascii="Times New Roman" w:eastAsia="Times New Roman" w:hAnsi="Times New Roman" w:cs="Times New Roman"/>
          <w:i/>
          <w:iCs/>
          <w:sz w:val="24"/>
          <w:szCs w:val="24"/>
        </w:rPr>
        <w:t>số</w:t>
      </w:r>
      <w:proofErr w:type="spellEnd"/>
      <w:r w:rsidRPr="00BC2853">
        <w:rPr>
          <w:rFonts w:ascii="Times New Roman" w:eastAsia="Times New Roman" w:hAnsi="Times New Roman" w:cs="Times New Roman"/>
          <w:i/>
          <w:iCs/>
          <w:sz w:val="24"/>
          <w:szCs w:val="24"/>
        </w:rPr>
        <w:t xml:space="preserve"> </w:t>
      </w:r>
      <w:proofErr w:type="spellStart"/>
      <w:r w:rsidRPr="00BC2853">
        <w:rPr>
          <w:rFonts w:ascii="Times New Roman" w:eastAsia="Times New Roman" w:hAnsi="Times New Roman" w:cs="Times New Roman"/>
          <w:i/>
          <w:iCs/>
          <w:sz w:val="24"/>
          <w:szCs w:val="24"/>
        </w:rPr>
        <w:t>kỹ</w:t>
      </w:r>
      <w:proofErr w:type="spellEnd"/>
      <w:r w:rsidRPr="00BC2853">
        <w:rPr>
          <w:rFonts w:ascii="Times New Roman" w:eastAsia="Times New Roman" w:hAnsi="Times New Roman" w:cs="Times New Roman"/>
          <w:i/>
          <w:iCs/>
          <w:sz w:val="24"/>
          <w:szCs w:val="24"/>
        </w:rPr>
        <w:t xml:space="preserve"> </w:t>
      </w:r>
      <w:proofErr w:type="spellStart"/>
      <w:r w:rsidRPr="00BC2853">
        <w:rPr>
          <w:rFonts w:ascii="Times New Roman" w:eastAsia="Times New Roman" w:hAnsi="Times New Roman" w:cs="Times New Roman"/>
          <w:i/>
          <w:iCs/>
          <w:sz w:val="24"/>
          <w:szCs w:val="24"/>
        </w:rPr>
        <w:t>thuật</w:t>
      </w:r>
      <w:proofErr w:type="spellEnd"/>
      <w:r w:rsidRPr="00BC2853">
        <w:rPr>
          <w:rFonts w:ascii="Times New Roman" w:eastAsia="Times New Roman" w:hAnsi="Times New Roman" w:cs="Times New Roman"/>
          <w:i/>
          <w:iCs/>
          <w:sz w:val="24"/>
          <w:szCs w:val="24"/>
        </w:rPr>
        <w:t>.</w:t>
      </w:r>
    </w:p>
    <w:p w14:paraId="1CC357C1" w14:textId="77777777" w:rsidR="002762DA" w:rsidRPr="00BC2853" w:rsidRDefault="002762DA" w:rsidP="002762DA">
      <w:pPr>
        <w:spacing w:after="0" w:line="288"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a. </w:t>
      </w:r>
      <w:proofErr w:type="spellStart"/>
      <w:r w:rsidRPr="00BC2853">
        <w:rPr>
          <w:rFonts w:ascii="Times New Roman" w:eastAsia="Times New Roman" w:hAnsi="Times New Roman" w:cs="Times New Roman"/>
          <w:sz w:val="24"/>
          <w:szCs w:val="24"/>
        </w:rPr>
        <w:t>Chủng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loại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bọc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dụng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giáp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níu</w:t>
      </w:r>
      <w:proofErr w:type="spellEnd"/>
      <w:r w:rsidRPr="00BC2853">
        <w:rPr>
          <w:rFonts w:ascii="Times New Roman" w:eastAsia="Times New Roman" w:hAnsi="Times New Roman" w:cs="Times New Roman"/>
          <w:sz w:val="24"/>
          <w:szCs w:val="24"/>
        </w:rPr>
        <w:t>.</w:t>
      </w:r>
    </w:p>
    <w:tbl>
      <w:tblPr>
        <w:tblW w:w="9824" w:type="dxa"/>
        <w:tblInd w:w="108" w:type="dxa"/>
        <w:tblLook w:val="04A0" w:firstRow="1" w:lastRow="0" w:firstColumn="1" w:lastColumn="0" w:noHBand="0" w:noVBand="1"/>
      </w:tblPr>
      <w:tblGrid>
        <w:gridCol w:w="3544"/>
        <w:gridCol w:w="1100"/>
        <w:gridCol w:w="1100"/>
        <w:gridCol w:w="1100"/>
        <w:gridCol w:w="1100"/>
        <w:gridCol w:w="1100"/>
        <w:gridCol w:w="780"/>
      </w:tblGrid>
      <w:tr w:rsidR="002762DA" w:rsidRPr="00BC2853" w14:paraId="01A59E64" w14:textId="77777777" w:rsidTr="00716048">
        <w:trPr>
          <w:trHeight w:val="315"/>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0D0A4861" w14:textId="77777777" w:rsidR="002762DA" w:rsidRPr="00BC2853" w:rsidRDefault="002762DA" w:rsidP="00716048">
            <w:pPr>
              <w:spacing w:after="0" w:line="240" w:lineRule="auto"/>
              <w:jc w:val="center"/>
              <w:rPr>
                <w:rFonts w:ascii="Times New Roman" w:eastAsia="Times New Roman" w:hAnsi="Times New Roman" w:cs="Times New Roman"/>
                <w:b/>
                <w:bCs/>
                <w:sz w:val="24"/>
                <w:szCs w:val="24"/>
              </w:rPr>
            </w:pPr>
            <w:proofErr w:type="spellStart"/>
            <w:r w:rsidRPr="00BC2853">
              <w:rPr>
                <w:rFonts w:ascii="Times New Roman" w:eastAsia="Times New Roman" w:hAnsi="Times New Roman" w:cs="Times New Roman"/>
                <w:b/>
                <w:bCs/>
                <w:sz w:val="24"/>
                <w:szCs w:val="24"/>
              </w:rPr>
              <w:t>Tiết</w:t>
            </w:r>
            <w:proofErr w:type="spellEnd"/>
            <w:r w:rsidRPr="00BC2853">
              <w:rPr>
                <w:rFonts w:ascii="Times New Roman" w:eastAsia="Times New Roman" w:hAnsi="Times New Roman" w:cs="Times New Roman"/>
                <w:b/>
                <w:bCs/>
                <w:sz w:val="24"/>
                <w:szCs w:val="24"/>
              </w:rPr>
              <w:t xml:space="preserve"> </w:t>
            </w:r>
            <w:proofErr w:type="spellStart"/>
            <w:r w:rsidRPr="00BC2853">
              <w:rPr>
                <w:rFonts w:ascii="Times New Roman" w:eastAsia="Times New Roman" w:hAnsi="Times New Roman" w:cs="Times New Roman"/>
                <w:b/>
                <w:bCs/>
                <w:sz w:val="24"/>
                <w:szCs w:val="24"/>
              </w:rPr>
              <w:t>diện</w:t>
            </w:r>
            <w:proofErr w:type="spellEnd"/>
            <w:r w:rsidRPr="00BC2853">
              <w:rPr>
                <w:rFonts w:ascii="Times New Roman" w:eastAsia="Times New Roman" w:hAnsi="Times New Roman" w:cs="Times New Roman"/>
                <w:b/>
                <w:bCs/>
                <w:sz w:val="24"/>
                <w:szCs w:val="24"/>
              </w:rPr>
              <w:t xml:space="preserve"> </w:t>
            </w:r>
            <w:proofErr w:type="spellStart"/>
            <w:r w:rsidRPr="00BC2853">
              <w:rPr>
                <w:rFonts w:ascii="Times New Roman" w:eastAsia="Times New Roman" w:hAnsi="Times New Roman" w:cs="Times New Roman"/>
                <w:b/>
                <w:bCs/>
                <w:sz w:val="24"/>
                <w:szCs w:val="24"/>
              </w:rPr>
              <w:t>dây</w:t>
            </w:r>
            <w:proofErr w:type="spellEnd"/>
            <w:r w:rsidRPr="00BC2853">
              <w:rPr>
                <w:rFonts w:ascii="Times New Roman" w:eastAsia="Times New Roman" w:hAnsi="Times New Roman" w:cs="Times New Roman"/>
                <w:b/>
                <w:bCs/>
                <w:sz w:val="24"/>
                <w:szCs w:val="24"/>
              </w:rPr>
              <w:t xml:space="preserve"> (mm2)</w:t>
            </w:r>
          </w:p>
        </w:tc>
        <w:tc>
          <w:tcPr>
            <w:tcW w:w="1100" w:type="dxa"/>
            <w:tcBorders>
              <w:top w:val="single" w:sz="4" w:space="0" w:color="000000"/>
              <w:left w:val="nil"/>
              <w:bottom w:val="single" w:sz="4" w:space="0" w:color="000000"/>
              <w:right w:val="single" w:sz="4" w:space="0" w:color="000000"/>
            </w:tcBorders>
            <w:vAlign w:val="center"/>
            <w:hideMark/>
          </w:tcPr>
          <w:p w14:paraId="5E876CBB" w14:textId="77777777" w:rsidR="002762DA" w:rsidRPr="00BC2853" w:rsidRDefault="002762DA" w:rsidP="00716048">
            <w:pPr>
              <w:spacing w:after="0" w:line="240" w:lineRule="auto"/>
              <w:jc w:val="center"/>
              <w:rPr>
                <w:rFonts w:ascii="Times New Roman" w:eastAsia="Times New Roman" w:hAnsi="Times New Roman" w:cs="Times New Roman"/>
                <w:b/>
                <w:bCs/>
                <w:sz w:val="24"/>
                <w:szCs w:val="24"/>
              </w:rPr>
            </w:pPr>
            <w:r w:rsidRPr="00BC2853">
              <w:rPr>
                <w:rFonts w:ascii="Times New Roman" w:eastAsia="Times New Roman" w:hAnsi="Times New Roman" w:cs="Times New Roman"/>
                <w:b/>
                <w:bCs/>
                <w:sz w:val="24"/>
                <w:szCs w:val="24"/>
              </w:rPr>
              <w:t>240/32</w:t>
            </w:r>
          </w:p>
        </w:tc>
        <w:tc>
          <w:tcPr>
            <w:tcW w:w="1100" w:type="dxa"/>
            <w:tcBorders>
              <w:top w:val="single" w:sz="4" w:space="0" w:color="000000"/>
              <w:left w:val="nil"/>
              <w:bottom w:val="single" w:sz="4" w:space="0" w:color="000000"/>
              <w:right w:val="single" w:sz="4" w:space="0" w:color="000000"/>
            </w:tcBorders>
            <w:vAlign w:val="center"/>
            <w:hideMark/>
          </w:tcPr>
          <w:p w14:paraId="0C632451" w14:textId="77777777" w:rsidR="002762DA" w:rsidRPr="00BC2853" w:rsidRDefault="002762DA" w:rsidP="00716048">
            <w:pPr>
              <w:spacing w:after="0" w:line="240" w:lineRule="auto"/>
              <w:jc w:val="center"/>
              <w:rPr>
                <w:rFonts w:ascii="Times New Roman" w:eastAsia="Times New Roman" w:hAnsi="Times New Roman" w:cs="Times New Roman"/>
                <w:b/>
                <w:bCs/>
                <w:sz w:val="24"/>
                <w:szCs w:val="24"/>
              </w:rPr>
            </w:pPr>
            <w:r w:rsidRPr="00BC2853">
              <w:rPr>
                <w:rFonts w:ascii="Times New Roman" w:eastAsia="Times New Roman" w:hAnsi="Times New Roman" w:cs="Times New Roman"/>
                <w:b/>
                <w:bCs/>
                <w:sz w:val="24"/>
                <w:szCs w:val="24"/>
              </w:rPr>
              <w:t>150/19</w:t>
            </w:r>
          </w:p>
        </w:tc>
        <w:tc>
          <w:tcPr>
            <w:tcW w:w="1100" w:type="dxa"/>
            <w:tcBorders>
              <w:top w:val="single" w:sz="4" w:space="0" w:color="000000"/>
              <w:left w:val="nil"/>
              <w:bottom w:val="single" w:sz="4" w:space="0" w:color="000000"/>
              <w:right w:val="single" w:sz="4" w:space="0" w:color="000000"/>
            </w:tcBorders>
            <w:vAlign w:val="center"/>
            <w:hideMark/>
          </w:tcPr>
          <w:p w14:paraId="5274FDDC" w14:textId="77777777" w:rsidR="002762DA" w:rsidRPr="00BC2853" w:rsidRDefault="002762DA" w:rsidP="00716048">
            <w:pPr>
              <w:spacing w:after="0" w:line="240" w:lineRule="auto"/>
              <w:jc w:val="center"/>
              <w:rPr>
                <w:rFonts w:ascii="Times New Roman" w:eastAsia="Times New Roman" w:hAnsi="Times New Roman" w:cs="Times New Roman"/>
                <w:b/>
                <w:bCs/>
                <w:sz w:val="24"/>
                <w:szCs w:val="24"/>
              </w:rPr>
            </w:pPr>
            <w:r w:rsidRPr="00BC2853">
              <w:rPr>
                <w:rFonts w:ascii="Times New Roman" w:eastAsia="Times New Roman" w:hAnsi="Times New Roman" w:cs="Times New Roman"/>
                <w:b/>
                <w:bCs/>
                <w:sz w:val="24"/>
                <w:szCs w:val="24"/>
              </w:rPr>
              <w:t>120/19</w:t>
            </w:r>
          </w:p>
        </w:tc>
        <w:tc>
          <w:tcPr>
            <w:tcW w:w="1100" w:type="dxa"/>
            <w:tcBorders>
              <w:top w:val="single" w:sz="4" w:space="0" w:color="000000"/>
              <w:left w:val="nil"/>
              <w:bottom w:val="single" w:sz="4" w:space="0" w:color="000000"/>
              <w:right w:val="single" w:sz="4" w:space="0" w:color="000000"/>
            </w:tcBorders>
            <w:vAlign w:val="center"/>
            <w:hideMark/>
          </w:tcPr>
          <w:p w14:paraId="6D3BB0DE" w14:textId="77777777" w:rsidR="002762DA" w:rsidRPr="00BC2853" w:rsidRDefault="002762DA" w:rsidP="00716048">
            <w:pPr>
              <w:spacing w:after="0" w:line="240" w:lineRule="auto"/>
              <w:jc w:val="center"/>
              <w:rPr>
                <w:rFonts w:ascii="Times New Roman" w:eastAsia="Times New Roman" w:hAnsi="Times New Roman" w:cs="Times New Roman"/>
                <w:b/>
                <w:bCs/>
                <w:sz w:val="24"/>
                <w:szCs w:val="24"/>
              </w:rPr>
            </w:pPr>
            <w:r w:rsidRPr="00BC2853">
              <w:rPr>
                <w:rFonts w:ascii="Times New Roman" w:eastAsia="Times New Roman" w:hAnsi="Times New Roman" w:cs="Times New Roman"/>
                <w:b/>
                <w:bCs/>
                <w:sz w:val="24"/>
                <w:szCs w:val="24"/>
              </w:rPr>
              <w:t>95/16</w:t>
            </w:r>
          </w:p>
        </w:tc>
        <w:tc>
          <w:tcPr>
            <w:tcW w:w="1100" w:type="dxa"/>
            <w:tcBorders>
              <w:top w:val="single" w:sz="4" w:space="0" w:color="000000"/>
              <w:left w:val="nil"/>
              <w:bottom w:val="single" w:sz="4" w:space="0" w:color="000000"/>
              <w:right w:val="single" w:sz="4" w:space="0" w:color="000000"/>
            </w:tcBorders>
            <w:vAlign w:val="center"/>
            <w:hideMark/>
          </w:tcPr>
          <w:p w14:paraId="25FD2D96" w14:textId="77777777" w:rsidR="002762DA" w:rsidRPr="00BC2853" w:rsidRDefault="002762DA" w:rsidP="00716048">
            <w:pPr>
              <w:spacing w:after="0" w:line="240" w:lineRule="auto"/>
              <w:jc w:val="center"/>
              <w:rPr>
                <w:rFonts w:ascii="Times New Roman" w:eastAsia="Times New Roman" w:hAnsi="Times New Roman" w:cs="Times New Roman"/>
                <w:b/>
                <w:bCs/>
                <w:sz w:val="24"/>
                <w:szCs w:val="24"/>
              </w:rPr>
            </w:pPr>
            <w:r w:rsidRPr="00BC2853">
              <w:rPr>
                <w:rFonts w:ascii="Times New Roman" w:eastAsia="Times New Roman" w:hAnsi="Times New Roman" w:cs="Times New Roman"/>
                <w:b/>
                <w:bCs/>
                <w:sz w:val="24"/>
                <w:szCs w:val="24"/>
              </w:rPr>
              <w:t>70/11</w:t>
            </w:r>
          </w:p>
        </w:tc>
        <w:tc>
          <w:tcPr>
            <w:tcW w:w="780" w:type="dxa"/>
            <w:tcBorders>
              <w:top w:val="single" w:sz="4" w:space="0" w:color="000000"/>
              <w:left w:val="nil"/>
              <w:bottom w:val="single" w:sz="4" w:space="0" w:color="000000"/>
              <w:right w:val="single" w:sz="4" w:space="0" w:color="000000"/>
            </w:tcBorders>
            <w:vAlign w:val="center"/>
            <w:hideMark/>
          </w:tcPr>
          <w:p w14:paraId="7CCA8D8F" w14:textId="77777777" w:rsidR="002762DA" w:rsidRPr="00BC2853" w:rsidRDefault="002762DA" w:rsidP="00716048">
            <w:pPr>
              <w:spacing w:after="0" w:line="240" w:lineRule="auto"/>
              <w:jc w:val="center"/>
              <w:rPr>
                <w:rFonts w:ascii="Times New Roman" w:eastAsia="Times New Roman" w:hAnsi="Times New Roman" w:cs="Times New Roman"/>
                <w:b/>
                <w:bCs/>
                <w:sz w:val="24"/>
                <w:szCs w:val="24"/>
              </w:rPr>
            </w:pPr>
            <w:r w:rsidRPr="00BC2853">
              <w:rPr>
                <w:rFonts w:ascii="Times New Roman" w:eastAsia="Times New Roman" w:hAnsi="Times New Roman" w:cs="Times New Roman"/>
                <w:b/>
                <w:bCs/>
                <w:sz w:val="24"/>
                <w:szCs w:val="24"/>
              </w:rPr>
              <w:t>50/8</w:t>
            </w:r>
          </w:p>
        </w:tc>
      </w:tr>
      <w:tr w:rsidR="002762DA" w:rsidRPr="00BC2853" w14:paraId="43D822F0" w14:textId="77777777" w:rsidTr="00716048">
        <w:trPr>
          <w:trHeight w:val="945"/>
        </w:trPr>
        <w:tc>
          <w:tcPr>
            <w:tcW w:w="3544" w:type="dxa"/>
            <w:tcBorders>
              <w:top w:val="nil"/>
              <w:left w:val="single" w:sz="4" w:space="0" w:color="000000"/>
              <w:bottom w:val="single" w:sz="4" w:space="0" w:color="000000"/>
              <w:right w:val="single" w:sz="4" w:space="0" w:color="000000"/>
            </w:tcBorders>
            <w:vAlign w:val="center"/>
            <w:hideMark/>
          </w:tcPr>
          <w:p w14:paraId="49BA041F" w14:textId="77777777" w:rsidR="002762DA" w:rsidRPr="00BC2853" w:rsidRDefault="002762DA" w:rsidP="00716048">
            <w:pPr>
              <w:spacing w:after="0" w:line="240" w:lineRule="auto"/>
              <w:ind w:firstLineChars="100" w:firstLine="240"/>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Đường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kính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ngoài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danh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định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ruột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bọc</w:t>
            </w:r>
            <w:proofErr w:type="spellEnd"/>
            <w:r w:rsidRPr="00BC2853">
              <w:rPr>
                <w:rFonts w:ascii="Times New Roman" w:eastAsia="Times New Roman" w:hAnsi="Times New Roman" w:cs="Times New Roman"/>
                <w:sz w:val="24"/>
                <w:szCs w:val="24"/>
              </w:rPr>
              <w:t>(mm)</w:t>
            </w:r>
          </w:p>
        </w:tc>
        <w:tc>
          <w:tcPr>
            <w:tcW w:w="1100" w:type="dxa"/>
            <w:tcBorders>
              <w:top w:val="nil"/>
              <w:left w:val="nil"/>
              <w:bottom w:val="single" w:sz="4" w:space="0" w:color="000000"/>
              <w:right w:val="single" w:sz="4" w:space="0" w:color="000000"/>
            </w:tcBorders>
            <w:vAlign w:val="center"/>
            <w:hideMark/>
          </w:tcPr>
          <w:p w14:paraId="003CF009"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21,5-22,1</w:t>
            </w:r>
          </w:p>
        </w:tc>
        <w:tc>
          <w:tcPr>
            <w:tcW w:w="1100" w:type="dxa"/>
            <w:tcBorders>
              <w:top w:val="nil"/>
              <w:left w:val="nil"/>
              <w:bottom w:val="single" w:sz="4" w:space="0" w:color="000000"/>
              <w:right w:val="single" w:sz="4" w:space="0" w:color="000000"/>
            </w:tcBorders>
            <w:vAlign w:val="center"/>
            <w:hideMark/>
          </w:tcPr>
          <w:p w14:paraId="3CD12EE2"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16,5-17,2</w:t>
            </w:r>
          </w:p>
        </w:tc>
        <w:tc>
          <w:tcPr>
            <w:tcW w:w="1100" w:type="dxa"/>
            <w:tcBorders>
              <w:top w:val="nil"/>
              <w:left w:val="nil"/>
              <w:bottom w:val="single" w:sz="4" w:space="0" w:color="000000"/>
              <w:right w:val="single" w:sz="4" w:space="0" w:color="000000"/>
            </w:tcBorders>
            <w:vAlign w:val="center"/>
            <w:hideMark/>
          </w:tcPr>
          <w:p w14:paraId="400074FC"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14,8-15,3</w:t>
            </w:r>
          </w:p>
        </w:tc>
        <w:tc>
          <w:tcPr>
            <w:tcW w:w="1100" w:type="dxa"/>
            <w:tcBorders>
              <w:top w:val="nil"/>
              <w:left w:val="nil"/>
              <w:bottom w:val="single" w:sz="4" w:space="0" w:color="000000"/>
              <w:right w:val="single" w:sz="4" w:space="0" w:color="000000"/>
            </w:tcBorders>
            <w:vAlign w:val="center"/>
            <w:hideMark/>
          </w:tcPr>
          <w:p w14:paraId="6C94CA73"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13,4-13,8</w:t>
            </w:r>
          </w:p>
        </w:tc>
        <w:tc>
          <w:tcPr>
            <w:tcW w:w="1100" w:type="dxa"/>
            <w:tcBorders>
              <w:top w:val="nil"/>
              <w:left w:val="nil"/>
              <w:bottom w:val="single" w:sz="4" w:space="0" w:color="000000"/>
              <w:right w:val="single" w:sz="4" w:space="0" w:color="000000"/>
            </w:tcBorders>
            <w:vAlign w:val="center"/>
            <w:hideMark/>
          </w:tcPr>
          <w:p w14:paraId="232794FE"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11,2-11,7</w:t>
            </w:r>
          </w:p>
        </w:tc>
        <w:tc>
          <w:tcPr>
            <w:tcW w:w="780" w:type="dxa"/>
            <w:tcBorders>
              <w:top w:val="nil"/>
              <w:left w:val="nil"/>
              <w:bottom w:val="single" w:sz="4" w:space="0" w:color="000000"/>
              <w:right w:val="single" w:sz="4" w:space="0" w:color="000000"/>
            </w:tcBorders>
            <w:vAlign w:val="center"/>
            <w:hideMark/>
          </w:tcPr>
          <w:p w14:paraId="408B8773"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9,5-10</w:t>
            </w:r>
          </w:p>
        </w:tc>
      </w:tr>
      <w:tr w:rsidR="002762DA" w:rsidRPr="00BC2853" w14:paraId="7103A189" w14:textId="77777777" w:rsidTr="00716048">
        <w:trPr>
          <w:trHeight w:val="315"/>
        </w:trPr>
        <w:tc>
          <w:tcPr>
            <w:tcW w:w="9824" w:type="dxa"/>
            <w:gridSpan w:val="7"/>
            <w:tcBorders>
              <w:top w:val="single" w:sz="4" w:space="0" w:color="000000"/>
              <w:left w:val="single" w:sz="4" w:space="0" w:color="000000"/>
              <w:bottom w:val="single" w:sz="4" w:space="0" w:color="000000"/>
              <w:right w:val="single" w:sz="4" w:space="0" w:color="000000"/>
            </w:tcBorders>
            <w:vAlign w:val="center"/>
            <w:hideMark/>
          </w:tcPr>
          <w:p w14:paraId="55C13B0F"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Độ</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dày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danh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định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lớp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bọc</w:t>
            </w:r>
            <w:proofErr w:type="spellEnd"/>
          </w:p>
        </w:tc>
      </w:tr>
      <w:tr w:rsidR="002762DA" w:rsidRPr="00BC2853" w14:paraId="722F293F" w14:textId="77777777" w:rsidTr="00716048">
        <w:trPr>
          <w:trHeight w:val="315"/>
        </w:trPr>
        <w:tc>
          <w:tcPr>
            <w:tcW w:w="3544" w:type="dxa"/>
            <w:tcBorders>
              <w:top w:val="nil"/>
              <w:left w:val="single" w:sz="4" w:space="0" w:color="000000"/>
              <w:bottom w:val="single" w:sz="4" w:space="0" w:color="000000"/>
              <w:right w:val="single" w:sz="4" w:space="0" w:color="000000"/>
            </w:tcBorders>
            <w:vAlign w:val="center"/>
            <w:hideMark/>
          </w:tcPr>
          <w:p w14:paraId="335904F9" w14:textId="77777777" w:rsidR="002762DA" w:rsidRPr="00BC2853" w:rsidRDefault="002762DA" w:rsidP="00716048">
            <w:pPr>
              <w:spacing w:after="0" w:line="240" w:lineRule="auto"/>
              <w:ind w:firstLineChars="100" w:firstLine="240"/>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Cách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XLPE</w:t>
            </w:r>
          </w:p>
        </w:tc>
        <w:tc>
          <w:tcPr>
            <w:tcW w:w="6280" w:type="dxa"/>
            <w:gridSpan w:val="6"/>
            <w:tcBorders>
              <w:top w:val="single" w:sz="4" w:space="0" w:color="000000"/>
              <w:left w:val="nil"/>
              <w:bottom w:val="single" w:sz="4" w:space="0" w:color="000000"/>
              <w:right w:val="single" w:sz="4" w:space="0" w:color="000000"/>
            </w:tcBorders>
            <w:vAlign w:val="center"/>
            <w:hideMark/>
          </w:tcPr>
          <w:p w14:paraId="79209633" w14:textId="77777777" w:rsidR="002762DA" w:rsidRPr="00BC2853" w:rsidRDefault="002762DA" w:rsidP="00716048">
            <w:pPr>
              <w:spacing w:after="0" w:line="240" w:lineRule="auto"/>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5,5 mm</w:t>
            </w:r>
          </w:p>
        </w:tc>
      </w:tr>
      <w:tr w:rsidR="002762DA" w:rsidRPr="00BC2853" w14:paraId="43DAF68C" w14:textId="77777777" w:rsidTr="00716048">
        <w:trPr>
          <w:trHeight w:val="315"/>
        </w:trPr>
        <w:tc>
          <w:tcPr>
            <w:tcW w:w="3544" w:type="dxa"/>
            <w:tcBorders>
              <w:top w:val="nil"/>
              <w:left w:val="single" w:sz="4" w:space="0" w:color="000000"/>
              <w:bottom w:val="single" w:sz="4" w:space="0" w:color="000000"/>
              <w:right w:val="single" w:sz="4" w:space="0" w:color="000000"/>
            </w:tcBorders>
            <w:vAlign w:val="center"/>
            <w:hideMark/>
          </w:tcPr>
          <w:p w14:paraId="164E4682" w14:textId="77777777" w:rsidR="002762DA" w:rsidRPr="00BC2853" w:rsidRDefault="002762DA" w:rsidP="00716048">
            <w:pPr>
              <w:spacing w:after="0" w:line="240" w:lineRule="auto"/>
              <w:ind w:firstLineChars="100" w:firstLine="240"/>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Vỏ</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ngoài</w:t>
            </w:r>
            <w:proofErr w:type="spellEnd"/>
            <w:r w:rsidRPr="00BC2853">
              <w:rPr>
                <w:rFonts w:ascii="Times New Roman" w:eastAsia="Times New Roman" w:hAnsi="Times New Roman" w:cs="Times New Roman"/>
                <w:sz w:val="24"/>
                <w:szCs w:val="24"/>
              </w:rPr>
              <w:t xml:space="preserve"> HDPE</w:t>
            </w:r>
          </w:p>
        </w:tc>
        <w:tc>
          <w:tcPr>
            <w:tcW w:w="6280" w:type="dxa"/>
            <w:gridSpan w:val="6"/>
            <w:tcBorders>
              <w:top w:val="single" w:sz="4" w:space="0" w:color="000000"/>
              <w:left w:val="nil"/>
              <w:bottom w:val="single" w:sz="4" w:space="0" w:color="000000"/>
              <w:right w:val="single" w:sz="4" w:space="0" w:color="000000"/>
            </w:tcBorders>
            <w:vAlign w:val="center"/>
            <w:hideMark/>
          </w:tcPr>
          <w:p w14:paraId="53F39D00" w14:textId="77777777" w:rsidR="002762DA" w:rsidRPr="00BC2853" w:rsidRDefault="002762DA" w:rsidP="00716048">
            <w:pPr>
              <w:spacing w:after="0" w:line="240" w:lineRule="auto"/>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1,2 mm</w:t>
            </w:r>
          </w:p>
        </w:tc>
      </w:tr>
      <w:tr w:rsidR="002762DA" w:rsidRPr="00BC2853" w14:paraId="3DE8C1D6" w14:textId="77777777" w:rsidTr="00716048">
        <w:trPr>
          <w:trHeight w:val="630"/>
        </w:trPr>
        <w:tc>
          <w:tcPr>
            <w:tcW w:w="3544" w:type="dxa"/>
            <w:tcBorders>
              <w:top w:val="nil"/>
              <w:left w:val="single" w:sz="4" w:space="0" w:color="000000"/>
              <w:bottom w:val="single" w:sz="4" w:space="0" w:color="000000"/>
              <w:right w:val="single" w:sz="4" w:space="0" w:color="000000"/>
            </w:tcBorders>
            <w:vAlign w:val="center"/>
            <w:hideMark/>
          </w:tcPr>
          <w:p w14:paraId="423121C4" w14:textId="77777777" w:rsidR="002762DA" w:rsidRPr="00BC2853" w:rsidRDefault="002762DA" w:rsidP="00716048">
            <w:pPr>
              <w:spacing w:after="0" w:line="240" w:lineRule="auto"/>
              <w:ind w:firstLineChars="100" w:firstLine="240"/>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Đường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kính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ngoài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danh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định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bọc</w:t>
            </w:r>
            <w:proofErr w:type="spellEnd"/>
            <w:r w:rsidRPr="00BC2853">
              <w:rPr>
                <w:rFonts w:ascii="Times New Roman" w:eastAsia="Times New Roman" w:hAnsi="Times New Roman" w:cs="Times New Roman"/>
                <w:sz w:val="24"/>
                <w:szCs w:val="24"/>
              </w:rPr>
              <w:t xml:space="preserve"> 22kV (mm)</w:t>
            </w:r>
          </w:p>
        </w:tc>
        <w:tc>
          <w:tcPr>
            <w:tcW w:w="1100" w:type="dxa"/>
            <w:tcBorders>
              <w:top w:val="nil"/>
              <w:left w:val="nil"/>
              <w:bottom w:val="single" w:sz="4" w:space="0" w:color="000000"/>
              <w:right w:val="single" w:sz="4" w:space="0" w:color="000000"/>
            </w:tcBorders>
            <w:vAlign w:val="center"/>
            <w:hideMark/>
          </w:tcPr>
          <w:p w14:paraId="71E92BED"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34,9-35,5</w:t>
            </w:r>
          </w:p>
        </w:tc>
        <w:tc>
          <w:tcPr>
            <w:tcW w:w="1100" w:type="dxa"/>
            <w:tcBorders>
              <w:top w:val="nil"/>
              <w:left w:val="nil"/>
              <w:bottom w:val="single" w:sz="4" w:space="0" w:color="000000"/>
              <w:right w:val="single" w:sz="4" w:space="0" w:color="000000"/>
            </w:tcBorders>
            <w:vAlign w:val="center"/>
            <w:hideMark/>
          </w:tcPr>
          <w:p w14:paraId="19470721"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29,9-30,6</w:t>
            </w:r>
          </w:p>
        </w:tc>
        <w:tc>
          <w:tcPr>
            <w:tcW w:w="1100" w:type="dxa"/>
            <w:tcBorders>
              <w:top w:val="nil"/>
              <w:left w:val="nil"/>
              <w:bottom w:val="single" w:sz="4" w:space="0" w:color="000000"/>
              <w:right w:val="single" w:sz="4" w:space="0" w:color="000000"/>
            </w:tcBorders>
            <w:vAlign w:val="center"/>
            <w:hideMark/>
          </w:tcPr>
          <w:p w14:paraId="54E94358"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28,2-28,7</w:t>
            </w:r>
          </w:p>
        </w:tc>
        <w:tc>
          <w:tcPr>
            <w:tcW w:w="1100" w:type="dxa"/>
            <w:tcBorders>
              <w:top w:val="nil"/>
              <w:left w:val="nil"/>
              <w:bottom w:val="single" w:sz="4" w:space="0" w:color="000000"/>
              <w:right w:val="single" w:sz="4" w:space="0" w:color="000000"/>
            </w:tcBorders>
            <w:vAlign w:val="center"/>
            <w:hideMark/>
          </w:tcPr>
          <w:p w14:paraId="13C97651"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26,8-27,2</w:t>
            </w:r>
          </w:p>
        </w:tc>
        <w:tc>
          <w:tcPr>
            <w:tcW w:w="1100" w:type="dxa"/>
            <w:tcBorders>
              <w:top w:val="nil"/>
              <w:left w:val="nil"/>
              <w:bottom w:val="single" w:sz="4" w:space="0" w:color="000000"/>
              <w:right w:val="single" w:sz="4" w:space="0" w:color="000000"/>
            </w:tcBorders>
            <w:vAlign w:val="center"/>
            <w:hideMark/>
          </w:tcPr>
          <w:p w14:paraId="32CCB1C1"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24,6-25,1</w:t>
            </w:r>
          </w:p>
        </w:tc>
        <w:tc>
          <w:tcPr>
            <w:tcW w:w="780" w:type="dxa"/>
            <w:tcBorders>
              <w:top w:val="nil"/>
              <w:left w:val="nil"/>
              <w:bottom w:val="single" w:sz="4" w:space="0" w:color="000000"/>
              <w:right w:val="single" w:sz="4" w:space="0" w:color="000000"/>
            </w:tcBorders>
            <w:vAlign w:val="center"/>
            <w:hideMark/>
          </w:tcPr>
          <w:p w14:paraId="71CC1905"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23,1-23,4</w:t>
            </w:r>
          </w:p>
        </w:tc>
      </w:tr>
      <w:tr w:rsidR="002762DA" w:rsidRPr="00BC2853" w14:paraId="691BD53F" w14:textId="77777777" w:rsidTr="00716048">
        <w:trPr>
          <w:trHeight w:val="315"/>
        </w:trPr>
        <w:tc>
          <w:tcPr>
            <w:tcW w:w="3544" w:type="dxa"/>
            <w:tcBorders>
              <w:top w:val="nil"/>
              <w:left w:val="single" w:sz="4" w:space="0" w:color="000000"/>
              <w:bottom w:val="single" w:sz="4" w:space="0" w:color="000000"/>
              <w:right w:val="single" w:sz="4" w:space="0" w:color="000000"/>
            </w:tcBorders>
            <w:vAlign w:val="center"/>
            <w:hideMark/>
          </w:tcPr>
          <w:p w14:paraId="256113AC" w14:textId="77777777" w:rsidR="002762DA" w:rsidRPr="00BC2853" w:rsidRDefault="002762DA" w:rsidP="00716048">
            <w:pPr>
              <w:spacing w:after="0" w:line="240" w:lineRule="auto"/>
              <w:ind w:firstLineChars="100" w:firstLine="240"/>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Lực </w:t>
            </w:r>
            <w:proofErr w:type="spellStart"/>
            <w:r w:rsidRPr="00BC2853">
              <w:rPr>
                <w:rFonts w:ascii="Times New Roman" w:eastAsia="Times New Roman" w:hAnsi="Times New Roman" w:cs="Times New Roman"/>
                <w:sz w:val="24"/>
                <w:szCs w:val="24"/>
              </w:rPr>
              <w:t>kéo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đứt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thiểu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kN</w:t>
            </w:r>
            <w:proofErr w:type="spellEnd"/>
            <w:r w:rsidRPr="00BC2853">
              <w:rPr>
                <w:rFonts w:ascii="Times New Roman" w:eastAsia="Times New Roman" w:hAnsi="Times New Roman" w:cs="Times New Roman"/>
                <w:sz w:val="24"/>
                <w:szCs w:val="24"/>
              </w:rPr>
              <w:t>)</w:t>
            </w:r>
          </w:p>
        </w:tc>
        <w:tc>
          <w:tcPr>
            <w:tcW w:w="1100" w:type="dxa"/>
            <w:tcBorders>
              <w:top w:val="nil"/>
              <w:left w:val="nil"/>
              <w:bottom w:val="single" w:sz="4" w:space="0" w:color="000000"/>
              <w:right w:val="single" w:sz="4" w:space="0" w:color="000000"/>
            </w:tcBorders>
            <w:vAlign w:val="center"/>
            <w:hideMark/>
          </w:tcPr>
          <w:p w14:paraId="183C7AAA"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75,1</w:t>
            </w:r>
          </w:p>
        </w:tc>
        <w:tc>
          <w:tcPr>
            <w:tcW w:w="1100" w:type="dxa"/>
            <w:tcBorders>
              <w:top w:val="nil"/>
              <w:left w:val="nil"/>
              <w:bottom w:val="single" w:sz="4" w:space="0" w:color="000000"/>
              <w:right w:val="single" w:sz="4" w:space="0" w:color="000000"/>
            </w:tcBorders>
            <w:vAlign w:val="center"/>
            <w:hideMark/>
          </w:tcPr>
          <w:p w14:paraId="633A82AE"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46,3</w:t>
            </w:r>
          </w:p>
        </w:tc>
        <w:tc>
          <w:tcPr>
            <w:tcW w:w="1100" w:type="dxa"/>
            <w:tcBorders>
              <w:top w:val="nil"/>
              <w:left w:val="nil"/>
              <w:bottom w:val="single" w:sz="4" w:space="0" w:color="000000"/>
              <w:right w:val="single" w:sz="4" w:space="0" w:color="000000"/>
            </w:tcBorders>
            <w:vAlign w:val="center"/>
            <w:hideMark/>
          </w:tcPr>
          <w:p w14:paraId="56B42C85"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41,5</w:t>
            </w:r>
          </w:p>
        </w:tc>
        <w:tc>
          <w:tcPr>
            <w:tcW w:w="1100" w:type="dxa"/>
            <w:tcBorders>
              <w:top w:val="nil"/>
              <w:left w:val="nil"/>
              <w:bottom w:val="single" w:sz="4" w:space="0" w:color="000000"/>
              <w:right w:val="single" w:sz="4" w:space="0" w:color="000000"/>
            </w:tcBorders>
            <w:vAlign w:val="center"/>
            <w:hideMark/>
          </w:tcPr>
          <w:p w14:paraId="591CC5F4"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33,4</w:t>
            </w:r>
          </w:p>
        </w:tc>
        <w:tc>
          <w:tcPr>
            <w:tcW w:w="1100" w:type="dxa"/>
            <w:tcBorders>
              <w:top w:val="nil"/>
              <w:left w:val="nil"/>
              <w:bottom w:val="single" w:sz="4" w:space="0" w:color="000000"/>
              <w:right w:val="single" w:sz="4" w:space="0" w:color="000000"/>
            </w:tcBorders>
            <w:vAlign w:val="center"/>
            <w:hideMark/>
          </w:tcPr>
          <w:p w14:paraId="3FE30119"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24,1</w:t>
            </w:r>
          </w:p>
        </w:tc>
        <w:tc>
          <w:tcPr>
            <w:tcW w:w="780" w:type="dxa"/>
            <w:tcBorders>
              <w:top w:val="nil"/>
              <w:left w:val="nil"/>
              <w:bottom w:val="single" w:sz="4" w:space="0" w:color="000000"/>
              <w:right w:val="single" w:sz="4" w:space="0" w:color="000000"/>
            </w:tcBorders>
            <w:vAlign w:val="center"/>
            <w:hideMark/>
          </w:tcPr>
          <w:p w14:paraId="02AE05A9"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17,1</w:t>
            </w:r>
          </w:p>
        </w:tc>
      </w:tr>
    </w:tbl>
    <w:p w14:paraId="6BD0BC36" w14:textId="77777777" w:rsidR="002762DA" w:rsidRPr="00BC2853" w:rsidRDefault="002762DA" w:rsidP="002762DA">
      <w:pPr>
        <w:spacing w:before="80" w:after="0" w:line="288"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b. Giáp </w:t>
      </w:r>
      <w:proofErr w:type="spellStart"/>
      <w:r w:rsidRPr="00BC2853">
        <w:rPr>
          <w:rFonts w:ascii="Times New Roman" w:eastAsia="Times New Roman" w:hAnsi="Times New Roman" w:cs="Times New Roman"/>
          <w:sz w:val="24"/>
          <w:szCs w:val="24"/>
        </w:rPr>
        <w:t>níu</w:t>
      </w:r>
      <w:proofErr w:type="spellEnd"/>
      <w:r w:rsidRPr="00BC2853">
        <w:rPr>
          <w:rFonts w:ascii="Times New Roman" w:eastAsia="Times New Roman" w:hAnsi="Times New Roman" w:cs="Times New Roman"/>
          <w:sz w:val="24"/>
          <w:szCs w:val="24"/>
        </w:rPr>
        <w:t>.</w:t>
      </w:r>
    </w:p>
    <w:p w14:paraId="41D14ACB" w14:textId="77777777" w:rsidR="002762DA" w:rsidRPr="00BC2853" w:rsidRDefault="002762DA" w:rsidP="002762DA">
      <w:pPr>
        <w:spacing w:before="80" w:after="0" w:line="288"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Hướng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xoắn</w:t>
      </w:r>
      <w:proofErr w:type="spellEnd"/>
      <w:r w:rsidRPr="00BC2853">
        <w:rPr>
          <w:rFonts w:ascii="Times New Roman" w:eastAsia="Times New Roman" w:hAnsi="Times New Roman" w:cs="Times New Roman"/>
          <w:sz w:val="24"/>
          <w:szCs w:val="24"/>
        </w:rPr>
        <w:t xml:space="preserve"> (direction of helix) </w:t>
      </w:r>
      <w:proofErr w:type="spellStart"/>
      <w:r w:rsidRPr="00BC2853">
        <w:rPr>
          <w:rFonts w:ascii="Times New Roman" w:eastAsia="Times New Roman" w:hAnsi="Times New Roman" w:cs="Times New Roman"/>
          <w:sz w:val="24"/>
          <w:szCs w:val="24"/>
        </w:rPr>
        <w:t>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dụng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tất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cả</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loại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Hướng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phải</w:t>
      </w:r>
      <w:proofErr w:type="spellEnd"/>
      <w:r w:rsidRPr="00BC2853">
        <w:rPr>
          <w:rFonts w:ascii="Times New Roman" w:eastAsia="Times New Roman" w:hAnsi="Times New Roman" w:cs="Times New Roman"/>
          <w:sz w:val="24"/>
          <w:szCs w:val="24"/>
        </w:rPr>
        <w:t xml:space="preserve"> (right hand).</w:t>
      </w:r>
    </w:p>
    <w:p w14:paraId="152F2C3C" w14:textId="77777777" w:rsidR="002762DA" w:rsidRPr="00BC2853" w:rsidRDefault="002762DA" w:rsidP="002762DA">
      <w:pPr>
        <w:spacing w:before="80" w:after="0" w:line="288"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Lực </w:t>
      </w:r>
      <w:proofErr w:type="spellStart"/>
      <w:r w:rsidRPr="00BC2853">
        <w:rPr>
          <w:rFonts w:ascii="Times New Roman" w:eastAsia="Times New Roman" w:hAnsi="Times New Roman" w:cs="Times New Roman"/>
          <w:sz w:val="24"/>
          <w:szCs w:val="24"/>
        </w:rPr>
        <w:t>giữ</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thiểu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sau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lắp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đặt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hoàn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chỉnh</w:t>
      </w:r>
      <w:proofErr w:type="spellEnd"/>
      <w:r w:rsidRPr="00BC2853">
        <w:rPr>
          <w:rFonts w:ascii="Times New Roman" w:eastAsia="Times New Roman" w:hAnsi="Times New Roman" w:cs="Times New Roman"/>
          <w:sz w:val="24"/>
          <w:szCs w:val="24"/>
        </w:rPr>
        <w:t xml:space="preserve"> (minimum holding strength): 85% </w:t>
      </w:r>
      <w:proofErr w:type="spellStart"/>
      <w:r w:rsidRPr="00BC2853">
        <w:rPr>
          <w:rFonts w:ascii="Times New Roman" w:eastAsia="Times New Roman" w:hAnsi="Times New Roman" w:cs="Times New Roman"/>
          <w:sz w:val="24"/>
          <w:szCs w:val="24"/>
        </w:rPr>
        <w:t>lực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kéo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đứt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trong</w:t>
      </w:r>
      <w:proofErr w:type="spellEnd"/>
      <w:r w:rsidRPr="00BC2853">
        <w:rPr>
          <w:rFonts w:ascii="Times New Roman" w:eastAsia="Times New Roman" w:hAnsi="Times New Roman" w:cs="Times New Roman"/>
          <w:sz w:val="24"/>
          <w:szCs w:val="24"/>
        </w:rPr>
        <w:t xml:space="preserve"> 01 </w:t>
      </w:r>
      <w:proofErr w:type="spellStart"/>
      <w:r w:rsidRPr="00BC2853">
        <w:rPr>
          <w:rFonts w:ascii="Times New Roman" w:eastAsia="Times New Roman" w:hAnsi="Times New Roman" w:cs="Times New Roman"/>
          <w:sz w:val="24"/>
          <w:szCs w:val="24"/>
        </w:rPr>
        <w:t>phút</w:t>
      </w:r>
      <w:proofErr w:type="spellEnd"/>
      <w:r w:rsidRPr="00BC2853">
        <w:rPr>
          <w:rFonts w:ascii="Times New Roman" w:eastAsia="Times New Roman" w:hAnsi="Times New Roman" w:cs="Times New Roman"/>
          <w:sz w:val="24"/>
          <w:szCs w:val="24"/>
        </w:rPr>
        <w:t>.</w:t>
      </w:r>
    </w:p>
    <w:p w14:paraId="4DC0AF25" w14:textId="77777777" w:rsidR="002762DA" w:rsidRPr="00BC2853" w:rsidRDefault="002762DA" w:rsidP="002762DA">
      <w:pPr>
        <w:spacing w:before="80" w:after="0" w:line="288"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c. </w:t>
      </w:r>
      <w:proofErr w:type="spellStart"/>
      <w:r w:rsidRPr="00BC2853">
        <w:rPr>
          <w:rFonts w:ascii="Times New Roman" w:eastAsia="Times New Roman" w:hAnsi="Times New Roman" w:cs="Times New Roman"/>
          <w:sz w:val="24"/>
          <w:szCs w:val="24"/>
        </w:rPr>
        <w:t>Phụ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kiện</w:t>
      </w:r>
      <w:proofErr w:type="spellEnd"/>
      <w:r w:rsidRPr="00BC2853">
        <w:rPr>
          <w:rFonts w:ascii="Times New Roman" w:eastAsia="Times New Roman" w:hAnsi="Times New Roman" w:cs="Times New Roman"/>
          <w:sz w:val="24"/>
          <w:szCs w:val="24"/>
        </w:rPr>
        <w:t>.</w:t>
      </w:r>
    </w:p>
    <w:p w14:paraId="740C04DE" w14:textId="77777777" w:rsidR="002762DA" w:rsidRPr="00BC2853" w:rsidRDefault="002762DA" w:rsidP="002762DA">
      <w:pPr>
        <w:spacing w:before="80" w:after="0" w:line="288" w:lineRule="auto"/>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Yếm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dạng</w:t>
      </w:r>
      <w:proofErr w:type="spellEnd"/>
      <w:r w:rsidRPr="00BC2853">
        <w:rPr>
          <w:rFonts w:ascii="Times New Roman" w:eastAsia="Times New Roman" w:hAnsi="Times New Roman" w:cs="Times New Roman"/>
          <w:sz w:val="24"/>
          <w:szCs w:val="24"/>
        </w:rPr>
        <w:t xml:space="preserve"> U (thimble clevis)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kích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thước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phù</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hợp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kích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thước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dụng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giáp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níu</w:t>
      </w:r>
      <w:proofErr w:type="spellEnd"/>
      <w:r w:rsidRPr="00BC2853">
        <w:rPr>
          <w:rFonts w:ascii="Times New Roman" w:eastAsia="Times New Roman" w:hAnsi="Times New Roman" w:cs="Times New Roman"/>
          <w:sz w:val="24"/>
          <w:szCs w:val="24"/>
        </w:rPr>
        <w:t>.</w:t>
      </w:r>
    </w:p>
    <w:p w14:paraId="0C239E1B" w14:textId="77777777" w:rsidR="002762DA" w:rsidRPr="00BC2853" w:rsidRDefault="002762DA" w:rsidP="002762DA">
      <w:pPr>
        <w:spacing w:before="80" w:after="0" w:line="288" w:lineRule="auto"/>
        <w:jc w:val="both"/>
        <w:rPr>
          <w:rFonts w:ascii="Times New Roman" w:eastAsia="Times New Roman" w:hAnsi="Times New Roman" w:cs="Times New Roman"/>
          <w:i/>
          <w:iCs/>
          <w:sz w:val="24"/>
          <w:szCs w:val="24"/>
        </w:rPr>
      </w:pPr>
      <w:r w:rsidRPr="00BC2853">
        <w:rPr>
          <w:rFonts w:ascii="Times New Roman" w:eastAsia="Times New Roman" w:hAnsi="Times New Roman" w:cs="Times New Roman"/>
          <w:i/>
          <w:iCs/>
          <w:sz w:val="24"/>
          <w:szCs w:val="24"/>
        </w:rPr>
        <w:t xml:space="preserve">19.4 </w:t>
      </w:r>
      <w:proofErr w:type="spellStart"/>
      <w:r w:rsidRPr="00BC2853">
        <w:rPr>
          <w:rFonts w:ascii="Times New Roman" w:eastAsia="Times New Roman" w:hAnsi="Times New Roman" w:cs="Times New Roman"/>
          <w:i/>
          <w:iCs/>
          <w:sz w:val="24"/>
          <w:szCs w:val="24"/>
        </w:rPr>
        <w:t>Yêu</w:t>
      </w:r>
      <w:proofErr w:type="spellEnd"/>
      <w:r w:rsidRPr="00BC2853">
        <w:rPr>
          <w:rFonts w:ascii="Times New Roman" w:eastAsia="Times New Roman" w:hAnsi="Times New Roman" w:cs="Times New Roman"/>
          <w:i/>
          <w:iCs/>
          <w:sz w:val="24"/>
          <w:szCs w:val="24"/>
        </w:rPr>
        <w:t xml:space="preserve"> </w:t>
      </w:r>
      <w:proofErr w:type="spellStart"/>
      <w:r w:rsidRPr="00BC2853">
        <w:rPr>
          <w:rFonts w:ascii="Times New Roman" w:eastAsia="Times New Roman" w:hAnsi="Times New Roman" w:cs="Times New Roman"/>
          <w:i/>
          <w:iCs/>
          <w:sz w:val="24"/>
          <w:szCs w:val="24"/>
        </w:rPr>
        <w:t>cầu</w:t>
      </w:r>
      <w:proofErr w:type="spellEnd"/>
      <w:r w:rsidRPr="00BC2853">
        <w:rPr>
          <w:rFonts w:ascii="Times New Roman" w:eastAsia="Times New Roman" w:hAnsi="Times New Roman" w:cs="Times New Roman"/>
          <w:i/>
          <w:iCs/>
          <w:sz w:val="24"/>
          <w:szCs w:val="24"/>
        </w:rPr>
        <w:t xml:space="preserve"> </w:t>
      </w:r>
      <w:proofErr w:type="spellStart"/>
      <w:r w:rsidRPr="00BC2853">
        <w:rPr>
          <w:rFonts w:ascii="Times New Roman" w:eastAsia="Times New Roman" w:hAnsi="Times New Roman" w:cs="Times New Roman"/>
          <w:i/>
          <w:iCs/>
          <w:sz w:val="24"/>
          <w:szCs w:val="24"/>
        </w:rPr>
        <w:t>về</w:t>
      </w:r>
      <w:proofErr w:type="spellEnd"/>
      <w:r w:rsidRPr="00BC2853">
        <w:rPr>
          <w:rFonts w:ascii="Times New Roman" w:eastAsia="Times New Roman" w:hAnsi="Times New Roman" w:cs="Times New Roman"/>
          <w:i/>
          <w:iCs/>
          <w:sz w:val="24"/>
          <w:szCs w:val="24"/>
        </w:rPr>
        <w:t xml:space="preserve"> </w:t>
      </w:r>
      <w:proofErr w:type="spellStart"/>
      <w:r w:rsidRPr="00BC2853">
        <w:rPr>
          <w:rFonts w:ascii="Times New Roman" w:eastAsia="Times New Roman" w:hAnsi="Times New Roman" w:cs="Times New Roman"/>
          <w:i/>
          <w:iCs/>
          <w:sz w:val="24"/>
          <w:szCs w:val="24"/>
        </w:rPr>
        <w:t>thử</w:t>
      </w:r>
      <w:proofErr w:type="spellEnd"/>
      <w:r w:rsidRPr="00BC2853">
        <w:rPr>
          <w:rFonts w:ascii="Times New Roman" w:eastAsia="Times New Roman" w:hAnsi="Times New Roman" w:cs="Times New Roman"/>
          <w:i/>
          <w:iCs/>
          <w:sz w:val="24"/>
          <w:szCs w:val="24"/>
        </w:rPr>
        <w:t xml:space="preserve"> </w:t>
      </w:r>
      <w:proofErr w:type="spellStart"/>
      <w:r w:rsidRPr="00BC2853">
        <w:rPr>
          <w:rFonts w:ascii="Times New Roman" w:eastAsia="Times New Roman" w:hAnsi="Times New Roman" w:cs="Times New Roman"/>
          <w:i/>
          <w:iCs/>
          <w:sz w:val="24"/>
          <w:szCs w:val="24"/>
        </w:rPr>
        <w:t>nghiệm</w:t>
      </w:r>
      <w:proofErr w:type="spellEnd"/>
      <w:r w:rsidRPr="00BC2853">
        <w:rPr>
          <w:rFonts w:ascii="Times New Roman" w:eastAsia="Times New Roman" w:hAnsi="Times New Roman" w:cs="Times New Roman"/>
          <w:i/>
          <w:iCs/>
          <w:sz w:val="24"/>
          <w:szCs w:val="24"/>
        </w:rPr>
        <w:t>:</w:t>
      </w:r>
    </w:p>
    <w:p w14:paraId="4D752330" w14:textId="77777777" w:rsidR="002762DA" w:rsidRPr="00BC2853" w:rsidRDefault="002762DA" w:rsidP="002762DA">
      <w:pPr>
        <w:spacing w:before="80" w:after="0" w:line="288" w:lineRule="auto"/>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Thử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nghiệm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lực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giữ</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sau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lắp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đặt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hoàn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chỉnh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nghiệm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liên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quan</w:t>
      </w:r>
      <w:proofErr w:type="spellEnd"/>
      <w:r w:rsidRPr="00BC2853">
        <w:rPr>
          <w:rFonts w:ascii="Times New Roman" w:eastAsia="Times New Roman" w:hAnsi="Times New Roman" w:cs="Times New Roman"/>
          <w:sz w:val="24"/>
          <w:szCs w:val="24"/>
        </w:rPr>
        <w:t>.</w:t>
      </w:r>
    </w:p>
    <w:p w14:paraId="21D3B6D1" w14:textId="77777777" w:rsidR="002762DA" w:rsidRPr="00BC2853" w:rsidRDefault="002762DA" w:rsidP="002762DA">
      <w:pPr>
        <w:spacing w:before="80" w:after="0" w:line="288" w:lineRule="auto"/>
        <w:jc w:val="both"/>
        <w:rPr>
          <w:rFonts w:ascii="Times New Roman" w:eastAsia="Times New Roman" w:hAnsi="Times New Roman" w:cs="Times New Roman"/>
          <w:i/>
          <w:iCs/>
          <w:sz w:val="24"/>
          <w:szCs w:val="24"/>
        </w:rPr>
      </w:pPr>
      <w:r w:rsidRPr="00BC2853">
        <w:rPr>
          <w:rFonts w:ascii="Times New Roman" w:eastAsia="Times New Roman" w:hAnsi="Times New Roman" w:cs="Times New Roman"/>
          <w:i/>
          <w:iCs/>
          <w:sz w:val="24"/>
          <w:szCs w:val="24"/>
        </w:rPr>
        <w:t xml:space="preserve">19.5 </w:t>
      </w:r>
      <w:proofErr w:type="spellStart"/>
      <w:r w:rsidRPr="00BC2853">
        <w:rPr>
          <w:rFonts w:ascii="Times New Roman" w:eastAsia="Times New Roman" w:hAnsi="Times New Roman" w:cs="Times New Roman"/>
          <w:i/>
          <w:iCs/>
          <w:sz w:val="24"/>
          <w:szCs w:val="24"/>
        </w:rPr>
        <w:t>Yêu</w:t>
      </w:r>
      <w:proofErr w:type="spellEnd"/>
      <w:r w:rsidRPr="00BC2853">
        <w:rPr>
          <w:rFonts w:ascii="Times New Roman" w:eastAsia="Times New Roman" w:hAnsi="Times New Roman" w:cs="Times New Roman"/>
          <w:i/>
          <w:iCs/>
          <w:sz w:val="24"/>
          <w:szCs w:val="24"/>
        </w:rPr>
        <w:t xml:space="preserve"> </w:t>
      </w:r>
      <w:proofErr w:type="spellStart"/>
      <w:r w:rsidRPr="00BC2853">
        <w:rPr>
          <w:rFonts w:ascii="Times New Roman" w:eastAsia="Times New Roman" w:hAnsi="Times New Roman" w:cs="Times New Roman"/>
          <w:i/>
          <w:iCs/>
          <w:sz w:val="24"/>
          <w:szCs w:val="24"/>
        </w:rPr>
        <w:t>cầu</w:t>
      </w:r>
      <w:proofErr w:type="spellEnd"/>
      <w:r w:rsidRPr="00BC2853">
        <w:rPr>
          <w:rFonts w:ascii="Times New Roman" w:eastAsia="Times New Roman" w:hAnsi="Times New Roman" w:cs="Times New Roman"/>
          <w:i/>
          <w:iCs/>
          <w:sz w:val="24"/>
          <w:szCs w:val="24"/>
        </w:rPr>
        <w:t xml:space="preserve"> </w:t>
      </w:r>
      <w:proofErr w:type="spellStart"/>
      <w:r w:rsidRPr="00BC2853">
        <w:rPr>
          <w:rFonts w:ascii="Times New Roman" w:eastAsia="Times New Roman" w:hAnsi="Times New Roman" w:cs="Times New Roman"/>
          <w:i/>
          <w:iCs/>
          <w:sz w:val="24"/>
          <w:szCs w:val="24"/>
        </w:rPr>
        <w:t>khác</w:t>
      </w:r>
      <w:proofErr w:type="spellEnd"/>
      <w:r w:rsidRPr="00BC2853">
        <w:rPr>
          <w:rFonts w:ascii="Times New Roman" w:eastAsia="Times New Roman" w:hAnsi="Times New Roman" w:cs="Times New Roman"/>
          <w:i/>
          <w:iCs/>
          <w:sz w:val="24"/>
          <w:szCs w:val="24"/>
        </w:rPr>
        <w:t>:</w:t>
      </w:r>
    </w:p>
    <w:p w14:paraId="52192340" w14:textId="77777777" w:rsidR="002762DA" w:rsidRPr="00BC2853" w:rsidRDefault="002762DA" w:rsidP="002762DA">
      <w:pPr>
        <w:spacing w:before="80" w:after="0" w:line="288"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Các </w:t>
      </w:r>
      <w:proofErr w:type="spellStart"/>
      <w:r w:rsidRPr="00BC2853">
        <w:rPr>
          <w:rFonts w:ascii="Times New Roman" w:eastAsia="Times New Roman" w:hAnsi="Times New Roman" w:cs="Times New Roman"/>
          <w:sz w:val="24"/>
          <w:szCs w:val="24"/>
        </w:rPr>
        <w:t>phụ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như</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ống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đầu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cốt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ghíp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treo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hãm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dụng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trọn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bộ</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bọc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lưu</w:t>
      </w:r>
      <w:proofErr w:type="spellEnd"/>
      <w:r w:rsidRPr="00BC2853">
        <w:rPr>
          <w:rFonts w:ascii="Times New Roman" w:eastAsia="Times New Roman" w:hAnsi="Times New Roman" w:cs="Times New Roman"/>
          <w:sz w:val="24"/>
          <w:szCs w:val="24"/>
        </w:rPr>
        <w:t xml:space="preserve"> ý </w:t>
      </w:r>
      <w:proofErr w:type="spellStart"/>
      <w:r w:rsidRPr="00BC2853">
        <w:rPr>
          <w:rFonts w:ascii="Times New Roman" w:eastAsia="Times New Roman" w:hAnsi="Times New Roman" w:cs="Times New Roman"/>
          <w:sz w:val="24"/>
          <w:szCs w:val="24"/>
        </w:rPr>
        <w:t>đồng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bộ</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việc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dụng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loại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lắp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ghép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cột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bê</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có</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lỗ</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lắp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ghíp</w:t>
      </w:r>
      <w:proofErr w:type="spellEnd"/>
      <w:r w:rsidRPr="00BC2853">
        <w:rPr>
          <w:rFonts w:ascii="Times New Roman" w:eastAsia="Times New Roman" w:hAnsi="Times New Roman" w:cs="Times New Roman"/>
          <w:sz w:val="24"/>
          <w:szCs w:val="24"/>
        </w:rPr>
        <w:t xml:space="preserve"> Hotline).</w:t>
      </w:r>
    </w:p>
    <w:p w14:paraId="296A385A" w14:textId="77777777" w:rsidR="002762DA" w:rsidRPr="00BC2853" w:rsidRDefault="002762DA" w:rsidP="002762DA">
      <w:pPr>
        <w:spacing w:before="80" w:after="0" w:line="288"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lastRenderedPageBreak/>
        <w:t xml:space="preserve">- Cung </w:t>
      </w:r>
      <w:proofErr w:type="spellStart"/>
      <w:r w:rsidRPr="00BC2853">
        <w:rPr>
          <w:rFonts w:ascii="Times New Roman" w:eastAsia="Times New Roman" w:hAnsi="Times New Roman" w:cs="Times New Roman"/>
          <w:sz w:val="24"/>
          <w:szCs w:val="24"/>
        </w:rPr>
        <w:t>cấp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sản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phẩm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mẫu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tham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gia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đấu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thầu</w:t>
      </w:r>
      <w:proofErr w:type="spellEnd"/>
      <w:r w:rsidRPr="00BC2853">
        <w:rPr>
          <w:rFonts w:ascii="Times New Roman" w:eastAsia="Times New Roman" w:hAnsi="Times New Roman" w:cs="Times New Roman"/>
          <w:sz w:val="24"/>
          <w:szCs w:val="24"/>
        </w:rPr>
        <w:t>.</w:t>
      </w:r>
    </w:p>
    <w:p w14:paraId="6B008FF6" w14:textId="77777777" w:rsidR="002762DA" w:rsidRPr="00BC2853" w:rsidRDefault="002762DA" w:rsidP="002762DA">
      <w:pPr>
        <w:spacing w:before="80" w:after="0" w:line="288"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Ngoài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ra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có</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thể</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dụng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chung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trần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kích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cỡ</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trọng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phù</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hợp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bọc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lưu</w:t>
      </w:r>
      <w:proofErr w:type="spellEnd"/>
      <w:r w:rsidRPr="00BC2853">
        <w:rPr>
          <w:rFonts w:ascii="Times New Roman" w:eastAsia="Times New Roman" w:hAnsi="Times New Roman" w:cs="Times New Roman"/>
          <w:sz w:val="24"/>
          <w:szCs w:val="24"/>
        </w:rPr>
        <w:t xml:space="preserve"> ý </w:t>
      </w:r>
      <w:proofErr w:type="spellStart"/>
      <w:r w:rsidRPr="00BC2853">
        <w:rPr>
          <w:rFonts w:ascii="Times New Roman" w:eastAsia="Times New Roman" w:hAnsi="Times New Roman" w:cs="Times New Roman"/>
          <w:sz w:val="24"/>
          <w:szCs w:val="24"/>
        </w:rPr>
        <w:t>khi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thực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đấu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sửa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chữa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để</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hở</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vỏ</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tất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cả</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dùng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đấu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đều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bọc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kín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chống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nước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tự</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nhiên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bức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xạ</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mặt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trời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vận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hành</w:t>
      </w:r>
      <w:proofErr w:type="spellEnd"/>
      <w:r w:rsidRPr="00BC2853">
        <w:rPr>
          <w:rFonts w:ascii="Times New Roman" w:eastAsia="Times New Roman" w:hAnsi="Times New Roman" w:cs="Times New Roman"/>
          <w:sz w:val="24"/>
          <w:szCs w:val="24"/>
        </w:rPr>
        <w:t>.</w:t>
      </w:r>
    </w:p>
    <w:p w14:paraId="0F9FC436" w14:textId="77777777" w:rsidR="002762DA" w:rsidRPr="00BC2853" w:rsidRDefault="002762DA" w:rsidP="002762DA">
      <w:pPr>
        <w:spacing w:before="80" w:after="0" w:line="288"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Mặt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dụng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chủng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loại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này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cần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có</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thêm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một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số</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mỏ</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phóng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hoặc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chống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sét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Mỏ</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phóng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hoặc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chống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sét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đặt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tại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vị</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cột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rẽ</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nhánh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hoặc</w:t>
      </w:r>
      <w:proofErr w:type="spellEnd"/>
      <w:r w:rsidRPr="00BC2853">
        <w:rPr>
          <w:rFonts w:ascii="Times New Roman" w:eastAsia="Times New Roman" w:hAnsi="Times New Roman" w:cs="Times New Roman"/>
          <w:sz w:val="24"/>
          <w:szCs w:val="24"/>
        </w:rPr>
        <w:t xml:space="preserve"> 200m </w:t>
      </w:r>
      <w:proofErr w:type="spellStart"/>
      <w:r w:rsidRPr="00BC2853">
        <w:rPr>
          <w:rFonts w:ascii="Times New Roman" w:eastAsia="Times New Roman" w:hAnsi="Times New Roman" w:cs="Times New Roman"/>
          <w:sz w:val="24"/>
          <w:szCs w:val="24"/>
        </w:rPr>
        <w:t>đặt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lặp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lại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một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bộ</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hoặc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tư</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vấn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chịu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trách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nhiệm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tính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toán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ra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để</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phù</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hợp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từng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dự</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án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thể</w:t>
      </w:r>
      <w:proofErr w:type="spellEnd"/>
      <w:r w:rsidRPr="00BC2853">
        <w:rPr>
          <w:rFonts w:ascii="Times New Roman" w:eastAsia="Times New Roman" w:hAnsi="Times New Roman" w:cs="Times New Roman"/>
          <w:sz w:val="24"/>
          <w:szCs w:val="24"/>
        </w:rPr>
        <w:t>).</w:t>
      </w:r>
    </w:p>
    <w:p w14:paraId="7F36F832" w14:textId="77777777" w:rsidR="002762DA" w:rsidRPr="00BC2853" w:rsidRDefault="002762DA" w:rsidP="002762DA">
      <w:pPr>
        <w:spacing w:before="80" w:after="0" w:line="288"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Các </w:t>
      </w:r>
      <w:proofErr w:type="spellStart"/>
      <w:r w:rsidRPr="00BC2853">
        <w:rPr>
          <w:rFonts w:ascii="Times New Roman" w:eastAsia="Times New Roman" w:hAnsi="Times New Roman" w:cs="Times New Roman"/>
          <w:sz w:val="24"/>
          <w:szCs w:val="24"/>
        </w:rPr>
        <w:t>giải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lắp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đặt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đấu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dụng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chủng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loại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kiện</w:t>
      </w:r>
      <w:proofErr w:type="spellEnd"/>
      <w:r w:rsidRPr="00BC2853">
        <w:rPr>
          <w:rFonts w:ascii="Times New Roman" w:eastAsia="Times New Roman" w:hAnsi="Times New Roman" w:cs="Times New Roman"/>
          <w:sz w:val="24"/>
          <w:szCs w:val="24"/>
        </w:rPr>
        <w:t>…</w:t>
      </w:r>
      <w:proofErr w:type="spellStart"/>
      <w:r w:rsidRPr="00BC2853">
        <w:rPr>
          <w:rFonts w:ascii="Times New Roman" w:eastAsia="Times New Roman" w:hAnsi="Times New Roman" w:cs="Times New Roman"/>
          <w:sz w:val="24"/>
          <w:szCs w:val="24"/>
        </w:rPr>
        <w:t>cho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ACSR </w:t>
      </w:r>
      <w:proofErr w:type="spellStart"/>
      <w:r w:rsidRPr="00BC2853">
        <w:rPr>
          <w:rFonts w:ascii="Times New Roman" w:eastAsia="Times New Roman" w:hAnsi="Times New Roman" w:cs="Times New Roman"/>
          <w:sz w:val="24"/>
          <w:szCs w:val="24"/>
        </w:rPr>
        <w:t>bọc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XLPE </w:t>
      </w:r>
      <w:proofErr w:type="spellStart"/>
      <w:r w:rsidRPr="00BC2853">
        <w:rPr>
          <w:rFonts w:ascii="Times New Roman" w:eastAsia="Times New Roman" w:hAnsi="Times New Roman" w:cs="Times New Roman"/>
          <w:sz w:val="24"/>
          <w:szCs w:val="24"/>
        </w:rPr>
        <w:t>vỏ</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bọc</w:t>
      </w:r>
      <w:proofErr w:type="spellEnd"/>
      <w:r w:rsidRPr="00BC2853">
        <w:rPr>
          <w:rFonts w:ascii="Times New Roman" w:eastAsia="Times New Roman" w:hAnsi="Times New Roman" w:cs="Times New Roman"/>
          <w:sz w:val="24"/>
          <w:szCs w:val="24"/>
        </w:rPr>
        <w:t xml:space="preserve"> HDPE </w:t>
      </w:r>
      <w:proofErr w:type="spellStart"/>
      <w:r w:rsidRPr="00BC2853">
        <w:rPr>
          <w:rFonts w:ascii="Times New Roman" w:eastAsia="Times New Roman" w:hAnsi="Times New Roman" w:cs="Times New Roman"/>
          <w:sz w:val="24"/>
          <w:szCs w:val="24"/>
        </w:rPr>
        <w:t>sẽ</w:t>
      </w:r>
      <w:proofErr w:type="spellEnd"/>
      <w:r w:rsidRPr="00BC2853">
        <w:rPr>
          <w:rFonts w:ascii="Times New Roman" w:eastAsia="Times New Roman" w:hAnsi="Times New Roman" w:cs="Times New Roman"/>
          <w:sz w:val="24"/>
          <w:szCs w:val="24"/>
        </w:rPr>
        <w:t xml:space="preserve"> do </w:t>
      </w:r>
      <w:proofErr w:type="spellStart"/>
      <w:r w:rsidRPr="00BC2853">
        <w:rPr>
          <w:rFonts w:ascii="Times New Roman" w:eastAsia="Times New Roman" w:hAnsi="Times New Roman" w:cs="Times New Roman"/>
          <w:sz w:val="24"/>
          <w:szCs w:val="24"/>
        </w:rPr>
        <w:t>đơn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vị</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tư</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vấn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chịu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trách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nhiệm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tính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toán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ra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để</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phù</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hợp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từng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dự</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án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thể</w:t>
      </w:r>
      <w:proofErr w:type="spellEnd"/>
      <w:r w:rsidRPr="00BC2853">
        <w:rPr>
          <w:rFonts w:ascii="Times New Roman" w:eastAsia="Times New Roman" w:hAnsi="Times New Roman" w:cs="Times New Roman"/>
          <w:sz w:val="24"/>
          <w:szCs w:val="24"/>
        </w:rPr>
        <w:t>.</w:t>
      </w:r>
    </w:p>
    <w:p w14:paraId="7ADC9949" w14:textId="77777777" w:rsidR="002762DA" w:rsidRPr="00BC2853" w:rsidRDefault="002762DA" w:rsidP="002762DA">
      <w:pPr>
        <w:spacing w:before="80" w:after="0" w:line="288" w:lineRule="auto"/>
        <w:jc w:val="both"/>
        <w:rPr>
          <w:rFonts w:ascii="Times New Roman" w:eastAsia="Times New Roman" w:hAnsi="Times New Roman" w:cs="Times New Roman"/>
          <w:i/>
          <w:iCs/>
          <w:sz w:val="24"/>
          <w:szCs w:val="24"/>
        </w:rPr>
      </w:pPr>
      <w:r w:rsidRPr="00BC2853">
        <w:rPr>
          <w:rFonts w:ascii="Times New Roman" w:eastAsia="Times New Roman" w:hAnsi="Times New Roman" w:cs="Times New Roman"/>
          <w:i/>
          <w:iCs/>
          <w:sz w:val="24"/>
          <w:szCs w:val="24"/>
        </w:rPr>
        <w:t xml:space="preserve">19.6 </w:t>
      </w:r>
      <w:proofErr w:type="spellStart"/>
      <w:r w:rsidRPr="00BC2853">
        <w:rPr>
          <w:rFonts w:ascii="Times New Roman" w:eastAsia="Times New Roman" w:hAnsi="Times New Roman" w:cs="Times New Roman"/>
          <w:i/>
          <w:iCs/>
          <w:sz w:val="24"/>
          <w:szCs w:val="24"/>
        </w:rPr>
        <w:t>Bảng</w:t>
      </w:r>
      <w:proofErr w:type="spellEnd"/>
      <w:r w:rsidRPr="00BC2853">
        <w:rPr>
          <w:rFonts w:ascii="Times New Roman" w:eastAsia="Times New Roman" w:hAnsi="Times New Roman" w:cs="Times New Roman"/>
          <w:i/>
          <w:iCs/>
          <w:sz w:val="24"/>
          <w:szCs w:val="24"/>
        </w:rPr>
        <w:t xml:space="preserve"> </w:t>
      </w:r>
      <w:proofErr w:type="spellStart"/>
      <w:r w:rsidRPr="00BC2853">
        <w:rPr>
          <w:rFonts w:ascii="Times New Roman" w:eastAsia="Times New Roman" w:hAnsi="Times New Roman" w:cs="Times New Roman"/>
          <w:i/>
          <w:iCs/>
          <w:sz w:val="24"/>
          <w:szCs w:val="24"/>
        </w:rPr>
        <w:t>yêu</w:t>
      </w:r>
      <w:proofErr w:type="spellEnd"/>
      <w:r w:rsidRPr="00BC2853">
        <w:rPr>
          <w:rFonts w:ascii="Times New Roman" w:eastAsia="Times New Roman" w:hAnsi="Times New Roman" w:cs="Times New Roman"/>
          <w:i/>
          <w:iCs/>
          <w:sz w:val="24"/>
          <w:szCs w:val="24"/>
        </w:rPr>
        <w:t xml:space="preserve"> </w:t>
      </w:r>
      <w:proofErr w:type="spellStart"/>
      <w:r w:rsidRPr="00BC2853">
        <w:rPr>
          <w:rFonts w:ascii="Times New Roman" w:eastAsia="Times New Roman" w:hAnsi="Times New Roman" w:cs="Times New Roman"/>
          <w:i/>
          <w:iCs/>
          <w:sz w:val="24"/>
          <w:szCs w:val="24"/>
        </w:rPr>
        <w:t>cầu</w:t>
      </w:r>
      <w:proofErr w:type="spellEnd"/>
      <w:r w:rsidRPr="00BC2853">
        <w:rPr>
          <w:rFonts w:ascii="Times New Roman" w:eastAsia="Times New Roman" w:hAnsi="Times New Roman" w:cs="Times New Roman"/>
          <w:i/>
          <w:iCs/>
          <w:sz w:val="24"/>
          <w:szCs w:val="24"/>
        </w:rPr>
        <w:t xml:space="preserve"> </w:t>
      </w:r>
      <w:proofErr w:type="spellStart"/>
      <w:r w:rsidRPr="00BC2853">
        <w:rPr>
          <w:rFonts w:ascii="Times New Roman" w:eastAsia="Times New Roman" w:hAnsi="Times New Roman" w:cs="Times New Roman"/>
          <w:i/>
          <w:iCs/>
          <w:sz w:val="24"/>
          <w:szCs w:val="24"/>
        </w:rPr>
        <w:t>về</w:t>
      </w:r>
      <w:proofErr w:type="spellEnd"/>
      <w:r w:rsidRPr="00BC2853">
        <w:rPr>
          <w:rFonts w:ascii="Times New Roman" w:eastAsia="Times New Roman" w:hAnsi="Times New Roman" w:cs="Times New Roman"/>
          <w:i/>
          <w:iCs/>
          <w:sz w:val="24"/>
          <w:szCs w:val="24"/>
        </w:rPr>
        <w:t xml:space="preserve"> </w:t>
      </w:r>
      <w:proofErr w:type="spellStart"/>
      <w:r w:rsidRPr="00BC2853">
        <w:rPr>
          <w:rFonts w:ascii="Times New Roman" w:eastAsia="Times New Roman" w:hAnsi="Times New Roman" w:cs="Times New Roman"/>
          <w:i/>
          <w:iCs/>
          <w:sz w:val="24"/>
          <w:szCs w:val="24"/>
        </w:rPr>
        <w:t>đặc</w:t>
      </w:r>
      <w:proofErr w:type="spellEnd"/>
      <w:r w:rsidRPr="00BC2853">
        <w:rPr>
          <w:rFonts w:ascii="Times New Roman" w:eastAsia="Times New Roman" w:hAnsi="Times New Roman" w:cs="Times New Roman"/>
          <w:i/>
          <w:iCs/>
          <w:sz w:val="24"/>
          <w:szCs w:val="24"/>
        </w:rPr>
        <w:t xml:space="preserve"> </w:t>
      </w:r>
      <w:proofErr w:type="spellStart"/>
      <w:r w:rsidRPr="00BC2853">
        <w:rPr>
          <w:rFonts w:ascii="Times New Roman" w:eastAsia="Times New Roman" w:hAnsi="Times New Roman" w:cs="Times New Roman"/>
          <w:i/>
          <w:iCs/>
          <w:sz w:val="24"/>
          <w:szCs w:val="24"/>
        </w:rPr>
        <w:t>tính</w:t>
      </w:r>
      <w:proofErr w:type="spellEnd"/>
      <w:r w:rsidRPr="00BC2853">
        <w:rPr>
          <w:rFonts w:ascii="Times New Roman" w:eastAsia="Times New Roman" w:hAnsi="Times New Roman" w:cs="Times New Roman"/>
          <w:i/>
          <w:iCs/>
          <w:sz w:val="24"/>
          <w:szCs w:val="24"/>
        </w:rPr>
        <w:t xml:space="preserve"> </w:t>
      </w:r>
      <w:proofErr w:type="spellStart"/>
      <w:r w:rsidRPr="00BC2853">
        <w:rPr>
          <w:rFonts w:ascii="Times New Roman" w:eastAsia="Times New Roman" w:hAnsi="Times New Roman" w:cs="Times New Roman"/>
          <w:i/>
          <w:iCs/>
          <w:sz w:val="24"/>
          <w:szCs w:val="24"/>
        </w:rPr>
        <w:t>kỹ</w:t>
      </w:r>
      <w:proofErr w:type="spellEnd"/>
      <w:r w:rsidRPr="00BC2853">
        <w:rPr>
          <w:rFonts w:ascii="Times New Roman" w:eastAsia="Times New Roman" w:hAnsi="Times New Roman" w:cs="Times New Roman"/>
          <w:i/>
          <w:iCs/>
          <w:sz w:val="24"/>
          <w:szCs w:val="24"/>
        </w:rPr>
        <w:t xml:space="preserve"> </w:t>
      </w:r>
      <w:proofErr w:type="spellStart"/>
      <w:r w:rsidRPr="00BC2853">
        <w:rPr>
          <w:rFonts w:ascii="Times New Roman" w:eastAsia="Times New Roman" w:hAnsi="Times New Roman" w:cs="Times New Roman"/>
          <w:i/>
          <w:iCs/>
          <w:sz w:val="24"/>
          <w:szCs w:val="24"/>
        </w:rPr>
        <w:t>thuật</w:t>
      </w:r>
      <w:proofErr w:type="spellEnd"/>
      <w:r w:rsidRPr="00BC2853">
        <w:rPr>
          <w:rFonts w:ascii="Times New Roman" w:eastAsia="Times New Roman" w:hAnsi="Times New Roman" w:cs="Times New Roman"/>
          <w:i/>
          <w:iCs/>
          <w:sz w:val="24"/>
          <w:szCs w:val="24"/>
        </w:rPr>
        <w:t>.</w:t>
      </w:r>
    </w:p>
    <w:tbl>
      <w:tblPr>
        <w:tblW w:w="9796" w:type="dxa"/>
        <w:tblInd w:w="108" w:type="dxa"/>
        <w:tblLook w:val="04A0" w:firstRow="1" w:lastRow="0" w:firstColumn="1" w:lastColumn="0" w:noHBand="0" w:noVBand="1"/>
      </w:tblPr>
      <w:tblGrid>
        <w:gridCol w:w="636"/>
        <w:gridCol w:w="3008"/>
        <w:gridCol w:w="970"/>
        <w:gridCol w:w="2748"/>
        <w:gridCol w:w="2434"/>
      </w:tblGrid>
      <w:tr w:rsidR="002762DA" w:rsidRPr="00BC2853" w14:paraId="358974E0" w14:textId="77777777" w:rsidTr="00716048">
        <w:trPr>
          <w:trHeight w:val="315"/>
          <w:tblHeader/>
        </w:trPr>
        <w:tc>
          <w:tcPr>
            <w:tcW w:w="636" w:type="dxa"/>
            <w:tcBorders>
              <w:top w:val="single" w:sz="4" w:space="0" w:color="000000"/>
              <w:left w:val="single" w:sz="4" w:space="0" w:color="000000"/>
              <w:bottom w:val="single" w:sz="4" w:space="0" w:color="000000"/>
              <w:right w:val="single" w:sz="4" w:space="0" w:color="000000"/>
            </w:tcBorders>
            <w:vAlign w:val="center"/>
            <w:hideMark/>
          </w:tcPr>
          <w:p w14:paraId="7BF180EC" w14:textId="77777777" w:rsidR="002762DA" w:rsidRPr="00BC2853" w:rsidRDefault="002762DA" w:rsidP="00716048">
            <w:pPr>
              <w:spacing w:after="0" w:line="240" w:lineRule="auto"/>
              <w:jc w:val="center"/>
              <w:rPr>
                <w:rFonts w:ascii="Times New Roman" w:eastAsia="Times New Roman" w:hAnsi="Times New Roman" w:cs="Times New Roman"/>
                <w:b/>
                <w:bCs/>
                <w:sz w:val="24"/>
                <w:szCs w:val="24"/>
              </w:rPr>
            </w:pPr>
            <w:r w:rsidRPr="00BC2853">
              <w:rPr>
                <w:rFonts w:ascii="Times New Roman" w:eastAsia="Times New Roman" w:hAnsi="Times New Roman" w:cs="Times New Roman"/>
                <w:b/>
                <w:bCs/>
                <w:sz w:val="24"/>
                <w:szCs w:val="24"/>
              </w:rPr>
              <w:t>TT</w:t>
            </w:r>
          </w:p>
        </w:tc>
        <w:tc>
          <w:tcPr>
            <w:tcW w:w="3008" w:type="dxa"/>
            <w:tcBorders>
              <w:top w:val="single" w:sz="4" w:space="0" w:color="000000"/>
              <w:left w:val="nil"/>
              <w:bottom w:val="single" w:sz="4" w:space="0" w:color="000000"/>
              <w:right w:val="single" w:sz="4" w:space="0" w:color="000000"/>
            </w:tcBorders>
            <w:vAlign w:val="center"/>
            <w:hideMark/>
          </w:tcPr>
          <w:p w14:paraId="7AEBE43A" w14:textId="77777777" w:rsidR="002762DA" w:rsidRPr="00BC2853" w:rsidRDefault="002762DA" w:rsidP="00716048">
            <w:pPr>
              <w:spacing w:after="0" w:line="240" w:lineRule="auto"/>
              <w:jc w:val="center"/>
              <w:rPr>
                <w:rFonts w:ascii="Times New Roman" w:eastAsia="Times New Roman" w:hAnsi="Times New Roman" w:cs="Times New Roman"/>
                <w:b/>
                <w:bCs/>
                <w:sz w:val="24"/>
                <w:szCs w:val="24"/>
              </w:rPr>
            </w:pPr>
            <w:proofErr w:type="spellStart"/>
            <w:r w:rsidRPr="00BC2853">
              <w:rPr>
                <w:rFonts w:ascii="Times New Roman" w:eastAsia="Times New Roman" w:hAnsi="Times New Roman" w:cs="Times New Roman"/>
                <w:b/>
                <w:bCs/>
                <w:sz w:val="24"/>
                <w:szCs w:val="24"/>
              </w:rPr>
              <w:t>Hạng</w:t>
            </w:r>
            <w:proofErr w:type="spellEnd"/>
            <w:r w:rsidRPr="00BC2853">
              <w:rPr>
                <w:rFonts w:ascii="Times New Roman" w:eastAsia="Times New Roman" w:hAnsi="Times New Roman" w:cs="Times New Roman"/>
                <w:b/>
                <w:bCs/>
                <w:sz w:val="24"/>
                <w:szCs w:val="24"/>
              </w:rPr>
              <w:t xml:space="preserve"> </w:t>
            </w:r>
            <w:proofErr w:type="spellStart"/>
            <w:r w:rsidRPr="00BC2853">
              <w:rPr>
                <w:rFonts w:ascii="Times New Roman" w:eastAsia="Times New Roman" w:hAnsi="Times New Roman" w:cs="Times New Roman"/>
                <w:b/>
                <w:bCs/>
                <w:sz w:val="24"/>
                <w:szCs w:val="24"/>
              </w:rPr>
              <w:t>mục</w:t>
            </w:r>
            <w:proofErr w:type="spellEnd"/>
          </w:p>
        </w:tc>
        <w:tc>
          <w:tcPr>
            <w:tcW w:w="970" w:type="dxa"/>
            <w:tcBorders>
              <w:top w:val="single" w:sz="4" w:space="0" w:color="000000"/>
              <w:left w:val="nil"/>
              <w:bottom w:val="single" w:sz="4" w:space="0" w:color="000000"/>
              <w:right w:val="single" w:sz="4" w:space="0" w:color="000000"/>
            </w:tcBorders>
            <w:vAlign w:val="center"/>
            <w:hideMark/>
          </w:tcPr>
          <w:p w14:paraId="469F8712" w14:textId="77777777" w:rsidR="002762DA" w:rsidRPr="00BC2853" w:rsidRDefault="002762DA" w:rsidP="00716048">
            <w:pPr>
              <w:spacing w:after="0" w:line="240" w:lineRule="auto"/>
              <w:jc w:val="center"/>
              <w:rPr>
                <w:rFonts w:ascii="Times New Roman" w:eastAsia="Times New Roman" w:hAnsi="Times New Roman" w:cs="Times New Roman"/>
                <w:b/>
                <w:bCs/>
                <w:sz w:val="24"/>
                <w:szCs w:val="24"/>
              </w:rPr>
            </w:pPr>
            <w:proofErr w:type="spellStart"/>
            <w:r w:rsidRPr="00BC2853">
              <w:rPr>
                <w:rFonts w:ascii="Times New Roman" w:eastAsia="Times New Roman" w:hAnsi="Times New Roman" w:cs="Times New Roman"/>
                <w:b/>
                <w:bCs/>
                <w:sz w:val="24"/>
                <w:szCs w:val="24"/>
              </w:rPr>
              <w:t>Đơn</w:t>
            </w:r>
            <w:proofErr w:type="spellEnd"/>
            <w:r w:rsidRPr="00BC2853">
              <w:rPr>
                <w:rFonts w:ascii="Times New Roman" w:eastAsia="Times New Roman" w:hAnsi="Times New Roman" w:cs="Times New Roman"/>
                <w:b/>
                <w:bCs/>
                <w:sz w:val="24"/>
                <w:szCs w:val="24"/>
              </w:rPr>
              <w:t xml:space="preserve"> </w:t>
            </w:r>
            <w:proofErr w:type="spellStart"/>
            <w:r w:rsidRPr="00BC2853">
              <w:rPr>
                <w:rFonts w:ascii="Times New Roman" w:eastAsia="Times New Roman" w:hAnsi="Times New Roman" w:cs="Times New Roman"/>
                <w:b/>
                <w:bCs/>
                <w:sz w:val="24"/>
                <w:szCs w:val="24"/>
              </w:rPr>
              <w:t>vị</w:t>
            </w:r>
            <w:proofErr w:type="spellEnd"/>
            <w:r w:rsidRPr="00BC2853">
              <w:rPr>
                <w:rFonts w:ascii="Times New Roman" w:eastAsia="Times New Roman" w:hAnsi="Times New Roman" w:cs="Times New Roman"/>
                <w:b/>
                <w:bCs/>
                <w:sz w:val="24"/>
                <w:szCs w:val="24"/>
              </w:rPr>
              <w:t xml:space="preserve"> </w:t>
            </w:r>
            <w:proofErr w:type="spellStart"/>
            <w:r w:rsidRPr="00BC2853">
              <w:rPr>
                <w:rFonts w:ascii="Times New Roman" w:eastAsia="Times New Roman" w:hAnsi="Times New Roman" w:cs="Times New Roman"/>
                <w:b/>
                <w:bCs/>
                <w:sz w:val="24"/>
                <w:szCs w:val="24"/>
              </w:rPr>
              <w:t>đo</w:t>
            </w:r>
            <w:proofErr w:type="spellEnd"/>
          </w:p>
        </w:tc>
        <w:tc>
          <w:tcPr>
            <w:tcW w:w="2748" w:type="dxa"/>
            <w:tcBorders>
              <w:top w:val="single" w:sz="4" w:space="0" w:color="000000"/>
              <w:left w:val="nil"/>
              <w:bottom w:val="single" w:sz="4" w:space="0" w:color="000000"/>
              <w:right w:val="single" w:sz="4" w:space="0" w:color="000000"/>
            </w:tcBorders>
            <w:vAlign w:val="center"/>
            <w:hideMark/>
          </w:tcPr>
          <w:p w14:paraId="710D9D12" w14:textId="77777777" w:rsidR="002762DA" w:rsidRPr="00BC2853" w:rsidRDefault="002762DA" w:rsidP="00716048">
            <w:pPr>
              <w:spacing w:after="0" w:line="240" w:lineRule="auto"/>
              <w:jc w:val="center"/>
              <w:rPr>
                <w:rFonts w:ascii="Times New Roman" w:eastAsia="Times New Roman" w:hAnsi="Times New Roman" w:cs="Times New Roman"/>
                <w:b/>
                <w:bCs/>
                <w:sz w:val="24"/>
                <w:szCs w:val="24"/>
              </w:rPr>
            </w:pPr>
            <w:proofErr w:type="spellStart"/>
            <w:r w:rsidRPr="00BC2853">
              <w:rPr>
                <w:rFonts w:ascii="Times New Roman" w:eastAsia="Times New Roman" w:hAnsi="Times New Roman" w:cs="Times New Roman"/>
                <w:b/>
                <w:bCs/>
                <w:sz w:val="24"/>
                <w:szCs w:val="24"/>
              </w:rPr>
              <w:t>Yêu</w:t>
            </w:r>
            <w:proofErr w:type="spellEnd"/>
            <w:r w:rsidRPr="00BC2853">
              <w:rPr>
                <w:rFonts w:ascii="Times New Roman" w:eastAsia="Times New Roman" w:hAnsi="Times New Roman" w:cs="Times New Roman"/>
                <w:b/>
                <w:bCs/>
                <w:sz w:val="24"/>
                <w:szCs w:val="24"/>
              </w:rPr>
              <w:t xml:space="preserve"> </w:t>
            </w:r>
            <w:proofErr w:type="spellStart"/>
            <w:r w:rsidRPr="00BC2853">
              <w:rPr>
                <w:rFonts w:ascii="Times New Roman" w:eastAsia="Times New Roman" w:hAnsi="Times New Roman" w:cs="Times New Roman"/>
                <w:b/>
                <w:bCs/>
                <w:sz w:val="24"/>
                <w:szCs w:val="24"/>
              </w:rPr>
              <w:t>cầu</w:t>
            </w:r>
            <w:proofErr w:type="spellEnd"/>
          </w:p>
        </w:tc>
        <w:tc>
          <w:tcPr>
            <w:tcW w:w="2434" w:type="dxa"/>
            <w:tcBorders>
              <w:top w:val="single" w:sz="4" w:space="0" w:color="000000"/>
              <w:left w:val="nil"/>
              <w:bottom w:val="single" w:sz="4" w:space="0" w:color="000000"/>
              <w:right w:val="single" w:sz="4" w:space="0" w:color="000000"/>
            </w:tcBorders>
          </w:tcPr>
          <w:p w14:paraId="324FAC15" w14:textId="77777777" w:rsidR="002762DA" w:rsidRPr="00BC2853" w:rsidRDefault="002762DA" w:rsidP="00716048">
            <w:pPr>
              <w:spacing w:after="0" w:line="240" w:lineRule="auto"/>
              <w:jc w:val="center"/>
              <w:rPr>
                <w:rFonts w:ascii="Times New Roman" w:eastAsia="Times New Roman" w:hAnsi="Times New Roman" w:cs="Times New Roman"/>
                <w:b/>
                <w:bCs/>
                <w:sz w:val="24"/>
                <w:szCs w:val="24"/>
              </w:rPr>
            </w:pPr>
            <w:proofErr w:type="spellStart"/>
            <w:r w:rsidRPr="00BC2853">
              <w:rPr>
                <w:rFonts w:ascii="Times New Roman" w:eastAsia="SimSun" w:hAnsi="Times New Roman" w:cs="Times New Roman"/>
                <w:b/>
                <w:sz w:val="24"/>
                <w:szCs w:val="24"/>
              </w:rPr>
              <w:t>Nhà</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thầu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đề</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xuất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và</w:t>
            </w:r>
            <w:proofErr w:type="spellEnd"/>
            <w:r w:rsidRPr="00BC2853">
              <w:rPr>
                <w:rFonts w:ascii="Times New Roman" w:eastAsia="SimSun" w:hAnsi="Times New Roman" w:cs="Times New Roman"/>
                <w:b/>
                <w:sz w:val="24"/>
                <w:szCs w:val="24"/>
              </w:rPr>
              <w:t xml:space="preserve"> cam </w:t>
            </w:r>
            <w:proofErr w:type="spellStart"/>
            <w:r w:rsidRPr="00BC2853">
              <w:rPr>
                <w:rFonts w:ascii="Times New Roman" w:eastAsia="SimSun" w:hAnsi="Times New Roman" w:cs="Times New Roman"/>
                <w:b/>
                <w:sz w:val="24"/>
                <w:szCs w:val="24"/>
              </w:rPr>
              <w:t>kết</w:t>
            </w:r>
            <w:proofErr w:type="spellEnd"/>
          </w:p>
        </w:tc>
      </w:tr>
      <w:tr w:rsidR="002762DA" w:rsidRPr="00BC2853" w14:paraId="025A4378" w14:textId="77777777" w:rsidTr="00716048">
        <w:trPr>
          <w:trHeight w:val="315"/>
        </w:trPr>
        <w:tc>
          <w:tcPr>
            <w:tcW w:w="636" w:type="dxa"/>
            <w:tcBorders>
              <w:top w:val="nil"/>
              <w:left w:val="single" w:sz="4" w:space="0" w:color="000000"/>
              <w:bottom w:val="single" w:sz="4" w:space="0" w:color="000000"/>
              <w:right w:val="single" w:sz="4" w:space="0" w:color="000000"/>
            </w:tcBorders>
            <w:vAlign w:val="center"/>
            <w:hideMark/>
          </w:tcPr>
          <w:p w14:paraId="755587A5"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w:t>
            </w:r>
          </w:p>
        </w:tc>
        <w:tc>
          <w:tcPr>
            <w:tcW w:w="3008" w:type="dxa"/>
            <w:tcBorders>
              <w:top w:val="nil"/>
              <w:left w:val="nil"/>
              <w:bottom w:val="single" w:sz="4" w:space="0" w:color="000000"/>
              <w:right w:val="single" w:sz="4" w:space="0" w:color="000000"/>
            </w:tcBorders>
            <w:vAlign w:val="center"/>
            <w:hideMark/>
          </w:tcPr>
          <w:p w14:paraId="6D41AFB6" w14:textId="77777777" w:rsidR="002762DA" w:rsidRPr="00BC2853" w:rsidRDefault="002762DA" w:rsidP="00716048">
            <w:pPr>
              <w:spacing w:after="0" w:line="240" w:lineRule="auto"/>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Hạng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mục</w:t>
            </w:r>
            <w:proofErr w:type="spellEnd"/>
          </w:p>
        </w:tc>
        <w:tc>
          <w:tcPr>
            <w:tcW w:w="970" w:type="dxa"/>
            <w:tcBorders>
              <w:top w:val="nil"/>
              <w:left w:val="nil"/>
              <w:bottom w:val="single" w:sz="4" w:space="0" w:color="000000"/>
              <w:right w:val="single" w:sz="4" w:space="0" w:color="000000"/>
            </w:tcBorders>
            <w:vAlign w:val="center"/>
            <w:hideMark/>
          </w:tcPr>
          <w:p w14:paraId="0BFED32E" w14:textId="77777777" w:rsidR="002762DA" w:rsidRPr="00BC2853" w:rsidRDefault="002762DA" w:rsidP="00716048">
            <w:pPr>
              <w:spacing w:after="0" w:line="240"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vAlign w:val="center"/>
            <w:hideMark/>
          </w:tcPr>
          <w:p w14:paraId="49F83B24"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Nêu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thể</w:t>
            </w:r>
            <w:proofErr w:type="spellEnd"/>
          </w:p>
        </w:tc>
        <w:tc>
          <w:tcPr>
            <w:tcW w:w="2434" w:type="dxa"/>
            <w:tcBorders>
              <w:top w:val="nil"/>
              <w:left w:val="nil"/>
              <w:bottom w:val="single" w:sz="4" w:space="0" w:color="000000"/>
              <w:right w:val="single" w:sz="4" w:space="0" w:color="000000"/>
            </w:tcBorders>
          </w:tcPr>
          <w:p w14:paraId="5301AD18"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
        </w:tc>
      </w:tr>
      <w:tr w:rsidR="002762DA" w:rsidRPr="00BC2853" w14:paraId="6F5D20AB" w14:textId="77777777" w:rsidTr="00716048">
        <w:trPr>
          <w:trHeight w:val="315"/>
        </w:trPr>
        <w:tc>
          <w:tcPr>
            <w:tcW w:w="636" w:type="dxa"/>
            <w:tcBorders>
              <w:top w:val="nil"/>
              <w:left w:val="single" w:sz="4" w:space="0" w:color="000000"/>
              <w:bottom w:val="single" w:sz="4" w:space="0" w:color="000000"/>
              <w:right w:val="single" w:sz="4" w:space="0" w:color="000000"/>
            </w:tcBorders>
            <w:vAlign w:val="center"/>
            <w:hideMark/>
          </w:tcPr>
          <w:p w14:paraId="5BDB0C96"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2</w:t>
            </w:r>
          </w:p>
        </w:tc>
        <w:tc>
          <w:tcPr>
            <w:tcW w:w="3008" w:type="dxa"/>
            <w:tcBorders>
              <w:top w:val="nil"/>
              <w:left w:val="nil"/>
              <w:bottom w:val="single" w:sz="4" w:space="0" w:color="000000"/>
              <w:right w:val="single" w:sz="4" w:space="0" w:color="000000"/>
            </w:tcBorders>
            <w:vAlign w:val="center"/>
            <w:hideMark/>
          </w:tcPr>
          <w:p w14:paraId="7D7EC6F5" w14:textId="77777777" w:rsidR="002762DA" w:rsidRPr="00BC2853" w:rsidRDefault="002762DA" w:rsidP="00716048">
            <w:pPr>
              <w:spacing w:after="0" w:line="240" w:lineRule="auto"/>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Nhà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sản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xuất</w:t>
            </w:r>
            <w:proofErr w:type="spellEnd"/>
          </w:p>
        </w:tc>
        <w:tc>
          <w:tcPr>
            <w:tcW w:w="970" w:type="dxa"/>
            <w:tcBorders>
              <w:top w:val="nil"/>
              <w:left w:val="nil"/>
              <w:bottom w:val="single" w:sz="4" w:space="0" w:color="000000"/>
              <w:right w:val="single" w:sz="4" w:space="0" w:color="000000"/>
            </w:tcBorders>
            <w:vAlign w:val="center"/>
            <w:hideMark/>
          </w:tcPr>
          <w:p w14:paraId="03A3AE80" w14:textId="77777777" w:rsidR="002762DA" w:rsidRPr="00BC2853" w:rsidRDefault="002762DA" w:rsidP="00716048">
            <w:pPr>
              <w:spacing w:after="0" w:line="240"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vAlign w:val="center"/>
            <w:hideMark/>
          </w:tcPr>
          <w:p w14:paraId="396A23F7"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Nêu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thể</w:t>
            </w:r>
            <w:proofErr w:type="spellEnd"/>
          </w:p>
        </w:tc>
        <w:tc>
          <w:tcPr>
            <w:tcW w:w="2434" w:type="dxa"/>
            <w:tcBorders>
              <w:top w:val="nil"/>
              <w:left w:val="nil"/>
              <w:bottom w:val="single" w:sz="4" w:space="0" w:color="000000"/>
              <w:right w:val="single" w:sz="4" w:space="0" w:color="000000"/>
            </w:tcBorders>
          </w:tcPr>
          <w:p w14:paraId="37F28ECD"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
        </w:tc>
      </w:tr>
      <w:tr w:rsidR="002762DA" w:rsidRPr="00BC2853" w14:paraId="63FB482C" w14:textId="77777777" w:rsidTr="00716048">
        <w:trPr>
          <w:trHeight w:val="315"/>
        </w:trPr>
        <w:tc>
          <w:tcPr>
            <w:tcW w:w="636" w:type="dxa"/>
            <w:tcBorders>
              <w:top w:val="nil"/>
              <w:left w:val="single" w:sz="4" w:space="0" w:color="000000"/>
              <w:bottom w:val="single" w:sz="4" w:space="0" w:color="000000"/>
              <w:right w:val="single" w:sz="4" w:space="0" w:color="000000"/>
            </w:tcBorders>
            <w:vAlign w:val="center"/>
            <w:hideMark/>
          </w:tcPr>
          <w:p w14:paraId="62BB23EC"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3</w:t>
            </w:r>
          </w:p>
        </w:tc>
        <w:tc>
          <w:tcPr>
            <w:tcW w:w="3008" w:type="dxa"/>
            <w:tcBorders>
              <w:top w:val="nil"/>
              <w:left w:val="nil"/>
              <w:bottom w:val="single" w:sz="4" w:space="0" w:color="000000"/>
              <w:right w:val="single" w:sz="4" w:space="0" w:color="000000"/>
            </w:tcBorders>
            <w:vAlign w:val="center"/>
            <w:hideMark/>
          </w:tcPr>
          <w:p w14:paraId="405E12D7" w14:textId="77777777" w:rsidR="002762DA" w:rsidRPr="00BC2853" w:rsidRDefault="002762DA" w:rsidP="00716048">
            <w:pPr>
              <w:spacing w:after="0" w:line="240" w:lineRule="auto"/>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Nước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sản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xuất</w:t>
            </w:r>
            <w:proofErr w:type="spellEnd"/>
          </w:p>
        </w:tc>
        <w:tc>
          <w:tcPr>
            <w:tcW w:w="970" w:type="dxa"/>
            <w:tcBorders>
              <w:top w:val="nil"/>
              <w:left w:val="nil"/>
              <w:bottom w:val="single" w:sz="4" w:space="0" w:color="000000"/>
              <w:right w:val="single" w:sz="4" w:space="0" w:color="000000"/>
            </w:tcBorders>
            <w:vAlign w:val="center"/>
            <w:hideMark/>
          </w:tcPr>
          <w:p w14:paraId="7405907A" w14:textId="77777777" w:rsidR="002762DA" w:rsidRPr="00BC2853" w:rsidRDefault="002762DA" w:rsidP="00716048">
            <w:pPr>
              <w:spacing w:after="0" w:line="240"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vAlign w:val="center"/>
            <w:hideMark/>
          </w:tcPr>
          <w:p w14:paraId="14849860"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Nêu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thể</w:t>
            </w:r>
            <w:proofErr w:type="spellEnd"/>
          </w:p>
        </w:tc>
        <w:tc>
          <w:tcPr>
            <w:tcW w:w="2434" w:type="dxa"/>
            <w:tcBorders>
              <w:top w:val="nil"/>
              <w:left w:val="nil"/>
              <w:bottom w:val="single" w:sz="4" w:space="0" w:color="000000"/>
              <w:right w:val="single" w:sz="4" w:space="0" w:color="000000"/>
            </w:tcBorders>
          </w:tcPr>
          <w:p w14:paraId="3DD65EB0"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
        </w:tc>
      </w:tr>
      <w:tr w:rsidR="002762DA" w:rsidRPr="00BC2853" w14:paraId="110BA207" w14:textId="77777777" w:rsidTr="00716048">
        <w:trPr>
          <w:trHeight w:val="315"/>
        </w:trPr>
        <w:tc>
          <w:tcPr>
            <w:tcW w:w="636" w:type="dxa"/>
            <w:tcBorders>
              <w:top w:val="nil"/>
              <w:left w:val="single" w:sz="4" w:space="0" w:color="000000"/>
              <w:bottom w:val="single" w:sz="4" w:space="0" w:color="000000"/>
              <w:right w:val="single" w:sz="4" w:space="0" w:color="000000"/>
            </w:tcBorders>
            <w:vAlign w:val="center"/>
            <w:hideMark/>
          </w:tcPr>
          <w:p w14:paraId="3A0CAFB4"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4</w:t>
            </w:r>
          </w:p>
        </w:tc>
        <w:tc>
          <w:tcPr>
            <w:tcW w:w="3008" w:type="dxa"/>
            <w:tcBorders>
              <w:top w:val="nil"/>
              <w:left w:val="nil"/>
              <w:bottom w:val="single" w:sz="4" w:space="0" w:color="000000"/>
              <w:right w:val="single" w:sz="4" w:space="0" w:color="000000"/>
            </w:tcBorders>
            <w:vAlign w:val="center"/>
            <w:hideMark/>
          </w:tcPr>
          <w:p w14:paraId="13BD5F90" w14:textId="77777777" w:rsidR="002762DA" w:rsidRPr="00BC2853" w:rsidRDefault="002762DA" w:rsidP="00716048">
            <w:pPr>
              <w:spacing w:after="0" w:line="240" w:lineRule="auto"/>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Mã</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hiệu</w:t>
            </w:r>
            <w:proofErr w:type="spellEnd"/>
          </w:p>
        </w:tc>
        <w:tc>
          <w:tcPr>
            <w:tcW w:w="970" w:type="dxa"/>
            <w:tcBorders>
              <w:top w:val="nil"/>
              <w:left w:val="nil"/>
              <w:bottom w:val="single" w:sz="4" w:space="0" w:color="000000"/>
              <w:right w:val="single" w:sz="4" w:space="0" w:color="000000"/>
            </w:tcBorders>
            <w:vAlign w:val="center"/>
            <w:hideMark/>
          </w:tcPr>
          <w:p w14:paraId="6307E29D" w14:textId="77777777" w:rsidR="002762DA" w:rsidRPr="00BC2853" w:rsidRDefault="002762DA" w:rsidP="00716048">
            <w:pPr>
              <w:spacing w:after="0" w:line="240"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vAlign w:val="center"/>
            <w:hideMark/>
          </w:tcPr>
          <w:p w14:paraId="408D8FEE"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Nêu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thể</w:t>
            </w:r>
            <w:proofErr w:type="spellEnd"/>
          </w:p>
        </w:tc>
        <w:tc>
          <w:tcPr>
            <w:tcW w:w="2434" w:type="dxa"/>
            <w:tcBorders>
              <w:top w:val="nil"/>
              <w:left w:val="nil"/>
              <w:bottom w:val="single" w:sz="4" w:space="0" w:color="000000"/>
              <w:right w:val="single" w:sz="4" w:space="0" w:color="000000"/>
            </w:tcBorders>
          </w:tcPr>
          <w:p w14:paraId="11D770B6"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
        </w:tc>
      </w:tr>
      <w:tr w:rsidR="002762DA" w:rsidRPr="00BC2853" w14:paraId="7C8A487C" w14:textId="77777777" w:rsidTr="00716048">
        <w:trPr>
          <w:trHeight w:val="315"/>
        </w:trPr>
        <w:tc>
          <w:tcPr>
            <w:tcW w:w="636" w:type="dxa"/>
            <w:tcBorders>
              <w:top w:val="nil"/>
              <w:left w:val="single" w:sz="4" w:space="0" w:color="000000"/>
              <w:bottom w:val="single" w:sz="4" w:space="0" w:color="000000"/>
              <w:right w:val="single" w:sz="4" w:space="0" w:color="000000"/>
            </w:tcBorders>
            <w:vAlign w:val="center"/>
            <w:hideMark/>
          </w:tcPr>
          <w:p w14:paraId="0653AAF5"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5</w:t>
            </w:r>
          </w:p>
        </w:tc>
        <w:tc>
          <w:tcPr>
            <w:tcW w:w="3008" w:type="dxa"/>
            <w:tcBorders>
              <w:top w:val="nil"/>
              <w:left w:val="nil"/>
              <w:bottom w:val="single" w:sz="4" w:space="0" w:color="000000"/>
              <w:right w:val="single" w:sz="4" w:space="0" w:color="000000"/>
            </w:tcBorders>
            <w:vAlign w:val="center"/>
            <w:hideMark/>
          </w:tcPr>
          <w:p w14:paraId="52D22643" w14:textId="77777777" w:rsidR="002762DA" w:rsidRPr="00BC2853" w:rsidRDefault="002762DA" w:rsidP="00716048">
            <w:pPr>
              <w:spacing w:after="0" w:line="240" w:lineRule="auto"/>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Tiêu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chuẩn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sản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xuất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nghiệm</w:t>
            </w:r>
            <w:proofErr w:type="spellEnd"/>
          </w:p>
        </w:tc>
        <w:tc>
          <w:tcPr>
            <w:tcW w:w="970" w:type="dxa"/>
            <w:tcBorders>
              <w:top w:val="nil"/>
              <w:left w:val="nil"/>
              <w:bottom w:val="single" w:sz="4" w:space="0" w:color="000000"/>
              <w:right w:val="single" w:sz="4" w:space="0" w:color="000000"/>
            </w:tcBorders>
            <w:vAlign w:val="center"/>
            <w:hideMark/>
          </w:tcPr>
          <w:p w14:paraId="6312A716" w14:textId="77777777" w:rsidR="002762DA" w:rsidRPr="00BC2853" w:rsidRDefault="002762DA" w:rsidP="00716048">
            <w:pPr>
              <w:spacing w:after="0" w:line="240"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vAlign w:val="center"/>
            <w:hideMark/>
          </w:tcPr>
          <w:p w14:paraId="5DA0F386"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Nêu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thể</w:t>
            </w:r>
            <w:proofErr w:type="spellEnd"/>
          </w:p>
        </w:tc>
        <w:tc>
          <w:tcPr>
            <w:tcW w:w="2434" w:type="dxa"/>
            <w:tcBorders>
              <w:top w:val="nil"/>
              <w:left w:val="nil"/>
              <w:bottom w:val="single" w:sz="4" w:space="0" w:color="000000"/>
              <w:right w:val="single" w:sz="4" w:space="0" w:color="000000"/>
            </w:tcBorders>
          </w:tcPr>
          <w:p w14:paraId="02AB312D"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
        </w:tc>
      </w:tr>
      <w:tr w:rsidR="002762DA" w:rsidRPr="00BC2853" w14:paraId="6854B50E" w14:textId="77777777" w:rsidTr="00716048">
        <w:trPr>
          <w:trHeight w:val="945"/>
        </w:trPr>
        <w:tc>
          <w:tcPr>
            <w:tcW w:w="636" w:type="dxa"/>
            <w:tcBorders>
              <w:top w:val="nil"/>
              <w:left w:val="single" w:sz="4" w:space="0" w:color="000000"/>
              <w:bottom w:val="single" w:sz="4" w:space="0" w:color="000000"/>
              <w:right w:val="single" w:sz="4" w:space="0" w:color="000000"/>
            </w:tcBorders>
            <w:vAlign w:val="center"/>
            <w:hideMark/>
          </w:tcPr>
          <w:p w14:paraId="600BC5A4"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6</w:t>
            </w:r>
          </w:p>
        </w:tc>
        <w:tc>
          <w:tcPr>
            <w:tcW w:w="3008" w:type="dxa"/>
            <w:tcBorders>
              <w:top w:val="nil"/>
              <w:left w:val="nil"/>
              <w:bottom w:val="single" w:sz="4" w:space="0" w:color="000000"/>
              <w:right w:val="single" w:sz="4" w:space="0" w:color="000000"/>
            </w:tcBorders>
            <w:vAlign w:val="center"/>
            <w:hideMark/>
          </w:tcPr>
          <w:p w14:paraId="3EAA1A71" w14:textId="77777777" w:rsidR="002762DA" w:rsidRPr="00BC2853" w:rsidRDefault="002762DA" w:rsidP="00716048">
            <w:pPr>
              <w:spacing w:after="0" w:line="240" w:lineRule="auto"/>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Giáp </w:t>
            </w:r>
            <w:proofErr w:type="spellStart"/>
            <w:r w:rsidRPr="00BC2853">
              <w:rPr>
                <w:rFonts w:ascii="Times New Roman" w:eastAsia="Times New Roman" w:hAnsi="Times New Roman" w:cs="Times New Roman"/>
                <w:sz w:val="24"/>
                <w:szCs w:val="24"/>
              </w:rPr>
              <w:t>níu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dụng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để</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dừng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nhôm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lõi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thép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bọc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XLPE </w:t>
            </w:r>
            <w:proofErr w:type="spellStart"/>
            <w:r w:rsidRPr="00BC2853">
              <w:rPr>
                <w:rFonts w:ascii="Times New Roman" w:eastAsia="Times New Roman" w:hAnsi="Times New Roman" w:cs="Times New Roman"/>
                <w:sz w:val="24"/>
                <w:szCs w:val="24"/>
              </w:rPr>
              <w:t>vỏ</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bọc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ngoài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là</w:t>
            </w:r>
            <w:proofErr w:type="spellEnd"/>
            <w:r w:rsidRPr="00BC2853">
              <w:rPr>
                <w:rFonts w:ascii="Times New Roman" w:eastAsia="Times New Roman" w:hAnsi="Times New Roman" w:cs="Times New Roman"/>
                <w:sz w:val="24"/>
                <w:szCs w:val="24"/>
              </w:rPr>
              <w:t xml:space="preserve"> HDPE</w:t>
            </w:r>
          </w:p>
        </w:tc>
        <w:tc>
          <w:tcPr>
            <w:tcW w:w="970" w:type="dxa"/>
            <w:tcBorders>
              <w:top w:val="nil"/>
              <w:left w:val="nil"/>
              <w:bottom w:val="single" w:sz="4" w:space="0" w:color="000000"/>
              <w:right w:val="single" w:sz="4" w:space="0" w:color="000000"/>
            </w:tcBorders>
            <w:vAlign w:val="center"/>
            <w:hideMark/>
          </w:tcPr>
          <w:p w14:paraId="1EC5302D" w14:textId="77777777" w:rsidR="002762DA" w:rsidRPr="00BC2853" w:rsidRDefault="002762DA" w:rsidP="00716048">
            <w:pPr>
              <w:spacing w:after="0" w:line="240"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vAlign w:val="center"/>
            <w:hideMark/>
          </w:tcPr>
          <w:p w14:paraId="0DD600FF"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Mô</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tả</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thể</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loại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dụng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giáp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níu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chào</w:t>
            </w:r>
            <w:proofErr w:type="spellEnd"/>
          </w:p>
        </w:tc>
        <w:tc>
          <w:tcPr>
            <w:tcW w:w="2434" w:type="dxa"/>
            <w:tcBorders>
              <w:top w:val="nil"/>
              <w:left w:val="nil"/>
              <w:bottom w:val="single" w:sz="4" w:space="0" w:color="000000"/>
              <w:right w:val="single" w:sz="4" w:space="0" w:color="000000"/>
            </w:tcBorders>
          </w:tcPr>
          <w:p w14:paraId="65F0F786"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
        </w:tc>
      </w:tr>
      <w:tr w:rsidR="002762DA" w:rsidRPr="00BC2853" w14:paraId="3E6B1DE4" w14:textId="77777777" w:rsidTr="00716048">
        <w:trPr>
          <w:trHeight w:val="1575"/>
        </w:trPr>
        <w:tc>
          <w:tcPr>
            <w:tcW w:w="636" w:type="dxa"/>
            <w:tcBorders>
              <w:top w:val="nil"/>
              <w:left w:val="single" w:sz="4" w:space="0" w:color="000000"/>
              <w:bottom w:val="single" w:sz="4" w:space="0" w:color="000000"/>
              <w:right w:val="single" w:sz="4" w:space="0" w:color="000000"/>
            </w:tcBorders>
            <w:vAlign w:val="center"/>
            <w:hideMark/>
          </w:tcPr>
          <w:p w14:paraId="14B2D113"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7</w:t>
            </w:r>
          </w:p>
        </w:tc>
        <w:tc>
          <w:tcPr>
            <w:tcW w:w="3008" w:type="dxa"/>
            <w:tcBorders>
              <w:top w:val="nil"/>
              <w:left w:val="nil"/>
              <w:bottom w:val="single" w:sz="4" w:space="0" w:color="000000"/>
              <w:right w:val="single" w:sz="4" w:space="0" w:color="000000"/>
            </w:tcBorders>
            <w:vAlign w:val="center"/>
            <w:hideMark/>
          </w:tcPr>
          <w:p w14:paraId="2B0B8A77" w14:textId="77777777" w:rsidR="002762DA" w:rsidRPr="00BC2853" w:rsidRDefault="002762DA" w:rsidP="00716048">
            <w:pPr>
              <w:spacing w:after="0" w:line="240" w:lineRule="auto"/>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Giáp </w:t>
            </w:r>
            <w:proofErr w:type="spellStart"/>
            <w:r w:rsidRPr="00BC2853">
              <w:rPr>
                <w:rFonts w:ascii="Times New Roman" w:eastAsia="Times New Roman" w:hAnsi="Times New Roman" w:cs="Times New Roman"/>
                <w:sz w:val="24"/>
                <w:szCs w:val="24"/>
              </w:rPr>
              <w:t>níu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tạo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dạng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trước</w:t>
            </w:r>
            <w:proofErr w:type="spellEnd"/>
            <w:r w:rsidRPr="00BC2853">
              <w:rPr>
                <w:rFonts w:ascii="Times New Roman" w:eastAsia="Times New Roman" w:hAnsi="Times New Roman" w:cs="Times New Roman"/>
                <w:sz w:val="24"/>
                <w:szCs w:val="24"/>
              </w:rPr>
              <w:t xml:space="preserve"> (preform) </w:t>
            </w:r>
            <w:proofErr w:type="spellStart"/>
            <w:r w:rsidRPr="00BC2853">
              <w:rPr>
                <w:rFonts w:ascii="Times New Roman" w:eastAsia="Times New Roman" w:hAnsi="Times New Roman" w:cs="Times New Roman"/>
                <w:sz w:val="24"/>
                <w:szCs w:val="24"/>
              </w:rPr>
              <w:t>để</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có</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thể</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trực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tiếp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lên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cần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dụng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lắp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đặt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làm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hư</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hỏng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đảm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bảo</w:t>
            </w:r>
            <w:proofErr w:type="spellEnd"/>
            <w:r w:rsidRPr="00BC2853">
              <w:rPr>
                <w:rFonts w:ascii="Times New Roman" w:eastAsia="Times New Roman" w:hAnsi="Times New Roman" w:cs="Times New Roman"/>
                <w:sz w:val="24"/>
                <w:szCs w:val="24"/>
              </w:rPr>
              <w:t xml:space="preserve"> an </w:t>
            </w:r>
            <w:proofErr w:type="spellStart"/>
            <w:r w:rsidRPr="00BC2853">
              <w:rPr>
                <w:rFonts w:ascii="Times New Roman" w:eastAsia="Times New Roman" w:hAnsi="Times New Roman" w:cs="Times New Roman"/>
                <w:sz w:val="24"/>
                <w:szCs w:val="24"/>
              </w:rPr>
              <w:t>toàn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trong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vận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hành</w:t>
            </w:r>
            <w:proofErr w:type="spellEnd"/>
            <w:r w:rsidRPr="00BC2853">
              <w:rPr>
                <w:rFonts w:ascii="Times New Roman" w:eastAsia="Times New Roman" w:hAnsi="Times New Roman" w:cs="Times New Roman"/>
                <w:sz w:val="24"/>
                <w:szCs w:val="24"/>
              </w:rPr>
              <w:t>.</w:t>
            </w:r>
          </w:p>
        </w:tc>
        <w:tc>
          <w:tcPr>
            <w:tcW w:w="970" w:type="dxa"/>
            <w:tcBorders>
              <w:top w:val="nil"/>
              <w:left w:val="nil"/>
              <w:bottom w:val="single" w:sz="4" w:space="0" w:color="000000"/>
              <w:right w:val="single" w:sz="4" w:space="0" w:color="000000"/>
            </w:tcBorders>
            <w:vAlign w:val="center"/>
            <w:hideMark/>
          </w:tcPr>
          <w:p w14:paraId="74CBB26C" w14:textId="77777777" w:rsidR="002762DA" w:rsidRPr="00BC2853" w:rsidRDefault="002762DA" w:rsidP="00716048">
            <w:pPr>
              <w:spacing w:after="0" w:line="240"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vAlign w:val="center"/>
            <w:hideMark/>
          </w:tcPr>
          <w:p w14:paraId="4588C61B"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ứng</w:t>
            </w:r>
            <w:proofErr w:type="spellEnd"/>
          </w:p>
        </w:tc>
        <w:tc>
          <w:tcPr>
            <w:tcW w:w="2434" w:type="dxa"/>
            <w:tcBorders>
              <w:top w:val="nil"/>
              <w:left w:val="nil"/>
              <w:bottom w:val="single" w:sz="4" w:space="0" w:color="000000"/>
              <w:right w:val="single" w:sz="4" w:space="0" w:color="000000"/>
            </w:tcBorders>
          </w:tcPr>
          <w:p w14:paraId="2B24D0CD"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
        </w:tc>
      </w:tr>
      <w:tr w:rsidR="002762DA" w:rsidRPr="00BC2853" w14:paraId="05F218F3" w14:textId="77777777" w:rsidTr="00716048">
        <w:trPr>
          <w:trHeight w:val="1260"/>
        </w:trPr>
        <w:tc>
          <w:tcPr>
            <w:tcW w:w="636" w:type="dxa"/>
            <w:tcBorders>
              <w:top w:val="nil"/>
              <w:left w:val="single" w:sz="4" w:space="0" w:color="000000"/>
              <w:bottom w:val="single" w:sz="4" w:space="0" w:color="000000"/>
              <w:right w:val="single" w:sz="4" w:space="0" w:color="000000"/>
            </w:tcBorders>
            <w:vAlign w:val="center"/>
            <w:hideMark/>
          </w:tcPr>
          <w:p w14:paraId="2E66905E"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8</w:t>
            </w:r>
          </w:p>
        </w:tc>
        <w:tc>
          <w:tcPr>
            <w:tcW w:w="3008" w:type="dxa"/>
            <w:tcBorders>
              <w:top w:val="nil"/>
              <w:left w:val="nil"/>
              <w:bottom w:val="single" w:sz="4" w:space="0" w:color="000000"/>
              <w:right w:val="single" w:sz="4" w:space="0" w:color="000000"/>
            </w:tcBorders>
            <w:vAlign w:val="center"/>
            <w:hideMark/>
          </w:tcPr>
          <w:p w14:paraId="2FBD2623" w14:textId="77777777" w:rsidR="002762DA" w:rsidRPr="00BC2853" w:rsidRDefault="002762DA" w:rsidP="00716048">
            <w:pPr>
              <w:spacing w:after="0" w:line="240" w:lineRule="auto"/>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Giáp </w:t>
            </w:r>
            <w:proofErr w:type="spellStart"/>
            <w:r w:rsidRPr="00BC2853">
              <w:rPr>
                <w:rFonts w:ascii="Times New Roman" w:eastAsia="Times New Roman" w:hAnsi="Times New Roman" w:cs="Times New Roman"/>
                <w:sz w:val="24"/>
                <w:szCs w:val="24"/>
              </w:rPr>
              <w:t>níu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thiết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kế</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phù</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hợp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yêu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cầu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nghiệm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theo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quy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định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đảm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bảo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ảnh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hưởng</w:t>
            </w:r>
            <w:proofErr w:type="spellEnd"/>
            <w:r w:rsidRPr="00BC2853">
              <w:rPr>
                <w:rFonts w:ascii="Times New Roman" w:eastAsia="Times New Roman" w:hAnsi="Times New Roman" w:cs="Times New Roman"/>
                <w:sz w:val="24"/>
                <w:szCs w:val="24"/>
              </w:rPr>
              <w:t xml:space="preserve"> rung </w:t>
            </w:r>
            <w:proofErr w:type="spellStart"/>
            <w:r w:rsidRPr="00BC2853">
              <w:rPr>
                <w:rFonts w:ascii="Times New Roman" w:eastAsia="Times New Roman" w:hAnsi="Times New Roman" w:cs="Times New Roman"/>
                <w:sz w:val="24"/>
                <w:szCs w:val="24"/>
              </w:rPr>
              <w:t>trên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giáp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níu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thiểu</w:t>
            </w:r>
            <w:proofErr w:type="spellEnd"/>
          </w:p>
        </w:tc>
        <w:tc>
          <w:tcPr>
            <w:tcW w:w="970" w:type="dxa"/>
            <w:tcBorders>
              <w:top w:val="nil"/>
              <w:left w:val="nil"/>
              <w:bottom w:val="single" w:sz="4" w:space="0" w:color="000000"/>
              <w:right w:val="single" w:sz="4" w:space="0" w:color="000000"/>
            </w:tcBorders>
            <w:vAlign w:val="center"/>
            <w:hideMark/>
          </w:tcPr>
          <w:p w14:paraId="066CEB34" w14:textId="77777777" w:rsidR="002762DA" w:rsidRPr="00BC2853" w:rsidRDefault="002762DA" w:rsidP="00716048">
            <w:pPr>
              <w:spacing w:after="0" w:line="240"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vAlign w:val="center"/>
            <w:hideMark/>
          </w:tcPr>
          <w:p w14:paraId="1B87DF3E"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ứng</w:t>
            </w:r>
            <w:proofErr w:type="spellEnd"/>
          </w:p>
        </w:tc>
        <w:tc>
          <w:tcPr>
            <w:tcW w:w="2434" w:type="dxa"/>
            <w:tcBorders>
              <w:top w:val="nil"/>
              <w:left w:val="nil"/>
              <w:bottom w:val="single" w:sz="4" w:space="0" w:color="000000"/>
              <w:right w:val="single" w:sz="4" w:space="0" w:color="000000"/>
            </w:tcBorders>
          </w:tcPr>
          <w:p w14:paraId="468C0D96"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
        </w:tc>
      </w:tr>
      <w:tr w:rsidR="002762DA" w:rsidRPr="00BC2853" w14:paraId="1A04BD7D" w14:textId="77777777" w:rsidTr="00716048">
        <w:trPr>
          <w:trHeight w:val="315"/>
        </w:trPr>
        <w:tc>
          <w:tcPr>
            <w:tcW w:w="636" w:type="dxa"/>
            <w:tcBorders>
              <w:top w:val="nil"/>
              <w:left w:val="single" w:sz="4" w:space="0" w:color="000000"/>
              <w:bottom w:val="single" w:sz="4" w:space="0" w:color="000000"/>
              <w:right w:val="single" w:sz="4" w:space="0" w:color="000000"/>
            </w:tcBorders>
            <w:vAlign w:val="center"/>
            <w:hideMark/>
          </w:tcPr>
          <w:p w14:paraId="33B3D382"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9</w:t>
            </w:r>
          </w:p>
        </w:tc>
        <w:tc>
          <w:tcPr>
            <w:tcW w:w="3008" w:type="dxa"/>
            <w:tcBorders>
              <w:top w:val="nil"/>
              <w:left w:val="nil"/>
              <w:bottom w:val="single" w:sz="4" w:space="0" w:color="000000"/>
              <w:right w:val="single" w:sz="4" w:space="0" w:color="000000"/>
            </w:tcBorders>
            <w:vAlign w:val="center"/>
            <w:hideMark/>
          </w:tcPr>
          <w:p w14:paraId="14C5E2AB" w14:textId="77777777" w:rsidR="002762DA" w:rsidRPr="00BC2853" w:rsidRDefault="002762DA" w:rsidP="00716048">
            <w:pPr>
              <w:spacing w:after="0" w:line="240" w:lineRule="auto"/>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Vật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liệu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cấu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tạo</w:t>
            </w:r>
            <w:proofErr w:type="spellEnd"/>
          </w:p>
        </w:tc>
        <w:tc>
          <w:tcPr>
            <w:tcW w:w="970" w:type="dxa"/>
            <w:tcBorders>
              <w:top w:val="nil"/>
              <w:left w:val="nil"/>
              <w:bottom w:val="single" w:sz="4" w:space="0" w:color="000000"/>
              <w:right w:val="single" w:sz="4" w:space="0" w:color="000000"/>
            </w:tcBorders>
            <w:vAlign w:val="center"/>
            <w:hideMark/>
          </w:tcPr>
          <w:p w14:paraId="069575B1" w14:textId="77777777" w:rsidR="002762DA" w:rsidRPr="00BC2853" w:rsidRDefault="002762DA" w:rsidP="00716048">
            <w:pPr>
              <w:spacing w:after="0" w:line="240"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vAlign w:val="center"/>
            <w:hideMark/>
          </w:tcPr>
          <w:p w14:paraId="2ED0CA4A"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w:t>
            </w:r>
          </w:p>
        </w:tc>
        <w:tc>
          <w:tcPr>
            <w:tcW w:w="2434" w:type="dxa"/>
            <w:tcBorders>
              <w:top w:val="nil"/>
              <w:left w:val="nil"/>
              <w:bottom w:val="single" w:sz="4" w:space="0" w:color="000000"/>
              <w:right w:val="single" w:sz="4" w:space="0" w:color="000000"/>
            </w:tcBorders>
          </w:tcPr>
          <w:p w14:paraId="1AED3B32"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
        </w:tc>
      </w:tr>
      <w:tr w:rsidR="002762DA" w:rsidRPr="00BC2853" w14:paraId="38350ABB" w14:textId="77777777" w:rsidTr="00716048">
        <w:trPr>
          <w:trHeight w:val="1260"/>
        </w:trPr>
        <w:tc>
          <w:tcPr>
            <w:tcW w:w="636" w:type="dxa"/>
            <w:tcBorders>
              <w:top w:val="nil"/>
              <w:left w:val="single" w:sz="4" w:space="0" w:color="000000"/>
              <w:bottom w:val="single" w:sz="4" w:space="0" w:color="000000"/>
              <w:right w:val="single" w:sz="4" w:space="0" w:color="000000"/>
            </w:tcBorders>
            <w:vAlign w:val="center"/>
            <w:hideMark/>
          </w:tcPr>
          <w:p w14:paraId="42E63376"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9.1</w:t>
            </w:r>
          </w:p>
        </w:tc>
        <w:tc>
          <w:tcPr>
            <w:tcW w:w="3008" w:type="dxa"/>
            <w:tcBorders>
              <w:top w:val="nil"/>
              <w:left w:val="nil"/>
              <w:bottom w:val="single" w:sz="4" w:space="0" w:color="000000"/>
              <w:right w:val="single" w:sz="4" w:space="0" w:color="000000"/>
            </w:tcBorders>
            <w:vAlign w:val="center"/>
            <w:hideMark/>
          </w:tcPr>
          <w:p w14:paraId="1451018C" w14:textId="77777777" w:rsidR="002762DA" w:rsidRPr="00BC2853" w:rsidRDefault="002762DA" w:rsidP="00716048">
            <w:pPr>
              <w:spacing w:after="0" w:line="240" w:lineRule="auto"/>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Giáp </w:t>
            </w:r>
            <w:proofErr w:type="spellStart"/>
            <w:r w:rsidRPr="00BC2853">
              <w:rPr>
                <w:rFonts w:ascii="Times New Roman" w:eastAsia="Times New Roman" w:hAnsi="Times New Roman" w:cs="Times New Roman"/>
                <w:sz w:val="24"/>
                <w:szCs w:val="24"/>
              </w:rPr>
              <w:t>níu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có</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thể</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chế</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tạo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bằng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vật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liệu</w:t>
            </w:r>
            <w:proofErr w:type="spellEnd"/>
            <w:r w:rsidRPr="00BC2853">
              <w:rPr>
                <w:rFonts w:ascii="Times New Roman" w:eastAsia="Times New Roman" w:hAnsi="Times New Roman" w:cs="Times New Roman"/>
                <w:sz w:val="24"/>
                <w:szCs w:val="24"/>
              </w:rPr>
              <w:t xml:space="preserve"> hay </w:t>
            </w:r>
            <w:proofErr w:type="spellStart"/>
            <w:r w:rsidRPr="00BC2853">
              <w:rPr>
                <w:rFonts w:ascii="Times New Roman" w:eastAsia="Times New Roman" w:hAnsi="Times New Roman" w:cs="Times New Roman"/>
                <w:sz w:val="24"/>
                <w:szCs w:val="24"/>
              </w:rPr>
              <w:t>tổ</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hợp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vật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liệu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bất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kỳ</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đảm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bảo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giáp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níu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đạt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khả</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năng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chịu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sức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căng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theo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đúng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thiết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kế</w:t>
            </w:r>
            <w:proofErr w:type="spellEnd"/>
            <w:r w:rsidRPr="00BC2853">
              <w:rPr>
                <w:rFonts w:ascii="Times New Roman" w:eastAsia="Times New Roman" w:hAnsi="Times New Roman" w:cs="Times New Roman"/>
                <w:sz w:val="24"/>
                <w:szCs w:val="24"/>
              </w:rPr>
              <w:t>.</w:t>
            </w:r>
          </w:p>
        </w:tc>
        <w:tc>
          <w:tcPr>
            <w:tcW w:w="970" w:type="dxa"/>
            <w:tcBorders>
              <w:top w:val="nil"/>
              <w:left w:val="nil"/>
              <w:bottom w:val="single" w:sz="4" w:space="0" w:color="000000"/>
              <w:right w:val="single" w:sz="4" w:space="0" w:color="000000"/>
            </w:tcBorders>
            <w:vAlign w:val="center"/>
            <w:hideMark/>
          </w:tcPr>
          <w:p w14:paraId="02B51CDF" w14:textId="77777777" w:rsidR="002762DA" w:rsidRPr="00BC2853" w:rsidRDefault="002762DA" w:rsidP="00716048">
            <w:pPr>
              <w:spacing w:after="0" w:line="240"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vAlign w:val="center"/>
            <w:hideMark/>
          </w:tcPr>
          <w:p w14:paraId="792155A6"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ứng</w:t>
            </w:r>
            <w:proofErr w:type="spellEnd"/>
          </w:p>
        </w:tc>
        <w:tc>
          <w:tcPr>
            <w:tcW w:w="2434" w:type="dxa"/>
            <w:tcBorders>
              <w:top w:val="nil"/>
              <w:left w:val="nil"/>
              <w:bottom w:val="single" w:sz="4" w:space="0" w:color="000000"/>
              <w:right w:val="single" w:sz="4" w:space="0" w:color="000000"/>
            </w:tcBorders>
          </w:tcPr>
          <w:p w14:paraId="0EDFBBD1"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
        </w:tc>
      </w:tr>
      <w:tr w:rsidR="002762DA" w:rsidRPr="00BC2853" w14:paraId="033D4456" w14:textId="77777777" w:rsidTr="00716048">
        <w:trPr>
          <w:trHeight w:val="630"/>
        </w:trPr>
        <w:tc>
          <w:tcPr>
            <w:tcW w:w="636" w:type="dxa"/>
            <w:tcBorders>
              <w:top w:val="nil"/>
              <w:left w:val="single" w:sz="4" w:space="0" w:color="000000"/>
              <w:bottom w:val="single" w:sz="4" w:space="0" w:color="000000"/>
              <w:right w:val="single" w:sz="4" w:space="0" w:color="000000"/>
            </w:tcBorders>
            <w:vAlign w:val="center"/>
            <w:hideMark/>
          </w:tcPr>
          <w:p w14:paraId="65E97E8C"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lastRenderedPageBreak/>
              <w:t>9.2</w:t>
            </w:r>
          </w:p>
        </w:tc>
        <w:tc>
          <w:tcPr>
            <w:tcW w:w="3008" w:type="dxa"/>
            <w:tcBorders>
              <w:top w:val="nil"/>
              <w:left w:val="nil"/>
              <w:bottom w:val="single" w:sz="4" w:space="0" w:color="000000"/>
              <w:right w:val="single" w:sz="4" w:space="0" w:color="000000"/>
            </w:tcBorders>
            <w:vAlign w:val="center"/>
            <w:hideMark/>
          </w:tcPr>
          <w:p w14:paraId="49A8C02A" w14:textId="77777777" w:rsidR="002762DA" w:rsidRPr="00BC2853" w:rsidRDefault="002762DA" w:rsidP="00716048">
            <w:pPr>
              <w:spacing w:after="0" w:line="240" w:lineRule="auto"/>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Các </w:t>
            </w:r>
            <w:proofErr w:type="spellStart"/>
            <w:r w:rsidRPr="00BC2853">
              <w:rPr>
                <w:rFonts w:ascii="Times New Roman" w:eastAsia="Times New Roman" w:hAnsi="Times New Roman" w:cs="Times New Roman"/>
                <w:sz w:val="24"/>
                <w:szCs w:val="24"/>
              </w:rPr>
              <w:t>thành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phần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cấu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tạo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thích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hợp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nhau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chúng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tiếp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xúc</w:t>
            </w:r>
            <w:proofErr w:type="spellEnd"/>
            <w:r w:rsidRPr="00BC2853">
              <w:rPr>
                <w:rFonts w:ascii="Times New Roman" w:eastAsia="Times New Roman" w:hAnsi="Times New Roman" w:cs="Times New Roman"/>
                <w:sz w:val="24"/>
                <w:szCs w:val="24"/>
              </w:rPr>
              <w:t>.</w:t>
            </w:r>
          </w:p>
        </w:tc>
        <w:tc>
          <w:tcPr>
            <w:tcW w:w="970" w:type="dxa"/>
            <w:tcBorders>
              <w:top w:val="nil"/>
              <w:left w:val="nil"/>
              <w:bottom w:val="single" w:sz="4" w:space="0" w:color="000000"/>
              <w:right w:val="single" w:sz="4" w:space="0" w:color="000000"/>
            </w:tcBorders>
            <w:vAlign w:val="center"/>
            <w:hideMark/>
          </w:tcPr>
          <w:p w14:paraId="69E0D609" w14:textId="77777777" w:rsidR="002762DA" w:rsidRPr="00BC2853" w:rsidRDefault="002762DA" w:rsidP="00716048">
            <w:pPr>
              <w:spacing w:after="0" w:line="240"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vAlign w:val="center"/>
            <w:hideMark/>
          </w:tcPr>
          <w:p w14:paraId="717FFBBF"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ứng</w:t>
            </w:r>
            <w:proofErr w:type="spellEnd"/>
          </w:p>
        </w:tc>
        <w:tc>
          <w:tcPr>
            <w:tcW w:w="2434" w:type="dxa"/>
            <w:tcBorders>
              <w:top w:val="nil"/>
              <w:left w:val="nil"/>
              <w:bottom w:val="single" w:sz="4" w:space="0" w:color="000000"/>
              <w:right w:val="single" w:sz="4" w:space="0" w:color="000000"/>
            </w:tcBorders>
          </w:tcPr>
          <w:p w14:paraId="55E9BE7A"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
        </w:tc>
      </w:tr>
      <w:tr w:rsidR="002762DA" w:rsidRPr="00BC2853" w14:paraId="71B8AC92" w14:textId="77777777" w:rsidTr="00716048">
        <w:trPr>
          <w:trHeight w:val="945"/>
        </w:trPr>
        <w:tc>
          <w:tcPr>
            <w:tcW w:w="636" w:type="dxa"/>
            <w:tcBorders>
              <w:top w:val="nil"/>
              <w:left w:val="single" w:sz="4" w:space="0" w:color="000000"/>
              <w:bottom w:val="single" w:sz="4" w:space="0" w:color="000000"/>
              <w:right w:val="single" w:sz="4" w:space="0" w:color="000000"/>
            </w:tcBorders>
            <w:vAlign w:val="center"/>
            <w:hideMark/>
          </w:tcPr>
          <w:p w14:paraId="60734DF0"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9.3</w:t>
            </w:r>
          </w:p>
        </w:tc>
        <w:tc>
          <w:tcPr>
            <w:tcW w:w="3008" w:type="dxa"/>
            <w:tcBorders>
              <w:top w:val="nil"/>
              <w:left w:val="nil"/>
              <w:bottom w:val="single" w:sz="4" w:space="0" w:color="000000"/>
              <w:right w:val="single" w:sz="4" w:space="0" w:color="000000"/>
            </w:tcBorders>
            <w:vAlign w:val="center"/>
            <w:hideMark/>
          </w:tcPr>
          <w:p w14:paraId="4281E0F5" w14:textId="77777777" w:rsidR="002762DA" w:rsidRPr="00BC2853" w:rsidRDefault="002762DA" w:rsidP="00716048">
            <w:pPr>
              <w:spacing w:after="0" w:line="240" w:lineRule="auto"/>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Các </w:t>
            </w:r>
            <w:proofErr w:type="spellStart"/>
            <w:r w:rsidRPr="00BC2853">
              <w:rPr>
                <w:rFonts w:ascii="Times New Roman" w:eastAsia="Times New Roman" w:hAnsi="Times New Roman" w:cs="Times New Roman"/>
                <w:sz w:val="24"/>
                <w:szCs w:val="24"/>
              </w:rPr>
              <w:t>vật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liệu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nhựa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bảo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vệ</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một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tương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đương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khỏi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ảnh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hưởng</w:t>
            </w:r>
            <w:proofErr w:type="spellEnd"/>
            <w:r w:rsidRPr="00BC2853">
              <w:rPr>
                <w:rFonts w:ascii="Times New Roman" w:eastAsia="Times New Roman" w:hAnsi="Times New Roman" w:cs="Times New Roman"/>
                <w:sz w:val="24"/>
                <w:szCs w:val="24"/>
              </w:rPr>
              <w:t xml:space="preserve"> do </w:t>
            </w:r>
            <w:proofErr w:type="spellStart"/>
            <w:r w:rsidRPr="00BC2853">
              <w:rPr>
                <w:rFonts w:ascii="Times New Roman" w:eastAsia="Times New Roman" w:hAnsi="Times New Roman" w:cs="Times New Roman"/>
                <w:sz w:val="24"/>
                <w:szCs w:val="24"/>
              </w:rPr>
              <w:t>bức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xạ</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mặt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trời</w:t>
            </w:r>
            <w:proofErr w:type="spellEnd"/>
            <w:r w:rsidRPr="00BC2853">
              <w:rPr>
                <w:rFonts w:ascii="Times New Roman" w:eastAsia="Times New Roman" w:hAnsi="Times New Roman" w:cs="Times New Roman"/>
                <w:sz w:val="24"/>
                <w:szCs w:val="24"/>
              </w:rPr>
              <w:t>.</w:t>
            </w:r>
          </w:p>
        </w:tc>
        <w:tc>
          <w:tcPr>
            <w:tcW w:w="970" w:type="dxa"/>
            <w:tcBorders>
              <w:top w:val="nil"/>
              <w:left w:val="nil"/>
              <w:bottom w:val="single" w:sz="4" w:space="0" w:color="000000"/>
              <w:right w:val="single" w:sz="4" w:space="0" w:color="000000"/>
            </w:tcBorders>
            <w:vAlign w:val="center"/>
            <w:hideMark/>
          </w:tcPr>
          <w:p w14:paraId="0B9FEFA6" w14:textId="77777777" w:rsidR="002762DA" w:rsidRPr="00BC2853" w:rsidRDefault="002762DA" w:rsidP="00716048">
            <w:pPr>
              <w:spacing w:after="0" w:line="240"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vAlign w:val="center"/>
            <w:hideMark/>
          </w:tcPr>
          <w:p w14:paraId="11B96237"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ứng</w:t>
            </w:r>
            <w:proofErr w:type="spellEnd"/>
          </w:p>
        </w:tc>
        <w:tc>
          <w:tcPr>
            <w:tcW w:w="2434" w:type="dxa"/>
            <w:tcBorders>
              <w:top w:val="nil"/>
              <w:left w:val="nil"/>
              <w:bottom w:val="single" w:sz="4" w:space="0" w:color="000000"/>
              <w:right w:val="single" w:sz="4" w:space="0" w:color="000000"/>
            </w:tcBorders>
          </w:tcPr>
          <w:p w14:paraId="0FF98038"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
        </w:tc>
      </w:tr>
      <w:tr w:rsidR="002762DA" w:rsidRPr="00BC2853" w14:paraId="2E633DE9" w14:textId="77777777" w:rsidTr="00716048">
        <w:trPr>
          <w:trHeight w:val="948"/>
        </w:trPr>
        <w:tc>
          <w:tcPr>
            <w:tcW w:w="636" w:type="dxa"/>
            <w:tcBorders>
              <w:top w:val="nil"/>
              <w:left w:val="single" w:sz="4" w:space="0" w:color="000000"/>
              <w:bottom w:val="single" w:sz="4" w:space="0" w:color="000000"/>
              <w:right w:val="single" w:sz="4" w:space="0" w:color="000000"/>
            </w:tcBorders>
            <w:vAlign w:val="center"/>
            <w:hideMark/>
          </w:tcPr>
          <w:p w14:paraId="54C16123"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10</w:t>
            </w:r>
          </w:p>
        </w:tc>
        <w:tc>
          <w:tcPr>
            <w:tcW w:w="3008" w:type="dxa"/>
            <w:tcBorders>
              <w:top w:val="nil"/>
              <w:left w:val="nil"/>
              <w:bottom w:val="single" w:sz="4" w:space="0" w:color="000000"/>
              <w:right w:val="single" w:sz="4" w:space="0" w:color="000000"/>
            </w:tcBorders>
            <w:vAlign w:val="center"/>
            <w:hideMark/>
          </w:tcPr>
          <w:p w14:paraId="19B85E8C" w14:textId="77777777" w:rsidR="002762DA" w:rsidRPr="00BC2853" w:rsidRDefault="002762DA" w:rsidP="00716048">
            <w:pPr>
              <w:spacing w:after="0" w:line="240" w:lineRule="auto"/>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Tất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cả</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phần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giáp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níu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có</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khả</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năng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hoặc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bảo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vệ</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thích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hợp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chống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ăn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mòn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trong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quyển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cả</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lưu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lẫn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vận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hành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Tất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cả</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phần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bằng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sắt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thép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tiếp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xúc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quyển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vận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hành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ngoại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trừ</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chế</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tạo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bằng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thép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rỉ</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đều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bảo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vệ</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bằng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phương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mạ</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nóng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chiều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dày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lớp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mạ</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thiểu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là</w:t>
            </w:r>
            <w:proofErr w:type="spellEnd"/>
            <w:r w:rsidRPr="00BC2853">
              <w:rPr>
                <w:rFonts w:ascii="Times New Roman" w:eastAsia="Times New Roman" w:hAnsi="Times New Roman" w:cs="Times New Roman"/>
                <w:sz w:val="24"/>
                <w:szCs w:val="24"/>
              </w:rPr>
              <w:t xml:space="preserve"> 55µm.</w:t>
            </w:r>
          </w:p>
        </w:tc>
        <w:tc>
          <w:tcPr>
            <w:tcW w:w="970" w:type="dxa"/>
            <w:tcBorders>
              <w:top w:val="nil"/>
              <w:left w:val="nil"/>
              <w:bottom w:val="single" w:sz="4" w:space="0" w:color="000000"/>
              <w:right w:val="single" w:sz="4" w:space="0" w:color="000000"/>
            </w:tcBorders>
            <w:vAlign w:val="center"/>
            <w:hideMark/>
          </w:tcPr>
          <w:p w14:paraId="510FEABD" w14:textId="77777777" w:rsidR="002762DA" w:rsidRPr="00BC2853" w:rsidRDefault="002762DA" w:rsidP="00716048">
            <w:pPr>
              <w:spacing w:after="0" w:line="240"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vAlign w:val="center"/>
            <w:hideMark/>
          </w:tcPr>
          <w:p w14:paraId="6AAD323E"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ứng</w:t>
            </w:r>
            <w:proofErr w:type="spellEnd"/>
          </w:p>
        </w:tc>
        <w:tc>
          <w:tcPr>
            <w:tcW w:w="2434" w:type="dxa"/>
            <w:tcBorders>
              <w:top w:val="nil"/>
              <w:left w:val="nil"/>
              <w:bottom w:val="single" w:sz="4" w:space="0" w:color="000000"/>
              <w:right w:val="single" w:sz="4" w:space="0" w:color="000000"/>
            </w:tcBorders>
          </w:tcPr>
          <w:p w14:paraId="116D6FB5"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
        </w:tc>
      </w:tr>
      <w:tr w:rsidR="002762DA" w:rsidRPr="00BC2853" w14:paraId="10D5E4F8" w14:textId="77777777" w:rsidTr="00716048">
        <w:trPr>
          <w:trHeight w:val="630"/>
        </w:trPr>
        <w:tc>
          <w:tcPr>
            <w:tcW w:w="636" w:type="dxa"/>
            <w:tcBorders>
              <w:top w:val="nil"/>
              <w:left w:val="single" w:sz="4" w:space="0" w:color="000000"/>
              <w:bottom w:val="single" w:sz="4" w:space="0" w:color="000000"/>
              <w:right w:val="single" w:sz="4" w:space="0" w:color="000000"/>
            </w:tcBorders>
            <w:vAlign w:val="center"/>
            <w:hideMark/>
          </w:tcPr>
          <w:p w14:paraId="304ACE3D"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11</w:t>
            </w:r>
          </w:p>
        </w:tc>
        <w:tc>
          <w:tcPr>
            <w:tcW w:w="3008" w:type="dxa"/>
            <w:tcBorders>
              <w:top w:val="nil"/>
              <w:left w:val="nil"/>
              <w:bottom w:val="single" w:sz="4" w:space="0" w:color="000000"/>
              <w:right w:val="single" w:sz="4" w:space="0" w:color="000000"/>
            </w:tcBorders>
            <w:vAlign w:val="center"/>
            <w:hideMark/>
          </w:tcPr>
          <w:p w14:paraId="40D6D5A6" w14:textId="77777777" w:rsidR="002762DA" w:rsidRPr="00BC2853" w:rsidRDefault="002762DA" w:rsidP="00716048">
            <w:pPr>
              <w:spacing w:after="0" w:line="240" w:lineRule="auto"/>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Giáp </w:t>
            </w:r>
            <w:proofErr w:type="spellStart"/>
            <w:r w:rsidRPr="00BC2853">
              <w:rPr>
                <w:rFonts w:ascii="Times New Roman" w:eastAsia="Times New Roman" w:hAnsi="Times New Roman" w:cs="Times New Roman"/>
                <w:sz w:val="24"/>
                <w:szCs w:val="24"/>
              </w:rPr>
              <w:t>níu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có</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ký</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hiệu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chỉ</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hoặc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tương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đương</w:t>
            </w:r>
            <w:proofErr w:type="spellEnd"/>
            <w:r w:rsidRPr="00BC2853">
              <w:rPr>
                <w:rFonts w:ascii="Times New Roman" w:eastAsia="Times New Roman" w:hAnsi="Times New Roman" w:cs="Times New Roman"/>
                <w:sz w:val="24"/>
                <w:szCs w:val="24"/>
              </w:rPr>
              <w:t>)</w:t>
            </w:r>
          </w:p>
        </w:tc>
        <w:tc>
          <w:tcPr>
            <w:tcW w:w="970" w:type="dxa"/>
            <w:tcBorders>
              <w:top w:val="nil"/>
              <w:left w:val="nil"/>
              <w:bottom w:val="single" w:sz="4" w:space="0" w:color="000000"/>
              <w:right w:val="single" w:sz="4" w:space="0" w:color="000000"/>
            </w:tcBorders>
            <w:vAlign w:val="center"/>
            <w:hideMark/>
          </w:tcPr>
          <w:p w14:paraId="0CCF12D5" w14:textId="77777777" w:rsidR="002762DA" w:rsidRPr="00BC2853" w:rsidRDefault="002762DA" w:rsidP="00716048">
            <w:pPr>
              <w:spacing w:after="0" w:line="240"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vAlign w:val="center"/>
            <w:hideMark/>
          </w:tcPr>
          <w:p w14:paraId="7F121A77"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w:t>
            </w:r>
          </w:p>
        </w:tc>
        <w:tc>
          <w:tcPr>
            <w:tcW w:w="2434" w:type="dxa"/>
            <w:tcBorders>
              <w:top w:val="nil"/>
              <w:left w:val="nil"/>
              <w:bottom w:val="single" w:sz="4" w:space="0" w:color="000000"/>
              <w:right w:val="single" w:sz="4" w:space="0" w:color="000000"/>
            </w:tcBorders>
          </w:tcPr>
          <w:p w14:paraId="748E440F"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
        </w:tc>
      </w:tr>
      <w:tr w:rsidR="002762DA" w:rsidRPr="00BC2853" w14:paraId="638E4897" w14:textId="77777777" w:rsidTr="00716048">
        <w:trPr>
          <w:trHeight w:val="315"/>
        </w:trPr>
        <w:tc>
          <w:tcPr>
            <w:tcW w:w="636" w:type="dxa"/>
            <w:tcBorders>
              <w:top w:val="nil"/>
              <w:left w:val="single" w:sz="4" w:space="0" w:color="000000"/>
              <w:bottom w:val="single" w:sz="4" w:space="0" w:color="000000"/>
              <w:right w:val="single" w:sz="4" w:space="0" w:color="000000"/>
            </w:tcBorders>
            <w:vAlign w:val="center"/>
            <w:hideMark/>
          </w:tcPr>
          <w:p w14:paraId="78BDB8C2"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11.1</w:t>
            </w:r>
          </w:p>
        </w:tc>
        <w:tc>
          <w:tcPr>
            <w:tcW w:w="3008" w:type="dxa"/>
            <w:tcBorders>
              <w:top w:val="nil"/>
              <w:left w:val="nil"/>
              <w:bottom w:val="single" w:sz="4" w:space="0" w:color="000000"/>
              <w:right w:val="single" w:sz="4" w:space="0" w:color="000000"/>
            </w:tcBorders>
            <w:vAlign w:val="center"/>
            <w:hideMark/>
          </w:tcPr>
          <w:p w14:paraId="2165F34C" w14:textId="77777777" w:rsidR="002762DA" w:rsidRPr="00BC2853" w:rsidRDefault="002762DA" w:rsidP="00716048">
            <w:pPr>
              <w:spacing w:after="0" w:line="240" w:lineRule="auto"/>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Điểm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bắt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đầu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xoắn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giáp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níu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quanh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p>
        </w:tc>
        <w:tc>
          <w:tcPr>
            <w:tcW w:w="970" w:type="dxa"/>
            <w:tcBorders>
              <w:top w:val="nil"/>
              <w:left w:val="nil"/>
              <w:bottom w:val="single" w:sz="4" w:space="0" w:color="000000"/>
              <w:right w:val="single" w:sz="4" w:space="0" w:color="000000"/>
            </w:tcBorders>
            <w:vAlign w:val="center"/>
            <w:hideMark/>
          </w:tcPr>
          <w:p w14:paraId="5F337829" w14:textId="77777777" w:rsidR="002762DA" w:rsidRPr="00BC2853" w:rsidRDefault="002762DA" w:rsidP="00716048">
            <w:pPr>
              <w:spacing w:after="0" w:line="240"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vAlign w:val="center"/>
            <w:hideMark/>
          </w:tcPr>
          <w:p w14:paraId="549596A8"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ứng</w:t>
            </w:r>
            <w:proofErr w:type="spellEnd"/>
          </w:p>
        </w:tc>
        <w:tc>
          <w:tcPr>
            <w:tcW w:w="2434" w:type="dxa"/>
            <w:tcBorders>
              <w:top w:val="nil"/>
              <w:left w:val="nil"/>
              <w:bottom w:val="single" w:sz="4" w:space="0" w:color="000000"/>
              <w:right w:val="single" w:sz="4" w:space="0" w:color="000000"/>
            </w:tcBorders>
          </w:tcPr>
          <w:p w14:paraId="09C19C1A"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
        </w:tc>
      </w:tr>
      <w:tr w:rsidR="002762DA" w:rsidRPr="00BC2853" w14:paraId="6A4C4ADC" w14:textId="77777777" w:rsidTr="00716048">
        <w:trPr>
          <w:trHeight w:val="630"/>
        </w:trPr>
        <w:tc>
          <w:tcPr>
            <w:tcW w:w="636" w:type="dxa"/>
            <w:tcBorders>
              <w:top w:val="nil"/>
              <w:left w:val="single" w:sz="4" w:space="0" w:color="000000"/>
              <w:bottom w:val="single" w:sz="4" w:space="0" w:color="000000"/>
              <w:right w:val="single" w:sz="4" w:space="0" w:color="000000"/>
            </w:tcBorders>
            <w:vAlign w:val="center"/>
            <w:hideMark/>
          </w:tcPr>
          <w:p w14:paraId="6483BD11"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11.2</w:t>
            </w:r>
          </w:p>
        </w:tc>
        <w:tc>
          <w:tcPr>
            <w:tcW w:w="3008" w:type="dxa"/>
            <w:tcBorders>
              <w:top w:val="nil"/>
              <w:left w:val="nil"/>
              <w:bottom w:val="single" w:sz="4" w:space="0" w:color="000000"/>
              <w:right w:val="single" w:sz="4" w:space="0" w:color="000000"/>
            </w:tcBorders>
            <w:vAlign w:val="center"/>
            <w:hideMark/>
          </w:tcPr>
          <w:p w14:paraId="2CF92AD1" w14:textId="77777777" w:rsidR="002762DA" w:rsidRPr="00BC2853" w:rsidRDefault="002762DA" w:rsidP="00716048">
            <w:pPr>
              <w:spacing w:after="0" w:line="240" w:lineRule="auto"/>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Mã</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hiệu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giáp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níu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cỡ</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dụng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giáp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níu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mã</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màu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w:t>
            </w:r>
          </w:p>
        </w:tc>
        <w:tc>
          <w:tcPr>
            <w:tcW w:w="970" w:type="dxa"/>
            <w:tcBorders>
              <w:top w:val="nil"/>
              <w:left w:val="nil"/>
              <w:bottom w:val="single" w:sz="4" w:space="0" w:color="000000"/>
              <w:right w:val="single" w:sz="4" w:space="0" w:color="000000"/>
            </w:tcBorders>
            <w:vAlign w:val="center"/>
            <w:hideMark/>
          </w:tcPr>
          <w:p w14:paraId="6DEC4E25" w14:textId="77777777" w:rsidR="002762DA" w:rsidRPr="00BC2853" w:rsidRDefault="002762DA" w:rsidP="00716048">
            <w:pPr>
              <w:spacing w:after="0" w:line="240"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vAlign w:val="center"/>
            <w:hideMark/>
          </w:tcPr>
          <w:p w14:paraId="1D7EC074"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ứng</w:t>
            </w:r>
            <w:proofErr w:type="spellEnd"/>
          </w:p>
        </w:tc>
        <w:tc>
          <w:tcPr>
            <w:tcW w:w="2434" w:type="dxa"/>
            <w:tcBorders>
              <w:top w:val="nil"/>
              <w:left w:val="nil"/>
              <w:bottom w:val="single" w:sz="4" w:space="0" w:color="000000"/>
              <w:right w:val="single" w:sz="4" w:space="0" w:color="000000"/>
            </w:tcBorders>
          </w:tcPr>
          <w:p w14:paraId="22A9E1E8"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
        </w:tc>
      </w:tr>
      <w:tr w:rsidR="002762DA" w:rsidRPr="00BC2853" w14:paraId="4DD53CC1" w14:textId="77777777" w:rsidTr="00716048">
        <w:trPr>
          <w:trHeight w:val="1260"/>
        </w:trPr>
        <w:tc>
          <w:tcPr>
            <w:tcW w:w="636" w:type="dxa"/>
            <w:tcBorders>
              <w:top w:val="nil"/>
              <w:left w:val="single" w:sz="4" w:space="0" w:color="000000"/>
              <w:bottom w:val="single" w:sz="4" w:space="0" w:color="000000"/>
              <w:right w:val="single" w:sz="4" w:space="0" w:color="000000"/>
            </w:tcBorders>
            <w:vAlign w:val="center"/>
            <w:hideMark/>
          </w:tcPr>
          <w:p w14:paraId="0BE0C200"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12</w:t>
            </w:r>
          </w:p>
        </w:tc>
        <w:tc>
          <w:tcPr>
            <w:tcW w:w="3008" w:type="dxa"/>
            <w:tcBorders>
              <w:top w:val="nil"/>
              <w:left w:val="nil"/>
              <w:bottom w:val="single" w:sz="4" w:space="0" w:color="000000"/>
              <w:right w:val="single" w:sz="4" w:space="0" w:color="000000"/>
            </w:tcBorders>
            <w:vAlign w:val="center"/>
            <w:hideMark/>
          </w:tcPr>
          <w:p w14:paraId="487F38F1" w14:textId="77777777" w:rsidR="002762DA" w:rsidRPr="00BC2853" w:rsidRDefault="002762DA" w:rsidP="00716048">
            <w:pPr>
              <w:spacing w:after="0" w:line="240" w:lineRule="auto"/>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Chủng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loại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bọc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dụng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giáp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níu</w:t>
            </w:r>
            <w:proofErr w:type="spellEnd"/>
          </w:p>
        </w:tc>
        <w:tc>
          <w:tcPr>
            <w:tcW w:w="970" w:type="dxa"/>
            <w:tcBorders>
              <w:top w:val="nil"/>
              <w:left w:val="nil"/>
              <w:bottom w:val="single" w:sz="4" w:space="0" w:color="000000"/>
              <w:right w:val="single" w:sz="4" w:space="0" w:color="000000"/>
            </w:tcBorders>
            <w:vAlign w:val="center"/>
            <w:hideMark/>
          </w:tcPr>
          <w:p w14:paraId="53B83F34" w14:textId="77777777" w:rsidR="002762DA" w:rsidRPr="00BC2853" w:rsidRDefault="002762DA" w:rsidP="00716048">
            <w:pPr>
              <w:spacing w:after="0" w:line="240"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vAlign w:val="center"/>
            <w:hideMark/>
          </w:tcPr>
          <w:p w14:paraId="5E5D9CEF"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Nêu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thể</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số</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loại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bọc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dụng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tương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ứng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mỗi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loại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giáp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níu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cung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cấp</w:t>
            </w:r>
            <w:proofErr w:type="spellEnd"/>
          </w:p>
        </w:tc>
        <w:tc>
          <w:tcPr>
            <w:tcW w:w="2434" w:type="dxa"/>
            <w:tcBorders>
              <w:top w:val="nil"/>
              <w:left w:val="nil"/>
              <w:bottom w:val="single" w:sz="4" w:space="0" w:color="000000"/>
              <w:right w:val="single" w:sz="4" w:space="0" w:color="000000"/>
            </w:tcBorders>
          </w:tcPr>
          <w:p w14:paraId="485A5E02"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
        </w:tc>
      </w:tr>
      <w:tr w:rsidR="002762DA" w:rsidRPr="00BC2853" w14:paraId="635E5BB4" w14:textId="77777777" w:rsidTr="00716048">
        <w:trPr>
          <w:trHeight w:val="315"/>
        </w:trPr>
        <w:tc>
          <w:tcPr>
            <w:tcW w:w="636" w:type="dxa"/>
            <w:tcBorders>
              <w:top w:val="nil"/>
              <w:left w:val="single" w:sz="4" w:space="0" w:color="000000"/>
              <w:bottom w:val="single" w:sz="4" w:space="0" w:color="000000"/>
              <w:right w:val="single" w:sz="4" w:space="0" w:color="000000"/>
            </w:tcBorders>
            <w:vAlign w:val="center"/>
            <w:hideMark/>
          </w:tcPr>
          <w:p w14:paraId="0888A3A4"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13</w:t>
            </w:r>
          </w:p>
        </w:tc>
        <w:tc>
          <w:tcPr>
            <w:tcW w:w="3008" w:type="dxa"/>
            <w:tcBorders>
              <w:top w:val="nil"/>
              <w:left w:val="nil"/>
              <w:bottom w:val="single" w:sz="4" w:space="0" w:color="000000"/>
              <w:right w:val="single" w:sz="4" w:space="0" w:color="000000"/>
            </w:tcBorders>
            <w:vAlign w:val="center"/>
            <w:hideMark/>
          </w:tcPr>
          <w:p w14:paraId="7CFA70CA" w14:textId="77777777" w:rsidR="002762DA" w:rsidRPr="00BC2853" w:rsidRDefault="002762DA" w:rsidP="00716048">
            <w:pPr>
              <w:spacing w:after="0" w:line="240" w:lineRule="auto"/>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Giáp </w:t>
            </w:r>
            <w:proofErr w:type="spellStart"/>
            <w:r w:rsidRPr="00BC2853">
              <w:rPr>
                <w:rFonts w:ascii="Times New Roman" w:eastAsia="Times New Roman" w:hAnsi="Times New Roman" w:cs="Times New Roman"/>
                <w:sz w:val="24"/>
                <w:szCs w:val="24"/>
              </w:rPr>
              <w:t>níu</w:t>
            </w:r>
            <w:proofErr w:type="spellEnd"/>
          </w:p>
        </w:tc>
        <w:tc>
          <w:tcPr>
            <w:tcW w:w="970" w:type="dxa"/>
            <w:tcBorders>
              <w:top w:val="nil"/>
              <w:left w:val="nil"/>
              <w:bottom w:val="single" w:sz="4" w:space="0" w:color="000000"/>
              <w:right w:val="single" w:sz="4" w:space="0" w:color="000000"/>
            </w:tcBorders>
            <w:vAlign w:val="center"/>
            <w:hideMark/>
          </w:tcPr>
          <w:p w14:paraId="2EC5E7A6" w14:textId="77777777" w:rsidR="002762DA" w:rsidRPr="00BC2853" w:rsidRDefault="002762DA" w:rsidP="00716048">
            <w:pPr>
              <w:spacing w:after="0" w:line="240"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vAlign w:val="center"/>
            <w:hideMark/>
          </w:tcPr>
          <w:p w14:paraId="7954A54A"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w:t>
            </w:r>
          </w:p>
        </w:tc>
        <w:tc>
          <w:tcPr>
            <w:tcW w:w="2434" w:type="dxa"/>
            <w:tcBorders>
              <w:top w:val="nil"/>
              <w:left w:val="nil"/>
              <w:bottom w:val="single" w:sz="4" w:space="0" w:color="000000"/>
              <w:right w:val="single" w:sz="4" w:space="0" w:color="000000"/>
            </w:tcBorders>
          </w:tcPr>
          <w:p w14:paraId="3F560DDB"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
        </w:tc>
      </w:tr>
      <w:tr w:rsidR="002762DA" w:rsidRPr="00BC2853" w14:paraId="3D34A44A" w14:textId="77777777" w:rsidTr="00716048">
        <w:trPr>
          <w:trHeight w:val="630"/>
        </w:trPr>
        <w:tc>
          <w:tcPr>
            <w:tcW w:w="636" w:type="dxa"/>
            <w:tcBorders>
              <w:top w:val="nil"/>
              <w:left w:val="single" w:sz="4" w:space="0" w:color="000000"/>
              <w:bottom w:val="single" w:sz="4" w:space="0" w:color="000000"/>
              <w:right w:val="single" w:sz="4" w:space="0" w:color="000000"/>
            </w:tcBorders>
            <w:vAlign w:val="center"/>
            <w:hideMark/>
          </w:tcPr>
          <w:p w14:paraId="35F0FDBB"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13.1</w:t>
            </w:r>
          </w:p>
        </w:tc>
        <w:tc>
          <w:tcPr>
            <w:tcW w:w="3008" w:type="dxa"/>
            <w:tcBorders>
              <w:top w:val="nil"/>
              <w:left w:val="nil"/>
              <w:bottom w:val="single" w:sz="4" w:space="0" w:color="000000"/>
              <w:right w:val="single" w:sz="4" w:space="0" w:color="000000"/>
            </w:tcBorders>
            <w:vAlign w:val="center"/>
            <w:hideMark/>
          </w:tcPr>
          <w:p w14:paraId="7942B3A4" w14:textId="77777777" w:rsidR="002762DA" w:rsidRPr="00BC2853" w:rsidRDefault="002762DA" w:rsidP="00716048">
            <w:pPr>
              <w:spacing w:after="0" w:line="240" w:lineRule="auto"/>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Hướng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xoắn</w:t>
            </w:r>
            <w:proofErr w:type="spellEnd"/>
            <w:r w:rsidRPr="00BC2853">
              <w:rPr>
                <w:rFonts w:ascii="Times New Roman" w:eastAsia="Times New Roman" w:hAnsi="Times New Roman" w:cs="Times New Roman"/>
                <w:sz w:val="24"/>
                <w:szCs w:val="24"/>
              </w:rPr>
              <w:t xml:space="preserve"> (direction of helix) </w:t>
            </w:r>
            <w:proofErr w:type="spellStart"/>
            <w:r w:rsidRPr="00BC2853">
              <w:rPr>
                <w:rFonts w:ascii="Times New Roman" w:eastAsia="Times New Roman" w:hAnsi="Times New Roman" w:cs="Times New Roman"/>
                <w:sz w:val="24"/>
                <w:szCs w:val="24"/>
              </w:rPr>
              <w:t>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dụng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tất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cả</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loại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p>
        </w:tc>
        <w:tc>
          <w:tcPr>
            <w:tcW w:w="970" w:type="dxa"/>
            <w:tcBorders>
              <w:top w:val="nil"/>
              <w:left w:val="nil"/>
              <w:bottom w:val="single" w:sz="4" w:space="0" w:color="000000"/>
              <w:right w:val="single" w:sz="4" w:space="0" w:color="000000"/>
            </w:tcBorders>
            <w:vAlign w:val="center"/>
            <w:hideMark/>
          </w:tcPr>
          <w:p w14:paraId="0EF28A13" w14:textId="77777777" w:rsidR="002762DA" w:rsidRPr="00BC2853" w:rsidRDefault="002762DA" w:rsidP="00716048">
            <w:pPr>
              <w:spacing w:after="0" w:line="240"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vAlign w:val="center"/>
            <w:hideMark/>
          </w:tcPr>
          <w:p w14:paraId="09A7B92C"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Hướng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phải</w:t>
            </w:r>
            <w:proofErr w:type="spellEnd"/>
            <w:r w:rsidRPr="00BC2853">
              <w:rPr>
                <w:rFonts w:ascii="Times New Roman" w:eastAsia="Times New Roman" w:hAnsi="Times New Roman" w:cs="Times New Roman"/>
                <w:sz w:val="24"/>
                <w:szCs w:val="24"/>
              </w:rPr>
              <w:t xml:space="preserve"> (right hand).</w:t>
            </w:r>
          </w:p>
        </w:tc>
        <w:tc>
          <w:tcPr>
            <w:tcW w:w="2434" w:type="dxa"/>
            <w:tcBorders>
              <w:top w:val="nil"/>
              <w:left w:val="nil"/>
              <w:bottom w:val="single" w:sz="4" w:space="0" w:color="000000"/>
              <w:right w:val="single" w:sz="4" w:space="0" w:color="000000"/>
            </w:tcBorders>
          </w:tcPr>
          <w:p w14:paraId="02777E4B"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
        </w:tc>
      </w:tr>
      <w:tr w:rsidR="002762DA" w:rsidRPr="00BC2853" w14:paraId="017DD09A" w14:textId="77777777" w:rsidTr="00716048">
        <w:trPr>
          <w:trHeight w:val="630"/>
        </w:trPr>
        <w:tc>
          <w:tcPr>
            <w:tcW w:w="636" w:type="dxa"/>
            <w:tcBorders>
              <w:top w:val="nil"/>
              <w:left w:val="single" w:sz="4" w:space="0" w:color="000000"/>
              <w:bottom w:val="single" w:sz="4" w:space="0" w:color="000000"/>
              <w:right w:val="single" w:sz="4" w:space="0" w:color="000000"/>
            </w:tcBorders>
            <w:vAlign w:val="center"/>
            <w:hideMark/>
          </w:tcPr>
          <w:p w14:paraId="278F88B2"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13.2</w:t>
            </w:r>
          </w:p>
        </w:tc>
        <w:tc>
          <w:tcPr>
            <w:tcW w:w="3008" w:type="dxa"/>
            <w:tcBorders>
              <w:top w:val="nil"/>
              <w:left w:val="nil"/>
              <w:bottom w:val="single" w:sz="4" w:space="0" w:color="000000"/>
              <w:right w:val="single" w:sz="4" w:space="0" w:color="000000"/>
            </w:tcBorders>
            <w:vAlign w:val="center"/>
            <w:hideMark/>
          </w:tcPr>
          <w:p w14:paraId="487BEF07" w14:textId="77777777" w:rsidR="002762DA" w:rsidRPr="00BC2853" w:rsidRDefault="002762DA" w:rsidP="00716048">
            <w:pPr>
              <w:spacing w:after="0" w:line="240" w:lineRule="auto"/>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Lực </w:t>
            </w:r>
            <w:proofErr w:type="spellStart"/>
            <w:r w:rsidRPr="00BC2853">
              <w:rPr>
                <w:rFonts w:ascii="Times New Roman" w:eastAsia="Times New Roman" w:hAnsi="Times New Roman" w:cs="Times New Roman"/>
                <w:sz w:val="24"/>
                <w:szCs w:val="24"/>
              </w:rPr>
              <w:t>giữ</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thiểu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sau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lắp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đặt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hoàn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chỉnh</w:t>
            </w:r>
            <w:proofErr w:type="spellEnd"/>
            <w:r w:rsidRPr="00BC2853">
              <w:rPr>
                <w:rFonts w:ascii="Times New Roman" w:eastAsia="Times New Roman" w:hAnsi="Times New Roman" w:cs="Times New Roman"/>
                <w:sz w:val="24"/>
                <w:szCs w:val="24"/>
              </w:rPr>
              <w:t xml:space="preserve"> (minimum holding</w:t>
            </w:r>
          </w:p>
        </w:tc>
        <w:tc>
          <w:tcPr>
            <w:tcW w:w="970" w:type="dxa"/>
            <w:tcBorders>
              <w:top w:val="nil"/>
              <w:left w:val="nil"/>
              <w:bottom w:val="single" w:sz="4" w:space="0" w:color="000000"/>
              <w:right w:val="single" w:sz="4" w:space="0" w:color="000000"/>
            </w:tcBorders>
            <w:vAlign w:val="center"/>
            <w:hideMark/>
          </w:tcPr>
          <w:p w14:paraId="558DBBA1" w14:textId="77777777" w:rsidR="002762DA" w:rsidRPr="00BC2853" w:rsidRDefault="002762DA" w:rsidP="00716048">
            <w:pPr>
              <w:spacing w:after="0" w:line="240"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vAlign w:val="center"/>
            <w:hideMark/>
          </w:tcPr>
          <w:p w14:paraId="3963F265"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85% </w:t>
            </w:r>
            <w:proofErr w:type="spellStart"/>
            <w:r w:rsidRPr="00BC2853">
              <w:rPr>
                <w:rFonts w:ascii="Times New Roman" w:eastAsia="Times New Roman" w:hAnsi="Times New Roman" w:cs="Times New Roman"/>
                <w:sz w:val="24"/>
                <w:szCs w:val="24"/>
              </w:rPr>
              <w:t>lực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kéo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đứt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trong</w:t>
            </w:r>
            <w:proofErr w:type="spellEnd"/>
            <w:r w:rsidRPr="00BC2853">
              <w:rPr>
                <w:rFonts w:ascii="Times New Roman" w:eastAsia="Times New Roman" w:hAnsi="Times New Roman" w:cs="Times New Roman"/>
                <w:sz w:val="24"/>
                <w:szCs w:val="24"/>
              </w:rPr>
              <w:t xml:space="preserve"> 01 </w:t>
            </w:r>
            <w:proofErr w:type="spellStart"/>
            <w:r w:rsidRPr="00BC2853">
              <w:rPr>
                <w:rFonts w:ascii="Times New Roman" w:eastAsia="Times New Roman" w:hAnsi="Times New Roman" w:cs="Times New Roman"/>
                <w:sz w:val="24"/>
                <w:szCs w:val="24"/>
              </w:rPr>
              <w:t>phút</w:t>
            </w:r>
            <w:proofErr w:type="spellEnd"/>
            <w:r w:rsidRPr="00BC2853">
              <w:rPr>
                <w:rFonts w:ascii="Times New Roman" w:eastAsia="Times New Roman" w:hAnsi="Times New Roman" w:cs="Times New Roman"/>
                <w:sz w:val="24"/>
                <w:szCs w:val="24"/>
              </w:rPr>
              <w:t>.</w:t>
            </w:r>
          </w:p>
        </w:tc>
        <w:tc>
          <w:tcPr>
            <w:tcW w:w="2434" w:type="dxa"/>
            <w:tcBorders>
              <w:top w:val="nil"/>
              <w:left w:val="nil"/>
              <w:bottom w:val="single" w:sz="4" w:space="0" w:color="000000"/>
              <w:right w:val="single" w:sz="4" w:space="0" w:color="000000"/>
            </w:tcBorders>
          </w:tcPr>
          <w:p w14:paraId="4A56DD8A"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
        </w:tc>
      </w:tr>
      <w:tr w:rsidR="002762DA" w:rsidRPr="00BC2853" w14:paraId="1977FA48" w14:textId="77777777" w:rsidTr="00716048">
        <w:trPr>
          <w:trHeight w:val="1260"/>
        </w:trPr>
        <w:tc>
          <w:tcPr>
            <w:tcW w:w="636" w:type="dxa"/>
            <w:tcBorders>
              <w:top w:val="nil"/>
              <w:left w:val="single" w:sz="4" w:space="0" w:color="000000"/>
              <w:bottom w:val="single" w:sz="4" w:space="0" w:color="000000"/>
              <w:right w:val="single" w:sz="4" w:space="0" w:color="000000"/>
            </w:tcBorders>
            <w:vAlign w:val="center"/>
            <w:hideMark/>
          </w:tcPr>
          <w:p w14:paraId="52B852C6"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14</w:t>
            </w:r>
          </w:p>
        </w:tc>
        <w:tc>
          <w:tcPr>
            <w:tcW w:w="3008" w:type="dxa"/>
            <w:tcBorders>
              <w:top w:val="nil"/>
              <w:left w:val="nil"/>
              <w:bottom w:val="single" w:sz="4" w:space="0" w:color="000000"/>
              <w:right w:val="single" w:sz="4" w:space="0" w:color="000000"/>
            </w:tcBorders>
            <w:vAlign w:val="center"/>
            <w:hideMark/>
          </w:tcPr>
          <w:p w14:paraId="044C63EE" w14:textId="77777777" w:rsidR="002762DA" w:rsidRPr="00BC2853" w:rsidRDefault="002762DA" w:rsidP="00716048">
            <w:pPr>
              <w:spacing w:after="0" w:line="240" w:lineRule="auto"/>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Phụ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kiện</w:t>
            </w:r>
            <w:proofErr w:type="spellEnd"/>
          </w:p>
        </w:tc>
        <w:tc>
          <w:tcPr>
            <w:tcW w:w="970" w:type="dxa"/>
            <w:tcBorders>
              <w:top w:val="nil"/>
              <w:left w:val="nil"/>
              <w:bottom w:val="single" w:sz="4" w:space="0" w:color="000000"/>
              <w:right w:val="single" w:sz="4" w:space="0" w:color="000000"/>
            </w:tcBorders>
            <w:vAlign w:val="center"/>
            <w:hideMark/>
          </w:tcPr>
          <w:p w14:paraId="01A252EB" w14:textId="77777777" w:rsidR="002762DA" w:rsidRPr="00BC2853" w:rsidRDefault="002762DA" w:rsidP="00716048">
            <w:pPr>
              <w:spacing w:after="0" w:line="240"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vAlign w:val="center"/>
            <w:hideMark/>
          </w:tcPr>
          <w:p w14:paraId="4B53B05A"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Yếm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dạng</w:t>
            </w:r>
            <w:proofErr w:type="spellEnd"/>
            <w:r w:rsidRPr="00BC2853">
              <w:rPr>
                <w:rFonts w:ascii="Times New Roman" w:eastAsia="Times New Roman" w:hAnsi="Times New Roman" w:cs="Times New Roman"/>
                <w:sz w:val="24"/>
                <w:szCs w:val="24"/>
              </w:rPr>
              <w:t xml:space="preserve"> U (thimble clevis)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kích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thước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phù</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hợp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kích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thước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dụng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giáp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níu</w:t>
            </w:r>
            <w:proofErr w:type="spellEnd"/>
            <w:r w:rsidRPr="00BC2853">
              <w:rPr>
                <w:rFonts w:ascii="Times New Roman" w:eastAsia="Times New Roman" w:hAnsi="Times New Roman" w:cs="Times New Roman"/>
                <w:sz w:val="24"/>
                <w:szCs w:val="24"/>
              </w:rPr>
              <w:t>.</w:t>
            </w:r>
          </w:p>
        </w:tc>
        <w:tc>
          <w:tcPr>
            <w:tcW w:w="2434" w:type="dxa"/>
            <w:tcBorders>
              <w:top w:val="nil"/>
              <w:left w:val="nil"/>
              <w:bottom w:val="single" w:sz="4" w:space="0" w:color="000000"/>
              <w:right w:val="single" w:sz="4" w:space="0" w:color="000000"/>
            </w:tcBorders>
          </w:tcPr>
          <w:p w14:paraId="64A14243"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
        </w:tc>
      </w:tr>
      <w:tr w:rsidR="002762DA" w:rsidRPr="00BC2853" w14:paraId="6E5894A8" w14:textId="77777777" w:rsidTr="00716048">
        <w:trPr>
          <w:trHeight w:val="315"/>
        </w:trPr>
        <w:tc>
          <w:tcPr>
            <w:tcW w:w="636" w:type="dxa"/>
            <w:tcBorders>
              <w:top w:val="nil"/>
              <w:left w:val="single" w:sz="4" w:space="0" w:color="000000"/>
              <w:bottom w:val="single" w:sz="4" w:space="0" w:color="000000"/>
              <w:right w:val="single" w:sz="4" w:space="0" w:color="000000"/>
            </w:tcBorders>
            <w:vAlign w:val="center"/>
            <w:hideMark/>
          </w:tcPr>
          <w:p w14:paraId="2AC94BE3"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15</w:t>
            </w:r>
          </w:p>
        </w:tc>
        <w:tc>
          <w:tcPr>
            <w:tcW w:w="3008" w:type="dxa"/>
            <w:tcBorders>
              <w:top w:val="nil"/>
              <w:left w:val="nil"/>
              <w:bottom w:val="single" w:sz="4" w:space="0" w:color="000000"/>
              <w:right w:val="single" w:sz="4" w:space="0" w:color="000000"/>
            </w:tcBorders>
            <w:vAlign w:val="center"/>
            <w:hideMark/>
          </w:tcPr>
          <w:p w14:paraId="077111FE" w14:textId="77777777" w:rsidR="002762DA" w:rsidRPr="00BC2853" w:rsidRDefault="002762DA" w:rsidP="00716048">
            <w:pPr>
              <w:spacing w:after="0" w:line="240" w:lineRule="auto"/>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Type test</w:t>
            </w:r>
          </w:p>
        </w:tc>
        <w:tc>
          <w:tcPr>
            <w:tcW w:w="970" w:type="dxa"/>
            <w:tcBorders>
              <w:top w:val="nil"/>
              <w:left w:val="nil"/>
              <w:bottom w:val="single" w:sz="4" w:space="0" w:color="000000"/>
              <w:right w:val="single" w:sz="4" w:space="0" w:color="000000"/>
            </w:tcBorders>
            <w:vAlign w:val="center"/>
            <w:hideMark/>
          </w:tcPr>
          <w:p w14:paraId="17CBFE8A" w14:textId="77777777" w:rsidR="002762DA" w:rsidRPr="00BC2853" w:rsidRDefault="002762DA" w:rsidP="00716048">
            <w:pPr>
              <w:spacing w:after="0" w:line="240"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vAlign w:val="center"/>
            <w:hideMark/>
          </w:tcPr>
          <w:p w14:paraId="07F0AFA1"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có</w:t>
            </w:r>
            <w:proofErr w:type="spellEnd"/>
          </w:p>
        </w:tc>
        <w:tc>
          <w:tcPr>
            <w:tcW w:w="2434" w:type="dxa"/>
            <w:tcBorders>
              <w:top w:val="nil"/>
              <w:left w:val="nil"/>
              <w:bottom w:val="single" w:sz="4" w:space="0" w:color="000000"/>
              <w:right w:val="single" w:sz="4" w:space="0" w:color="000000"/>
            </w:tcBorders>
          </w:tcPr>
          <w:p w14:paraId="378E6F82"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
        </w:tc>
      </w:tr>
      <w:tr w:rsidR="002762DA" w:rsidRPr="00BC2853" w14:paraId="5880B145" w14:textId="77777777" w:rsidTr="00716048">
        <w:trPr>
          <w:trHeight w:val="315"/>
        </w:trPr>
        <w:tc>
          <w:tcPr>
            <w:tcW w:w="636" w:type="dxa"/>
            <w:tcBorders>
              <w:top w:val="nil"/>
              <w:left w:val="single" w:sz="4" w:space="0" w:color="000000"/>
              <w:bottom w:val="single" w:sz="4" w:space="0" w:color="000000"/>
              <w:right w:val="single" w:sz="4" w:space="0" w:color="000000"/>
            </w:tcBorders>
            <w:vAlign w:val="center"/>
            <w:hideMark/>
          </w:tcPr>
          <w:p w14:paraId="574BE758"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16</w:t>
            </w:r>
          </w:p>
        </w:tc>
        <w:tc>
          <w:tcPr>
            <w:tcW w:w="3008" w:type="dxa"/>
            <w:tcBorders>
              <w:top w:val="nil"/>
              <w:left w:val="nil"/>
              <w:bottom w:val="single" w:sz="4" w:space="0" w:color="000000"/>
              <w:right w:val="single" w:sz="4" w:space="0" w:color="000000"/>
            </w:tcBorders>
            <w:vAlign w:val="center"/>
            <w:hideMark/>
          </w:tcPr>
          <w:p w14:paraId="15F6ED9E" w14:textId="77777777" w:rsidR="002762DA" w:rsidRPr="00BC2853" w:rsidRDefault="002762DA" w:rsidP="00716048">
            <w:pPr>
              <w:spacing w:after="0" w:line="240" w:lineRule="auto"/>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Rountine</w:t>
            </w:r>
            <w:proofErr w:type="spellEnd"/>
            <w:r w:rsidRPr="00BC2853">
              <w:rPr>
                <w:rFonts w:ascii="Times New Roman" w:eastAsia="Times New Roman" w:hAnsi="Times New Roman" w:cs="Times New Roman"/>
                <w:sz w:val="24"/>
                <w:szCs w:val="24"/>
              </w:rPr>
              <w:t xml:space="preserve"> test</w:t>
            </w:r>
          </w:p>
        </w:tc>
        <w:tc>
          <w:tcPr>
            <w:tcW w:w="970" w:type="dxa"/>
            <w:tcBorders>
              <w:top w:val="nil"/>
              <w:left w:val="nil"/>
              <w:bottom w:val="single" w:sz="4" w:space="0" w:color="000000"/>
              <w:right w:val="single" w:sz="4" w:space="0" w:color="000000"/>
            </w:tcBorders>
            <w:vAlign w:val="center"/>
            <w:hideMark/>
          </w:tcPr>
          <w:p w14:paraId="3D068749" w14:textId="77777777" w:rsidR="002762DA" w:rsidRPr="00BC2853" w:rsidRDefault="002762DA" w:rsidP="00716048">
            <w:pPr>
              <w:spacing w:after="0" w:line="240"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vAlign w:val="center"/>
            <w:hideMark/>
          </w:tcPr>
          <w:p w14:paraId="3E80E0E6"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có</w:t>
            </w:r>
            <w:proofErr w:type="spellEnd"/>
          </w:p>
        </w:tc>
        <w:tc>
          <w:tcPr>
            <w:tcW w:w="2434" w:type="dxa"/>
            <w:tcBorders>
              <w:top w:val="nil"/>
              <w:left w:val="nil"/>
              <w:bottom w:val="single" w:sz="4" w:space="0" w:color="000000"/>
              <w:right w:val="single" w:sz="4" w:space="0" w:color="000000"/>
            </w:tcBorders>
          </w:tcPr>
          <w:p w14:paraId="7140A82D" w14:textId="77777777" w:rsidR="002762DA" w:rsidRPr="00BC2853" w:rsidRDefault="002762DA" w:rsidP="00716048">
            <w:pPr>
              <w:spacing w:after="0" w:line="240" w:lineRule="auto"/>
              <w:jc w:val="center"/>
              <w:rPr>
                <w:rFonts w:ascii="Times New Roman" w:eastAsia="Times New Roman" w:hAnsi="Times New Roman" w:cs="Times New Roman"/>
                <w:sz w:val="24"/>
                <w:szCs w:val="24"/>
              </w:rPr>
            </w:pPr>
          </w:p>
        </w:tc>
      </w:tr>
    </w:tbl>
    <w:p w14:paraId="349C9711" w14:textId="506895C7" w:rsidR="00987B8F" w:rsidRPr="00BC2853" w:rsidRDefault="00771357" w:rsidP="00B969D9">
      <w:pPr>
        <w:spacing w:after="0" w:line="380" w:lineRule="exact"/>
        <w:jc w:val="both"/>
        <w:rPr>
          <w:rFonts w:ascii="Times New Roman" w:eastAsia="SimSun" w:hAnsi="Times New Roman" w:cs="Times New Roman"/>
          <w:b/>
          <w:sz w:val="24"/>
          <w:szCs w:val="24"/>
          <w:lang w:val="vi-VN"/>
        </w:rPr>
      </w:pPr>
      <w:r w:rsidRPr="00BC2853">
        <w:rPr>
          <w:rFonts w:ascii="Times New Roman" w:eastAsia="SimSun" w:hAnsi="Times New Roman" w:cs="Times New Roman"/>
          <w:b/>
          <w:sz w:val="24"/>
          <w:szCs w:val="24"/>
        </w:rPr>
        <w:lastRenderedPageBreak/>
        <w:t>III</w:t>
      </w:r>
      <w:r w:rsidR="001E74BA" w:rsidRPr="00BC2853">
        <w:rPr>
          <w:rFonts w:ascii="Times New Roman" w:eastAsia="SimSun" w:hAnsi="Times New Roman" w:cs="Times New Roman"/>
          <w:b/>
          <w:sz w:val="24"/>
          <w:szCs w:val="24"/>
        </w:rPr>
        <w:t>. C</w:t>
      </w:r>
      <w:proofErr w:type="spellStart"/>
      <w:r w:rsidR="001E74BA" w:rsidRPr="00BC2853">
        <w:rPr>
          <w:rFonts w:ascii="Times New Roman" w:eastAsia="SimSun" w:hAnsi="Times New Roman" w:cs="Times New Roman"/>
          <w:b/>
          <w:sz w:val="24"/>
          <w:szCs w:val="24"/>
        </w:rPr>
        <w:t>áp</w:t>
      </w:r>
      <w:proofErr w:type="spellEnd"/>
      <w:r w:rsidR="001E74BA" w:rsidRPr="00BC2853">
        <w:rPr>
          <w:rFonts w:ascii="Times New Roman" w:eastAsia="SimSun" w:hAnsi="Times New Roman" w:cs="Times New Roman"/>
          <w:b/>
          <w:sz w:val="24"/>
          <w:szCs w:val="24"/>
        </w:rPr>
        <w:t xml:space="preserve"> </w:t>
      </w:r>
      <w:proofErr w:type="spellStart"/>
      <w:r w:rsidR="001E74BA" w:rsidRPr="00BC2853">
        <w:rPr>
          <w:rFonts w:ascii="Times New Roman" w:eastAsia="SimSun" w:hAnsi="Times New Roman" w:cs="Times New Roman"/>
          <w:b/>
          <w:sz w:val="24"/>
          <w:szCs w:val="24"/>
        </w:rPr>
        <w:t>hạ</w:t>
      </w:r>
      <w:proofErr w:type="spellEnd"/>
      <w:r w:rsidR="001E74BA" w:rsidRPr="00BC2853">
        <w:rPr>
          <w:rFonts w:ascii="Times New Roman" w:eastAsia="SimSun" w:hAnsi="Times New Roman" w:cs="Times New Roman"/>
          <w:b/>
          <w:sz w:val="24"/>
          <w:szCs w:val="24"/>
        </w:rPr>
        <w:t xml:space="preserve"> </w:t>
      </w:r>
      <w:proofErr w:type="spellStart"/>
      <w:r w:rsidR="001E74BA" w:rsidRPr="00BC2853">
        <w:rPr>
          <w:rFonts w:ascii="Times New Roman" w:eastAsia="SimSun" w:hAnsi="Times New Roman" w:cs="Times New Roman"/>
          <w:b/>
          <w:sz w:val="24"/>
          <w:szCs w:val="24"/>
        </w:rPr>
        <w:t>áp</w:t>
      </w:r>
      <w:proofErr w:type="spellEnd"/>
    </w:p>
    <w:p w14:paraId="4FE5F6B3" w14:textId="44361F3F" w:rsidR="00FA531E" w:rsidRPr="00BC2853" w:rsidRDefault="00FA531E" w:rsidP="00B969D9">
      <w:pPr>
        <w:spacing w:after="0" w:line="380" w:lineRule="exact"/>
        <w:jc w:val="both"/>
        <w:rPr>
          <w:rFonts w:ascii="Times New Roman" w:eastAsia="SimSun" w:hAnsi="Times New Roman" w:cs="Times New Roman"/>
          <w:b/>
          <w:sz w:val="24"/>
          <w:szCs w:val="24"/>
          <w:lang w:val="vi-VN"/>
        </w:rPr>
      </w:pPr>
      <w:r w:rsidRPr="00BC2853">
        <w:rPr>
          <w:rFonts w:ascii="Times New Roman" w:eastAsia="SimSun" w:hAnsi="Times New Roman" w:cs="Times New Roman"/>
          <w:i/>
          <w:sz w:val="24"/>
          <w:szCs w:val="24"/>
        </w:rPr>
        <w:t>(</w:t>
      </w:r>
      <w:proofErr w:type="spellStart"/>
      <w:r w:rsidRPr="00BC2853">
        <w:rPr>
          <w:rFonts w:ascii="Times New Roman" w:eastAsia="SimSun" w:hAnsi="Times New Roman" w:cs="Times New Roman"/>
          <w:i/>
          <w:sz w:val="24"/>
          <w:szCs w:val="24"/>
        </w:rPr>
        <w:t>Áp</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dụng</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Quyết</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định</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số</w:t>
      </w:r>
      <w:proofErr w:type="spellEnd"/>
      <w:r w:rsidRPr="00BC2853">
        <w:rPr>
          <w:rFonts w:ascii="Times New Roman" w:eastAsia="SimSun" w:hAnsi="Times New Roman" w:cs="Times New Roman"/>
          <w:i/>
          <w:sz w:val="24"/>
          <w:szCs w:val="24"/>
        </w:rPr>
        <w:t xml:space="preserve"> 3446/QĐ-EVNHANOI </w:t>
      </w:r>
      <w:proofErr w:type="spellStart"/>
      <w:r w:rsidRPr="00BC2853">
        <w:rPr>
          <w:rFonts w:ascii="Times New Roman" w:eastAsia="SimSun" w:hAnsi="Times New Roman" w:cs="Times New Roman"/>
          <w:i/>
          <w:sz w:val="24"/>
          <w:szCs w:val="24"/>
        </w:rPr>
        <w:t>ngày</w:t>
      </w:r>
      <w:proofErr w:type="spellEnd"/>
      <w:r w:rsidRPr="00BC2853">
        <w:rPr>
          <w:rFonts w:ascii="Times New Roman" w:eastAsia="SimSun" w:hAnsi="Times New Roman" w:cs="Times New Roman"/>
          <w:i/>
          <w:sz w:val="24"/>
          <w:szCs w:val="24"/>
        </w:rPr>
        <w:t xml:space="preserve"> 01/06/2021 </w:t>
      </w:r>
      <w:proofErr w:type="spellStart"/>
      <w:r w:rsidRPr="00BC2853">
        <w:rPr>
          <w:rFonts w:ascii="Times New Roman" w:eastAsia="SimSun" w:hAnsi="Times New Roman" w:cs="Times New Roman"/>
          <w:i/>
          <w:sz w:val="24"/>
          <w:szCs w:val="24"/>
        </w:rPr>
        <w:t>về</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việc</w:t>
      </w:r>
      <w:proofErr w:type="spellEnd"/>
      <w:r w:rsidRPr="00BC2853">
        <w:rPr>
          <w:rFonts w:ascii="Times New Roman" w:eastAsia="SimSun" w:hAnsi="Times New Roman" w:cs="Times New Roman"/>
          <w:i/>
          <w:sz w:val="24"/>
          <w:szCs w:val="24"/>
        </w:rPr>
        <w:t xml:space="preserve"> ban </w:t>
      </w:r>
      <w:proofErr w:type="spellStart"/>
      <w:r w:rsidRPr="00BC2853">
        <w:rPr>
          <w:rFonts w:ascii="Times New Roman" w:eastAsia="SimSun" w:hAnsi="Times New Roman" w:cs="Times New Roman"/>
          <w:i/>
          <w:sz w:val="24"/>
          <w:szCs w:val="24"/>
        </w:rPr>
        <w:t>hành</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tiêu</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chuẩn</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kỹ</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thuật</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cáp</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hạ</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áp</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và</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phụ</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kiện</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cáp</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nhị</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thứ</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trên</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lưới</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điện</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hạ</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áp</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trong</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Tổng</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công</w:t>
      </w:r>
      <w:proofErr w:type="spellEnd"/>
      <w:r w:rsidRPr="00BC2853">
        <w:rPr>
          <w:rFonts w:ascii="Times New Roman" w:eastAsia="SimSun" w:hAnsi="Times New Roman" w:cs="Times New Roman"/>
          <w:i/>
          <w:sz w:val="24"/>
          <w:szCs w:val="24"/>
        </w:rPr>
        <w:t xml:space="preserve"> ty </w:t>
      </w:r>
      <w:proofErr w:type="spellStart"/>
      <w:r w:rsidRPr="00BC2853">
        <w:rPr>
          <w:rFonts w:ascii="Times New Roman" w:eastAsia="SimSun" w:hAnsi="Times New Roman" w:cs="Times New Roman"/>
          <w:i/>
          <w:sz w:val="24"/>
          <w:szCs w:val="24"/>
        </w:rPr>
        <w:t>Điện</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lực</w:t>
      </w:r>
      <w:proofErr w:type="spellEnd"/>
      <w:r w:rsidRPr="00BC2853">
        <w:rPr>
          <w:rFonts w:ascii="Times New Roman" w:eastAsia="SimSun" w:hAnsi="Times New Roman" w:cs="Times New Roman"/>
          <w:i/>
          <w:sz w:val="24"/>
          <w:szCs w:val="24"/>
        </w:rPr>
        <w:t xml:space="preserve"> TP Hà </w:t>
      </w:r>
      <w:proofErr w:type="spellStart"/>
      <w:r w:rsidRPr="00BC2853">
        <w:rPr>
          <w:rFonts w:ascii="Times New Roman" w:eastAsia="SimSun" w:hAnsi="Times New Roman" w:cs="Times New Roman"/>
          <w:i/>
          <w:sz w:val="24"/>
          <w:szCs w:val="24"/>
        </w:rPr>
        <w:t>Nội</w:t>
      </w:r>
      <w:proofErr w:type="spellEnd"/>
      <w:r w:rsidRPr="00BC2853">
        <w:rPr>
          <w:rFonts w:ascii="Times New Roman" w:eastAsia="SimSun" w:hAnsi="Times New Roman" w:cs="Times New Roman"/>
          <w:i/>
          <w:sz w:val="24"/>
          <w:szCs w:val="24"/>
        </w:rPr>
        <w:t>)</w:t>
      </w:r>
    </w:p>
    <w:p w14:paraId="765C438F" w14:textId="77777777" w:rsidR="00987B8F" w:rsidRPr="00BC2853" w:rsidRDefault="00987B8F" w:rsidP="00B969D9">
      <w:pPr>
        <w:spacing w:after="0" w:line="380" w:lineRule="exact"/>
        <w:jc w:val="both"/>
        <w:rPr>
          <w:rFonts w:ascii="Times New Roman" w:eastAsia="SimSun" w:hAnsi="Times New Roman" w:cs="Times New Roman"/>
          <w:b/>
          <w:sz w:val="24"/>
          <w:szCs w:val="24"/>
        </w:rPr>
      </w:pPr>
      <w:r w:rsidRPr="00BC2853">
        <w:rPr>
          <w:rFonts w:ascii="Times New Roman" w:eastAsia="SimSun" w:hAnsi="Times New Roman" w:cs="Times New Roman"/>
          <w:b/>
          <w:sz w:val="24"/>
          <w:szCs w:val="24"/>
        </w:rPr>
        <w:t xml:space="preserve">1. </w:t>
      </w:r>
      <w:proofErr w:type="spellStart"/>
      <w:r w:rsidRPr="00BC2853">
        <w:rPr>
          <w:rFonts w:ascii="Times New Roman" w:eastAsia="SimSun" w:hAnsi="Times New Roman" w:cs="Times New Roman"/>
          <w:b/>
          <w:sz w:val="24"/>
          <w:szCs w:val="24"/>
        </w:rPr>
        <w:t>Yêu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cầu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chung</w:t>
      </w:r>
      <w:proofErr w:type="spellEnd"/>
      <w:r w:rsidRPr="00BC2853">
        <w:rPr>
          <w:rFonts w:ascii="Times New Roman" w:eastAsia="SimSun" w:hAnsi="Times New Roman" w:cs="Times New Roman"/>
          <w:b/>
          <w:sz w:val="24"/>
          <w:szCs w:val="24"/>
        </w:rPr>
        <w:t>:</w:t>
      </w:r>
    </w:p>
    <w:p w14:paraId="4C98C3BA" w14:textId="77777777" w:rsidR="00987B8F" w:rsidRPr="00BC2853" w:rsidRDefault="00987B8F" w:rsidP="00B969D9">
      <w:pPr>
        <w:spacing w:after="0" w:line="38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Thông </w:t>
      </w: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kỹ</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thuật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này</w:t>
      </w:r>
      <w:proofErr w:type="spellEnd"/>
      <w:r w:rsidRPr="00BC2853">
        <w:rPr>
          <w:rFonts w:ascii="Times New Roman" w:eastAsia="SimSun" w:hAnsi="Times New Roman" w:cs="Times New Roman"/>
          <w:sz w:val="24"/>
          <w:szCs w:val="24"/>
        </w:rPr>
        <w:t xml:space="preserve"> bao </w:t>
      </w:r>
      <w:proofErr w:type="spellStart"/>
      <w:r w:rsidRPr="00BC2853">
        <w:rPr>
          <w:rFonts w:ascii="Times New Roman" w:eastAsia="SimSun" w:hAnsi="Times New Roman" w:cs="Times New Roman"/>
          <w:sz w:val="24"/>
          <w:szCs w:val="24"/>
        </w:rPr>
        <w:t>gồm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phần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thiết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kế</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chế</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tạo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đóng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gói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hàng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ngầm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XLPE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EPR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mức</w:t>
      </w:r>
      <w:proofErr w:type="spellEnd"/>
      <w:r w:rsidRPr="00BC2853">
        <w:rPr>
          <w:rFonts w:ascii="Times New Roman" w:eastAsia="SimSun" w:hAnsi="Times New Roman" w:cs="Times New Roman"/>
          <w:sz w:val="24"/>
          <w:szCs w:val="24"/>
        </w:rPr>
        <w:t xml:space="preserve"> 0,6/1/1,2kV.</w:t>
      </w:r>
    </w:p>
    <w:p w14:paraId="1B999D4D" w14:textId="77777777" w:rsidR="00987B8F" w:rsidRPr="00BC2853" w:rsidRDefault="00987B8F" w:rsidP="00B969D9">
      <w:pPr>
        <w:spacing w:after="0" w:line="380" w:lineRule="exact"/>
        <w:jc w:val="both"/>
        <w:rPr>
          <w:rFonts w:ascii="Times New Roman" w:eastAsia="SimSun" w:hAnsi="Times New Roman" w:cs="Times New Roman"/>
          <w:b/>
          <w:sz w:val="24"/>
          <w:szCs w:val="24"/>
        </w:rPr>
      </w:pPr>
      <w:r w:rsidRPr="00BC2853">
        <w:rPr>
          <w:rFonts w:ascii="Times New Roman" w:eastAsia="SimSun" w:hAnsi="Times New Roman" w:cs="Times New Roman"/>
          <w:b/>
          <w:sz w:val="24"/>
          <w:szCs w:val="24"/>
        </w:rPr>
        <w:t xml:space="preserve">2. </w:t>
      </w:r>
      <w:proofErr w:type="spellStart"/>
      <w:r w:rsidRPr="00BC2853">
        <w:rPr>
          <w:rFonts w:ascii="Times New Roman" w:eastAsia="SimSun" w:hAnsi="Times New Roman" w:cs="Times New Roman"/>
          <w:b/>
          <w:sz w:val="24"/>
          <w:szCs w:val="24"/>
        </w:rPr>
        <w:t>Tiêu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chuẩn</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áp</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dụng</w:t>
      </w:r>
      <w:proofErr w:type="spellEnd"/>
      <w:r w:rsidRPr="00BC2853">
        <w:rPr>
          <w:rFonts w:ascii="Times New Roman" w:eastAsia="SimSun" w:hAnsi="Times New Roman" w:cs="Times New Roman"/>
          <w:b/>
          <w:sz w:val="24"/>
          <w:szCs w:val="24"/>
        </w:rPr>
        <w:t>:</w:t>
      </w:r>
    </w:p>
    <w:p w14:paraId="6F344792" w14:textId="77777777" w:rsidR="00987B8F" w:rsidRPr="00BC2853" w:rsidRDefault="00987B8F" w:rsidP="00B969D9">
      <w:pPr>
        <w:spacing w:after="0" w:line="38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TCVN 5935-1 (IEC 60502-1):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có</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đùn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dùng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từ</w:t>
      </w:r>
      <w:proofErr w:type="spellEnd"/>
      <w:r w:rsidRPr="00BC2853">
        <w:rPr>
          <w:rFonts w:ascii="Times New Roman" w:eastAsia="SimSun" w:hAnsi="Times New Roman" w:cs="Times New Roman"/>
          <w:sz w:val="24"/>
          <w:szCs w:val="24"/>
        </w:rPr>
        <w:t xml:space="preserve"> 1kV (Um = 1,2kV) </w:t>
      </w:r>
      <w:proofErr w:type="spellStart"/>
      <w:r w:rsidRPr="00BC2853">
        <w:rPr>
          <w:rFonts w:ascii="Times New Roman" w:eastAsia="SimSun" w:hAnsi="Times New Roman" w:cs="Times New Roman"/>
          <w:sz w:val="24"/>
          <w:szCs w:val="24"/>
        </w:rPr>
        <w:t>đến</w:t>
      </w:r>
      <w:proofErr w:type="spellEnd"/>
      <w:r w:rsidRPr="00BC2853">
        <w:rPr>
          <w:rFonts w:ascii="Times New Roman" w:eastAsia="SimSun" w:hAnsi="Times New Roman" w:cs="Times New Roman"/>
          <w:sz w:val="24"/>
          <w:szCs w:val="24"/>
        </w:rPr>
        <w:t xml:space="preserve"> 30kV (Um = 36kV).</w:t>
      </w:r>
    </w:p>
    <w:p w14:paraId="43AA9982" w14:textId="77777777" w:rsidR="00987B8F" w:rsidRPr="00BC2853" w:rsidRDefault="00987B8F" w:rsidP="00B969D9">
      <w:pPr>
        <w:spacing w:after="0" w:line="38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TCVN 6612 (IEC 60228) : </w:t>
      </w:r>
      <w:proofErr w:type="spellStart"/>
      <w:r w:rsidRPr="00BC2853">
        <w:rPr>
          <w:rFonts w:ascii="Times New Roman" w:eastAsia="SimSun" w:hAnsi="Times New Roman" w:cs="Times New Roman"/>
          <w:sz w:val="24"/>
          <w:szCs w:val="24"/>
        </w:rPr>
        <w:t>Ruột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w:t>
      </w:r>
    </w:p>
    <w:p w14:paraId="02CFF89B" w14:textId="77777777" w:rsidR="00987B8F" w:rsidRPr="00BC2853" w:rsidRDefault="00987B8F" w:rsidP="00B969D9">
      <w:pPr>
        <w:spacing w:after="0" w:line="38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TCVN 10889 (IEC 60229):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đùn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có</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chức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bảo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vệ</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biệt</w:t>
      </w:r>
      <w:proofErr w:type="spellEnd"/>
      <w:r w:rsidRPr="00BC2853">
        <w:rPr>
          <w:rFonts w:ascii="Times New Roman" w:eastAsia="SimSun" w:hAnsi="Times New Roman" w:cs="Times New Roman"/>
          <w:sz w:val="24"/>
          <w:szCs w:val="24"/>
        </w:rPr>
        <w:t>.</w:t>
      </w:r>
    </w:p>
    <w:p w14:paraId="7F8106C1" w14:textId="77777777" w:rsidR="00987B8F" w:rsidRPr="00BC2853" w:rsidRDefault="00987B8F" w:rsidP="00B969D9">
      <w:pPr>
        <w:spacing w:after="0" w:line="38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quan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hơn</w:t>
      </w:r>
      <w:proofErr w:type="spellEnd"/>
    </w:p>
    <w:p w14:paraId="13ED2004" w14:textId="77777777" w:rsidR="00987B8F" w:rsidRPr="00BC2853" w:rsidRDefault="00987B8F" w:rsidP="00B969D9">
      <w:pPr>
        <w:spacing w:after="0" w:line="380" w:lineRule="exact"/>
        <w:jc w:val="both"/>
        <w:rPr>
          <w:rFonts w:ascii="Times New Roman" w:eastAsia="SimSun" w:hAnsi="Times New Roman" w:cs="Times New Roman"/>
          <w:b/>
          <w:sz w:val="24"/>
          <w:szCs w:val="24"/>
        </w:rPr>
      </w:pPr>
      <w:r w:rsidRPr="00BC2853">
        <w:rPr>
          <w:rFonts w:ascii="Times New Roman" w:eastAsia="SimSun" w:hAnsi="Times New Roman" w:cs="Times New Roman"/>
          <w:b/>
          <w:sz w:val="24"/>
          <w:szCs w:val="24"/>
        </w:rPr>
        <w:t xml:space="preserve">3. </w:t>
      </w:r>
      <w:proofErr w:type="spellStart"/>
      <w:r w:rsidRPr="00BC2853">
        <w:rPr>
          <w:rFonts w:ascii="Times New Roman" w:eastAsia="SimSun" w:hAnsi="Times New Roman" w:cs="Times New Roman"/>
          <w:b/>
          <w:sz w:val="24"/>
          <w:szCs w:val="24"/>
        </w:rPr>
        <w:t>Thiết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kế</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và</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lắp</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đặt</w:t>
      </w:r>
      <w:proofErr w:type="spellEnd"/>
      <w:r w:rsidRPr="00BC2853">
        <w:rPr>
          <w:rFonts w:ascii="Times New Roman" w:eastAsia="SimSun" w:hAnsi="Times New Roman" w:cs="Times New Roman"/>
          <w:b/>
          <w:sz w:val="24"/>
          <w:szCs w:val="24"/>
        </w:rPr>
        <w:t>:</w:t>
      </w:r>
    </w:p>
    <w:p w14:paraId="0AF1F447" w14:textId="77777777" w:rsidR="00987B8F" w:rsidRPr="00BC2853" w:rsidRDefault="00987B8F" w:rsidP="00B969D9">
      <w:pPr>
        <w:spacing w:after="0" w:line="38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thế</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ruột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đồng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ruột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nhôm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1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2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3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4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bằng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chất</w:t>
      </w:r>
      <w:proofErr w:type="spellEnd"/>
      <w:r w:rsidRPr="00BC2853">
        <w:rPr>
          <w:rFonts w:ascii="Times New Roman" w:eastAsia="SimSun" w:hAnsi="Times New Roman" w:cs="Times New Roman"/>
          <w:sz w:val="24"/>
          <w:szCs w:val="24"/>
        </w:rPr>
        <w:t xml:space="preserve"> XLPE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EPR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chèn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tục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chèn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theo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không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để</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ẩm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lọt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vào</w:t>
      </w:r>
      <w:proofErr w:type="spellEnd"/>
      <w:r w:rsidRPr="00BC2853">
        <w:rPr>
          <w:rFonts w:ascii="Times New Roman" w:eastAsia="SimSun" w:hAnsi="Times New Roman" w:cs="Times New Roman"/>
          <w:sz w:val="24"/>
          <w:szCs w:val="24"/>
        </w:rPr>
        <w:t>.</w:t>
      </w:r>
    </w:p>
    <w:p w14:paraId="7F34EB75" w14:textId="77777777" w:rsidR="00987B8F" w:rsidRPr="00BC2853" w:rsidRDefault="00987B8F" w:rsidP="00B969D9">
      <w:pPr>
        <w:spacing w:after="0" w:line="38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phù</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hợp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sau</w:t>
      </w:r>
      <w:proofErr w:type="spellEnd"/>
      <w:r w:rsidRPr="00BC2853">
        <w:rPr>
          <w:rFonts w:ascii="Times New Roman" w:eastAsia="SimSun" w:hAnsi="Times New Roman" w:cs="Times New Roman"/>
          <w:sz w:val="24"/>
          <w:szCs w:val="24"/>
        </w:rPr>
        <w:t>:</w:t>
      </w:r>
    </w:p>
    <w:p w14:paraId="2C39D307" w14:textId="77777777" w:rsidR="00987B8F" w:rsidRPr="00BC2853" w:rsidRDefault="00987B8F" w:rsidP="00B969D9">
      <w:pPr>
        <w:spacing w:after="0" w:line="38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hệ</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0,4kV</w:t>
      </w:r>
    </w:p>
    <w:p w14:paraId="41618032" w14:textId="77777777" w:rsidR="00987B8F" w:rsidRPr="00BC2853" w:rsidRDefault="00987B8F" w:rsidP="00B969D9">
      <w:pPr>
        <w:spacing w:after="0" w:line="38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Cấp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0,6/1/1,2kV</w:t>
      </w:r>
    </w:p>
    <w:p w14:paraId="547FD109" w14:textId="77777777" w:rsidR="00987B8F" w:rsidRPr="00BC2853" w:rsidRDefault="00987B8F" w:rsidP="00B969D9">
      <w:pPr>
        <w:spacing w:after="0" w:line="38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Hệ</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thống</w:t>
      </w:r>
      <w:proofErr w:type="spellEnd"/>
      <w:r w:rsidRPr="00BC2853">
        <w:rPr>
          <w:rFonts w:ascii="Times New Roman" w:eastAsia="SimSun" w:hAnsi="Times New Roman" w:cs="Times New Roman"/>
          <w:sz w:val="24"/>
          <w:szCs w:val="24"/>
        </w:rPr>
        <w:t xml:space="preserve">: 3 </w:t>
      </w:r>
      <w:proofErr w:type="spellStart"/>
      <w:r w:rsidRPr="00BC2853">
        <w:rPr>
          <w:rFonts w:ascii="Times New Roman" w:eastAsia="SimSun" w:hAnsi="Times New Roman" w:cs="Times New Roman"/>
          <w:sz w:val="24"/>
          <w:szCs w:val="24"/>
        </w:rPr>
        <w:t>pha</w:t>
      </w:r>
      <w:proofErr w:type="spellEnd"/>
      <w:r w:rsidRPr="00BC2853">
        <w:rPr>
          <w:rFonts w:ascii="Times New Roman" w:eastAsia="SimSun" w:hAnsi="Times New Roman" w:cs="Times New Roman"/>
          <w:sz w:val="24"/>
          <w:szCs w:val="24"/>
        </w:rPr>
        <w:t xml:space="preserve">, 4 </w:t>
      </w:r>
      <w:proofErr w:type="spellStart"/>
      <w:r w:rsidRPr="00BC2853">
        <w:rPr>
          <w:rFonts w:ascii="Times New Roman" w:eastAsia="SimSun" w:hAnsi="Times New Roman" w:cs="Times New Roman"/>
          <w:sz w:val="24"/>
          <w:szCs w:val="24"/>
        </w:rPr>
        <w:t>dây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trực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tiếp</w:t>
      </w:r>
      <w:proofErr w:type="spellEnd"/>
    </w:p>
    <w:p w14:paraId="46831C10" w14:textId="77777777" w:rsidR="00987B8F" w:rsidRPr="00BC2853" w:rsidRDefault="00987B8F" w:rsidP="00B969D9">
      <w:pPr>
        <w:spacing w:after="0" w:line="38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Tần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50Hz</w:t>
      </w:r>
    </w:p>
    <w:p w14:paraId="2ED86AD4" w14:textId="77777777" w:rsidR="00987B8F" w:rsidRPr="00BC2853" w:rsidRDefault="00987B8F" w:rsidP="00B969D9">
      <w:pPr>
        <w:spacing w:after="0" w:line="38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a. </w:t>
      </w: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thiết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kế</w:t>
      </w:r>
      <w:proofErr w:type="spellEnd"/>
      <w:r w:rsidRPr="00BC2853">
        <w:rPr>
          <w:rFonts w:ascii="Times New Roman" w:eastAsia="SimSun" w:hAnsi="Times New Roman" w:cs="Times New Roman"/>
          <w:sz w:val="24"/>
          <w:szCs w:val="24"/>
        </w:rPr>
        <w:t>.</w:t>
      </w:r>
    </w:p>
    <w:p w14:paraId="3F8718C3" w14:textId="77777777" w:rsidR="00987B8F" w:rsidRPr="00BC2853" w:rsidRDefault="00987B8F" w:rsidP="00B969D9">
      <w:pPr>
        <w:spacing w:after="0" w:line="38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Cấu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tạo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sẽ</w:t>
      </w:r>
      <w:proofErr w:type="spellEnd"/>
      <w:r w:rsidRPr="00BC2853">
        <w:rPr>
          <w:rFonts w:ascii="Times New Roman" w:eastAsia="SimSun" w:hAnsi="Times New Roman" w:cs="Times New Roman"/>
          <w:sz w:val="24"/>
          <w:szCs w:val="24"/>
        </w:rPr>
        <w:t xml:space="preserve"> bao </w:t>
      </w:r>
      <w:proofErr w:type="spellStart"/>
      <w:r w:rsidRPr="00BC2853">
        <w:rPr>
          <w:rFonts w:ascii="Times New Roman" w:eastAsia="SimSun" w:hAnsi="Times New Roman" w:cs="Times New Roman"/>
          <w:sz w:val="24"/>
          <w:szCs w:val="24"/>
        </w:rPr>
        <w:t>gồm</w:t>
      </w:r>
      <w:proofErr w:type="spellEnd"/>
      <w:r w:rsidRPr="00BC2853">
        <w:rPr>
          <w:rFonts w:ascii="Times New Roman" w:eastAsia="SimSun" w:hAnsi="Times New Roman" w:cs="Times New Roman"/>
          <w:sz w:val="24"/>
          <w:szCs w:val="24"/>
        </w:rPr>
        <w:t>:</w:t>
      </w:r>
    </w:p>
    <w:p w14:paraId="3CCDD133" w14:textId="77777777" w:rsidR="00987B8F" w:rsidRPr="00BC2853" w:rsidRDefault="00987B8F" w:rsidP="00B969D9">
      <w:pPr>
        <w:spacing w:after="0" w:line="38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có</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chạm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có</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nhôm</w:t>
      </w:r>
      <w:proofErr w:type="spellEnd"/>
      <w:r w:rsidRPr="00BC2853">
        <w:rPr>
          <w:rFonts w:ascii="Times New Roman" w:eastAsia="SimSun" w:hAnsi="Times New Roman" w:cs="Times New Roman"/>
          <w:sz w:val="24"/>
          <w:szCs w:val="24"/>
        </w:rPr>
        <w:t>/</w:t>
      </w:r>
      <w:proofErr w:type="spellStart"/>
      <w:r w:rsidRPr="00BC2853">
        <w:rPr>
          <w:rFonts w:ascii="Times New Roman" w:eastAsia="SimSun" w:hAnsi="Times New Roman" w:cs="Times New Roman"/>
          <w:sz w:val="24"/>
          <w:szCs w:val="24"/>
        </w:rPr>
        <w:t>băng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thép</w:t>
      </w:r>
      <w:proofErr w:type="spellEnd"/>
      <w:r w:rsidRPr="00BC2853">
        <w:rPr>
          <w:rFonts w:ascii="Times New Roman" w:eastAsia="SimSun" w:hAnsi="Times New Roman" w:cs="Times New Roman"/>
          <w:sz w:val="24"/>
          <w:szCs w:val="24"/>
        </w:rPr>
        <w:t>)</w:t>
      </w:r>
    </w:p>
    <w:p w14:paraId="3EDF5BA2" w14:textId="77777777" w:rsidR="00987B8F" w:rsidRPr="00BC2853" w:rsidRDefault="00987B8F" w:rsidP="00B969D9">
      <w:pPr>
        <w:spacing w:after="0" w:line="38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Ruột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có</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thấm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theo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w:t>
      </w:r>
    </w:p>
    <w:p w14:paraId="19CB21FB" w14:textId="77777777" w:rsidR="00987B8F" w:rsidRPr="00BC2853" w:rsidRDefault="00987B8F" w:rsidP="00B969D9">
      <w:pPr>
        <w:spacing w:after="0" w:line="38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p>
    <w:p w14:paraId="20E362A4" w14:textId="77777777" w:rsidR="00987B8F" w:rsidRPr="00BC2853" w:rsidRDefault="00987B8F" w:rsidP="00B969D9">
      <w:pPr>
        <w:spacing w:after="0" w:line="38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trong</w:t>
      </w:r>
      <w:proofErr w:type="spellEnd"/>
    </w:p>
    <w:p w14:paraId="4E4BF9DB" w14:textId="77777777" w:rsidR="00987B8F" w:rsidRPr="00BC2853" w:rsidRDefault="00987B8F" w:rsidP="00B969D9">
      <w:pPr>
        <w:spacing w:after="0" w:line="38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bảo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vệ</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đập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giới</w:t>
      </w:r>
      <w:proofErr w:type="spellEnd"/>
    </w:p>
    <w:p w14:paraId="53BD1CF3" w14:textId="77777777" w:rsidR="00987B8F" w:rsidRPr="00BC2853" w:rsidRDefault="00987B8F" w:rsidP="00B969D9">
      <w:pPr>
        <w:spacing w:after="0" w:line="38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p>
    <w:p w14:paraId="190C80AE" w14:textId="77777777" w:rsidR="00987B8F" w:rsidRPr="00BC2853" w:rsidRDefault="00987B8F" w:rsidP="00B969D9">
      <w:pPr>
        <w:spacing w:after="0" w:line="38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không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chạm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không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có</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nhôm</w:t>
      </w:r>
      <w:proofErr w:type="spellEnd"/>
      <w:r w:rsidRPr="00BC2853">
        <w:rPr>
          <w:rFonts w:ascii="Times New Roman" w:eastAsia="SimSun" w:hAnsi="Times New Roman" w:cs="Times New Roman"/>
          <w:sz w:val="24"/>
          <w:szCs w:val="24"/>
        </w:rPr>
        <w:t>/</w:t>
      </w:r>
      <w:proofErr w:type="spellStart"/>
      <w:r w:rsidRPr="00BC2853">
        <w:rPr>
          <w:rFonts w:ascii="Times New Roman" w:eastAsia="SimSun" w:hAnsi="Times New Roman" w:cs="Times New Roman"/>
          <w:sz w:val="24"/>
          <w:szCs w:val="24"/>
        </w:rPr>
        <w:t>băng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thép</w:t>
      </w:r>
      <w:proofErr w:type="spellEnd"/>
      <w:r w:rsidRPr="00BC2853">
        <w:rPr>
          <w:rFonts w:ascii="Times New Roman" w:eastAsia="SimSun" w:hAnsi="Times New Roman" w:cs="Times New Roman"/>
          <w:sz w:val="24"/>
          <w:szCs w:val="24"/>
        </w:rPr>
        <w:t>)</w:t>
      </w:r>
    </w:p>
    <w:p w14:paraId="0FB143FE" w14:textId="77777777" w:rsidR="00987B8F" w:rsidRPr="00BC2853" w:rsidRDefault="00987B8F" w:rsidP="00B969D9">
      <w:pPr>
        <w:spacing w:after="0" w:line="38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Ruột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có</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thấm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theo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w:t>
      </w:r>
    </w:p>
    <w:p w14:paraId="1E8A2444" w14:textId="77777777" w:rsidR="00987B8F" w:rsidRPr="00BC2853" w:rsidRDefault="00987B8F" w:rsidP="00B969D9">
      <w:pPr>
        <w:spacing w:after="0" w:line="38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p>
    <w:p w14:paraId="349E1900" w14:textId="77777777" w:rsidR="00987B8F" w:rsidRPr="00BC2853" w:rsidRDefault="00987B8F" w:rsidP="00B969D9">
      <w:pPr>
        <w:spacing w:after="0" w:line="38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p>
    <w:p w14:paraId="3031D5BD" w14:textId="77777777" w:rsidR="00987B8F" w:rsidRPr="00BC2853" w:rsidRDefault="00987B8F" w:rsidP="00B969D9">
      <w:pPr>
        <w:spacing w:after="0" w:line="38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lastRenderedPageBreak/>
        <w:t xml:space="preserve">-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sẽ</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có</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thêm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tạo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tròn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w:t>
      </w:r>
    </w:p>
    <w:p w14:paraId="02E18B1B" w14:textId="77777777" w:rsidR="00987B8F" w:rsidRPr="00BC2853" w:rsidRDefault="00987B8F" w:rsidP="00B969D9">
      <w:pPr>
        <w:spacing w:after="0" w:line="38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b. </w:t>
      </w:r>
      <w:proofErr w:type="spellStart"/>
      <w:r w:rsidRPr="00BC2853">
        <w:rPr>
          <w:rFonts w:ascii="Times New Roman" w:eastAsia="SimSun" w:hAnsi="Times New Roman" w:cs="Times New Roman"/>
          <w:sz w:val="24"/>
          <w:szCs w:val="24"/>
        </w:rPr>
        <w:t>Ruột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w:t>
      </w:r>
    </w:p>
    <w:p w14:paraId="21A23D50" w14:textId="77777777" w:rsidR="00987B8F" w:rsidRPr="00BC2853" w:rsidRDefault="00987B8F" w:rsidP="00B969D9">
      <w:pPr>
        <w:spacing w:after="0" w:line="38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Ruột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đồng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nhôm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ép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tròn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vặn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xoắn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có</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cấu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trúc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phù</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hợp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TCVN 6612 (IEC 60228) class 2. Trong </w:t>
      </w:r>
      <w:proofErr w:type="spellStart"/>
      <w:r w:rsidRPr="00BC2853">
        <w:rPr>
          <w:rFonts w:ascii="Times New Roman" w:eastAsia="SimSun" w:hAnsi="Times New Roman" w:cs="Times New Roman"/>
          <w:sz w:val="24"/>
          <w:szCs w:val="24"/>
        </w:rPr>
        <w:t>ruột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thấm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tiếp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xúc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thấm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trong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quá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trình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xoắn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w:t>
      </w:r>
    </w:p>
    <w:p w14:paraId="6816E9DF" w14:textId="77777777" w:rsidR="00987B8F" w:rsidRPr="00BC2853" w:rsidRDefault="00987B8F" w:rsidP="00B969D9">
      <w:pPr>
        <w:spacing w:after="0" w:line="38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có</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tiết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hơn</w:t>
      </w:r>
      <w:proofErr w:type="spellEnd"/>
      <w:r w:rsidRPr="00BC2853">
        <w:rPr>
          <w:rFonts w:ascii="Times New Roman" w:eastAsia="SimSun" w:hAnsi="Times New Roman" w:cs="Times New Roman"/>
          <w:sz w:val="24"/>
          <w:szCs w:val="24"/>
        </w:rPr>
        <w:t xml:space="preserve"> 35mm2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phép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có</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không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có</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thấm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tiếp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xúc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ở </w:t>
      </w:r>
      <w:proofErr w:type="spellStart"/>
      <w:r w:rsidRPr="00BC2853">
        <w:rPr>
          <w:rFonts w:ascii="Times New Roman" w:eastAsia="SimSun" w:hAnsi="Times New Roman" w:cs="Times New Roman"/>
          <w:sz w:val="24"/>
          <w:szCs w:val="24"/>
        </w:rPr>
        <w:t>trong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w:t>
      </w:r>
    </w:p>
    <w:p w14:paraId="52170F9D" w14:textId="77777777" w:rsidR="00987B8F" w:rsidRPr="00BC2853" w:rsidRDefault="00987B8F" w:rsidP="00B969D9">
      <w:pPr>
        <w:spacing w:after="0" w:line="38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c.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ruột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w:t>
      </w:r>
    </w:p>
    <w:p w14:paraId="59BEE0B0" w14:textId="77777777" w:rsidR="00987B8F" w:rsidRPr="00BC2853" w:rsidRDefault="00987B8F" w:rsidP="00B969D9">
      <w:pPr>
        <w:spacing w:after="0" w:line="38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Chất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ruột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là</w:t>
      </w:r>
      <w:proofErr w:type="spellEnd"/>
      <w:r w:rsidRPr="00BC2853">
        <w:rPr>
          <w:rFonts w:ascii="Times New Roman" w:eastAsia="SimSun" w:hAnsi="Times New Roman" w:cs="Times New Roman"/>
          <w:sz w:val="24"/>
          <w:szCs w:val="24"/>
        </w:rPr>
        <w:t xml:space="preserve"> XLPE/EPR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thực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bằng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đùn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ép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trộn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mọt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làm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tuổi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thọ</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Mặt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không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làm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ảnh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hưởng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đến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lý</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w:t>
      </w:r>
    </w:p>
    <w:p w14:paraId="0ABE93F0" w14:textId="77777777" w:rsidR="00987B8F" w:rsidRPr="00BC2853" w:rsidRDefault="00987B8F" w:rsidP="00B969D9">
      <w:pPr>
        <w:spacing w:after="0" w:line="38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d.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trong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r w:rsidRPr="00BC2853">
        <w:rPr>
          <w:rFonts w:ascii="Times New Roman" w:eastAsia="SimSun" w:hAnsi="Times New Roman" w:cs="Times New Roman"/>
          <w:sz w:val="24"/>
          <w:szCs w:val="24"/>
        </w:rPr>
        <w:t>.</w:t>
      </w:r>
    </w:p>
    <w:p w14:paraId="4C3E030D" w14:textId="77777777" w:rsidR="00987B8F" w:rsidRPr="00BC2853" w:rsidRDefault="00987B8F" w:rsidP="00B969D9">
      <w:pPr>
        <w:spacing w:after="0" w:line="38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không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chứa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kim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làm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bằng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hợp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nhựa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dẻo</w:t>
      </w:r>
      <w:proofErr w:type="spellEnd"/>
      <w:r w:rsidRPr="00BC2853">
        <w:rPr>
          <w:rFonts w:ascii="Times New Roman" w:eastAsia="SimSun" w:hAnsi="Times New Roman" w:cs="Times New Roman"/>
          <w:sz w:val="24"/>
          <w:szCs w:val="24"/>
        </w:rPr>
        <w:t xml:space="preserve"> PVC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PE.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dầy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theo</w:t>
      </w:r>
      <w:proofErr w:type="spellEnd"/>
      <w:r w:rsidRPr="00BC2853">
        <w:rPr>
          <w:rFonts w:ascii="Times New Roman" w:eastAsia="SimSun" w:hAnsi="Times New Roman" w:cs="Times New Roman"/>
          <w:sz w:val="24"/>
          <w:szCs w:val="24"/>
        </w:rPr>
        <w:t xml:space="preserve"> TCVN 5935-1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đương</w:t>
      </w:r>
      <w:proofErr w:type="spellEnd"/>
      <w:r w:rsidRPr="00BC2853">
        <w:rPr>
          <w:rFonts w:ascii="Times New Roman" w:eastAsia="SimSun" w:hAnsi="Times New Roman" w:cs="Times New Roman"/>
          <w:sz w:val="24"/>
          <w:szCs w:val="24"/>
        </w:rPr>
        <w:t>)</w:t>
      </w:r>
    </w:p>
    <w:p w14:paraId="0207F1A7" w14:textId="77777777" w:rsidR="00987B8F" w:rsidRPr="00BC2853" w:rsidRDefault="00987B8F" w:rsidP="00B969D9">
      <w:pPr>
        <w:spacing w:after="0" w:line="38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bảo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vệ</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đập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không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chạm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sẽ</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không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có</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phần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này</w:t>
      </w:r>
      <w:proofErr w:type="spellEnd"/>
      <w:r w:rsidRPr="00BC2853">
        <w:rPr>
          <w:rFonts w:ascii="Times New Roman" w:eastAsia="SimSun" w:hAnsi="Times New Roman" w:cs="Times New Roman"/>
          <w:sz w:val="24"/>
          <w:szCs w:val="24"/>
        </w:rPr>
        <w:t>).</w:t>
      </w:r>
    </w:p>
    <w:p w14:paraId="05CE44AD" w14:textId="77777777" w:rsidR="00987B8F" w:rsidRPr="00BC2853" w:rsidRDefault="00987B8F" w:rsidP="00B969D9">
      <w:pPr>
        <w:spacing w:after="0" w:line="38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thiết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kế</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có</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bảo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vệ</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để</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đập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giới</w:t>
      </w:r>
      <w:proofErr w:type="spellEnd"/>
      <w:r w:rsidRPr="00BC2853">
        <w:rPr>
          <w:rFonts w:ascii="Times New Roman" w:eastAsia="SimSun" w:hAnsi="Times New Roman" w:cs="Times New Roman"/>
          <w:sz w:val="24"/>
          <w:szCs w:val="24"/>
        </w:rPr>
        <w:t xml:space="preserve"> ở </w:t>
      </w:r>
      <w:proofErr w:type="spellStart"/>
      <w:r w:rsidRPr="00BC2853">
        <w:rPr>
          <w:rFonts w:ascii="Times New Roman" w:eastAsia="SimSun" w:hAnsi="Times New Roman" w:cs="Times New Roman"/>
          <w:sz w:val="24"/>
          <w:szCs w:val="24"/>
        </w:rPr>
        <w:t>dưới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w:t>
      </w:r>
    </w:p>
    <w:p w14:paraId="552D4C62" w14:textId="77777777" w:rsidR="00987B8F" w:rsidRPr="00BC2853" w:rsidRDefault="00987B8F" w:rsidP="00B969D9">
      <w:pPr>
        <w:spacing w:after="0" w:line="38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2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3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4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r w:rsidRPr="00BC2853">
        <w:rPr>
          <w:rFonts w:ascii="Times New Roman" w:eastAsia="SimSun" w:hAnsi="Times New Roman" w:cs="Times New Roman"/>
          <w:sz w:val="24"/>
          <w:szCs w:val="24"/>
        </w:rPr>
        <w:t xml:space="preserve"> 02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thép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kẽm</w:t>
      </w:r>
      <w:proofErr w:type="spellEnd"/>
      <w:r w:rsidRPr="00BC2853">
        <w:rPr>
          <w:rFonts w:ascii="Times New Roman" w:eastAsia="SimSun" w:hAnsi="Times New Roman" w:cs="Times New Roman"/>
          <w:sz w:val="24"/>
          <w:szCs w:val="24"/>
        </w:rPr>
        <w:t>.</w:t>
      </w:r>
    </w:p>
    <w:p w14:paraId="45D82A87" w14:textId="77777777" w:rsidR="00987B8F" w:rsidRPr="00BC2853" w:rsidRDefault="00987B8F" w:rsidP="00B969D9">
      <w:pPr>
        <w:spacing w:after="0" w:line="38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1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r w:rsidRPr="00BC2853">
        <w:rPr>
          <w:rFonts w:ascii="Times New Roman" w:eastAsia="SimSun" w:hAnsi="Times New Roman" w:cs="Times New Roman"/>
          <w:sz w:val="24"/>
          <w:szCs w:val="24"/>
        </w:rPr>
        <w:t xml:space="preserve"> 02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nhôm</w:t>
      </w:r>
      <w:proofErr w:type="spellEnd"/>
      <w:r w:rsidRPr="00BC2853">
        <w:rPr>
          <w:rFonts w:ascii="Times New Roman" w:eastAsia="SimSun" w:hAnsi="Times New Roman" w:cs="Times New Roman"/>
          <w:sz w:val="24"/>
          <w:szCs w:val="24"/>
        </w:rPr>
        <w:t>.</w:t>
      </w:r>
    </w:p>
    <w:p w14:paraId="10E44CEB" w14:textId="77777777" w:rsidR="00987B8F" w:rsidRPr="00BC2853" w:rsidRDefault="00987B8F" w:rsidP="00B969D9">
      <w:pPr>
        <w:spacing w:after="0" w:line="38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dầy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quy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như</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dưới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ứng</w:t>
      </w:r>
      <w:proofErr w:type="spellEnd"/>
      <w:r w:rsidRPr="00BC2853">
        <w:rPr>
          <w:rFonts w:ascii="Times New Roman" w:eastAsia="SimSun" w:hAnsi="Times New Roman" w:cs="Times New Roman"/>
          <w:sz w:val="24"/>
          <w:szCs w:val="24"/>
        </w:rPr>
        <w:t xml:space="preserve"> TCVN 5935-1):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268"/>
        <w:gridCol w:w="2268"/>
        <w:gridCol w:w="3085"/>
      </w:tblGrid>
      <w:tr w:rsidR="00987B8F" w:rsidRPr="00BC2853" w14:paraId="030999AE" w14:textId="77777777" w:rsidTr="00987B8F">
        <w:trPr>
          <w:trHeight w:val="283"/>
        </w:trPr>
        <w:tc>
          <w:tcPr>
            <w:tcW w:w="4536" w:type="dxa"/>
            <w:gridSpan w:val="2"/>
            <w:vAlign w:val="center"/>
          </w:tcPr>
          <w:p w14:paraId="21679EFA" w14:textId="77777777" w:rsidR="00987B8F" w:rsidRPr="00BC2853" w:rsidRDefault="00987B8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dưới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giáp</w:t>
            </w:r>
            <w:proofErr w:type="spellEnd"/>
          </w:p>
          <w:p w14:paraId="1F4A9ADD"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5353" w:type="dxa"/>
            <w:gridSpan w:val="2"/>
            <w:vAlign w:val="center"/>
          </w:tcPr>
          <w:p w14:paraId="0C23D30D" w14:textId="77777777" w:rsidR="00987B8F" w:rsidRPr="00BC2853" w:rsidRDefault="00987B8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dầy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mỗi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băng</w:t>
            </w:r>
            <w:proofErr w:type="spellEnd"/>
          </w:p>
          <w:p w14:paraId="55644721"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r>
      <w:tr w:rsidR="00987B8F" w:rsidRPr="00BC2853" w14:paraId="0DB73227" w14:textId="77777777" w:rsidTr="00987B8F">
        <w:trPr>
          <w:trHeight w:val="283"/>
        </w:trPr>
        <w:tc>
          <w:tcPr>
            <w:tcW w:w="2268" w:type="dxa"/>
            <w:vAlign w:val="center"/>
          </w:tcPr>
          <w:p w14:paraId="22594FC6" w14:textId="77777777" w:rsidR="00987B8F" w:rsidRPr="00BC2853" w:rsidRDefault="00987B8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Lớn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hơn</w:t>
            </w:r>
            <w:proofErr w:type="spellEnd"/>
          </w:p>
        </w:tc>
        <w:tc>
          <w:tcPr>
            <w:tcW w:w="2268" w:type="dxa"/>
            <w:vAlign w:val="center"/>
          </w:tcPr>
          <w:p w14:paraId="5756352C" w14:textId="77777777" w:rsidR="00987B8F" w:rsidRPr="00BC2853" w:rsidRDefault="00987B8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Đến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bằng</w:t>
            </w:r>
            <w:proofErr w:type="spellEnd"/>
          </w:p>
        </w:tc>
        <w:tc>
          <w:tcPr>
            <w:tcW w:w="2268" w:type="dxa"/>
            <w:vAlign w:val="center"/>
          </w:tcPr>
          <w:p w14:paraId="2142CC73" w14:textId="77777777" w:rsidR="00987B8F" w:rsidRPr="00BC2853" w:rsidRDefault="00987B8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Thép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thép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mạ</w:t>
            </w:r>
            <w:proofErr w:type="spellEnd"/>
          </w:p>
        </w:tc>
        <w:tc>
          <w:tcPr>
            <w:tcW w:w="3085" w:type="dxa"/>
            <w:vAlign w:val="center"/>
          </w:tcPr>
          <w:p w14:paraId="1AAA2E19" w14:textId="77777777" w:rsidR="00987B8F" w:rsidRPr="00BC2853" w:rsidRDefault="00987B8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Nhôm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hợp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kim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nhôm</w:t>
            </w:r>
            <w:proofErr w:type="spellEnd"/>
          </w:p>
        </w:tc>
      </w:tr>
      <w:tr w:rsidR="00987B8F" w:rsidRPr="00BC2853" w14:paraId="2508F97E" w14:textId="77777777" w:rsidTr="00987B8F">
        <w:trPr>
          <w:trHeight w:val="283"/>
        </w:trPr>
        <w:tc>
          <w:tcPr>
            <w:tcW w:w="2268" w:type="dxa"/>
            <w:vAlign w:val="center"/>
          </w:tcPr>
          <w:p w14:paraId="480BB711"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w:t>
            </w:r>
          </w:p>
        </w:tc>
        <w:tc>
          <w:tcPr>
            <w:tcW w:w="2268" w:type="dxa"/>
            <w:vAlign w:val="center"/>
          </w:tcPr>
          <w:p w14:paraId="047AEA29"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30</w:t>
            </w:r>
          </w:p>
        </w:tc>
        <w:tc>
          <w:tcPr>
            <w:tcW w:w="2268" w:type="dxa"/>
            <w:vAlign w:val="center"/>
          </w:tcPr>
          <w:p w14:paraId="7A75D858"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0,2</w:t>
            </w:r>
          </w:p>
        </w:tc>
        <w:tc>
          <w:tcPr>
            <w:tcW w:w="3085" w:type="dxa"/>
            <w:vAlign w:val="center"/>
          </w:tcPr>
          <w:p w14:paraId="15F9A3AE"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0,5</w:t>
            </w:r>
          </w:p>
        </w:tc>
      </w:tr>
      <w:tr w:rsidR="00987B8F" w:rsidRPr="00BC2853" w14:paraId="083D6E2F" w14:textId="77777777" w:rsidTr="00987B8F">
        <w:trPr>
          <w:trHeight w:val="283"/>
        </w:trPr>
        <w:tc>
          <w:tcPr>
            <w:tcW w:w="2268" w:type="dxa"/>
            <w:vAlign w:val="center"/>
          </w:tcPr>
          <w:p w14:paraId="645821DA"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30</w:t>
            </w:r>
          </w:p>
        </w:tc>
        <w:tc>
          <w:tcPr>
            <w:tcW w:w="2268" w:type="dxa"/>
            <w:vAlign w:val="center"/>
          </w:tcPr>
          <w:p w14:paraId="24178230"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70</w:t>
            </w:r>
          </w:p>
        </w:tc>
        <w:tc>
          <w:tcPr>
            <w:tcW w:w="2268" w:type="dxa"/>
            <w:vAlign w:val="center"/>
          </w:tcPr>
          <w:p w14:paraId="34EA24AF"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0,5</w:t>
            </w:r>
          </w:p>
        </w:tc>
        <w:tc>
          <w:tcPr>
            <w:tcW w:w="3085" w:type="dxa"/>
            <w:vAlign w:val="center"/>
          </w:tcPr>
          <w:p w14:paraId="158E1EB9"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0,5</w:t>
            </w:r>
          </w:p>
        </w:tc>
      </w:tr>
      <w:tr w:rsidR="00987B8F" w:rsidRPr="00BC2853" w14:paraId="7365EFD4" w14:textId="77777777" w:rsidTr="00987B8F">
        <w:trPr>
          <w:trHeight w:val="283"/>
        </w:trPr>
        <w:tc>
          <w:tcPr>
            <w:tcW w:w="2268" w:type="dxa"/>
            <w:vAlign w:val="center"/>
          </w:tcPr>
          <w:p w14:paraId="37B8C5C9"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70</w:t>
            </w:r>
          </w:p>
        </w:tc>
        <w:tc>
          <w:tcPr>
            <w:tcW w:w="2268" w:type="dxa"/>
            <w:vAlign w:val="center"/>
          </w:tcPr>
          <w:p w14:paraId="46887926"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w:t>
            </w:r>
          </w:p>
        </w:tc>
        <w:tc>
          <w:tcPr>
            <w:tcW w:w="2268" w:type="dxa"/>
            <w:vAlign w:val="center"/>
          </w:tcPr>
          <w:p w14:paraId="7C9C8B6E"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0,8</w:t>
            </w:r>
          </w:p>
        </w:tc>
        <w:tc>
          <w:tcPr>
            <w:tcW w:w="3085" w:type="dxa"/>
            <w:vAlign w:val="center"/>
          </w:tcPr>
          <w:p w14:paraId="1C9DF8FE"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0,8</w:t>
            </w:r>
          </w:p>
        </w:tc>
      </w:tr>
    </w:tbl>
    <w:p w14:paraId="28AE83C4" w14:textId="77777777" w:rsidR="00987B8F" w:rsidRPr="00BC2853" w:rsidRDefault="00987B8F"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quấn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không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thấp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hơn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trị</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10%.</w:t>
      </w:r>
    </w:p>
    <w:p w14:paraId="4A01B179" w14:textId="77777777" w:rsidR="00987B8F" w:rsidRPr="00BC2853" w:rsidRDefault="00987B8F"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f. </w:t>
      </w:r>
      <w:proofErr w:type="spellStart"/>
      <w:r w:rsidRPr="00BC2853">
        <w:rPr>
          <w:rFonts w:ascii="Times New Roman" w:eastAsia="SimSun" w:hAnsi="Times New Roman" w:cs="Times New Roman"/>
          <w:sz w:val="24"/>
          <w:szCs w:val="24"/>
        </w:rPr>
        <w:t>Đánh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ký</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hiệu</w:t>
      </w:r>
      <w:proofErr w:type="spellEnd"/>
      <w:r w:rsidRPr="00BC2853">
        <w:rPr>
          <w:rFonts w:ascii="Times New Roman" w:eastAsia="SimSun" w:hAnsi="Times New Roman" w:cs="Times New Roman"/>
          <w:sz w:val="24"/>
          <w:szCs w:val="24"/>
        </w:rPr>
        <w:t>.</w:t>
      </w:r>
    </w:p>
    <w:p w14:paraId="3E023C6F" w14:textId="77777777" w:rsidR="00987B8F" w:rsidRPr="00BC2853" w:rsidRDefault="00987B8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đánh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ký</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rõ</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ràng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có</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ghi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rõ</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chủng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tiết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năm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hai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cuối</w:t>
      </w:r>
      <w:proofErr w:type="spellEnd"/>
      <w:r w:rsidRPr="00BC2853">
        <w:rPr>
          <w:rFonts w:ascii="Times New Roman" w:eastAsia="SimSun" w:hAnsi="Times New Roman" w:cs="Times New Roman"/>
          <w:sz w:val="24"/>
          <w:szCs w:val="24"/>
        </w:rPr>
        <w:t xml:space="preserve">). Các </w:t>
      </w:r>
      <w:proofErr w:type="spellStart"/>
      <w:r w:rsidRPr="00BC2853">
        <w:rPr>
          <w:rFonts w:ascii="Times New Roman" w:eastAsia="SimSun" w:hAnsi="Times New Roman" w:cs="Times New Roman"/>
          <w:sz w:val="24"/>
          <w:szCs w:val="24"/>
        </w:rPr>
        <w:t>ký</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bền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chắc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đảm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bảo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trong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suốt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quá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trình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hành</w:t>
      </w:r>
      <w:proofErr w:type="spellEnd"/>
      <w:r w:rsidRPr="00BC2853">
        <w:rPr>
          <w:rFonts w:ascii="Times New Roman" w:eastAsia="SimSun" w:hAnsi="Times New Roman" w:cs="Times New Roman"/>
          <w:sz w:val="24"/>
          <w:szCs w:val="24"/>
        </w:rPr>
        <w:t>.</w:t>
      </w:r>
    </w:p>
    <w:p w14:paraId="76D5411E" w14:textId="77777777" w:rsidR="00987B8F" w:rsidRPr="00BC2853" w:rsidRDefault="00987B8F" w:rsidP="00F32CBE">
      <w:pPr>
        <w:spacing w:after="0" w:line="360" w:lineRule="exact"/>
        <w:jc w:val="both"/>
        <w:rPr>
          <w:rFonts w:ascii="Times New Roman" w:eastAsia="SimSun" w:hAnsi="Times New Roman" w:cs="Times New Roman"/>
          <w:b/>
          <w:sz w:val="24"/>
          <w:szCs w:val="24"/>
        </w:rPr>
      </w:pPr>
      <w:r w:rsidRPr="00BC2853">
        <w:rPr>
          <w:rFonts w:ascii="Times New Roman" w:eastAsia="SimSun" w:hAnsi="Times New Roman" w:cs="Times New Roman"/>
          <w:b/>
          <w:sz w:val="24"/>
          <w:szCs w:val="24"/>
        </w:rPr>
        <w:t xml:space="preserve">4. </w:t>
      </w:r>
      <w:proofErr w:type="spellStart"/>
      <w:r w:rsidRPr="00BC2853">
        <w:rPr>
          <w:rFonts w:ascii="Times New Roman" w:eastAsia="SimSun" w:hAnsi="Times New Roman" w:cs="Times New Roman"/>
          <w:b/>
          <w:sz w:val="24"/>
          <w:szCs w:val="24"/>
        </w:rPr>
        <w:t>Yêu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cầu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về</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thử</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nghiệm</w:t>
      </w:r>
      <w:proofErr w:type="spellEnd"/>
      <w:r w:rsidRPr="00BC2853">
        <w:rPr>
          <w:rFonts w:ascii="Times New Roman" w:eastAsia="SimSun" w:hAnsi="Times New Roman" w:cs="Times New Roman"/>
          <w:b/>
          <w:sz w:val="24"/>
          <w:szCs w:val="24"/>
        </w:rPr>
        <w:t>.</w:t>
      </w:r>
    </w:p>
    <w:p w14:paraId="6E301115" w14:textId="77777777" w:rsidR="00987B8F" w:rsidRPr="00BC2853" w:rsidRDefault="00987B8F"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Giấy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nhận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điển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hình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ngầm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cấp</w:t>
      </w:r>
      <w:proofErr w:type="spellEnd"/>
      <w:r w:rsidRPr="00BC2853">
        <w:rPr>
          <w:rFonts w:ascii="Times New Roman" w:eastAsia="SimSun" w:hAnsi="Times New Roman" w:cs="Times New Roman"/>
          <w:sz w:val="24"/>
          <w:szCs w:val="24"/>
        </w:rPr>
        <w:t>.</w:t>
      </w:r>
    </w:p>
    <w:p w14:paraId="450C5621" w14:textId="77777777" w:rsidR="00987B8F" w:rsidRPr="00BC2853" w:rsidRDefault="00987B8F"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thiết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bị</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thông</w:t>
      </w:r>
      <w:proofErr w:type="spellEnd"/>
      <w:r w:rsidRPr="00BC2853">
        <w:rPr>
          <w:rFonts w:ascii="Times New Roman" w:eastAsia="SimSun" w:hAnsi="Times New Roman" w:cs="Times New Roman"/>
          <w:sz w:val="24"/>
          <w:szCs w:val="24"/>
        </w:rPr>
        <w:t xml:space="preserve"> qua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cuộc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lệ</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máy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phù</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hợp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TCVN 5935-1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hơn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quan</w:t>
      </w:r>
      <w:proofErr w:type="spellEnd"/>
      <w:r w:rsidRPr="00BC2853">
        <w:rPr>
          <w:rFonts w:ascii="Times New Roman" w:eastAsia="SimSun" w:hAnsi="Times New Roman" w:cs="Times New Roman"/>
          <w:sz w:val="24"/>
          <w:szCs w:val="24"/>
        </w:rPr>
        <w:t>.</w:t>
      </w:r>
    </w:p>
    <w:p w14:paraId="05510170" w14:textId="77777777" w:rsidR="00987B8F" w:rsidRPr="00BC2853" w:rsidRDefault="00987B8F"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lastRenderedPageBreak/>
        <w:t xml:space="preserve">- </w:t>
      </w:r>
      <w:proofErr w:type="spellStart"/>
      <w:r w:rsidRPr="00BC2853">
        <w:rPr>
          <w:rFonts w:ascii="Times New Roman" w:eastAsia="SimSun" w:hAnsi="Times New Roman" w:cs="Times New Roman"/>
          <w:sz w:val="24"/>
          <w:szCs w:val="24"/>
        </w:rPr>
        <w:t>Biên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bản</w:t>
      </w:r>
      <w:proofErr w:type="spellEnd"/>
      <w:r w:rsidRPr="00BC2853">
        <w:rPr>
          <w:rFonts w:ascii="Times New Roman" w:eastAsia="SimSun" w:hAnsi="Times New Roman" w:cs="Times New Roman"/>
          <w:sz w:val="24"/>
          <w:szCs w:val="24"/>
        </w:rPr>
        <w:t xml:space="preserve"> test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đẩy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đủ</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mục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theo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TCVN 5935-1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hơn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quan</w:t>
      </w:r>
      <w:proofErr w:type="spellEnd"/>
      <w:r w:rsidRPr="00BC2853">
        <w:rPr>
          <w:rFonts w:ascii="Times New Roman" w:eastAsia="SimSun" w:hAnsi="Times New Roman" w:cs="Times New Roman"/>
          <w:sz w:val="24"/>
          <w:szCs w:val="24"/>
        </w:rPr>
        <w:t>.</w:t>
      </w:r>
    </w:p>
    <w:p w14:paraId="0FB0EA2D" w14:textId="77777777" w:rsidR="00987B8F" w:rsidRPr="00BC2853" w:rsidRDefault="00987B8F" w:rsidP="00F32CBE">
      <w:pPr>
        <w:spacing w:after="0" w:line="360" w:lineRule="exact"/>
        <w:jc w:val="both"/>
        <w:rPr>
          <w:rFonts w:ascii="Times New Roman" w:eastAsia="SimSun" w:hAnsi="Times New Roman" w:cs="Times New Roman"/>
          <w:b/>
          <w:sz w:val="24"/>
          <w:szCs w:val="24"/>
        </w:rPr>
      </w:pPr>
      <w:r w:rsidRPr="00BC2853">
        <w:rPr>
          <w:rFonts w:ascii="Times New Roman" w:eastAsia="SimSun" w:hAnsi="Times New Roman" w:cs="Times New Roman"/>
          <w:b/>
          <w:sz w:val="24"/>
          <w:szCs w:val="24"/>
        </w:rPr>
        <w:t xml:space="preserve">5. </w:t>
      </w:r>
      <w:proofErr w:type="spellStart"/>
      <w:r w:rsidRPr="00BC2853">
        <w:rPr>
          <w:rFonts w:ascii="Times New Roman" w:eastAsia="SimSun" w:hAnsi="Times New Roman" w:cs="Times New Roman"/>
          <w:b/>
          <w:sz w:val="24"/>
          <w:szCs w:val="24"/>
        </w:rPr>
        <w:t>Yêu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cầu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khác</w:t>
      </w:r>
      <w:proofErr w:type="spellEnd"/>
    </w:p>
    <w:p w14:paraId="11147493" w14:textId="77777777" w:rsidR="00987B8F" w:rsidRPr="00BC2853" w:rsidRDefault="00987B8F"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trong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cuộn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bằng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gỗ</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tổng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cuộn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không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vượt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quá</w:t>
      </w:r>
      <w:proofErr w:type="spellEnd"/>
      <w:r w:rsidRPr="00BC2853">
        <w:rPr>
          <w:rFonts w:ascii="Times New Roman" w:eastAsia="SimSun" w:hAnsi="Times New Roman" w:cs="Times New Roman"/>
          <w:sz w:val="24"/>
          <w:szCs w:val="24"/>
        </w:rPr>
        <w:t xml:space="preserve"> 4.500kg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mặt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2,2m.</w:t>
      </w:r>
    </w:p>
    <w:p w14:paraId="58C8F608" w14:textId="77777777" w:rsidR="00987B8F" w:rsidRPr="00BC2853" w:rsidRDefault="00987B8F"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Chỉ</w:t>
      </w:r>
      <w:proofErr w:type="spellEnd"/>
      <w:r w:rsidRPr="00BC2853">
        <w:rPr>
          <w:rFonts w:ascii="Times New Roman" w:eastAsia="SimSun" w:hAnsi="Times New Roman" w:cs="Times New Roman"/>
          <w:sz w:val="24"/>
          <w:szCs w:val="24"/>
        </w:rPr>
        <w:t xml:space="preserve"> 1 </w:t>
      </w:r>
      <w:proofErr w:type="spellStart"/>
      <w:r w:rsidRPr="00BC2853">
        <w:rPr>
          <w:rFonts w:ascii="Times New Roman" w:eastAsia="SimSun" w:hAnsi="Times New Roman" w:cs="Times New Roman"/>
          <w:sz w:val="24"/>
          <w:szCs w:val="24"/>
        </w:rPr>
        <w:t>sợi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mỗi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cuộn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w:t>
      </w:r>
    </w:p>
    <w:p w14:paraId="30936773" w14:textId="77777777" w:rsidR="00987B8F" w:rsidRPr="00BC2853" w:rsidRDefault="00987B8F" w:rsidP="00F32CBE">
      <w:pPr>
        <w:spacing w:after="0" w:line="360" w:lineRule="exact"/>
        <w:jc w:val="both"/>
        <w:rPr>
          <w:rFonts w:ascii="Times New Roman" w:eastAsia="SimSun" w:hAnsi="Times New Roman" w:cs="Times New Roman"/>
          <w:b/>
          <w:sz w:val="24"/>
          <w:szCs w:val="24"/>
        </w:rPr>
      </w:pPr>
      <w:r w:rsidRPr="00BC2853">
        <w:rPr>
          <w:rFonts w:ascii="Times New Roman" w:eastAsia="SimSun" w:hAnsi="Times New Roman" w:cs="Times New Roman"/>
          <w:b/>
          <w:sz w:val="24"/>
          <w:szCs w:val="24"/>
        </w:rPr>
        <w:t xml:space="preserve">6. </w:t>
      </w:r>
      <w:proofErr w:type="spellStart"/>
      <w:r w:rsidRPr="00BC2853">
        <w:rPr>
          <w:rFonts w:ascii="Times New Roman" w:eastAsia="SimSun" w:hAnsi="Times New Roman" w:cs="Times New Roman"/>
          <w:b/>
          <w:sz w:val="24"/>
          <w:szCs w:val="24"/>
        </w:rPr>
        <w:t>Bảng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yêu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cầu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về</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đặc</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tính</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kỹ</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thuật</w:t>
      </w:r>
      <w:proofErr w:type="spellEnd"/>
      <w:r w:rsidRPr="00BC2853">
        <w:rPr>
          <w:rFonts w:ascii="Times New Roman" w:eastAsia="SimSun" w:hAnsi="Times New Roman" w:cs="Times New Roman"/>
          <w:b/>
          <w:sz w:val="24"/>
          <w:szCs w:val="24"/>
        </w:rPr>
        <w:t>:</w:t>
      </w:r>
    </w:p>
    <w:p w14:paraId="21F478C0" w14:textId="12F02CA4" w:rsidR="001E74BA" w:rsidRPr="00BC2853" w:rsidRDefault="001E74BA" w:rsidP="00F32CBE">
      <w:pPr>
        <w:spacing w:after="0" w:line="360" w:lineRule="exact"/>
        <w:jc w:val="both"/>
        <w:rPr>
          <w:rFonts w:ascii="Times New Roman" w:eastAsia="SimSun" w:hAnsi="Times New Roman" w:cs="Times New Roman"/>
          <w:b/>
          <w:sz w:val="24"/>
          <w:szCs w:val="24"/>
          <w:lang w:val="vi-VN"/>
        </w:rPr>
      </w:pPr>
      <w:r w:rsidRPr="00BC2853">
        <w:rPr>
          <w:rFonts w:ascii="Times New Roman" w:eastAsia="SimSun" w:hAnsi="Times New Roman" w:cs="Times New Roman"/>
          <w:b/>
          <w:sz w:val="24"/>
          <w:szCs w:val="24"/>
        </w:rPr>
        <w:t xml:space="preserve">6.1. </w:t>
      </w:r>
      <w:proofErr w:type="spellStart"/>
      <w:r w:rsidR="008B6641" w:rsidRPr="00BC2853">
        <w:rPr>
          <w:rFonts w:ascii="Times New Roman" w:eastAsia="SimSun" w:hAnsi="Times New Roman" w:cs="Times New Roman"/>
          <w:b/>
          <w:sz w:val="24"/>
          <w:szCs w:val="24"/>
        </w:rPr>
        <w:t>Cáp</w:t>
      </w:r>
      <w:proofErr w:type="spellEnd"/>
      <w:r w:rsidR="008B6641" w:rsidRPr="00BC2853">
        <w:rPr>
          <w:rFonts w:ascii="Times New Roman" w:eastAsia="SimSun" w:hAnsi="Times New Roman" w:cs="Times New Roman"/>
          <w:b/>
          <w:sz w:val="24"/>
          <w:szCs w:val="24"/>
        </w:rPr>
        <w:t xml:space="preserve"> </w:t>
      </w:r>
      <w:proofErr w:type="spellStart"/>
      <w:r w:rsidR="008B6641" w:rsidRPr="00BC2853">
        <w:rPr>
          <w:rFonts w:ascii="Times New Roman" w:eastAsia="SimSun" w:hAnsi="Times New Roman" w:cs="Times New Roman"/>
          <w:b/>
          <w:sz w:val="24"/>
          <w:szCs w:val="24"/>
        </w:rPr>
        <w:t>hạ</w:t>
      </w:r>
      <w:proofErr w:type="spellEnd"/>
      <w:r w:rsidR="008B6641" w:rsidRPr="00BC2853">
        <w:rPr>
          <w:rFonts w:ascii="Times New Roman" w:eastAsia="SimSun" w:hAnsi="Times New Roman" w:cs="Times New Roman"/>
          <w:b/>
          <w:sz w:val="24"/>
          <w:szCs w:val="24"/>
        </w:rPr>
        <w:t xml:space="preserve"> áp-Cu-1x2,5mm2-Không </w:t>
      </w:r>
      <w:proofErr w:type="spellStart"/>
      <w:r w:rsidR="008B6641" w:rsidRPr="00BC2853">
        <w:rPr>
          <w:rFonts w:ascii="Times New Roman" w:eastAsia="SimSun" w:hAnsi="Times New Roman" w:cs="Times New Roman"/>
          <w:b/>
          <w:sz w:val="24"/>
          <w:szCs w:val="24"/>
        </w:rPr>
        <w:t>giáp</w:t>
      </w:r>
      <w:proofErr w:type="spellEnd"/>
      <w:r w:rsidR="008B6641" w:rsidRPr="00BC2853">
        <w:rPr>
          <w:rFonts w:ascii="Times New Roman" w:eastAsia="SimSun" w:hAnsi="Times New Roman" w:cs="Times New Roman"/>
          <w:b/>
          <w:sz w:val="24"/>
          <w:szCs w:val="24"/>
        </w:rPr>
        <w:t xml:space="preserve"> </w:t>
      </w:r>
      <w:proofErr w:type="spellStart"/>
      <w:r w:rsidR="008B6641" w:rsidRPr="00BC2853">
        <w:rPr>
          <w:rFonts w:ascii="Times New Roman" w:eastAsia="SimSun" w:hAnsi="Times New Roman" w:cs="Times New Roman"/>
          <w:b/>
          <w:sz w:val="24"/>
          <w:szCs w:val="24"/>
        </w:rPr>
        <w:t>kim</w:t>
      </w:r>
      <w:proofErr w:type="spellEnd"/>
      <w:r w:rsidR="008B6641" w:rsidRPr="00BC2853">
        <w:rPr>
          <w:rFonts w:ascii="Times New Roman" w:eastAsia="SimSun" w:hAnsi="Times New Roman" w:cs="Times New Roman"/>
          <w:b/>
          <w:sz w:val="24"/>
          <w:szCs w:val="24"/>
        </w:rPr>
        <w:t xml:space="preserve"> </w:t>
      </w:r>
      <w:proofErr w:type="spellStart"/>
      <w:r w:rsidR="008B6641" w:rsidRPr="00BC2853">
        <w:rPr>
          <w:rFonts w:ascii="Times New Roman" w:eastAsia="SimSun" w:hAnsi="Times New Roman" w:cs="Times New Roman"/>
          <w:b/>
          <w:sz w:val="24"/>
          <w:szCs w:val="24"/>
        </w:rPr>
        <w:t>loại-Cách</w:t>
      </w:r>
      <w:proofErr w:type="spellEnd"/>
      <w:r w:rsidR="008B6641" w:rsidRPr="00BC2853">
        <w:rPr>
          <w:rFonts w:ascii="Times New Roman" w:eastAsia="SimSun" w:hAnsi="Times New Roman" w:cs="Times New Roman"/>
          <w:b/>
          <w:sz w:val="24"/>
          <w:szCs w:val="24"/>
        </w:rPr>
        <w:t xml:space="preserve"> </w:t>
      </w:r>
      <w:proofErr w:type="spellStart"/>
      <w:r w:rsidR="008B6641" w:rsidRPr="00BC2853">
        <w:rPr>
          <w:rFonts w:ascii="Times New Roman" w:eastAsia="SimSun" w:hAnsi="Times New Roman" w:cs="Times New Roman"/>
          <w:b/>
          <w:sz w:val="24"/>
          <w:szCs w:val="24"/>
        </w:rPr>
        <w:t>điện</w:t>
      </w:r>
      <w:proofErr w:type="spellEnd"/>
      <w:r w:rsidR="008B6641" w:rsidRPr="00BC2853">
        <w:rPr>
          <w:rFonts w:ascii="Times New Roman" w:eastAsia="SimSun" w:hAnsi="Times New Roman" w:cs="Times New Roman"/>
          <w:b/>
          <w:sz w:val="24"/>
          <w:szCs w:val="24"/>
        </w:rPr>
        <w:t xml:space="preserve"> </w:t>
      </w:r>
      <w:r w:rsidR="002762DA" w:rsidRPr="00BC2853">
        <w:rPr>
          <w:rFonts w:ascii="Times New Roman" w:eastAsia="SimSun" w:hAnsi="Times New Roman" w:cs="Times New Roman"/>
          <w:b/>
          <w:sz w:val="24"/>
          <w:szCs w:val="24"/>
          <w:lang w:val="vi-VN"/>
        </w:rPr>
        <w:t>PVC</w:t>
      </w:r>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991"/>
        <w:gridCol w:w="1041"/>
        <w:gridCol w:w="2273"/>
        <w:gridCol w:w="1934"/>
      </w:tblGrid>
      <w:tr w:rsidR="008B6641" w:rsidRPr="00BC2853" w14:paraId="63C72775" w14:textId="77777777" w:rsidTr="00AE25EE">
        <w:trPr>
          <w:tblHeader/>
        </w:trPr>
        <w:tc>
          <w:tcPr>
            <w:tcW w:w="557" w:type="dxa"/>
            <w:vAlign w:val="center"/>
          </w:tcPr>
          <w:p w14:paraId="3AC92CA6" w14:textId="77777777" w:rsidR="008B6641" w:rsidRPr="00BC2853" w:rsidRDefault="008B6641" w:rsidP="00F32CBE">
            <w:pPr>
              <w:spacing w:after="0" w:line="360" w:lineRule="exact"/>
              <w:jc w:val="center"/>
              <w:rPr>
                <w:rFonts w:ascii="Times New Roman" w:eastAsia="SimSun" w:hAnsi="Times New Roman" w:cs="Times New Roman"/>
                <w:b/>
                <w:sz w:val="24"/>
                <w:szCs w:val="24"/>
              </w:rPr>
            </w:pPr>
            <w:r w:rsidRPr="00BC2853">
              <w:rPr>
                <w:rFonts w:ascii="Times New Roman" w:eastAsia="SimSun" w:hAnsi="Times New Roman" w:cs="Times New Roman"/>
                <w:b/>
                <w:sz w:val="24"/>
                <w:szCs w:val="24"/>
              </w:rPr>
              <w:t>TT</w:t>
            </w:r>
          </w:p>
        </w:tc>
        <w:tc>
          <w:tcPr>
            <w:tcW w:w="3991" w:type="dxa"/>
            <w:vAlign w:val="center"/>
          </w:tcPr>
          <w:p w14:paraId="52C2C068" w14:textId="77777777" w:rsidR="008B6641" w:rsidRPr="00BC2853" w:rsidRDefault="008B6641" w:rsidP="00F32CBE">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Hạng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mục</w:t>
            </w:r>
            <w:proofErr w:type="spellEnd"/>
          </w:p>
        </w:tc>
        <w:tc>
          <w:tcPr>
            <w:tcW w:w="1041" w:type="dxa"/>
            <w:vAlign w:val="center"/>
          </w:tcPr>
          <w:p w14:paraId="145C4966" w14:textId="77777777" w:rsidR="008B6641" w:rsidRPr="00BC2853" w:rsidRDefault="008B6641" w:rsidP="00F32CBE">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Đơn</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vị</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đo</w:t>
            </w:r>
            <w:proofErr w:type="spellEnd"/>
          </w:p>
        </w:tc>
        <w:tc>
          <w:tcPr>
            <w:tcW w:w="2273" w:type="dxa"/>
            <w:vAlign w:val="center"/>
          </w:tcPr>
          <w:p w14:paraId="33788BF2" w14:textId="77777777" w:rsidR="008B6641" w:rsidRPr="00BC2853" w:rsidRDefault="008B6641" w:rsidP="00F32CBE">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Yêu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cầu</w:t>
            </w:r>
            <w:proofErr w:type="spellEnd"/>
          </w:p>
        </w:tc>
        <w:tc>
          <w:tcPr>
            <w:tcW w:w="1934" w:type="dxa"/>
          </w:tcPr>
          <w:p w14:paraId="329D9E1A" w14:textId="77777777" w:rsidR="008B6641" w:rsidRPr="00BC2853" w:rsidRDefault="008B6641" w:rsidP="00F32CBE">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Đề</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xuất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và</w:t>
            </w:r>
            <w:proofErr w:type="spellEnd"/>
            <w:r w:rsidRPr="00BC2853">
              <w:rPr>
                <w:rFonts w:ascii="Times New Roman" w:eastAsia="SimSun" w:hAnsi="Times New Roman" w:cs="Times New Roman"/>
                <w:b/>
                <w:sz w:val="24"/>
                <w:szCs w:val="24"/>
              </w:rPr>
              <w:t xml:space="preserve"> cam </w:t>
            </w:r>
            <w:proofErr w:type="spellStart"/>
            <w:r w:rsidRPr="00BC2853">
              <w:rPr>
                <w:rFonts w:ascii="Times New Roman" w:eastAsia="SimSun" w:hAnsi="Times New Roman" w:cs="Times New Roman"/>
                <w:b/>
                <w:sz w:val="24"/>
                <w:szCs w:val="24"/>
              </w:rPr>
              <w:t>kết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của</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nhà</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thầu</w:t>
            </w:r>
            <w:proofErr w:type="spellEnd"/>
          </w:p>
        </w:tc>
      </w:tr>
      <w:tr w:rsidR="008B6641" w:rsidRPr="00BC2853" w14:paraId="231E2ABF" w14:textId="77777777" w:rsidTr="00AE25EE">
        <w:tc>
          <w:tcPr>
            <w:tcW w:w="557" w:type="dxa"/>
            <w:vAlign w:val="center"/>
          </w:tcPr>
          <w:p w14:paraId="6A418F70" w14:textId="77777777" w:rsidR="008B6641" w:rsidRPr="00BC2853" w:rsidRDefault="008B6641"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w:t>
            </w:r>
          </w:p>
        </w:tc>
        <w:tc>
          <w:tcPr>
            <w:tcW w:w="3991" w:type="dxa"/>
            <w:vAlign w:val="center"/>
          </w:tcPr>
          <w:p w14:paraId="7028B704" w14:textId="77777777" w:rsidR="008B6641" w:rsidRPr="00BC2853" w:rsidRDefault="008B6641"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0.6/1kV</w:t>
            </w:r>
          </w:p>
        </w:tc>
        <w:tc>
          <w:tcPr>
            <w:tcW w:w="1041" w:type="dxa"/>
            <w:vAlign w:val="center"/>
          </w:tcPr>
          <w:p w14:paraId="650213E7" w14:textId="77777777" w:rsidR="008B6641" w:rsidRPr="00BC2853" w:rsidRDefault="008B6641" w:rsidP="00F32CBE">
            <w:pPr>
              <w:spacing w:after="0" w:line="360" w:lineRule="exact"/>
              <w:jc w:val="center"/>
              <w:rPr>
                <w:rFonts w:ascii="Times New Roman" w:eastAsia="SimSun" w:hAnsi="Times New Roman" w:cs="Times New Roman"/>
                <w:sz w:val="24"/>
                <w:szCs w:val="24"/>
              </w:rPr>
            </w:pPr>
          </w:p>
        </w:tc>
        <w:tc>
          <w:tcPr>
            <w:tcW w:w="2273" w:type="dxa"/>
            <w:vAlign w:val="center"/>
          </w:tcPr>
          <w:p w14:paraId="1BC28413" w14:textId="77777777" w:rsidR="008B6641" w:rsidRPr="00BC2853" w:rsidRDefault="008B6641"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105189BF" w14:textId="77777777" w:rsidR="008B6641" w:rsidRPr="00BC2853" w:rsidRDefault="008B6641" w:rsidP="00F32CBE">
            <w:pPr>
              <w:spacing w:after="0" w:line="360" w:lineRule="exact"/>
              <w:jc w:val="center"/>
              <w:rPr>
                <w:rFonts w:ascii="Times New Roman" w:eastAsia="SimSun" w:hAnsi="Times New Roman" w:cs="Times New Roman"/>
                <w:sz w:val="24"/>
                <w:szCs w:val="24"/>
              </w:rPr>
            </w:pPr>
          </w:p>
        </w:tc>
      </w:tr>
      <w:tr w:rsidR="008B6641" w:rsidRPr="00BC2853" w14:paraId="376513C0" w14:textId="77777777" w:rsidTr="00AE25EE">
        <w:tc>
          <w:tcPr>
            <w:tcW w:w="557" w:type="dxa"/>
            <w:vAlign w:val="center"/>
          </w:tcPr>
          <w:p w14:paraId="575AAA5E" w14:textId="77777777" w:rsidR="008B6641" w:rsidRPr="00BC2853" w:rsidRDefault="008B6641"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w:t>
            </w:r>
          </w:p>
        </w:tc>
        <w:tc>
          <w:tcPr>
            <w:tcW w:w="3991" w:type="dxa"/>
            <w:vAlign w:val="center"/>
          </w:tcPr>
          <w:p w14:paraId="4C46AED7" w14:textId="77777777" w:rsidR="008B6641" w:rsidRPr="00BC2853" w:rsidRDefault="008B6641"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Nhà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p>
        </w:tc>
        <w:tc>
          <w:tcPr>
            <w:tcW w:w="1041" w:type="dxa"/>
            <w:vAlign w:val="center"/>
          </w:tcPr>
          <w:p w14:paraId="4EAE4E03" w14:textId="77777777" w:rsidR="008B6641" w:rsidRPr="00BC2853" w:rsidRDefault="008B6641" w:rsidP="00F32CBE">
            <w:pPr>
              <w:spacing w:after="0" w:line="360" w:lineRule="exact"/>
              <w:jc w:val="center"/>
              <w:rPr>
                <w:rFonts w:ascii="Times New Roman" w:eastAsia="SimSun" w:hAnsi="Times New Roman" w:cs="Times New Roman"/>
                <w:sz w:val="24"/>
                <w:szCs w:val="24"/>
              </w:rPr>
            </w:pPr>
          </w:p>
        </w:tc>
        <w:tc>
          <w:tcPr>
            <w:tcW w:w="2273" w:type="dxa"/>
            <w:vAlign w:val="center"/>
          </w:tcPr>
          <w:p w14:paraId="0FF3B61D" w14:textId="77777777" w:rsidR="008B6641" w:rsidRPr="00BC2853" w:rsidRDefault="008B6641"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139E3507" w14:textId="77777777" w:rsidR="008B6641" w:rsidRPr="00BC2853" w:rsidRDefault="008B6641" w:rsidP="00F32CBE">
            <w:pPr>
              <w:spacing w:after="0" w:line="360" w:lineRule="exact"/>
              <w:jc w:val="center"/>
              <w:rPr>
                <w:rFonts w:ascii="Times New Roman" w:eastAsia="SimSun" w:hAnsi="Times New Roman" w:cs="Times New Roman"/>
                <w:sz w:val="24"/>
                <w:szCs w:val="24"/>
              </w:rPr>
            </w:pPr>
          </w:p>
        </w:tc>
      </w:tr>
      <w:tr w:rsidR="008B6641" w:rsidRPr="00BC2853" w14:paraId="37EDAC21" w14:textId="77777777" w:rsidTr="00AE25EE">
        <w:tc>
          <w:tcPr>
            <w:tcW w:w="557" w:type="dxa"/>
            <w:vAlign w:val="center"/>
          </w:tcPr>
          <w:p w14:paraId="3BB38E28" w14:textId="77777777" w:rsidR="008B6641" w:rsidRPr="00BC2853" w:rsidRDefault="008B6641"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3</w:t>
            </w:r>
          </w:p>
        </w:tc>
        <w:tc>
          <w:tcPr>
            <w:tcW w:w="3991" w:type="dxa"/>
            <w:vAlign w:val="center"/>
          </w:tcPr>
          <w:p w14:paraId="72617376" w14:textId="77777777" w:rsidR="008B6641" w:rsidRPr="00BC2853" w:rsidRDefault="008B6641"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Mã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phẩm</w:t>
            </w:r>
            <w:proofErr w:type="spellEnd"/>
          </w:p>
        </w:tc>
        <w:tc>
          <w:tcPr>
            <w:tcW w:w="1041" w:type="dxa"/>
            <w:vAlign w:val="center"/>
          </w:tcPr>
          <w:p w14:paraId="1F977B64" w14:textId="77777777" w:rsidR="008B6641" w:rsidRPr="00BC2853" w:rsidRDefault="008B6641" w:rsidP="00F32CBE">
            <w:pPr>
              <w:spacing w:after="0" w:line="360" w:lineRule="exact"/>
              <w:jc w:val="center"/>
              <w:rPr>
                <w:rFonts w:ascii="Times New Roman" w:eastAsia="SimSun" w:hAnsi="Times New Roman" w:cs="Times New Roman"/>
                <w:sz w:val="24"/>
                <w:szCs w:val="24"/>
              </w:rPr>
            </w:pPr>
          </w:p>
        </w:tc>
        <w:tc>
          <w:tcPr>
            <w:tcW w:w="2273" w:type="dxa"/>
            <w:vAlign w:val="center"/>
          </w:tcPr>
          <w:p w14:paraId="1165792F" w14:textId="77777777" w:rsidR="008B6641" w:rsidRPr="00BC2853" w:rsidRDefault="008B6641"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7CE6A8FB" w14:textId="77777777" w:rsidR="008B6641" w:rsidRPr="00BC2853" w:rsidRDefault="008B6641" w:rsidP="00F32CBE">
            <w:pPr>
              <w:spacing w:after="0" w:line="360" w:lineRule="exact"/>
              <w:jc w:val="center"/>
              <w:rPr>
                <w:rFonts w:ascii="Times New Roman" w:eastAsia="SimSun" w:hAnsi="Times New Roman" w:cs="Times New Roman"/>
                <w:sz w:val="24"/>
                <w:szCs w:val="24"/>
              </w:rPr>
            </w:pPr>
          </w:p>
        </w:tc>
      </w:tr>
      <w:tr w:rsidR="008B6641" w:rsidRPr="00BC2853" w14:paraId="16896FB9" w14:textId="77777777" w:rsidTr="00AE25EE">
        <w:tc>
          <w:tcPr>
            <w:tcW w:w="557" w:type="dxa"/>
            <w:vAlign w:val="center"/>
          </w:tcPr>
          <w:p w14:paraId="33F14D13" w14:textId="77777777" w:rsidR="008B6641" w:rsidRPr="00BC2853" w:rsidRDefault="008B6641"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4</w:t>
            </w:r>
          </w:p>
        </w:tc>
        <w:tc>
          <w:tcPr>
            <w:tcW w:w="3991" w:type="dxa"/>
            <w:vAlign w:val="center"/>
          </w:tcPr>
          <w:p w14:paraId="4B2698A2" w14:textId="77777777" w:rsidR="008B6641" w:rsidRPr="00BC2853" w:rsidRDefault="008B6641"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p>
        </w:tc>
        <w:tc>
          <w:tcPr>
            <w:tcW w:w="1041" w:type="dxa"/>
            <w:vAlign w:val="center"/>
          </w:tcPr>
          <w:p w14:paraId="22BA6AAD" w14:textId="77777777" w:rsidR="008B6641" w:rsidRPr="00BC2853" w:rsidRDefault="008B6641" w:rsidP="00F32CBE">
            <w:pPr>
              <w:spacing w:after="0" w:line="360" w:lineRule="exact"/>
              <w:jc w:val="center"/>
              <w:rPr>
                <w:rFonts w:ascii="Times New Roman" w:eastAsia="SimSun" w:hAnsi="Times New Roman" w:cs="Times New Roman"/>
                <w:sz w:val="24"/>
                <w:szCs w:val="24"/>
              </w:rPr>
            </w:pPr>
          </w:p>
        </w:tc>
        <w:tc>
          <w:tcPr>
            <w:tcW w:w="2273" w:type="dxa"/>
            <w:vAlign w:val="center"/>
          </w:tcPr>
          <w:p w14:paraId="649B30EF" w14:textId="77777777" w:rsidR="008B6641" w:rsidRPr="00BC2853" w:rsidRDefault="008B6641"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30B1229B" w14:textId="77777777" w:rsidR="008B6641" w:rsidRPr="00BC2853" w:rsidRDefault="008B6641" w:rsidP="00F32CBE">
            <w:pPr>
              <w:spacing w:after="0" w:line="360" w:lineRule="exact"/>
              <w:jc w:val="center"/>
              <w:rPr>
                <w:rFonts w:ascii="Times New Roman" w:eastAsia="SimSun" w:hAnsi="Times New Roman" w:cs="Times New Roman"/>
                <w:sz w:val="24"/>
                <w:szCs w:val="24"/>
              </w:rPr>
            </w:pPr>
          </w:p>
        </w:tc>
      </w:tr>
      <w:tr w:rsidR="008B6641" w:rsidRPr="00BC2853" w14:paraId="1178B6F7" w14:textId="77777777" w:rsidTr="00AE25EE">
        <w:tc>
          <w:tcPr>
            <w:tcW w:w="557" w:type="dxa"/>
            <w:vAlign w:val="center"/>
          </w:tcPr>
          <w:p w14:paraId="318FD6C3" w14:textId="77777777" w:rsidR="008B6641" w:rsidRPr="00BC2853" w:rsidRDefault="008B6641"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5</w:t>
            </w:r>
          </w:p>
        </w:tc>
        <w:tc>
          <w:tcPr>
            <w:tcW w:w="3991" w:type="dxa"/>
            <w:vAlign w:val="center"/>
          </w:tcPr>
          <w:p w14:paraId="762EC669" w14:textId="77777777" w:rsidR="008B6641" w:rsidRPr="00BC2853" w:rsidRDefault="008B6641"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p>
        </w:tc>
        <w:tc>
          <w:tcPr>
            <w:tcW w:w="1041" w:type="dxa"/>
            <w:vAlign w:val="center"/>
          </w:tcPr>
          <w:p w14:paraId="7B7EA699" w14:textId="77777777" w:rsidR="008B6641" w:rsidRPr="00BC2853" w:rsidRDefault="008B6641" w:rsidP="00F32CBE">
            <w:pPr>
              <w:spacing w:after="0" w:line="360" w:lineRule="exact"/>
              <w:jc w:val="center"/>
              <w:rPr>
                <w:rFonts w:ascii="Times New Roman" w:eastAsia="SimSun" w:hAnsi="Times New Roman" w:cs="Times New Roman"/>
                <w:sz w:val="24"/>
                <w:szCs w:val="24"/>
              </w:rPr>
            </w:pPr>
          </w:p>
        </w:tc>
        <w:tc>
          <w:tcPr>
            <w:tcW w:w="2273" w:type="dxa"/>
            <w:vAlign w:val="center"/>
          </w:tcPr>
          <w:p w14:paraId="44CA308C" w14:textId="77777777" w:rsidR="008B6641" w:rsidRPr="00BC2853" w:rsidRDefault="008B6641"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Đồng</w:t>
            </w:r>
            <w:proofErr w:type="spellEnd"/>
          </w:p>
        </w:tc>
        <w:tc>
          <w:tcPr>
            <w:tcW w:w="1934" w:type="dxa"/>
          </w:tcPr>
          <w:p w14:paraId="1BB5332B" w14:textId="77777777" w:rsidR="008B6641" w:rsidRPr="00BC2853" w:rsidRDefault="008B6641" w:rsidP="00F32CBE">
            <w:pPr>
              <w:spacing w:after="0" w:line="360" w:lineRule="exact"/>
              <w:jc w:val="center"/>
              <w:rPr>
                <w:rFonts w:ascii="Times New Roman" w:eastAsia="SimSun" w:hAnsi="Times New Roman" w:cs="Times New Roman"/>
                <w:sz w:val="24"/>
                <w:szCs w:val="24"/>
              </w:rPr>
            </w:pPr>
          </w:p>
        </w:tc>
      </w:tr>
      <w:tr w:rsidR="008B6641" w:rsidRPr="00BC2853" w14:paraId="667466F9" w14:textId="77777777" w:rsidTr="00AE25EE">
        <w:tc>
          <w:tcPr>
            <w:tcW w:w="557" w:type="dxa"/>
            <w:vAlign w:val="center"/>
          </w:tcPr>
          <w:p w14:paraId="5F0FDA00" w14:textId="77777777" w:rsidR="008B6641" w:rsidRPr="00BC2853" w:rsidRDefault="008B6641"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6</w:t>
            </w:r>
          </w:p>
        </w:tc>
        <w:tc>
          <w:tcPr>
            <w:tcW w:w="3991" w:type="dxa"/>
            <w:vAlign w:val="center"/>
          </w:tcPr>
          <w:p w14:paraId="7E2B1BA5" w14:textId="77777777" w:rsidR="008B6641" w:rsidRPr="00BC2853" w:rsidRDefault="008B6641"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tiết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56D08D7D" w14:textId="77777777" w:rsidR="008B6641" w:rsidRPr="00BC2853" w:rsidRDefault="008B6641" w:rsidP="00F32CBE">
            <w:pPr>
              <w:spacing w:after="0" w:line="360" w:lineRule="exact"/>
              <w:jc w:val="center"/>
              <w:rPr>
                <w:rFonts w:ascii="Times New Roman" w:eastAsia="SimSun" w:hAnsi="Times New Roman" w:cs="Times New Roman"/>
                <w:sz w:val="24"/>
                <w:szCs w:val="24"/>
                <w:vertAlign w:val="superscript"/>
              </w:rPr>
            </w:pPr>
            <w:r w:rsidRPr="00BC2853">
              <w:rPr>
                <w:rFonts w:ascii="Times New Roman" w:eastAsia="SimSun" w:hAnsi="Times New Roman" w:cs="Times New Roman"/>
                <w:sz w:val="24"/>
                <w:szCs w:val="24"/>
              </w:rPr>
              <w:t>mm</w:t>
            </w:r>
            <w:r w:rsidRPr="00BC2853">
              <w:rPr>
                <w:rFonts w:ascii="Times New Roman" w:eastAsia="SimSun" w:hAnsi="Times New Roman" w:cs="Times New Roman"/>
                <w:sz w:val="24"/>
                <w:szCs w:val="24"/>
                <w:vertAlign w:val="superscript"/>
              </w:rPr>
              <w:t>2</w:t>
            </w:r>
          </w:p>
        </w:tc>
        <w:tc>
          <w:tcPr>
            <w:tcW w:w="2273" w:type="dxa"/>
            <w:vAlign w:val="center"/>
          </w:tcPr>
          <w:p w14:paraId="19D0DAB1" w14:textId="77777777" w:rsidR="008B6641" w:rsidRPr="00BC2853" w:rsidRDefault="008B6641"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1x2,5</w:t>
            </w:r>
          </w:p>
        </w:tc>
        <w:tc>
          <w:tcPr>
            <w:tcW w:w="1934" w:type="dxa"/>
          </w:tcPr>
          <w:p w14:paraId="7C626973" w14:textId="77777777" w:rsidR="008B6641" w:rsidRPr="00BC2853" w:rsidRDefault="008B6641" w:rsidP="00F32CBE">
            <w:pPr>
              <w:spacing w:after="0" w:line="360" w:lineRule="exact"/>
              <w:jc w:val="center"/>
              <w:rPr>
                <w:rFonts w:ascii="Times New Roman" w:eastAsia="SimSun" w:hAnsi="Times New Roman" w:cs="Times New Roman"/>
                <w:sz w:val="24"/>
                <w:szCs w:val="24"/>
              </w:rPr>
            </w:pPr>
          </w:p>
        </w:tc>
      </w:tr>
      <w:tr w:rsidR="008B6641" w:rsidRPr="00BC2853" w14:paraId="4F8F09C8" w14:textId="77777777" w:rsidTr="00AE25EE">
        <w:tc>
          <w:tcPr>
            <w:tcW w:w="557" w:type="dxa"/>
            <w:vAlign w:val="center"/>
          </w:tcPr>
          <w:p w14:paraId="1A9F4496" w14:textId="77777777" w:rsidR="008B6641" w:rsidRPr="00BC2853" w:rsidRDefault="008B6641"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7</w:t>
            </w:r>
          </w:p>
        </w:tc>
        <w:tc>
          <w:tcPr>
            <w:tcW w:w="3991" w:type="dxa"/>
            <w:vAlign w:val="center"/>
          </w:tcPr>
          <w:p w14:paraId="6B16F812" w14:textId="77777777" w:rsidR="008B6641" w:rsidRPr="00BC2853" w:rsidRDefault="008B6641"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đồng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(1lõi)</w:t>
            </w:r>
          </w:p>
        </w:tc>
        <w:tc>
          <w:tcPr>
            <w:tcW w:w="1041" w:type="dxa"/>
            <w:vAlign w:val="center"/>
          </w:tcPr>
          <w:p w14:paraId="6B37B29D" w14:textId="77777777" w:rsidR="008B6641" w:rsidRPr="00BC2853" w:rsidRDefault="008B6641"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Sợi</w:t>
            </w:r>
            <w:proofErr w:type="spellEnd"/>
          </w:p>
        </w:tc>
        <w:tc>
          <w:tcPr>
            <w:tcW w:w="2273" w:type="dxa"/>
            <w:vAlign w:val="center"/>
          </w:tcPr>
          <w:p w14:paraId="52CC166A" w14:textId="77777777" w:rsidR="008B6641" w:rsidRPr="00BC2853" w:rsidRDefault="00FC4C24"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7A84B134" w14:textId="77777777" w:rsidR="008B6641" w:rsidRPr="00BC2853" w:rsidRDefault="008B6641" w:rsidP="00F32CBE">
            <w:pPr>
              <w:spacing w:after="0" w:line="360" w:lineRule="exact"/>
              <w:jc w:val="center"/>
              <w:rPr>
                <w:rFonts w:ascii="Times New Roman" w:eastAsia="SimSun" w:hAnsi="Times New Roman" w:cs="Times New Roman"/>
                <w:sz w:val="24"/>
                <w:szCs w:val="24"/>
              </w:rPr>
            </w:pPr>
          </w:p>
        </w:tc>
      </w:tr>
      <w:tr w:rsidR="008B6641" w:rsidRPr="00BC2853" w14:paraId="045C8518" w14:textId="77777777" w:rsidTr="00AE25EE">
        <w:tc>
          <w:tcPr>
            <w:tcW w:w="557" w:type="dxa"/>
            <w:vAlign w:val="center"/>
          </w:tcPr>
          <w:p w14:paraId="3D771B18" w14:textId="77777777" w:rsidR="008B6641" w:rsidRPr="00BC2853" w:rsidRDefault="008B6641"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8</w:t>
            </w:r>
          </w:p>
        </w:tc>
        <w:tc>
          <w:tcPr>
            <w:tcW w:w="3991" w:type="dxa"/>
            <w:vAlign w:val="center"/>
          </w:tcPr>
          <w:p w14:paraId="1D572E9A" w14:textId="77777777" w:rsidR="008B6641" w:rsidRPr="00BC2853" w:rsidRDefault="008B6641"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(1lõi)</w:t>
            </w:r>
          </w:p>
        </w:tc>
        <w:tc>
          <w:tcPr>
            <w:tcW w:w="1041" w:type="dxa"/>
            <w:vAlign w:val="center"/>
          </w:tcPr>
          <w:p w14:paraId="34A39D57" w14:textId="77777777" w:rsidR="008B6641" w:rsidRPr="00BC2853" w:rsidRDefault="008B6641"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03D7F2D1" w14:textId="77777777" w:rsidR="008B6641" w:rsidRPr="00BC2853" w:rsidRDefault="00FC4C24"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0E8AF819" w14:textId="77777777" w:rsidR="008B6641" w:rsidRPr="00BC2853" w:rsidRDefault="008B6641" w:rsidP="00F32CBE">
            <w:pPr>
              <w:spacing w:after="0" w:line="360" w:lineRule="exact"/>
              <w:jc w:val="center"/>
              <w:rPr>
                <w:rFonts w:ascii="Times New Roman" w:eastAsia="SimSun" w:hAnsi="Times New Roman" w:cs="Times New Roman"/>
                <w:sz w:val="24"/>
                <w:szCs w:val="24"/>
              </w:rPr>
            </w:pPr>
          </w:p>
        </w:tc>
      </w:tr>
      <w:tr w:rsidR="008B6641" w:rsidRPr="00BC2853" w14:paraId="20D0F4F0" w14:textId="77777777" w:rsidTr="00AE25EE">
        <w:tc>
          <w:tcPr>
            <w:tcW w:w="557" w:type="dxa"/>
            <w:vAlign w:val="center"/>
          </w:tcPr>
          <w:p w14:paraId="6C6A8B0F" w14:textId="77777777" w:rsidR="008B6641" w:rsidRPr="00BC2853" w:rsidRDefault="008B6641"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9</w:t>
            </w:r>
          </w:p>
        </w:tc>
        <w:tc>
          <w:tcPr>
            <w:tcW w:w="3991" w:type="dxa"/>
            <w:vAlign w:val="center"/>
          </w:tcPr>
          <w:p w14:paraId="4E65B822" w14:textId="77777777" w:rsidR="008B6641" w:rsidRPr="00BC2853" w:rsidRDefault="008B6641"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Băng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thấm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trong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p>
        </w:tc>
        <w:tc>
          <w:tcPr>
            <w:tcW w:w="1041" w:type="dxa"/>
            <w:vAlign w:val="center"/>
          </w:tcPr>
          <w:p w14:paraId="2F55C998" w14:textId="77777777" w:rsidR="008B6641" w:rsidRPr="00BC2853" w:rsidRDefault="008B6641" w:rsidP="00F32CBE">
            <w:pPr>
              <w:spacing w:after="0" w:line="360" w:lineRule="exact"/>
              <w:jc w:val="center"/>
              <w:rPr>
                <w:rFonts w:ascii="Times New Roman" w:eastAsia="SimSun" w:hAnsi="Times New Roman" w:cs="Times New Roman"/>
                <w:sz w:val="24"/>
                <w:szCs w:val="24"/>
              </w:rPr>
            </w:pPr>
          </w:p>
        </w:tc>
        <w:tc>
          <w:tcPr>
            <w:tcW w:w="2273" w:type="dxa"/>
            <w:vAlign w:val="center"/>
          </w:tcPr>
          <w:p w14:paraId="09238C83" w14:textId="77777777" w:rsidR="008B6641" w:rsidRPr="00BC2853" w:rsidRDefault="008B6641"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33D22B39" w14:textId="77777777" w:rsidR="008B6641" w:rsidRPr="00BC2853" w:rsidRDefault="008B6641" w:rsidP="00F32CBE">
            <w:pPr>
              <w:spacing w:after="0" w:line="360" w:lineRule="exact"/>
              <w:jc w:val="center"/>
              <w:rPr>
                <w:rFonts w:ascii="Times New Roman" w:eastAsia="SimSun" w:hAnsi="Times New Roman" w:cs="Times New Roman"/>
                <w:sz w:val="24"/>
                <w:szCs w:val="24"/>
              </w:rPr>
            </w:pPr>
          </w:p>
        </w:tc>
      </w:tr>
      <w:tr w:rsidR="002762DA" w:rsidRPr="00BC2853" w14:paraId="5A0BC2CC" w14:textId="77777777" w:rsidTr="00AE25EE">
        <w:tc>
          <w:tcPr>
            <w:tcW w:w="557" w:type="dxa"/>
            <w:vAlign w:val="center"/>
          </w:tcPr>
          <w:p w14:paraId="0B515CC1" w14:textId="77777777" w:rsidR="002762DA" w:rsidRPr="00BC2853" w:rsidRDefault="002762DA" w:rsidP="002762DA">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10</w:t>
            </w:r>
          </w:p>
        </w:tc>
        <w:tc>
          <w:tcPr>
            <w:tcW w:w="3991" w:type="dxa"/>
            <w:vAlign w:val="center"/>
          </w:tcPr>
          <w:p w14:paraId="4B60091E" w14:textId="3BDA0E72" w:rsidR="002762DA" w:rsidRPr="00BC2853" w:rsidRDefault="002762DA" w:rsidP="002762DA">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p>
        </w:tc>
        <w:tc>
          <w:tcPr>
            <w:tcW w:w="1041" w:type="dxa"/>
            <w:vAlign w:val="center"/>
          </w:tcPr>
          <w:p w14:paraId="3E4A95CC" w14:textId="77777777" w:rsidR="002762DA" w:rsidRPr="00BC2853" w:rsidRDefault="002762DA" w:rsidP="002762DA">
            <w:pPr>
              <w:spacing w:after="0" w:line="360" w:lineRule="exact"/>
              <w:jc w:val="center"/>
              <w:rPr>
                <w:rFonts w:ascii="Times New Roman" w:eastAsia="SimSun" w:hAnsi="Times New Roman" w:cs="Times New Roman"/>
                <w:sz w:val="24"/>
                <w:szCs w:val="24"/>
              </w:rPr>
            </w:pPr>
          </w:p>
        </w:tc>
        <w:tc>
          <w:tcPr>
            <w:tcW w:w="2273" w:type="dxa"/>
            <w:vAlign w:val="center"/>
          </w:tcPr>
          <w:p w14:paraId="4E617B0A" w14:textId="3768FF42" w:rsidR="002762DA" w:rsidRPr="00BC2853" w:rsidRDefault="002762DA" w:rsidP="002762DA">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PVC/PE</w:t>
            </w:r>
          </w:p>
        </w:tc>
        <w:tc>
          <w:tcPr>
            <w:tcW w:w="1934" w:type="dxa"/>
          </w:tcPr>
          <w:p w14:paraId="0CBA16DD" w14:textId="77777777" w:rsidR="002762DA" w:rsidRPr="00BC2853" w:rsidRDefault="002762DA" w:rsidP="002762DA">
            <w:pPr>
              <w:spacing w:after="0" w:line="360" w:lineRule="exact"/>
              <w:jc w:val="center"/>
              <w:rPr>
                <w:rFonts w:ascii="Times New Roman" w:eastAsia="SimSun" w:hAnsi="Times New Roman" w:cs="Times New Roman"/>
                <w:sz w:val="24"/>
                <w:szCs w:val="24"/>
              </w:rPr>
            </w:pPr>
          </w:p>
        </w:tc>
      </w:tr>
      <w:tr w:rsidR="002762DA" w:rsidRPr="00BC2853" w14:paraId="3717A74F" w14:textId="77777777" w:rsidTr="00AE25EE">
        <w:tc>
          <w:tcPr>
            <w:tcW w:w="557" w:type="dxa"/>
            <w:vAlign w:val="center"/>
          </w:tcPr>
          <w:p w14:paraId="103CF3E3" w14:textId="77777777" w:rsidR="002762DA" w:rsidRPr="00BC2853" w:rsidRDefault="002762DA" w:rsidP="002762DA">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11</w:t>
            </w:r>
          </w:p>
        </w:tc>
        <w:tc>
          <w:tcPr>
            <w:tcW w:w="3991" w:type="dxa"/>
            <w:vAlign w:val="center"/>
          </w:tcPr>
          <w:p w14:paraId="0D6514E6" w14:textId="52156AA1" w:rsidR="002762DA" w:rsidRPr="00BC2853" w:rsidRDefault="002762DA" w:rsidP="002762DA">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p>
        </w:tc>
        <w:tc>
          <w:tcPr>
            <w:tcW w:w="1041" w:type="dxa"/>
            <w:vAlign w:val="center"/>
          </w:tcPr>
          <w:p w14:paraId="79DF6F54" w14:textId="1AA892A9" w:rsidR="002762DA" w:rsidRPr="00BC2853" w:rsidRDefault="002762DA" w:rsidP="002762DA">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0BBED710" w14:textId="500F0DA6" w:rsidR="002762DA" w:rsidRPr="00BC2853" w:rsidRDefault="002762DA" w:rsidP="002762DA">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334D49DE" w14:textId="77777777" w:rsidR="002762DA" w:rsidRPr="00BC2853" w:rsidRDefault="002762DA" w:rsidP="002762DA">
            <w:pPr>
              <w:spacing w:after="0" w:line="360" w:lineRule="exact"/>
              <w:jc w:val="center"/>
              <w:rPr>
                <w:rFonts w:ascii="Times New Roman" w:eastAsia="SimSun" w:hAnsi="Times New Roman" w:cs="Times New Roman"/>
                <w:sz w:val="24"/>
                <w:szCs w:val="24"/>
              </w:rPr>
            </w:pPr>
          </w:p>
        </w:tc>
      </w:tr>
      <w:tr w:rsidR="002762DA" w:rsidRPr="00BC2853" w14:paraId="41514139" w14:textId="77777777" w:rsidTr="00AE25EE">
        <w:tc>
          <w:tcPr>
            <w:tcW w:w="557" w:type="dxa"/>
            <w:vAlign w:val="center"/>
          </w:tcPr>
          <w:p w14:paraId="217A5D7D" w14:textId="77777777" w:rsidR="002762DA" w:rsidRPr="00BC2853" w:rsidRDefault="002762DA" w:rsidP="002762DA">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12</w:t>
            </w:r>
          </w:p>
        </w:tc>
        <w:tc>
          <w:tcPr>
            <w:tcW w:w="3991" w:type="dxa"/>
            <w:vAlign w:val="center"/>
          </w:tcPr>
          <w:p w14:paraId="6E614B71" w14:textId="6C8B723E" w:rsidR="002762DA" w:rsidRPr="00BC2853" w:rsidRDefault="002762DA" w:rsidP="002762DA">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25980F62" w14:textId="3CAAA5AA" w:rsidR="002762DA" w:rsidRPr="00BC2853" w:rsidRDefault="002762DA" w:rsidP="002762DA">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5592FAA4" w14:textId="79A24F62" w:rsidR="002762DA" w:rsidRPr="00BC2853" w:rsidRDefault="002762DA" w:rsidP="002762DA">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02A64FD5" w14:textId="77777777" w:rsidR="002762DA" w:rsidRPr="00BC2853" w:rsidRDefault="002762DA" w:rsidP="002762DA">
            <w:pPr>
              <w:spacing w:after="0" w:line="360" w:lineRule="exact"/>
              <w:jc w:val="center"/>
              <w:rPr>
                <w:rFonts w:ascii="Times New Roman" w:eastAsia="SimSun" w:hAnsi="Times New Roman" w:cs="Times New Roman"/>
                <w:sz w:val="24"/>
                <w:szCs w:val="24"/>
              </w:rPr>
            </w:pPr>
          </w:p>
        </w:tc>
      </w:tr>
      <w:tr w:rsidR="002762DA" w:rsidRPr="00BC2853" w14:paraId="60F09A9F" w14:textId="77777777" w:rsidTr="00AE25EE">
        <w:tc>
          <w:tcPr>
            <w:tcW w:w="557" w:type="dxa"/>
            <w:vAlign w:val="center"/>
          </w:tcPr>
          <w:p w14:paraId="653FECF1" w14:textId="77777777" w:rsidR="002762DA" w:rsidRPr="00BC2853" w:rsidRDefault="002762DA" w:rsidP="002762DA">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13</w:t>
            </w:r>
          </w:p>
        </w:tc>
        <w:tc>
          <w:tcPr>
            <w:tcW w:w="3991" w:type="dxa"/>
            <w:vAlign w:val="center"/>
          </w:tcPr>
          <w:p w14:paraId="6071C419" w14:textId="62CC60A1" w:rsidR="002762DA" w:rsidRPr="00BC2853" w:rsidRDefault="002762DA" w:rsidP="002762DA">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Nhiệt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p>
        </w:tc>
        <w:tc>
          <w:tcPr>
            <w:tcW w:w="1041" w:type="dxa"/>
            <w:vAlign w:val="center"/>
          </w:tcPr>
          <w:p w14:paraId="077CD82A" w14:textId="55A3EE68" w:rsidR="002762DA" w:rsidRPr="00BC2853" w:rsidRDefault="002762DA" w:rsidP="002762DA">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vertAlign w:val="superscript"/>
              </w:rPr>
              <w:t>o</w:t>
            </w:r>
            <w:r w:rsidRPr="00BC2853">
              <w:rPr>
                <w:rFonts w:ascii="Times New Roman" w:eastAsia="SimSun" w:hAnsi="Times New Roman" w:cs="Times New Roman"/>
                <w:sz w:val="24"/>
                <w:szCs w:val="24"/>
              </w:rPr>
              <w:t>C</w:t>
            </w:r>
            <w:proofErr w:type="spellEnd"/>
          </w:p>
        </w:tc>
        <w:tc>
          <w:tcPr>
            <w:tcW w:w="2273" w:type="dxa"/>
            <w:vAlign w:val="center"/>
          </w:tcPr>
          <w:p w14:paraId="5B7D7802" w14:textId="0CFDF788" w:rsidR="002762DA" w:rsidRPr="00BC2853" w:rsidRDefault="002762DA" w:rsidP="002762DA">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90</w:t>
            </w:r>
          </w:p>
        </w:tc>
        <w:tc>
          <w:tcPr>
            <w:tcW w:w="1934" w:type="dxa"/>
          </w:tcPr>
          <w:p w14:paraId="7771B9C4" w14:textId="77777777" w:rsidR="002762DA" w:rsidRPr="00BC2853" w:rsidRDefault="002762DA" w:rsidP="002762DA">
            <w:pPr>
              <w:spacing w:after="0" w:line="360" w:lineRule="exact"/>
              <w:jc w:val="center"/>
              <w:rPr>
                <w:rFonts w:ascii="Times New Roman" w:eastAsia="SimSun" w:hAnsi="Times New Roman" w:cs="Times New Roman"/>
                <w:sz w:val="24"/>
                <w:szCs w:val="24"/>
              </w:rPr>
            </w:pPr>
          </w:p>
        </w:tc>
      </w:tr>
      <w:tr w:rsidR="002762DA" w:rsidRPr="00BC2853" w14:paraId="0E74D90A" w14:textId="77777777" w:rsidTr="00AE25EE">
        <w:tc>
          <w:tcPr>
            <w:tcW w:w="557" w:type="dxa"/>
            <w:vAlign w:val="center"/>
          </w:tcPr>
          <w:p w14:paraId="0968C0DF" w14:textId="77777777" w:rsidR="002762DA" w:rsidRPr="00BC2853" w:rsidRDefault="002762DA" w:rsidP="002762DA">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14</w:t>
            </w:r>
          </w:p>
        </w:tc>
        <w:tc>
          <w:tcPr>
            <w:tcW w:w="3991" w:type="dxa"/>
            <w:vAlign w:val="center"/>
          </w:tcPr>
          <w:p w14:paraId="12BBEF33" w14:textId="060DD787" w:rsidR="002762DA" w:rsidRPr="00BC2853" w:rsidRDefault="002762DA" w:rsidP="002762DA">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Khả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mang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4ED4363E" w14:textId="5C121595" w:rsidR="002762DA" w:rsidRPr="00BC2853" w:rsidRDefault="002762DA" w:rsidP="002762DA">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A</w:t>
            </w:r>
          </w:p>
        </w:tc>
        <w:tc>
          <w:tcPr>
            <w:tcW w:w="2273" w:type="dxa"/>
            <w:vAlign w:val="center"/>
          </w:tcPr>
          <w:p w14:paraId="3E31C3A3" w14:textId="3CD2D02B" w:rsidR="002762DA" w:rsidRPr="00BC2853" w:rsidRDefault="002762DA" w:rsidP="002762DA">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162B1943" w14:textId="77777777" w:rsidR="002762DA" w:rsidRPr="00BC2853" w:rsidRDefault="002762DA" w:rsidP="002762DA">
            <w:pPr>
              <w:spacing w:after="0" w:line="360" w:lineRule="exact"/>
              <w:jc w:val="center"/>
              <w:rPr>
                <w:rFonts w:ascii="Times New Roman" w:eastAsia="SimSun" w:hAnsi="Times New Roman" w:cs="Times New Roman"/>
                <w:sz w:val="24"/>
                <w:szCs w:val="24"/>
              </w:rPr>
            </w:pPr>
          </w:p>
        </w:tc>
      </w:tr>
      <w:tr w:rsidR="002762DA" w:rsidRPr="00BC2853" w14:paraId="7AD4D27A" w14:textId="77777777" w:rsidTr="00AE25EE">
        <w:tc>
          <w:tcPr>
            <w:tcW w:w="557" w:type="dxa"/>
            <w:vAlign w:val="center"/>
          </w:tcPr>
          <w:p w14:paraId="33B702DD" w14:textId="77777777" w:rsidR="002762DA" w:rsidRPr="00BC2853" w:rsidRDefault="002762DA" w:rsidP="002762DA">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15</w:t>
            </w:r>
          </w:p>
        </w:tc>
        <w:tc>
          <w:tcPr>
            <w:tcW w:w="3991" w:type="dxa"/>
            <w:vAlign w:val="center"/>
          </w:tcPr>
          <w:p w14:paraId="0EF5B4E6" w14:textId="7E88CFB1" w:rsidR="002762DA" w:rsidRPr="00BC2853" w:rsidRDefault="002762DA" w:rsidP="002762DA">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1 </w:t>
            </w: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r w:rsidRPr="00BC2853">
              <w:rPr>
                <w:rFonts w:ascii="Times New Roman" w:eastAsia="SimSun" w:hAnsi="Times New Roman" w:cs="Times New Roman"/>
                <w:sz w:val="24"/>
                <w:szCs w:val="24"/>
              </w:rPr>
              <w:t xml:space="preserve"> ở t</w:t>
            </w:r>
            <w:r w:rsidRPr="00BC2853">
              <w:rPr>
                <w:rFonts w:ascii="Times New Roman" w:eastAsia="SimSun" w:hAnsi="Times New Roman" w:cs="Times New Roman"/>
                <w:sz w:val="24"/>
                <w:szCs w:val="24"/>
                <w:vertAlign w:val="superscript"/>
              </w:rPr>
              <w:t>0</w:t>
            </w:r>
            <w:r w:rsidRPr="00BC2853">
              <w:rPr>
                <w:rFonts w:ascii="Times New Roman" w:eastAsia="SimSun" w:hAnsi="Times New Roman" w:cs="Times New Roman"/>
                <w:sz w:val="24"/>
                <w:szCs w:val="24"/>
              </w:rPr>
              <w:t>= 20</w:t>
            </w:r>
            <w:r w:rsidRPr="00BC2853">
              <w:rPr>
                <w:rFonts w:ascii="Times New Roman" w:eastAsia="SimSun" w:hAnsi="Times New Roman" w:cs="Times New Roman"/>
                <w:sz w:val="24"/>
                <w:szCs w:val="24"/>
                <w:vertAlign w:val="superscript"/>
              </w:rPr>
              <w:t>o</w:t>
            </w:r>
            <w:r w:rsidRPr="00BC2853">
              <w:rPr>
                <w:rFonts w:ascii="Times New Roman" w:eastAsia="SimSun" w:hAnsi="Times New Roman" w:cs="Times New Roman"/>
                <w:sz w:val="24"/>
                <w:szCs w:val="24"/>
              </w:rPr>
              <w:t>C</w:t>
            </w:r>
          </w:p>
        </w:tc>
        <w:tc>
          <w:tcPr>
            <w:tcW w:w="1041" w:type="dxa"/>
            <w:vAlign w:val="center"/>
          </w:tcPr>
          <w:p w14:paraId="0329A284" w14:textId="6194C3D7" w:rsidR="002762DA" w:rsidRPr="00BC2853" w:rsidRDefault="002762DA" w:rsidP="002762DA">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Ω/km</w:t>
            </w:r>
          </w:p>
        </w:tc>
        <w:tc>
          <w:tcPr>
            <w:tcW w:w="2273" w:type="dxa"/>
            <w:vAlign w:val="center"/>
          </w:tcPr>
          <w:p w14:paraId="6F4C55F3" w14:textId="232A09C4" w:rsidR="002762DA" w:rsidRPr="00BC2853" w:rsidRDefault="002762DA" w:rsidP="002762DA">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7,41</w:t>
            </w:r>
          </w:p>
        </w:tc>
        <w:tc>
          <w:tcPr>
            <w:tcW w:w="1934" w:type="dxa"/>
          </w:tcPr>
          <w:p w14:paraId="5E8A4DBA" w14:textId="77777777" w:rsidR="002762DA" w:rsidRPr="00BC2853" w:rsidRDefault="002762DA" w:rsidP="002762DA">
            <w:pPr>
              <w:spacing w:after="0" w:line="360" w:lineRule="exact"/>
              <w:jc w:val="center"/>
              <w:rPr>
                <w:rFonts w:ascii="Times New Roman" w:eastAsia="SimSun" w:hAnsi="Times New Roman" w:cs="Times New Roman"/>
                <w:sz w:val="24"/>
                <w:szCs w:val="24"/>
              </w:rPr>
            </w:pPr>
          </w:p>
        </w:tc>
      </w:tr>
      <w:tr w:rsidR="002762DA" w:rsidRPr="00BC2853" w14:paraId="2C0DB559" w14:textId="77777777" w:rsidTr="00AE25EE">
        <w:tc>
          <w:tcPr>
            <w:tcW w:w="557" w:type="dxa"/>
            <w:vAlign w:val="center"/>
          </w:tcPr>
          <w:p w14:paraId="519B8077" w14:textId="77777777" w:rsidR="002762DA" w:rsidRPr="00BC2853" w:rsidRDefault="002762DA" w:rsidP="002762DA">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16</w:t>
            </w:r>
          </w:p>
        </w:tc>
        <w:tc>
          <w:tcPr>
            <w:tcW w:w="3991" w:type="dxa"/>
            <w:vAlign w:val="center"/>
          </w:tcPr>
          <w:p w14:paraId="559C2FAB" w14:textId="1EC564F2" w:rsidR="002762DA" w:rsidRPr="00BC2853" w:rsidRDefault="002762DA" w:rsidP="002762DA">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63DD962D" w14:textId="15BE48FF" w:rsidR="002762DA" w:rsidRPr="00BC2853" w:rsidRDefault="002762DA" w:rsidP="002762DA">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Ω/km</w:t>
            </w:r>
          </w:p>
        </w:tc>
        <w:tc>
          <w:tcPr>
            <w:tcW w:w="2273" w:type="dxa"/>
            <w:vAlign w:val="center"/>
          </w:tcPr>
          <w:p w14:paraId="46D71B22" w14:textId="40031124" w:rsidR="002762DA" w:rsidRPr="00BC2853" w:rsidRDefault="002762DA" w:rsidP="002762DA">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4538B893" w14:textId="77777777" w:rsidR="002762DA" w:rsidRPr="00BC2853" w:rsidRDefault="002762DA" w:rsidP="002762DA">
            <w:pPr>
              <w:spacing w:after="0" w:line="360" w:lineRule="exact"/>
              <w:jc w:val="center"/>
              <w:rPr>
                <w:rFonts w:ascii="Times New Roman" w:eastAsia="SimSun" w:hAnsi="Times New Roman" w:cs="Times New Roman"/>
                <w:sz w:val="24"/>
                <w:szCs w:val="24"/>
              </w:rPr>
            </w:pPr>
          </w:p>
        </w:tc>
      </w:tr>
      <w:tr w:rsidR="002762DA" w:rsidRPr="00BC2853" w14:paraId="44AB7745" w14:textId="77777777" w:rsidTr="00AE25EE">
        <w:tc>
          <w:tcPr>
            <w:tcW w:w="557" w:type="dxa"/>
            <w:vAlign w:val="center"/>
          </w:tcPr>
          <w:p w14:paraId="24F2D7EC" w14:textId="77777777" w:rsidR="002762DA" w:rsidRPr="00BC2853" w:rsidRDefault="002762DA" w:rsidP="002762DA">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17</w:t>
            </w:r>
          </w:p>
        </w:tc>
        <w:tc>
          <w:tcPr>
            <w:tcW w:w="3991" w:type="dxa"/>
            <w:vAlign w:val="center"/>
          </w:tcPr>
          <w:p w14:paraId="1352423E" w14:textId="50B555E3" w:rsidR="002762DA" w:rsidRPr="00BC2853" w:rsidRDefault="002762DA" w:rsidP="002762DA">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p>
        </w:tc>
        <w:tc>
          <w:tcPr>
            <w:tcW w:w="1041" w:type="dxa"/>
            <w:vAlign w:val="center"/>
          </w:tcPr>
          <w:p w14:paraId="55C3FF44" w14:textId="57ACCE10" w:rsidR="002762DA" w:rsidRPr="00BC2853" w:rsidRDefault="002762DA" w:rsidP="002762DA">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kg/km</w:t>
            </w:r>
          </w:p>
        </w:tc>
        <w:tc>
          <w:tcPr>
            <w:tcW w:w="2273" w:type="dxa"/>
            <w:vAlign w:val="center"/>
          </w:tcPr>
          <w:p w14:paraId="5B24BD20" w14:textId="1B6A2B88" w:rsidR="002762DA" w:rsidRPr="00BC2853" w:rsidRDefault="002762DA" w:rsidP="002762DA">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2B786445" w14:textId="77777777" w:rsidR="002762DA" w:rsidRPr="00BC2853" w:rsidRDefault="002762DA" w:rsidP="002762DA">
            <w:pPr>
              <w:spacing w:after="0" w:line="360" w:lineRule="exact"/>
              <w:jc w:val="center"/>
              <w:rPr>
                <w:rFonts w:ascii="Times New Roman" w:eastAsia="SimSun" w:hAnsi="Times New Roman" w:cs="Times New Roman"/>
                <w:sz w:val="24"/>
                <w:szCs w:val="24"/>
              </w:rPr>
            </w:pPr>
          </w:p>
        </w:tc>
      </w:tr>
      <w:tr w:rsidR="002762DA" w:rsidRPr="00BC2853" w14:paraId="4790D4F1" w14:textId="77777777" w:rsidTr="00AE25EE">
        <w:tc>
          <w:tcPr>
            <w:tcW w:w="557" w:type="dxa"/>
            <w:vAlign w:val="center"/>
          </w:tcPr>
          <w:p w14:paraId="010B617F" w14:textId="77777777" w:rsidR="002762DA" w:rsidRPr="00BC2853" w:rsidRDefault="002762DA" w:rsidP="002762DA">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18</w:t>
            </w:r>
          </w:p>
        </w:tc>
        <w:tc>
          <w:tcPr>
            <w:tcW w:w="3991" w:type="dxa"/>
            <w:vAlign w:val="center"/>
          </w:tcPr>
          <w:p w14:paraId="2CA7E6EE" w14:textId="5314D393" w:rsidR="002762DA" w:rsidRPr="00BC2853" w:rsidRDefault="002762DA" w:rsidP="002762DA">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40530F3B" w14:textId="6105A011" w:rsidR="002762DA" w:rsidRPr="00BC2853" w:rsidRDefault="002762DA" w:rsidP="002762DA">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kg/km</w:t>
            </w:r>
          </w:p>
        </w:tc>
        <w:tc>
          <w:tcPr>
            <w:tcW w:w="2273" w:type="dxa"/>
            <w:vAlign w:val="center"/>
          </w:tcPr>
          <w:p w14:paraId="4D7C1673" w14:textId="2FDA9B12" w:rsidR="002762DA" w:rsidRPr="00BC2853" w:rsidRDefault="002762DA" w:rsidP="002762DA">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2C760B00" w14:textId="77777777" w:rsidR="002762DA" w:rsidRPr="00BC2853" w:rsidRDefault="002762DA" w:rsidP="002762DA">
            <w:pPr>
              <w:spacing w:after="0" w:line="360" w:lineRule="exact"/>
              <w:jc w:val="center"/>
              <w:rPr>
                <w:rFonts w:ascii="Times New Roman" w:eastAsia="SimSun" w:hAnsi="Times New Roman" w:cs="Times New Roman"/>
                <w:sz w:val="24"/>
                <w:szCs w:val="24"/>
              </w:rPr>
            </w:pPr>
          </w:p>
        </w:tc>
      </w:tr>
      <w:tr w:rsidR="002762DA" w:rsidRPr="00BC2853" w14:paraId="54A2DD35" w14:textId="77777777" w:rsidTr="00AE25EE">
        <w:tc>
          <w:tcPr>
            <w:tcW w:w="557" w:type="dxa"/>
            <w:vAlign w:val="center"/>
          </w:tcPr>
          <w:p w14:paraId="1A460881" w14:textId="77777777" w:rsidR="002762DA" w:rsidRPr="00BC2853" w:rsidRDefault="002762DA" w:rsidP="002762DA">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19</w:t>
            </w:r>
          </w:p>
        </w:tc>
        <w:tc>
          <w:tcPr>
            <w:tcW w:w="3991" w:type="dxa"/>
            <w:vAlign w:val="center"/>
          </w:tcPr>
          <w:p w14:paraId="0BC1065F" w14:textId="707BD4C8" w:rsidR="002762DA" w:rsidRPr="00BC2853" w:rsidRDefault="002762DA" w:rsidP="002762DA">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071E2542" w14:textId="599EF54A" w:rsidR="002762DA" w:rsidRPr="00BC2853" w:rsidRDefault="002762DA" w:rsidP="002762DA">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w:t>
            </w:r>
          </w:p>
        </w:tc>
        <w:tc>
          <w:tcPr>
            <w:tcW w:w="2273" w:type="dxa"/>
            <w:vAlign w:val="center"/>
          </w:tcPr>
          <w:p w14:paraId="2A88180A" w14:textId="423502CE" w:rsidR="002762DA" w:rsidRPr="00BC2853" w:rsidRDefault="002762DA" w:rsidP="002762DA">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420F00EA" w14:textId="77777777" w:rsidR="002762DA" w:rsidRPr="00BC2853" w:rsidRDefault="002762DA" w:rsidP="002762DA">
            <w:pPr>
              <w:spacing w:after="0" w:line="360" w:lineRule="exact"/>
              <w:jc w:val="center"/>
              <w:rPr>
                <w:rFonts w:ascii="Times New Roman" w:eastAsia="SimSun" w:hAnsi="Times New Roman" w:cs="Times New Roman"/>
                <w:sz w:val="24"/>
                <w:szCs w:val="24"/>
              </w:rPr>
            </w:pPr>
          </w:p>
        </w:tc>
      </w:tr>
      <w:tr w:rsidR="002762DA" w:rsidRPr="00BC2853" w14:paraId="3C88AB54" w14:textId="77777777" w:rsidTr="00AE25EE">
        <w:tc>
          <w:tcPr>
            <w:tcW w:w="557" w:type="dxa"/>
            <w:vAlign w:val="center"/>
          </w:tcPr>
          <w:p w14:paraId="070D300C" w14:textId="77777777" w:rsidR="002762DA" w:rsidRPr="00BC2853" w:rsidRDefault="002762DA" w:rsidP="002762DA">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20</w:t>
            </w:r>
          </w:p>
        </w:tc>
        <w:tc>
          <w:tcPr>
            <w:tcW w:w="3991" w:type="dxa"/>
            <w:vAlign w:val="center"/>
          </w:tcPr>
          <w:p w14:paraId="1FF8DE28" w14:textId="06B97A65" w:rsidR="002762DA" w:rsidRPr="00BC2853" w:rsidRDefault="002762DA" w:rsidP="002762DA">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mặt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bích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296F54F0" w14:textId="14993B34" w:rsidR="002762DA" w:rsidRPr="00BC2853" w:rsidRDefault="002762DA" w:rsidP="002762DA">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w:t>
            </w:r>
          </w:p>
        </w:tc>
        <w:tc>
          <w:tcPr>
            <w:tcW w:w="2273" w:type="dxa"/>
            <w:vAlign w:val="center"/>
          </w:tcPr>
          <w:p w14:paraId="2F1A3BB4" w14:textId="5580EA71" w:rsidR="002762DA" w:rsidRPr="00BC2853" w:rsidRDefault="002762DA" w:rsidP="002762DA">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1C712AEE" w14:textId="77777777" w:rsidR="002762DA" w:rsidRPr="00BC2853" w:rsidRDefault="002762DA" w:rsidP="002762DA">
            <w:pPr>
              <w:spacing w:after="0" w:line="360" w:lineRule="exact"/>
              <w:jc w:val="center"/>
              <w:rPr>
                <w:rFonts w:ascii="Times New Roman" w:eastAsia="SimSun" w:hAnsi="Times New Roman" w:cs="Times New Roman"/>
                <w:sz w:val="24"/>
                <w:szCs w:val="24"/>
              </w:rPr>
            </w:pPr>
          </w:p>
        </w:tc>
      </w:tr>
      <w:tr w:rsidR="002762DA" w:rsidRPr="00BC2853" w14:paraId="031FBE2A" w14:textId="77777777" w:rsidTr="00AE25EE">
        <w:tc>
          <w:tcPr>
            <w:tcW w:w="557" w:type="dxa"/>
            <w:vAlign w:val="center"/>
          </w:tcPr>
          <w:p w14:paraId="62217833" w14:textId="77777777" w:rsidR="002762DA" w:rsidRPr="00BC2853" w:rsidRDefault="002762DA" w:rsidP="002762DA">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21</w:t>
            </w:r>
          </w:p>
        </w:tc>
        <w:tc>
          <w:tcPr>
            <w:tcW w:w="3991" w:type="dxa"/>
            <w:vAlign w:val="center"/>
          </w:tcPr>
          <w:p w14:paraId="390D2FB1" w14:textId="4DAEE5DD" w:rsidR="002762DA" w:rsidRPr="00BC2853" w:rsidRDefault="002762DA" w:rsidP="002762DA">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49EB7A1C" w14:textId="49B52FF1" w:rsidR="002762DA" w:rsidRPr="00BC2853" w:rsidRDefault="002762DA" w:rsidP="002762DA">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w:t>
            </w:r>
          </w:p>
        </w:tc>
        <w:tc>
          <w:tcPr>
            <w:tcW w:w="2273" w:type="dxa"/>
            <w:vAlign w:val="center"/>
          </w:tcPr>
          <w:p w14:paraId="69B851B8" w14:textId="46FD1687" w:rsidR="002762DA" w:rsidRPr="00BC2853" w:rsidRDefault="002762DA" w:rsidP="002762DA">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F23FFF8" w14:textId="77777777" w:rsidR="002762DA" w:rsidRPr="00BC2853" w:rsidRDefault="002762DA" w:rsidP="002762DA">
            <w:pPr>
              <w:spacing w:after="0" w:line="360" w:lineRule="exact"/>
              <w:jc w:val="center"/>
              <w:rPr>
                <w:rFonts w:ascii="Times New Roman" w:eastAsia="SimSun" w:hAnsi="Times New Roman" w:cs="Times New Roman"/>
                <w:sz w:val="24"/>
                <w:szCs w:val="24"/>
              </w:rPr>
            </w:pPr>
          </w:p>
        </w:tc>
      </w:tr>
      <w:tr w:rsidR="002762DA" w:rsidRPr="00BC2853" w14:paraId="5F5C63B7" w14:textId="77777777" w:rsidTr="00AE25EE">
        <w:tc>
          <w:tcPr>
            <w:tcW w:w="557" w:type="dxa"/>
            <w:vAlign w:val="center"/>
          </w:tcPr>
          <w:p w14:paraId="73CF0867" w14:textId="77777777" w:rsidR="002762DA" w:rsidRPr="00BC2853" w:rsidRDefault="002762DA" w:rsidP="002762DA">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22</w:t>
            </w:r>
          </w:p>
        </w:tc>
        <w:tc>
          <w:tcPr>
            <w:tcW w:w="3991" w:type="dxa"/>
            <w:vAlign w:val="center"/>
          </w:tcPr>
          <w:p w14:paraId="68824BA2" w14:textId="76561B0C" w:rsidR="002762DA" w:rsidRPr="00BC2853" w:rsidRDefault="002762DA" w:rsidP="002762DA">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Giấy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nhận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điển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hình</w:t>
            </w:r>
            <w:proofErr w:type="spellEnd"/>
            <w:r w:rsidRPr="00BC2853">
              <w:rPr>
                <w:rFonts w:ascii="Times New Roman" w:eastAsia="SimSun" w:hAnsi="Times New Roman" w:cs="Times New Roman"/>
                <w:sz w:val="24"/>
                <w:szCs w:val="24"/>
              </w:rPr>
              <w:t xml:space="preserve"> </w:t>
            </w:r>
            <w:r w:rsidRPr="00BC2853">
              <w:rPr>
                <w:rFonts w:ascii="Times New Roman" w:eastAsia="SimSun" w:hAnsi="Times New Roman" w:cs="Times New Roman"/>
                <w:sz w:val="24"/>
                <w:szCs w:val="24"/>
              </w:rPr>
              <w:lastRenderedPageBreak/>
              <w:t>Type test, Routine Test</w:t>
            </w:r>
          </w:p>
        </w:tc>
        <w:tc>
          <w:tcPr>
            <w:tcW w:w="1041" w:type="dxa"/>
            <w:vAlign w:val="center"/>
          </w:tcPr>
          <w:p w14:paraId="699C6C20" w14:textId="1734D083" w:rsidR="002762DA" w:rsidRPr="00BC2853" w:rsidRDefault="002762DA" w:rsidP="002762DA">
            <w:pPr>
              <w:spacing w:after="0" w:line="360" w:lineRule="exact"/>
              <w:jc w:val="center"/>
              <w:rPr>
                <w:rFonts w:ascii="Times New Roman" w:eastAsia="SimSun" w:hAnsi="Times New Roman" w:cs="Times New Roman"/>
                <w:sz w:val="24"/>
                <w:szCs w:val="24"/>
              </w:rPr>
            </w:pPr>
          </w:p>
        </w:tc>
        <w:tc>
          <w:tcPr>
            <w:tcW w:w="2273" w:type="dxa"/>
            <w:vAlign w:val="center"/>
          </w:tcPr>
          <w:p w14:paraId="30ED0581" w14:textId="60588BAD" w:rsidR="002762DA" w:rsidRPr="00BC2853" w:rsidRDefault="002762DA" w:rsidP="002762DA">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Có</w:t>
            </w:r>
            <w:proofErr w:type="spellEnd"/>
          </w:p>
        </w:tc>
        <w:tc>
          <w:tcPr>
            <w:tcW w:w="1934" w:type="dxa"/>
          </w:tcPr>
          <w:p w14:paraId="0FF905B3" w14:textId="77777777" w:rsidR="002762DA" w:rsidRPr="00BC2853" w:rsidRDefault="002762DA" w:rsidP="002762DA">
            <w:pPr>
              <w:spacing w:after="0" w:line="360" w:lineRule="exact"/>
              <w:jc w:val="center"/>
              <w:rPr>
                <w:rFonts w:ascii="Times New Roman" w:eastAsia="SimSun" w:hAnsi="Times New Roman" w:cs="Times New Roman"/>
                <w:sz w:val="24"/>
                <w:szCs w:val="24"/>
              </w:rPr>
            </w:pPr>
          </w:p>
        </w:tc>
      </w:tr>
    </w:tbl>
    <w:p w14:paraId="2F5C3550" w14:textId="5BD5FAC7" w:rsidR="002762DA" w:rsidRPr="00BC2853" w:rsidRDefault="002762DA" w:rsidP="00F32CBE">
      <w:pPr>
        <w:spacing w:after="0" w:line="360" w:lineRule="exact"/>
        <w:jc w:val="both"/>
        <w:rPr>
          <w:rFonts w:ascii="Times New Roman" w:eastAsia="SimSun" w:hAnsi="Times New Roman" w:cs="Times New Roman"/>
          <w:b/>
          <w:sz w:val="24"/>
          <w:szCs w:val="24"/>
          <w:lang w:val="vi-VN"/>
        </w:rPr>
      </w:pPr>
      <w:r w:rsidRPr="00BC2853">
        <w:rPr>
          <w:rFonts w:ascii="Times New Roman" w:eastAsia="SimSun" w:hAnsi="Times New Roman" w:cs="Times New Roman"/>
          <w:b/>
          <w:sz w:val="24"/>
          <w:szCs w:val="24"/>
          <w:lang w:val="vi-VN"/>
        </w:rPr>
        <w:t>6.2. Cáp hạ áp ruột đồng 1x6mm2 - không có băng nhôm</w:t>
      </w:r>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991"/>
        <w:gridCol w:w="1041"/>
        <w:gridCol w:w="2273"/>
        <w:gridCol w:w="1934"/>
      </w:tblGrid>
      <w:tr w:rsidR="002762DA" w:rsidRPr="00BC2853" w14:paraId="1E85E6D7" w14:textId="77777777" w:rsidTr="00716048">
        <w:trPr>
          <w:tblHeader/>
        </w:trPr>
        <w:tc>
          <w:tcPr>
            <w:tcW w:w="557" w:type="dxa"/>
            <w:vAlign w:val="center"/>
          </w:tcPr>
          <w:p w14:paraId="6B52A889" w14:textId="77777777" w:rsidR="002762DA" w:rsidRPr="00BC2853" w:rsidRDefault="002762DA" w:rsidP="00716048">
            <w:pPr>
              <w:spacing w:after="0" w:line="360" w:lineRule="exact"/>
              <w:jc w:val="center"/>
              <w:rPr>
                <w:rFonts w:ascii="Times New Roman" w:eastAsia="SimSun" w:hAnsi="Times New Roman" w:cs="Times New Roman"/>
                <w:b/>
                <w:sz w:val="24"/>
                <w:szCs w:val="24"/>
              </w:rPr>
            </w:pPr>
            <w:r w:rsidRPr="00BC2853">
              <w:rPr>
                <w:rFonts w:ascii="Times New Roman" w:eastAsia="SimSun" w:hAnsi="Times New Roman" w:cs="Times New Roman"/>
                <w:b/>
                <w:sz w:val="24"/>
                <w:szCs w:val="24"/>
              </w:rPr>
              <w:t>TT</w:t>
            </w:r>
          </w:p>
        </w:tc>
        <w:tc>
          <w:tcPr>
            <w:tcW w:w="3991" w:type="dxa"/>
            <w:vAlign w:val="center"/>
          </w:tcPr>
          <w:p w14:paraId="5D1883C2" w14:textId="77777777" w:rsidR="002762DA" w:rsidRPr="00BC2853" w:rsidRDefault="002762DA"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Hạng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mục</w:t>
            </w:r>
            <w:proofErr w:type="spellEnd"/>
          </w:p>
        </w:tc>
        <w:tc>
          <w:tcPr>
            <w:tcW w:w="1041" w:type="dxa"/>
            <w:vAlign w:val="center"/>
          </w:tcPr>
          <w:p w14:paraId="10838A36" w14:textId="77777777" w:rsidR="002762DA" w:rsidRPr="00BC2853" w:rsidRDefault="002762DA"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Đơn</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vị</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đo</w:t>
            </w:r>
            <w:proofErr w:type="spellEnd"/>
          </w:p>
        </w:tc>
        <w:tc>
          <w:tcPr>
            <w:tcW w:w="2273" w:type="dxa"/>
            <w:vAlign w:val="center"/>
          </w:tcPr>
          <w:p w14:paraId="215A0034" w14:textId="77777777" w:rsidR="002762DA" w:rsidRPr="00BC2853" w:rsidRDefault="002762DA"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Yêu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cầu</w:t>
            </w:r>
            <w:proofErr w:type="spellEnd"/>
          </w:p>
        </w:tc>
        <w:tc>
          <w:tcPr>
            <w:tcW w:w="1934" w:type="dxa"/>
          </w:tcPr>
          <w:p w14:paraId="14C6826A" w14:textId="77777777" w:rsidR="002762DA" w:rsidRPr="00BC2853" w:rsidRDefault="002762DA"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Đề</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xuất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và</w:t>
            </w:r>
            <w:proofErr w:type="spellEnd"/>
            <w:r w:rsidRPr="00BC2853">
              <w:rPr>
                <w:rFonts w:ascii="Times New Roman" w:eastAsia="SimSun" w:hAnsi="Times New Roman" w:cs="Times New Roman"/>
                <w:b/>
                <w:sz w:val="24"/>
                <w:szCs w:val="24"/>
              </w:rPr>
              <w:t xml:space="preserve"> cam </w:t>
            </w:r>
            <w:proofErr w:type="spellStart"/>
            <w:r w:rsidRPr="00BC2853">
              <w:rPr>
                <w:rFonts w:ascii="Times New Roman" w:eastAsia="SimSun" w:hAnsi="Times New Roman" w:cs="Times New Roman"/>
                <w:b/>
                <w:sz w:val="24"/>
                <w:szCs w:val="24"/>
              </w:rPr>
              <w:t>kết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của</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nhà</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thầu</w:t>
            </w:r>
            <w:proofErr w:type="spellEnd"/>
          </w:p>
        </w:tc>
      </w:tr>
      <w:tr w:rsidR="002762DA" w:rsidRPr="00BC2853" w14:paraId="618606F6" w14:textId="77777777" w:rsidTr="00716048">
        <w:tc>
          <w:tcPr>
            <w:tcW w:w="557" w:type="dxa"/>
            <w:vAlign w:val="center"/>
          </w:tcPr>
          <w:p w14:paraId="11F580C7"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w:t>
            </w:r>
          </w:p>
        </w:tc>
        <w:tc>
          <w:tcPr>
            <w:tcW w:w="3991" w:type="dxa"/>
            <w:vAlign w:val="center"/>
          </w:tcPr>
          <w:p w14:paraId="125A0E63"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0.6/1kV</w:t>
            </w:r>
          </w:p>
        </w:tc>
        <w:tc>
          <w:tcPr>
            <w:tcW w:w="1041" w:type="dxa"/>
            <w:vAlign w:val="center"/>
          </w:tcPr>
          <w:p w14:paraId="23E6B95E"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c>
          <w:tcPr>
            <w:tcW w:w="2273" w:type="dxa"/>
            <w:vAlign w:val="center"/>
          </w:tcPr>
          <w:p w14:paraId="656216F9"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7F1847C3"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4A77C990" w14:textId="77777777" w:rsidTr="00716048">
        <w:tc>
          <w:tcPr>
            <w:tcW w:w="557" w:type="dxa"/>
            <w:vAlign w:val="center"/>
          </w:tcPr>
          <w:p w14:paraId="6DC606C6"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w:t>
            </w:r>
          </w:p>
        </w:tc>
        <w:tc>
          <w:tcPr>
            <w:tcW w:w="3991" w:type="dxa"/>
            <w:vAlign w:val="center"/>
          </w:tcPr>
          <w:p w14:paraId="60FEB9FC"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Nhà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p>
        </w:tc>
        <w:tc>
          <w:tcPr>
            <w:tcW w:w="1041" w:type="dxa"/>
            <w:vAlign w:val="center"/>
          </w:tcPr>
          <w:p w14:paraId="2731F3A8"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c>
          <w:tcPr>
            <w:tcW w:w="2273" w:type="dxa"/>
            <w:vAlign w:val="center"/>
          </w:tcPr>
          <w:p w14:paraId="425D3837"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0D427B10"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6BF38464" w14:textId="77777777" w:rsidTr="00716048">
        <w:tc>
          <w:tcPr>
            <w:tcW w:w="557" w:type="dxa"/>
            <w:vAlign w:val="center"/>
          </w:tcPr>
          <w:p w14:paraId="707C6E5A"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3</w:t>
            </w:r>
          </w:p>
        </w:tc>
        <w:tc>
          <w:tcPr>
            <w:tcW w:w="3991" w:type="dxa"/>
            <w:vAlign w:val="center"/>
          </w:tcPr>
          <w:p w14:paraId="70A2791D"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Mã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phẩm</w:t>
            </w:r>
            <w:proofErr w:type="spellEnd"/>
          </w:p>
        </w:tc>
        <w:tc>
          <w:tcPr>
            <w:tcW w:w="1041" w:type="dxa"/>
            <w:vAlign w:val="center"/>
          </w:tcPr>
          <w:p w14:paraId="240D48A5"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c>
          <w:tcPr>
            <w:tcW w:w="2273" w:type="dxa"/>
            <w:vAlign w:val="center"/>
          </w:tcPr>
          <w:p w14:paraId="2CA8A634"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CFCDE93"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7DEB67A1" w14:textId="77777777" w:rsidTr="00716048">
        <w:tc>
          <w:tcPr>
            <w:tcW w:w="557" w:type="dxa"/>
            <w:vAlign w:val="center"/>
          </w:tcPr>
          <w:p w14:paraId="782AEC1B"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4</w:t>
            </w:r>
          </w:p>
        </w:tc>
        <w:tc>
          <w:tcPr>
            <w:tcW w:w="3991" w:type="dxa"/>
            <w:vAlign w:val="center"/>
          </w:tcPr>
          <w:p w14:paraId="21B0CAB6"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p>
        </w:tc>
        <w:tc>
          <w:tcPr>
            <w:tcW w:w="1041" w:type="dxa"/>
            <w:vAlign w:val="center"/>
          </w:tcPr>
          <w:p w14:paraId="165D682F"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c>
          <w:tcPr>
            <w:tcW w:w="2273" w:type="dxa"/>
            <w:vAlign w:val="center"/>
          </w:tcPr>
          <w:p w14:paraId="1872922B"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7E5E2CD8"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6D0A28E9" w14:textId="77777777" w:rsidTr="00716048">
        <w:tc>
          <w:tcPr>
            <w:tcW w:w="557" w:type="dxa"/>
            <w:vAlign w:val="center"/>
          </w:tcPr>
          <w:p w14:paraId="4AF393C8"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5</w:t>
            </w:r>
          </w:p>
        </w:tc>
        <w:tc>
          <w:tcPr>
            <w:tcW w:w="3991" w:type="dxa"/>
            <w:vAlign w:val="center"/>
          </w:tcPr>
          <w:p w14:paraId="7D794914"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p>
        </w:tc>
        <w:tc>
          <w:tcPr>
            <w:tcW w:w="1041" w:type="dxa"/>
            <w:vAlign w:val="center"/>
          </w:tcPr>
          <w:p w14:paraId="30F573E9"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c>
          <w:tcPr>
            <w:tcW w:w="2273" w:type="dxa"/>
            <w:vAlign w:val="center"/>
          </w:tcPr>
          <w:p w14:paraId="536C7DFF"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Đồng</w:t>
            </w:r>
            <w:proofErr w:type="spellEnd"/>
          </w:p>
        </w:tc>
        <w:tc>
          <w:tcPr>
            <w:tcW w:w="1934" w:type="dxa"/>
          </w:tcPr>
          <w:p w14:paraId="042A7D00"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5BC989CC" w14:textId="77777777" w:rsidTr="00716048">
        <w:tc>
          <w:tcPr>
            <w:tcW w:w="557" w:type="dxa"/>
            <w:vAlign w:val="center"/>
          </w:tcPr>
          <w:p w14:paraId="39D07086"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6</w:t>
            </w:r>
          </w:p>
        </w:tc>
        <w:tc>
          <w:tcPr>
            <w:tcW w:w="3991" w:type="dxa"/>
            <w:vAlign w:val="center"/>
          </w:tcPr>
          <w:p w14:paraId="0C79A484"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tiết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31A91BA5" w14:textId="77777777" w:rsidR="002762DA" w:rsidRPr="00BC2853" w:rsidRDefault="002762DA" w:rsidP="00716048">
            <w:pPr>
              <w:spacing w:after="0" w:line="360" w:lineRule="exact"/>
              <w:jc w:val="center"/>
              <w:rPr>
                <w:rFonts w:ascii="Times New Roman" w:eastAsia="SimSun" w:hAnsi="Times New Roman" w:cs="Times New Roman"/>
                <w:sz w:val="24"/>
                <w:szCs w:val="24"/>
                <w:vertAlign w:val="superscript"/>
              </w:rPr>
            </w:pPr>
            <w:r w:rsidRPr="00BC2853">
              <w:rPr>
                <w:rFonts w:ascii="Times New Roman" w:eastAsia="SimSun" w:hAnsi="Times New Roman" w:cs="Times New Roman"/>
                <w:sz w:val="24"/>
                <w:szCs w:val="24"/>
              </w:rPr>
              <w:t>mm</w:t>
            </w:r>
            <w:r w:rsidRPr="00BC2853">
              <w:rPr>
                <w:rFonts w:ascii="Times New Roman" w:eastAsia="SimSun" w:hAnsi="Times New Roman" w:cs="Times New Roman"/>
                <w:sz w:val="24"/>
                <w:szCs w:val="24"/>
                <w:vertAlign w:val="superscript"/>
              </w:rPr>
              <w:t>2</w:t>
            </w:r>
          </w:p>
        </w:tc>
        <w:tc>
          <w:tcPr>
            <w:tcW w:w="2273" w:type="dxa"/>
            <w:vAlign w:val="center"/>
          </w:tcPr>
          <w:p w14:paraId="3F964B8E" w14:textId="219E8A66"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1x6</w:t>
            </w:r>
          </w:p>
        </w:tc>
        <w:tc>
          <w:tcPr>
            <w:tcW w:w="1934" w:type="dxa"/>
          </w:tcPr>
          <w:p w14:paraId="03DD4C6C"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6173D72D" w14:textId="77777777" w:rsidTr="00716048">
        <w:tc>
          <w:tcPr>
            <w:tcW w:w="557" w:type="dxa"/>
            <w:vAlign w:val="center"/>
          </w:tcPr>
          <w:p w14:paraId="5DB84AA6"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7</w:t>
            </w:r>
          </w:p>
        </w:tc>
        <w:tc>
          <w:tcPr>
            <w:tcW w:w="3991" w:type="dxa"/>
            <w:vAlign w:val="center"/>
          </w:tcPr>
          <w:p w14:paraId="02149F98"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đồng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(1lõi)</w:t>
            </w:r>
          </w:p>
        </w:tc>
        <w:tc>
          <w:tcPr>
            <w:tcW w:w="1041" w:type="dxa"/>
            <w:vAlign w:val="center"/>
          </w:tcPr>
          <w:p w14:paraId="6C3B4329"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Sợi</w:t>
            </w:r>
            <w:proofErr w:type="spellEnd"/>
          </w:p>
        </w:tc>
        <w:tc>
          <w:tcPr>
            <w:tcW w:w="2273" w:type="dxa"/>
            <w:vAlign w:val="center"/>
          </w:tcPr>
          <w:p w14:paraId="388C7DE6"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 6</w:t>
            </w:r>
          </w:p>
        </w:tc>
        <w:tc>
          <w:tcPr>
            <w:tcW w:w="1934" w:type="dxa"/>
          </w:tcPr>
          <w:p w14:paraId="00C6B0A8"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756D8A24" w14:textId="77777777" w:rsidTr="00716048">
        <w:tc>
          <w:tcPr>
            <w:tcW w:w="557" w:type="dxa"/>
            <w:vAlign w:val="center"/>
          </w:tcPr>
          <w:p w14:paraId="3412B164"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8</w:t>
            </w:r>
          </w:p>
        </w:tc>
        <w:tc>
          <w:tcPr>
            <w:tcW w:w="3991" w:type="dxa"/>
            <w:vAlign w:val="center"/>
          </w:tcPr>
          <w:p w14:paraId="4C2C18AD"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(1lõi)</w:t>
            </w:r>
          </w:p>
        </w:tc>
        <w:tc>
          <w:tcPr>
            <w:tcW w:w="1041" w:type="dxa"/>
            <w:vAlign w:val="center"/>
          </w:tcPr>
          <w:p w14:paraId="52BB8C66"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0005FFF2" w14:textId="3C70872B"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0138A70F"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41971004" w14:textId="77777777" w:rsidTr="00716048">
        <w:tc>
          <w:tcPr>
            <w:tcW w:w="557" w:type="dxa"/>
            <w:vAlign w:val="center"/>
          </w:tcPr>
          <w:p w14:paraId="06598E92"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9</w:t>
            </w:r>
          </w:p>
        </w:tc>
        <w:tc>
          <w:tcPr>
            <w:tcW w:w="3991" w:type="dxa"/>
            <w:vAlign w:val="center"/>
          </w:tcPr>
          <w:p w14:paraId="34BF26C5"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Băng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thấm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trong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p>
        </w:tc>
        <w:tc>
          <w:tcPr>
            <w:tcW w:w="1041" w:type="dxa"/>
            <w:vAlign w:val="center"/>
          </w:tcPr>
          <w:p w14:paraId="243F2218"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c>
          <w:tcPr>
            <w:tcW w:w="2273" w:type="dxa"/>
            <w:vAlign w:val="center"/>
          </w:tcPr>
          <w:p w14:paraId="250BB3FC"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4D04860A"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66BFA4AB" w14:textId="77777777" w:rsidTr="00716048">
        <w:tc>
          <w:tcPr>
            <w:tcW w:w="557" w:type="dxa"/>
            <w:vAlign w:val="center"/>
          </w:tcPr>
          <w:p w14:paraId="5B4E2FE2"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10</w:t>
            </w:r>
          </w:p>
        </w:tc>
        <w:tc>
          <w:tcPr>
            <w:tcW w:w="3991" w:type="dxa"/>
            <w:vAlign w:val="center"/>
          </w:tcPr>
          <w:p w14:paraId="618FE769"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p>
        </w:tc>
        <w:tc>
          <w:tcPr>
            <w:tcW w:w="1041" w:type="dxa"/>
            <w:vAlign w:val="center"/>
          </w:tcPr>
          <w:p w14:paraId="68ADA014"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c>
          <w:tcPr>
            <w:tcW w:w="2273" w:type="dxa"/>
            <w:vAlign w:val="center"/>
          </w:tcPr>
          <w:p w14:paraId="67E2FF8C"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XLPE/EPR</w:t>
            </w:r>
          </w:p>
        </w:tc>
        <w:tc>
          <w:tcPr>
            <w:tcW w:w="1934" w:type="dxa"/>
          </w:tcPr>
          <w:p w14:paraId="0A72875D"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54906904" w14:textId="77777777" w:rsidTr="00716048">
        <w:tc>
          <w:tcPr>
            <w:tcW w:w="557" w:type="dxa"/>
            <w:vAlign w:val="center"/>
          </w:tcPr>
          <w:p w14:paraId="611D2290"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11</w:t>
            </w:r>
          </w:p>
        </w:tc>
        <w:tc>
          <w:tcPr>
            <w:tcW w:w="3991" w:type="dxa"/>
            <w:vAlign w:val="center"/>
          </w:tcPr>
          <w:p w14:paraId="35C3E47A"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(XLPE/EPR)</w:t>
            </w:r>
          </w:p>
        </w:tc>
        <w:tc>
          <w:tcPr>
            <w:tcW w:w="1041" w:type="dxa"/>
            <w:vAlign w:val="center"/>
          </w:tcPr>
          <w:p w14:paraId="3720E0F5"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0362D92B"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0,7/1,0</w:t>
            </w:r>
          </w:p>
        </w:tc>
        <w:tc>
          <w:tcPr>
            <w:tcW w:w="1934" w:type="dxa"/>
          </w:tcPr>
          <w:p w14:paraId="02320903"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4DC91A83" w14:textId="77777777" w:rsidTr="00716048">
        <w:tc>
          <w:tcPr>
            <w:tcW w:w="557" w:type="dxa"/>
            <w:vAlign w:val="center"/>
          </w:tcPr>
          <w:p w14:paraId="4319AFBF"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12</w:t>
            </w:r>
          </w:p>
        </w:tc>
        <w:tc>
          <w:tcPr>
            <w:tcW w:w="3991" w:type="dxa"/>
            <w:vAlign w:val="center"/>
          </w:tcPr>
          <w:p w14:paraId="4B781571"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p>
        </w:tc>
        <w:tc>
          <w:tcPr>
            <w:tcW w:w="1041" w:type="dxa"/>
            <w:vAlign w:val="center"/>
          </w:tcPr>
          <w:p w14:paraId="58DB6ED5"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c>
          <w:tcPr>
            <w:tcW w:w="2273" w:type="dxa"/>
            <w:vAlign w:val="center"/>
          </w:tcPr>
          <w:p w14:paraId="7537D8F6"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PVC/PE</w:t>
            </w:r>
          </w:p>
        </w:tc>
        <w:tc>
          <w:tcPr>
            <w:tcW w:w="1934" w:type="dxa"/>
          </w:tcPr>
          <w:p w14:paraId="7A8B51AC"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16122372" w14:textId="77777777" w:rsidTr="00716048">
        <w:tc>
          <w:tcPr>
            <w:tcW w:w="557" w:type="dxa"/>
            <w:vAlign w:val="center"/>
          </w:tcPr>
          <w:p w14:paraId="370AE423"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13</w:t>
            </w:r>
          </w:p>
        </w:tc>
        <w:tc>
          <w:tcPr>
            <w:tcW w:w="3991" w:type="dxa"/>
            <w:vAlign w:val="center"/>
          </w:tcPr>
          <w:p w14:paraId="37DEF6AC"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p>
        </w:tc>
        <w:tc>
          <w:tcPr>
            <w:tcW w:w="1041" w:type="dxa"/>
            <w:vAlign w:val="center"/>
          </w:tcPr>
          <w:p w14:paraId="7FA9E3CC"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3394F59B"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749F15BF"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14CD90CC" w14:textId="77777777" w:rsidTr="00716048">
        <w:tc>
          <w:tcPr>
            <w:tcW w:w="557" w:type="dxa"/>
            <w:vAlign w:val="center"/>
          </w:tcPr>
          <w:p w14:paraId="50E684FC"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14</w:t>
            </w:r>
          </w:p>
        </w:tc>
        <w:tc>
          <w:tcPr>
            <w:tcW w:w="3991" w:type="dxa"/>
            <w:vAlign w:val="center"/>
          </w:tcPr>
          <w:p w14:paraId="368896B5"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310A6B75"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77C928D7"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7B30A8ED"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056F01D5" w14:textId="77777777" w:rsidTr="00716048">
        <w:tc>
          <w:tcPr>
            <w:tcW w:w="557" w:type="dxa"/>
            <w:vAlign w:val="center"/>
          </w:tcPr>
          <w:p w14:paraId="2D38AFF6"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15</w:t>
            </w:r>
          </w:p>
        </w:tc>
        <w:tc>
          <w:tcPr>
            <w:tcW w:w="3991" w:type="dxa"/>
            <w:vAlign w:val="center"/>
          </w:tcPr>
          <w:p w14:paraId="72C33FA3"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Nhiệt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p>
        </w:tc>
        <w:tc>
          <w:tcPr>
            <w:tcW w:w="1041" w:type="dxa"/>
            <w:vAlign w:val="center"/>
          </w:tcPr>
          <w:p w14:paraId="476D5729"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vertAlign w:val="superscript"/>
              </w:rPr>
              <w:t>o</w:t>
            </w:r>
            <w:r w:rsidRPr="00BC2853">
              <w:rPr>
                <w:rFonts w:ascii="Times New Roman" w:eastAsia="SimSun" w:hAnsi="Times New Roman" w:cs="Times New Roman"/>
                <w:sz w:val="24"/>
                <w:szCs w:val="24"/>
              </w:rPr>
              <w:t>C</w:t>
            </w:r>
            <w:proofErr w:type="spellEnd"/>
          </w:p>
        </w:tc>
        <w:tc>
          <w:tcPr>
            <w:tcW w:w="2273" w:type="dxa"/>
            <w:vAlign w:val="center"/>
          </w:tcPr>
          <w:p w14:paraId="48B59EFA"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90</w:t>
            </w:r>
          </w:p>
        </w:tc>
        <w:tc>
          <w:tcPr>
            <w:tcW w:w="1934" w:type="dxa"/>
          </w:tcPr>
          <w:p w14:paraId="7AA0C9EA"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0A202C6B" w14:textId="77777777" w:rsidTr="00716048">
        <w:tc>
          <w:tcPr>
            <w:tcW w:w="557" w:type="dxa"/>
            <w:vAlign w:val="center"/>
          </w:tcPr>
          <w:p w14:paraId="0EA60A8B"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16</w:t>
            </w:r>
          </w:p>
        </w:tc>
        <w:tc>
          <w:tcPr>
            <w:tcW w:w="3991" w:type="dxa"/>
            <w:vAlign w:val="center"/>
          </w:tcPr>
          <w:p w14:paraId="12EF38E3"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Khả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mang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7E660D64"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A</w:t>
            </w:r>
          </w:p>
        </w:tc>
        <w:tc>
          <w:tcPr>
            <w:tcW w:w="2273" w:type="dxa"/>
            <w:vAlign w:val="center"/>
          </w:tcPr>
          <w:p w14:paraId="2C1CA69F"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6230EDD0"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095ACCEF" w14:textId="77777777" w:rsidTr="00716048">
        <w:tc>
          <w:tcPr>
            <w:tcW w:w="557" w:type="dxa"/>
            <w:vAlign w:val="center"/>
          </w:tcPr>
          <w:p w14:paraId="0F54AEE9"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17</w:t>
            </w:r>
          </w:p>
        </w:tc>
        <w:tc>
          <w:tcPr>
            <w:tcW w:w="3991" w:type="dxa"/>
            <w:vAlign w:val="center"/>
          </w:tcPr>
          <w:p w14:paraId="3EC6D04D"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1 </w:t>
            </w: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r w:rsidRPr="00BC2853">
              <w:rPr>
                <w:rFonts w:ascii="Times New Roman" w:eastAsia="SimSun" w:hAnsi="Times New Roman" w:cs="Times New Roman"/>
                <w:sz w:val="24"/>
                <w:szCs w:val="24"/>
              </w:rPr>
              <w:t xml:space="preserve"> ở t</w:t>
            </w:r>
            <w:r w:rsidRPr="00BC2853">
              <w:rPr>
                <w:rFonts w:ascii="Times New Roman" w:eastAsia="SimSun" w:hAnsi="Times New Roman" w:cs="Times New Roman"/>
                <w:sz w:val="24"/>
                <w:szCs w:val="24"/>
                <w:vertAlign w:val="superscript"/>
              </w:rPr>
              <w:t>0</w:t>
            </w:r>
            <w:r w:rsidRPr="00BC2853">
              <w:rPr>
                <w:rFonts w:ascii="Times New Roman" w:eastAsia="SimSun" w:hAnsi="Times New Roman" w:cs="Times New Roman"/>
                <w:sz w:val="24"/>
                <w:szCs w:val="24"/>
              </w:rPr>
              <w:t>= 20</w:t>
            </w:r>
            <w:r w:rsidRPr="00BC2853">
              <w:rPr>
                <w:rFonts w:ascii="Times New Roman" w:eastAsia="SimSun" w:hAnsi="Times New Roman" w:cs="Times New Roman"/>
                <w:sz w:val="24"/>
                <w:szCs w:val="24"/>
                <w:vertAlign w:val="superscript"/>
              </w:rPr>
              <w:t>o</w:t>
            </w:r>
            <w:r w:rsidRPr="00BC2853">
              <w:rPr>
                <w:rFonts w:ascii="Times New Roman" w:eastAsia="SimSun" w:hAnsi="Times New Roman" w:cs="Times New Roman"/>
                <w:sz w:val="24"/>
                <w:szCs w:val="24"/>
              </w:rPr>
              <w:t>C</w:t>
            </w:r>
          </w:p>
        </w:tc>
        <w:tc>
          <w:tcPr>
            <w:tcW w:w="1041" w:type="dxa"/>
            <w:vAlign w:val="center"/>
          </w:tcPr>
          <w:p w14:paraId="6C31E187"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Ω/km</w:t>
            </w:r>
          </w:p>
        </w:tc>
        <w:tc>
          <w:tcPr>
            <w:tcW w:w="2273" w:type="dxa"/>
            <w:vAlign w:val="center"/>
          </w:tcPr>
          <w:p w14:paraId="50A5E3CA" w14:textId="5ADC6B7E" w:rsidR="002762DA" w:rsidRPr="00BC2853" w:rsidRDefault="002762DA" w:rsidP="00716048">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lang w:val="vi-VN"/>
              </w:rPr>
              <w:t>3,08</w:t>
            </w:r>
          </w:p>
        </w:tc>
        <w:tc>
          <w:tcPr>
            <w:tcW w:w="1934" w:type="dxa"/>
          </w:tcPr>
          <w:p w14:paraId="07209E05"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39DC16D4" w14:textId="77777777" w:rsidTr="00716048">
        <w:tc>
          <w:tcPr>
            <w:tcW w:w="557" w:type="dxa"/>
            <w:vAlign w:val="center"/>
          </w:tcPr>
          <w:p w14:paraId="7B749941"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18</w:t>
            </w:r>
          </w:p>
        </w:tc>
        <w:tc>
          <w:tcPr>
            <w:tcW w:w="3991" w:type="dxa"/>
            <w:vAlign w:val="center"/>
          </w:tcPr>
          <w:p w14:paraId="432847CD"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7B57609B"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Ω/km</w:t>
            </w:r>
          </w:p>
        </w:tc>
        <w:tc>
          <w:tcPr>
            <w:tcW w:w="2273" w:type="dxa"/>
            <w:vAlign w:val="center"/>
          </w:tcPr>
          <w:p w14:paraId="6222120B"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01B1406"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5584E380" w14:textId="77777777" w:rsidTr="00716048">
        <w:tc>
          <w:tcPr>
            <w:tcW w:w="557" w:type="dxa"/>
            <w:vAlign w:val="center"/>
          </w:tcPr>
          <w:p w14:paraId="4B648507"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19</w:t>
            </w:r>
          </w:p>
        </w:tc>
        <w:tc>
          <w:tcPr>
            <w:tcW w:w="3991" w:type="dxa"/>
            <w:vAlign w:val="center"/>
          </w:tcPr>
          <w:p w14:paraId="6A50385B"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p>
        </w:tc>
        <w:tc>
          <w:tcPr>
            <w:tcW w:w="1041" w:type="dxa"/>
            <w:vAlign w:val="center"/>
          </w:tcPr>
          <w:p w14:paraId="228EDA98"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kg/km</w:t>
            </w:r>
          </w:p>
        </w:tc>
        <w:tc>
          <w:tcPr>
            <w:tcW w:w="2273" w:type="dxa"/>
            <w:vAlign w:val="center"/>
          </w:tcPr>
          <w:p w14:paraId="5D64C365"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7DA8F326"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09E78D1E" w14:textId="77777777" w:rsidTr="00716048">
        <w:tc>
          <w:tcPr>
            <w:tcW w:w="557" w:type="dxa"/>
            <w:vAlign w:val="center"/>
          </w:tcPr>
          <w:p w14:paraId="66189883"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20</w:t>
            </w:r>
          </w:p>
        </w:tc>
        <w:tc>
          <w:tcPr>
            <w:tcW w:w="3991" w:type="dxa"/>
            <w:vAlign w:val="center"/>
          </w:tcPr>
          <w:p w14:paraId="589FD2D3"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0667BE73"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kg/km</w:t>
            </w:r>
          </w:p>
        </w:tc>
        <w:tc>
          <w:tcPr>
            <w:tcW w:w="2273" w:type="dxa"/>
            <w:vAlign w:val="center"/>
          </w:tcPr>
          <w:p w14:paraId="5501F46E"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470AF1B5"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21CFFA9B" w14:textId="77777777" w:rsidTr="00716048">
        <w:tc>
          <w:tcPr>
            <w:tcW w:w="557" w:type="dxa"/>
            <w:vAlign w:val="center"/>
          </w:tcPr>
          <w:p w14:paraId="131D5BA4"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21</w:t>
            </w:r>
          </w:p>
        </w:tc>
        <w:tc>
          <w:tcPr>
            <w:tcW w:w="3991" w:type="dxa"/>
            <w:vAlign w:val="center"/>
          </w:tcPr>
          <w:p w14:paraId="68516EB4"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1710DE36"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w:t>
            </w:r>
          </w:p>
        </w:tc>
        <w:tc>
          <w:tcPr>
            <w:tcW w:w="2273" w:type="dxa"/>
            <w:vAlign w:val="center"/>
          </w:tcPr>
          <w:p w14:paraId="7D2989E4"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3D9BEC96"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2D9DD789" w14:textId="77777777" w:rsidTr="00716048">
        <w:tc>
          <w:tcPr>
            <w:tcW w:w="557" w:type="dxa"/>
            <w:vAlign w:val="center"/>
          </w:tcPr>
          <w:p w14:paraId="42CDC40E"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22</w:t>
            </w:r>
          </w:p>
        </w:tc>
        <w:tc>
          <w:tcPr>
            <w:tcW w:w="3991" w:type="dxa"/>
            <w:vAlign w:val="center"/>
          </w:tcPr>
          <w:p w14:paraId="6AE72C51"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mặt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bích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419C1A75"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w:t>
            </w:r>
          </w:p>
        </w:tc>
        <w:tc>
          <w:tcPr>
            <w:tcW w:w="2273" w:type="dxa"/>
            <w:vAlign w:val="center"/>
          </w:tcPr>
          <w:p w14:paraId="1CAFDE3C"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21ED7492"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5E480D14" w14:textId="77777777" w:rsidTr="00716048">
        <w:tc>
          <w:tcPr>
            <w:tcW w:w="557" w:type="dxa"/>
            <w:vAlign w:val="center"/>
          </w:tcPr>
          <w:p w14:paraId="1B627C16"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23</w:t>
            </w:r>
          </w:p>
        </w:tc>
        <w:tc>
          <w:tcPr>
            <w:tcW w:w="3991" w:type="dxa"/>
            <w:vAlign w:val="center"/>
          </w:tcPr>
          <w:p w14:paraId="2C3F1F40"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0C9EAA21"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w:t>
            </w:r>
          </w:p>
        </w:tc>
        <w:tc>
          <w:tcPr>
            <w:tcW w:w="2273" w:type="dxa"/>
            <w:vAlign w:val="center"/>
          </w:tcPr>
          <w:p w14:paraId="3DF1593A"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6EF8EA79"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26FBF396" w14:textId="77777777" w:rsidTr="00716048">
        <w:tc>
          <w:tcPr>
            <w:tcW w:w="557" w:type="dxa"/>
            <w:vAlign w:val="center"/>
          </w:tcPr>
          <w:p w14:paraId="0D2AB27A"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24</w:t>
            </w:r>
          </w:p>
        </w:tc>
        <w:tc>
          <w:tcPr>
            <w:tcW w:w="3991" w:type="dxa"/>
            <w:vAlign w:val="center"/>
          </w:tcPr>
          <w:p w14:paraId="3A0DAF9D"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Giấy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nhận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điển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hình</w:t>
            </w:r>
            <w:proofErr w:type="spellEnd"/>
            <w:r w:rsidRPr="00BC2853">
              <w:rPr>
                <w:rFonts w:ascii="Times New Roman" w:eastAsia="SimSun" w:hAnsi="Times New Roman" w:cs="Times New Roman"/>
                <w:sz w:val="24"/>
                <w:szCs w:val="24"/>
              </w:rPr>
              <w:t xml:space="preserve"> Type test, Routine Test</w:t>
            </w:r>
          </w:p>
        </w:tc>
        <w:tc>
          <w:tcPr>
            <w:tcW w:w="1041" w:type="dxa"/>
            <w:vAlign w:val="center"/>
          </w:tcPr>
          <w:p w14:paraId="3A16E3D7"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c>
          <w:tcPr>
            <w:tcW w:w="2273" w:type="dxa"/>
            <w:vAlign w:val="center"/>
          </w:tcPr>
          <w:p w14:paraId="1B2F85BA"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Có</w:t>
            </w:r>
            <w:proofErr w:type="spellEnd"/>
          </w:p>
        </w:tc>
        <w:tc>
          <w:tcPr>
            <w:tcW w:w="1934" w:type="dxa"/>
          </w:tcPr>
          <w:p w14:paraId="0929E327"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75037B4F" w14:textId="77777777" w:rsidTr="00716048">
        <w:tc>
          <w:tcPr>
            <w:tcW w:w="557" w:type="dxa"/>
            <w:vAlign w:val="center"/>
          </w:tcPr>
          <w:p w14:paraId="2ABC7F9C"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lastRenderedPageBreak/>
              <w:t>25</w:t>
            </w:r>
          </w:p>
        </w:tc>
        <w:tc>
          <w:tcPr>
            <w:tcW w:w="3991" w:type="dxa"/>
            <w:vAlign w:val="center"/>
          </w:tcPr>
          <w:p w14:paraId="1C784D67"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Biên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bản</w:t>
            </w:r>
            <w:proofErr w:type="spellEnd"/>
            <w:r w:rsidRPr="00BC2853">
              <w:rPr>
                <w:rFonts w:ascii="Times New Roman" w:eastAsia="SimSun" w:hAnsi="Times New Roman" w:cs="Times New Roman"/>
                <w:sz w:val="24"/>
                <w:szCs w:val="24"/>
              </w:rPr>
              <w:t xml:space="preserve"> test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đầy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đủ</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mục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theo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TCVN 5935-1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hơn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quan</w:t>
            </w:r>
            <w:proofErr w:type="spellEnd"/>
          </w:p>
        </w:tc>
        <w:tc>
          <w:tcPr>
            <w:tcW w:w="1041" w:type="dxa"/>
            <w:vAlign w:val="center"/>
          </w:tcPr>
          <w:p w14:paraId="4E3E3811"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c>
          <w:tcPr>
            <w:tcW w:w="2273" w:type="dxa"/>
            <w:vAlign w:val="center"/>
          </w:tcPr>
          <w:p w14:paraId="43F9C13D"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ứng</w:t>
            </w:r>
            <w:proofErr w:type="spellEnd"/>
          </w:p>
        </w:tc>
        <w:tc>
          <w:tcPr>
            <w:tcW w:w="1934" w:type="dxa"/>
          </w:tcPr>
          <w:p w14:paraId="5F770B90"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bl>
    <w:p w14:paraId="6474B918" w14:textId="41760D44" w:rsidR="002762DA" w:rsidRPr="00BC2853" w:rsidRDefault="002762DA" w:rsidP="002762DA">
      <w:pPr>
        <w:spacing w:after="0" w:line="360" w:lineRule="exact"/>
        <w:jc w:val="both"/>
        <w:rPr>
          <w:rFonts w:ascii="Times New Roman" w:eastAsia="SimSun" w:hAnsi="Times New Roman" w:cs="Times New Roman"/>
          <w:b/>
          <w:sz w:val="24"/>
          <w:szCs w:val="24"/>
        </w:rPr>
      </w:pPr>
      <w:r w:rsidRPr="00BC2853">
        <w:rPr>
          <w:rFonts w:ascii="Times New Roman" w:eastAsia="SimSun" w:hAnsi="Times New Roman" w:cs="Times New Roman"/>
          <w:b/>
          <w:sz w:val="24"/>
          <w:szCs w:val="24"/>
        </w:rPr>
        <w:t>6.</w:t>
      </w:r>
      <w:r w:rsidRPr="00BC2853">
        <w:rPr>
          <w:rFonts w:ascii="Times New Roman" w:eastAsia="SimSun" w:hAnsi="Times New Roman" w:cs="Times New Roman"/>
          <w:b/>
          <w:sz w:val="24"/>
          <w:szCs w:val="24"/>
          <w:lang w:val="vi-VN"/>
        </w:rPr>
        <w:t>3</w:t>
      </w:r>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Cáp</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hạ</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áp</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ruột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đồng</w:t>
      </w:r>
      <w:proofErr w:type="spellEnd"/>
      <w:r w:rsidRPr="00BC2853">
        <w:rPr>
          <w:rFonts w:ascii="Times New Roman" w:eastAsia="SimSun" w:hAnsi="Times New Roman" w:cs="Times New Roman"/>
          <w:b/>
          <w:sz w:val="24"/>
          <w:szCs w:val="24"/>
        </w:rPr>
        <w:t xml:space="preserve"> 1x1</w:t>
      </w:r>
      <w:r w:rsidRPr="00BC2853">
        <w:rPr>
          <w:rFonts w:ascii="Times New Roman" w:eastAsia="SimSun" w:hAnsi="Times New Roman" w:cs="Times New Roman"/>
          <w:b/>
          <w:sz w:val="24"/>
          <w:szCs w:val="24"/>
          <w:lang w:val="vi-VN"/>
        </w:rPr>
        <w:t>0</w:t>
      </w:r>
      <w:r w:rsidRPr="00BC2853">
        <w:rPr>
          <w:rFonts w:ascii="Times New Roman" w:eastAsia="SimSun" w:hAnsi="Times New Roman" w:cs="Times New Roman"/>
          <w:b/>
          <w:sz w:val="24"/>
          <w:szCs w:val="24"/>
        </w:rPr>
        <w:t xml:space="preserve">mm2 - </w:t>
      </w:r>
      <w:proofErr w:type="spellStart"/>
      <w:r w:rsidRPr="00BC2853">
        <w:rPr>
          <w:rFonts w:ascii="Times New Roman" w:eastAsia="SimSun" w:hAnsi="Times New Roman" w:cs="Times New Roman"/>
          <w:b/>
          <w:sz w:val="24"/>
          <w:szCs w:val="24"/>
        </w:rPr>
        <w:t>không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có</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băng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nhôm</w:t>
      </w:r>
      <w:proofErr w:type="spellEnd"/>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991"/>
        <w:gridCol w:w="1041"/>
        <w:gridCol w:w="2273"/>
        <w:gridCol w:w="1934"/>
      </w:tblGrid>
      <w:tr w:rsidR="002762DA" w:rsidRPr="00BC2853" w14:paraId="2489C930" w14:textId="77777777" w:rsidTr="00716048">
        <w:trPr>
          <w:tblHeader/>
        </w:trPr>
        <w:tc>
          <w:tcPr>
            <w:tcW w:w="557" w:type="dxa"/>
            <w:vAlign w:val="center"/>
          </w:tcPr>
          <w:p w14:paraId="6C6D1B72" w14:textId="77777777" w:rsidR="002762DA" w:rsidRPr="00BC2853" w:rsidRDefault="002762DA" w:rsidP="00716048">
            <w:pPr>
              <w:spacing w:after="0" w:line="360" w:lineRule="exact"/>
              <w:jc w:val="center"/>
              <w:rPr>
                <w:rFonts w:ascii="Times New Roman" w:eastAsia="SimSun" w:hAnsi="Times New Roman" w:cs="Times New Roman"/>
                <w:b/>
                <w:sz w:val="24"/>
                <w:szCs w:val="24"/>
              </w:rPr>
            </w:pPr>
            <w:r w:rsidRPr="00BC2853">
              <w:rPr>
                <w:rFonts w:ascii="Times New Roman" w:eastAsia="SimSun" w:hAnsi="Times New Roman" w:cs="Times New Roman"/>
                <w:b/>
                <w:sz w:val="24"/>
                <w:szCs w:val="24"/>
              </w:rPr>
              <w:t>TT</w:t>
            </w:r>
          </w:p>
        </w:tc>
        <w:tc>
          <w:tcPr>
            <w:tcW w:w="3991" w:type="dxa"/>
            <w:vAlign w:val="center"/>
          </w:tcPr>
          <w:p w14:paraId="30C2DABA" w14:textId="77777777" w:rsidR="002762DA" w:rsidRPr="00BC2853" w:rsidRDefault="002762DA"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Hạng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mục</w:t>
            </w:r>
            <w:proofErr w:type="spellEnd"/>
          </w:p>
        </w:tc>
        <w:tc>
          <w:tcPr>
            <w:tcW w:w="1041" w:type="dxa"/>
            <w:vAlign w:val="center"/>
          </w:tcPr>
          <w:p w14:paraId="3E4DE437" w14:textId="77777777" w:rsidR="002762DA" w:rsidRPr="00BC2853" w:rsidRDefault="002762DA"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Đơn</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vị</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đo</w:t>
            </w:r>
            <w:proofErr w:type="spellEnd"/>
          </w:p>
        </w:tc>
        <w:tc>
          <w:tcPr>
            <w:tcW w:w="2273" w:type="dxa"/>
            <w:vAlign w:val="center"/>
          </w:tcPr>
          <w:p w14:paraId="4D38F93B" w14:textId="77777777" w:rsidR="002762DA" w:rsidRPr="00BC2853" w:rsidRDefault="002762DA"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Yêu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cầu</w:t>
            </w:r>
            <w:proofErr w:type="spellEnd"/>
          </w:p>
        </w:tc>
        <w:tc>
          <w:tcPr>
            <w:tcW w:w="1934" w:type="dxa"/>
          </w:tcPr>
          <w:p w14:paraId="1DBE31D0" w14:textId="77777777" w:rsidR="002762DA" w:rsidRPr="00BC2853" w:rsidRDefault="002762DA"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Đề</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xuất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và</w:t>
            </w:r>
            <w:proofErr w:type="spellEnd"/>
            <w:r w:rsidRPr="00BC2853">
              <w:rPr>
                <w:rFonts w:ascii="Times New Roman" w:eastAsia="SimSun" w:hAnsi="Times New Roman" w:cs="Times New Roman"/>
                <w:b/>
                <w:sz w:val="24"/>
                <w:szCs w:val="24"/>
              </w:rPr>
              <w:t xml:space="preserve"> cam </w:t>
            </w:r>
            <w:proofErr w:type="spellStart"/>
            <w:r w:rsidRPr="00BC2853">
              <w:rPr>
                <w:rFonts w:ascii="Times New Roman" w:eastAsia="SimSun" w:hAnsi="Times New Roman" w:cs="Times New Roman"/>
                <w:b/>
                <w:sz w:val="24"/>
                <w:szCs w:val="24"/>
              </w:rPr>
              <w:t>kết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của</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nhà</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thầu</w:t>
            </w:r>
            <w:proofErr w:type="spellEnd"/>
          </w:p>
        </w:tc>
      </w:tr>
      <w:tr w:rsidR="002762DA" w:rsidRPr="00BC2853" w14:paraId="78C6F14E" w14:textId="77777777" w:rsidTr="00716048">
        <w:tc>
          <w:tcPr>
            <w:tcW w:w="557" w:type="dxa"/>
            <w:vAlign w:val="center"/>
          </w:tcPr>
          <w:p w14:paraId="54F7FAFF"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w:t>
            </w:r>
          </w:p>
        </w:tc>
        <w:tc>
          <w:tcPr>
            <w:tcW w:w="3991" w:type="dxa"/>
            <w:vAlign w:val="center"/>
          </w:tcPr>
          <w:p w14:paraId="4864EA31"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0.6/1kV</w:t>
            </w:r>
          </w:p>
        </w:tc>
        <w:tc>
          <w:tcPr>
            <w:tcW w:w="1041" w:type="dxa"/>
            <w:vAlign w:val="center"/>
          </w:tcPr>
          <w:p w14:paraId="627946AB"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c>
          <w:tcPr>
            <w:tcW w:w="2273" w:type="dxa"/>
            <w:vAlign w:val="center"/>
          </w:tcPr>
          <w:p w14:paraId="61990B66"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47573CDE"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0A28A050" w14:textId="77777777" w:rsidTr="00716048">
        <w:tc>
          <w:tcPr>
            <w:tcW w:w="557" w:type="dxa"/>
            <w:vAlign w:val="center"/>
          </w:tcPr>
          <w:p w14:paraId="03242351"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w:t>
            </w:r>
          </w:p>
        </w:tc>
        <w:tc>
          <w:tcPr>
            <w:tcW w:w="3991" w:type="dxa"/>
            <w:vAlign w:val="center"/>
          </w:tcPr>
          <w:p w14:paraId="1C6B9625"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Nhà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p>
        </w:tc>
        <w:tc>
          <w:tcPr>
            <w:tcW w:w="1041" w:type="dxa"/>
            <w:vAlign w:val="center"/>
          </w:tcPr>
          <w:p w14:paraId="666BDA5D"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c>
          <w:tcPr>
            <w:tcW w:w="2273" w:type="dxa"/>
            <w:vAlign w:val="center"/>
          </w:tcPr>
          <w:p w14:paraId="52A51938"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22C567B7"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7C590014" w14:textId="77777777" w:rsidTr="00716048">
        <w:tc>
          <w:tcPr>
            <w:tcW w:w="557" w:type="dxa"/>
            <w:vAlign w:val="center"/>
          </w:tcPr>
          <w:p w14:paraId="539AE5D1"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3</w:t>
            </w:r>
          </w:p>
        </w:tc>
        <w:tc>
          <w:tcPr>
            <w:tcW w:w="3991" w:type="dxa"/>
            <w:vAlign w:val="center"/>
          </w:tcPr>
          <w:p w14:paraId="786F6B13"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Mã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phẩm</w:t>
            </w:r>
            <w:proofErr w:type="spellEnd"/>
          </w:p>
        </w:tc>
        <w:tc>
          <w:tcPr>
            <w:tcW w:w="1041" w:type="dxa"/>
            <w:vAlign w:val="center"/>
          </w:tcPr>
          <w:p w14:paraId="656BA42C"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c>
          <w:tcPr>
            <w:tcW w:w="2273" w:type="dxa"/>
            <w:vAlign w:val="center"/>
          </w:tcPr>
          <w:p w14:paraId="6D8617F4"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4C51E207"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0FF8B024" w14:textId="77777777" w:rsidTr="00716048">
        <w:tc>
          <w:tcPr>
            <w:tcW w:w="557" w:type="dxa"/>
            <w:vAlign w:val="center"/>
          </w:tcPr>
          <w:p w14:paraId="7D6501CA"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4</w:t>
            </w:r>
          </w:p>
        </w:tc>
        <w:tc>
          <w:tcPr>
            <w:tcW w:w="3991" w:type="dxa"/>
            <w:vAlign w:val="center"/>
          </w:tcPr>
          <w:p w14:paraId="27028C68"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p>
        </w:tc>
        <w:tc>
          <w:tcPr>
            <w:tcW w:w="1041" w:type="dxa"/>
            <w:vAlign w:val="center"/>
          </w:tcPr>
          <w:p w14:paraId="27D14C85"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c>
          <w:tcPr>
            <w:tcW w:w="2273" w:type="dxa"/>
            <w:vAlign w:val="center"/>
          </w:tcPr>
          <w:p w14:paraId="237162E2"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4FEB4667"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70993F17" w14:textId="77777777" w:rsidTr="00716048">
        <w:tc>
          <w:tcPr>
            <w:tcW w:w="557" w:type="dxa"/>
            <w:vAlign w:val="center"/>
          </w:tcPr>
          <w:p w14:paraId="528A1CEF"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5</w:t>
            </w:r>
          </w:p>
        </w:tc>
        <w:tc>
          <w:tcPr>
            <w:tcW w:w="3991" w:type="dxa"/>
            <w:vAlign w:val="center"/>
          </w:tcPr>
          <w:p w14:paraId="1784DE15"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p>
        </w:tc>
        <w:tc>
          <w:tcPr>
            <w:tcW w:w="1041" w:type="dxa"/>
            <w:vAlign w:val="center"/>
          </w:tcPr>
          <w:p w14:paraId="5F489CA0"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c>
          <w:tcPr>
            <w:tcW w:w="2273" w:type="dxa"/>
            <w:vAlign w:val="center"/>
          </w:tcPr>
          <w:p w14:paraId="7FAD8D86"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Đồng</w:t>
            </w:r>
            <w:proofErr w:type="spellEnd"/>
          </w:p>
        </w:tc>
        <w:tc>
          <w:tcPr>
            <w:tcW w:w="1934" w:type="dxa"/>
          </w:tcPr>
          <w:p w14:paraId="401B40FF"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229162D9" w14:textId="77777777" w:rsidTr="00716048">
        <w:tc>
          <w:tcPr>
            <w:tcW w:w="557" w:type="dxa"/>
            <w:vAlign w:val="center"/>
          </w:tcPr>
          <w:p w14:paraId="421647FF"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6</w:t>
            </w:r>
          </w:p>
        </w:tc>
        <w:tc>
          <w:tcPr>
            <w:tcW w:w="3991" w:type="dxa"/>
            <w:vAlign w:val="center"/>
          </w:tcPr>
          <w:p w14:paraId="6BD4D82D"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tiết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5F762EAE" w14:textId="77777777" w:rsidR="002762DA" w:rsidRPr="00BC2853" w:rsidRDefault="002762DA" w:rsidP="00716048">
            <w:pPr>
              <w:spacing w:after="0" w:line="360" w:lineRule="exact"/>
              <w:jc w:val="center"/>
              <w:rPr>
                <w:rFonts w:ascii="Times New Roman" w:eastAsia="SimSun" w:hAnsi="Times New Roman" w:cs="Times New Roman"/>
                <w:sz w:val="24"/>
                <w:szCs w:val="24"/>
                <w:vertAlign w:val="superscript"/>
              </w:rPr>
            </w:pPr>
            <w:r w:rsidRPr="00BC2853">
              <w:rPr>
                <w:rFonts w:ascii="Times New Roman" w:eastAsia="SimSun" w:hAnsi="Times New Roman" w:cs="Times New Roman"/>
                <w:sz w:val="24"/>
                <w:szCs w:val="24"/>
              </w:rPr>
              <w:t>mm</w:t>
            </w:r>
            <w:r w:rsidRPr="00BC2853">
              <w:rPr>
                <w:rFonts w:ascii="Times New Roman" w:eastAsia="SimSun" w:hAnsi="Times New Roman" w:cs="Times New Roman"/>
                <w:sz w:val="24"/>
                <w:szCs w:val="24"/>
                <w:vertAlign w:val="superscript"/>
              </w:rPr>
              <w:t>2</w:t>
            </w:r>
          </w:p>
        </w:tc>
        <w:tc>
          <w:tcPr>
            <w:tcW w:w="2273" w:type="dxa"/>
            <w:vAlign w:val="center"/>
          </w:tcPr>
          <w:p w14:paraId="53E9BE9F" w14:textId="1B466A42" w:rsidR="002762DA" w:rsidRPr="00BC2853" w:rsidRDefault="002762DA" w:rsidP="00716048">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rPr>
              <w:t>1x1</w:t>
            </w:r>
            <w:r w:rsidRPr="00BC2853">
              <w:rPr>
                <w:rFonts w:ascii="Times New Roman" w:eastAsia="SimSun" w:hAnsi="Times New Roman" w:cs="Times New Roman"/>
                <w:sz w:val="24"/>
                <w:szCs w:val="24"/>
                <w:lang w:val="vi-VN"/>
              </w:rPr>
              <w:t>0</w:t>
            </w:r>
          </w:p>
        </w:tc>
        <w:tc>
          <w:tcPr>
            <w:tcW w:w="1934" w:type="dxa"/>
          </w:tcPr>
          <w:p w14:paraId="4942CBCD"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1D9C9D34" w14:textId="77777777" w:rsidTr="00716048">
        <w:tc>
          <w:tcPr>
            <w:tcW w:w="557" w:type="dxa"/>
            <w:vAlign w:val="center"/>
          </w:tcPr>
          <w:p w14:paraId="3E89DD79"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7</w:t>
            </w:r>
          </w:p>
        </w:tc>
        <w:tc>
          <w:tcPr>
            <w:tcW w:w="3991" w:type="dxa"/>
            <w:vAlign w:val="center"/>
          </w:tcPr>
          <w:p w14:paraId="4A023F1A"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đồng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(1lõi)</w:t>
            </w:r>
          </w:p>
        </w:tc>
        <w:tc>
          <w:tcPr>
            <w:tcW w:w="1041" w:type="dxa"/>
            <w:vAlign w:val="center"/>
          </w:tcPr>
          <w:p w14:paraId="533BA19C"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Sợi</w:t>
            </w:r>
            <w:proofErr w:type="spellEnd"/>
          </w:p>
        </w:tc>
        <w:tc>
          <w:tcPr>
            <w:tcW w:w="2273" w:type="dxa"/>
            <w:vAlign w:val="center"/>
          </w:tcPr>
          <w:p w14:paraId="31B3BD5B"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 6</w:t>
            </w:r>
          </w:p>
        </w:tc>
        <w:tc>
          <w:tcPr>
            <w:tcW w:w="1934" w:type="dxa"/>
          </w:tcPr>
          <w:p w14:paraId="5774242C"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6C333256" w14:textId="77777777" w:rsidTr="00716048">
        <w:tc>
          <w:tcPr>
            <w:tcW w:w="557" w:type="dxa"/>
            <w:vAlign w:val="center"/>
          </w:tcPr>
          <w:p w14:paraId="1C4798FA"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8</w:t>
            </w:r>
          </w:p>
        </w:tc>
        <w:tc>
          <w:tcPr>
            <w:tcW w:w="3991" w:type="dxa"/>
            <w:vAlign w:val="center"/>
          </w:tcPr>
          <w:p w14:paraId="01C4746F"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(1lõi)</w:t>
            </w:r>
          </w:p>
        </w:tc>
        <w:tc>
          <w:tcPr>
            <w:tcW w:w="1041" w:type="dxa"/>
            <w:vAlign w:val="center"/>
          </w:tcPr>
          <w:p w14:paraId="68B36FFB"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46DBF017" w14:textId="036610E1" w:rsidR="002762DA" w:rsidRPr="00BC2853" w:rsidRDefault="002762DA" w:rsidP="00716048">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lang w:val="vi-VN"/>
              </w:rPr>
              <w:t>3</w:t>
            </w:r>
            <w:r w:rsidRPr="00BC2853">
              <w:rPr>
                <w:rFonts w:ascii="Times New Roman" w:eastAsia="SimSun" w:hAnsi="Times New Roman" w:cs="Times New Roman"/>
                <w:sz w:val="24"/>
                <w:szCs w:val="24"/>
              </w:rPr>
              <w:t xml:space="preserve">,6 – </w:t>
            </w:r>
            <w:r w:rsidRPr="00BC2853">
              <w:rPr>
                <w:rFonts w:ascii="Times New Roman" w:eastAsia="SimSun" w:hAnsi="Times New Roman" w:cs="Times New Roman"/>
                <w:sz w:val="24"/>
                <w:szCs w:val="24"/>
                <w:lang w:val="vi-VN"/>
              </w:rPr>
              <w:t>4</w:t>
            </w:r>
          </w:p>
        </w:tc>
        <w:tc>
          <w:tcPr>
            <w:tcW w:w="1934" w:type="dxa"/>
          </w:tcPr>
          <w:p w14:paraId="7E966F27"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080616B2" w14:textId="77777777" w:rsidTr="00716048">
        <w:tc>
          <w:tcPr>
            <w:tcW w:w="557" w:type="dxa"/>
            <w:vAlign w:val="center"/>
          </w:tcPr>
          <w:p w14:paraId="031F0129"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9</w:t>
            </w:r>
          </w:p>
        </w:tc>
        <w:tc>
          <w:tcPr>
            <w:tcW w:w="3991" w:type="dxa"/>
            <w:vAlign w:val="center"/>
          </w:tcPr>
          <w:p w14:paraId="577C355F"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Băng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thấm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trong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p>
        </w:tc>
        <w:tc>
          <w:tcPr>
            <w:tcW w:w="1041" w:type="dxa"/>
            <w:vAlign w:val="center"/>
          </w:tcPr>
          <w:p w14:paraId="53184F2F"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c>
          <w:tcPr>
            <w:tcW w:w="2273" w:type="dxa"/>
            <w:vAlign w:val="center"/>
          </w:tcPr>
          <w:p w14:paraId="66A2AE77"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0A0BF6C2"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760DEFBB" w14:textId="77777777" w:rsidTr="00716048">
        <w:tc>
          <w:tcPr>
            <w:tcW w:w="557" w:type="dxa"/>
            <w:vAlign w:val="center"/>
          </w:tcPr>
          <w:p w14:paraId="6CA15033"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10</w:t>
            </w:r>
          </w:p>
        </w:tc>
        <w:tc>
          <w:tcPr>
            <w:tcW w:w="3991" w:type="dxa"/>
            <w:vAlign w:val="center"/>
          </w:tcPr>
          <w:p w14:paraId="038EB4CF"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p>
        </w:tc>
        <w:tc>
          <w:tcPr>
            <w:tcW w:w="1041" w:type="dxa"/>
            <w:vAlign w:val="center"/>
          </w:tcPr>
          <w:p w14:paraId="14BB1B7B"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c>
          <w:tcPr>
            <w:tcW w:w="2273" w:type="dxa"/>
            <w:vAlign w:val="center"/>
          </w:tcPr>
          <w:p w14:paraId="6919EC96"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XLPE/EPR</w:t>
            </w:r>
          </w:p>
        </w:tc>
        <w:tc>
          <w:tcPr>
            <w:tcW w:w="1934" w:type="dxa"/>
          </w:tcPr>
          <w:p w14:paraId="22962B75"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71951CE8" w14:textId="77777777" w:rsidTr="00716048">
        <w:tc>
          <w:tcPr>
            <w:tcW w:w="557" w:type="dxa"/>
            <w:vAlign w:val="center"/>
          </w:tcPr>
          <w:p w14:paraId="0FB2DD09"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11</w:t>
            </w:r>
          </w:p>
        </w:tc>
        <w:tc>
          <w:tcPr>
            <w:tcW w:w="3991" w:type="dxa"/>
            <w:vAlign w:val="center"/>
          </w:tcPr>
          <w:p w14:paraId="5BD65EBC"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(XLPE/EPR)</w:t>
            </w:r>
          </w:p>
        </w:tc>
        <w:tc>
          <w:tcPr>
            <w:tcW w:w="1041" w:type="dxa"/>
            <w:vAlign w:val="center"/>
          </w:tcPr>
          <w:p w14:paraId="49FD428A"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13EE85B9"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0,7/1,0</w:t>
            </w:r>
          </w:p>
        </w:tc>
        <w:tc>
          <w:tcPr>
            <w:tcW w:w="1934" w:type="dxa"/>
          </w:tcPr>
          <w:p w14:paraId="408CB8AA"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42C173EC" w14:textId="77777777" w:rsidTr="00716048">
        <w:tc>
          <w:tcPr>
            <w:tcW w:w="557" w:type="dxa"/>
            <w:vAlign w:val="center"/>
          </w:tcPr>
          <w:p w14:paraId="0082F79B"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12</w:t>
            </w:r>
          </w:p>
        </w:tc>
        <w:tc>
          <w:tcPr>
            <w:tcW w:w="3991" w:type="dxa"/>
            <w:vAlign w:val="center"/>
          </w:tcPr>
          <w:p w14:paraId="3B61AA95"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p>
        </w:tc>
        <w:tc>
          <w:tcPr>
            <w:tcW w:w="1041" w:type="dxa"/>
            <w:vAlign w:val="center"/>
          </w:tcPr>
          <w:p w14:paraId="2CD9F597"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c>
          <w:tcPr>
            <w:tcW w:w="2273" w:type="dxa"/>
            <w:vAlign w:val="center"/>
          </w:tcPr>
          <w:p w14:paraId="40AF7088"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PVC/PE</w:t>
            </w:r>
          </w:p>
        </w:tc>
        <w:tc>
          <w:tcPr>
            <w:tcW w:w="1934" w:type="dxa"/>
          </w:tcPr>
          <w:p w14:paraId="257CE09B"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0D95FF7F" w14:textId="77777777" w:rsidTr="00716048">
        <w:tc>
          <w:tcPr>
            <w:tcW w:w="557" w:type="dxa"/>
            <w:vAlign w:val="center"/>
          </w:tcPr>
          <w:p w14:paraId="128907DE"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13</w:t>
            </w:r>
          </w:p>
        </w:tc>
        <w:tc>
          <w:tcPr>
            <w:tcW w:w="3991" w:type="dxa"/>
            <w:vAlign w:val="center"/>
          </w:tcPr>
          <w:p w14:paraId="2DFF8F0A"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p>
        </w:tc>
        <w:tc>
          <w:tcPr>
            <w:tcW w:w="1041" w:type="dxa"/>
            <w:vAlign w:val="center"/>
          </w:tcPr>
          <w:p w14:paraId="401F3FBC"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09DCE59E"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7A619B76"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689840C0" w14:textId="77777777" w:rsidTr="00716048">
        <w:tc>
          <w:tcPr>
            <w:tcW w:w="557" w:type="dxa"/>
            <w:vAlign w:val="center"/>
          </w:tcPr>
          <w:p w14:paraId="4E7767E7"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14</w:t>
            </w:r>
          </w:p>
        </w:tc>
        <w:tc>
          <w:tcPr>
            <w:tcW w:w="3991" w:type="dxa"/>
            <w:vAlign w:val="center"/>
          </w:tcPr>
          <w:p w14:paraId="55D9EEAB"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24A60996"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10CA95D0"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46E209A1"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7D9A2445" w14:textId="77777777" w:rsidTr="00716048">
        <w:tc>
          <w:tcPr>
            <w:tcW w:w="557" w:type="dxa"/>
            <w:vAlign w:val="center"/>
          </w:tcPr>
          <w:p w14:paraId="33F8E8BB"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15</w:t>
            </w:r>
          </w:p>
        </w:tc>
        <w:tc>
          <w:tcPr>
            <w:tcW w:w="3991" w:type="dxa"/>
            <w:vAlign w:val="center"/>
          </w:tcPr>
          <w:p w14:paraId="6F0525BF"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Nhiệt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p>
        </w:tc>
        <w:tc>
          <w:tcPr>
            <w:tcW w:w="1041" w:type="dxa"/>
            <w:vAlign w:val="center"/>
          </w:tcPr>
          <w:p w14:paraId="33860C18"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vertAlign w:val="superscript"/>
              </w:rPr>
              <w:t>o</w:t>
            </w:r>
            <w:r w:rsidRPr="00BC2853">
              <w:rPr>
                <w:rFonts w:ascii="Times New Roman" w:eastAsia="SimSun" w:hAnsi="Times New Roman" w:cs="Times New Roman"/>
                <w:sz w:val="24"/>
                <w:szCs w:val="24"/>
              </w:rPr>
              <w:t>C</w:t>
            </w:r>
            <w:proofErr w:type="spellEnd"/>
          </w:p>
        </w:tc>
        <w:tc>
          <w:tcPr>
            <w:tcW w:w="2273" w:type="dxa"/>
            <w:vAlign w:val="center"/>
          </w:tcPr>
          <w:p w14:paraId="388ACA5D"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90</w:t>
            </w:r>
          </w:p>
        </w:tc>
        <w:tc>
          <w:tcPr>
            <w:tcW w:w="1934" w:type="dxa"/>
          </w:tcPr>
          <w:p w14:paraId="3F821CDD"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68040FAD" w14:textId="77777777" w:rsidTr="00716048">
        <w:tc>
          <w:tcPr>
            <w:tcW w:w="557" w:type="dxa"/>
            <w:vAlign w:val="center"/>
          </w:tcPr>
          <w:p w14:paraId="1D6E710A"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16</w:t>
            </w:r>
          </w:p>
        </w:tc>
        <w:tc>
          <w:tcPr>
            <w:tcW w:w="3991" w:type="dxa"/>
            <w:vAlign w:val="center"/>
          </w:tcPr>
          <w:p w14:paraId="30F35DC8"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Khả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mang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036190A2"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A</w:t>
            </w:r>
          </w:p>
        </w:tc>
        <w:tc>
          <w:tcPr>
            <w:tcW w:w="2273" w:type="dxa"/>
            <w:vAlign w:val="center"/>
          </w:tcPr>
          <w:p w14:paraId="50F65B8F"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16236C72"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119D28F5" w14:textId="77777777" w:rsidTr="00716048">
        <w:tc>
          <w:tcPr>
            <w:tcW w:w="557" w:type="dxa"/>
            <w:vAlign w:val="center"/>
          </w:tcPr>
          <w:p w14:paraId="7EDA5DE0"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17</w:t>
            </w:r>
          </w:p>
        </w:tc>
        <w:tc>
          <w:tcPr>
            <w:tcW w:w="3991" w:type="dxa"/>
            <w:vAlign w:val="center"/>
          </w:tcPr>
          <w:p w14:paraId="1A504826"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1 </w:t>
            </w: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r w:rsidRPr="00BC2853">
              <w:rPr>
                <w:rFonts w:ascii="Times New Roman" w:eastAsia="SimSun" w:hAnsi="Times New Roman" w:cs="Times New Roman"/>
                <w:sz w:val="24"/>
                <w:szCs w:val="24"/>
              </w:rPr>
              <w:t xml:space="preserve"> ở t</w:t>
            </w:r>
            <w:r w:rsidRPr="00BC2853">
              <w:rPr>
                <w:rFonts w:ascii="Times New Roman" w:eastAsia="SimSun" w:hAnsi="Times New Roman" w:cs="Times New Roman"/>
                <w:sz w:val="24"/>
                <w:szCs w:val="24"/>
                <w:vertAlign w:val="superscript"/>
              </w:rPr>
              <w:t>0</w:t>
            </w:r>
            <w:r w:rsidRPr="00BC2853">
              <w:rPr>
                <w:rFonts w:ascii="Times New Roman" w:eastAsia="SimSun" w:hAnsi="Times New Roman" w:cs="Times New Roman"/>
                <w:sz w:val="24"/>
                <w:szCs w:val="24"/>
              </w:rPr>
              <w:t>= 20</w:t>
            </w:r>
            <w:r w:rsidRPr="00BC2853">
              <w:rPr>
                <w:rFonts w:ascii="Times New Roman" w:eastAsia="SimSun" w:hAnsi="Times New Roman" w:cs="Times New Roman"/>
                <w:sz w:val="24"/>
                <w:szCs w:val="24"/>
                <w:vertAlign w:val="superscript"/>
              </w:rPr>
              <w:t>o</w:t>
            </w:r>
            <w:r w:rsidRPr="00BC2853">
              <w:rPr>
                <w:rFonts w:ascii="Times New Roman" w:eastAsia="SimSun" w:hAnsi="Times New Roman" w:cs="Times New Roman"/>
                <w:sz w:val="24"/>
                <w:szCs w:val="24"/>
              </w:rPr>
              <w:t>C</w:t>
            </w:r>
          </w:p>
        </w:tc>
        <w:tc>
          <w:tcPr>
            <w:tcW w:w="1041" w:type="dxa"/>
            <w:vAlign w:val="center"/>
          </w:tcPr>
          <w:p w14:paraId="14EC9154"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Ω/km</w:t>
            </w:r>
          </w:p>
        </w:tc>
        <w:tc>
          <w:tcPr>
            <w:tcW w:w="2273" w:type="dxa"/>
            <w:vAlign w:val="center"/>
          </w:tcPr>
          <w:p w14:paraId="52900DD8" w14:textId="421C296D" w:rsidR="002762DA" w:rsidRPr="00BC2853" w:rsidRDefault="002762DA" w:rsidP="00716048">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rPr>
              <w:t>1</w:t>
            </w:r>
            <w:r w:rsidRPr="00BC2853">
              <w:rPr>
                <w:rFonts w:ascii="Times New Roman" w:eastAsia="SimSun" w:hAnsi="Times New Roman" w:cs="Times New Roman"/>
                <w:sz w:val="24"/>
                <w:szCs w:val="24"/>
                <w:lang w:val="vi-VN"/>
              </w:rPr>
              <w:t>,83</w:t>
            </w:r>
          </w:p>
        </w:tc>
        <w:tc>
          <w:tcPr>
            <w:tcW w:w="1934" w:type="dxa"/>
          </w:tcPr>
          <w:p w14:paraId="7B6FF87F"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0AC3CF53" w14:textId="77777777" w:rsidTr="00716048">
        <w:tc>
          <w:tcPr>
            <w:tcW w:w="557" w:type="dxa"/>
            <w:vAlign w:val="center"/>
          </w:tcPr>
          <w:p w14:paraId="55390C8E"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18</w:t>
            </w:r>
          </w:p>
        </w:tc>
        <w:tc>
          <w:tcPr>
            <w:tcW w:w="3991" w:type="dxa"/>
            <w:vAlign w:val="center"/>
          </w:tcPr>
          <w:p w14:paraId="08A37D5B"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030CB067"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Ω/km</w:t>
            </w:r>
          </w:p>
        </w:tc>
        <w:tc>
          <w:tcPr>
            <w:tcW w:w="2273" w:type="dxa"/>
            <w:vAlign w:val="center"/>
          </w:tcPr>
          <w:p w14:paraId="18D81691"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34E68688"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6E2749F4" w14:textId="77777777" w:rsidTr="00716048">
        <w:tc>
          <w:tcPr>
            <w:tcW w:w="557" w:type="dxa"/>
            <w:vAlign w:val="center"/>
          </w:tcPr>
          <w:p w14:paraId="14F5544F"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19</w:t>
            </w:r>
          </w:p>
        </w:tc>
        <w:tc>
          <w:tcPr>
            <w:tcW w:w="3991" w:type="dxa"/>
            <w:vAlign w:val="center"/>
          </w:tcPr>
          <w:p w14:paraId="22B0142C"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p>
        </w:tc>
        <w:tc>
          <w:tcPr>
            <w:tcW w:w="1041" w:type="dxa"/>
            <w:vAlign w:val="center"/>
          </w:tcPr>
          <w:p w14:paraId="58029BAC"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kg/km</w:t>
            </w:r>
          </w:p>
        </w:tc>
        <w:tc>
          <w:tcPr>
            <w:tcW w:w="2273" w:type="dxa"/>
            <w:vAlign w:val="center"/>
          </w:tcPr>
          <w:p w14:paraId="771AFE75"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61A0BAB3"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1A9FA1BA" w14:textId="77777777" w:rsidTr="00716048">
        <w:tc>
          <w:tcPr>
            <w:tcW w:w="557" w:type="dxa"/>
            <w:vAlign w:val="center"/>
          </w:tcPr>
          <w:p w14:paraId="744D092D"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20</w:t>
            </w:r>
          </w:p>
        </w:tc>
        <w:tc>
          <w:tcPr>
            <w:tcW w:w="3991" w:type="dxa"/>
            <w:vAlign w:val="center"/>
          </w:tcPr>
          <w:p w14:paraId="4A660725"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472D03C3"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kg/km</w:t>
            </w:r>
          </w:p>
        </w:tc>
        <w:tc>
          <w:tcPr>
            <w:tcW w:w="2273" w:type="dxa"/>
            <w:vAlign w:val="center"/>
          </w:tcPr>
          <w:p w14:paraId="24F62A35"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12BDE8FB"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20A6B3EC" w14:textId="77777777" w:rsidTr="00716048">
        <w:tc>
          <w:tcPr>
            <w:tcW w:w="557" w:type="dxa"/>
            <w:vAlign w:val="center"/>
          </w:tcPr>
          <w:p w14:paraId="790C2D6A"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21</w:t>
            </w:r>
          </w:p>
        </w:tc>
        <w:tc>
          <w:tcPr>
            <w:tcW w:w="3991" w:type="dxa"/>
            <w:vAlign w:val="center"/>
          </w:tcPr>
          <w:p w14:paraId="63373B55"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58EC2796"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w:t>
            </w:r>
          </w:p>
        </w:tc>
        <w:tc>
          <w:tcPr>
            <w:tcW w:w="2273" w:type="dxa"/>
            <w:vAlign w:val="center"/>
          </w:tcPr>
          <w:p w14:paraId="76B77B0F"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77F8D8EB"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51402935" w14:textId="77777777" w:rsidTr="00716048">
        <w:tc>
          <w:tcPr>
            <w:tcW w:w="557" w:type="dxa"/>
            <w:vAlign w:val="center"/>
          </w:tcPr>
          <w:p w14:paraId="365124A6"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22</w:t>
            </w:r>
          </w:p>
        </w:tc>
        <w:tc>
          <w:tcPr>
            <w:tcW w:w="3991" w:type="dxa"/>
            <w:vAlign w:val="center"/>
          </w:tcPr>
          <w:p w14:paraId="61F7CBD2"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mặt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bích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lastRenderedPageBreak/>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7A53171E"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lastRenderedPageBreak/>
              <w:t>m</w:t>
            </w:r>
          </w:p>
        </w:tc>
        <w:tc>
          <w:tcPr>
            <w:tcW w:w="2273" w:type="dxa"/>
            <w:vAlign w:val="center"/>
          </w:tcPr>
          <w:p w14:paraId="60AAE650"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17527431"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73D389AA" w14:textId="77777777" w:rsidTr="00716048">
        <w:tc>
          <w:tcPr>
            <w:tcW w:w="557" w:type="dxa"/>
            <w:vAlign w:val="center"/>
          </w:tcPr>
          <w:p w14:paraId="2579B2F1"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23</w:t>
            </w:r>
          </w:p>
        </w:tc>
        <w:tc>
          <w:tcPr>
            <w:tcW w:w="3991" w:type="dxa"/>
            <w:vAlign w:val="center"/>
          </w:tcPr>
          <w:p w14:paraId="48D2957A"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51BD3F90"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w:t>
            </w:r>
          </w:p>
        </w:tc>
        <w:tc>
          <w:tcPr>
            <w:tcW w:w="2273" w:type="dxa"/>
            <w:vAlign w:val="center"/>
          </w:tcPr>
          <w:p w14:paraId="643C53C6"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7966B24F"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2AC8709E" w14:textId="77777777" w:rsidTr="00716048">
        <w:tc>
          <w:tcPr>
            <w:tcW w:w="557" w:type="dxa"/>
            <w:vAlign w:val="center"/>
          </w:tcPr>
          <w:p w14:paraId="15554076"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24</w:t>
            </w:r>
          </w:p>
        </w:tc>
        <w:tc>
          <w:tcPr>
            <w:tcW w:w="3991" w:type="dxa"/>
            <w:vAlign w:val="center"/>
          </w:tcPr>
          <w:p w14:paraId="0296B288"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Giấy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nhận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điển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hình</w:t>
            </w:r>
            <w:proofErr w:type="spellEnd"/>
            <w:r w:rsidRPr="00BC2853">
              <w:rPr>
                <w:rFonts w:ascii="Times New Roman" w:eastAsia="SimSun" w:hAnsi="Times New Roman" w:cs="Times New Roman"/>
                <w:sz w:val="24"/>
                <w:szCs w:val="24"/>
              </w:rPr>
              <w:t xml:space="preserve"> Type test, Routine Test</w:t>
            </w:r>
          </w:p>
        </w:tc>
        <w:tc>
          <w:tcPr>
            <w:tcW w:w="1041" w:type="dxa"/>
            <w:vAlign w:val="center"/>
          </w:tcPr>
          <w:p w14:paraId="6A4BBFB4"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c>
          <w:tcPr>
            <w:tcW w:w="2273" w:type="dxa"/>
            <w:vAlign w:val="center"/>
          </w:tcPr>
          <w:p w14:paraId="7706545A"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Có</w:t>
            </w:r>
            <w:proofErr w:type="spellEnd"/>
          </w:p>
        </w:tc>
        <w:tc>
          <w:tcPr>
            <w:tcW w:w="1934" w:type="dxa"/>
          </w:tcPr>
          <w:p w14:paraId="48DEEA1F"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46F9A1CE" w14:textId="77777777" w:rsidTr="00716048">
        <w:tc>
          <w:tcPr>
            <w:tcW w:w="557" w:type="dxa"/>
            <w:vAlign w:val="center"/>
          </w:tcPr>
          <w:p w14:paraId="66953091"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25</w:t>
            </w:r>
          </w:p>
        </w:tc>
        <w:tc>
          <w:tcPr>
            <w:tcW w:w="3991" w:type="dxa"/>
            <w:vAlign w:val="center"/>
          </w:tcPr>
          <w:p w14:paraId="04751C59"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Biên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bản</w:t>
            </w:r>
            <w:proofErr w:type="spellEnd"/>
            <w:r w:rsidRPr="00BC2853">
              <w:rPr>
                <w:rFonts w:ascii="Times New Roman" w:eastAsia="SimSun" w:hAnsi="Times New Roman" w:cs="Times New Roman"/>
                <w:sz w:val="24"/>
                <w:szCs w:val="24"/>
              </w:rPr>
              <w:t xml:space="preserve"> test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đầy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đủ</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mục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theo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TCVN 5935-1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hơn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quan</w:t>
            </w:r>
            <w:proofErr w:type="spellEnd"/>
          </w:p>
        </w:tc>
        <w:tc>
          <w:tcPr>
            <w:tcW w:w="1041" w:type="dxa"/>
            <w:vAlign w:val="center"/>
          </w:tcPr>
          <w:p w14:paraId="1BCD2480"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c>
          <w:tcPr>
            <w:tcW w:w="2273" w:type="dxa"/>
            <w:vAlign w:val="center"/>
          </w:tcPr>
          <w:p w14:paraId="27FE15BF"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ứng</w:t>
            </w:r>
            <w:proofErr w:type="spellEnd"/>
          </w:p>
        </w:tc>
        <w:tc>
          <w:tcPr>
            <w:tcW w:w="1934" w:type="dxa"/>
          </w:tcPr>
          <w:p w14:paraId="599512A8"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bl>
    <w:p w14:paraId="70B920B2" w14:textId="1277A559" w:rsidR="00987B8F" w:rsidRPr="00BC2853" w:rsidRDefault="00987B8F" w:rsidP="00F32CBE">
      <w:pPr>
        <w:spacing w:after="0" w:line="360" w:lineRule="exact"/>
        <w:jc w:val="both"/>
        <w:rPr>
          <w:rFonts w:ascii="Times New Roman" w:eastAsia="SimSun" w:hAnsi="Times New Roman" w:cs="Times New Roman"/>
          <w:b/>
          <w:sz w:val="24"/>
          <w:szCs w:val="24"/>
        </w:rPr>
      </w:pPr>
      <w:r w:rsidRPr="00BC2853">
        <w:rPr>
          <w:rFonts w:ascii="Times New Roman" w:eastAsia="SimSun" w:hAnsi="Times New Roman" w:cs="Times New Roman"/>
          <w:b/>
          <w:sz w:val="24"/>
          <w:szCs w:val="24"/>
        </w:rPr>
        <w:t>6.</w:t>
      </w:r>
      <w:r w:rsidR="002762DA" w:rsidRPr="00BC2853">
        <w:rPr>
          <w:rFonts w:ascii="Times New Roman" w:eastAsia="SimSun" w:hAnsi="Times New Roman" w:cs="Times New Roman"/>
          <w:b/>
          <w:sz w:val="24"/>
          <w:szCs w:val="24"/>
          <w:lang w:val="vi-VN"/>
        </w:rPr>
        <w:t>4</w:t>
      </w:r>
      <w:r w:rsidRPr="00BC2853">
        <w:rPr>
          <w:rFonts w:ascii="Times New Roman" w:eastAsia="SimSun" w:hAnsi="Times New Roman" w:cs="Times New Roman"/>
          <w:b/>
          <w:sz w:val="24"/>
          <w:szCs w:val="24"/>
        </w:rPr>
        <w:t>. C</w:t>
      </w:r>
      <w:proofErr w:type="spellStart"/>
      <w:r w:rsidRPr="00BC2853">
        <w:rPr>
          <w:rFonts w:ascii="Times New Roman" w:eastAsia="SimSun" w:hAnsi="Times New Roman" w:cs="Times New Roman"/>
          <w:b/>
          <w:sz w:val="24"/>
          <w:szCs w:val="24"/>
        </w:rPr>
        <w:t>áp</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hạ</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áp</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ruột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đồng</w:t>
      </w:r>
      <w:proofErr w:type="spellEnd"/>
      <w:r w:rsidRPr="00BC2853">
        <w:rPr>
          <w:rFonts w:ascii="Times New Roman" w:eastAsia="SimSun" w:hAnsi="Times New Roman" w:cs="Times New Roman"/>
          <w:b/>
          <w:sz w:val="24"/>
          <w:szCs w:val="24"/>
        </w:rPr>
        <w:t xml:space="preserve"> 1x</w:t>
      </w:r>
      <w:r w:rsidR="00FC4C24" w:rsidRPr="00BC2853">
        <w:rPr>
          <w:rFonts w:ascii="Times New Roman" w:eastAsia="SimSun" w:hAnsi="Times New Roman" w:cs="Times New Roman"/>
          <w:b/>
          <w:sz w:val="24"/>
          <w:szCs w:val="24"/>
        </w:rPr>
        <w:t>16</w:t>
      </w:r>
      <w:r w:rsidRPr="00BC2853">
        <w:rPr>
          <w:rFonts w:ascii="Times New Roman" w:eastAsia="SimSun" w:hAnsi="Times New Roman" w:cs="Times New Roman"/>
          <w:b/>
          <w:sz w:val="24"/>
          <w:szCs w:val="24"/>
        </w:rPr>
        <w:t xml:space="preserve">mm2 - </w:t>
      </w:r>
      <w:proofErr w:type="spellStart"/>
      <w:r w:rsidRPr="00BC2853">
        <w:rPr>
          <w:rFonts w:ascii="Times New Roman" w:eastAsia="SimSun" w:hAnsi="Times New Roman" w:cs="Times New Roman"/>
          <w:b/>
          <w:sz w:val="24"/>
          <w:szCs w:val="24"/>
        </w:rPr>
        <w:t>không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có</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băng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nhôm</w:t>
      </w:r>
      <w:proofErr w:type="spellEnd"/>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991"/>
        <w:gridCol w:w="1041"/>
        <w:gridCol w:w="2273"/>
        <w:gridCol w:w="1934"/>
      </w:tblGrid>
      <w:tr w:rsidR="00987B8F" w:rsidRPr="00BC2853" w14:paraId="13DA754C" w14:textId="77777777" w:rsidTr="00987B8F">
        <w:trPr>
          <w:tblHeader/>
        </w:trPr>
        <w:tc>
          <w:tcPr>
            <w:tcW w:w="557" w:type="dxa"/>
            <w:vAlign w:val="center"/>
          </w:tcPr>
          <w:p w14:paraId="092846A7" w14:textId="77777777" w:rsidR="00987B8F" w:rsidRPr="00BC2853" w:rsidRDefault="00987B8F" w:rsidP="00F32CBE">
            <w:pPr>
              <w:spacing w:after="0" w:line="360" w:lineRule="exact"/>
              <w:jc w:val="center"/>
              <w:rPr>
                <w:rFonts w:ascii="Times New Roman" w:eastAsia="SimSun" w:hAnsi="Times New Roman" w:cs="Times New Roman"/>
                <w:b/>
                <w:sz w:val="24"/>
                <w:szCs w:val="24"/>
              </w:rPr>
            </w:pPr>
            <w:r w:rsidRPr="00BC2853">
              <w:rPr>
                <w:rFonts w:ascii="Times New Roman" w:eastAsia="SimSun" w:hAnsi="Times New Roman" w:cs="Times New Roman"/>
                <w:b/>
                <w:sz w:val="24"/>
                <w:szCs w:val="24"/>
              </w:rPr>
              <w:t>TT</w:t>
            </w:r>
          </w:p>
        </w:tc>
        <w:tc>
          <w:tcPr>
            <w:tcW w:w="3991" w:type="dxa"/>
            <w:vAlign w:val="center"/>
          </w:tcPr>
          <w:p w14:paraId="692B1D0D" w14:textId="77777777" w:rsidR="00987B8F" w:rsidRPr="00BC2853" w:rsidRDefault="00987B8F" w:rsidP="00F32CBE">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Hạng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mục</w:t>
            </w:r>
            <w:proofErr w:type="spellEnd"/>
          </w:p>
        </w:tc>
        <w:tc>
          <w:tcPr>
            <w:tcW w:w="1041" w:type="dxa"/>
            <w:vAlign w:val="center"/>
          </w:tcPr>
          <w:p w14:paraId="36067841" w14:textId="77777777" w:rsidR="00987B8F" w:rsidRPr="00BC2853" w:rsidRDefault="00987B8F" w:rsidP="00F32CBE">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Đơn</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vị</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đo</w:t>
            </w:r>
            <w:proofErr w:type="spellEnd"/>
          </w:p>
        </w:tc>
        <w:tc>
          <w:tcPr>
            <w:tcW w:w="2273" w:type="dxa"/>
            <w:vAlign w:val="center"/>
          </w:tcPr>
          <w:p w14:paraId="31402B1C" w14:textId="77777777" w:rsidR="00987B8F" w:rsidRPr="00BC2853" w:rsidRDefault="00987B8F" w:rsidP="00F32CBE">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Yêu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cầu</w:t>
            </w:r>
            <w:proofErr w:type="spellEnd"/>
          </w:p>
        </w:tc>
        <w:tc>
          <w:tcPr>
            <w:tcW w:w="1934" w:type="dxa"/>
          </w:tcPr>
          <w:p w14:paraId="05C28E51" w14:textId="77777777" w:rsidR="00987B8F" w:rsidRPr="00BC2853" w:rsidRDefault="00987B8F" w:rsidP="00F32CBE">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Đề</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xuất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và</w:t>
            </w:r>
            <w:proofErr w:type="spellEnd"/>
            <w:r w:rsidRPr="00BC2853">
              <w:rPr>
                <w:rFonts w:ascii="Times New Roman" w:eastAsia="SimSun" w:hAnsi="Times New Roman" w:cs="Times New Roman"/>
                <w:b/>
                <w:sz w:val="24"/>
                <w:szCs w:val="24"/>
              </w:rPr>
              <w:t xml:space="preserve"> cam </w:t>
            </w:r>
            <w:proofErr w:type="spellStart"/>
            <w:r w:rsidRPr="00BC2853">
              <w:rPr>
                <w:rFonts w:ascii="Times New Roman" w:eastAsia="SimSun" w:hAnsi="Times New Roman" w:cs="Times New Roman"/>
                <w:b/>
                <w:sz w:val="24"/>
                <w:szCs w:val="24"/>
              </w:rPr>
              <w:t>kết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của</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nhà</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thầu</w:t>
            </w:r>
            <w:proofErr w:type="spellEnd"/>
          </w:p>
        </w:tc>
      </w:tr>
      <w:tr w:rsidR="00987B8F" w:rsidRPr="00BC2853" w14:paraId="15BA6C1B" w14:textId="77777777" w:rsidTr="00987B8F">
        <w:tc>
          <w:tcPr>
            <w:tcW w:w="557" w:type="dxa"/>
            <w:vAlign w:val="center"/>
          </w:tcPr>
          <w:p w14:paraId="3ED29D1B"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w:t>
            </w:r>
          </w:p>
        </w:tc>
        <w:tc>
          <w:tcPr>
            <w:tcW w:w="3991" w:type="dxa"/>
            <w:vAlign w:val="center"/>
          </w:tcPr>
          <w:p w14:paraId="30E1ED00" w14:textId="77777777" w:rsidR="00987B8F" w:rsidRPr="00BC2853" w:rsidRDefault="00987B8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0.6/1kV</w:t>
            </w:r>
          </w:p>
        </w:tc>
        <w:tc>
          <w:tcPr>
            <w:tcW w:w="1041" w:type="dxa"/>
            <w:vAlign w:val="center"/>
          </w:tcPr>
          <w:p w14:paraId="664DEAD2"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c>
          <w:tcPr>
            <w:tcW w:w="2273" w:type="dxa"/>
            <w:vAlign w:val="center"/>
          </w:tcPr>
          <w:p w14:paraId="5636619D" w14:textId="77777777" w:rsidR="00987B8F" w:rsidRPr="00BC2853" w:rsidRDefault="00987B8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7F4BB061"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r>
      <w:tr w:rsidR="00987B8F" w:rsidRPr="00BC2853" w14:paraId="25681B70" w14:textId="77777777" w:rsidTr="00987B8F">
        <w:tc>
          <w:tcPr>
            <w:tcW w:w="557" w:type="dxa"/>
            <w:vAlign w:val="center"/>
          </w:tcPr>
          <w:p w14:paraId="2BD20CD2"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w:t>
            </w:r>
          </w:p>
        </w:tc>
        <w:tc>
          <w:tcPr>
            <w:tcW w:w="3991" w:type="dxa"/>
            <w:vAlign w:val="center"/>
          </w:tcPr>
          <w:p w14:paraId="344292EE" w14:textId="77777777" w:rsidR="00987B8F" w:rsidRPr="00BC2853" w:rsidRDefault="00987B8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Nhà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p>
        </w:tc>
        <w:tc>
          <w:tcPr>
            <w:tcW w:w="1041" w:type="dxa"/>
            <w:vAlign w:val="center"/>
          </w:tcPr>
          <w:p w14:paraId="790B889A"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c>
          <w:tcPr>
            <w:tcW w:w="2273" w:type="dxa"/>
            <w:vAlign w:val="center"/>
          </w:tcPr>
          <w:p w14:paraId="4A847B79" w14:textId="77777777" w:rsidR="00987B8F" w:rsidRPr="00BC2853" w:rsidRDefault="00987B8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781B0CA"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r>
      <w:tr w:rsidR="00987B8F" w:rsidRPr="00BC2853" w14:paraId="122E2DFE" w14:textId="77777777" w:rsidTr="00987B8F">
        <w:tc>
          <w:tcPr>
            <w:tcW w:w="557" w:type="dxa"/>
            <w:vAlign w:val="center"/>
          </w:tcPr>
          <w:p w14:paraId="25F15A4D"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3</w:t>
            </w:r>
          </w:p>
        </w:tc>
        <w:tc>
          <w:tcPr>
            <w:tcW w:w="3991" w:type="dxa"/>
            <w:vAlign w:val="center"/>
          </w:tcPr>
          <w:p w14:paraId="372201CF" w14:textId="77777777" w:rsidR="00987B8F" w:rsidRPr="00BC2853" w:rsidRDefault="00987B8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Mã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phẩm</w:t>
            </w:r>
            <w:proofErr w:type="spellEnd"/>
          </w:p>
        </w:tc>
        <w:tc>
          <w:tcPr>
            <w:tcW w:w="1041" w:type="dxa"/>
            <w:vAlign w:val="center"/>
          </w:tcPr>
          <w:p w14:paraId="2EAC20C4"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c>
          <w:tcPr>
            <w:tcW w:w="2273" w:type="dxa"/>
            <w:vAlign w:val="center"/>
          </w:tcPr>
          <w:p w14:paraId="1C71CC62" w14:textId="77777777" w:rsidR="00987B8F" w:rsidRPr="00BC2853" w:rsidRDefault="00987B8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4BA8286"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r>
      <w:tr w:rsidR="00987B8F" w:rsidRPr="00BC2853" w14:paraId="038B4267" w14:textId="77777777" w:rsidTr="00987B8F">
        <w:tc>
          <w:tcPr>
            <w:tcW w:w="557" w:type="dxa"/>
            <w:vAlign w:val="center"/>
          </w:tcPr>
          <w:p w14:paraId="10A71E8D"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4</w:t>
            </w:r>
          </w:p>
        </w:tc>
        <w:tc>
          <w:tcPr>
            <w:tcW w:w="3991" w:type="dxa"/>
            <w:vAlign w:val="center"/>
          </w:tcPr>
          <w:p w14:paraId="764BC051" w14:textId="77777777" w:rsidR="00987B8F" w:rsidRPr="00BC2853" w:rsidRDefault="00987B8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p>
        </w:tc>
        <w:tc>
          <w:tcPr>
            <w:tcW w:w="1041" w:type="dxa"/>
            <w:vAlign w:val="center"/>
          </w:tcPr>
          <w:p w14:paraId="531DCD00"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c>
          <w:tcPr>
            <w:tcW w:w="2273" w:type="dxa"/>
            <w:vAlign w:val="center"/>
          </w:tcPr>
          <w:p w14:paraId="394E504B" w14:textId="77777777" w:rsidR="00987B8F" w:rsidRPr="00BC2853" w:rsidRDefault="00987B8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0C6B182E"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r>
      <w:tr w:rsidR="00987B8F" w:rsidRPr="00BC2853" w14:paraId="279AC0AA" w14:textId="77777777" w:rsidTr="00987B8F">
        <w:tc>
          <w:tcPr>
            <w:tcW w:w="557" w:type="dxa"/>
            <w:vAlign w:val="center"/>
          </w:tcPr>
          <w:p w14:paraId="107F2AE9"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5</w:t>
            </w:r>
          </w:p>
        </w:tc>
        <w:tc>
          <w:tcPr>
            <w:tcW w:w="3991" w:type="dxa"/>
            <w:vAlign w:val="center"/>
          </w:tcPr>
          <w:p w14:paraId="799DD6AD" w14:textId="77777777" w:rsidR="00987B8F" w:rsidRPr="00BC2853" w:rsidRDefault="00987B8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p>
        </w:tc>
        <w:tc>
          <w:tcPr>
            <w:tcW w:w="1041" w:type="dxa"/>
            <w:vAlign w:val="center"/>
          </w:tcPr>
          <w:p w14:paraId="3741A73B"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c>
          <w:tcPr>
            <w:tcW w:w="2273" w:type="dxa"/>
            <w:vAlign w:val="center"/>
          </w:tcPr>
          <w:p w14:paraId="6CB949FD" w14:textId="77777777" w:rsidR="00987B8F" w:rsidRPr="00BC2853" w:rsidRDefault="00987B8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Đồng</w:t>
            </w:r>
            <w:proofErr w:type="spellEnd"/>
          </w:p>
        </w:tc>
        <w:tc>
          <w:tcPr>
            <w:tcW w:w="1934" w:type="dxa"/>
          </w:tcPr>
          <w:p w14:paraId="1B585AA9"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r>
      <w:tr w:rsidR="00987B8F" w:rsidRPr="00BC2853" w14:paraId="03B9A64B" w14:textId="77777777" w:rsidTr="00987B8F">
        <w:tc>
          <w:tcPr>
            <w:tcW w:w="557" w:type="dxa"/>
            <w:vAlign w:val="center"/>
          </w:tcPr>
          <w:p w14:paraId="76DE073B"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6</w:t>
            </w:r>
          </w:p>
        </w:tc>
        <w:tc>
          <w:tcPr>
            <w:tcW w:w="3991" w:type="dxa"/>
            <w:vAlign w:val="center"/>
          </w:tcPr>
          <w:p w14:paraId="3EC85B98" w14:textId="77777777" w:rsidR="00987B8F" w:rsidRPr="00BC2853" w:rsidRDefault="00987B8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tiết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276EA51F" w14:textId="77777777" w:rsidR="00987B8F" w:rsidRPr="00BC2853" w:rsidRDefault="00987B8F" w:rsidP="00F32CBE">
            <w:pPr>
              <w:spacing w:after="0" w:line="360" w:lineRule="exact"/>
              <w:jc w:val="center"/>
              <w:rPr>
                <w:rFonts w:ascii="Times New Roman" w:eastAsia="SimSun" w:hAnsi="Times New Roman" w:cs="Times New Roman"/>
                <w:sz w:val="24"/>
                <w:szCs w:val="24"/>
                <w:vertAlign w:val="superscript"/>
              </w:rPr>
            </w:pPr>
            <w:r w:rsidRPr="00BC2853">
              <w:rPr>
                <w:rFonts w:ascii="Times New Roman" w:eastAsia="SimSun" w:hAnsi="Times New Roman" w:cs="Times New Roman"/>
                <w:sz w:val="24"/>
                <w:szCs w:val="24"/>
              </w:rPr>
              <w:t>mm</w:t>
            </w:r>
            <w:r w:rsidRPr="00BC2853">
              <w:rPr>
                <w:rFonts w:ascii="Times New Roman" w:eastAsia="SimSun" w:hAnsi="Times New Roman" w:cs="Times New Roman"/>
                <w:sz w:val="24"/>
                <w:szCs w:val="24"/>
                <w:vertAlign w:val="superscript"/>
              </w:rPr>
              <w:t>2</w:t>
            </w:r>
          </w:p>
        </w:tc>
        <w:tc>
          <w:tcPr>
            <w:tcW w:w="2273" w:type="dxa"/>
            <w:vAlign w:val="center"/>
          </w:tcPr>
          <w:p w14:paraId="5AC15400"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1x</w:t>
            </w:r>
            <w:r w:rsidR="008A2A7F" w:rsidRPr="00BC2853">
              <w:rPr>
                <w:rFonts w:ascii="Times New Roman" w:eastAsia="SimSun" w:hAnsi="Times New Roman" w:cs="Times New Roman"/>
                <w:sz w:val="24"/>
                <w:szCs w:val="24"/>
              </w:rPr>
              <w:t>16</w:t>
            </w:r>
          </w:p>
        </w:tc>
        <w:tc>
          <w:tcPr>
            <w:tcW w:w="1934" w:type="dxa"/>
          </w:tcPr>
          <w:p w14:paraId="45C0779D"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r>
      <w:tr w:rsidR="00987B8F" w:rsidRPr="00BC2853" w14:paraId="273D9698" w14:textId="77777777" w:rsidTr="00987B8F">
        <w:tc>
          <w:tcPr>
            <w:tcW w:w="557" w:type="dxa"/>
            <w:vAlign w:val="center"/>
          </w:tcPr>
          <w:p w14:paraId="042D4013"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7</w:t>
            </w:r>
          </w:p>
        </w:tc>
        <w:tc>
          <w:tcPr>
            <w:tcW w:w="3991" w:type="dxa"/>
            <w:vAlign w:val="center"/>
          </w:tcPr>
          <w:p w14:paraId="56FFCE8D" w14:textId="77777777" w:rsidR="00987B8F" w:rsidRPr="00BC2853" w:rsidRDefault="00987B8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đồng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(1lõi)</w:t>
            </w:r>
          </w:p>
        </w:tc>
        <w:tc>
          <w:tcPr>
            <w:tcW w:w="1041" w:type="dxa"/>
            <w:vAlign w:val="center"/>
          </w:tcPr>
          <w:p w14:paraId="2EA3D329" w14:textId="77777777" w:rsidR="00987B8F" w:rsidRPr="00BC2853" w:rsidRDefault="00987B8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Sợi</w:t>
            </w:r>
            <w:proofErr w:type="spellEnd"/>
          </w:p>
        </w:tc>
        <w:tc>
          <w:tcPr>
            <w:tcW w:w="2273" w:type="dxa"/>
            <w:vAlign w:val="center"/>
          </w:tcPr>
          <w:p w14:paraId="5DE8A0DD"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 6</w:t>
            </w:r>
          </w:p>
        </w:tc>
        <w:tc>
          <w:tcPr>
            <w:tcW w:w="1934" w:type="dxa"/>
          </w:tcPr>
          <w:p w14:paraId="40701760"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r>
      <w:tr w:rsidR="00987B8F" w:rsidRPr="00BC2853" w14:paraId="409963DA" w14:textId="77777777" w:rsidTr="00987B8F">
        <w:tc>
          <w:tcPr>
            <w:tcW w:w="557" w:type="dxa"/>
            <w:vAlign w:val="center"/>
          </w:tcPr>
          <w:p w14:paraId="00C6FB19"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8</w:t>
            </w:r>
          </w:p>
        </w:tc>
        <w:tc>
          <w:tcPr>
            <w:tcW w:w="3991" w:type="dxa"/>
            <w:vAlign w:val="center"/>
          </w:tcPr>
          <w:p w14:paraId="6C9B9232" w14:textId="77777777" w:rsidR="00987B8F" w:rsidRPr="00BC2853" w:rsidRDefault="00987B8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(1lõi)</w:t>
            </w:r>
          </w:p>
        </w:tc>
        <w:tc>
          <w:tcPr>
            <w:tcW w:w="1041" w:type="dxa"/>
            <w:vAlign w:val="center"/>
          </w:tcPr>
          <w:p w14:paraId="27447723"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089B392F" w14:textId="77777777" w:rsidR="00987B8F" w:rsidRPr="00BC2853" w:rsidRDefault="008A2A7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4</w:t>
            </w:r>
            <w:r w:rsidR="00987B8F" w:rsidRPr="00BC2853">
              <w:rPr>
                <w:rFonts w:ascii="Times New Roman" w:eastAsia="SimSun" w:hAnsi="Times New Roman" w:cs="Times New Roman"/>
                <w:sz w:val="24"/>
                <w:szCs w:val="24"/>
              </w:rPr>
              <w:t xml:space="preserve">,6 – </w:t>
            </w:r>
            <w:r w:rsidRPr="00BC2853">
              <w:rPr>
                <w:rFonts w:ascii="Times New Roman" w:eastAsia="SimSun" w:hAnsi="Times New Roman" w:cs="Times New Roman"/>
                <w:sz w:val="24"/>
                <w:szCs w:val="24"/>
              </w:rPr>
              <w:t>5,2</w:t>
            </w:r>
          </w:p>
        </w:tc>
        <w:tc>
          <w:tcPr>
            <w:tcW w:w="1934" w:type="dxa"/>
          </w:tcPr>
          <w:p w14:paraId="45ED6DC8"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r>
      <w:tr w:rsidR="00987B8F" w:rsidRPr="00BC2853" w14:paraId="24DC27E5" w14:textId="77777777" w:rsidTr="00987B8F">
        <w:tc>
          <w:tcPr>
            <w:tcW w:w="557" w:type="dxa"/>
            <w:vAlign w:val="center"/>
          </w:tcPr>
          <w:p w14:paraId="57988600"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9</w:t>
            </w:r>
          </w:p>
        </w:tc>
        <w:tc>
          <w:tcPr>
            <w:tcW w:w="3991" w:type="dxa"/>
            <w:vAlign w:val="center"/>
          </w:tcPr>
          <w:p w14:paraId="115985BF" w14:textId="77777777" w:rsidR="00987B8F" w:rsidRPr="00BC2853" w:rsidRDefault="00987B8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Băng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thấm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trong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p>
        </w:tc>
        <w:tc>
          <w:tcPr>
            <w:tcW w:w="1041" w:type="dxa"/>
            <w:vAlign w:val="center"/>
          </w:tcPr>
          <w:p w14:paraId="326C9866"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c>
          <w:tcPr>
            <w:tcW w:w="2273" w:type="dxa"/>
            <w:vAlign w:val="center"/>
          </w:tcPr>
          <w:p w14:paraId="0B1F5ABF" w14:textId="77777777" w:rsidR="00987B8F" w:rsidRPr="00BC2853" w:rsidRDefault="00987B8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4CE9151F"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r>
      <w:tr w:rsidR="00987B8F" w:rsidRPr="00BC2853" w14:paraId="05575B00" w14:textId="77777777" w:rsidTr="00987B8F">
        <w:tc>
          <w:tcPr>
            <w:tcW w:w="557" w:type="dxa"/>
            <w:vAlign w:val="center"/>
          </w:tcPr>
          <w:p w14:paraId="2CF349AB"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10</w:t>
            </w:r>
          </w:p>
        </w:tc>
        <w:tc>
          <w:tcPr>
            <w:tcW w:w="3991" w:type="dxa"/>
            <w:vAlign w:val="center"/>
          </w:tcPr>
          <w:p w14:paraId="0C5DF7EC" w14:textId="77777777" w:rsidR="00987B8F" w:rsidRPr="00BC2853" w:rsidRDefault="00987B8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p>
        </w:tc>
        <w:tc>
          <w:tcPr>
            <w:tcW w:w="1041" w:type="dxa"/>
            <w:vAlign w:val="center"/>
          </w:tcPr>
          <w:p w14:paraId="0BFCC133"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c>
          <w:tcPr>
            <w:tcW w:w="2273" w:type="dxa"/>
            <w:vAlign w:val="center"/>
          </w:tcPr>
          <w:p w14:paraId="7A8C784C"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XLPE/EPR</w:t>
            </w:r>
          </w:p>
        </w:tc>
        <w:tc>
          <w:tcPr>
            <w:tcW w:w="1934" w:type="dxa"/>
          </w:tcPr>
          <w:p w14:paraId="79EFF357"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r>
      <w:tr w:rsidR="00987B8F" w:rsidRPr="00BC2853" w14:paraId="7C6A70CE" w14:textId="77777777" w:rsidTr="00987B8F">
        <w:tc>
          <w:tcPr>
            <w:tcW w:w="557" w:type="dxa"/>
            <w:vAlign w:val="center"/>
          </w:tcPr>
          <w:p w14:paraId="034AD55D"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11</w:t>
            </w:r>
          </w:p>
        </w:tc>
        <w:tc>
          <w:tcPr>
            <w:tcW w:w="3991" w:type="dxa"/>
            <w:vAlign w:val="center"/>
          </w:tcPr>
          <w:p w14:paraId="68E7F366" w14:textId="77777777" w:rsidR="00987B8F" w:rsidRPr="00BC2853" w:rsidRDefault="00987B8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(XLPE/EPR)</w:t>
            </w:r>
          </w:p>
        </w:tc>
        <w:tc>
          <w:tcPr>
            <w:tcW w:w="1041" w:type="dxa"/>
            <w:vAlign w:val="center"/>
          </w:tcPr>
          <w:p w14:paraId="25718D1D"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103F6216"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0,</w:t>
            </w:r>
            <w:r w:rsidR="008A2A7F" w:rsidRPr="00BC2853">
              <w:rPr>
                <w:rFonts w:ascii="Times New Roman" w:eastAsia="SimSun" w:hAnsi="Times New Roman" w:cs="Times New Roman"/>
                <w:sz w:val="24"/>
                <w:szCs w:val="24"/>
              </w:rPr>
              <w:t>7</w:t>
            </w:r>
            <w:r w:rsidRPr="00BC2853">
              <w:rPr>
                <w:rFonts w:ascii="Times New Roman" w:eastAsia="SimSun" w:hAnsi="Times New Roman" w:cs="Times New Roman"/>
                <w:sz w:val="24"/>
                <w:szCs w:val="24"/>
              </w:rPr>
              <w:t>/1,</w:t>
            </w:r>
            <w:r w:rsidR="008A2A7F" w:rsidRPr="00BC2853">
              <w:rPr>
                <w:rFonts w:ascii="Times New Roman" w:eastAsia="SimSun" w:hAnsi="Times New Roman" w:cs="Times New Roman"/>
                <w:sz w:val="24"/>
                <w:szCs w:val="24"/>
              </w:rPr>
              <w:t>0</w:t>
            </w:r>
          </w:p>
        </w:tc>
        <w:tc>
          <w:tcPr>
            <w:tcW w:w="1934" w:type="dxa"/>
          </w:tcPr>
          <w:p w14:paraId="6AA2A395"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r>
      <w:tr w:rsidR="00987B8F" w:rsidRPr="00BC2853" w14:paraId="4FE6FCDE" w14:textId="77777777" w:rsidTr="00987B8F">
        <w:tc>
          <w:tcPr>
            <w:tcW w:w="557" w:type="dxa"/>
            <w:vAlign w:val="center"/>
          </w:tcPr>
          <w:p w14:paraId="1A767B56"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12</w:t>
            </w:r>
          </w:p>
        </w:tc>
        <w:tc>
          <w:tcPr>
            <w:tcW w:w="3991" w:type="dxa"/>
            <w:vAlign w:val="center"/>
          </w:tcPr>
          <w:p w14:paraId="4E664651" w14:textId="77777777" w:rsidR="00987B8F" w:rsidRPr="00BC2853" w:rsidRDefault="00987B8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p>
        </w:tc>
        <w:tc>
          <w:tcPr>
            <w:tcW w:w="1041" w:type="dxa"/>
            <w:vAlign w:val="center"/>
          </w:tcPr>
          <w:p w14:paraId="44A4747B"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c>
          <w:tcPr>
            <w:tcW w:w="2273" w:type="dxa"/>
            <w:vAlign w:val="center"/>
          </w:tcPr>
          <w:p w14:paraId="74157177"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PVC/PE</w:t>
            </w:r>
          </w:p>
        </w:tc>
        <w:tc>
          <w:tcPr>
            <w:tcW w:w="1934" w:type="dxa"/>
          </w:tcPr>
          <w:p w14:paraId="75AED9D0"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r>
      <w:tr w:rsidR="00987B8F" w:rsidRPr="00BC2853" w14:paraId="0EA2F669" w14:textId="77777777" w:rsidTr="00987B8F">
        <w:tc>
          <w:tcPr>
            <w:tcW w:w="557" w:type="dxa"/>
            <w:vAlign w:val="center"/>
          </w:tcPr>
          <w:p w14:paraId="6B7FB7AC"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13</w:t>
            </w:r>
          </w:p>
        </w:tc>
        <w:tc>
          <w:tcPr>
            <w:tcW w:w="3991" w:type="dxa"/>
            <w:vAlign w:val="center"/>
          </w:tcPr>
          <w:p w14:paraId="1DB63853" w14:textId="77777777" w:rsidR="00987B8F" w:rsidRPr="00BC2853" w:rsidRDefault="00987B8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p>
        </w:tc>
        <w:tc>
          <w:tcPr>
            <w:tcW w:w="1041" w:type="dxa"/>
            <w:vAlign w:val="center"/>
          </w:tcPr>
          <w:p w14:paraId="729B7EEC"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52611B78" w14:textId="77777777" w:rsidR="00987B8F" w:rsidRPr="00BC2853" w:rsidRDefault="00987B8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7267AE9F"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r>
      <w:tr w:rsidR="00987B8F" w:rsidRPr="00BC2853" w14:paraId="27CF4EDE" w14:textId="77777777" w:rsidTr="00987B8F">
        <w:tc>
          <w:tcPr>
            <w:tcW w:w="557" w:type="dxa"/>
            <w:vAlign w:val="center"/>
          </w:tcPr>
          <w:p w14:paraId="1CD3DC4F"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14</w:t>
            </w:r>
          </w:p>
        </w:tc>
        <w:tc>
          <w:tcPr>
            <w:tcW w:w="3991" w:type="dxa"/>
            <w:vAlign w:val="center"/>
          </w:tcPr>
          <w:p w14:paraId="06B78517" w14:textId="77777777" w:rsidR="00987B8F" w:rsidRPr="00BC2853" w:rsidRDefault="00987B8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49797449"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536EDF72" w14:textId="77777777" w:rsidR="00987B8F" w:rsidRPr="00BC2853" w:rsidRDefault="00987B8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F7F0AD4"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r>
      <w:tr w:rsidR="00987B8F" w:rsidRPr="00BC2853" w14:paraId="11B1AA98" w14:textId="77777777" w:rsidTr="00987B8F">
        <w:tc>
          <w:tcPr>
            <w:tcW w:w="557" w:type="dxa"/>
            <w:vAlign w:val="center"/>
          </w:tcPr>
          <w:p w14:paraId="57116B0C"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15</w:t>
            </w:r>
          </w:p>
        </w:tc>
        <w:tc>
          <w:tcPr>
            <w:tcW w:w="3991" w:type="dxa"/>
            <w:vAlign w:val="center"/>
          </w:tcPr>
          <w:p w14:paraId="52448160" w14:textId="77777777" w:rsidR="00987B8F" w:rsidRPr="00BC2853" w:rsidRDefault="00987B8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Nhiệt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p>
        </w:tc>
        <w:tc>
          <w:tcPr>
            <w:tcW w:w="1041" w:type="dxa"/>
            <w:vAlign w:val="center"/>
          </w:tcPr>
          <w:p w14:paraId="29242DCC" w14:textId="77777777" w:rsidR="00987B8F" w:rsidRPr="00BC2853" w:rsidRDefault="00987B8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vertAlign w:val="superscript"/>
              </w:rPr>
              <w:t>o</w:t>
            </w:r>
            <w:r w:rsidRPr="00BC2853">
              <w:rPr>
                <w:rFonts w:ascii="Times New Roman" w:eastAsia="SimSun" w:hAnsi="Times New Roman" w:cs="Times New Roman"/>
                <w:sz w:val="24"/>
                <w:szCs w:val="24"/>
              </w:rPr>
              <w:t>C</w:t>
            </w:r>
            <w:proofErr w:type="spellEnd"/>
          </w:p>
        </w:tc>
        <w:tc>
          <w:tcPr>
            <w:tcW w:w="2273" w:type="dxa"/>
            <w:vAlign w:val="center"/>
          </w:tcPr>
          <w:p w14:paraId="6BFDB07E"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90</w:t>
            </w:r>
          </w:p>
        </w:tc>
        <w:tc>
          <w:tcPr>
            <w:tcW w:w="1934" w:type="dxa"/>
          </w:tcPr>
          <w:p w14:paraId="7E68B340"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r>
      <w:tr w:rsidR="00987B8F" w:rsidRPr="00BC2853" w14:paraId="24B5A901" w14:textId="77777777" w:rsidTr="00987B8F">
        <w:tc>
          <w:tcPr>
            <w:tcW w:w="557" w:type="dxa"/>
            <w:vAlign w:val="center"/>
          </w:tcPr>
          <w:p w14:paraId="67EA44EF"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16</w:t>
            </w:r>
          </w:p>
        </w:tc>
        <w:tc>
          <w:tcPr>
            <w:tcW w:w="3991" w:type="dxa"/>
            <w:vAlign w:val="center"/>
          </w:tcPr>
          <w:p w14:paraId="21637C1D" w14:textId="77777777" w:rsidR="00987B8F" w:rsidRPr="00BC2853" w:rsidRDefault="00987B8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Khả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mang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009D1E9C"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A</w:t>
            </w:r>
          </w:p>
        </w:tc>
        <w:tc>
          <w:tcPr>
            <w:tcW w:w="2273" w:type="dxa"/>
            <w:vAlign w:val="center"/>
          </w:tcPr>
          <w:p w14:paraId="26ABF162" w14:textId="77777777" w:rsidR="00987B8F" w:rsidRPr="00BC2853" w:rsidRDefault="00987B8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2D58049C"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r>
      <w:tr w:rsidR="00987B8F" w:rsidRPr="00BC2853" w14:paraId="554F2F95" w14:textId="77777777" w:rsidTr="00987B8F">
        <w:tc>
          <w:tcPr>
            <w:tcW w:w="557" w:type="dxa"/>
            <w:vAlign w:val="center"/>
          </w:tcPr>
          <w:p w14:paraId="682162C4"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17</w:t>
            </w:r>
          </w:p>
        </w:tc>
        <w:tc>
          <w:tcPr>
            <w:tcW w:w="3991" w:type="dxa"/>
            <w:vAlign w:val="center"/>
          </w:tcPr>
          <w:p w14:paraId="63D6E1C4" w14:textId="77777777" w:rsidR="00987B8F" w:rsidRPr="00BC2853" w:rsidRDefault="00987B8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1 </w:t>
            </w: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r w:rsidRPr="00BC2853">
              <w:rPr>
                <w:rFonts w:ascii="Times New Roman" w:eastAsia="SimSun" w:hAnsi="Times New Roman" w:cs="Times New Roman"/>
                <w:sz w:val="24"/>
                <w:szCs w:val="24"/>
              </w:rPr>
              <w:t xml:space="preserve"> ở t</w:t>
            </w:r>
            <w:r w:rsidRPr="00BC2853">
              <w:rPr>
                <w:rFonts w:ascii="Times New Roman" w:eastAsia="SimSun" w:hAnsi="Times New Roman" w:cs="Times New Roman"/>
                <w:sz w:val="24"/>
                <w:szCs w:val="24"/>
                <w:vertAlign w:val="superscript"/>
              </w:rPr>
              <w:t>0</w:t>
            </w:r>
            <w:r w:rsidRPr="00BC2853">
              <w:rPr>
                <w:rFonts w:ascii="Times New Roman" w:eastAsia="SimSun" w:hAnsi="Times New Roman" w:cs="Times New Roman"/>
                <w:sz w:val="24"/>
                <w:szCs w:val="24"/>
              </w:rPr>
              <w:t>= 20</w:t>
            </w:r>
            <w:r w:rsidRPr="00BC2853">
              <w:rPr>
                <w:rFonts w:ascii="Times New Roman" w:eastAsia="SimSun" w:hAnsi="Times New Roman" w:cs="Times New Roman"/>
                <w:sz w:val="24"/>
                <w:szCs w:val="24"/>
                <w:vertAlign w:val="superscript"/>
              </w:rPr>
              <w:t>o</w:t>
            </w:r>
            <w:r w:rsidRPr="00BC2853">
              <w:rPr>
                <w:rFonts w:ascii="Times New Roman" w:eastAsia="SimSun" w:hAnsi="Times New Roman" w:cs="Times New Roman"/>
                <w:sz w:val="24"/>
                <w:szCs w:val="24"/>
              </w:rPr>
              <w:t>C</w:t>
            </w:r>
          </w:p>
        </w:tc>
        <w:tc>
          <w:tcPr>
            <w:tcW w:w="1041" w:type="dxa"/>
            <w:vAlign w:val="center"/>
          </w:tcPr>
          <w:p w14:paraId="459FF538"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Ω/km</w:t>
            </w:r>
          </w:p>
        </w:tc>
        <w:tc>
          <w:tcPr>
            <w:tcW w:w="2273" w:type="dxa"/>
            <w:vAlign w:val="center"/>
          </w:tcPr>
          <w:p w14:paraId="248F3718" w14:textId="77777777" w:rsidR="00987B8F"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1,15</w:t>
            </w:r>
          </w:p>
        </w:tc>
        <w:tc>
          <w:tcPr>
            <w:tcW w:w="1934" w:type="dxa"/>
          </w:tcPr>
          <w:p w14:paraId="25414DB7"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r>
      <w:tr w:rsidR="00987B8F" w:rsidRPr="00BC2853" w14:paraId="2A9736D2" w14:textId="77777777" w:rsidTr="00987B8F">
        <w:tc>
          <w:tcPr>
            <w:tcW w:w="557" w:type="dxa"/>
            <w:vAlign w:val="center"/>
          </w:tcPr>
          <w:p w14:paraId="59E1599E"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18</w:t>
            </w:r>
          </w:p>
        </w:tc>
        <w:tc>
          <w:tcPr>
            <w:tcW w:w="3991" w:type="dxa"/>
            <w:vAlign w:val="center"/>
          </w:tcPr>
          <w:p w14:paraId="3537F138" w14:textId="77777777" w:rsidR="00987B8F" w:rsidRPr="00BC2853" w:rsidRDefault="00987B8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3E2DBD9F"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Ω/km</w:t>
            </w:r>
          </w:p>
        </w:tc>
        <w:tc>
          <w:tcPr>
            <w:tcW w:w="2273" w:type="dxa"/>
            <w:vAlign w:val="center"/>
          </w:tcPr>
          <w:p w14:paraId="7BD05327" w14:textId="77777777" w:rsidR="00987B8F" w:rsidRPr="00BC2853" w:rsidRDefault="00987B8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0212E992"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r>
      <w:tr w:rsidR="00987B8F" w:rsidRPr="00BC2853" w14:paraId="68E3E699" w14:textId="77777777" w:rsidTr="00987B8F">
        <w:tc>
          <w:tcPr>
            <w:tcW w:w="557" w:type="dxa"/>
            <w:vAlign w:val="center"/>
          </w:tcPr>
          <w:p w14:paraId="061ED349"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19</w:t>
            </w:r>
          </w:p>
        </w:tc>
        <w:tc>
          <w:tcPr>
            <w:tcW w:w="3991" w:type="dxa"/>
            <w:vAlign w:val="center"/>
          </w:tcPr>
          <w:p w14:paraId="679C5C74" w14:textId="77777777" w:rsidR="00987B8F" w:rsidRPr="00BC2853" w:rsidRDefault="00987B8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p>
        </w:tc>
        <w:tc>
          <w:tcPr>
            <w:tcW w:w="1041" w:type="dxa"/>
            <w:vAlign w:val="center"/>
          </w:tcPr>
          <w:p w14:paraId="7493AC2C"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kg/km</w:t>
            </w:r>
          </w:p>
        </w:tc>
        <w:tc>
          <w:tcPr>
            <w:tcW w:w="2273" w:type="dxa"/>
            <w:vAlign w:val="center"/>
          </w:tcPr>
          <w:p w14:paraId="6041129D" w14:textId="77777777" w:rsidR="00987B8F" w:rsidRPr="00BC2853" w:rsidRDefault="00987B8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3B73E9FA"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r>
      <w:tr w:rsidR="00987B8F" w:rsidRPr="00BC2853" w14:paraId="3977E098" w14:textId="77777777" w:rsidTr="00987B8F">
        <w:tc>
          <w:tcPr>
            <w:tcW w:w="557" w:type="dxa"/>
            <w:vAlign w:val="center"/>
          </w:tcPr>
          <w:p w14:paraId="0A126011"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lastRenderedPageBreak/>
              <w:t>20</w:t>
            </w:r>
          </w:p>
        </w:tc>
        <w:tc>
          <w:tcPr>
            <w:tcW w:w="3991" w:type="dxa"/>
            <w:vAlign w:val="center"/>
          </w:tcPr>
          <w:p w14:paraId="7DFC0F8A" w14:textId="77777777" w:rsidR="00987B8F" w:rsidRPr="00BC2853" w:rsidRDefault="00987B8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49ED1725"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kg/km</w:t>
            </w:r>
          </w:p>
        </w:tc>
        <w:tc>
          <w:tcPr>
            <w:tcW w:w="2273" w:type="dxa"/>
            <w:vAlign w:val="center"/>
          </w:tcPr>
          <w:p w14:paraId="279DC394" w14:textId="77777777" w:rsidR="00987B8F" w:rsidRPr="00BC2853" w:rsidRDefault="00987B8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6A64D623"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r>
      <w:tr w:rsidR="00987B8F" w:rsidRPr="00BC2853" w14:paraId="3534BD06" w14:textId="77777777" w:rsidTr="00987B8F">
        <w:tc>
          <w:tcPr>
            <w:tcW w:w="557" w:type="dxa"/>
            <w:vAlign w:val="center"/>
          </w:tcPr>
          <w:p w14:paraId="46F005EE"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21</w:t>
            </w:r>
          </w:p>
        </w:tc>
        <w:tc>
          <w:tcPr>
            <w:tcW w:w="3991" w:type="dxa"/>
            <w:vAlign w:val="center"/>
          </w:tcPr>
          <w:p w14:paraId="012045B8" w14:textId="77777777" w:rsidR="00987B8F" w:rsidRPr="00BC2853" w:rsidRDefault="00987B8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4E1F578B"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w:t>
            </w:r>
          </w:p>
        </w:tc>
        <w:tc>
          <w:tcPr>
            <w:tcW w:w="2273" w:type="dxa"/>
            <w:vAlign w:val="center"/>
          </w:tcPr>
          <w:p w14:paraId="236E5613" w14:textId="77777777" w:rsidR="00987B8F" w:rsidRPr="00BC2853" w:rsidRDefault="00987B8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AE8EF64"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r>
      <w:tr w:rsidR="00987B8F" w:rsidRPr="00BC2853" w14:paraId="373C6660" w14:textId="77777777" w:rsidTr="00987B8F">
        <w:tc>
          <w:tcPr>
            <w:tcW w:w="557" w:type="dxa"/>
            <w:vAlign w:val="center"/>
          </w:tcPr>
          <w:p w14:paraId="43446606"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22</w:t>
            </w:r>
          </w:p>
        </w:tc>
        <w:tc>
          <w:tcPr>
            <w:tcW w:w="3991" w:type="dxa"/>
            <w:vAlign w:val="center"/>
          </w:tcPr>
          <w:p w14:paraId="320ABBAA" w14:textId="77777777" w:rsidR="00987B8F" w:rsidRPr="00BC2853" w:rsidRDefault="00987B8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mặt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bích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60CE272C"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w:t>
            </w:r>
          </w:p>
        </w:tc>
        <w:tc>
          <w:tcPr>
            <w:tcW w:w="2273" w:type="dxa"/>
            <w:vAlign w:val="center"/>
          </w:tcPr>
          <w:p w14:paraId="5FC1A896" w14:textId="77777777" w:rsidR="00987B8F" w:rsidRPr="00BC2853" w:rsidRDefault="00987B8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236D6806"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r>
      <w:tr w:rsidR="00987B8F" w:rsidRPr="00BC2853" w14:paraId="06745B76" w14:textId="77777777" w:rsidTr="00987B8F">
        <w:tc>
          <w:tcPr>
            <w:tcW w:w="557" w:type="dxa"/>
            <w:vAlign w:val="center"/>
          </w:tcPr>
          <w:p w14:paraId="2330538F"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23</w:t>
            </w:r>
          </w:p>
        </w:tc>
        <w:tc>
          <w:tcPr>
            <w:tcW w:w="3991" w:type="dxa"/>
            <w:vAlign w:val="center"/>
          </w:tcPr>
          <w:p w14:paraId="100250E5" w14:textId="77777777" w:rsidR="00987B8F" w:rsidRPr="00BC2853" w:rsidRDefault="00987B8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43E620A8"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w:t>
            </w:r>
          </w:p>
        </w:tc>
        <w:tc>
          <w:tcPr>
            <w:tcW w:w="2273" w:type="dxa"/>
            <w:vAlign w:val="center"/>
          </w:tcPr>
          <w:p w14:paraId="6E7FA119" w14:textId="77777777" w:rsidR="00987B8F" w:rsidRPr="00BC2853" w:rsidRDefault="00987B8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315434A5"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r>
      <w:tr w:rsidR="00987B8F" w:rsidRPr="00BC2853" w14:paraId="4CC98064" w14:textId="77777777" w:rsidTr="00987B8F">
        <w:tc>
          <w:tcPr>
            <w:tcW w:w="557" w:type="dxa"/>
            <w:vAlign w:val="center"/>
          </w:tcPr>
          <w:p w14:paraId="38E57637"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24</w:t>
            </w:r>
          </w:p>
        </w:tc>
        <w:tc>
          <w:tcPr>
            <w:tcW w:w="3991" w:type="dxa"/>
            <w:vAlign w:val="center"/>
          </w:tcPr>
          <w:p w14:paraId="55F4E63C" w14:textId="77777777" w:rsidR="00987B8F" w:rsidRPr="00BC2853" w:rsidRDefault="00987B8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Giấy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nhận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điển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hình</w:t>
            </w:r>
            <w:proofErr w:type="spellEnd"/>
            <w:r w:rsidRPr="00BC2853">
              <w:rPr>
                <w:rFonts w:ascii="Times New Roman" w:eastAsia="SimSun" w:hAnsi="Times New Roman" w:cs="Times New Roman"/>
                <w:sz w:val="24"/>
                <w:szCs w:val="24"/>
              </w:rPr>
              <w:t xml:space="preserve"> Type test, Routine Test</w:t>
            </w:r>
          </w:p>
        </w:tc>
        <w:tc>
          <w:tcPr>
            <w:tcW w:w="1041" w:type="dxa"/>
            <w:vAlign w:val="center"/>
          </w:tcPr>
          <w:p w14:paraId="2F3165DD"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c>
          <w:tcPr>
            <w:tcW w:w="2273" w:type="dxa"/>
            <w:vAlign w:val="center"/>
          </w:tcPr>
          <w:p w14:paraId="151D8F80" w14:textId="77777777" w:rsidR="00987B8F" w:rsidRPr="00BC2853" w:rsidRDefault="00987B8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Có</w:t>
            </w:r>
            <w:proofErr w:type="spellEnd"/>
          </w:p>
        </w:tc>
        <w:tc>
          <w:tcPr>
            <w:tcW w:w="1934" w:type="dxa"/>
          </w:tcPr>
          <w:p w14:paraId="2A16EE87"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r>
      <w:tr w:rsidR="00987B8F" w:rsidRPr="00BC2853" w14:paraId="5C6A22B1" w14:textId="77777777" w:rsidTr="00987B8F">
        <w:tc>
          <w:tcPr>
            <w:tcW w:w="557" w:type="dxa"/>
            <w:vAlign w:val="center"/>
          </w:tcPr>
          <w:p w14:paraId="694F63E0" w14:textId="77777777" w:rsidR="00987B8F" w:rsidRPr="00BC2853" w:rsidRDefault="00987B8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25</w:t>
            </w:r>
          </w:p>
        </w:tc>
        <w:tc>
          <w:tcPr>
            <w:tcW w:w="3991" w:type="dxa"/>
            <w:vAlign w:val="center"/>
          </w:tcPr>
          <w:p w14:paraId="25B789A1" w14:textId="77777777" w:rsidR="00987B8F" w:rsidRPr="00BC2853" w:rsidRDefault="00987B8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Biên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bản</w:t>
            </w:r>
            <w:proofErr w:type="spellEnd"/>
            <w:r w:rsidRPr="00BC2853">
              <w:rPr>
                <w:rFonts w:ascii="Times New Roman" w:eastAsia="SimSun" w:hAnsi="Times New Roman" w:cs="Times New Roman"/>
                <w:sz w:val="24"/>
                <w:szCs w:val="24"/>
              </w:rPr>
              <w:t xml:space="preserve"> test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đầy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đủ</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mục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theo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TCVN 5935-1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hơn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quan</w:t>
            </w:r>
            <w:proofErr w:type="spellEnd"/>
          </w:p>
        </w:tc>
        <w:tc>
          <w:tcPr>
            <w:tcW w:w="1041" w:type="dxa"/>
            <w:vAlign w:val="center"/>
          </w:tcPr>
          <w:p w14:paraId="0D27A5A1"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c>
          <w:tcPr>
            <w:tcW w:w="2273" w:type="dxa"/>
            <w:vAlign w:val="center"/>
          </w:tcPr>
          <w:p w14:paraId="4509D78C" w14:textId="77777777" w:rsidR="00987B8F" w:rsidRPr="00BC2853" w:rsidRDefault="00987B8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ứng</w:t>
            </w:r>
            <w:proofErr w:type="spellEnd"/>
          </w:p>
        </w:tc>
        <w:tc>
          <w:tcPr>
            <w:tcW w:w="1934" w:type="dxa"/>
          </w:tcPr>
          <w:p w14:paraId="259EE955" w14:textId="77777777" w:rsidR="00987B8F" w:rsidRPr="00BC2853" w:rsidRDefault="00987B8F" w:rsidP="00F32CBE">
            <w:pPr>
              <w:spacing w:after="0" w:line="360" w:lineRule="exact"/>
              <w:jc w:val="center"/>
              <w:rPr>
                <w:rFonts w:ascii="Times New Roman" w:eastAsia="SimSun" w:hAnsi="Times New Roman" w:cs="Times New Roman"/>
                <w:sz w:val="24"/>
                <w:szCs w:val="24"/>
              </w:rPr>
            </w:pPr>
          </w:p>
        </w:tc>
      </w:tr>
    </w:tbl>
    <w:p w14:paraId="71D503BE" w14:textId="16039C94" w:rsidR="002762DA" w:rsidRPr="00BC2853" w:rsidRDefault="002762DA" w:rsidP="002762DA">
      <w:pPr>
        <w:spacing w:after="0" w:line="360" w:lineRule="exact"/>
        <w:jc w:val="both"/>
        <w:rPr>
          <w:rFonts w:ascii="Times New Roman" w:eastAsia="SimSun" w:hAnsi="Times New Roman" w:cs="Times New Roman"/>
          <w:b/>
          <w:sz w:val="24"/>
          <w:szCs w:val="24"/>
          <w:lang w:val="vi-VN"/>
        </w:rPr>
      </w:pPr>
      <w:r w:rsidRPr="00BC2853">
        <w:rPr>
          <w:rFonts w:ascii="Times New Roman" w:eastAsia="SimSun" w:hAnsi="Times New Roman" w:cs="Times New Roman"/>
          <w:b/>
          <w:sz w:val="24"/>
          <w:szCs w:val="24"/>
        </w:rPr>
        <w:t>6.</w:t>
      </w:r>
      <w:r w:rsidRPr="00BC2853">
        <w:rPr>
          <w:rFonts w:ascii="Times New Roman" w:eastAsia="SimSun" w:hAnsi="Times New Roman" w:cs="Times New Roman"/>
          <w:b/>
          <w:sz w:val="24"/>
          <w:szCs w:val="24"/>
          <w:lang w:val="vi-VN"/>
        </w:rPr>
        <w:t>5</w:t>
      </w:r>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Cáp</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hạ</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áp</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ruột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đồng</w:t>
      </w:r>
      <w:proofErr w:type="spellEnd"/>
      <w:r w:rsidRPr="00BC2853">
        <w:rPr>
          <w:rFonts w:ascii="Times New Roman" w:eastAsia="SimSun" w:hAnsi="Times New Roman" w:cs="Times New Roman"/>
          <w:b/>
          <w:sz w:val="24"/>
          <w:szCs w:val="24"/>
        </w:rPr>
        <w:t xml:space="preserve"> 1x</w:t>
      </w:r>
      <w:r w:rsidRPr="00BC2853">
        <w:rPr>
          <w:rFonts w:ascii="Times New Roman" w:eastAsia="SimSun" w:hAnsi="Times New Roman" w:cs="Times New Roman"/>
          <w:b/>
          <w:sz w:val="24"/>
          <w:szCs w:val="24"/>
          <w:lang w:val="vi-VN"/>
        </w:rPr>
        <w:t>25</w:t>
      </w:r>
      <w:r w:rsidRPr="00BC2853">
        <w:rPr>
          <w:rFonts w:ascii="Times New Roman" w:eastAsia="SimSun" w:hAnsi="Times New Roman" w:cs="Times New Roman"/>
          <w:b/>
          <w:sz w:val="24"/>
          <w:szCs w:val="24"/>
        </w:rPr>
        <w:t xml:space="preserve">mm2 - </w:t>
      </w:r>
      <w:proofErr w:type="spellStart"/>
      <w:r w:rsidRPr="00BC2853">
        <w:rPr>
          <w:rFonts w:ascii="Times New Roman" w:eastAsia="SimSun" w:hAnsi="Times New Roman" w:cs="Times New Roman"/>
          <w:b/>
          <w:sz w:val="24"/>
          <w:szCs w:val="24"/>
        </w:rPr>
        <w:t>không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có</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băng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nhôm</w:t>
      </w:r>
      <w:proofErr w:type="spellEnd"/>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991"/>
        <w:gridCol w:w="1041"/>
        <w:gridCol w:w="2273"/>
        <w:gridCol w:w="1934"/>
      </w:tblGrid>
      <w:tr w:rsidR="002762DA" w:rsidRPr="00BC2853" w14:paraId="41990F3A" w14:textId="77777777" w:rsidTr="00716048">
        <w:trPr>
          <w:tblHeader/>
        </w:trPr>
        <w:tc>
          <w:tcPr>
            <w:tcW w:w="557" w:type="dxa"/>
            <w:vAlign w:val="center"/>
          </w:tcPr>
          <w:p w14:paraId="317AAB6A" w14:textId="77777777" w:rsidR="002762DA" w:rsidRPr="00BC2853" w:rsidRDefault="002762DA" w:rsidP="00716048">
            <w:pPr>
              <w:spacing w:after="0" w:line="360" w:lineRule="exact"/>
              <w:jc w:val="center"/>
              <w:rPr>
                <w:rFonts w:ascii="Times New Roman" w:eastAsia="SimSun" w:hAnsi="Times New Roman" w:cs="Times New Roman"/>
                <w:b/>
                <w:sz w:val="24"/>
                <w:szCs w:val="24"/>
              </w:rPr>
            </w:pPr>
            <w:r w:rsidRPr="00BC2853">
              <w:rPr>
                <w:rFonts w:ascii="Times New Roman" w:eastAsia="SimSun" w:hAnsi="Times New Roman" w:cs="Times New Roman"/>
                <w:b/>
                <w:sz w:val="24"/>
                <w:szCs w:val="24"/>
              </w:rPr>
              <w:t>TT</w:t>
            </w:r>
          </w:p>
        </w:tc>
        <w:tc>
          <w:tcPr>
            <w:tcW w:w="3991" w:type="dxa"/>
            <w:vAlign w:val="center"/>
          </w:tcPr>
          <w:p w14:paraId="4A0EBC40" w14:textId="77777777" w:rsidR="002762DA" w:rsidRPr="00BC2853" w:rsidRDefault="002762DA"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Hạng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mục</w:t>
            </w:r>
            <w:proofErr w:type="spellEnd"/>
          </w:p>
        </w:tc>
        <w:tc>
          <w:tcPr>
            <w:tcW w:w="1041" w:type="dxa"/>
            <w:vAlign w:val="center"/>
          </w:tcPr>
          <w:p w14:paraId="3258CCAD" w14:textId="77777777" w:rsidR="002762DA" w:rsidRPr="00BC2853" w:rsidRDefault="002762DA"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Đơn</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vị</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đo</w:t>
            </w:r>
            <w:proofErr w:type="spellEnd"/>
          </w:p>
        </w:tc>
        <w:tc>
          <w:tcPr>
            <w:tcW w:w="2273" w:type="dxa"/>
            <w:vAlign w:val="center"/>
          </w:tcPr>
          <w:p w14:paraId="13B0D221" w14:textId="77777777" w:rsidR="002762DA" w:rsidRPr="00BC2853" w:rsidRDefault="002762DA"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Yêu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cầu</w:t>
            </w:r>
            <w:proofErr w:type="spellEnd"/>
          </w:p>
        </w:tc>
        <w:tc>
          <w:tcPr>
            <w:tcW w:w="1934" w:type="dxa"/>
          </w:tcPr>
          <w:p w14:paraId="017A0832" w14:textId="77777777" w:rsidR="002762DA" w:rsidRPr="00BC2853" w:rsidRDefault="002762DA"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Đề</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xuất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và</w:t>
            </w:r>
            <w:proofErr w:type="spellEnd"/>
            <w:r w:rsidRPr="00BC2853">
              <w:rPr>
                <w:rFonts w:ascii="Times New Roman" w:eastAsia="SimSun" w:hAnsi="Times New Roman" w:cs="Times New Roman"/>
                <w:b/>
                <w:sz w:val="24"/>
                <w:szCs w:val="24"/>
              </w:rPr>
              <w:t xml:space="preserve"> cam </w:t>
            </w:r>
            <w:proofErr w:type="spellStart"/>
            <w:r w:rsidRPr="00BC2853">
              <w:rPr>
                <w:rFonts w:ascii="Times New Roman" w:eastAsia="SimSun" w:hAnsi="Times New Roman" w:cs="Times New Roman"/>
                <w:b/>
                <w:sz w:val="24"/>
                <w:szCs w:val="24"/>
              </w:rPr>
              <w:t>kết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của</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nhà</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thầu</w:t>
            </w:r>
            <w:proofErr w:type="spellEnd"/>
          </w:p>
        </w:tc>
      </w:tr>
      <w:tr w:rsidR="002762DA" w:rsidRPr="00BC2853" w14:paraId="1CAC2B40" w14:textId="77777777" w:rsidTr="00716048">
        <w:tc>
          <w:tcPr>
            <w:tcW w:w="557" w:type="dxa"/>
            <w:vAlign w:val="center"/>
          </w:tcPr>
          <w:p w14:paraId="27E9EC3B"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w:t>
            </w:r>
          </w:p>
        </w:tc>
        <w:tc>
          <w:tcPr>
            <w:tcW w:w="3991" w:type="dxa"/>
            <w:vAlign w:val="center"/>
          </w:tcPr>
          <w:p w14:paraId="54184F4D"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0.6/1kV</w:t>
            </w:r>
          </w:p>
        </w:tc>
        <w:tc>
          <w:tcPr>
            <w:tcW w:w="1041" w:type="dxa"/>
            <w:vAlign w:val="center"/>
          </w:tcPr>
          <w:p w14:paraId="43A71BD5"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c>
          <w:tcPr>
            <w:tcW w:w="2273" w:type="dxa"/>
            <w:vAlign w:val="center"/>
          </w:tcPr>
          <w:p w14:paraId="7CE39291"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417ABCDC"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35B67C17" w14:textId="77777777" w:rsidTr="00716048">
        <w:tc>
          <w:tcPr>
            <w:tcW w:w="557" w:type="dxa"/>
            <w:vAlign w:val="center"/>
          </w:tcPr>
          <w:p w14:paraId="1403FC3C"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w:t>
            </w:r>
          </w:p>
        </w:tc>
        <w:tc>
          <w:tcPr>
            <w:tcW w:w="3991" w:type="dxa"/>
            <w:vAlign w:val="center"/>
          </w:tcPr>
          <w:p w14:paraId="77F0564C"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Nhà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p>
        </w:tc>
        <w:tc>
          <w:tcPr>
            <w:tcW w:w="1041" w:type="dxa"/>
            <w:vAlign w:val="center"/>
          </w:tcPr>
          <w:p w14:paraId="5A2B8CE8"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c>
          <w:tcPr>
            <w:tcW w:w="2273" w:type="dxa"/>
            <w:vAlign w:val="center"/>
          </w:tcPr>
          <w:p w14:paraId="53C97E51"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73FFC1B0"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714A4181" w14:textId="77777777" w:rsidTr="00716048">
        <w:tc>
          <w:tcPr>
            <w:tcW w:w="557" w:type="dxa"/>
            <w:vAlign w:val="center"/>
          </w:tcPr>
          <w:p w14:paraId="34C361A3"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3</w:t>
            </w:r>
          </w:p>
        </w:tc>
        <w:tc>
          <w:tcPr>
            <w:tcW w:w="3991" w:type="dxa"/>
            <w:vAlign w:val="center"/>
          </w:tcPr>
          <w:p w14:paraId="4685778A"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Mã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phẩm</w:t>
            </w:r>
            <w:proofErr w:type="spellEnd"/>
          </w:p>
        </w:tc>
        <w:tc>
          <w:tcPr>
            <w:tcW w:w="1041" w:type="dxa"/>
            <w:vAlign w:val="center"/>
          </w:tcPr>
          <w:p w14:paraId="0947D45C"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c>
          <w:tcPr>
            <w:tcW w:w="2273" w:type="dxa"/>
            <w:vAlign w:val="center"/>
          </w:tcPr>
          <w:p w14:paraId="23AA7E21"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EB56E03"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67A3FE38" w14:textId="77777777" w:rsidTr="00716048">
        <w:tc>
          <w:tcPr>
            <w:tcW w:w="557" w:type="dxa"/>
            <w:vAlign w:val="center"/>
          </w:tcPr>
          <w:p w14:paraId="48BFD897"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4</w:t>
            </w:r>
          </w:p>
        </w:tc>
        <w:tc>
          <w:tcPr>
            <w:tcW w:w="3991" w:type="dxa"/>
            <w:vAlign w:val="center"/>
          </w:tcPr>
          <w:p w14:paraId="02E4F3E6"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p>
        </w:tc>
        <w:tc>
          <w:tcPr>
            <w:tcW w:w="1041" w:type="dxa"/>
            <w:vAlign w:val="center"/>
          </w:tcPr>
          <w:p w14:paraId="246D6645"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c>
          <w:tcPr>
            <w:tcW w:w="2273" w:type="dxa"/>
            <w:vAlign w:val="center"/>
          </w:tcPr>
          <w:p w14:paraId="13F922E3"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7BC2353"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2D9BBB56" w14:textId="77777777" w:rsidTr="00716048">
        <w:tc>
          <w:tcPr>
            <w:tcW w:w="557" w:type="dxa"/>
            <w:vAlign w:val="center"/>
          </w:tcPr>
          <w:p w14:paraId="195C86BC"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5</w:t>
            </w:r>
          </w:p>
        </w:tc>
        <w:tc>
          <w:tcPr>
            <w:tcW w:w="3991" w:type="dxa"/>
            <w:vAlign w:val="center"/>
          </w:tcPr>
          <w:p w14:paraId="0DA98C5A"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p>
        </w:tc>
        <w:tc>
          <w:tcPr>
            <w:tcW w:w="1041" w:type="dxa"/>
            <w:vAlign w:val="center"/>
          </w:tcPr>
          <w:p w14:paraId="3C7A190F"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c>
          <w:tcPr>
            <w:tcW w:w="2273" w:type="dxa"/>
            <w:vAlign w:val="center"/>
          </w:tcPr>
          <w:p w14:paraId="33202F6A"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Đồng</w:t>
            </w:r>
            <w:proofErr w:type="spellEnd"/>
          </w:p>
        </w:tc>
        <w:tc>
          <w:tcPr>
            <w:tcW w:w="1934" w:type="dxa"/>
          </w:tcPr>
          <w:p w14:paraId="74C7BC9D"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3781C7EE" w14:textId="77777777" w:rsidTr="00716048">
        <w:tc>
          <w:tcPr>
            <w:tcW w:w="557" w:type="dxa"/>
            <w:vAlign w:val="center"/>
          </w:tcPr>
          <w:p w14:paraId="4A6EA616"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6</w:t>
            </w:r>
          </w:p>
        </w:tc>
        <w:tc>
          <w:tcPr>
            <w:tcW w:w="3991" w:type="dxa"/>
            <w:vAlign w:val="center"/>
          </w:tcPr>
          <w:p w14:paraId="11E67DA6"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tiết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526F131C" w14:textId="77777777" w:rsidR="002762DA" w:rsidRPr="00BC2853" w:rsidRDefault="002762DA" w:rsidP="00716048">
            <w:pPr>
              <w:spacing w:after="0" w:line="360" w:lineRule="exact"/>
              <w:jc w:val="center"/>
              <w:rPr>
                <w:rFonts w:ascii="Times New Roman" w:eastAsia="SimSun" w:hAnsi="Times New Roman" w:cs="Times New Roman"/>
                <w:sz w:val="24"/>
                <w:szCs w:val="24"/>
                <w:vertAlign w:val="superscript"/>
              </w:rPr>
            </w:pPr>
            <w:r w:rsidRPr="00BC2853">
              <w:rPr>
                <w:rFonts w:ascii="Times New Roman" w:eastAsia="SimSun" w:hAnsi="Times New Roman" w:cs="Times New Roman"/>
                <w:sz w:val="24"/>
                <w:szCs w:val="24"/>
              </w:rPr>
              <w:t>mm</w:t>
            </w:r>
            <w:r w:rsidRPr="00BC2853">
              <w:rPr>
                <w:rFonts w:ascii="Times New Roman" w:eastAsia="SimSun" w:hAnsi="Times New Roman" w:cs="Times New Roman"/>
                <w:sz w:val="24"/>
                <w:szCs w:val="24"/>
                <w:vertAlign w:val="superscript"/>
              </w:rPr>
              <w:t>2</w:t>
            </w:r>
          </w:p>
        </w:tc>
        <w:tc>
          <w:tcPr>
            <w:tcW w:w="2273" w:type="dxa"/>
            <w:vAlign w:val="center"/>
          </w:tcPr>
          <w:p w14:paraId="0A3CEFCB" w14:textId="5072C30A" w:rsidR="002762DA" w:rsidRPr="00BC2853" w:rsidRDefault="002762DA" w:rsidP="00716048">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rPr>
              <w:t>1x</w:t>
            </w:r>
            <w:r w:rsidRPr="00BC2853">
              <w:rPr>
                <w:rFonts w:ascii="Times New Roman" w:eastAsia="SimSun" w:hAnsi="Times New Roman" w:cs="Times New Roman"/>
                <w:sz w:val="24"/>
                <w:szCs w:val="24"/>
                <w:lang w:val="vi-VN"/>
              </w:rPr>
              <w:t>25</w:t>
            </w:r>
          </w:p>
        </w:tc>
        <w:tc>
          <w:tcPr>
            <w:tcW w:w="1934" w:type="dxa"/>
          </w:tcPr>
          <w:p w14:paraId="5EC7F152"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0CDA8802" w14:textId="77777777" w:rsidTr="00716048">
        <w:tc>
          <w:tcPr>
            <w:tcW w:w="557" w:type="dxa"/>
            <w:vAlign w:val="center"/>
          </w:tcPr>
          <w:p w14:paraId="08DFD9F2"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7</w:t>
            </w:r>
          </w:p>
        </w:tc>
        <w:tc>
          <w:tcPr>
            <w:tcW w:w="3991" w:type="dxa"/>
            <w:vAlign w:val="center"/>
          </w:tcPr>
          <w:p w14:paraId="0EB8BC49"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đồng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(1lõi)</w:t>
            </w:r>
          </w:p>
        </w:tc>
        <w:tc>
          <w:tcPr>
            <w:tcW w:w="1041" w:type="dxa"/>
            <w:vAlign w:val="center"/>
          </w:tcPr>
          <w:p w14:paraId="601BE5CE"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Sợi</w:t>
            </w:r>
            <w:proofErr w:type="spellEnd"/>
          </w:p>
        </w:tc>
        <w:tc>
          <w:tcPr>
            <w:tcW w:w="2273" w:type="dxa"/>
            <w:vAlign w:val="center"/>
          </w:tcPr>
          <w:p w14:paraId="294BECE6"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 6</w:t>
            </w:r>
          </w:p>
        </w:tc>
        <w:tc>
          <w:tcPr>
            <w:tcW w:w="1934" w:type="dxa"/>
          </w:tcPr>
          <w:p w14:paraId="60CBFDF5"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3BB24B88" w14:textId="77777777" w:rsidTr="00716048">
        <w:tc>
          <w:tcPr>
            <w:tcW w:w="557" w:type="dxa"/>
            <w:vAlign w:val="center"/>
          </w:tcPr>
          <w:p w14:paraId="36A06CB3"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8</w:t>
            </w:r>
          </w:p>
        </w:tc>
        <w:tc>
          <w:tcPr>
            <w:tcW w:w="3991" w:type="dxa"/>
            <w:vAlign w:val="center"/>
          </w:tcPr>
          <w:p w14:paraId="4376DCCE"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(1lõi)</w:t>
            </w:r>
          </w:p>
        </w:tc>
        <w:tc>
          <w:tcPr>
            <w:tcW w:w="1041" w:type="dxa"/>
            <w:vAlign w:val="center"/>
          </w:tcPr>
          <w:p w14:paraId="42019324"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5176B0C8" w14:textId="344A14FD" w:rsidR="002762DA" w:rsidRPr="00BC2853" w:rsidRDefault="002762DA" w:rsidP="00716048">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lang w:val="vi-VN"/>
              </w:rPr>
              <w:t>5</w:t>
            </w:r>
            <w:r w:rsidRPr="00BC2853">
              <w:rPr>
                <w:rFonts w:ascii="Times New Roman" w:eastAsia="SimSun" w:hAnsi="Times New Roman" w:cs="Times New Roman"/>
                <w:sz w:val="24"/>
                <w:szCs w:val="24"/>
              </w:rPr>
              <w:t xml:space="preserve">,6 – </w:t>
            </w:r>
            <w:r w:rsidRPr="00BC2853">
              <w:rPr>
                <w:rFonts w:ascii="Times New Roman" w:eastAsia="SimSun" w:hAnsi="Times New Roman" w:cs="Times New Roman"/>
                <w:sz w:val="24"/>
                <w:szCs w:val="24"/>
                <w:lang w:val="vi-VN"/>
              </w:rPr>
              <w:t>6,5</w:t>
            </w:r>
          </w:p>
        </w:tc>
        <w:tc>
          <w:tcPr>
            <w:tcW w:w="1934" w:type="dxa"/>
          </w:tcPr>
          <w:p w14:paraId="5168C74A"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35F88DE7" w14:textId="77777777" w:rsidTr="00716048">
        <w:tc>
          <w:tcPr>
            <w:tcW w:w="557" w:type="dxa"/>
            <w:vAlign w:val="center"/>
          </w:tcPr>
          <w:p w14:paraId="42087E97"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9</w:t>
            </w:r>
          </w:p>
        </w:tc>
        <w:tc>
          <w:tcPr>
            <w:tcW w:w="3991" w:type="dxa"/>
            <w:vAlign w:val="center"/>
          </w:tcPr>
          <w:p w14:paraId="5AED4D0E"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Băng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thấm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trong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p>
        </w:tc>
        <w:tc>
          <w:tcPr>
            <w:tcW w:w="1041" w:type="dxa"/>
            <w:vAlign w:val="center"/>
          </w:tcPr>
          <w:p w14:paraId="5CB208FF"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c>
          <w:tcPr>
            <w:tcW w:w="2273" w:type="dxa"/>
            <w:vAlign w:val="center"/>
          </w:tcPr>
          <w:p w14:paraId="35100298"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42404089"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482427DC" w14:textId="77777777" w:rsidTr="00716048">
        <w:tc>
          <w:tcPr>
            <w:tcW w:w="557" w:type="dxa"/>
            <w:vAlign w:val="center"/>
          </w:tcPr>
          <w:p w14:paraId="1B68B15C"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10</w:t>
            </w:r>
          </w:p>
        </w:tc>
        <w:tc>
          <w:tcPr>
            <w:tcW w:w="3991" w:type="dxa"/>
            <w:vAlign w:val="center"/>
          </w:tcPr>
          <w:p w14:paraId="1A68D31E"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p>
        </w:tc>
        <w:tc>
          <w:tcPr>
            <w:tcW w:w="1041" w:type="dxa"/>
            <w:vAlign w:val="center"/>
          </w:tcPr>
          <w:p w14:paraId="4277DE52"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c>
          <w:tcPr>
            <w:tcW w:w="2273" w:type="dxa"/>
            <w:vAlign w:val="center"/>
          </w:tcPr>
          <w:p w14:paraId="0B98C104"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XLPE/EPR</w:t>
            </w:r>
          </w:p>
        </w:tc>
        <w:tc>
          <w:tcPr>
            <w:tcW w:w="1934" w:type="dxa"/>
          </w:tcPr>
          <w:p w14:paraId="7E316607"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5A4BB5BD" w14:textId="77777777" w:rsidTr="00716048">
        <w:tc>
          <w:tcPr>
            <w:tcW w:w="557" w:type="dxa"/>
            <w:vAlign w:val="center"/>
          </w:tcPr>
          <w:p w14:paraId="2E19EC94"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11</w:t>
            </w:r>
          </w:p>
        </w:tc>
        <w:tc>
          <w:tcPr>
            <w:tcW w:w="3991" w:type="dxa"/>
            <w:vAlign w:val="center"/>
          </w:tcPr>
          <w:p w14:paraId="3395B272"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(XLPE/EPR)</w:t>
            </w:r>
          </w:p>
        </w:tc>
        <w:tc>
          <w:tcPr>
            <w:tcW w:w="1041" w:type="dxa"/>
            <w:vAlign w:val="center"/>
          </w:tcPr>
          <w:p w14:paraId="10EBA099"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3A7CD79D" w14:textId="608223E1" w:rsidR="002762DA" w:rsidRPr="00BC2853" w:rsidRDefault="002762DA" w:rsidP="00716048">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rPr>
              <w:t>0,</w:t>
            </w:r>
            <w:r w:rsidRPr="00BC2853">
              <w:rPr>
                <w:rFonts w:ascii="Times New Roman" w:eastAsia="SimSun" w:hAnsi="Times New Roman" w:cs="Times New Roman"/>
                <w:sz w:val="24"/>
                <w:szCs w:val="24"/>
                <w:lang w:val="vi-VN"/>
              </w:rPr>
              <w:t>9</w:t>
            </w:r>
            <w:r w:rsidRPr="00BC2853">
              <w:rPr>
                <w:rFonts w:ascii="Times New Roman" w:eastAsia="SimSun" w:hAnsi="Times New Roman" w:cs="Times New Roman"/>
                <w:sz w:val="24"/>
                <w:szCs w:val="24"/>
              </w:rPr>
              <w:t>/1,</w:t>
            </w:r>
            <w:r w:rsidRPr="00BC2853">
              <w:rPr>
                <w:rFonts w:ascii="Times New Roman" w:eastAsia="SimSun" w:hAnsi="Times New Roman" w:cs="Times New Roman"/>
                <w:sz w:val="24"/>
                <w:szCs w:val="24"/>
                <w:lang w:val="vi-VN"/>
              </w:rPr>
              <w:t>2</w:t>
            </w:r>
          </w:p>
        </w:tc>
        <w:tc>
          <w:tcPr>
            <w:tcW w:w="1934" w:type="dxa"/>
          </w:tcPr>
          <w:p w14:paraId="62686731"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7C1C71E4" w14:textId="77777777" w:rsidTr="00716048">
        <w:tc>
          <w:tcPr>
            <w:tcW w:w="557" w:type="dxa"/>
            <w:vAlign w:val="center"/>
          </w:tcPr>
          <w:p w14:paraId="258805EE"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12</w:t>
            </w:r>
          </w:p>
        </w:tc>
        <w:tc>
          <w:tcPr>
            <w:tcW w:w="3991" w:type="dxa"/>
            <w:vAlign w:val="center"/>
          </w:tcPr>
          <w:p w14:paraId="6E582F02"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p>
        </w:tc>
        <w:tc>
          <w:tcPr>
            <w:tcW w:w="1041" w:type="dxa"/>
            <w:vAlign w:val="center"/>
          </w:tcPr>
          <w:p w14:paraId="48105EBB"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c>
          <w:tcPr>
            <w:tcW w:w="2273" w:type="dxa"/>
            <w:vAlign w:val="center"/>
          </w:tcPr>
          <w:p w14:paraId="370F0147"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PVC/PE</w:t>
            </w:r>
          </w:p>
        </w:tc>
        <w:tc>
          <w:tcPr>
            <w:tcW w:w="1934" w:type="dxa"/>
          </w:tcPr>
          <w:p w14:paraId="55B0D65C"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016C9A15" w14:textId="77777777" w:rsidTr="00716048">
        <w:tc>
          <w:tcPr>
            <w:tcW w:w="557" w:type="dxa"/>
            <w:vAlign w:val="center"/>
          </w:tcPr>
          <w:p w14:paraId="6A4A3C4D"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13</w:t>
            </w:r>
          </w:p>
        </w:tc>
        <w:tc>
          <w:tcPr>
            <w:tcW w:w="3991" w:type="dxa"/>
            <w:vAlign w:val="center"/>
          </w:tcPr>
          <w:p w14:paraId="3CF83535"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p>
        </w:tc>
        <w:tc>
          <w:tcPr>
            <w:tcW w:w="1041" w:type="dxa"/>
            <w:vAlign w:val="center"/>
          </w:tcPr>
          <w:p w14:paraId="191E06ED"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2FFC6F51"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02473944"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1F005A5A" w14:textId="77777777" w:rsidTr="00716048">
        <w:tc>
          <w:tcPr>
            <w:tcW w:w="557" w:type="dxa"/>
            <w:vAlign w:val="center"/>
          </w:tcPr>
          <w:p w14:paraId="3E5FC9D5"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14</w:t>
            </w:r>
          </w:p>
        </w:tc>
        <w:tc>
          <w:tcPr>
            <w:tcW w:w="3991" w:type="dxa"/>
            <w:vAlign w:val="center"/>
          </w:tcPr>
          <w:p w14:paraId="7BCED5AC"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48E82AC2"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0DBD374F"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2EFF9B94"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0920050E" w14:textId="77777777" w:rsidTr="00716048">
        <w:tc>
          <w:tcPr>
            <w:tcW w:w="557" w:type="dxa"/>
            <w:vAlign w:val="center"/>
          </w:tcPr>
          <w:p w14:paraId="6B970383"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15</w:t>
            </w:r>
          </w:p>
        </w:tc>
        <w:tc>
          <w:tcPr>
            <w:tcW w:w="3991" w:type="dxa"/>
            <w:vAlign w:val="center"/>
          </w:tcPr>
          <w:p w14:paraId="1B6EAA1C"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Nhiệt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p>
        </w:tc>
        <w:tc>
          <w:tcPr>
            <w:tcW w:w="1041" w:type="dxa"/>
            <w:vAlign w:val="center"/>
          </w:tcPr>
          <w:p w14:paraId="7F80AED6"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vertAlign w:val="superscript"/>
              </w:rPr>
              <w:t>o</w:t>
            </w:r>
            <w:r w:rsidRPr="00BC2853">
              <w:rPr>
                <w:rFonts w:ascii="Times New Roman" w:eastAsia="SimSun" w:hAnsi="Times New Roman" w:cs="Times New Roman"/>
                <w:sz w:val="24"/>
                <w:szCs w:val="24"/>
              </w:rPr>
              <w:t>C</w:t>
            </w:r>
            <w:proofErr w:type="spellEnd"/>
          </w:p>
        </w:tc>
        <w:tc>
          <w:tcPr>
            <w:tcW w:w="2273" w:type="dxa"/>
            <w:vAlign w:val="center"/>
          </w:tcPr>
          <w:p w14:paraId="06C05091"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90</w:t>
            </w:r>
          </w:p>
        </w:tc>
        <w:tc>
          <w:tcPr>
            <w:tcW w:w="1934" w:type="dxa"/>
          </w:tcPr>
          <w:p w14:paraId="1ADF71DE"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42A8C837" w14:textId="77777777" w:rsidTr="00716048">
        <w:tc>
          <w:tcPr>
            <w:tcW w:w="557" w:type="dxa"/>
            <w:vAlign w:val="center"/>
          </w:tcPr>
          <w:p w14:paraId="2C6E8E6D"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lastRenderedPageBreak/>
              <w:t>16</w:t>
            </w:r>
          </w:p>
        </w:tc>
        <w:tc>
          <w:tcPr>
            <w:tcW w:w="3991" w:type="dxa"/>
            <w:vAlign w:val="center"/>
          </w:tcPr>
          <w:p w14:paraId="285AC91C"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Khả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mang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3DE20506"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A</w:t>
            </w:r>
          </w:p>
        </w:tc>
        <w:tc>
          <w:tcPr>
            <w:tcW w:w="2273" w:type="dxa"/>
            <w:vAlign w:val="center"/>
          </w:tcPr>
          <w:p w14:paraId="22E78675"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271DF0BA"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5E9B9F13" w14:textId="77777777" w:rsidTr="00716048">
        <w:tc>
          <w:tcPr>
            <w:tcW w:w="557" w:type="dxa"/>
            <w:vAlign w:val="center"/>
          </w:tcPr>
          <w:p w14:paraId="6015CC1B"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17</w:t>
            </w:r>
          </w:p>
        </w:tc>
        <w:tc>
          <w:tcPr>
            <w:tcW w:w="3991" w:type="dxa"/>
            <w:vAlign w:val="center"/>
          </w:tcPr>
          <w:p w14:paraId="3F4417C0"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1 </w:t>
            </w: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r w:rsidRPr="00BC2853">
              <w:rPr>
                <w:rFonts w:ascii="Times New Roman" w:eastAsia="SimSun" w:hAnsi="Times New Roman" w:cs="Times New Roman"/>
                <w:sz w:val="24"/>
                <w:szCs w:val="24"/>
              </w:rPr>
              <w:t xml:space="preserve"> ở t</w:t>
            </w:r>
            <w:r w:rsidRPr="00BC2853">
              <w:rPr>
                <w:rFonts w:ascii="Times New Roman" w:eastAsia="SimSun" w:hAnsi="Times New Roman" w:cs="Times New Roman"/>
                <w:sz w:val="24"/>
                <w:szCs w:val="24"/>
                <w:vertAlign w:val="superscript"/>
              </w:rPr>
              <w:t>0</w:t>
            </w:r>
            <w:r w:rsidRPr="00BC2853">
              <w:rPr>
                <w:rFonts w:ascii="Times New Roman" w:eastAsia="SimSun" w:hAnsi="Times New Roman" w:cs="Times New Roman"/>
                <w:sz w:val="24"/>
                <w:szCs w:val="24"/>
              </w:rPr>
              <w:t>= 20</w:t>
            </w:r>
            <w:r w:rsidRPr="00BC2853">
              <w:rPr>
                <w:rFonts w:ascii="Times New Roman" w:eastAsia="SimSun" w:hAnsi="Times New Roman" w:cs="Times New Roman"/>
                <w:sz w:val="24"/>
                <w:szCs w:val="24"/>
                <w:vertAlign w:val="superscript"/>
              </w:rPr>
              <w:t>o</w:t>
            </w:r>
            <w:r w:rsidRPr="00BC2853">
              <w:rPr>
                <w:rFonts w:ascii="Times New Roman" w:eastAsia="SimSun" w:hAnsi="Times New Roman" w:cs="Times New Roman"/>
                <w:sz w:val="24"/>
                <w:szCs w:val="24"/>
              </w:rPr>
              <w:t>C</w:t>
            </w:r>
          </w:p>
        </w:tc>
        <w:tc>
          <w:tcPr>
            <w:tcW w:w="1041" w:type="dxa"/>
            <w:vAlign w:val="center"/>
          </w:tcPr>
          <w:p w14:paraId="325008D4"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Ω/km</w:t>
            </w:r>
          </w:p>
        </w:tc>
        <w:tc>
          <w:tcPr>
            <w:tcW w:w="2273" w:type="dxa"/>
            <w:vAlign w:val="center"/>
          </w:tcPr>
          <w:p w14:paraId="436F6BF5" w14:textId="04C651A6" w:rsidR="002762DA" w:rsidRPr="00BC2853" w:rsidRDefault="002762DA" w:rsidP="00716048">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lang w:val="vi-VN"/>
              </w:rPr>
              <w:t>0,727</w:t>
            </w:r>
          </w:p>
        </w:tc>
        <w:tc>
          <w:tcPr>
            <w:tcW w:w="1934" w:type="dxa"/>
          </w:tcPr>
          <w:p w14:paraId="248D5FA9"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2DD9DA7A" w14:textId="77777777" w:rsidTr="00716048">
        <w:tc>
          <w:tcPr>
            <w:tcW w:w="557" w:type="dxa"/>
            <w:vAlign w:val="center"/>
          </w:tcPr>
          <w:p w14:paraId="13327D16"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18</w:t>
            </w:r>
          </w:p>
        </w:tc>
        <w:tc>
          <w:tcPr>
            <w:tcW w:w="3991" w:type="dxa"/>
            <w:vAlign w:val="center"/>
          </w:tcPr>
          <w:p w14:paraId="12F57F06"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6F16CE56"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Ω/km</w:t>
            </w:r>
          </w:p>
        </w:tc>
        <w:tc>
          <w:tcPr>
            <w:tcW w:w="2273" w:type="dxa"/>
            <w:vAlign w:val="center"/>
          </w:tcPr>
          <w:p w14:paraId="58F6AC2E"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0A385321"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12340CD4" w14:textId="77777777" w:rsidTr="00716048">
        <w:tc>
          <w:tcPr>
            <w:tcW w:w="557" w:type="dxa"/>
            <w:vAlign w:val="center"/>
          </w:tcPr>
          <w:p w14:paraId="199F4AB9"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19</w:t>
            </w:r>
          </w:p>
        </w:tc>
        <w:tc>
          <w:tcPr>
            <w:tcW w:w="3991" w:type="dxa"/>
            <w:vAlign w:val="center"/>
          </w:tcPr>
          <w:p w14:paraId="0F024ADD"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p>
        </w:tc>
        <w:tc>
          <w:tcPr>
            <w:tcW w:w="1041" w:type="dxa"/>
            <w:vAlign w:val="center"/>
          </w:tcPr>
          <w:p w14:paraId="65FEC7D7"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kg/km</w:t>
            </w:r>
          </w:p>
        </w:tc>
        <w:tc>
          <w:tcPr>
            <w:tcW w:w="2273" w:type="dxa"/>
            <w:vAlign w:val="center"/>
          </w:tcPr>
          <w:p w14:paraId="7A456ED9"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4BA82AD"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355402A9" w14:textId="77777777" w:rsidTr="00716048">
        <w:tc>
          <w:tcPr>
            <w:tcW w:w="557" w:type="dxa"/>
            <w:vAlign w:val="center"/>
          </w:tcPr>
          <w:p w14:paraId="71DCDCA8"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20</w:t>
            </w:r>
          </w:p>
        </w:tc>
        <w:tc>
          <w:tcPr>
            <w:tcW w:w="3991" w:type="dxa"/>
            <w:vAlign w:val="center"/>
          </w:tcPr>
          <w:p w14:paraId="410A0959"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39157FF6"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kg/km</w:t>
            </w:r>
          </w:p>
        </w:tc>
        <w:tc>
          <w:tcPr>
            <w:tcW w:w="2273" w:type="dxa"/>
            <w:vAlign w:val="center"/>
          </w:tcPr>
          <w:p w14:paraId="08DAD809"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4E9E98AD"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36BCC853" w14:textId="77777777" w:rsidTr="00716048">
        <w:tc>
          <w:tcPr>
            <w:tcW w:w="557" w:type="dxa"/>
            <w:vAlign w:val="center"/>
          </w:tcPr>
          <w:p w14:paraId="72F6D0C1"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21</w:t>
            </w:r>
          </w:p>
        </w:tc>
        <w:tc>
          <w:tcPr>
            <w:tcW w:w="3991" w:type="dxa"/>
            <w:vAlign w:val="center"/>
          </w:tcPr>
          <w:p w14:paraId="01B36145"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59A74FEF"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w:t>
            </w:r>
          </w:p>
        </w:tc>
        <w:tc>
          <w:tcPr>
            <w:tcW w:w="2273" w:type="dxa"/>
            <w:vAlign w:val="center"/>
          </w:tcPr>
          <w:p w14:paraId="02B262B1"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1080C2C5"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7C17DC89" w14:textId="77777777" w:rsidTr="00716048">
        <w:tc>
          <w:tcPr>
            <w:tcW w:w="557" w:type="dxa"/>
            <w:vAlign w:val="center"/>
          </w:tcPr>
          <w:p w14:paraId="035DF0F2"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22</w:t>
            </w:r>
          </w:p>
        </w:tc>
        <w:tc>
          <w:tcPr>
            <w:tcW w:w="3991" w:type="dxa"/>
            <w:vAlign w:val="center"/>
          </w:tcPr>
          <w:p w14:paraId="45F130C1"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mặt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bích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50E848D5"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w:t>
            </w:r>
          </w:p>
        </w:tc>
        <w:tc>
          <w:tcPr>
            <w:tcW w:w="2273" w:type="dxa"/>
            <w:vAlign w:val="center"/>
          </w:tcPr>
          <w:p w14:paraId="7A3F02B8"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E5849E6"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737794C6" w14:textId="77777777" w:rsidTr="00716048">
        <w:tc>
          <w:tcPr>
            <w:tcW w:w="557" w:type="dxa"/>
            <w:vAlign w:val="center"/>
          </w:tcPr>
          <w:p w14:paraId="3A7467C2"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23</w:t>
            </w:r>
          </w:p>
        </w:tc>
        <w:tc>
          <w:tcPr>
            <w:tcW w:w="3991" w:type="dxa"/>
            <w:vAlign w:val="center"/>
          </w:tcPr>
          <w:p w14:paraId="1EBD5E36"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61D40433"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w:t>
            </w:r>
          </w:p>
        </w:tc>
        <w:tc>
          <w:tcPr>
            <w:tcW w:w="2273" w:type="dxa"/>
            <w:vAlign w:val="center"/>
          </w:tcPr>
          <w:p w14:paraId="1DB1F66A"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4F470AD6"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14FBA95D" w14:textId="77777777" w:rsidTr="00716048">
        <w:tc>
          <w:tcPr>
            <w:tcW w:w="557" w:type="dxa"/>
            <w:vAlign w:val="center"/>
          </w:tcPr>
          <w:p w14:paraId="4D935263"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24</w:t>
            </w:r>
          </w:p>
        </w:tc>
        <w:tc>
          <w:tcPr>
            <w:tcW w:w="3991" w:type="dxa"/>
            <w:vAlign w:val="center"/>
          </w:tcPr>
          <w:p w14:paraId="27CC6D84"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Giấy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nhận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điển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hình</w:t>
            </w:r>
            <w:proofErr w:type="spellEnd"/>
            <w:r w:rsidRPr="00BC2853">
              <w:rPr>
                <w:rFonts w:ascii="Times New Roman" w:eastAsia="SimSun" w:hAnsi="Times New Roman" w:cs="Times New Roman"/>
                <w:sz w:val="24"/>
                <w:szCs w:val="24"/>
              </w:rPr>
              <w:t xml:space="preserve"> Type test, Routine Test</w:t>
            </w:r>
          </w:p>
        </w:tc>
        <w:tc>
          <w:tcPr>
            <w:tcW w:w="1041" w:type="dxa"/>
            <w:vAlign w:val="center"/>
          </w:tcPr>
          <w:p w14:paraId="68923AB7"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c>
          <w:tcPr>
            <w:tcW w:w="2273" w:type="dxa"/>
            <w:vAlign w:val="center"/>
          </w:tcPr>
          <w:p w14:paraId="4CE36F8C"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Có</w:t>
            </w:r>
            <w:proofErr w:type="spellEnd"/>
          </w:p>
        </w:tc>
        <w:tc>
          <w:tcPr>
            <w:tcW w:w="1934" w:type="dxa"/>
          </w:tcPr>
          <w:p w14:paraId="4C3B2B5F"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r w:rsidR="002762DA" w:rsidRPr="00BC2853" w14:paraId="3E8AC552" w14:textId="77777777" w:rsidTr="00716048">
        <w:tc>
          <w:tcPr>
            <w:tcW w:w="557" w:type="dxa"/>
            <w:vAlign w:val="center"/>
          </w:tcPr>
          <w:p w14:paraId="159D2410" w14:textId="77777777" w:rsidR="002762DA" w:rsidRPr="00BC2853" w:rsidRDefault="002762DA"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25</w:t>
            </w:r>
          </w:p>
        </w:tc>
        <w:tc>
          <w:tcPr>
            <w:tcW w:w="3991" w:type="dxa"/>
            <w:vAlign w:val="center"/>
          </w:tcPr>
          <w:p w14:paraId="487D3408" w14:textId="77777777" w:rsidR="002762DA" w:rsidRPr="00BC2853" w:rsidRDefault="002762DA"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Biên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bản</w:t>
            </w:r>
            <w:proofErr w:type="spellEnd"/>
            <w:r w:rsidRPr="00BC2853">
              <w:rPr>
                <w:rFonts w:ascii="Times New Roman" w:eastAsia="SimSun" w:hAnsi="Times New Roman" w:cs="Times New Roman"/>
                <w:sz w:val="24"/>
                <w:szCs w:val="24"/>
              </w:rPr>
              <w:t xml:space="preserve"> test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đầy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đủ</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mục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theo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TCVN 5935-1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hơn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quan</w:t>
            </w:r>
            <w:proofErr w:type="spellEnd"/>
          </w:p>
        </w:tc>
        <w:tc>
          <w:tcPr>
            <w:tcW w:w="1041" w:type="dxa"/>
            <w:vAlign w:val="center"/>
          </w:tcPr>
          <w:p w14:paraId="0641F5EB"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c>
          <w:tcPr>
            <w:tcW w:w="2273" w:type="dxa"/>
            <w:vAlign w:val="center"/>
          </w:tcPr>
          <w:p w14:paraId="2B83F823" w14:textId="77777777" w:rsidR="002762DA" w:rsidRPr="00BC2853" w:rsidRDefault="002762DA"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ứng</w:t>
            </w:r>
            <w:proofErr w:type="spellEnd"/>
          </w:p>
        </w:tc>
        <w:tc>
          <w:tcPr>
            <w:tcW w:w="1934" w:type="dxa"/>
          </w:tcPr>
          <w:p w14:paraId="00D3204C" w14:textId="77777777" w:rsidR="002762DA" w:rsidRPr="00BC2853" w:rsidRDefault="002762DA" w:rsidP="00716048">
            <w:pPr>
              <w:spacing w:after="0" w:line="360" w:lineRule="exact"/>
              <w:jc w:val="center"/>
              <w:rPr>
                <w:rFonts w:ascii="Times New Roman" w:eastAsia="SimSun" w:hAnsi="Times New Roman" w:cs="Times New Roman"/>
                <w:sz w:val="24"/>
                <w:szCs w:val="24"/>
              </w:rPr>
            </w:pPr>
          </w:p>
        </w:tc>
      </w:tr>
    </w:tbl>
    <w:p w14:paraId="7AAADAE2" w14:textId="62229986" w:rsidR="002762DA" w:rsidRPr="00BC2853" w:rsidRDefault="00696F43" w:rsidP="002762DA">
      <w:pPr>
        <w:spacing w:after="0" w:line="360" w:lineRule="exact"/>
        <w:jc w:val="both"/>
        <w:rPr>
          <w:rFonts w:ascii="Times New Roman" w:eastAsia="SimSun" w:hAnsi="Times New Roman" w:cs="Times New Roman"/>
          <w:b/>
          <w:sz w:val="24"/>
          <w:szCs w:val="24"/>
          <w:lang w:val="vi-VN"/>
        </w:rPr>
      </w:pPr>
      <w:r w:rsidRPr="00BC2853">
        <w:rPr>
          <w:rFonts w:ascii="Times New Roman" w:eastAsia="SimSun" w:hAnsi="Times New Roman" w:cs="Times New Roman"/>
          <w:b/>
          <w:sz w:val="24"/>
          <w:szCs w:val="24"/>
        </w:rPr>
        <w:t>6.</w:t>
      </w:r>
      <w:r w:rsidRPr="00BC2853">
        <w:rPr>
          <w:rFonts w:ascii="Times New Roman" w:eastAsia="SimSun" w:hAnsi="Times New Roman" w:cs="Times New Roman"/>
          <w:b/>
          <w:sz w:val="24"/>
          <w:szCs w:val="24"/>
          <w:lang w:val="vi-VN"/>
        </w:rPr>
        <w:t>6</w:t>
      </w:r>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Cáp</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hạ</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áp</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ruột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đồng</w:t>
      </w:r>
      <w:proofErr w:type="spellEnd"/>
      <w:r w:rsidRPr="00BC2853">
        <w:rPr>
          <w:rFonts w:ascii="Times New Roman" w:eastAsia="SimSun" w:hAnsi="Times New Roman" w:cs="Times New Roman"/>
          <w:b/>
          <w:sz w:val="24"/>
          <w:szCs w:val="24"/>
        </w:rPr>
        <w:t xml:space="preserve"> </w:t>
      </w:r>
      <w:r w:rsidRPr="00BC2853">
        <w:rPr>
          <w:rFonts w:ascii="Times New Roman" w:eastAsia="SimSun" w:hAnsi="Times New Roman" w:cs="Times New Roman"/>
          <w:b/>
          <w:sz w:val="24"/>
          <w:szCs w:val="24"/>
          <w:lang w:val="vi-VN"/>
        </w:rPr>
        <w:t>2x6</w:t>
      </w:r>
      <w:r w:rsidRPr="00BC2853">
        <w:rPr>
          <w:rFonts w:ascii="Times New Roman" w:eastAsia="SimSun" w:hAnsi="Times New Roman" w:cs="Times New Roman"/>
          <w:b/>
          <w:sz w:val="24"/>
          <w:szCs w:val="24"/>
        </w:rPr>
        <w:t xml:space="preserve">mm2 - </w:t>
      </w:r>
      <w:proofErr w:type="spellStart"/>
      <w:r w:rsidRPr="00BC2853">
        <w:rPr>
          <w:rFonts w:ascii="Times New Roman" w:eastAsia="SimSun" w:hAnsi="Times New Roman" w:cs="Times New Roman"/>
          <w:b/>
          <w:sz w:val="24"/>
          <w:szCs w:val="24"/>
        </w:rPr>
        <w:t>không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có</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băng</w:t>
      </w:r>
      <w:proofErr w:type="spellEnd"/>
      <w:r w:rsidRPr="00BC2853">
        <w:rPr>
          <w:rFonts w:ascii="Times New Roman" w:eastAsia="SimSun" w:hAnsi="Times New Roman" w:cs="Times New Roman"/>
          <w:b/>
          <w:sz w:val="24"/>
          <w:szCs w:val="24"/>
        </w:rPr>
        <w:t xml:space="preserve"> </w:t>
      </w:r>
      <w:r w:rsidRPr="00BC2853">
        <w:rPr>
          <w:rFonts w:ascii="Times New Roman" w:eastAsia="SimSun" w:hAnsi="Times New Roman" w:cs="Times New Roman"/>
          <w:b/>
          <w:sz w:val="24"/>
          <w:szCs w:val="24"/>
          <w:lang w:val="vi-VN"/>
        </w:rPr>
        <w:t>thép</w:t>
      </w:r>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991"/>
        <w:gridCol w:w="1041"/>
        <w:gridCol w:w="2273"/>
        <w:gridCol w:w="1934"/>
      </w:tblGrid>
      <w:tr w:rsidR="00696F43" w:rsidRPr="00BC2853" w14:paraId="4AF3EFE8" w14:textId="77777777" w:rsidTr="00716048">
        <w:trPr>
          <w:tblHeader/>
        </w:trPr>
        <w:tc>
          <w:tcPr>
            <w:tcW w:w="557" w:type="dxa"/>
            <w:vAlign w:val="center"/>
          </w:tcPr>
          <w:p w14:paraId="30008B4F" w14:textId="77777777" w:rsidR="00696F43" w:rsidRPr="00BC2853" w:rsidRDefault="00696F43" w:rsidP="00716048">
            <w:pPr>
              <w:spacing w:after="0" w:line="360" w:lineRule="exact"/>
              <w:jc w:val="center"/>
              <w:rPr>
                <w:rFonts w:ascii="Times New Roman" w:eastAsia="SimSun" w:hAnsi="Times New Roman" w:cs="Times New Roman"/>
                <w:b/>
                <w:sz w:val="24"/>
                <w:szCs w:val="24"/>
              </w:rPr>
            </w:pPr>
            <w:r w:rsidRPr="00BC2853">
              <w:rPr>
                <w:rFonts w:ascii="Times New Roman" w:eastAsia="SimSun" w:hAnsi="Times New Roman" w:cs="Times New Roman"/>
                <w:b/>
                <w:sz w:val="24"/>
                <w:szCs w:val="24"/>
              </w:rPr>
              <w:t>TT</w:t>
            </w:r>
          </w:p>
        </w:tc>
        <w:tc>
          <w:tcPr>
            <w:tcW w:w="3991" w:type="dxa"/>
            <w:vAlign w:val="center"/>
          </w:tcPr>
          <w:p w14:paraId="1FED0FC5" w14:textId="77777777" w:rsidR="00696F43" w:rsidRPr="00BC2853" w:rsidRDefault="00696F43"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Hạng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mục</w:t>
            </w:r>
            <w:proofErr w:type="spellEnd"/>
          </w:p>
        </w:tc>
        <w:tc>
          <w:tcPr>
            <w:tcW w:w="1041" w:type="dxa"/>
            <w:vAlign w:val="center"/>
          </w:tcPr>
          <w:p w14:paraId="6482C9A3" w14:textId="77777777" w:rsidR="00696F43" w:rsidRPr="00BC2853" w:rsidRDefault="00696F43"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Đơn</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vị</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đo</w:t>
            </w:r>
            <w:proofErr w:type="spellEnd"/>
          </w:p>
        </w:tc>
        <w:tc>
          <w:tcPr>
            <w:tcW w:w="2273" w:type="dxa"/>
            <w:vAlign w:val="center"/>
          </w:tcPr>
          <w:p w14:paraId="087E6097" w14:textId="77777777" w:rsidR="00696F43" w:rsidRPr="00BC2853" w:rsidRDefault="00696F43"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Yêu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cầu</w:t>
            </w:r>
            <w:proofErr w:type="spellEnd"/>
          </w:p>
        </w:tc>
        <w:tc>
          <w:tcPr>
            <w:tcW w:w="1934" w:type="dxa"/>
          </w:tcPr>
          <w:p w14:paraId="734C2352" w14:textId="77777777" w:rsidR="00696F43" w:rsidRPr="00BC2853" w:rsidRDefault="00696F43"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Đề</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xuất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và</w:t>
            </w:r>
            <w:proofErr w:type="spellEnd"/>
            <w:r w:rsidRPr="00BC2853">
              <w:rPr>
                <w:rFonts w:ascii="Times New Roman" w:eastAsia="SimSun" w:hAnsi="Times New Roman" w:cs="Times New Roman"/>
                <w:b/>
                <w:sz w:val="24"/>
                <w:szCs w:val="24"/>
              </w:rPr>
              <w:t xml:space="preserve"> cam </w:t>
            </w:r>
            <w:proofErr w:type="spellStart"/>
            <w:r w:rsidRPr="00BC2853">
              <w:rPr>
                <w:rFonts w:ascii="Times New Roman" w:eastAsia="SimSun" w:hAnsi="Times New Roman" w:cs="Times New Roman"/>
                <w:b/>
                <w:sz w:val="24"/>
                <w:szCs w:val="24"/>
              </w:rPr>
              <w:t>kết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của</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nhà</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thầu</w:t>
            </w:r>
            <w:proofErr w:type="spellEnd"/>
          </w:p>
        </w:tc>
      </w:tr>
      <w:tr w:rsidR="00696F43" w:rsidRPr="00BC2853" w14:paraId="5456A0BD" w14:textId="77777777" w:rsidTr="00716048">
        <w:tc>
          <w:tcPr>
            <w:tcW w:w="557" w:type="dxa"/>
            <w:vAlign w:val="center"/>
          </w:tcPr>
          <w:p w14:paraId="0B477F83"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w:t>
            </w:r>
          </w:p>
        </w:tc>
        <w:tc>
          <w:tcPr>
            <w:tcW w:w="3991" w:type="dxa"/>
            <w:vAlign w:val="center"/>
          </w:tcPr>
          <w:p w14:paraId="50F36B1A"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0.6/1kV</w:t>
            </w:r>
          </w:p>
        </w:tc>
        <w:tc>
          <w:tcPr>
            <w:tcW w:w="1041" w:type="dxa"/>
            <w:vAlign w:val="center"/>
          </w:tcPr>
          <w:p w14:paraId="2560AC39"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c>
          <w:tcPr>
            <w:tcW w:w="2273" w:type="dxa"/>
            <w:vAlign w:val="center"/>
          </w:tcPr>
          <w:p w14:paraId="08BBD024"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282CA8DB"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1EDC86C0" w14:textId="77777777" w:rsidTr="00716048">
        <w:tc>
          <w:tcPr>
            <w:tcW w:w="557" w:type="dxa"/>
            <w:vAlign w:val="center"/>
          </w:tcPr>
          <w:p w14:paraId="1A6161EE"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w:t>
            </w:r>
          </w:p>
        </w:tc>
        <w:tc>
          <w:tcPr>
            <w:tcW w:w="3991" w:type="dxa"/>
            <w:vAlign w:val="center"/>
          </w:tcPr>
          <w:p w14:paraId="24F6B730"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Nhà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p>
        </w:tc>
        <w:tc>
          <w:tcPr>
            <w:tcW w:w="1041" w:type="dxa"/>
            <w:vAlign w:val="center"/>
          </w:tcPr>
          <w:p w14:paraId="27DE6A1B"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c>
          <w:tcPr>
            <w:tcW w:w="2273" w:type="dxa"/>
            <w:vAlign w:val="center"/>
          </w:tcPr>
          <w:p w14:paraId="1A995418"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073BDEBC"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63F8BA96" w14:textId="77777777" w:rsidTr="00716048">
        <w:tc>
          <w:tcPr>
            <w:tcW w:w="557" w:type="dxa"/>
            <w:vAlign w:val="center"/>
          </w:tcPr>
          <w:p w14:paraId="0D2A2CEC"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3</w:t>
            </w:r>
          </w:p>
        </w:tc>
        <w:tc>
          <w:tcPr>
            <w:tcW w:w="3991" w:type="dxa"/>
            <w:vAlign w:val="center"/>
          </w:tcPr>
          <w:p w14:paraId="260A23EA"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Mã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phẩm</w:t>
            </w:r>
            <w:proofErr w:type="spellEnd"/>
          </w:p>
        </w:tc>
        <w:tc>
          <w:tcPr>
            <w:tcW w:w="1041" w:type="dxa"/>
            <w:vAlign w:val="center"/>
          </w:tcPr>
          <w:p w14:paraId="6E109B1A"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c>
          <w:tcPr>
            <w:tcW w:w="2273" w:type="dxa"/>
            <w:vAlign w:val="center"/>
          </w:tcPr>
          <w:p w14:paraId="0E1B1F26"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41869B18"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592350D8" w14:textId="77777777" w:rsidTr="00716048">
        <w:tc>
          <w:tcPr>
            <w:tcW w:w="557" w:type="dxa"/>
            <w:vAlign w:val="center"/>
          </w:tcPr>
          <w:p w14:paraId="581B08A6"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4</w:t>
            </w:r>
          </w:p>
        </w:tc>
        <w:tc>
          <w:tcPr>
            <w:tcW w:w="3991" w:type="dxa"/>
            <w:vAlign w:val="center"/>
          </w:tcPr>
          <w:p w14:paraId="2027A152"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p>
        </w:tc>
        <w:tc>
          <w:tcPr>
            <w:tcW w:w="1041" w:type="dxa"/>
            <w:vAlign w:val="center"/>
          </w:tcPr>
          <w:p w14:paraId="2B64988A"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c>
          <w:tcPr>
            <w:tcW w:w="2273" w:type="dxa"/>
            <w:vAlign w:val="center"/>
          </w:tcPr>
          <w:p w14:paraId="4D3CA020"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29D7DC18"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23DA61B5" w14:textId="77777777" w:rsidTr="00716048">
        <w:tc>
          <w:tcPr>
            <w:tcW w:w="557" w:type="dxa"/>
            <w:vAlign w:val="center"/>
          </w:tcPr>
          <w:p w14:paraId="3AE15D4A"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5</w:t>
            </w:r>
          </w:p>
        </w:tc>
        <w:tc>
          <w:tcPr>
            <w:tcW w:w="3991" w:type="dxa"/>
            <w:vAlign w:val="center"/>
          </w:tcPr>
          <w:p w14:paraId="72C4AC28"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p>
        </w:tc>
        <w:tc>
          <w:tcPr>
            <w:tcW w:w="1041" w:type="dxa"/>
            <w:vAlign w:val="center"/>
          </w:tcPr>
          <w:p w14:paraId="7E0D7749"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c>
          <w:tcPr>
            <w:tcW w:w="2273" w:type="dxa"/>
            <w:vAlign w:val="center"/>
          </w:tcPr>
          <w:p w14:paraId="65A615FE"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Đồng</w:t>
            </w:r>
            <w:proofErr w:type="spellEnd"/>
          </w:p>
        </w:tc>
        <w:tc>
          <w:tcPr>
            <w:tcW w:w="1934" w:type="dxa"/>
          </w:tcPr>
          <w:p w14:paraId="2FA68F76"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5C94B753" w14:textId="77777777" w:rsidTr="00716048">
        <w:tc>
          <w:tcPr>
            <w:tcW w:w="557" w:type="dxa"/>
            <w:vAlign w:val="center"/>
          </w:tcPr>
          <w:p w14:paraId="0BE32D4E"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6</w:t>
            </w:r>
          </w:p>
        </w:tc>
        <w:tc>
          <w:tcPr>
            <w:tcW w:w="3991" w:type="dxa"/>
            <w:vAlign w:val="center"/>
          </w:tcPr>
          <w:p w14:paraId="254DC6EE"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tiết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33D557C7" w14:textId="77777777" w:rsidR="00696F43" w:rsidRPr="00BC2853" w:rsidRDefault="00696F43" w:rsidP="00716048">
            <w:pPr>
              <w:spacing w:after="0" w:line="360" w:lineRule="exact"/>
              <w:jc w:val="center"/>
              <w:rPr>
                <w:rFonts w:ascii="Times New Roman" w:eastAsia="SimSun" w:hAnsi="Times New Roman" w:cs="Times New Roman"/>
                <w:sz w:val="24"/>
                <w:szCs w:val="24"/>
                <w:vertAlign w:val="superscript"/>
              </w:rPr>
            </w:pPr>
            <w:r w:rsidRPr="00BC2853">
              <w:rPr>
                <w:rFonts w:ascii="Times New Roman" w:eastAsia="SimSun" w:hAnsi="Times New Roman" w:cs="Times New Roman"/>
                <w:sz w:val="24"/>
                <w:szCs w:val="24"/>
              </w:rPr>
              <w:t>mm</w:t>
            </w:r>
            <w:r w:rsidRPr="00BC2853">
              <w:rPr>
                <w:rFonts w:ascii="Times New Roman" w:eastAsia="SimSun" w:hAnsi="Times New Roman" w:cs="Times New Roman"/>
                <w:sz w:val="24"/>
                <w:szCs w:val="24"/>
                <w:vertAlign w:val="superscript"/>
              </w:rPr>
              <w:t>2</w:t>
            </w:r>
          </w:p>
        </w:tc>
        <w:tc>
          <w:tcPr>
            <w:tcW w:w="2273" w:type="dxa"/>
            <w:vAlign w:val="center"/>
          </w:tcPr>
          <w:p w14:paraId="1A95336E" w14:textId="3E4EA5F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lang w:val="vi-VN"/>
              </w:rPr>
              <w:t>2</w:t>
            </w:r>
            <w:r w:rsidRPr="00BC2853">
              <w:rPr>
                <w:rFonts w:ascii="Times New Roman" w:eastAsia="SimSun" w:hAnsi="Times New Roman" w:cs="Times New Roman"/>
                <w:sz w:val="24"/>
                <w:szCs w:val="24"/>
              </w:rPr>
              <w:t>x6</w:t>
            </w:r>
          </w:p>
        </w:tc>
        <w:tc>
          <w:tcPr>
            <w:tcW w:w="1934" w:type="dxa"/>
          </w:tcPr>
          <w:p w14:paraId="68E2B709"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6B531BFA" w14:textId="77777777" w:rsidTr="00716048">
        <w:tc>
          <w:tcPr>
            <w:tcW w:w="557" w:type="dxa"/>
            <w:vAlign w:val="center"/>
          </w:tcPr>
          <w:p w14:paraId="5049C9F0"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7</w:t>
            </w:r>
          </w:p>
        </w:tc>
        <w:tc>
          <w:tcPr>
            <w:tcW w:w="3991" w:type="dxa"/>
            <w:vAlign w:val="center"/>
          </w:tcPr>
          <w:p w14:paraId="39D4CD69"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đồng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(1lõi)</w:t>
            </w:r>
          </w:p>
        </w:tc>
        <w:tc>
          <w:tcPr>
            <w:tcW w:w="1041" w:type="dxa"/>
            <w:vAlign w:val="center"/>
          </w:tcPr>
          <w:p w14:paraId="33D90B17"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Sợi</w:t>
            </w:r>
            <w:proofErr w:type="spellEnd"/>
          </w:p>
        </w:tc>
        <w:tc>
          <w:tcPr>
            <w:tcW w:w="2273" w:type="dxa"/>
            <w:vAlign w:val="center"/>
          </w:tcPr>
          <w:p w14:paraId="288B31F2"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 6</w:t>
            </w:r>
          </w:p>
        </w:tc>
        <w:tc>
          <w:tcPr>
            <w:tcW w:w="1934" w:type="dxa"/>
          </w:tcPr>
          <w:p w14:paraId="7F07DA6A"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1F1BE493" w14:textId="77777777" w:rsidTr="00716048">
        <w:tc>
          <w:tcPr>
            <w:tcW w:w="557" w:type="dxa"/>
            <w:vAlign w:val="center"/>
          </w:tcPr>
          <w:p w14:paraId="6E652F3E"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8</w:t>
            </w:r>
          </w:p>
        </w:tc>
        <w:tc>
          <w:tcPr>
            <w:tcW w:w="3991" w:type="dxa"/>
            <w:vAlign w:val="center"/>
          </w:tcPr>
          <w:p w14:paraId="3AD24D3E"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(1lõi)</w:t>
            </w:r>
          </w:p>
        </w:tc>
        <w:tc>
          <w:tcPr>
            <w:tcW w:w="1041" w:type="dxa"/>
            <w:vAlign w:val="center"/>
          </w:tcPr>
          <w:p w14:paraId="30EA16C5"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1F7855D7"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6681DD83"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3C0E9940" w14:textId="77777777" w:rsidTr="00716048">
        <w:tc>
          <w:tcPr>
            <w:tcW w:w="557" w:type="dxa"/>
            <w:vAlign w:val="center"/>
          </w:tcPr>
          <w:p w14:paraId="0C1CAA28"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9</w:t>
            </w:r>
          </w:p>
        </w:tc>
        <w:tc>
          <w:tcPr>
            <w:tcW w:w="3991" w:type="dxa"/>
            <w:vAlign w:val="center"/>
          </w:tcPr>
          <w:p w14:paraId="42B87056"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Băng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thấm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trong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p>
        </w:tc>
        <w:tc>
          <w:tcPr>
            <w:tcW w:w="1041" w:type="dxa"/>
            <w:vAlign w:val="center"/>
          </w:tcPr>
          <w:p w14:paraId="38BA68BC"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c>
          <w:tcPr>
            <w:tcW w:w="2273" w:type="dxa"/>
            <w:vAlign w:val="center"/>
          </w:tcPr>
          <w:p w14:paraId="6250D7CD"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273B5B4"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1EC4BC6F" w14:textId="77777777" w:rsidTr="00716048">
        <w:tc>
          <w:tcPr>
            <w:tcW w:w="557" w:type="dxa"/>
            <w:vAlign w:val="center"/>
          </w:tcPr>
          <w:p w14:paraId="171A0472"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10</w:t>
            </w:r>
          </w:p>
        </w:tc>
        <w:tc>
          <w:tcPr>
            <w:tcW w:w="3991" w:type="dxa"/>
            <w:vAlign w:val="center"/>
          </w:tcPr>
          <w:p w14:paraId="5C2934DF"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p>
        </w:tc>
        <w:tc>
          <w:tcPr>
            <w:tcW w:w="1041" w:type="dxa"/>
            <w:vAlign w:val="center"/>
          </w:tcPr>
          <w:p w14:paraId="33DE3657"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c>
          <w:tcPr>
            <w:tcW w:w="2273" w:type="dxa"/>
            <w:vAlign w:val="center"/>
          </w:tcPr>
          <w:p w14:paraId="6ED76D96"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XLPE/EPR</w:t>
            </w:r>
          </w:p>
        </w:tc>
        <w:tc>
          <w:tcPr>
            <w:tcW w:w="1934" w:type="dxa"/>
          </w:tcPr>
          <w:p w14:paraId="5994065B"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7BEAF6F1" w14:textId="77777777" w:rsidTr="00716048">
        <w:tc>
          <w:tcPr>
            <w:tcW w:w="557" w:type="dxa"/>
            <w:vAlign w:val="center"/>
          </w:tcPr>
          <w:p w14:paraId="7C7DACF6"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11</w:t>
            </w:r>
          </w:p>
        </w:tc>
        <w:tc>
          <w:tcPr>
            <w:tcW w:w="3991" w:type="dxa"/>
            <w:vAlign w:val="center"/>
          </w:tcPr>
          <w:p w14:paraId="7C6153DF"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(XLPE/EPR)</w:t>
            </w:r>
          </w:p>
        </w:tc>
        <w:tc>
          <w:tcPr>
            <w:tcW w:w="1041" w:type="dxa"/>
            <w:vAlign w:val="center"/>
          </w:tcPr>
          <w:p w14:paraId="3CDB919D"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4E6E1AC3"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0,7/1,0</w:t>
            </w:r>
          </w:p>
        </w:tc>
        <w:tc>
          <w:tcPr>
            <w:tcW w:w="1934" w:type="dxa"/>
          </w:tcPr>
          <w:p w14:paraId="710585CD"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3EE82868" w14:textId="77777777" w:rsidTr="00716048">
        <w:tc>
          <w:tcPr>
            <w:tcW w:w="557" w:type="dxa"/>
            <w:vAlign w:val="center"/>
          </w:tcPr>
          <w:p w14:paraId="001063EE"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12</w:t>
            </w:r>
          </w:p>
        </w:tc>
        <w:tc>
          <w:tcPr>
            <w:tcW w:w="3991" w:type="dxa"/>
            <w:vAlign w:val="center"/>
          </w:tcPr>
          <w:p w14:paraId="0FD655FD"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p>
        </w:tc>
        <w:tc>
          <w:tcPr>
            <w:tcW w:w="1041" w:type="dxa"/>
            <w:vAlign w:val="center"/>
          </w:tcPr>
          <w:p w14:paraId="2CAD8B0D"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c>
          <w:tcPr>
            <w:tcW w:w="2273" w:type="dxa"/>
            <w:vAlign w:val="center"/>
          </w:tcPr>
          <w:p w14:paraId="18BC4570"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PVC/PE</w:t>
            </w:r>
          </w:p>
        </w:tc>
        <w:tc>
          <w:tcPr>
            <w:tcW w:w="1934" w:type="dxa"/>
          </w:tcPr>
          <w:p w14:paraId="09C0A78B"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16D97CDC" w14:textId="77777777" w:rsidTr="00716048">
        <w:tc>
          <w:tcPr>
            <w:tcW w:w="557" w:type="dxa"/>
            <w:vAlign w:val="center"/>
          </w:tcPr>
          <w:p w14:paraId="6B62FE5D"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lastRenderedPageBreak/>
              <w:t>13</w:t>
            </w:r>
          </w:p>
        </w:tc>
        <w:tc>
          <w:tcPr>
            <w:tcW w:w="3991" w:type="dxa"/>
            <w:vAlign w:val="center"/>
          </w:tcPr>
          <w:p w14:paraId="4FC514CB"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p>
        </w:tc>
        <w:tc>
          <w:tcPr>
            <w:tcW w:w="1041" w:type="dxa"/>
            <w:vAlign w:val="center"/>
          </w:tcPr>
          <w:p w14:paraId="56BB95DF"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75717BF4"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1DAD27B8"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5537510A" w14:textId="77777777" w:rsidTr="00716048">
        <w:tc>
          <w:tcPr>
            <w:tcW w:w="557" w:type="dxa"/>
            <w:vAlign w:val="center"/>
          </w:tcPr>
          <w:p w14:paraId="3097D48C"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14</w:t>
            </w:r>
          </w:p>
        </w:tc>
        <w:tc>
          <w:tcPr>
            <w:tcW w:w="3991" w:type="dxa"/>
            <w:vAlign w:val="center"/>
          </w:tcPr>
          <w:p w14:paraId="4BC1C36B"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6372C16D"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44735F78"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19225583"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12285783" w14:textId="77777777" w:rsidTr="00716048">
        <w:tc>
          <w:tcPr>
            <w:tcW w:w="557" w:type="dxa"/>
            <w:vAlign w:val="center"/>
          </w:tcPr>
          <w:p w14:paraId="462CCD4A"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15</w:t>
            </w:r>
          </w:p>
        </w:tc>
        <w:tc>
          <w:tcPr>
            <w:tcW w:w="3991" w:type="dxa"/>
            <w:vAlign w:val="center"/>
          </w:tcPr>
          <w:p w14:paraId="3FCC75DC"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Nhiệt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p>
        </w:tc>
        <w:tc>
          <w:tcPr>
            <w:tcW w:w="1041" w:type="dxa"/>
            <w:vAlign w:val="center"/>
          </w:tcPr>
          <w:p w14:paraId="21D25AEE"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vertAlign w:val="superscript"/>
              </w:rPr>
              <w:t>o</w:t>
            </w:r>
            <w:r w:rsidRPr="00BC2853">
              <w:rPr>
                <w:rFonts w:ascii="Times New Roman" w:eastAsia="SimSun" w:hAnsi="Times New Roman" w:cs="Times New Roman"/>
                <w:sz w:val="24"/>
                <w:szCs w:val="24"/>
              </w:rPr>
              <w:t>C</w:t>
            </w:r>
            <w:proofErr w:type="spellEnd"/>
          </w:p>
        </w:tc>
        <w:tc>
          <w:tcPr>
            <w:tcW w:w="2273" w:type="dxa"/>
            <w:vAlign w:val="center"/>
          </w:tcPr>
          <w:p w14:paraId="1DF7266B"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90</w:t>
            </w:r>
          </w:p>
        </w:tc>
        <w:tc>
          <w:tcPr>
            <w:tcW w:w="1934" w:type="dxa"/>
          </w:tcPr>
          <w:p w14:paraId="2D899510"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632B95B5" w14:textId="77777777" w:rsidTr="00716048">
        <w:tc>
          <w:tcPr>
            <w:tcW w:w="557" w:type="dxa"/>
            <w:vAlign w:val="center"/>
          </w:tcPr>
          <w:p w14:paraId="30B2081E"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16</w:t>
            </w:r>
          </w:p>
        </w:tc>
        <w:tc>
          <w:tcPr>
            <w:tcW w:w="3991" w:type="dxa"/>
            <w:vAlign w:val="center"/>
          </w:tcPr>
          <w:p w14:paraId="38EE4456"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Khả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mang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27C05E20"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A</w:t>
            </w:r>
          </w:p>
        </w:tc>
        <w:tc>
          <w:tcPr>
            <w:tcW w:w="2273" w:type="dxa"/>
            <w:vAlign w:val="center"/>
          </w:tcPr>
          <w:p w14:paraId="19E7C506"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6B7E3106"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0B0E3290" w14:textId="77777777" w:rsidTr="00716048">
        <w:tc>
          <w:tcPr>
            <w:tcW w:w="557" w:type="dxa"/>
            <w:vAlign w:val="center"/>
          </w:tcPr>
          <w:p w14:paraId="1A1B3B90"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17</w:t>
            </w:r>
          </w:p>
        </w:tc>
        <w:tc>
          <w:tcPr>
            <w:tcW w:w="3991" w:type="dxa"/>
            <w:vAlign w:val="center"/>
          </w:tcPr>
          <w:p w14:paraId="21C8D1FD"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1 </w:t>
            </w: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r w:rsidRPr="00BC2853">
              <w:rPr>
                <w:rFonts w:ascii="Times New Roman" w:eastAsia="SimSun" w:hAnsi="Times New Roman" w:cs="Times New Roman"/>
                <w:sz w:val="24"/>
                <w:szCs w:val="24"/>
              </w:rPr>
              <w:t xml:space="preserve"> ở t</w:t>
            </w:r>
            <w:r w:rsidRPr="00BC2853">
              <w:rPr>
                <w:rFonts w:ascii="Times New Roman" w:eastAsia="SimSun" w:hAnsi="Times New Roman" w:cs="Times New Roman"/>
                <w:sz w:val="24"/>
                <w:szCs w:val="24"/>
                <w:vertAlign w:val="superscript"/>
              </w:rPr>
              <w:t>0</w:t>
            </w:r>
            <w:r w:rsidRPr="00BC2853">
              <w:rPr>
                <w:rFonts w:ascii="Times New Roman" w:eastAsia="SimSun" w:hAnsi="Times New Roman" w:cs="Times New Roman"/>
                <w:sz w:val="24"/>
                <w:szCs w:val="24"/>
              </w:rPr>
              <w:t>= 20</w:t>
            </w:r>
            <w:r w:rsidRPr="00BC2853">
              <w:rPr>
                <w:rFonts w:ascii="Times New Roman" w:eastAsia="SimSun" w:hAnsi="Times New Roman" w:cs="Times New Roman"/>
                <w:sz w:val="24"/>
                <w:szCs w:val="24"/>
                <w:vertAlign w:val="superscript"/>
              </w:rPr>
              <w:t>o</w:t>
            </w:r>
            <w:r w:rsidRPr="00BC2853">
              <w:rPr>
                <w:rFonts w:ascii="Times New Roman" w:eastAsia="SimSun" w:hAnsi="Times New Roman" w:cs="Times New Roman"/>
                <w:sz w:val="24"/>
                <w:szCs w:val="24"/>
              </w:rPr>
              <w:t>C</w:t>
            </w:r>
          </w:p>
        </w:tc>
        <w:tc>
          <w:tcPr>
            <w:tcW w:w="1041" w:type="dxa"/>
            <w:vAlign w:val="center"/>
          </w:tcPr>
          <w:p w14:paraId="302CA61C"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Ω/km</w:t>
            </w:r>
          </w:p>
        </w:tc>
        <w:tc>
          <w:tcPr>
            <w:tcW w:w="2273" w:type="dxa"/>
            <w:vAlign w:val="center"/>
          </w:tcPr>
          <w:p w14:paraId="3BED59C9" w14:textId="77777777" w:rsidR="00696F43" w:rsidRPr="00BC2853" w:rsidRDefault="00696F43" w:rsidP="00716048">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lang w:val="vi-VN"/>
              </w:rPr>
              <w:t>3,08</w:t>
            </w:r>
          </w:p>
        </w:tc>
        <w:tc>
          <w:tcPr>
            <w:tcW w:w="1934" w:type="dxa"/>
          </w:tcPr>
          <w:p w14:paraId="1B9A5727"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44A9AF37" w14:textId="77777777" w:rsidTr="00716048">
        <w:tc>
          <w:tcPr>
            <w:tcW w:w="557" w:type="dxa"/>
            <w:vAlign w:val="center"/>
          </w:tcPr>
          <w:p w14:paraId="3AB6650D"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18</w:t>
            </w:r>
          </w:p>
        </w:tc>
        <w:tc>
          <w:tcPr>
            <w:tcW w:w="3991" w:type="dxa"/>
            <w:vAlign w:val="center"/>
          </w:tcPr>
          <w:p w14:paraId="024F7A0B"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3E09B510"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Ω/km</w:t>
            </w:r>
          </w:p>
        </w:tc>
        <w:tc>
          <w:tcPr>
            <w:tcW w:w="2273" w:type="dxa"/>
            <w:vAlign w:val="center"/>
          </w:tcPr>
          <w:p w14:paraId="15740215"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1E808CE3"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124C8302" w14:textId="77777777" w:rsidTr="00716048">
        <w:tc>
          <w:tcPr>
            <w:tcW w:w="557" w:type="dxa"/>
            <w:vAlign w:val="center"/>
          </w:tcPr>
          <w:p w14:paraId="3CB3A726"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19</w:t>
            </w:r>
          </w:p>
        </w:tc>
        <w:tc>
          <w:tcPr>
            <w:tcW w:w="3991" w:type="dxa"/>
            <w:vAlign w:val="center"/>
          </w:tcPr>
          <w:p w14:paraId="5320324C"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p>
        </w:tc>
        <w:tc>
          <w:tcPr>
            <w:tcW w:w="1041" w:type="dxa"/>
            <w:vAlign w:val="center"/>
          </w:tcPr>
          <w:p w14:paraId="1536711E"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kg/km</w:t>
            </w:r>
          </w:p>
        </w:tc>
        <w:tc>
          <w:tcPr>
            <w:tcW w:w="2273" w:type="dxa"/>
            <w:vAlign w:val="center"/>
          </w:tcPr>
          <w:p w14:paraId="649E47C4"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27340910"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689AFCEF" w14:textId="77777777" w:rsidTr="00716048">
        <w:tc>
          <w:tcPr>
            <w:tcW w:w="557" w:type="dxa"/>
            <w:vAlign w:val="center"/>
          </w:tcPr>
          <w:p w14:paraId="1C4A8F30"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20</w:t>
            </w:r>
          </w:p>
        </w:tc>
        <w:tc>
          <w:tcPr>
            <w:tcW w:w="3991" w:type="dxa"/>
            <w:vAlign w:val="center"/>
          </w:tcPr>
          <w:p w14:paraId="7363E566"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5A646666"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kg/km</w:t>
            </w:r>
          </w:p>
        </w:tc>
        <w:tc>
          <w:tcPr>
            <w:tcW w:w="2273" w:type="dxa"/>
            <w:vAlign w:val="center"/>
          </w:tcPr>
          <w:p w14:paraId="58B94A12"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75B6769"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304E5884" w14:textId="77777777" w:rsidTr="00716048">
        <w:tc>
          <w:tcPr>
            <w:tcW w:w="557" w:type="dxa"/>
            <w:vAlign w:val="center"/>
          </w:tcPr>
          <w:p w14:paraId="1CE65C34"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21</w:t>
            </w:r>
          </w:p>
        </w:tc>
        <w:tc>
          <w:tcPr>
            <w:tcW w:w="3991" w:type="dxa"/>
            <w:vAlign w:val="center"/>
          </w:tcPr>
          <w:p w14:paraId="4C6C08A3"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67943592"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w:t>
            </w:r>
          </w:p>
        </w:tc>
        <w:tc>
          <w:tcPr>
            <w:tcW w:w="2273" w:type="dxa"/>
            <w:vAlign w:val="center"/>
          </w:tcPr>
          <w:p w14:paraId="3BD81282"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6B4AD15A"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239C5EC8" w14:textId="77777777" w:rsidTr="00716048">
        <w:tc>
          <w:tcPr>
            <w:tcW w:w="557" w:type="dxa"/>
            <w:vAlign w:val="center"/>
          </w:tcPr>
          <w:p w14:paraId="48A68C4E"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22</w:t>
            </w:r>
          </w:p>
        </w:tc>
        <w:tc>
          <w:tcPr>
            <w:tcW w:w="3991" w:type="dxa"/>
            <w:vAlign w:val="center"/>
          </w:tcPr>
          <w:p w14:paraId="386169B3"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mặt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bích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0C20B7F2"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w:t>
            </w:r>
          </w:p>
        </w:tc>
        <w:tc>
          <w:tcPr>
            <w:tcW w:w="2273" w:type="dxa"/>
            <w:vAlign w:val="center"/>
          </w:tcPr>
          <w:p w14:paraId="5E3D7011"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76011C02"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0984C766" w14:textId="77777777" w:rsidTr="00716048">
        <w:tc>
          <w:tcPr>
            <w:tcW w:w="557" w:type="dxa"/>
            <w:vAlign w:val="center"/>
          </w:tcPr>
          <w:p w14:paraId="40ECE16B"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23</w:t>
            </w:r>
          </w:p>
        </w:tc>
        <w:tc>
          <w:tcPr>
            <w:tcW w:w="3991" w:type="dxa"/>
            <w:vAlign w:val="center"/>
          </w:tcPr>
          <w:p w14:paraId="5A9099A4"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78630543"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w:t>
            </w:r>
          </w:p>
        </w:tc>
        <w:tc>
          <w:tcPr>
            <w:tcW w:w="2273" w:type="dxa"/>
            <w:vAlign w:val="center"/>
          </w:tcPr>
          <w:p w14:paraId="09CDCFA2"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37A329BB"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505F64FD" w14:textId="77777777" w:rsidTr="00716048">
        <w:tc>
          <w:tcPr>
            <w:tcW w:w="557" w:type="dxa"/>
            <w:vAlign w:val="center"/>
          </w:tcPr>
          <w:p w14:paraId="45E24D13"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24</w:t>
            </w:r>
          </w:p>
        </w:tc>
        <w:tc>
          <w:tcPr>
            <w:tcW w:w="3991" w:type="dxa"/>
            <w:vAlign w:val="center"/>
          </w:tcPr>
          <w:p w14:paraId="15B3B483"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Giấy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nhận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điển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hình</w:t>
            </w:r>
            <w:proofErr w:type="spellEnd"/>
            <w:r w:rsidRPr="00BC2853">
              <w:rPr>
                <w:rFonts w:ascii="Times New Roman" w:eastAsia="SimSun" w:hAnsi="Times New Roman" w:cs="Times New Roman"/>
                <w:sz w:val="24"/>
                <w:szCs w:val="24"/>
              </w:rPr>
              <w:t xml:space="preserve"> Type test, Routine Test</w:t>
            </w:r>
          </w:p>
        </w:tc>
        <w:tc>
          <w:tcPr>
            <w:tcW w:w="1041" w:type="dxa"/>
            <w:vAlign w:val="center"/>
          </w:tcPr>
          <w:p w14:paraId="2A20BA91"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c>
          <w:tcPr>
            <w:tcW w:w="2273" w:type="dxa"/>
            <w:vAlign w:val="center"/>
          </w:tcPr>
          <w:p w14:paraId="44A21043"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Có</w:t>
            </w:r>
            <w:proofErr w:type="spellEnd"/>
          </w:p>
        </w:tc>
        <w:tc>
          <w:tcPr>
            <w:tcW w:w="1934" w:type="dxa"/>
          </w:tcPr>
          <w:p w14:paraId="1856AE0A"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0B3A63E5" w14:textId="77777777" w:rsidTr="00716048">
        <w:tc>
          <w:tcPr>
            <w:tcW w:w="557" w:type="dxa"/>
            <w:vAlign w:val="center"/>
          </w:tcPr>
          <w:p w14:paraId="76B20FF4"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25</w:t>
            </w:r>
          </w:p>
        </w:tc>
        <w:tc>
          <w:tcPr>
            <w:tcW w:w="3991" w:type="dxa"/>
            <w:vAlign w:val="center"/>
          </w:tcPr>
          <w:p w14:paraId="281AFFE0"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Biên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bản</w:t>
            </w:r>
            <w:proofErr w:type="spellEnd"/>
            <w:r w:rsidRPr="00BC2853">
              <w:rPr>
                <w:rFonts w:ascii="Times New Roman" w:eastAsia="SimSun" w:hAnsi="Times New Roman" w:cs="Times New Roman"/>
                <w:sz w:val="24"/>
                <w:szCs w:val="24"/>
              </w:rPr>
              <w:t xml:space="preserve"> test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đầy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đủ</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mục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theo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TCVN 5935-1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hơn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quan</w:t>
            </w:r>
            <w:proofErr w:type="spellEnd"/>
          </w:p>
        </w:tc>
        <w:tc>
          <w:tcPr>
            <w:tcW w:w="1041" w:type="dxa"/>
            <w:vAlign w:val="center"/>
          </w:tcPr>
          <w:p w14:paraId="2ED6EE25"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c>
          <w:tcPr>
            <w:tcW w:w="2273" w:type="dxa"/>
            <w:vAlign w:val="center"/>
          </w:tcPr>
          <w:p w14:paraId="067ADD02"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ứng</w:t>
            </w:r>
            <w:proofErr w:type="spellEnd"/>
          </w:p>
        </w:tc>
        <w:tc>
          <w:tcPr>
            <w:tcW w:w="1934" w:type="dxa"/>
          </w:tcPr>
          <w:p w14:paraId="327D47DB"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bl>
    <w:p w14:paraId="31941CC8" w14:textId="251BB995" w:rsidR="00696F43" w:rsidRPr="00BC2853" w:rsidRDefault="00696F43" w:rsidP="00696F43">
      <w:pPr>
        <w:spacing w:after="0" w:line="360" w:lineRule="exact"/>
        <w:jc w:val="both"/>
        <w:rPr>
          <w:rFonts w:ascii="Times New Roman" w:eastAsia="SimSun" w:hAnsi="Times New Roman" w:cs="Times New Roman"/>
          <w:b/>
          <w:sz w:val="24"/>
          <w:szCs w:val="24"/>
          <w:lang w:val="vi-VN"/>
        </w:rPr>
      </w:pPr>
      <w:r w:rsidRPr="00BC2853">
        <w:rPr>
          <w:rFonts w:ascii="Times New Roman" w:eastAsia="SimSun" w:hAnsi="Times New Roman" w:cs="Times New Roman"/>
          <w:b/>
          <w:sz w:val="24"/>
          <w:szCs w:val="24"/>
        </w:rPr>
        <w:t>6.</w:t>
      </w:r>
      <w:r w:rsidRPr="00BC2853">
        <w:rPr>
          <w:rFonts w:ascii="Times New Roman" w:eastAsia="SimSun" w:hAnsi="Times New Roman" w:cs="Times New Roman"/>
          <w:b/>
          <w:sz w:val="24"/>
          <w:szCs w:val="24"/>
          <w:lang w:val="vi-VN"/>
        </w:rPr>
        <w:t>7</w:t>
      </w:r>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Cáp</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hạ</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áp</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ruột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đồng</w:t>
      </w:r>
      <w:proofErr w:type="spellEnd"/>
      <w:r w:rsidRPr="00BC2853">
        <w:rPr>
          <w:rFonts w:ascii="Times New Roman" w:eastAsia="SimSun" w:hAnsi="Times New Roman" w:cs="Times New Roman"/>
          <w:b/>
          <w:sz w:val="24"/>
          <w:szCs w:val="24"/>
        </w:rPr>
        <w:t xml:space="preserve"> </w:t>
      </w:r>
      <w:r w:rsidRPr="00BC2853">
        <w:rPr>
          <w:rFonts w:ascii="Times New Roman" w:eastAsia="SimSun" w:hAnsi="Times New Roman" w:cs="Times New Roman"/>
          <w:b/>
          <w:sz w:val="24"/>
          <w:szCs w:val="24"/>
          <w:lang w:val="vi-VN"/>
        </w:rPr>
        <w:t>4x16</w:t>
      </w:r>
      <w:r w:rsidRPr="00BC2853">
        <w:rPr>
          <w:rFonts w:ascii="Times New Roman" w:eastAsia="SimSun" w:hAnsi="Times New Roman" w:cs="Times New Roman"/>
          <w:b/>
          <w:sz w:val="24"/>
          <w:szCs w:val="24"/>
        </w:rPr>
        <w:t xml:space="preserve">mm2 - </w:t>
      </w:r>
      <w:proofErr w:type="spellStart"/>
      <w:r w:rsidRPr="00BC2853">
        <w:rPr>
          <w:rFonts w:ascii="Times New Roman" w:eastAsia="SimSun" w:hAnsi="Times New Roman" w:cs="Times New Roman"/>
          <w:b/>
          <w:sz w:val="24"/>
          <w:szCs w:val="24"/>
        </w:rPr>
        <w:t>không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có</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băng</w:t>
      </w:r>
      <w:proofErr w:type="spellEnd"/>
      <w:r w:rsidRPr="00BC2853">
        <w:rPr>
          <w:rFonts w:ascii="Times New Roman" w:eastAsia="SimSun" w:hAnsi="Times New Roman" w:cs="Times New Roman"/>
          <w:b/>
          <w:sz w:val="24"/>
          <w:szCs w:val="24"/>
        </w:rPr>
        <w:t xml:space="preserve"> </w:t>
      </w:r>
      <w:r w:rsidRPr="00BC2853">
        <w:rPr>
          <w:rFonts w:ascii="Times New Roman" w:eastAsia="SimSun" w:hAnsi="Times New Roman" w:cs="Times New Roman"/>
          <w:b/>
          <w:sz w:val="24"/>
          <w:szCs w:val="24"/>
          <w:lang w:val="vi-VN"/>
        </w:rPr>
        <w:t>thép</w:t>
      </w:r>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991"/>
        <w:gridCol w:w="1041"/>
        <w:gridCol w:w="2273"/>
        <w:gridCol w:w="1934"/>
      </w:tblGrid>
      <w:tr w:rsidR="00696F43" w:rsidRPr="00BC2853" w14:paraId="77CDC0D1" w14:textId="77777777" w:rsidTr="00716048">
        <w:trPr>
          <w:tblHeader/>
        </w:trPr>
        <w:tc>
          <w:tcPr>
            <w:tcW w:w="557" w:type="dxa"/>
            <w:vAlign w:val="center"/>
          </w:tcPr>
          <w:p w14:paraId="6BB2DADC" w14:textId="77777777" w:rsidR="00696F43" w:rsidRPr="00BC2853" w:rsidRDefault="00696F43" w:rsidP="00716048">
            <w:pPr>
              <w:spacing w:after="0" w:line="360" w:lineRule="exact"/>
              <w:jc w:val="center"/>
              <w:rPr>
                <w:rFonts w:ascii="Times New Roman" w:eastAsia="SimSun" w:hAnsi="Times New Roman" w:cs="Times New Roman"/>
                <w:b/>
                <w:sz w:val="24"/>
                <w:szCs w:val="24"/>
              </w:rPr>
            </w:pPr>
            <w:r w:rsidRPr="00BC2853">
              <w:rPr>
                <w:rFonts w:ascii="Times New Roman" w:eastAsia="SimSun" w:hAnsi="Times New Roman" w:cs="Times New Roman"/>
                <w:b/>
                <w:sz w:val="24"/>
                <w:szCs w:val="24"/>
              </w:rPr>
              <w:t>TT</w:t>
            </w:r>
          </w:p>
        </w:tc>
        <w:tc>
          <w:tcPr>
            <w:tcW w:w="3991" w:type="dxa"/>
            <w:vAlign w:val="center"/>
          </w:tcPr>
          <w:p w14:paraId="47831E10" w14:textId="77777777" w:rsidR="00696F43" w:rsidRPr="00BC2853" w:rsidRDefault="00696F43"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Hạng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mục</w:t>
            </w:r>
            <w:proofErr w:type="spellEnd"/>
          </w:p>
        </w:tc>
        <w:tc>
          <w:tcPr>
            <w:tcW w:w="1041" w:type="dxa"/>
            <w:vAlign w:val="center"/>
          </w:tcPr>
          <w:p w14:paraId="0C251446" w14:textId="77777777" w:rsidR="00696F43" w:rsidRPr="00BC2853" w:rsidRDefault="00696F43"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Đơn</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vị</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đo</w:t>
            </w:r>
            <w:proofErr w:type="spellEnd"/>
          </w:p>
        </w:tc>
        <w:tc>
          <w:tcPr>
            <w:tcW w:w="2273" w:type="dxa"/>
            <w:vAlign w:val="center"/>
          </w:tcPr>
          <w:p w14:paraId="05876759" w14:textId="77777777" w:rsidR="00696F43" w:rsidRPr="00BC2853" w:rsidRDefault="00696F43"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Yêu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cầu</w:t>
            </w:r>
            <w:proofErr w:type="spellEnd"/>
          </w:p>
        </w:tc>
        <w:tc>
          <w:tcPr>
            <w:tcW w:w="1934" w:type="dxa"/>
          </w:tcPr>
          <w:p w14:paraId="3694715D" w14:textId="77777777" w:rsidR="00696F43" w:rsidRPr="00BC2853" w:rsidRDefault="00696F43"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Đề</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xuất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và</w:t>
            </w:r>
            <w:proofErr w:type="spellEnd"/>
            <w:r w:rsidRPr="00BC2853">
              <w:rPr>
                <w:rFonts w:ascii="Times New Roman" w:eastAsia="SimSun" w:hAnsi="Times New Roman" w:cs="Times New Roman"/>
                <w:b/>
                <w:sz w:val="24"/>
                <w:szCs w:val="24"/>
              </w:rPr>
              <w:t xml:space="preserve"> cam </w:t>
            </w:r>
            <w:proofErr w:type="spellStart"/>
            <w:r w:rsidRPr="00BC2853">
              <w:rPr>
                <w:rFonts w:ascii="Times New Roman" w:eastAsia="SimSun" w:hAnsi="Times New Roman" w:cs="Times New Roman"/>
                <w:b/>
                <w:sz w:val="24"/>
                <w:szCs w:val="24"/>
              </w:rPr>
              <w:t>kết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của</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nhà</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thầu</w:t>
            </w:r>
            <w:proofErr w:type="spellEnd"/>
          </w:p>
        </w:tc>
      </w:tr>
      <w:tr w:rsidR="00696F43" w:rsidRPr="00BC2853" w14:paraId="3C79684B" w14:textId="77777777" w:rsidTr="00716048">
        <w:tc>
          <w:tcPr>
            <w:tcW w:w="557" w:type="dxa"/>
            <w:vAlign w:val="center"/>
          </w:tcPr>
          <w:p w14:paraId="2B6B0F6F"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w:t>
            </w:r>
          </w:p>
        </w:tc>
        <w:tc>
          <w:tcPr>
            <w:tcW w:w="3991" w:type="dxa"/>
            <w:vAlign w:val="center"/>
          </w:tcPr>
          <w:p w14:paraId="453BD264"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0.6/1kV</w:t>
            </w:r>
          </w:p>
        </w:tc>
        <w:tc>
          <w:tcPr>
            <w:tcW w:w="1041" w:type="dxa"/>
            <w:vAlign w:val="center"/>
          </w:tcPr>
          <w:p w14:paraId="23032198"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c>
          <w:tcPr>
            <w:tcW w:w="2273" w:type="dxa"/>
            <w:vAlign w:val="center"/>
          </w:tcPr>
          <w:p w14:paraId="4A2C80D6"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2857698F"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6027BEB4" w14:textId="77777777" w:rsidTr="00716048">
        <w:tc>
          <w:tcPr>
            <w:tcW w:w="557" w:type="dxa"/>
            <w:vAlign w:val="center"/>
          </w:tcPr>
          <w:p w14:paraId="18A2DAD1"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w:t>
            </w:r>
          </w:p>
        </w:tc>
        <w:tc>
          <w:tcPr>
            <w:tcW w:w="3991" w:type="dxa"/>
            <w:vAlign w:val="center"/>
          </w:tcPr>
          <w:p w14:paraId="3AB14809"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Nhà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p>
        </w:tc>
        <w:tc>
          <w:tcPr>
            <w:tcW w:w="1041" w:type="dxa"/>
            <w:vAlign w:val="center"/>
          </w:tcPr>
          <w:p w14:paraId="3E255F61"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c>
          <w:tcPr>
            <w:tcW w:w="2273" w:type="dxa"/>
            <w:vAlign w:val="center"/>
          </w:tcPr>
          <w:p w14:paraId="3AC8EB79"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48FE55A0"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1D2BB28B" w14:textId="77777777" w:rsidTr="00716048">
        <w:tc>
          <w:tcPr>
            <w:tcW w:w="557" w:type="dxa"/>
            <w:vAlign w:val="center"/>
          </w:tcPr>
          <w:p w14:paraId="6FCBE896"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3</w:t>
            </w:r>
          </w:p>
        </w:tc>
        <w:tc>
          <w:tcPr>
            <w:tcW w:w="3991" w:type="dxa"/>
            <w:vAlign w:val="center"/>
          </w:tcPr>
          <w:p w14:paraId="7CA6C397"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Mã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phẩm</w:t>
            </w:r>
            <w:proofErr w:type="spellEnd"/>
          </w:p>
        </w:tc>
        <w:tc>
          <w:tcPr>
            <w:tcW w:w="1041" w:type="dxa"/>
            <w:vAlign w:val="center"/>
          </w:tcPr>
          <w:p w14:paraId="24AA76DC"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c>
          <w:tcPr>
            <w:tcW w:w="2273" w:type="dxa"/>
            <w:vAlign w:val="center"/>
          </w:tcPr>
          <w:p w14:paraId="3A9EAB44"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741D2545"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7A8F3D18" w14:textId="77777777" w:rsidTr="00716048">
        <w:tc>
          <w:tcPr>
            <w:tcW w:w="557" w:type="dxa"/>
            <w:vAlign w:val="center"/>
          </w:tcPr>
          <w:p w14:paraId="306D3652"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4</w:t>
            </w:r>
          </w:p>
        </w:tc>
        <w:tc>
          <w:tcPr>
            <w:tcW w:w="3991" w:type="dxa"/>
            <w:vAlign w:val="center"/>
          </w:tcPr>
          <w:p w14:paraId="68C9A7A0"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p>
        </w:tc>
        <w:tc>
          <w:tcPr>
            <w:tcW w:w="1041" w:type="dxa"/>
            <w:vAlign w:val="center"/>
          </w:tcPr>
          <w:p w14:paraId="1B309C0A"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c>
          <w:tcPr>
            <w:tcW w:w="2273" w:type="dxa"/>
            <w:vAlign w:val="center"/>
          </w:tcPr>
          <w:p w14:paraId="32DEE93A"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2CA61563"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4CCEBB1C" w14:textId="77777777" w:rsidTr="00716048">
        <w:tc>
          <w:tcPr>
            <w:tcW w:w="557" w:type="dxa"/>
            <w:vAlign w:val="center"/>
          </w:tcPr>
          <w:p w14:paraId="6427C285"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5</w:t>
            </w:r>
          </w:p>
        </w:tc>
        <w:tc>
          <w:tcPr>
            <w:tcW w:w="3991" w:type="dxa"/>
            <w:vAlign w:val="center"/>
          </w:tcPr>
          <w:p w14:paraId="645E4B72"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p>
        </w:tc>
        <w:tc>
          <w:tcPr>
            <w:tcW w:w="1041" w:type="dxa"/>
            <w:vAlign w:val="center"/>
          </w:tcPr>
          <w:p w14:paraId="10813A2B"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c>
          <w:tcPr>
            <w:tcW w:w="2273" w:type="dxa"/>
            <w:vAlign w:val="center"/>
          </w:tcPr>
          <w:p w14:paraId="48A150B9"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Đồng</w:t>
            </w:r>
            <w:proofErr w:type="spellEnd"/>
          </w:p>
        </w:tc>
        <w:tc>
          <w:tcPr>
            <w:tcW w:w="1934" w:type="dxa"/>
          </w:tcPr>
          <w:p w14:paraId="6FA29F86"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13670EAD" w14:textId="77777777" w:rsidTr="00716048">
        <w:tc>
          <w:tcPr>
            <w:tcW w:w="557" w:type="dxa"/>
            <w:vAlign w:val="center"/>
          </w:tcPr>
          <w:p w14:paraId="31ECFC83"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6</w:t>
            </w:r>
          </w:p>
        </w:tc>
        <w:tc>
          <w:tcPr>
            <w:tcW w:w="3991" w:type="dxa"/>
            <w:vAlign w:val="center"/>
          </w:tcPr>
          <w:p w14:paraId="6B9FF12C"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tiết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71F41F0A" w14:textId="77777777" w:rsidR="00696F43" w:rsidRPr="00BC2853" w:rsidRDefault="00696F43" w:rsidP="00716048">
            <w:pPr>
              <w:spacing w:after="0" w:line="360" w:lineRule="exact"/>
              <w:jc w:val="center"/>
              <w:rPr>
                <w:rFonts w:ascii="Times New Roman" w:eastAsia="SimSun" w:hAnsi="Times New Roman" w:cs="Times New Roman"/>
                <w:sz w:val="24"/>
                <w:szCs w:val="24"/>
                <w:vertAlign w:val="superscript"/>
              </w:rPr>
            </w:pPr>
            <w:r w:rsidRPr="00BC2853">
              <w:rPr>
                <w:rFonts w:ascii="Times New Roman" w:eastAsia="SimSun" w:hAnsi="Times New Roman" w:cs="Times New Roman"/>
                <w:sz w:val="24"/>
                <w:szCs w:val="24"/>
              </w:rPr>
              <w:t>mm</w:t>
            </w:r>
            <w:r w:rsidRPr="00BC2853">
              <w:rPr>
                <w:rFonts w:ascii="Times New Roman" w:eastAsia="SimSun" w:hAnsi="Times New Roman" w:cs="Times New Roman"/>
                <w:sz w:val="24"/>
                <w:szCs w:val="24"/>
                <w:vertAlign w:val="superscript"/>
              </w:rPr>
              <w:t>2</w:t>
            </w:r>
          </w:p>
        </w:tc>
        <w:tc>
          <w:tcPr>
            <w:tcW w:w="2273" w:type="dxa"/>
            <w:vAlign w:val="center"/>
          </w:tcPr>
          <w:p w14:paraId="3D57BECA" w14:textId="048227BC"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lang w:val="vi-VN"/>
              </w:rPr>
              <w:t>4</w:t>
            </w:r>
            <w:r w:rsidRPr="00BC2853">
              <w:rPr>
                <w:rFonts w:ascii="Times New Roman" w:eastAsia="SimSun" w:hAnsi="Times New Roman" w:cs="Times New Roman"/>
                <w:sz w:val="24"/>
                <w:szCs w:val="24"/>
              </w:rPr>
              <w:t>x16</w:t>
            </w:r>
          </w:p>
        </w:tc>
        <w:tc>
          <w:tcPr>
            <w:tcW w:w="1934" w:type="dxa"/>
          </w:tcPr>
          <w:p w14:paraId="6A3F2478"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515D1B25" w14:textId="77777777" w:rsidTr="00716048">
        <w:tc>
          <w:tcPr>
            <w:tcW w:w="557" w:type="dxa"/>
            <w:vAlign w:val="center"/>
          </w:tcPr>
          <w:p w14:paraId="73AAB8B8"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7</w:t>
            </w:r>
          </w:p>
        </w:tc>
        <w:tc>
          <w:tcPr>
            <w:tcW w:w="3991" w:type="dxa"/>
            <w:vAlign w:val="center"/>
          </w:tcPr>
          <w:p w14:paraId="777D5BAF"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đồng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(1lõi)</w:t>
            </w:r>
          </w:p>
        </w:tc>
        <w:tc>
          <w:tcPr>
            <w:tcW w:w="1041" w:type="dxa"/>
            <w:vAlign w:val="center"/>
          </w:tcPr>
          <w:p w14:paraId="1F3337B2"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Sợi</w:t>
            </w:r>
            <w:proofErr w:type="spellEnd"/>
          </w:p>
        </w:tc>
        <w:tc>
          <w:tcPr>
            <w:tcW w:w="2273" w:type="dxa"/>
            <w:vAlign w:val="center"/>
          </w:tcPr>
          <w:p w14:paraId="0AEC6988"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 6</w:t>
            </w:r>
          </w:p>
        </w:tc>
        <w:tc>
          <w:tcPr>
            <w:tcW w:w="1934" w:type="dxa"/>
          </w:tcPr>
          <w:p w14:paraId="2A992CEC"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7C5C6935" w14:textId="77777777" w:rsidTr="00716048">
        <w:tc>
          <w:tcPr>
            <w:tcW w:w="557" w:type="dxa"/>
            <w:vAlign w:val="center"/>
          </w:tcPr>
          <w:p w14:paraId="7BE74A3B"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8</w:t>
            </w:r>
          </w:p>
        </w:tc>
        <w:tc>
          <w:tcPr>
            <w:tcW w:w="3991" w:type="dxa"/>
            <w:vAlign w:val="center"/>
          </w:tcPr>
          <w:p w14:paraId="7317B9EF"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(1lõi)</w:t>
            </w:r>
          </w:p>
        </w:tc>
        <w:tc>
          <w:tcPr>
            <w:tcW w:w="1041" w:type="dxa"/>
            <w:vAlign w:val="center"/>
          </w:tcPr>
          <w:p w14:paraId="7044F371"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203C2C5D"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4,6 – 5,2</w:t>
            </w:r>
          </w:p>
        </w:tc>
        <w:tc>
          <w:tcPr>
            <w:tcW w:w="1934" w:type="dxa"/>
          </w:tcPr>
          <w:p w14:paraId="3F7EBE6E"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33E23B14" w14:textId="77777777" w:rsidTr="00716048">
        <w:tc>
          <w:tcPr>
            <w:tcW w:w="557" w:type="dxa"/>
            <w:vAlign w:val="center"/>
          </w:tcPr>
          <w:p w14:paraId="003D2200"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9</w:t>
            </w:r>
          </w:p>
        </w:tc>
        <w:tc>
          <w:tcPr>
            <w:tcW w:w="3991" w:type="dxa"/>
            <w:vAlign w:val="center"/>
          </w:tcPr>
          <w:p w14:paraId="444E0456"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Băng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thấm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trong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p>
        </w:tc>
        <w:tc>
          <w:tcPr>
            <w:tcW w:w="1041" w:type="dxa"/>
            <w:vAlign w:val="center"/>
          </w:tcPr>
          <w:p w14:paraId="000922C7"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c>
          <w:tcPr>
            <w:tcW w:w="2273" w:type="dxa"/>
            <w:vAlign w:val="center"/>
          </w:tcPr>
          <w:p w14:paraId="7987CB63"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69927D6A"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3BFFAABB" w14:textId="77777777" w:rsidTr="00716048">
        <w:tc>
          <w:tcPr>
            <w:tcW w:w="557" w:type="dxa"/>
            <w:vAlign w:val="center"/>
          </w:tcPr>
          <w:p w14:paraId="09013381"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lastRenderedPageBreak/>
              <w:t>10</w:t>
            </w:r>
          </w:p>
        </w:tc>
        <w:tc>
          <w:tcPr>
            <w:tcW w:w="3991" w:type="dxa"/>
            <w:vAlign w:val="center"/>
          </w:tcPr>
          <w:p w14:paraId="0E21890C"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p>
        </w:tc>
        <w:tc>
          <w:tcPr>
            <w:tcW w:w="1041" w:type="dxa"/>
            <w:vAlign w:val="center"/>
          </w:tcPr>
          <w:p w14:paraId="37935924"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c>
          <w:tcPr>
            <w:tcW w:w="2273" w:type="dxa"/>
            <w:vAlign w:val="center"/>
          </w:tcPr>
          <w:p w14:paraId="2ACF945E"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XLPE/EPR</w:t>
            </w:r>
          </w:p>
        </w:tc>
        <w:tc>
          <w:tcPr>
            <w:tcW w:w="1934" w:type="dxa"/>
          </w:tcPr>
          <w:p w14:paraId="787BAF44"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3BABB8E9" w14:textId="77777777" w:rsidTr="00716048">
        <w:tc>
          <w:tcPr>
            <w:tcW w:w="557" w:type="dxa"/>
            <w:vAlign w:val="center"/>
          </w:tcPr>
          <w:p w14:paraId="5A45987B"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11</w:t>
            </w:r>
          </w:p>
        </w:tc>
        <w:tc>
          <w:tcPr>
            <w:tcW w:w="3991" w:type="dxa"/>
            <w:vAlign w:val="center"/>
          </w:tcPr>
          <w:p w14:paraId="3AF78AA3"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(XLPE/EPR)</w:t>
            </w:r>
          </w:p>
        </w:tc>
        <w:tc>
          <w:tcPr>
            <w:tcW w:w="1041" w:type="dxa"/>
            <w:vAlign w:val="center"/>
          </w:tcPr>
          <w:p w14:paraId="458E74E4"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05273B54"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0,7/1,0</w:t>
            </w:r>
          </w:p>
        </w:tc>
        <w:tc>
          <w:tcPr>
            <w:tcW w:w="1934" w:type="dxa"/>
          </w:tcPr>
          <w:p w14:paraId="4D1BB997"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2F108D85" w14:textId="77777777" w:rsidTr="00716048">
        <w:tc>
          <w:tcPr>
            <w:tcW w:w="557" w:type="dxa"/>
            <w:vAlign w:val="center"/>
          </w:tcPr>
          <w:p w14:paraId="45E1A16E"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12</w:t>
            </w:r>
          </w:p>
        </w:tc>
        <w:tc>
          <w:tcPr>
            <w:tcW w:w="3991" w:type="dxa"/>
            <w:vAlign w:val="center"/>
          </w:tcPr>
          <w:p w14:paraId="7BFACA2E"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p>
        </w:tc>
        <w:tc>
          <w:tcPr>
            <w:tcW w:w="1041" w:type="dxa"/>
            <w:vAlign w:val="center"/>
          </w:tcPr>
          <w:p w14:paraId="5F2B4304"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c>
          <w:tcPr>
            <w:tcW w:w="2273" w:type="dxa"/>
            <w:vAlign w:val="center"/>
          </w:tcPr>
          <w:p w14:paraId="19B6D77B"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PVC/PE</w:t>
            </w:r>
          </w:p>
        </w:tc>
        <w:tc>
          <w:tcPr>
            <w:tcW w:w="1934" w:type="dxa"/>
          </w:tcPr>
          <w:p w14:paraId="16755A29"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7DA04202" w14:textId="77777777" w:rsidTr="00716048">
        <w:tc>
          <w:tcPr>
            <w:tcW w:w="557" w:type="dxa"/>
            <w:vAlign w:val="center"/>
          </w:tcPr>
          <w:p w14:paraId="2911EAC1"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13</w:t>
            </w:r>
          </w:p>
        </w:tc>
        <w:tc>
          <w:tcPr>
            <w:tcW w:w="3991" w:type="dxa"/>
            <w:vAlign w:val="center"/>
          </w:tcPr>
          <w:p w14:paraId="2F67B3DF"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p>
        </w:tc>
        <w:tc>
          <w:tcPr>
            <w:tcW w:w="1041" w:type="dxa"/>
            <w:vAlign w:val="center"/>
          </w:tcPr>
          <w:p w14:paraId="386C4FF9"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2E44D4C1"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21A2CD07"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79616B01" w14:textId="77777777" w:rsidTr="00716048">
        <w:tc>
          <w:tcPr>
            <w:tcW w:w="557" w:type="dxa"/>
            <w:vAlign w:val="center"/>
          </w:tcPr>
          <w:p w14:paraId="081136F9"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14</w:t>
            </w:r>
          </w:p>
        </w:tc>
        <w:tc>
          <w:tcPr>
            <w:tcW w:w="3991" w:type="dxa"/>
            <w:vAlign w:val="center"/>
          </w:tcPr>
          <w:p w14:paraId="1776A5D5"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3DC498C6"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3A25A6D7"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17E67D0"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772629B3" w14:textId="77777777" w:rsidTr="00716048">
        <w:tc>
          <w:tcPr>
            <w:tcW w:w="557" w:type="dxa"/>
            <w:vAlign w:val="center"/>
          </w:tcPr>
          <w:p w14:paraId="2952FA67"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15</w:t>
            </w:r>
          </w:p>
        </w:tc>
        <w:tc>
          <w:tcPr>
            <w:tcW w:w="3991" w:type="dxa"/>
            <w:vAlign w:val="center"/>
          </w:tcPr>
          <w:p w14:paraId="6F5D10C4"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Nhiệt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p>
        </w:tc>
        <w:tc>
          <w:tcPr>
            <w:tcW w:w="1041" w:type="dxa"/>
            <w:vAlign w:val="center"/>
          </w:tcPr>
          <w:p w14:paraId="605916C1"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vertAlign w:val="superscript"/>
              </w:rPr>
              <w:t>o</w:t>
            </w:r>
            <w:r w:rsidRPr="00BC2853">
              <w:rPr>
                <w:rFonts w:ascii="Times New Roman" w:eastAsia="SimSun" w:hAnsi="Times New Roman" w:cs="Times New Roman"/>
                <w:sz w:val="24"/>
                <w:szCs w:val="24"/>
              </w:rPr>
              <w:t>C</w:t>
            </w:r>
            <w:proofErr w:type="spellEnd"/>
          </w:p>
        </w:tc>
        <w:tc>
          <w:tcPr>
            <w:tcW w:w="2273" w:type="dxa"/>
            <w:vAlign w:val="center"/>
          </w:tcPr>
          <w:p w14:paraId="54CAC526"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90</w:t>
            </w:r>
          </w:p>
        </w:tc>
        <w:tc>
          <w:tcPr>
            <w:tcW w:w="1934" w:type="dxa"/>
          </w:tcPr>
          <w:p w14:paraId="01FA373F"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020E3B2B" w14:textId="77777777" w:rsidTr="00716048">
        <w:tc>
          <w:tcPr>
            <w:tcW w:w="557" w:type="dxa"/>
            <w:vAlign w:val="center"/>
          </w:tcPr>
          <w:p w14:paraId="0E1AB29E"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16</w:t>
            </w:r>
          </w:p>
        </w:tc>
        <w:tc>
          <w:tcPr>
            <w:tcW w:w="3991" w:type="dxa"/>
            <w:vAlign w:val="center"/>
          </w:tcPr>
          <w:p w14:paraId="314301E2"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Khả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mang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72AC1490"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A</w:t>
            </w:r>
          </w:p>
        </w:tc>
        <w:tc>
          <w:tcPr>
            <w:tcW w:w="2273" w:type="dxa"/>
            <w:vAlign w:val="center"/>
          </w:tcPr>
          <w:p w14:paraId="4E9DD3DE"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17D5D9B9"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1A8A3D3E" w14:textId="77777777" w:rsidTr="00716048">
        <w:tc>
          <w:tcPr>
            <w:tcW w:w="557" w:type="dxa"/>
            <w:vAlign w:val="center"/>
          </w:tcPr>
          <w:p w14:paraId="7700937F"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17</w:t>
            </w:r>
          </w:p>
        </w:tc>
        <w:tc>
          <w:tcPr>
            <w:tcW w:w="3991" w:type="dxa"/>
            <w:vAlign w:val="center"/>
          </w:tcPr>
          <w:p w14:paraId="6C2755CA"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1 </w:t>
            </w: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r w:rsidRPr="00BC2853">
              <w:rPr>
                <w:rFonts w:ascii="Times New Roman" w:eastAsia="SimSun" w:hAnsi="Times New Roman" w:cs="Times New Roman"/>
                <w:sz w:val="24"/>
                <w:szCs w:val="24"/>
              </w:rPr>
              <w:t xml:space="preserve"> ở t</w:t>
            </w:r>
            <w:r w:rsidRPr="00BC2853">
              <w:rPr>
                <w:rFonts w:ascii="Times New Roman" w:eastAsia="SimSun" w:hAnsi="Times New Roman" w:cs="Times New Roman"/>
                <w:sz w:val="24"/>
                <w:szCs w:val="24"/>
                <w:vertAlign w:val="superscript"/>
              </w:rPr>
              <w:t>0</w:t>
            </w:r>
            <w:r w:rsidRPr="00BC2853">
              <w:rPr>
                <w:rFonts w:ascii="Times New Roman" w:eastAsia="SimSun" w:hAnsi="Times New Roman" w:cs="Times New Roman"/>
                <w:sz w:val="24"/>
                <w:szCs w:val="24"/>
              </w:rPr>
              <w:t>= 20</w:t>
            </w:r>
            <w:r w:rsidRPr="00BC2853">
              <w:rPr>
                <w:rFonts w:ascii="Times New Roman" w:eastAsia="SimSun" w:hAnsi="Times New Roman" w:cs="Times New Roman"/>
                <w:sz w:val="24"/>
                <w:szCs w:val="24"/>
                <w:vertAlign w:val="superscript"/>
              </w:rPr>
              <w:t>o</w:t>
            </w:r>
            <w:r w:rsidRPr="00BC2853">
              <w:rPr>
                <w:rFonts w:ascii="Times New Roman" w:eastAsia="SimSun" w:hAnsi="Times New Roman" w:cs="Times New Roman"/>
                <w:sz w:val="24"/>
                <w:szCs w:val="24"/>
              </w:rPr>
              <w:t>C</w:t>
            </w:r>
          </w:p>
        </w:tc>
        <w:tc>
          <w:tcPr>
            <w:tcW w:w="1041" w:type="dxa"/>
            <w:vAlign w:val="center"/>
          </w:tcPr>
          <w:p w14:paraId="3C131175"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Ω/km</w:t>
            </w:r>
          </w:p>
        </w:tc>
        <w:tc>
          <w:tcPr>
            <w:tcW w:w="2273" w:type="dxa"/>
            <w:vAlign w:val="center"/>
          </w:tcPr>
          <w:p w14:paraId="42917EB6"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1,15</w:t>
            </w:r>
          </w:p>
        </w:tc>
        <w:tc>
          <w:tcPr>
            <w:tcW w:w="1934" w:type="dxa"/>
          </w:tcPr>
          <w:p w14:paraId="62B6D159"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7990E3A6" w14:textId="77777777" w:rsidTr="00716048">
        <w:tc>
          <w:tcPr>
            <w:tcW w:w="557" w:type="dxa"/>
            <w:vAlign w:val="center"/>
          </w:tcPr>
          <w:p w14:paraId="445C3B4E"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18</w:t>
            </w:r>
          </w:p>
        </w:tc>
        <w:tc>
          <w:tcPr>
            <w:tcW w:w="3991" w:type="dxa"/>
            <w:vAlign w:val="center"/>
          </w:tcPr>
          <w:p w14:paraId="215BF9A0"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6084443E"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Ω/km</w:t>
            </w:r>
          </w:p>
        </w:tc>
        <w:tc>
          <w:tcPr>
            <w:tcW w:w="2273" w:type="dxa"/>
            <w:vAlign w:val="center"/>
          </w:tcPr>
          <w:p w14:paraId="4D3AE58D"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678522B2"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61CE4B54" w14:textId="77777777" w:rsidTr="00716048">
        <w:tc>
          <w:tcPr>
            <w:tcW w:w="557" w:type="dxa"/>
            <w:vAlign w:val="center"/>
          </w:tcPr>
          <w:p w14:paraId="467A411A"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19</w:t>
            </w:r>
          </w:p>
        </w:tc>
        <w:tc>
          <w:tcPr>
            <w:tcW w:w="3991" w:type="dxa"/>
            <w:vAlign w:val="center"/>
          </w:tcPr>
          <w:p w14:paraId="5B206E91"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p>
        </w:tc>
        <w:tc>
          <w:tcPr>
            <w:tcW w:w="1041" w:type="dxa"/>
            <w:vAlign w:val="center"/>
          </w:tcPr>
          <w:p w14:paraId="063E8EA4"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kg/km</w:t>
            </w:r>
          </w:p>
        </w:tc>
        <w:tc>
          <w:tcPr>
            <w:tcW w:w="2273" w:type="dxa"/>
            <w:vAlign w:val="center"/>
          </w:tcPr>
          <w:p w14:paraId="28F2D484"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06CF8281"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4BCB4547" w14:textId="77777777" w:rsidTr="00716048">
        <w:tc>
          <w:tcPr>
            <w:tcW w:w="557" w:type="dxa"/>
            <w:vAlign w:val="center"/>
          </w:tcPr>
          <w:p w14:paraId="422CC5C2"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20</w:t>
            </w:r>
          </w:p>
        </w:tc>
        <w:tc>
          <w:tcPr>
            <w:tcW w:w="3991" w:type="dxa"/>
            <w:vAlign w:val="center"/>
          </w:tcPr>
          <w:p w14:paraId="4AAB8110"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308317A2"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kg/km</w:t>
            </w:r>
          </w:p>
        </w:tc>
        <w:tc>
          <w:tcPr>
            <w:tcW w:w="2273" w:type="dxa"/>
            <w:vAlign w:val="center"/>
          </w:tcPr>
          <w:p w14:paraId="302E6D02"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0018A053"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72661385" w14:textId="77777777" w:rsidTr="00716048">
        <w:tc>
          <w:tcPr>
            <w:tcW w:w="557" w:type="dxa"/>
            <w:vAlign w:val="center"/>
          </w:tcPr>
          <w:p w14:paraId="502D8651"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21</w:t>
            </w:r>
          </w:p>
        </w:tc>
        <w:tc>
          <w:tcPr>
            <w:tcW w:w="3991" w:type="dxa"/>
            <w:vAlign w:val="center"/>
          </w:tcPr>
          <w:p w14:paraId="7D86AA83"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324862AB"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w:t>
            </w:r>
          </w:p>
        </w:tc>
        <w:tc>
          <w:tcPr>
            <w:tcW w:w="2273" w:type="dxa"/>
            <w:vAlign w:val="center"/>
          </w:tcPr>
          <w:p w14:paraId="1DFE165C"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37AC91E7"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71CF9BAA" w14:textId="77777777" w:rsidTr="00716048">
        <w:tc>
          <w:tcPr>
            <w:tcW w:w="557" w:type="dxa"/>
            <w:vAlign w:val="center"/>
          </w:tcPr>
          <w:p w14:paraId="5107D5E5"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22</w:t>
            </w:r>
          </w:p>
        </w:tc>
        <w:tc>
          <w:tcPr>
            <w:tcW w:w="3991" w:type="dxa"/>
            <w:vAlign w:val="center"/>
          </w:tcPr>
          <w:p w14:paraId="34A58058"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mặt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bích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4C3974C1"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w:t>
            </w:r>
          </w:p>
        </w:tc>
        <w:tc>
          <w:tcPr>
            <w:tcW w:w="2273" w:type="dxa"/>
            <w:vAlign w:val="center"/>
          </w:tcPr>
          <w:p w14:paraId="5340E036"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7AE6581F"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3D7F035E" w14:textId="77777777" w:rsidTr="00716048">
        <w:tc>
          <w:tcPr>
            <w:tcW w:w="557" w:type="dxa"/>
            <w:vAlign w:val="center"/>
          </w:tcPr>
          <w:p w14:paraId="4493B315"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23</w:t>
            </w:r>
          </w:p>
        </w:tc>
        <w:tc>
          <w:tcPr>
            <w:tcW w:w="3991" w:type="dxa"/>
            <w:vAlign w:val="center"/>
          </w:tcPr>
          <w:p w14:paraId="7149FCE0"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3E770BD2"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w:t>
            </w:r>
          </w:p>
        </w:tc>
        <w:tc>
          <w:tcPr>
            <w:tcW w:w="2273" w:type="dxa"/>
            <w:vAlign w:val="center"/>
          </w:tcPr>
          <w:p w14:paraId="780D473C"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3072C1BC"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449AB0A3" w14:textId="77777777" w:rsidTr="00716048">
        <w:tc>
          <w:tcPr>
            <w:tcW w:w="557" w:type="dxa"/>
            <w:vAlign w:val="center"/>
          </w:tcPr>
          <w:p w14:paraId="4CB0FE38"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24</w:t>
            </w:r>
          </w:p>
        </w:tc>
        <w:tc>
          <w:tcPr>
            <w:tcW w:w="3991" w:type="dxa"/>
            <w:vAlign w:val="center"/>
          </w:tcPr>
          <w:p w14:paraId="3D1598B7"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Giấy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nhận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điển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hình</w:t>
            </w:r>
            <w:proofErr w:type="spellEnd"/>
            <w:r w:rsidRPr="00BC2853">
              <w:rPr>
                <w:rFonts w:ascii="Times New Roman" w:eastAsia="SimSun" w:hAnsi="Times New Roman" w:cs="Times New Roman"/>
                <w:sz w:val="24"/>
                <w:szCs w:val="24"/>
              </w:rPr>
              <w:t xml:space="preserve"> Type test, Routine Test</w:t>
            </w:r>
          </w:p>
        </w:tc>
        <w:tc>
          <w:tcPr>
            <w:tcW w:w="1041" w:type="dxa"/>
            <w:vAlign w:val="center"/>
          </w:tcPr>
          <w:p w14:paraId="00906D51"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c>
          <w:tcPr>
            <w:tcW w:w="2273" w:type="dxa"/>
            <w:vAlign w:val="center"/>
          </w:tcPr>
          <w:p w14:paraId="3FBE5ED1"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Có</w:t>
            </w:r>
            <w:proofErr w:type="spellEnd"/>
          </w:p>
        </w:tc>
        <w:tc>
          <w:tcPr>
            <w:tcW w:w="1934" w:type="dxa"/>
          </w:tcPr>
          <w:p w14:paraId="05486015"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r w:rsidR="00696F43" w:rsidRPr="00BC2853" w14:paraId="7038FA2B" w14:textId="77777777" w:rsidTr="00716048">
        <w:tc>
          <w:tcPr>
            <w:tcW w:w="557" w:type="dxa"/>
            <w:vAlign w:val="center"/>
          </w:tcPr>
          <w:p w14:paraId="7D774117" w14:textId="77777777" w:rsidR="00696F43" w:rsidRPr="00BC2853" w:rsidRDefault="00696F4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25</w:t>
            </w:r>
          </w:p>
        </w:tc>
        <w:tc>
          <w:tcPr>
            <w:tcW w:w="3991" w:type="dxa"/>
            <w:vAlign w:val="center"/>
          </w:tcPr>
          <w:p w14:paraId="6309146D" w14:textId="77777777" w:rsidR="00696F43" w:rsidRPr="00BC2853" w:rsidRDefault="00696F4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Biên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bản</w:t>
            </w:r>
            <w:proofErr w:type="spellEnd"/>
            <w:r w:rsidRPr="00BC2853">
              <w:rPr>
                <w:rFonts w:ascii="Times New Roman" w:eastAsia="SimSun" w:hAnsi="Times New Roman" w:cs="Times New Roman"/>
                <w:sz w:val="24"/>
                <w:szCs w:val="24"/>
              </w:rPr>
              <w:t xml:space="preserve"> test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đầy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đủ</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mục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theo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TCVN 5935-1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hơn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quan</w:t>
            </w:r>
            <w:proofErr w:type="spellEnd"/>
          </w:p>
        </w:tc>
        <w:tc>
          <w:tcPr>
            <w:tcW w:w="1041" w:type="dxa"/>
            <w:vAlign w:val="center"/>
          </w:tcPr>
          <w:p w14:paraId="6E618A36"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c>
          <w:tcPr>
            <w:tcW w:w="2273" w:type="dxa"/>
            <w:vAlign w:val="center"/>
          </w:tcPr>
          <w:p w14:paraId="2F003A0C" w14:textId="77777777" w:rsidR="00696F43" w:rsidRPr="00BC2853" w:rsidRDefault="00696F4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ứng</w:t>
            </w:r>
            <w:proofErr w:type="spellEnd"/>
          </w:p>
        </w:tc>
        <w:tc>
          <w:tcPr>
            <w:tcW w:w="1934" w:type="dxa"/>
          </w:tcPr>
          <w:p w14:paraId="36BF9EB9" w14:textId="77777777" w:rsidR="00696F43" w:rsidRPr="00BC2853" w:rsidRDefault="00696F43" w:rsidP="00716048">
            <w:pPr>
              <w:spacing w:after="0" w:line="360" w:lineRule="exact"/>
              <w:jc w:val="center"/>
              <w:rPr>
                <w:rFonts w:ascii="Times New Roman" w:eastAsia="SimSun" w:hAnsi="Times New Roman" w:cs="Times New Roman"/>
                <w:sz w:val="24"/>
                <w:szCs w:val="24"/>
              </w:rPr>
            </w:pPr>
          </w:p>
        </w:tc>
      </w:tr>
    </w:tbl>
    <w:p w14:paraId="22101518" w14:textId="00D7836C" w:rsidR="00D01C83" w:rsidRPr="00BC2853" w:rsidRDefault="00D01C83" w:rsidP="00D01C83">
      <w:pPr>
        <w:spacing w:after="0" w:line="360" w:lineRule="exact"/>
        <w:jc w:val="both"/>
        <w:rPr>
          <w:rFonts w:ascii="Times New Roman" w:eastAsia="SimSun" w:hAnsi="Times New Roman" w:cs="Times New Roman"/>
          <w:b/>
          <w:sz w:val="24"/>
          <w:szCs w:val="24"/>
          <w:lang w:val="vi-VN"/>
        </w:rPr>
      </w:pPr>
      <w:r w:rsidRPr="00BC2853">
        <w:rPr>
          <w:rFonts w:ascii="Times New Roman" w:eastAsia="SimSun" w:hAnsi="Times New Roman" w:cs="Times New Roman"/>
          <w:b/>
          <w:sz w:val="24"/>
          <w:szCs w:val="24"/>
        </w:rPr>
        <w:t>6.</w:t>
      </w:r>
      <w:r w:rsidRPr="00BC2853">
        <w:rPr>
          <w:rFonts w:ascii="Times New Roman" w:eastAsia="SimSun" w:hAnsi="Times New Roman" w:cs="Times New Roman"/>
          <w:b/>
          <w:sz w:val="24"/>
          <w:szCs w:val="24"/>
          <w:lang w:val="vi-VN"/>
        </w:rPr>
        <w:t>8</w:t>
      </w:r>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Cáp</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hạ</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áp</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ruột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đồng</w:t>
      </w:r>
      <w:proofErr w:type="spellEnd"/>
      <w:r w:rsidRPr="00BC2853">
        <w:rPr>
          <w:rFonts w:ascii="Times New Roman" w:eastAsia="SimSun" w:hAnsi="Times New Roman" w:cs="Times New Roman"/>
          <w:b/>
          <w:sz w:val="24"/>
          <w:szCs w:val="24"/>
        </w:rPr>
        <w:t xml:space="preserve"> </w:t>
      </w:r>
      <w:r w:rsidRPr="00BC2853">
        <w:rPr>
          <w:rFonts w:ascii="Times New Roman" w:eastAsia="SimSun" w:hAnsi="Times New Roman" w:cs="Times New Roman"/>
          <w:b/>
          <w:sz w:val="24"/>
          <w:szCs w:val="24"/>
          <w:lang w:val="vi-VN"/>
        </w:rPr>
        <w:t>4x</w:t>
      </w:r>
      <w:r w:rsidRPr="00BC2853">
        <w:rPr>
          <w:rFonts w:ascii="Times New Roman" w:eastAsia="SimSun" w:hAnsi="Times New Roman" w:cs="Times New Roman"/>
          <w:b/>
          <w:sz w:val="24"/>
          <w:szCs w:val="24"/>
          <w:lang w:val="vi-VN"/>
        </w:rPr>
        <w:t>50</w:t>
      </w:r>
      <w:r w:rsidRPr="00BC2853">
        <w:rPr>
          <w:rFonts w:ascii="Times New Roman" w:eastAsia="SimSun" w:hAnsi="Times New Roman" w:cs="Times New Roman"/>
          <w:b/>
          <w:sz w:val="24"/>
          <w:szCs w:val="24"/>
        </w:rPr>
        <w:t xml:space="preserve">mm2 - </w:t>
      </w:r>
      <w:proofErr w:type="spellStart"/>
      <w:r w:rsidRPr="00BC2853">
        <w:rPr>
          <w:rFonts w:ascii="Times New Roman" w:eastAsia="SimSun" w:hAnsi="Times New Roman" w:cs="Times New Roman"/>
          <w:b/>
          <w:sz w:val="24"/>
          <w:szCs w:val="24"/>
        </w:rPr>
        <w:t>không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có</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băng</w:t>
      </w:r>
      <w:proofErr w:type="spellEnd"/>
      <w:r w:rsidRPr="00BC2853">
        <w:rPr>
          <w:rFonts w:ascii="Times New Roman" w:eastAsia="SimSun" w:hAnsi="Times New Roman" w:cs="Times New Roman"/>
          <w:b/>
          <w:sz w:val="24"/>
          <w:szCs w:val="24"/>
        </w:rPr>
        <w:t xml:space="preserve"> </w:t>
      </w:r>
      <w:r w:rsidRPr="00BC2853">
        <w:rPr>
          <w:rFonts w:ascii="Times New Roman" w:eastAsia="SimSun" w:hAnsi="Times New Roman" w:cs="Times New Roman"/>
          <w:b/>
          <w:sz w:val="24"/>
          <w:szCs w:val="24"/>
          <w:lang w:val="vi-VN"/>
        </w:rPr>
        <w:t>thép</w:t>
      </w:r>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991"/>
        <w:gridCol w:w="1041"/>
        <w:gridCol w:w="2273"/>
        <w:gridCol w:w="1934"/>
      </w:tblGrid>
      <w:tr w:rsidR="00D01C83" w:rsidRPr="00BC2853" w14:paraId="538A4155" w14:textId="77777777" w:rsidTr="00716048">
        <w:trPr>
          <w:tblHeader/>
        </w:trPr>
        <w:tc>
          <w:tcPr>
            <w:tcW w:w="557" w:type="dxa"/>
            <w:vAlign w:val="center"/>
          </w:tcPr>
          <w:p w14:paraId="3B03E357" w14:textId="77777777" w:rsidR="00D01C83" w:rsidRPr="00BC2853" w:rsidRDefault="00D01C83" w:rsidP="00716048">
            <w:pPr>
              <w:spacing w:after="0" w:line="360" w:lineRule="exact"/>
              <w:jc w:val="center"/>
              <w:rPr>
                <w:rFonts w:ascii="Times New Roman" w:eastAsia="SimSun" w:hAnsi="Times New Roman" w:cs="Times New Roman"/>
                <w:b/>
                <w:sz w:val="24"/>
                <w:szCs w:val="24"/>
              </w:rPr>
            </w:pPr>
            <w:r w:rsidRPr="00BC2853">
              <w:rPr>
                <w:rFonts w:ascii="Times New Roman" w:eastAsia="SimSun" w:hAnsi="Times New Roman" w:cs="Times New Roman"/>
                <w:b/>
                <w:sz w:val="24"/>
                <w:szCs w:val="24"/>
              </w:rPr>
              <w:t>TT</w:t>
            </w:r>
          </w:p>
        </w:tc>
        <w:tc>
          <w:tcPr>
            <w:tcW w:w="3991" w:type="dxa"/>
            <w:vAlign w:val="center"/>
          </w:tcPr>
          <w:p w14:paraId="1F356623" w14:textId="77777777" w:rsidR="00D01C83" w:rsidRPr="00BC2853" w:rsidRDefault="00D01C83"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Hạng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mục</w:t>
            </w:r>
            <w:proofErr w:type="spellEnd"/>
          </w:p>
        </w:tc>
        <w:tc>
          <w:tcPr>
            <w:tcW w:w="1041" w:type="dxa"/>
            <w:vAlign w:val="center"/>
          </w:tcPr>
          <w:p w14:paraId="5E9C04E9" w14:textId="77777777" w:rsidR="00D01C83" w:rsidRPr="00BC2853" w:rsidRDefault="00D01C83"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Đơn</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vị</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đo</w:t>
            </w:r>
            <w:proofErr w:type="spellEnd"/>
          </w:p>
        </w:tc>
        <w:tc>
          <w:tcPr>
            <w:tcW w:w="2273" w:type="dxa"/>
            <w:vAlign w:val="center"/>
          </w:tcPr>
          <w:p w14:paraId="22754154" w14:textId="77777777" w:rsidR="00D01C83" w:rsidRPr="00BC2853" w:rsidRDefault="00D01C83"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Yêu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cầu</w:t>
            </w:r>
            <w:proofErr w:type="spellEnd"/>
          </w:p>
        </w:tc>
        <w:tc>
          <w:tcPr>
            <w:tcW w:w="1934" w:type="dxa"/>
          </w:tcPr>
          <w:p w14:paraId="0757EF76" w14:textId="77777777" w:rsidR="00D01C83" w:rsidRPr="00BC2853" w:rsidRDefault="00D01C83"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Đề</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xuất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và</w:t>
            </w:r>
            <w:proofErr w:type="spellEnd"/>
            <w:r w:rsidRPr="00BC2853">
              <w:rPr>
                <w:rFonts w:ascii="Times New Roman" w:eastAsia="SimSun" w:hAnsi="Times New Roman" w:cs="Times New Roman"/>
                <w:b/>
                <w:sz w:val="24"/>
                <w:szCs w:val="24"/>
              </w:rPr>
              <w:t xml:space="preserve"> cam </w:t>
            </w:r>
            <w:proofErr w:type="spellStart"/>
            <w:r w:rsidRPr="00BC2853">
              <w:rPr>
                <w:rFonts w:ascii="Times New Roman" w:eastAsia="SimSun" w:hAnsi="Times New Roman" w:cs="Times New Roman"/>
                <w:b/>
                <w:sz w:val="24"/>
                <w:szCs w:val="24"/>
              </w:rPr>
              <w:t>kết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của</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nhà</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thầu</w:t>
            </w:r>
            <w:proofErr w:type="spellEnd"/>
          </w:p>
        </w:tc>
      </w:tr>
      <w:tr w:rsidR="00D01C83" w:rsidRPr="00BC2853" w14:paraId="66A626C1" w14:textId="77777777" w:rsidTr="00716048">
        <w:tc>
          <w:tcPr>
            <w:tcW w:w="557" w:type="dxa"/>
            <w:vAlign w:val="center"/>
          </w:tcPr>
          <w:p w14:paraId="79F92DF2"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w:t>
            </w:r>
          </w:p>
        </w:tc>
        <w:tc>
          <w:tcPr>
            <w:tcW w:w="3991" w:type="dxa"/>
            <w:vAlign w:val="center"/>
          </w:tcPr>
          <w:p w14:paraId="67649579" w14:textId="77777777" w:rsidR="00D01C83" w:rsidRPr="00BC2853" w:rsidRDefault="00D01C8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0.6/1kV</w:t>
            </w:r>
          </w:p>
        </w:tc>
        <w:tc>
          <w:tcPr>
            <w:tcW w:w="1041" w:type="dxa"/>
            <w:vAlign w:val="center"/>
          </w:tcPr>
          <w:p w14:paraId="18C726D7"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c>
          <w:tcPr>
            <w:tcW w:w="2273" w:type="dxa"/>
            <w:vAlign w:val="center"/>
          </w:tcPr>
          <w:p w14:paraId="2B29BE74" w14:textId="77777777" w:rsidR="00D01C83" w:rsidRPr="00BC2853" w:rsidRDefault="00D01C8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7B7C3264"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r>
      <w:tr w:rsidR="00D01C83" w:rsidRPr="00BC2853" w14:paraId="180E11CE" w14:textId="77777777" w:rsidTr="00716048">
        <w:tc>
          <w:tcPr>
            <w:tcW w:w="557" w:type="dxa"/>
            <w:vAlign w:val="center"/>
          </w:tcPr>
          <w:p w14:paraId="0F29A0D8"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w:t>
            </w:r>
          </w:p>
        </w:tc>
        <w:tc>
          <w:tcPr>
            <w:tcW w:w="3991" w:type="dxa"/>
            <w:vAlign w:val="center"/>
          </w:tcPr>
          <w:p w14:paraId="4B0C3311" w14:textId="77777777" w:rsidR="00D01C83" w:rsidRPr="00BC2853" w:rsidRDefault="00D01C8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Nhà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p>
        </w:tc>
        <w:tc>
          <w:tcPr>
            <w:tcW w:w="1041" w:type="dxa"/>
            <w:vAlign w:val="center"/>
          </w:tcPr>
          <w:p w14:paraId="2E1000A6"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c>
          <w:tcPr>
            <w:tcW w:w="2273" w:type="dxa"/>
            <w:vAlign w:val="center"/>
          </w:tcPr>
          <w:p w14:paraId="36F5A23E" w14:textId="77777777" w:rsidR="00D01C83" w:rsidRPr="00BC2853" w:rsidRDefault="00D01C8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085DF85F"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r>
      <w:tr w:rsidR="00D01C83" w:rsidRPr="00BC2853" w14:paraId="29BEB430" w14:textId="77777777" w:rsidTr="00716048">
        <w:tc>
          <w:tcPr>
            <w:tcW w:w="557" w:type="dxa"/>
            <w:vAlign w:val="center"/>
          </w:tcPr>
          <w:p w14:paraId="6ECDD5A3"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3</w:t>
            </w:r>
          </w:p>
        </w:tc>
        <w:tc>
          <w:tcPr>
            <w:tcW w:w="3991" w:type="dxa"/>
            <w:vAlign w:val="center"/>
          </w:tcPr>
          <w:p w14:paraId="6989CB31" w14:textId="77777777" w:rsidR="00D01C83" w:rsidRPr="00BC2853" w:rsidRDefault="00D01C8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Mã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phẩm</w:t>
            </w:r>
            <w:proofErr w:type="spellEnd"/>
          </w:p>
        </w:tc>
        <w:tc>
          <w:tcPr>
            <w:tcW w:w="1041" w:type="dxa"/>
            <w:vAlign w:val="center"/>
          </w:tcPr>
          <w:p w14:paraId="6645161A"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c>
          <w:tcPr>
            <w:tcW w:w="2273" w:type="dxa"/>
            <w:vAlign w:val="center"/>
          </w:tcPr>
          <w:p w14:paraId="036DD497" w14:textId="77777777" w:rsidR="00D01C83" w:rsidRPr="00BC2853" w:rsidRDefault="00D01C8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278162F9"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r>
      <w:tr w:rsidR="00D01C83" w:rsidRPr="00BC2853" w14:paraId="6C009275" w14:textId="77777777" w:rsidTr="00716048">
        <w:tc>
          <w:tcPr>
            <w:tcW w:w="557" w:type="dxa"/>
            <w:vAlign w:val="center"/>
          </w:tcPr>
          <w:p w14:paraId="14136517"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4</w:t>
            </w:r>
          </w:p>
        </w:tc>
        <w:tc>
          <w:tcPr>
            <w:tcW w:w="3991" w:type="dxa"/>
            <w:vAlign w:val="center"/>
          </w:tcPr>
          <w:p w14:paraId="4719DA0E" w14:textId="77777777" w:rsidR="00D01C83" w:rsidRPr="00BC2853" w:rsidRDefault="00D01C8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p>
        </w:tc>
        <w:tc>
          <w:tcPr>
            <w:tcW w:w="1041" w:type="dxa"/>
            <w:vAlign w:val="center"/>
          </w:tcPr>
          <w:p w14:paraId="45CF157D"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c>
          <w:tcPr>
            <w:tcW w:w="2273" w:type="dxa"/>
            <w:vAlign w:val="center"/>
          </w:tcPr>
          <w:p w14:paraId="34784469" w14:textId="77777777" w:rsidR="00D01C83" w:rsidRPr="00BC2853" w:rsidRDefault="00D01C8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04E54E7C"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r>
      <w:tr w:rsidR="00D01C83" w:rsidRPr="00BC2853" w14:paraId="7E2DB21B" w14:textId="77777777" w:rsidTr="00716048">
        <w:tc>
          <w:tcPr>
            <w:tcW w:w="557" w:type="dxa"/>
            <w:vAlign w:val="center"/>
          </w:tcPr>
          <w:p w14:paraId="6CFF812C"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5</w:t>
            </w:r>
          </w:p>
        </w:tc>
        <w:tc>
          <w:tcPr>
            <w:tcW w:w="3991" w:type="dxa"/>
            <w:vAlign w:val="center"/>
          </w:tcPr>
          <w:p w14:paraId="210B59C4" w14:textId="77777777" w:rsidR="00D01C83" w:rsidRPr="00BC2853" w:rsidRDefault="00D01C8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p>
        </w:tc>
        <w:tc>
          <w:tcPr>
            <w:tcW w:w="1041" w:type="dxa"/>
            <w:vAlign w:val="center"/>
          </w:tcPr>
          <w:p w14:paraId="4B7F7384"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c>
          <w:tcPr>
            <w:tcW w:w="2273" w:type="dxa"/>
            <w:vAlign w:val="center"/>
          </w:tcPr>
          <w:p w14:paraId="737F7B72" w14:textId="77777777" w:rsidR="00D01C83" w:rsidRPr="00BC2853" w:rsidRDefault="00D01C8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Đồng</w:t>
            </w:r>
            <w:proofErr w:type="spellEnd"/>
          </w:p>
        </w:tc>
        <w:tc>
          <w:tcPr>
            <w:tcW w:w="1934" w:type="dxa"/>
          </w:tcPr>
          <w:p w14:paraId="7CAFC536"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r>
      <w:tr w:rsidR="00D01C83" w:rsidRPr="00BC2853" w14:paraId="11A4320E" w14:textId="77777777" w:rsidTr="00716048">
        <w:tc>
          <w:tcPr>
            <w:tcW w:w="557" w:type="dxa"/>
            <w:vAlign w:val="center"/>
          </w:tcPr>
          <w:p w14:paraId="3A16C200"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6</w:t>
            </w:r>
          </w:p>
        </w:tc>
        <w:tc>
          <w:tcPr>
            <w:tcW w:w="3991" w:type="dxa"/>
            <w:vAlign w:val="center"/>
          </w:tcPr>
          <w:p w14:paraId="161D4E26" w14:textId="77777777" w:rsidR="00D01C83" w:rsidRPr="00BC2853" w:rsidRDefault="00D01C8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tiết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7D4BBA9A" w14:textId="77777777" w:rsidR="00D01C83" w:rsidRPr="00BC2853" w:rsidRDefault="00D01C83" w:rsidP="00716048">
            <w:pPr>
              <w:spacing w:after="0" w:line="360" w:lineRule="exact"/>
              <w:jc w:val="center"/>
              <w:rPr>
                <w:rFonts w:ascii="Times New Roman" w:eastAsia="SimSun" w:hAnsi="Times New Roman" w:cs="Times New Roman"/>
                <w:sz w:val="24"/>
                <w:szCs w:val="24"/>
                <w:vertAlign w:val="superscript"/>
              </w:rPr>
            </w:pPr>
            <w:r w:rsidRPr="00BC2853">
              <w:rPr>
                <w:rFonts w:ascii="Times New Roman" w:eastAsia="SimSun" w:hAnsi="Times New Roman" w:cs="Times New Roman"/>
                <w:sz w:val="24"/>
                <w:szCs w:val="24"/>
              </w:rPr>
              <w:t>mm</w:t>
            </w:r>
            <w:r w:rsidRPr="00BC2853">
              <w:rPr>
                <w:rFonts w:ascii="Times New Roman" w:eastAsia="SimSun" w:hAnsi="Times New Roman" w:cs="Times New Roman"/>
                <w:sz w:val="24"/>
                <w:szCs w:val="24"/>
                <w:vertAlign w:val="superscript"/>
              </w:rPr>
              <w:t>2</w:t>
            </w:r>
          </w:p>
        </w:tc>
        <w:tc>
          <w:tcPr>
            <w:tcW w:w="2273" w:type="dxa"/>
            <w:vAlign w:val="center"/>
          </w:tcPr>
          <w:p w14:paraId="5D42ABFE" w14:textId="01480926" w:rsidR="00D01C83" w:rsidRPr="00BC2853" w:rsidRDefault="00D01C83" w:rsidP="00716048">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lang w:val="vi-VN"/>
              </w:rPr>
              <w:t>4</w:t>
            </w:r>
            <w:r w:rsidRPr="00BC2853">
              <w:rPr>
                <w:rFonts w:ascii="Times New Roman" w:eastAsia="SimSun" w:hAnsi="Times New Roman" w:cs="Times New Roman"/>
                <w:sz w:val="24"/>
                <w:szCs w:val="24"/>
              </w:rPr>
              <w:t>x</w:t>
            </w:r>
            <w:r w:rsidRPr="00BC2853">
              <w:rPr>
                <w:rFonts w:ascii="Times New Roman" w:eastAsia="SimSun" w:hAnsi="Times New Roman" w:cs="Times New Roman"/>
                <w:sz w:val="24"/>
                <w:szCs w:val="24"/>
                <w:lang w:val="vi-VN"/>
              </w:rPr>
              <w:t>50</w:t>
            </w:r>
          </w:p>
        </w:tc>
        <w:tc>
          <w:tcPr>
            <w:tcW w:w="1934" w:type="dxa"/>
          </w:tcPr>
          <w:p w14:paraId="61CD0776"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r>
      <w:tr w:rsidR="00D01C83" w:rsidRPr="00BC2853" w14:paraId="65B90379" w14:textId="77777777" w:rsidTr="00716048">
        <w:tc>
          <w:tcPr>
            <w:tcW w:w="557" w:type="dxa"/>
            <w:vAlign w:val="center"/>
          </w:tcPr>
          <w:p w14:paraId="6321040C"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lastRenderedPageBreak/>
              <w:t>7</w:t>
            </w:r>
          </w:p>
        </w:tc>
        <w:tc>
          <w:tcPr>
            <w:tcW w:w="3991" w:type="dxa"/>
            <w:vAlign w:val="center"/>
          </w:tcPr>
          <w:p w14:paraId="04A52CB6" w14:textId="77777777" w:rsidR="00D01C83" w:rsidRPr="00BC2853" w:rsidRDefault="00D01C8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đồng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(1lõi)</w:t>
            </w:r>
          </w:p>
        </w:tc>
        <w:tc>
          <w:tcPr>
            <w:tcW w:w="1041" w:type="dxa"/>
            <w:vAlign w:val="center"/>
          </w:tcPr>
          <w:p w14:paraId="4FB0E841" w14:textId="77777777" w:rsidR="00D01C83" w:rsidRPr="00BC2853" w:rsidRDefault="00D01C8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Sợi</w:t>
            </w:r>
            <w:proofErr w:type="spellEnd"/>
          </w:p>
        </w:tc>
        <w:tc>
          <w:tcPr>
            <w:tcW w:w="2273" w:type="dxa"/>
            <w:vAlign w:val="center"/>
          </w:tcPr>
          <w:p w14:paraId="50CAF0E9"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 6</w:t>
            </w:r>
          </w:p>
        </w:tc>
        <w:tc>
          <w:tcPr>
            <w:tcW w:w="1934" w:type="dxa"/>
          </w:tcPr>
          <w:p w14:paraId="1488F8AF"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r>
      <w:tr w:rsidR="00D01C83" w:rsidRPr="00BC2853" w14:paraId="520C5358" w14:textId="77777777" w:rsidTr="00716048">
        <w:tc>
          <w:tcPr>
            <w:tcW w:w="557" w:type="dxa"/>
            <w:vAlign w:val="center"/>
          </w:tcPr>
          <w:p w14:paraId="05C7381D"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8</w:t>
            </w:r>
          </w:p>
        </w:tc>
        <w:tc>
          <w:tcPr>
            <w:tcW w:w="3991" w:type="dxa"/>
            <w:vAlign w:val="center"/>
          </w:tcPr>
          <w:p w14:paraId="46C06D60" w14:textId="77777777" w:rsidR="00D01C83" w:rsidRPr="00BC2853" w:rsidRDefault="00D01C8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(1lõi)</w:t>
            </w:r>
          </w:p>
        </w:tc>
        <w:tc>
          <w:tcPr>
            <w:tcW w:w="1041" w:type="dxa"/>
            <w:vAlign w:val="center"/>
          </w:tcPr>
          <w:p w14:paraId="5F30E898"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7257FE8F" w14:textId="46929C75" w:rsidR="00D01C83" w:rsidRPr="00BC2853" w:rsidRDefault="00D01C83" w:rsidP="00716048">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lang w:val="vi-VN"/>
              </w:rPr>
              <w:t>7,7-8,6</w:t>
            </w:r>
          </w:p>
        </w:tc>
        <w:tc>
          <w:tcPr>
            <w:tcW w:w="1934" w:type="dxa"/>
          </w:tcPr>
          <w:p w14:paraId="34CDB101"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r>
      <w:tr w:rsidR="00D01C83" w:rsidRPr="00BC2853" w14:paraId="266A5EFE" w14:textId="77777777" w:rsidTr="00716048">
        <w:tc>
          <w:tcPr>
            <w:tcW w:w="557" w:type="dxa"/>
            <w:vAlign w:val="center"/>
          </w:tcPr>
          <w:p w14:paraId="3DE64AF5"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9</w:t>
            </w:r>
          </w:p>
        </w:tc>
        <w:tc>
          <w:tcPr>
            <w:tcW w:w="3991" w:type="dxa"/>
            <w:vAlign w:val="center"/>
          </w:tcPr>
          <w:p w14:paraId="46D679BC" w14:textId="77777777" w:rsidR="00D01C83" w:rsidRPr="00BC2853" w:rsidRDefault="00D01C8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Băng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thấm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trong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p>
        </w:tc>
        <w:tc>
          <w:tcPr>
            <w:tcW w:w="1041" w:type="dxa"/>
            <w:vAlign w:val="center"/>
          </w:tcPr>
          <w:p w14:paraId="2D090E3E"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c>
          <w:tcPr>
            <w:tcW w:w="2273" w:type="dxa"/>
            <w:vAlign w:val="center"/>
          </w:tcPr>
          <w:p w14:paraId="4F743E68" w14:textId="0F74AF77" w:rsidR="00D01C83" w:rsidRPr="00BC2853" w:rsidRDefault="00D01C83" w:rsidP="00716048">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lang w:val="vi-VN"/>
              </w:rPr>
              <w:t>Có</w:t>
            </w:r>
          </w:p>
        </w:tc>
        <w:tc>
          <w:tcPr>
            <w:tcW w:w="1934" w:type="dxa"/>
          </w:tcPr>
          <w:p w14:paraId="398B0C79"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r>
      <w:tr w:rsidR="00D01C83" w:rsidRPr="00BC2853" w14:paraId="284F69FF" w14:textId="77777777" w:rsidTr="00716048">
        <w:tc>
          <w:tcPr>
            <w:tcW w:w="557" w:type="dxa"/>
            <w:vAlign w:val="center"/>
          </w:tcPr>
          <w:p w14:paraId="59CAF25D"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10</w:t>
            </w:r>
          </w:p>
        </w:tc>
        <w:tc>
          <w:tcPr>
            <w:tcW w:w="3991" w:type="dxa"/>
            <w:vAlign w:val="center"/>
          </w:tcPr>
          <w:p w14:paraId="59C0CD8C" w14:textId="77777777" w:rsidR="00D01C83" w:rsidRPr="00BC2853" w:rsidRDefault="00D01C8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p>
        </w:tc>
        <w:tc>
          <w:tcPr>
            <w:tcW w:w="1041" w:type="dxa"/>
            <w:vAlign w:val="center"/>
          </w:tcPr>
          <w:p w14:paraId="549A660D"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c>
          <w:tcPr>
            <w:tcW w:w="2273" w:type="dxa"/>
            <w:vAlign w:val="center"/>
          </w:tcPr>
          <w:p w14:paraId="4249D3AB"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XLPE/EPR</w:t>
            </w:r>
          </w:p>
        </w:tc>
        <w:tc>
          <w:tcPr>
            <w:tcW w:w="1934" w:type="dxa"/>
          </w:tcPr>
          <w:p w14:paraId="254A23E2"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r>
      <w:tr w:rsidR="00D01C83" w:rsidRPr="00BC2853" w14:paraId="19942397" w14:textId="77777777" w:rsidTr="00716048">
        <w:tc>
          <w:tcPr>
            <w:tcW w:w="557" w:type="dxa"/>
            <w:vAlign w:val="center"/>
          </w:tcPr>
          <w:p w14:paraId="09A22DC3"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11</w:t>
            </w:r>
          </w:p>
        </w:tc>
        <w:tc>
          <w:tcPr>
            <w:tcW w:w="3991" w:type="dxa"/>
            <w:vAlign w:val="center"/>
          </w:tcPr>
          <w:p w14:paraId="2DC24850" w14:textId="77777777" w:rsidR="00D01C83" w:rsidRPr="00BC2853" w:rsidRDefault="00D01C8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(XLPE/EPR)</w:t>
            </w:r>
          </w:p>
        </w:tc>
        <w:tc>
          <w:tcPr>
            <w:tcW w:w="1041" w:type="dxa"/>
            <w:vAlign w:val="center"/>
          </w:tcPr>
          <w:p w14:paraId="115D00EE"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37F95219" w14:textId="744AC49E" w:rsidR="00D01C83" w:rsidRPr="00BC2853" w:rsidRDefault="00D01C83" w:rsidP="00716048">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rPr>
              <w:t>1,0</w:t>
            </w:r>
            <w:r w:rsidRPr="00BC2853">
              <w:rPr>
                <w:rFonts w:ascii="Times New Roman" w:eastAsia="SimSun" w:hAnsi="Times New Roman" w:cs="Times New Roman"/>
                <w:sz w:val="24"/>
                <w:szCs w:val="24"/>
                <w:lang w:val="vi-VN"/>
              </w:rPr>
              <w:t>/1,4</w:t>
            </w:r>
          </w:p>
        </w:tc>
        <w:tc>
          <w:tcPr>
            <w:tcW w:w="1934" w:type="dxa"/>
          </w:tcPr>
          <w:p w14:paraId="72CF664A"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r>
      <w:tr w:rsidR="00D01C83" w:rsidRPr="00BC2853" w14:paraId="00A1C737" w14:textId="77777777" w:rsidTr="00716048">
        <w:tc>
          <w:tcPr>
            <w:tcW w:w="557" w:type="dxa"/>
            <w:vAlign w:val="center"/>
          </w:tcPr>
          <w:p w14:paraId="63261153"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12</w:t>
            </w:r>
          </w:p>
        </w:tc>
        <w:tc>
          <w:tcPr>
            <w:tcW w:w="3991" w:type="dxa"/>
            <w:vAlign w:val="center"/>
          </w:tcPr>
          <w:p w14:paraId="46738334" w14:textId="77777777" w:rsidR="00D01C83" w:rsidRPr="00BC2853" w:rsidRDefault="00D01C8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p>
        </w:tc>
        <w:tc>
          <w:tcPr>
            <w:tcW w:w="1041" w:type="dxa"/>
            <w:vAlign w:val="center"/>
          </w:tcPr>
          <w:p w14:paraId="587D4ADD"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c>
          <w:tcPr>
            <w:tcW w:w="2273" w:type="dxa"/>
            <w:vAlign w:val="center"/>
          </w:tcPr>
          <w:p w14:paraId="59ADEC7B"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PVC/PE</w:t>
            </w:r>
          </w:p>
        </w:tc>
        <w:tc>
          <w:tcPr>
            <w:tcW w:w="1934" w:type="dxa"/>
          </w:tcPr>
          <w:p w14:paraId="00560F9E"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r>
      <w:tr w:rsidR="00D01C83" w:rsidRPr="00BC2853" w14:paraId="322AF9A3" w14:textId="77777777" w:rsidTr="00716048">
        <w:tc>
          <w:tcPr>
            <w:tcW w:w="557" w:type="dxa"/>
            <w:vAlign w:val="center"/>
          </w:tcPr>
          <w:p w14:paraId="59643FE7"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13</w:t>
            </w:r>
          </w:p>
        </w:tc>
        <w:tc>
          <w:tcPr>
            <w:tcW w:w="3991" w:type="dxa"/>
            <w:vAlign w:val="center"/>
          </w:tcPr>
          <w:p w14:paraId="75F46E99" w14:textId="77777777" w:rsidR="00D01C83" w:rsidRPr="00BC2853" w:rsidRDefault="00D01C8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p>
        </w:tc>
        <w:tc>
          <w:tcPr>
            <w:tcW w:w="1041" w:type="dxa"/>
            <w:vAlign w:val="center"/>
          </w:tcPr>
          <w:p w14:paraId="3D43D566"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6E5E8098" w14:textId="77777777" w:rsidR="00D01C83" w:rsidRPr="00BC2853" w:rsidRDefault="00D01C8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3A783F8E"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r>
      <w:tr w:rsidR="00D01C83" w:rsidRPr="00BC2853" w14:paraId="7293F0A5" w14:textId="77777777" w:rsidTr="00716048">
        <w:tc>
          <w:tcPr>
            <w:tcW w:w="557" w:type="dxa"/>
            <w:vAlign w:val="center"/>
          </w:tcPr>
          <w:p w14:paraId="35B7ADE5"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14</w:t>
            </w:r>
          </w:p>
        </w:tc>
        <w:tc>
          <w:tcPr>
            <w:tcW w:w="3991" w:type="dxa"/>
            <w:vAlign w:val="center"/>
          </w:tcPr>
          <w:p w14:paraId="6296EF33" w14:textId="77777777" w:rsidR="00D01C83" w:rsidRPr="00BC2853" w:rsidRDefault="00D01C8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53635C88"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25E1A18D" w14:textId="77777777" w:rsidR="00D01C83" w:rsidRPr="00BC2853" w:rsidRDefault="00D01C8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BFF7763"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r>
      <w:tr w:rsidR="00D01C83" w:rsidRPr="00BC2853" w14:paraId="3064E269" w14:textId="77777777" w:rsidTr="00716048">
        <w:tc>
          <w:tcPr>
            <w:tcW w:w="557" w:type="dxa"/>
            <w:vAlign w:val="center"/>
          </w:tcPr>
          <w:p w14:paraId="3083E86C"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15</w:t>
            </w:r>
          </w:p>
        </w:tc>
        <w:tc>
          <w:tcPr>
            <w:tcW w:w="3991" w:type="dxa"/>
            <w:vAlign w:val="center"/>
          </w:tcPr>
          <w:p w14:paraId="4F784216" w14:textId="77777777" w:rsidR="00D01C83" w:rsidRPr="00BC2853" w:rsidRDefault="00D01C8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Nhiệt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p>
        </w:tc>
        <w:tc>
          <w:tcPr>
            <w:tcW w:w="1041" w:type="dxa"/>
            <w:vAlign w:val="center"/>
          </w:tcPr>
          <w:p w14:paraId="538C3170" w14:textId="77777777" w:rsidR="00D01C83" w:rsidRPr="00BC2853" w:rsidRDefault="00D01C8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vertAlign w:val="superscript"/>
              </w:rPr>
              <w:t>o</w:t>
            </w:r>
            <w:r w:rsidRPr="00BC2853">
              <w:rPr>
                <w:rFonts w:ascii="Times New Roman" w:eastAsia="SimSun" w:hAnsi="Times New Roman" w:cs="Times New Roman"/>
                <w:sz w:val="24"/>
                <w:szCs w:val="24"/>
              </w:rPr>
              <w:t>C</w:t>
            </w:r>
            <w:proofErr w:type="spellEnd"/>
          </w:p>
        </w:tc>
        <w:tc>
          <w:tcPr>
            <w:tcW w:w="2273" w:type="dxa"/>
            <w:vAlign w:val="center"/>
          </w:tcPr>
          <w:p w14:paraId="445181A9"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90</w:t>
            </w:r>
          </w:p>
        </w:tc>
        <w:tc>
          <w:tcPr>
            <w:tcW w:w="1934" w:type="dxa"/>
          </w:tcPr>
          <w:p w14:paraId="05E8006C"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r>
      <w:tr w:rsidR="00D01C83" w:rsidRPr="00BC2853" w14:paraId="421EEB46" w14:textId="77777777" w:rsidTr="00716048">
        <w:tc>
          <w:tcPr>
            <w:tcW w:w="557" w:type="dxa"/>
            <w:vAlign w:val="center"/>
          </w:tcPr>
          <w:p w14:paraId="294EB24F"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16</w:t>
            </w:r>
          </w:p>
        </w:tc>
        <w:tc>
          <w:tcPr>
            <w:tcW w:w="3991" w:type="dxa"/>
            <w:vAlign w:val="center"/>
          </w:tcPr>
          <w:p w14:paraId="4B1B4436" w14:textId="77777777" w:rsidR="00D01C83" w:rsidRPr="00BC2853" w:rsidRDefault="00D01C8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Khả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mang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70149857"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A</w:t>
            </w:r>
          </w:p>
        </w:tc>
        <w:tc>
          <w:tcPr>
            <w:tcW w:w="2273" w:type="dxa"/>
            <w:vAlign w:val="center"/>
          </w:tcPr>
          <w:p w14:paraId="612541CE" w14:textId="77777777" w:rsidR="00D01C83" w:rsidRPr="00BC2853" w:rsidRDefault="00D01C8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6D5A73F2"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r>
      <w:tr w:rsidR="00D01C83" w:rsidRPr="00BC2853" w14:paraId="32196C3C" w14:textId="77777777" w:rsidTr="00716048">
        <w:tc>
          <w:tcPr>
            <w:tcW w:w="557" w:type="dxa"/>
            <w:vAlign w:val="center"/>
          </w:tcPr>
          <w:p w14:paraId="3734A6AF"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17</w:t>
            </w:r>
          </w:p>
        </w:tc>
        <w:tc>
          <w:tcPr>
            <w:tcW w:w="3991" w:type="dxa"/>
            <w:vAlign w:val="center"/>
          </w:tcPr>
          <w:p w14:paraId="79EB61A3" w14:textId="77777777" w:rsidR="00D01C83" w:rsidRPr="00BC2853" w:rsidRDefault="00D01C8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1 </w:t>
            </w: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r w:rsidRPr="00BC2853">
              <w:rPr>
                <w:rFonts w:ascii="Times New Roman" w:eastAsia="SimSun" w:hAnsi="Times New Roman" w:cs="Times New Roman"/>
                <w:sz w:val="24"/>
                <w:szCs w:val="24"/>
              </w:rPr>
              <w:t xml:space="preserve"> ở t</w:t>
            </w:r>
            <w:r w:rsidRPr="00BC2853">
              <w:rPr>
                <w:rFonts w:ascii="Times New Roman" w:eastAsia="SimSun" w:hAnsi="Times New Roman" w:cs="Times New Roman"/>
                <w:sz w:val="24"/>
                <w:szCs w:val="24"/>
                <w:vertAlign w:val="superscript"/>
              </w:rPr>
              <w:t>0</w:t>
            </w:r>
            <w:r w:rsidRPr="00BC2853">
              <w:rPr>
                <w:rFonts w:ascii="Times New Roman" w:eastAsia="SimSun" w:hAnsi="Times New Roman" w:cs="Times New Roman"/>
                <w:sz w:val="24"/>
                <w:szCs w:val="24"/>
              </w:rPr>
              <w:t>= 20</w:t>
            </w:r>
            <w:r w:rsidRPr="00BC2853">
              <w:rPr>
                <w:rFonts w:ascii="Times New Roman" w:eastAsia="SimSun" w:hAnsi="Times New Roman" w:cs="Times New Roman"/>
                <w:sz w:val="24"/>
                <w:szCs w:val="24"/>
                <w:vertAlign w:val="superscript"/>
              </w:rPr>
              <w:t>o</w:t>
            </w:r>
            <w:r w:rsidRPr="00BC2853">
              <w:rPr>
                <w:rFonts w:ascii="Times New Roman" w:eastAsia="SimSun" w:hAnsi="Times New Roman" w:cs="Times New Roman"/>
                <w:sz w:val="24"/>
                <w:szCs w:val="24"/>
              </w:rPr>
              <w:t>C</w:t>
            </w:r>
          </w:p>
        </w:tc>
        <w:tc>
          <w:tcPr>
            <w:tcW w:w="1041" w:type="dxa"/>
            <w:vAlign w:val="center"/>
          </w:tcPr>
          <w:p w14:paraId="560D90CA"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Ω/km</w:t>
            </w:r>
          </w:p>
        </w:tc>
        <w:tc>
          <w:tcPr>
            <w:tcW w:w="2273" w:type="dxa"/>
            <w:vAlign w:val="center"/>
          </w:tcPr>
          <w:p w14:paraId="617888D8" w14:textId="5C336D10" w:rsidR="00D01C83" w:rsidRPr="00BC2853" w:rsidRDefault="00D01C83" w:rsidP="00716048">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lang w:val="vi-VN"/>
              </w:rPr>
              <w:t>0,387</w:t>
            </w:r>
          </w:p>
        </w:tc>
        <w:tc>
          <w:tcPr>
            <w:tcW w:w="1934" w:type="dxa"/>
          </w:tcPr>
          <w:p w14:paraId="6826C326"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r>
      <w:tr w:rsidR="00D01C83" w:rsidRPr="00BC2853" w14:paraId="768CCE20" w14:textId="77777777" w:rsidTr="00716048">
        <w:tc>
          <w:tcPr>
            <w:tcW w:w="557" w:type="dxa"/>
            <w:vAlign w:val="center"/>
          </w:tcPr>
          <w:p w14:paraId="145A1510"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18</w:t>
            </w:r>
          </w:p>
        </w:tc>
        <w:tc>
          <w:tcPr>
            <w:tcW w:w="3991" w:type="dxa"/>
            <w:vAlign w:val="center"/>
          </w:tcPr>
          <w:p w14:paraId="5EE6C36E" w14:textId="77777777" w:rsidR="00D01C83" w:rsidRPr="00BC2853" w:rsidRDefault="00D01C8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55E42AC7"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Ω/km</w:t>
            </w:r>
          </w:p>
        </w:tc>
        <w:tc>
          <w:tcPr>
            <w:tcW w:w="2273" w:type="dxa"/>
            <w:vAlign w:val="center"/>
          </w:tcPr>
          <w:p w14:paraId="2D49E9A3" w14:textId="77777777" w:rsidR="00D01C83" w:rsidRPr="00BC2853" w:rsidRDefault="00D01C8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0794E7C9"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r>
      <w:tr w:rsidR="00D01C83" w:rsidRPr="00BC2853" w14:paraId="7C825BEF" w14:textId="77777777" w:rsidTr="00716048">
        <w:tc>
          <w:tcPr>
            <w:tcW w:w="557" w:type="dxa"/>
            <w:vAlign w:val="center"/>
          </w:tcPr>
          <w:p w14:paraId="12CCA61A"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19</w:t>
            </w:r>
          </w:p>
        </w:tc>
        <w:tc>
          <w:tcPr>
            <w:tcW w:w="3991" w:type="dxa"/>
            <w:vAlign w:val="center"/>
          </w:tcPr>
          <w:p w14:paraId="500CEC51" w14:textId="77777777" w:rsidR="00D01C83" w:rsidRPr="00BC2853" w:rsidRDefault="00D01C8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p>
        </w:tc>
        <w:tc>
          <w:tcPr>
            <w:tcW w:w="1041" w:type="dxa"/>
            <w:vAlign w:val="center"/>
          </w:tcPr>
          <w:p w14:paraId="1AD2B419"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kg/km</w:t>
            </w:r>
          </w:p>
        </w:tc>
        <w:tc>
          <w:tcPr>
            <w:tcW w:w="2273" w:type="dxa"/>
            <w:vAlign w:val="center"/>
          </w:tcPr>
          <w:p w14:paraId="2053E04D" w14:textId="77777777" w:rsidR="00D01C83" w:rsidRPr="00BC2853" w:rsidRDefault="00D01C8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4CD0ACCF"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r>
      <w:tr w:rsidR="00D01C83" w:rsidRPr="00BC2853" w14:paraId="54F2BCD0" w14:textId="77777777" w:rsidTr="00716048">
        <w:tc>
          <w:tcPr>
            <w:tcW w:w="557" w:type="dxa"/>
            <w:vAlign w:val="center"/>
          </w:tcPr>
          <w:p w14:paraId="300DDEC1"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20</w:t>
            </w:r>
          </w:p>
        </w:tc>
        <w:tc>
          <w:tcPr>
            <w:tcW w:w="3991" w:type="dxa"/>
            <w:vAlign w:val="center"/>
          </w:tcPr>
          <w:p w14:paraId="1F276091" w14:textId="77777777" w:rsidR="00D01C83" w:rsidRPr="00BC2853" w:rsidRDefault="00D01C8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44B054F8"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kg/km</w:t>
            </w:r>
          </w:p>
        </w:tc>
        <w:tc>
          <w:tcPr>
            <w:tcW w:w="2273" w:type="dxa"/>
            <w:vAlign w:val="center"/>
          </w:tcPr>
          <w:p w14:paraId="3BB89412" w14:textId="77777777" w:rsidR="00D01C83" w:rsidRPr="00BC2853" w:rsidRDefault="00D01C8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3315588C"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r>
      <w:tr w:rsidR="00D01C83" w:rsidRPr="00BC2853" w14:paraId="50F6A52F" w14:textId="77777777" w:rsidTr="00716048">
        <w:tc>
          <w:tcPr>
            <w:tcW w:w="557" w:type="dxa"/>
            <w:vAlign w:val="center"/>
          </w:tcPr>
          <w:p w14:paraId="7F425C1D"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21</w:t>
            </w:r>
          </w:p>
        </w:tc>
        <w:tc>
          <w:tcPr>
            <w:tcW w:w="3991" w:type="dxa"/>
            <w:vAlign w:val="center"/>
          </w:tcPr>
          <w:p w14:paraId="2FD4BB99" w14:textId="77777777" w:rsidR="00D01C83" w:rsidRPr="00BC2853" w:rsidRDefault="00D01C8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0F2DA830"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w:t>
            </w:r>
          </w:p>
        </w:tc>
        <w:tc>
          <w:tcPr>
            <w:tcW w:w="2273" w:type="dxa"/>
            <w:vAlign w:val="center"/>
          </w:tcPr>
          <w:p w14:paraId="6599F77A" w14:textId="77777777" w:rsidR="00D01C83" w:rsidRPr="00BC2853" w:rsidRDefault="00D01C8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EB7EC71"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r>
      <w:tr w:rsidR="00D01C83" w:rsidRPr="00BC2853" w14:paraId="5242C515" w14:textId="77777777" w:rsidTr="00716048">
        <w:tc>
          <w:tcPr>
            <w:tcW w:w="557" w:type="dxa"/>
            <w:vAlign w:val="center"/>
          </w:tcPr>
          <w:p w14:paraId="212BD8C3"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22</w:t>
            </w:r>
          </w:p>
        </w:tc>
        <w:tc>
          <w:tcPr>
            <w:tcW w:w="3991" w:type="dxa"/>
            <w:vAlign w:val="center"/>
          </w:tcPr>
          <w:p w14:paraId="2A277EC4" w14:textId="77777777" w:rsidR="00D01C83" w:rsidRPr="00BC2853" w:rsidRDefault="00D01C8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mặt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bích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4836FB72"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w:t>
            </w:r>
          </w:p>
        </w:tc>
        <w:tc>
          <w:tcPr>
            <w:tcW w:w="2273" w:type="dxa"/>
            <w:vAlign w:val="center"/>
          </w:tcPr>
          <w:p w14:paraId="005920E1" w14:textId="77777777" w:rsidR="00D01C83" w:rsidRPr="00BC2853" w:rsidRDefault="00D01C8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764F10C1"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r>
      <w:tr w:rsidR="00D01C83" w:rsidRPr="00BC2853" w14:paraId="5C9C3C56" w14:textId="77777777" w:rsidTr="00716048">
        <w:tc>
          <w:tcPr>
            <w:tcW w:w="557" w:type="dxa"/>
            <w:vAlign w:val="center"/>
          </w:tcPr>
          <w:p w14:paraId="668FA05A"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23</w:t>
            </w:r>
          </w:p>
        </w:tc>
        <w:tc>
          <w:tcPr>
            <w:tcW w:w="3991" w:type="dxa"/>
            <w:vAlign w:val="center"/>
          </w:tcPr>
          <w:p w14:paraId="2F0781DA" w14:textId="77777777" w:rsidR="00D01C83" w:rsidRPr="00BC2853" w:rsidRDefault="00D01C8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4E0D43EA"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w:t>
            </w:r>
          </w:p>
        </w:tc>
        <w:tc>
          <w:tcPr>
            <w:tcW w:w="2273" w:type="dxa"/>
            <w:vAlign w:val="center"/>
          </w:tcPr>
          <w:p w14:paraId="6DF338EE" w14:textId="77777777" w:rsidR="00D01C83" w:rsidRPr="00BC2853" w:rsidRDefault="00D01C8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26DBE2E5"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r>
      <w:tr w:rsidR="00D01C83" w:rsidRPr="00BC2853" w14:paraId="2A399B51" w14:textId="77777777" w:rsidTr="00716048">
        <w:tc>
          <w:tcPr>
            <w:tcW w:w="557" w:type="dxa"/>
            <w:vAlign w:val="center"/>
          </w:tcPr>
          <w:p w14:paraId="70C3A494"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24</w:t>
            </w:r>
          </w:p>
        </w:tc>
        <w:tc>
          <w:tcPr>
            <w:tcW w:w="3991" w:type="dxa"/>
            <w:vAlign w:val="center"/>
          </w:tcPr>
          <w:p w14:paraId="1C8DACD7" w14:textId="77777777" w:rsidR="00D01C83" w:rsidRPr="00BC2853" w:rsidRDefault="00D01C8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Giấy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nhận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điển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hình</w:t>
            </w:r>
            <w:proofErr w:type="spellEnd"/>
            <w:r w:rsidRPr="00BC2853">
              <w:rPr>
                <w:rFonts w:ascii="Times New Roman" w:eastAsia="SimSun" w:hAnsi="Times New Roman" w:cs="Times New Roman"/>
                <w:sz w:val="24"/>
                <w:szCs w:val="24"/>
              </w:rPr>
              <w:t xml:space="preserve"> Type test, Routine Test</w:t>
            </w:r>
          </w:p>
        </w:tc>
        <w:tc>
          <w:tcPr>
            <w:tcW w:w="1041" w:type="dxa"/>
            <w:vAlign w:val="center"/>
          </w:tcPr>
          <w:p w14:paraId="022C7D51"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c>
          <w:tcPr>
            <w:tcW w:w="2273" w:type="dxa"/>
            <w:vAlign w:val="center"/>
          </w:tcPr>
          <w:p w14:paraId="7FD02B4B" w14:textId="77777777" w:rsidR="00D01C83" w:rsidRPr="00BC2853" w:rsidRDefault="00D01C8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Có</w:t>
            </w:r>
            <w:proofErr w:type="spellEnd"/>
          </w:p>
        </w:tc>
        <w:tc>
          <w:tcPr>
            <w:tcW w:w="1934" w:type="dxa"/>
          </w:tcPr>
          <w:p w14:paraId="7019D627"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r>
      <w:tr w:rsidR="00D01C83" w:rsidRPr="00BC2853" w14:paraId="5B011E83" w14:textId="77777777" w:rsidTr="00716048">
        <w:tc>
          <w:tcPr>
            <w:tcW w:w="557" w:type="dxa"/>
            <w:vAlign w:val="center"/>
          </w:tcPr>
          <w:p w14:paraId="7F0843B8" w14:textId="77777777" w:rsidR="00D01C83" w:rsidRPr="00BC2853" w:rsidRDefault="00D01C83"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25</w:t>
            </w:r>
          </w:p>
        </w:tc>
        <w:tc>
          <w:tcPr>
            <w:tcW w:w="3991" w:type="dxa"/>
            <w:vAlign w:val="center"/>
          </w:tcPr>
          <w:p w14:paraId="7B1AED1D" w14:textId="77777777" w:rsidR="00D01C83" w:rsidRPr="00BC2853" w:rsidRDefault="00D01C83"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Biên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bản</w:t>
            </w:r>
            <w:proofErr w:type="spellEnd"/>
            <w:r w:rsidRPr="00BC2853">
              <w:rPr>
                <w:rFonts w:ascii="Times New Roman" w:eastAsia="SimSun" w:hAnsi="Times New Roman" w:cs="Times New Roman"/>
                <w:sz w:val="24"/>
                <w:szCs w:val="24"/>
              </w:rPr>
              <w:t xml:space="preserve"> test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đầy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đủ</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mục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theo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TCVN 5935-1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hơn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quan</w:t>
            </w:r>
            <w:proofErr w:type="spellEnd"/>
          </w:p>
        </w:tc>
        <w:tc>
          <w:tcPr>
            <w:tcW w:w="1041" w:type="dxa"/>
            <w:vAlign w:val="center"/>
          </w:tcPr>
          <w:p w14:paraId="53077ABA"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c>
          <w:tcPr>
            <w:tcW w:w="2273" w:type="dxa"/>
            <w:vAlign w:val="center"/>
          </w:tcPr>
          <w:p w14:paraId="60FC21E3" w14:textId="77777777" w:rsidR="00D01C83" w:rsidRPr="00BC2853" w:rsidRDefault="00D01C83"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ứng</w:t>
            </w:r>
            <w:proofErr w:type="spellEnd"/>
          </w:p>
        </w:tc>
        <w:tc>
          <w:tcPr>
            <w:tcW w:w="1934" w:type="dxa"/>
          </w:tcPr>
          <w:p w14:paraId="43ACE605" w14:textId="77777777" w:rsidR="00D01C83" w:rsidRPr="00BC2853" w:rsidRDefault="00D01C83" w:rsidP="00716048">
            <w:pPr>
              <w:spacing w:after="0" w:line="360" w:lineRule="exact"/>
              <w:jc w:val="center"/>
              <w:rPr>
                <w:rFonts w:ascii="Times New Roman" w:eastAsia="SimSun" w:hAnsi="Times New Roman" w:cs="Times New Roman"/>
                <w:sz w:val="24"/>
                <w:szCs w:val="24"/>
              </w:rPr>
            </w:pPr>
          </w:p>
        </w:tc>
      </w:tr>
    </w:tbl>
    <w:p w14:paraId="6EC1BEB5" w14:textId="59F9B417" w:rsidR="00870010" w:rsidRPr="00BC2853" w:rsidRDefault="00870010" w:rsidP="00F32CBE">
      <w:pPr>
        <w:spacing w:after="0" w:line="360" w:lineRule="exact"/>
        <w:jc w:val="both"/>
        <w:rPr>
          <w:rFonts w:ascii="Times New Roman" w:eastAsia="SimSun" w:hAnsi="Times New Roman" w:cs="Times New Roman"/>
          <w:b/>
          <w:sz w:val="24"/>
          <w:szCs w:val="24"/>
        </w:rPr>
      </w:pPr>
      <w:r w:rsidRPr="00BC2853">
        <w:rPr>
          <w:rFonts w:ascii="Times New Roman" w:eastAsia="SimSun" w:hAnsi="Times New Roman" w:cs="Times New Roman"/>
          <w:b/>
          <w:sz w:val="24"/>
          <w:szCs w:val="24"/>
        </w:rPr>
        <w:t>6.</w:t>
      </w:r>
      <w:r w:rsidR="00EA4688" w:rsidRPr="00BC2853">
        <w:rPr>
          <w:rFonts w:ascii="Times New Roman" w:eastAsia="SimSun" w:hAnsi="Times New Roman" w:cs="Times New Roman"/>
          <w:b/>
          <w:sz w:val="24"/>
          <w:szCs w:val="24"/>
          <w:lang w:val="vi-VN"/>
        </w:rPr>
        <w:t>9</w:t>
      </w:r>
      <w:r w:rsidRPr="00BC2853">
        <w:rPr>
          <w:rFonts w:ascii="Times New Roman" w:eastAsia="SimSun" w:hAnsi="Times New Roman" w:cs="Times New Roman"/>
          <w:b/>
          <w:sz w:val="24"/>
          <w:szCs w:val="24"/>
        </w:rPr>
        <w:t>. C</w:t>
      </w:r>
      <w:proofErr w:type="spellStart"/>
      <w:r w:rsidRPr="00BC2853">
        <w:rPr>
          <w:rFonts w:ascii="Times New Roman" w:eastAsia="SimSun" w:hAnsi="Times New Roman" w:cs="Times New Roman"/>
          <w:b/>
          <w:sz w:val="24"/>
          <w:szCs w:val="24"/>
        </w:rPr>
        <w:t>áp</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hạ</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áp</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ruột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đồng</w:t>
      </w:r>
      <w:proofErr w:type="spellEnd"/>
      <w:r w:rsidRPr="00BC2853">
        <w:rPr>
          <w:rFonts w:ascii="Times New Roman" w:eastAsia="SimSun" w:hAnsi="Times New Roman" w:cs="Times New Roman"/>
          <w:b/>
          <w:sz w:val="24"/>
          <w:szCs w:val="24"/>
        </w:rPr>
        <w:t xml:space="preserve"> 1x120mm2 - </w:t>
      </w:r>
      <w:proofErr w:type="spellStart"/>
      <w:r w:rsidRPr="00BC2853">
        <w:rPr>
          <w:rFonts w:ascii="Times New Roman" w:eastAsia="SimSun" w:hAnsi="Times New Roman" w:cs="Times New Roman"/>
          <w:b/>
          <w:sz w:val="24"/>
          <w:szCs w:val="24"/>
        </w:rPr>
        <w:t>không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có</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băng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nhôm</w:t>
      </w:r>
      <w:proofErr w:type="spellEnd"/>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991"/>
        <w:gridCol w:w="1041"/>
        <w:gridCol w:w="2273"/>
        <w:gridCol w:w="1934"/>
      </w:tblGrid>
      <w:tr w:rsidR="00870010" w:rsidRPr="00BC2853" w14:paraId="2342168E" w14:textId="77777777" w:rsidTr="00AE25EE">
        <w:trPr>
          <w:tblHeader/>
        </w:trPr>
        <w:tc>
          <w:tcPr>
            <w:tcW w:w="557" w:type="dxa"/>
            <w:vAlign w:val="center"/>
          </w:tcPr>
          <w:p w14:paraId="19BE20DD" w14:textId="77777777" w:rsidR="00870010" w:rsidRPr="00BC2853" w:rsidRDefault="00870010" w:rsidP="00F32CBE">
            <w:pPr>
              <w:spacing w:after="0" w:line="360" w:lineRule="exact"/>
              <w:jc w:val="center"/>
              <w:rPr>
                <w:rFonts w:ascii="Times New Roman" w:eastAsia="SimSun" w:hAnsi="Times New Roman" w:cs="Times New Roman"/>
                <w:b/>
                <w:sz w:val="24"/>
                <w:szCs w:val="24"/>
              </w:rPr>
            </w:pPr>
            <w:r w:rsidRPr="00BC2853">
              <w:rPr>
                <w:rFonts w:ascii="Times New Roman" w:eastAsia="SimSun" w:hAnsi="Times New Roman" w:cs="Times New Roman"/>
                <w:b/>
                <w:sz w:val="24"/>
                <w:szCs w:val="24"/>
              </w:rPr>
              <w:t>TT</w:t>
            </w:r>
          </w:p>
        </w:tc>
        <w:tc>
          <w:tcPr>
            <w:tcW w:w="3991" w:type="dxa"/>
            <w:vAlign w:val="center"/>
          </w:tcPr>
          <w:p w14:paraId="2DFF828C" w14:textId="77777777" w:rsidR="00870010" w:rsidRPr="00BC2853" w:rsidRDefault="00870010" w:rsidP="00F32CBE">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Hạng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mục</w:t>
            </w:r>
            <w:proofErr w:type="spellEnd"/>
          </w:p>
        </w:tc>
        <w:tc>
          <w:tcPr>
            <w:tcW w:w="1041" w:type="dxa"/>
            <w:vAlign w:val="center"/>
          </w:tcPr>
          <w:p w14:paraId="3E3FFA8B" w14:textId="77777777" w:rsidR="00870010" w:rsidRPr="00BC2853" w:rsidRDefault="00870010" w:rsidP="00F32CBE">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Đơn</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vị</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đo</w:t>
            </w:r>
            <w:proofErr w:type="spellEnd"/>
          </w:p>
        </w:tc>
        <w:tc>
          <w:tcPr>
            <w:tcW w:w="2273" w:type="dxa"/>
            <w:vAlign w:val="center"/>
          </w:tcPr>
          <w:p w14:paraId="377B7D7D" w14:textId="77777777" w:rsidR="00870010" w:rsidRPr="00BC2853" w:rsidRDefault="00870010" w:rsidP="00F32CBE">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Yêu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cầu</w:t>
            </w:r>
            <w:proofErr w:type="spellEnd"/>
          </w:p>
        </w:tc>
        <w:tc>
          <w:tcPr>
            <w:tcW w:w="1934" w:type="dxa"/>
          </w:tcPr>
          <w:p w14:paraId="1789F9D5" w14:textId="77777777" w:rsidR="00870010" w:rsidRPr="00BC2853" w:rsidRDefault="00870010" w:rsidP="00F32CBE">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Đề</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xuất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và</w:t>
            </w:r>
            <w:proofErr w:type="spellEnd"/>
            <w:r w:rsidRPr="00BC2853">
              <w:rPr>
                <w:rFonts w:ascii="Times New Roman" w:eastAsia="SimSun" w:hAnsi="Times New Roman" w:cs="Times New Roman"/>
                <w:b/>
                <w:sz w:val="24"/>
                <w:szCs w:val="24"/>
              </w:rPr>
              <w:t xml:space="preserve"> cam </w:t>
            </w:r>
            <w:proofErr w:type="spellStart"/>
            <w:r w:rsidRPr="00BC2853">
              <w:rPr>
                <w:rFonts w:ascii="Times New Roman" w:eastAsia="SimSun" w:hAnsi="Times New Roman" w:cs="Times New Roman"/>
                <w:b/>
                <w:sz w:val="24"/>
                <w:szCs w:val="24"/>
              </w:rPr>
              <w:t>kết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của</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nhà</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thầu</w:t>
            </w:r>
            <w:proofErr w:type="spellEnd"/>
          </w:p>
        </w:tc>
      </w:tr>
      <w:tr w:rsidR="00870010" w:rsidRPr="00BC2853" w14:paraId="711AEE31" w14:textId="77777777" w:rsidTr="00AE25EE">
        <w:tc>
          <w:tcPr>
            <w:tcW w:w="557" w:type="dxa"/>
            <w:vAlign w:val="center"/>
          </w:tcPr>
          <w:p w14:paraId="39680593"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w:t>
            </w:r>
          </w:p>
        </w:tc>
        <w:tc>
          <w:tcPr>
            <w:tcW w:w="3991" w:type="dxa"/>
            <w:vAlign w:val="center"/>
          </w:tcPr>
          <w:p w14:paraId="66AAB6E3" w14:textId="77777777" w:rsidR="00870010" w:rsidRPr="00BC2853" w:rsidRDefault="00870010"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0.6/1kV</w:t>
            </w:r>
          </w:p>
        </w:tc>
        <w:tc>
          <w:tcPr>
            <w:tcW w:w="1041" w:type="dxa"/>
            <w:vAlign w:val="center"/>
          </w:tcPr>
          <w:p w14:paraId="3E36FE2D"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c>
          <w:tcPr>
            <w:tcW w:w="2273" w:type="dxa"/>
            <w:vAlign w:val="center"/>
          </w:tcPr>
          <w:p w14:paraId="5EC1EAC6" w14:textId="77777777" w:rsidR="00870010" w:rsidRPr="00BC2853" w:rsidRDefault="00870010"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0589362"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r>
      <w:tr w:rsidR="00870010" w:rsidRPr="00BC2853" w14:paraId="2516CEA6" w14:textId="77777777" w:rsidTr="00AE25EE">
        <w:tc>
          <w:tcPr>
            <w:tcW w:w="557" w:type="dxa"/>
            <w:vAlign w:val="center"/>
          </w:tcPr>
          <w:p w14:paraId="3130B49B"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w:t>
            </w:r>
          </w:p>
        </w:tc>
        <w:tc>
          <w:tcPr>
            <w:tcW w:w="3991" w:type="dxa"/>
            <w:vAlign w:val="center"/>
          </w:tcPr>
          <w:p w14:paraId="348D59E1" w14:textId="77777777" w:rsidR="00870010" w:rsidRPr="00BC2853" w:rsidRDefault="00870010"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Nhà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p>
        </w:tc>
        <w:tc>
          <w:tcPr>
            <w:tcW w:w="1041" w:type="dxa"/>
            <w:vAlign w:val="center"/>
          </w:tcPr>
          <w:p w14:paraId="2DBDCFBA"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c>
          <w:tcPr>
            <w:tcW w:w="2273" w:type="dxa"/>
            <w:vAlign w:val="center"/>
          </w:tcPr>
          <w:p w14:paraId="65D6D4E1" w14:textId="77777777" w:rsidR="00870010" w:rsidRPr="00BC2853" w:rsidRDefault="00870010"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7DB1B26C"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r>
      <w:tr w:rsidR="00870010" w:rsidRPr="00BC2853" w14:paraId="2641D0FF" w14:textId="77777777" w:rsidTr="00AE25EE">
        <w:tc>
          <w:tcPr>
            <w:tcW w:w="557" w:type="dxa"/>
            <w:vAlign w:val="center"/>
          </w:tcPr>
          <w:p w14:paraId="7702820E"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lastRenderedPageBreak/>
              <w:t>3</w:t>
            </w:r>
          </w:p>
        </w:tc>
        <w:tc>
          <w:tcPr>
            <w:tcW w:w="3991" w:type="dxa"/>
            <w:vAlign w:val="center"/>
          </w:tcPr>
          <w:p w14:paraId="3644456D" w14:textId="77777777" w:rsidR="00870010" w:rsidRPr="00BC2853" w:rsidRDefault="00870010"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Mã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phẩm</w:t>
            </w:r>
            <w:proofErr w:type="spellEnd"/>
          </w:p>
        </w:tc>
        <w:tc>
          <w:tcPr>
            <w:tcW w:w="1041" w:type="dxa"/>
            <w:vAlign w:val="center"/>
          </w:tcPr>
          <w:p w14:paraId="742847A0"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c>
          <w:tcPr>
            <w:tcW w:w="2273" w:type="dxa"/>
            <w:vAlign w:val="center"/>
          </w:tcPr>
          <w:p w14:paraId="4850CDF2" w14:textId="77777777" w:rsidR="00870010" w:rsidRPr="00BC2853" w:rsidRDefault="00870010"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EF98A77"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r>
      <w:tr w:rsidR="00870010" w:rsidRPr="00BC2853" w14:paraId="5D6452D9" w14:textId="77777777" w:rsidTr="00AE25EE">
        <w:tc>
          <w:tcPr>
            <w:tcW w:w="557" w:type="dxa"/>
            <w:vAlign w:val="center"/>
          </w:tcPr>
          <w:p w14:paraId="45FB9157"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4</w:t>
            </w:r>
          </w:p>
        </w:tc>
        <w:tc>
          <w:tcPr>
            <w:tcW w:w="3991" w:type="dxa"/>
            <w:vAlign w:val="center"/>
          </w:tcPr>
          <w:p w14:paraId="5F03941D" w14:textId="77777777" w:rsidR="00870010" w:rsidRPr="00BC2853" w:rsidRDefault="00870010"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p>
        </w:tc>
        <w:tc>
          <w:tcPr>
            <w:tcW w:w="1041" w:type="dxa"/>
            <w:vAlign w:val="center"/>
          </w:tcPr>
          <w:p w14:paraId="275610C0"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c>
          <w:tcPr>
            <w:tcW w:w="2273" w:type="dxa"/>
            <w:vAlign w:val="center"/>
          </w:tcPr>
          <w:p w14:paraId="2BCD6507" w14:textId="77777777" w:rsidR="00870010" w:rsidRPr="00BC2853" w:rsidRDefault="00870010"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01A977C4"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r>
      <w:tr w:rsidR="00870010" w:rsidRPr="00BC2853" w14:paraId="7326D08D" w14:textId="77777777" w:rsidTr="00AE25EE">
        <w:tc>
          <w:tcPr>
            <w:tcW w:w="557" w:type="dxa"/>
            <w:vAlign w:val="center"/>
          </w:tcPr>
          <w:p w14:paraId="6CCB34F5"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5</w:t>
            </w:r>
          </w:p>
        </w:tc>
        <w:tc>
          <w:tcPr>
            <w:tcW w:w="3991" w:type="dxa"/>
            <w:vAlign w:val="center"/>
          </w:tcPr>
          <w:p w14:paraId="4ABB9669" w14:textId="77777777" w:rsidR="00870010" w:rsidRPr="00BC2853" w:rsidRDefault="00870010"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p>
        </w:tc>
        <w:tc>
          <w:tcPr>
            <w:tcW w:w="1041" w:type="dxa"/>
            <w:vAlign w:val="center"/>
          </w:tcPr>
          <w:p w14:paraId="19861A48"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c>
          <w:tcPr>
            <w:tcW w:w="2273" w:type="dxa"/>
            <w:vAlign w:val="center"/>
          </w:tcPr>
          <w:p w14:paraId="48AAF15B" w14:textId="77777777" w:rsidR="00870010" w:rsidRPr="00BC2853" w:rsidRDefault="00870010"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Đồng</w:t>
            </w:r>
            <w:proofErr w:type="spellEnd"/>
          </w:p>
        </w:tc>
        <w:tc>
          <w:tcPr>
            <w:tcW w:w="1934" w:type="dxa"/>
          </w:tcPr>
          <w:p w14:paraId="60FA088C"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r>
      <w:tr w:rsidR="00870010" w:rsidRPr="00BC2853" w14:paraId="0007A608" w14:textId="77777777" w:rsidTr="00AE25EE">
        <w:tc>
          <w:tcPr>
            <w:tcW w:w="557" w:type="dxa"/>
            <w:vAlign w:val="center"/>
          </w:tcPr>
          <w:p w14:paraId="331BAE6E"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6</w:t>
            </w:r>
          </w:p>
        </w:tc>
        <w:tc>
          <w:tcPr>
            <w:tcW w:w="3991" w:type="dxa"/>
            <w:vAlign w:val="center"/>
          </w:tcPr>
          <w:p w14:paraId="47FF7984" w14:textId="77777777" w:rsidR="00870010" w:rsidRPr="00BC2853" w:rsidRDefault="00870010"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tiết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2EE5A8B4" w14:textId="77777777" w:rsidR="00870010" w:rsidRPr="00BC2853" w:rsidRDefault="00870010" w:rsidP="00F32CBE">
            <w:pPr>
              <w:spacing w:after="0" w:line="360" w:lineRule="exact"/>
              <w:jc w:val="center"/>
              <w:rPr>
                <w:rFonts w:ascii="Times New Roman" w:eastAsia="SimSun" w:hAnsi="Times New Roman" w:cs="Times New Roman"/>
                <w:sz w:val="24"/>
                <w:szCs w:val="24"/>
                <w:vertAlign w:val="superscript"/>
              </w:rPr>
            </w:pPr>
            <w:r w:rsidRPr="00BC2853">
              <w:rPr>
                <w:rFonts w:ascii="Times New Roman" w:eastAsia="SimSun" w:hAnsi="Times New Roman" w:cs="Times New Roman"/>
                <w:sz w:val="24"/>
                <w:szCs w:val="24"/>
              </w:rPr>
              <w:t>mm</w:t>
            </w:r>
            <w:r w:rsidRPr="00BC2853">
              <w:rPr>
                <w:rFonts w:ascii="Times New Roman" w:eastAsia="SimSun" w:hAnsi="Times New Roman" w:cs="Times New Roman"/>
                <w:sz w:val="24"/>
                <w:szCs w:val="24"/>
                <w:vertAlign w:val="superscript"/>
              </w:rPr>
              <w:t>2</w:t>
            </w:r>
          </w:p>
        </w:tc>
        <w:tc>
          <w:tcPr>
            <w:tcW w:w="2273" w:type="dxa"/>
            <w:vAlign w:val="center"/>
          </w:tcPr>
          <w:p w14:paraId="3B85BC82"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1x120</w:t>
            </w:r>
          </w:p>
        </w:tc>
        <w:tc>
          <w:tcPr>
            <w:tcW w:w="1934" w:type="dxa"/>
          </w:tcPr>
          <w:p w14:paraId="149DAD22"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r>
      <w:tr w:rsidR="00870010" w:rsidRPr="00BC2853" w14:paraId="01A1E0A0" w14:textId="77777777" w:rsidTr="00AE25EE">
        <w:tc>
          <w:tcPr>
            <w:tcW w:w="557" w:type="dxa"/>
            <w:vAlign w:val="center"/>
          </w:tcPr>
          <w:p w14:paraId="4079289E"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7</w:t>
            </w:r>
          </w:p>
        </w:tc>
        <w:tc>
          <w:tcPr>
            <w:tcW w:w="3991" w:type="dxa"/>
            <w:vAlign w:val="center"/>
          </w:tcPr>
          <w:p w14:paraId="03181995" w14:textId="77777777" w:rsidR="00870010" w:rsidRPr="00BC2853" w:rsidRDefault="00870010"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đồng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(1lõi)</w:t>
            </w:r>
          </w:p>
        </w:tc>
        <w:tc>
          <w:tcPr>
            <w:tcW w:w="1041" w:type="dxa"/>
            <w:vAlign w:val="center"/>
          </w:tcPr>
          <w:p w14:paraId="4E9A249F" w14:textId="77777777" w:rsidR="00870010" w:rsidRPr="00BC2853" w:rsidRDefault="00870010"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Sợi</w:t>
            </w:r>
            <w:proofErr w:type="spellEnd"/>
          </w:p>
        </w:tc>
        <w:tc>
          <w:tcPr>
            <w:tcW w:w="2273" w:type="dxa"/>
            <w:vAlign w:val="center"/>
          </w:tcPr>
          <w:p w14:paraId="0A7BCA26"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 18</w:t>
            </w:r>
          </w:p>
        </w:tc>
        <w:tc>
          <w:tcPr>
            <w:tcW w:w="1934" w:type="dxa"/>
          </w:tcPr>
          <w:p w14:paraId="4A06CAE0"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r>
      <w:tr w:rsidR="00870010" w:rsidRPr="00BC2853" w14:paraId="3B8A19A5" w14:textId="77777777" w:rsidTr="00AE25EE">
        <w:tc>
          <w:tcPr>
            <w:tcW w:w="557" w:type="dxa"/>
            <w:vAlign w:val="center"/>
          </w:tcPr>
          <w:p w14:paraId="3A330728"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8</w:t>
            </w:r>
          </w:p>
        </w:tc>
        <w:tc>
          <w:tcPr>
            <w:tcW w:w="3991" w:type="dxa"/>
            <w:vAlign w:val="center"/>
          </w:tcPr>
          <w:p w14:paraId="52A669BD" w14:textId="77777777" w:rsidR="00870010" w:rsidRPr="00BC2853" w:rsidRDefault="00870010"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(1lõi)</w:t>
            </w:r>
          </w:p>
        </w:tc>
        <w:tc>
          <w:tcPr>
            <w:tcW w:w="1041" w:type="dxa"/>
            <w:vAlign w:val="center"/>
          </w:tcPr>
          <w:p w14:paraId="553365A7"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2FCFAA62"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12,3 – 13,5</w:t>
            </w:r>
          </w:p>
        </w:tc>
        <w:tc>
          <w:tcPr>
            <w:tcW w:w="1934" w:type="dxa"/>
          </w:tcPr>
          <w:p w14:paraId="4CC84EF6"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r>
      <w:tr w:rsidR="00870010" w:rsidRPr="00BC2853" w14:paraId="0F06FC11" w14:textId="77777777" w:rsidTr="00AE25EE">
        <w:tc>
          <w:tcPr>
            <w:tcW w:w="557" w:type="dxa"/>
            <w:vAlign w:val="center"/>
          </w:tcPr>
          <w:p w14:paraId="3C06A675"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9</w:t>
            </w:r>
          </w:p>
        </w:tc>
        <w:tc>
          <w:tcPr>
            <w:tcW w:w="3991" w:type="dxa"/>
            <w:vAlign w:val="center"/>
          </w:tcPr>
          <w:p w14:paraId="662CB656" w14:textId="77777777" w:rsidR="00870010" w:rsidRPr="00BC2853" w:rsidRDefault="00870010"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Băng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thấm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trong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p>
        </w:tc>
        <w:tc>
          <w:tcPr>
            <w:tcW w:w="1041" w:type="dxa"/>
            <w:vAlign w:val="center"/>
          </w:tcPr>
          <w:p w14:paraId="5C5BE74B"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c>
          <w:tcPr>
            <w:tcW w:w="2273" w:type="dxa"/>
            <w:vAlign w:val="center"/>
          </w:tcPr>
          <w:p w14:paraId="4CC51138" w14:textId="77777777" w:rsidR="00870010" w:rsidRPr="00BC2853" w:rsidRDefault="00567C66"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có</w:t>
            </w:r>
            <w:proofErr w:type="spellEnd"/>
          </w:p>
        </w:tc>
        <w:tc>
          <w:tcPr>
            <w:tcW w:w="1934" w:type="dxa"/>
          </w:tcPr>
          <w:p w14:paraId="3F327D8A"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r>
      <w:tr w:rsidR="00870010" w:rsidRPr="00BC2853" w14:paraId="0CA6F793" w14:textId="77777777" w:rsidTr="00AE25EE">
        <w:tc>
          <w:tcPr>
            <w:tcW w:w="557" w:type="dxa"/>
            <w:vAlign w:val="center"/>
          </w:tcPr>
          <w:p w14:paraId="1A00BEFE"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10</w:t>
            </w:r>
          </w:p>
        </w:tc>
        <w:tc>
          <w:tcPr>
            <w:tcW w:w="3991" w:type="dxa"/>
            <w:vAlign w:val="center"/>
          </w:tcPr>
          <w:p w14:paraId="29ABCD33" w14:textId="77777777" w:rsidR="00870010" w:rsidRPr="00BC2853" w:rsidRDefault="00870010"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p>
        </w:tc>
        <w:tc>
          <w:tcPr>
            <w:tcW w:w="1041" w:type="dxa"/>
            <w:vAlign w:val="center"/>
          </w:tcPr>
          <w:p w14:paraId="3EEBD679"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c>
          <w:tcPr>
            <w:tcW w:w="2273" w:type="dxa"/>
            <w:vAlign w:val="center"/>
          </w:tcPr>
          <w:p w14:paraId="788FBB97"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XLPE/EPR</w:t>
            </w:r>
          </w:p>
        </w:tc>
        <w:tc>
          <w:tcPr>
            <w:tcW w:w="1934" w:type="dxa"/>
          </w:tcPr>
          <w:p w14:paraId="3D1C95AE"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r>
      <w:tr w:rsidR="00870010" w:rsidRPr="00BC2853" w14:paraId="134A1962" w14:textId="77777777" w:rsidTr="00AE25EE">
        <w:tc>
          <w:tcPr>
            <w:tcW w:w="557" w:type="dxa"/>
            <w:vAlign w:val="center"/>
          </w:tcPr>
          <w:p w14:paraId="7C748130"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11</w:t>
            </w:r>
          </w:p>
        </w:tc>
        <w:tc>
          <w:tcPr>
            <w:tcW w:w="3991" w:type="dxa"/>
            <w:vAlign w:val="center"/>
          </w:tcPr>
          <w:p w14:paraId="1C8D16E2" w14:textId="77777777" w:rsidR="00870010" w:rsidRPr="00BC2853" w:rsidRDefault="00870010"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(XLPE/EPR)</w:t>
            </w:r>
          </w:p>
        </w:tc>
        <w:tc>
          <w:tcPr>
            <w:tcW w:w="1041" w:type="dxa"/>
            <w:vAlign w:val="center"/>
          </w:tcPr>
          <w:p w14:paraId="6BB3AD19"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67047F7B"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1,2/1,6</w:t>
            </w:r>
          </w:p>
        </w:tc>
        <w:tc>
          <w:tcPr>
            <w:tcW w:w="1934" w:type="dxa"/>
          </w:tcPr>
          <w:p w14:paraId="329B8500"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r>
      <w:tr w:rsidR="00870010" w:rsidRPr="00BC2853" w14:paraId="60B00340" w14:textId="77777777" w:rsidTr="00AE25EE">
        <w:tc>
          <w:tcPr>
            <w:tcW w:w="557" w:type="dxa"/>
            <w:vAlign w:val="center"/>
          </w:tcPr>
          <w:p w14:paraId="1CBC89EA"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12</w:t>
            </w:r>
          </w:p>
        </w:tc>
        <w:tc>
          <w:tcPr>
            <w:tcW w:w="3991" w:type="dxa"/>
            <w:vAlign w:val="center"/>
          </w:tcPr>
          <w:p w14:paraId="08038A29" w14:textId="77777777" w:rsidR="00870010" w:rsidRPr="00BC2853" w:rsidRDefault="00870010"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p>
        </w:tc>
        <w:tc>
          <w:tcPr>
            <w:tcW w:w="1041" w:type="dxa"/>
            <w:vAlign w:val="center"/>
          </w:tcPr>
          <w:p w14:paraId="0AD80A8F"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c>
          <w:tcPr>
            <w:tcW w:w="2273" w:type="dxa"/>
            <w:vAlign w:val="center"/>
          </w:tcPr>
          <w:p w14:paraId="1D19C440"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PVC/PE</w:t>
            </w:r>
          </w:p>
        </w:tc>
        <w:tc>
          <w:tcPr>
            <w:tcW w:w="1934" w:type="dxa"/>
          </w:tcPr>
          <w:p w14:paraId="008A9CDA"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r>
      <w:tr w:rsidR="00870010" w:rsidRPr="00BC2853" w14:paraId="1E263B36" w14:textId="77777777" w:rsidTr="00AE25EE">
        <w:tc>
          <w:tcPr>
            <w:tcW w:w="557" w:type="dxa"/>
            <w:vAlign w:val="center"/>
          </w:tcPr>
          <w:p w14:paraId="5B79A6F6"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13</w:t>
            </w:r>
          </w:p>
        </w:tc>
        <w:tc>
          <w:tcPr>
            <w:tcW w:w="3991" w:type="dxa"/>
            <w:vAlign w:val="center"/>
          </w:tcPr>
          <w:p w14:paraId="65070235" w14:textId="77777777" w:rsidR="00870010" w:rsidRPr="00BC2853" w:rsidRDefault="00870010"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p>
        </w:tc>
        <w:tc>
          <w:tcPr>
            <w:tcW w:w="1041" w:type="dxa"/>
            <w:vAlign w:val="center"/>
          </w:tcPr>
          <w:p w14:paraId="58EC9919"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07BA38DD" w14:textId="77777777" w:rsidR="00870010" w:rsidRPr="00BC2853" w:rsidRDefault="00870010"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0E243587"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r>
      <w:tr w:rsidR="00870010" w:rsidRPr="00BC2853" w14:paraId="50E7D454" w14:textId="77777777" w:rsidTr="00AE25EE">
        <w:tc>
          <w:tcPr>
            <w:tcW w:w="557" w:type="dxa"/>
            <w:vAlign w:val="center"/>
          </w:tcPr>
          <w:p w14:paraId="3BBA3ED0"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14</w:t>
            </w:r>
          </w:p>
        </w:tc>
        <w:tc>
          <w:tcPr>
            <w:tcW w:w="3991" w:type="dxa"/>
            <w:vAlign w:val="center"/>
          </w:tcPr>
          <w:p w14:paraId="7308943E" w14:textId="77777777" w:rsidR="00870010" w:rsidRPr="00BC2853" w:rsidRDefault="00870010"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2B2BF0D5"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4FC2DAD8" w14:textId="77777777" w:rsidR="00870010" w:rsidRPr="00BC2853" w:rsidRDefault="00870010"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0152648B"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r>
      <w:tr w:rsidR="00870010" w:rsidRPr="00BC2853" w14:paraId="156AFB44" w14:textId="77777777" w:rsidTr="00AE25EE">
        <w:tc>
          <w:tcPr>
            <w:tcW w:w="557" w:type="dxa"/>
            <w:vAlign w:val="center"/>
          </w:tcPr>
          <w:p w14:paraId="68C97E52"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15</w:t>
            </w:r>
          </w:p>
        </w:tc>
        <w:tc>
          <w:tcPr>
            <w:tcW w:w="3991" w:type="dxa"/>
            <w:vAlign w:val="center"/>
          </w:tcPr>
          <w:p w14:paraId="14FFF2FF" w14:textId="77777777" w:rsidR="00870010" w:rsidRPr="00BC2853" w:rsidRDefault="00870010"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Nhiệt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p>
        </w:tc>
        <w:tc>
          <w:tcPr>
            <w:tcW w:w="1041" w:type="dxa"/>
            <w:vAlign w:val="center"/>
          </w:tcPr>
          <w:p w14:paraId="3A19E6FF" w14:textId="77777777" w:rsidR="00870010" w:rsidRPr="00BC2853" w:rsidRDefault="00870010"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vertAlign w:val="superscript"/>
              </w:rPr>
              <w:t>o</w:t>
            </w:r>
            <w:r w:rsidRPr="00BC2853">
              <w:rPr>
                <w:rFonts w:ascii="Times New Roman" w:eastAsia="SimSun" w:hAnsi="Times New Roman" w:cs="Times New Roman"/>
                <w:sz w:val="24"/>
                <w:szCs w:val="24"/>
              </w:rPr>
              <w:t>C</w:t>
            </w:r>
            <w:proofErr w:type="spellEnd"/>
          </w:p>
        </w:tc>
        <w:tc>
          <w:tcPr>
            <w:tcW w:w="2273" w:type="dxa"/>
            <w:vAlign w:val="center"/>
          </w:tcPr>
          <w:p w14:paraId="0EBF8D9F"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90</w:t>
            </w:r>
          </w:p>
        </w:tc>
        <w:tc>
          <w:tcPr>
            <w:tcW w:w="1934" w:type="dxa"/>
          </w:tcPr>
          <w:p w14:paraId="65A8BD17"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r>
      <w:tr w:rsidR="00870010" w:rsidRPr="00BC2853" w14:paraId="454ED088" w14:textId="77777777" w:rsidTr="00AE25EE">
        <w:tc>
          <w:tcPr>
            <w:tcW w:w="557" w:type="dxa"/>
            <w:vAlign w:val="center"/>
          </w:tcPr>
          <w:p w14:paraId="4436265C"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16</w:t>
            </w:r>
          </w:p>
        </w:tc>
        <w:tc>
          <w:tcPr>
            <w:tcW w:w="3991" w:type="dxa"/>
            <w:vAlign w:val="center"/>
          </w:tcPr>
          <w:p w14:paraId="6C6A7C46" w14:textId="77777777" w:rsidR="00870010" w:rsidRPr="00BC2853" w:rsidRDefault="00870010"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Khả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mang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4C2E7600"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A</w:t>
            </w:r>
          </w:p>
        </w:tc>
        <w:tc>
          <w:tcPr>
            <w:tcW w:w="2273" w:type="dxa"/>
            <w:vAlign w:val="center"/>
          </w:tcPr>
          <w:p w14:paraId="2D71BF7C" w14:textId="77777777" w:rsidR="00870010" w:rsidRPr="00BC2853" w:rsidRDefault="00870010"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7FCBB795"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r>
      <w:tr w:rsidR="00870010" w:rsidRPr="00BC2853" w14:paraId="6C6E3D54" w14:textId="77777777" w:rsidTr="00AE25EE">
        <w:tc>
          <w:tcPr>
            <w:tcW w:w="557" w:type="dxa"/>
            <w:vAlign w:val="center"/>
          </w:tcPr>
          <w:p w14:paraId="7BA2BF8E"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17</w:t>
            </w:r>
          </w:p>
        </w:tc>
        <w:tc>
          <w:tcPr>
            <w:tcW w:w="3991" w:type="dxa"/>
            <w:vAlign w:val="center"/>
          </w:tcPr>
          <w:p w14:paraId="2D9B95BC" w14:textId="77777777" w:rsidR="00870010" w:rsidRPr="00BC2853" w:rsidRDefault="00870010"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1 </w:t>
            </w: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r w:rsidRPr="00BC2853">
              <w:rPr>
                <w:rFonts w:ascii="Times New Roman" w:eastAsia="SimSun" w:hAnsi="Times New Roman" w:cs="Times New Roman"/>
                <w:sz w:val="24"/>
                <w:szCs w:val="24"/>
              </w:rPr>
              <w:t xml:space="preserve"> ở t</w:t>
            </w:r>
            <w:r w:rsidRPr="00BC2853">
              <w:rPr>
                <w:rFonts w:ascii="Times New Roman" w:eastAsia="SimSun" w:hAnsi="Times New Roman" w:cs="Times New Roman"/>
                <w:sz w:val="24"/>
                <w:szCs w:val="24"/>
                <w:vertAlign w:val="superscript"/>
              </w:rPr>
              <w:t>0</w:t>
            </w:r>
            <w:r w:rsidRPr="00BC2853">
              <w:rPr>
                <w:rFonts w:ascii="Times New Roman" w:eastAsia="SimSun" w:hAnsi="Times New Roman" w:cs="Times New Roman"/>
                <w:sz w:val="24"/>
                <w:szCs w:val="24"/>
              </w:rPr>
              <w:t>= 20</w:t>
            </w:r>
            <w:r w:rsidRPr="00BC2853">
              <w:rPr>
                <w:rFonts w:ascii="Times New Roman" w:eastAsia="SimSun" w:hAnsi="Times New Roman" w:cs="Times New Roman"/>
                <w:sz w:val="24"/>
                <w:szCs w:val="24"/>
                <w:vertAlign w:val="superscript"/>
              </w:rPr>
              <w:t>o</w:t>
            </w:r>
            <w:r w:rsidRPr="00BC2853">
              <w:rPr>
                <w:rFonts w:ascii="Times New Roman" w:eastAsia="SimSun" w:hAnsi="Times New Roman" w:cs="Times New Roman"/>
                <w:sz w:val="24"/>
                <w:szCs w:val="24"/>
              </w:rPr>
              <w:t>C</w:t>
            </w:r>
          </w:p>
        </w:tc>
        <w:tc>
          <w:tcPr>
            <w:tcW w:w="1041" w:type="dxa"/>
            <w:vAlign w:val="center"/>
          </w:tcPr>
          <w:p w14:paraId="44CC1D8C"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Ω/km</w:t>
            </w:r>
          </w:p>
        </w:tc>
        <w:tc>
          <w:tcPr>
            <w:tcW w:w="2273" w:type="dxa"/>
            <w:vAlign w:val="center"/>
          </w:tcPr>
          <w:p w14:paraId="65964BF0"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0,153</w:t>
            </w:r>
          </w:p>
        </w:tc>
        <w:tc>
          <w:tcPr>
            <w:tcW w:w="1934" w:type="dxa"/>
          </w:tcPr>
          <w:p w14:paraId="51EC2C59"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r>
      <w:tr w:rsidR="00870010" w:rsidRPr="00BC2853" w14:paraId="6988B327" w14:textId="77777777" w:rsidTr="00AE25EE">
        <w:tc>
          <w:tcPr>
            <w:tcW w:w="557" w:type="dxa"/>
            <w:vAlign w:val="center"/>
          </w:tcPr>
          <w:p w14:paraId="5C33A80A"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18</w:t>
            </w:r>
          </w:p>
        </w:tc>
        <w:tc>
          <w:tcPr>
            <w:tcW w:w="3991" w:type="dxa"/>
            <w:vAlign w:val="center"/>
          </w:tcPr>
          <w:p w14:paraId="44C27075" w14:textId="77777777" w:rsidR="00870010" w:rsidRPr="00BC2853" w:rsidRDefault="00870010"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726116C3"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Ω/km</w:t>
            </w:r>
          </w:p>
        </w:tc>
        <w:tc>
          <w:tcPr>
            <w:tcW w:w="2273" w:type="dxa"/>
            <w:vAlign w:val="center"/>
          </w:tcPr>
          <w:p w14:paraId="11B32403" w14:textId="77777777" w:rsidR="00870010" w:rsidRPr="00BC2853" w:rsidRDefault="00870010"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20795398"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r>
      <w:tr w:rsidR="00870010" w:rsidRPr="00BC2853" w14:paraId="5CE8569E" w14:textId="77777777" w:rsidTr="00AE25EE">
        <w:tc>
          <w:tcPr>
            <w:tcW w:w="557" w:type="dxa"/>
            <w:vAlign w:val="center"/>
          </w:tcPr>
          <w:p w14:paraId="3C4DBD34"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19</w:t>
            </w:r>
          </w:p>
        </w:tc>
        <w:tc>
          <w:tcPr>
            <w:tcW w:w="3991" w:type="dxa"/>
            <w:vAlign w:val="center"/>
          </w:tcPr>
          <w:p w14:paraId="0D604C29" w14:textId="77777777" w:rsidR="00870010" w:rsidRPr="00BC2853" w:rsidRDefault="00870010"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p>
        </w:tc>
        <w:tc>
          <w:tcPr>
            <w:tcW w:w="1041" w:type="dxa"/>
            <w:vAlign w:val="center"/>
          </w:tcPr>
          <w:p w14:paraId="42567352"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kg/km</w:t>
            </w:r>
          </w:p>
        </w:tc>
        <w:tc>
          <w:tcPr>
            <w:tcW w:w="2273" w:type="dxa"/>
            <w:vAlign w:val="center"/>
          </w:tcPr>
          <w:p w14:paraId="0992F3FF" w14:textId="77777777" w:rsidR="00870010" w:rsidRPr="00BC2853" w:rsidRDefault="00870010"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65A743FE"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r>
      <w:tr w:rsidR="00870010" w:rsidRPr="00BC2853" w14:paraId="5FBD6068" w14:textId="77777777" w:rsidTr="00AE25EE">
        <w:tc>
          <w:tcPr>
            <w:tcW w:w="557" w:type="dxa"/>
            <w:vAlign w:val="center"/>
          </w:tcPr>
          <w:p w14:paraId="584FC217"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20</w:t>
            </w:r>
          </w:p>
        </w:tc>
        <w:tc>
          <w:tcPr>
            <w:tcW w:w="3991" w:type="dxa"/>
            <w:vAlign w:val="center"/>
          </w:tcPr>
          <w:p w14:paraId="06D5CC44" w14:textId="77777777" w:rsidR="00870010" w:rsidRPr="00BC2853" w:rsidRDefault="00870010"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530A135C"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kg/km</w:t>
            </w:r>
          </w:p>
        </w:tc>
        <w:tc>
          <w:tcPr>
            <w:tcW w:w="2273" w:type="dxa"/>
            <w:vAlign w:val="center"/>
          </w:tcPr>
          <w:p w14:paraId="44959547" w14:textId="77777777" w:rsidR="00870010" w:rsidRPr="00BC2853" w:rsidRDefault="00870010"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398C8B00"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r>
      <w:tr w:rsidR="00870010" w:rsidRPr="00BC2853" w14:paraId="6EFAD53F" w14:textId="77777777" w:rsidTr="00AE25EE">
        <w:tc>
          <w:tcPr>
            <w:tcW w:w="557" w:type="dxa"/>
            <w:vAlign w:val="center"/>
          </w:tcPr>
          <w:p w14:paraId="7F2854B6"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21</w:t>
            </w:r>
          </w:p>
        </w:tc>
        <w:tc>
          <w:tcPr>
            <w:tcW w:w="3991" w:type="dxa"/>
            <w:vAlign w:val="center"/>
          </w:tcPr>
          <w:p w14:paraId="4946CFA4" w14:textId="77777777" w:rsidR="00870010" w:rsidRPr="00BC2853" w:rsidRDefault="00870010"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3C98946E"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w:t>
            </w:r>
          </w:p>
        </w:tc>
        <w:tc>
          <w:tcPr>
            <w:tcW w:w="2273" w:type="dxa"/>
            <w:vAlign w:val="center"/>
          </w:tcPr>
          <w:p w14:paraId="44830F3C" w14:textId="77777777" w:rsidR="00870010" w:rsidRPr="00BC2853" w:rsidRDefault="00870010"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72EC5160"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r>
      <w:tr w:rsidR="00870010" w:rsidRPr="00BC2853" w14:paraId="0B262366" w14:textId="77777777" w:rsidTr="00AE25EE">
        <w:tc>
          <w:tcPr>
            <w:tcW w:w="557" w:type="dxa"/>
            <w:vAlign w:val="center"/>
          </w:tcPr>
          <w:p w14:paraId="27D3B804"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22</w:t>
            </w:r>
          </w:p>
        </w:tc>
        <w:tc>
          <w:tcPr>
            <w:tcW w:w="3991" w:type="dxa"/>
            <w:vAlign w:val="center"/>
          </w:tcPr>
          <w:p w14:paraId="00473B1D" w14:textId="77777777" w:rsidR="00870010" w:rsidRPr="00BC2853" w:rsidRDefault="00870010"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mặt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bích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47B369DA"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w:t>
            </w:r>
          </w:p>
        </w:tc>
        <w:tc>
          <w:tcPr>
            <w:tcW w:w="2273" w:type="dxa"/>
            <w:vAlign w:val="center"/>
          </w:tcPr>
          <w:p w14:paraId="48F0B161" w14:textId="77777777" w:rsidR="00870010" w:rsidRPr="00BC2853" w:rsidRDefault="00870010"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4D1AEA7"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r>
      <w:tr w:rsidR="00870010" w:rsidRPr="00BC2853" w14:paraId="304FF582" w14:textId="77777777" w:rsidTr="00AE25EE">
        <w:tc>
          <w:tcPr>
            <w:tcW w:w="557" w:type="dxa"/>
            <w:vAlign w:val="center"/>
          </w:tcPr>
          <w:p w14:paraId="5128B4A7"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23</w:t>
            </w:r>
          </w:p>
        </w:tc>
        <w:tc>
          <w:tcPr>
            <w:tcW w:w="3991" w:type="dxa"/>
            <w:vAlign w:val="center"/>
          </w:tcPr>
          <w:p w14:paraId="21A75824" w14:textId="77777777" w:rsidR="00870010" w:rsidRPr="00BC2853" w:rsidRDefault="00870010"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2BED1F04"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w:t>
            </w:r>
          </w:p>
        </w:tc>
        <w:tc>
          <w:tcPr>
            <w:tcW w:w="2273" w:type="dxa"/>
            <w:vAlign w:val="center"/>
          </w:tcPr>
          <w:p w14:paraId="42CBB04C" w14:textId="77777777" w:rsidR="00870010" w:rsidRPr="00BC2853" w:rsidRDefault="00870010"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1B373744"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r>
      <w:tr w:rsidR="00870010" w:rsidRPr="00BC2853" w14:paraId="2A02E1C5" w14:textId="77777777" w:rsidTr="00AE25EE">
        <w:tc>
          <w:tcPr>
            <w:tcW w:w="557" w:type="dxa"/>
            <w:vAlign w:val="center"/>
          </w:tcPr>
          <w:p w14:paraId="068A52D9"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24</w:t>
            </w:r>
          </w:p>
        </w:tc>
        <w:tc>
          <w:tcPr>
            <w:tcW w:w="3991" w:type="dxa"/>
            <w:vAlign w:val="center"/>
          </w:tcPr>
          <w:p w14:paraId="0399016A" w14:textId="77777777" w:rsidR="00870010" w:rsidRPr="00BC2853" w:rsidRDefault="00870010"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Giấy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nhận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điển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hình</w:t>
            </w:r>
            <w:proofErr w:type="spellEnd"/>
            <w:r w:rsidRPr="00BC2853">
              <w:rPr>
                <w:rFonts w:ascii="Times New Roman" w:eastAsia="SimSun" w:hAnsi="Times New Roman" w:cs="Times New Roman"/>
                <w:sz w:val="24"/>
                <w:szCs w:val="24"/>
              </w:rPr>
              <w:t xml:space="preserve"> Type test, Routine Test</w:t>
            </w:r>
          </w:p>
        </w:tc>
        <w:tc>
          <w:tcPr>
            <w:tcW w:w="1041" w:type="dxa"/>
            <w:vAlign w:val="center"/>
          </w:tcPr>
          <w:p w14:paraId="1FD7E3ED"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c>
          <w:tcPr>
            <w:tcW w:w="2273" w:type="dxa"/>
            <w:vAlign w:val="center"/>
          </w:tcPr>
          <w:p w14:paraId="384FB937" w14:textId="77777777" w:rsidR="00870010" w:rsidRPr="00BC2853" w:rsidRDefault="00870010"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Có</w:t>
            </w:r>
            <w:proofErr w:type="spellEnd"/>
          </w:p>
        </w:tc>
        <w:tc>
          <w:tcPr>
            <w:tcW w:w="1934" w:type="dxa"/>
          </w:tcPr>
          <w:p w14:paraId="65813CB5"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r>
      <w:tr w:rsidR="00870010" w:rsidRPr="00BC2853" w14:paraId="15160E2B" w14:textId="77777777" w:rsidTr="00AE25EE">
        <w:tc>
          <w:tcPr>
            <w:tcW w:w="557" w:type="dxa"/>
            <w:vAlign w:val="center"/>
          </w:tcPr>
          <w:p w14:paraId="4B9BF944" w14:textId="77777777" w:rsidR="00870010" w:rsidRPr="00BC2853" w:rsidRDefault="00870010"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25</w:t>
            </w:r>
          </w:p>
        </w:tc>
        <w:tc>
          <w:tcPr>
            <w:tcW w:w="3991" w:type="dxa"/>
            <w:vAlign w:val="center"/>
          </w:tcPr>
          <w:p w14:paraId="39B6701C" w14:textId="77777777" w:rsidR="00870010" w:rsidRPr="00BC2853" w:rsidRDefault="00870010"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Biên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bản</w:t>
            </w:r>
            <w:proofErr w:type="spellEnd"/>
            <w:r w:rsidRPr="00BC2853">
              <w:rPr>
                <w:rFonts w:ascii="Times New Roman" w:eastAsia="SimSun" w:hAnsi="Times New Roman" w:cs="Times New Roman"/>
                <w:sz w:val="24"/>
                <w:szCs w:val="24"/>
              </w:rPr>
              <w:t xml:space="preserve"> test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đầy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đủ</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mục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theo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TCVN 5935-1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hơn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quan</w:t>
            </w:r>
            <w:proofErr w:type="spellEnd"/>
          </w:p>
        </w:tc>
        <w:tc>
          <w:tcPr>
            <w:tcW w:w="1041" w:type="dxa"/>
            <w:vAlign w:val="center"/>
          </w:tcPr>
          <w:p w14:paraId="26F7A3D0"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c>
          <w:tcPr>
            <w:tcW w:w="2273" w:type="dxa"/>
            <w:vAlign w:val="center"/>
          </w:tcPr>
          <w:p w14:paraId="05541A8A" w14:textId="77777777" w:rsidR="00870010" w:rsidRPr="00BC2853" w:rsidRDefault="00870010"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ứng</w:t>
            </w:r>
            <w:proofErr w:type="spellEnd"/>
          </w:p>
        </w:tc>
        <w:tc>
          <w:tcPr>
            <w:tcW w:w="1934" w:type="dxa"/>
          </w:tcPr>
          <w:p w14:paraId="068AC78D" w14:textId="77777777" w:rsidR="00870010" w:rsidRPr="00BC2853" w:rsidRDefault="00870010" w:rsidP="00F32CBE">
            <w:pPr>
              <w:spacing w:after="0" w:line="360" w:lineRule="exact"/>
              <w:jc w:val="center"/>
              <w:rPr>
                <w:rFonts w:ascii="Times New Roman" w:eastAsia="SimSun" w:hAnsi="Times New Roman" w:cs="Times New Roman"/>
                <w:sz w:val="24"/>
                <w:szCs w:val="24"/>
              </w:rPr>
            </w:pPr>
          </w:p>
        </w:tc>
      </w:tr>
    </w:tbl>
    <w:p w14:paraId="6A30AC5A" w14:textId="61B0D164" w:rsidR="00D6183A" w:rsidRPr="00BC2853" w:rsidRDefault="00D6183A" w:rsidP="00F32CBE">
      <w:pPr>
        <w:spacing w:after="0" w:line="360" w:lineRule="exact"/>
        <w:jc w:val="both"/>
        <w:rPr>
          <w:rFonts w:ascii="Times New Roman" w:eastAsia="SimSun" w:hAnsi="Times New Roman" w:cs="Times New Roman"/>
          <w:b/>
          <w:sz w:val="24"/>
          <w:szCs w:val="24"/>
        </w:rPr>
      </w:pPr>
      <w:r w:rsidRPr="00BC2853">
        <w:rPr>
          <w:rFonts w:ascii="Times New Roman" w:eastAsia="SimSun" w:hAnsi="Times New Roman" w:cs="Times New Roman"/>
          <w:b/>
          <w:sz w:val="24"/>
          <w:szCs w:val="24"/>
        </w:rPr>
        <w:t>6.</w:t>
      </w:r>
      <w:r w:rsidR="00EA4688" w:rsidRPr="00BC2853">
        <w:rPr>
          <w:rFonts w:ascii="Times New Roman" w:eastAsia="SimSun" w:hAnsi="Times New Roman" w:cs="Times New Roman"/>
          <w:b/>
          <w:sz w:val="24"/>
          <w:szCs w:val="24"/>
          <w:lang w:val="vi-VN"/>
        </w:rPr>
        <w:t>10</w:t>
      </w:r>
      <w:r w:rsidRPr="00BC2853">
        <w:rPr>
          <w:rFonts w:ascii="Times New Roman" w:eastAsia="SimSun" w:hAnsi="Times New Roman" w:cs="Times New Roman"/>
          <w:b/>
          <w:sz w:val="24"/>
          <w:szCs w:val="24"/>
        </w:rPr>
        <w:t>. C</w:t>
      </w:r>
      <w:proofErr w:type="spellStart"/>
      <w:r w:rsidRPr="00BC2853">
        <w:rPr>
          <w:rFonts w:ascii="Times New Roman" w:eastAsia="SimSun" w:hAnsi="Times New Roman" w:cs="Times New Roman"/>
          <w:b/>
          <w:sz w:val="24"/>
          <w:szCs w:val="24"/>
        </w:rPr>
        <w:t>áp</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hạ</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áp</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ruột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đồng</w:t>
      </w:r>
      <w:proofErr w:type="spellEnd"/>
      <w:r w:rsidRPr="00BC2853">
        <w:rPr>
          <w:rFonts w:ascii="Times New Roman" w:eastAsia="SimSun" w:hAnsi="Times New Roman" w:cs="Times New Roman"/>
          <w:b/>
          <w:sz w:val="24"/>
          <w:szCs w:val="24"/>
        </w:rPr>
        <w:t xml:space="preserve"> 4x16mm2 - </w:t>
      </w:r>
      <w:proofErr w:type="spellStart"/>
      <w:r w:rsidRPr="00BC2853">
        <w:rPr>
          <w:rFonts w:ascii="Times New Roman" w:eastAsia="SimSun" w:hAnsi="Times New Roman" w:cs="Times New Roman"/>
          <w:b/>
          <w:sz w:val="24"/>
          <w:szCs w:val="24"/>
        </w:rPr>
        <w:t>có</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băng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thép</w:t>
      </w:r>
      <w:proofErr w:type="spellEnd"/>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991"/>
        <w:gridCol w:w="1041"/>
        <w:gridCol w:w="2273"/>
        <w:gridCol w:w="1934"/>
      </w:tblGrid>
      <w:tr w:rsidR="00D6183A" w:rsidRPr="00BC2853" w14:paraId="629525A2" w14:textId="77777777" w:rsidTr="00AE25EE">
        <w:trPr>
          <w:tblHeader/>
        </w:trPr>
        <w:tc>
          <w:tcPr>
            <w:tcW w:w="557" w:type="dxa"/>
            <w:vAlign w:val="center"/>
          </w:tcPr>
          <w:p w14:paraId="6850EAF5" w14:textId="77777777" w:rsidR="00D6183A" w:rsidRPr="00BC2853" w:rsidRDefault="00D6183A" w:rsidP="00F32CBE">
            <w:pPr>
              <w:spacing w:after="0" w:line="360" w:lineRule="exact"/>
              <w:jc w:val="center"/>
              <w:rPr>
                <w:rFonts w:ascii="Times New Roman" w:eastAsia="SimSun" w:hAnsi="Times New Roman" w:cs="Times New Roman"/>
                <w:b/>
                <w:sz w:val="24"/>
                <w:szCs w:val="24"/>
              </w:rPr>
            </w:pPr>
            <w:r w:rsidRPr="00BC2853">
              <w:rPr>
                <w:rFonts w:ascii="Times New Roman" w:eastAsia="SimSun" w:hAnsi="Times New Roman" w:cs="Times New Roman"/>
                <w:b/>
                <w:sz w:val="24"/>
                <w:szCs w:val="24"/>
              </w:rPr>
              <w:lastRenderedPageBreak/>
              <w:t>TT</w:t>
            </w:r>
          </w:p>
        </w:tc>
        <w:tc>
          <w:tcPr>
            <w:tcW w:w="3991" w:type="dxa"/>
            <w:vAlign w:val="center"/>
          </w:tcPr>
          <w:p w14:paraId="0352B949" w14:textId="77777777" w:rsidR="00D6183A" w:rsidRPr="00BC2853" w:rsidRDefault="00D6183A" w:rsidP="00F32CBE">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Hạng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mục</w:t>
            </w:r>
            <w:proofErr w:type="spellEnd"/>
          </w:p>
        </w:tc>
        <w:tc>
          <w:tcPr>
            <w:tcW w:w="1041" w:type="dxa"/>
            <w:vAlign w:val="center"/>
          </w:tcPr>
          <w:p w14:paraId="179AD7CD" w14:textId="77777777" w:rsidR="00D6183A" w:rsidRPr="00BC2853" w:rsidRDefault="00D6183A" w:rsidP="00F32CBE">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Đơn</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vị</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đo</w:t>
            </w:r>
            <w:proofErr w:type="spellEnd"/>
          </w:p>
        </w:tc>
        <w:tc>
          <w:tcPr>
            <w:tcW w:w="2273" w:type="dxa"/>
            <w:vAlign w:val="center"/>
          </w:tcPr>
          <w:p w14:paraId="2A558262" w14:textId="77777777" w:rsidR="00D6183A" w:rsidRPr="00BC2853" w:rsidRDefault="00D6183A" w:rsidP="00F32CBE">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Yêu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cầu</w:t>
            </w:r>
            <w:proofErr w:type="spellEnd"/>
          </w:p>
        </w:tc>
        <w:tc>
          <w:tcPr>
            <w:tcW w:w="1934" w:type="dxa"/>
          </w:tcPr>
          <w:p w14:paraId="2D77A8D8" w14:textId="77777777" w:rsidR="00D6183A" w:rsidRPr="00BC2853" w:rsidRDefault="00D6183A" w:rsidP="00F32CBE">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Đề</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xuất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và</w:t>
            </w:r>
            <w:proofErr w:type="spellEnd"/>
            <w:r w:rsidRPr="00BC2853">
              <w:rPr>
                <w:rFonts w:ascii="Times New Roman" w:eastAsia="SimSun" w:hAnsi="Times New Roman" w:cs="Times New Roman"/>
                <w:b/>
                <w:sz w:val="24"/>
                <w:szCs w:val="24"/>
              </w:rPr>
              <w:t xml:space="preserve"> cam </w:t>
            </w:r>
            <w:proofErr w:type="spellStart"/>
            <w:r w:rsidRPr="00BC2853">
              <w:rPr>
                <w:rFonts w:ascii="Times New Roman" w:eastAsia="SimSun" w:hAnsi="Times New Roman" w:cs="Times New Roman"/>
                <w:b/>
                <w:sz w:val="24"/>
                <w:szCs w:val="24"/>
              </w:rPr>
              <w:t>kết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của</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nhà</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thầu</w:t>
            </w:r>
            <w:proofErr w:type="spellEnd"/>
          </w:p>
        </w:tc>
      </w:tr>
      <w:tr w:rsidR="00D6183A" w:rsidRPr="00BC2853" w14:paraId="44D928D8" w14:textId="77777777" w:rsidTr="00AE25EE">
        <w:tc>
          <w:tcPr>
            <w:tcW w:w="557" w:type="dxa"/>
            <w:vAlign w:val="center"/>
          </w:tcPr>
          <w:p w14:paraId="0ED1966A" w14:textId="77777777" w:rsidR="00D6183A" w:rsidRPr="00BC2853" w:rsidRDefault="00D6183A"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w:t>
            </w:r>
          </w:p>
        </w:tc>
        <w:tc>
          <w:tcPr>
            <w:tcW w:w="3991" w:type="dxa"/>
            <w:vAlign w:val="center"/>
          </w:tcPr>
          <w:p w14:paraId="19841CD4" w14:textId="77777777" w:rsidR="00D6183A" w:rsidRPr="00BC2853" w:rsidRDefault="00D6183A"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0.6/1kV</w:t>
            </w:r>
          </w:p>
        </w:tc>
        <w:tc>
          <w:tcPr>
            <w:tcW w:w="1041" w:type="dxa"/>
            <w:vAlign w:val="center"/>
          </w:tcPr>
          <w:p w14:paraId="7C52ACF4" w14:textId="77777777" w:rsidR="00D6183A" w:rsidRPr="00BC2853" w:rsidRDefault="00D6183A" w:rsidP="00F32CBE">
            <w:pPr>
              <w:spacing w:after="0" w:line="360" w:lineRule="exact"/>
              <w:jc w:val="center"/>
              <w:rPr>
                <w:rFonts w:ascii="Times New Roman" w:eastAsia="SimSun" w:hAnsi="Times New Roman" w:cs="Times New Roman"/>
                <w:sz w:val="24"/>
                <w:szCs w:val="24"/>
              </w:rPr>
            </w:pPr>
          </w:p>
        </w:tc>
        <w:tc>
          <w:tcPr>
            <w:tcW w:w="2273" w:type="dxa"/>
            <w:vAlign w:val="center"/>
          </w:tcPr>
          <w:p w14:paraId="0AC218D6" w14:textId="77777777" w:rsidR="00D6183A" w:rsidRPr="00BC2853" w:rsidRDefault="00D6183A"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33F7786" w14:textId="77777777" w:rsidR="00D6183A" w:rsidRPr="00BC2853" w:rsidRDefault="00D6183A" w:rsidP="00F32CBE">
            <w:pPr>
              <w:spacing w:after="0" w:line="360" w:lineRule="exact"/>
              <w:jc w:val="center"/>
              <w:rPr>
                <w:rFonts w:ascii="Times New Roman" w:eastAsia="SimSun" w:hAnsi="Times New Roman" w:cs="Times New Roman"/>
                <w:sz w:val="24"/>
                <w:szCs w:val="24"/>
              </w:rPr>
            </w:pPr>
          </w:p>
        </w:tc>
      </w:tr>
      <w:tr w:rsidR="00D6183A" w:rsidRPr="00BC2853" w14:paraId="112264D9" w14:textId="77777777" w:rsidTr="00AE25EE">
        <w:tc>
          <w:tcPr>
            <w:tcW w:w="557" w:type="dxa"/>
            <w:vAlign w:val="center"/>
          </w:tcPr>
          <w:p w14:paraId="5A00C627" w14:textId="77777777" w:rsidR="00D6183A" w:rsidRPr="00BC2853" w:rsidRDefault="00D6183A"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w:t>
            </w:r>
          </w:p>
        </w:tc>
        <w:tc>
          <w:tcPr>
            <w:tcW w:w="3991" w:type="dxa"/>
            <w:vAlign w:val="center"/>
          </w:tcPr>
          <w:p w14:paraId="6ABE9E48" w14:textId="77777777" w:rsidR="00D6183A" w:rsidRPr="00BC2853" w:rsidRDefault="00D6183A"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Nhà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p>
        </w:tc>
        <w:tc>
          <w:tcPr>
            <w:tcW w:w="1041" w:type="dxa"/>
            <w:vAlign w:val="center"/>
          </w:tcPr>
          <w:p w14:paraId="2DCB2160" w14:textId="77777777" w:rsidR="00D6183A" w:rsidRPr="00BC2853" w:rsidRDefault="00D6183A" w:rsidP="00F32CBE">
            <w:pPr>
              <w:spacing w:after="0" w:line="360" w:lineRule="exact"/>
              <w:jc w:val="center"/>
              <w:rPr>
                <w:rFonts w:ascii="Times New Roman" w:eastAsia="SimSun" w:hAnsi="Times New Roman" w:cs="Times New Roman"/>
                <w:sz w:val="24"/>
                <w:szCs w:val="24"/>
              </w:rPr>
            </w:pPr>
          </w:p>
        </w:tc>
        <w:tc>
          <w:tcPr>
            <w:tcW w:w="2273" w:type="dxa"/>
            <w:vAlign w:val="center"/>
          </w:tcPr>
          <w:p w14:paraId="64CC24F5" w14:textId="77777777" w:rsidR="00D6183A" w:rsidRPr="00BC2853" w:rsidRDefault="00D6183A"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06B2B6FB" w14:textId="77777777" w:rsidR="00D6183A" w:rsidRPr="00BC2853" w:rsidRDefault="00D6183A" w:rsidP="00F32CBE">
            <w:pPr>
              <w:spacing w:after="0" w:line="360" w:lineRule="exact"/>
              <w:jc w:val="center"/>
              <w:rPr>
                <w:rFonts w:ascii="Times New Roman" w:eastAsia="SimSun" w:hAnsi="Times New Roman" w:cs="Times New Roman"/>
                <w:sz w:val="24"/>
                <w:szCs w:val="24"/>
              </w:rPr>
            </w:pPr>
          </w:p>
        </w:tc>
      </w:tr>
      <w:tr w:rsidR="00D6183A" w:rsidRPr="00BC2853" w14:paraId="06E072ED" w14:textId="77777777" w:rsidTr="00AE25EE">
        <w:tc>
          <w:tcPr>
            <w:tcW w:w="557" w:type="dxa"/>
            <w:vAlign w:val="center"/>
          </w:tcPr>
          <w:p w14:paraId="6F838C01" w14:textId="77777777" w:rsidR="00D6183A" w:rsidRPr="00BC2853" w:rsidRDefault="00D6183A"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3</w:t>
            </w:r>
          </w:p>
        </w:tc>
        <w:tc>
          <w:tcPr>
            <w:tcW w:w="3991" w:type="dxa"/>
            <w:vAlign w:val="center"/>
          </w:tcPr>
          <w:p w14:paraId="249F04E4" w14:textId="77777777" w:rsidR="00D6183A" w:rsidRPr="00BC2853" w:rsidRDefault="00D6183A"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Mã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phẩm</w:t>
            </w:r>
            <w:proofErr w:type="spellEnd"/>
          </w:p>
        </w:tc>
        <w:tc>
          <w:tcPr>
            <w:tcW w:w="1041" w:type="dxa"/>
            <w:vAlign w:val="center"/>
          </w:tcPr>
          <w:p w14:paraId="038B627E" w14:textId="77777777" w:rsidR="00D6183A" w:rsidRPr="00BC2853" w:rsidRDefault="00D6183A" w:rsidP="00F32CBE">
            <w:pPr>
              <w:spacing w:after="0" w:line="360" w:lineRule="exact"/>
              <w:jc w:val="center"/>
              <w:rPr>
                <w:rFonts w:ascii="Times New Roman" w:eastAsia="SimSun" w:hAnsi="Times New Roman" w:cs="Times New Roman"/>
                <w:sz w:val="24"/>
                <w:szCs w:val="24"/>
              </w:rPr>
            </w:pPr>
          </w:p>
        </w:tc>
        <w:tc>
          <w:tcPr>
            <w:tcW w:w="2273" w:type="dxa"/>
            <w:vAlign w:val="center"/>
          </w:tcPr>
          <w:p w14:paraId="154E3014" w14:textId="77777777" w:rsidR="00D6183A" w:rsidRPr="00BC2853" w:rsidRDefault="00D6183A"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73971A7F" w14:textId="77777777" w:rsidR="00D6183A" w:rsidRPr="00BC2853" w:rsidRDefault="00D6183A" w:rsidP="00F32CBE">
            <w:pPr>
              <w:spacing w:after="0" w:line="360" w:lineRule="exact"/>
              <w:jc w:val="center"/>
              <w:rPr>
                <w:rFonts w:ascii="Times New Roman" w:eastAsia="SimSun" w:hAnsi="Times New Roman" w:cs="Times New Roman"/>
                <w:sz w:val="24"/>
                <w:szCs w:val="24"/>
              </w:rPr>
            </w:pPr>
          </w:p>
        </w:tc>
      </w:tr>
      <w:tr w:rsidR="00D6183A" w:rsidRPr="00BC2853" w14:paraId="0BF0BB9A" w14:textId="77777777" w:rsidTr="00AE25EE">
        <w:tc>
          <w:tcPr>
            <w:tcW w:w="557" w:type="dxa"/>
            <w:vAlign w:val="center"/>
          </w:tcPr>
          <w:p w14:paraId="6BA59A14" w14:textId="77777777" w:rsidR="00D6183A" w:rsidRPr="00BC2853" w:rsidRDefault="00D6183A"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4</w:t>
            </w:r>
          </w:p>
        </w:tc>
        <w:tc>
          <w:tcPr>
            <w:tcW w:w="3991" w:type="dxa"/>
            <w:vAlign w:val="center"/>
          </w:tcPr>
          <w:p w14:paraId="4B14E302" w14:textId="77777777" w:rsidR="00D6183A" w:rsidRPr="00BC2853" w:rsidRDefault="00D6183A"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p>
        </w:tc>
        <w:tc>
          <w:tcPr>
            <w:tcW w:w="1041" w:type="dxa"/>
            <w:vAlign w:val="center"/>
          </w:tcPr>
          <w:p w14:paraId="7B55935F" w14:textId="77777777" w:rsidR="00D6183A" w:rsidRPr="00BC2853" w:rsidRDefault="00D6183A" w:rsidP="00F32CBE">
            <w:pPr>
              <w:spacing w:after="0" w:line="360" w:lineRule="exact"/>
              <w:jc w:val="center"/>
              <w:rPr>
                <w:rFonts w:ascii="Times New Roman" w:eastAsia="SimSun" w:hAnsi="Times New Roman" w:cs="Times New Roman"/>
                <w:sz w:val="24"/>
                <w:szCs w:val="24"/>
              </w:rPr>
            </w:pPr>
          </w:p>
        </w:tc>
        <w:tc>
          <w:tcPr>
            <w:tcW w:w="2273" w:type="dxa"/>
            <w:vAlign w:val="center"/>
          </w:tcPr>
          <w:p w14:paraId="1D03A6F0" w14:textId="77777777" w:rsidR="00D6183A" w:rsidRPr="00BC2853" w:rsidRDefault="00D6183A"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30280FBE" w14:textId="77777777" w:rsidR="00D6183A" w:rsidRPr="00BC2853" w:rsidRDefault="00D6183A" w:rsidP="00F32CBE">
            <w:pPr>
              <w:spacing w:after="0" w:line="360" w:lineRule="exact"/>
              <w:jc w:val="center"/>
              <w:rPr>
                <w:rFonts w:ascii="Times New Roman" w:eastAsia="SimSun" w:hAnsi="Times New Roman" w:cs="Times New Roman"/>
                <w:sz w:val="24"/>
                <w:szCs w:val="24"/>
              </w:rPr>
            </w:pPr>
          </w:p>
        </w:tc>
      </w:tr>
      <w:tr w:rsidR="00D6183A" w:rsidRPr="00BC2853" w14:paraId="00D015AC" w14:textId="77777777" w:rsidTr="00AE25EE">
        <w:tc>
          <w:tcPr>
            <w:tcW w:w="557" w:type="dxa"/>
            <w:vAlign w:val="center"/>
          </w:tcPr>
          <w:p w14:paraId="2D59B2AD" w14:textId="77777777" w:rsidR="00D6183A" w:rsidRPr="00BC2853" w:rsidRDefault="00D6183A"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5</w:t>
            </w:r>
          </w:p>
        </w:tc>
        <w:tc>
          <w:tcPr>
            <w:tcW w:w="3991" w:type="dxa"/>
            <w:vAlign w:val="center"/>
          </w:tcPr>
          <w:p w14:paraId="6528655F" w14:textId="77777777" w:rsidR="00D6183A" w:rsidRPr="00BC2853" w:rsidRDefault="00D6183A"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p>
        </w:tc>
        <w:tc>
          <w:tcPr>
            <w:tcW w:w="1041" w:type="dxa"/>
            <w:vAlign w:val="center"/>
          </w:tcPr>
          <w:p w14:paraId="59C5D523" w14:textId="77777777" w:rsidR="00D6183A" w:rsidRPr="00BC2853" w:rsidRDefault="00D6183A" w:rsidP="00F32CBE">
            <w:pPr>
              <w:spacing w:after="0" w:line="360" w:lineRule="exact"/>
              <w:jc w:val="center"/>
              <w:rPr>
                <w:rFonts w:ascii="Times New Roman" w:eastAsia="SimSun" w:hAnsi="Times New Roman" w:cs="Times New Roman"/>
                <w:sz w:val="24"/>
                <w:szCs w:val="24"/>
              </w:rPr>
            </w:pPr>
          </w:p>
        </w:tc>
        <w:tc>
          <w:tcPr>
            <w:tcW w:w="2273" w:type="dxa"/>
            <w:vAlign w:val="center"/>
          </w:tcPr>
          <w:p w14:paraId="158E8193" w14:textId="77777777" w:rsidR="00D6183A" w:rsidRPr="00BC2853" w:rsidRDefault="00D6183A"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Đồng</w:t>
            </w:r>
            <w:proofErr w:type="spellEnd"/>
          </w:p>
        </w:tc>
        <w:tc>
          <w:tcPr>
            <w:tcW w:w="1934" w:type="dxa"/>
          </w:tcPr>
          <w:p w14:paraId="170DA06C" w14:textId="77777777" w:rsidR="00D6183A" w:rsidRPr="00BC2853" w:rsidRDefault="00D6183A" w:rsidP="00F32CBE">
            <w:pPr>
              <w:spacing w:after="0" w:line="360" w:lineRule="exact"/>
              <w:jc w:val="center"/>
              <w:rPr>
                <w:rFonts w:ascii="Times New Roman" w:eastAsia="SimSun" w:hAnsi="Times New Roman" w:cs="Times New Roman"/>
                <w:sz w:val="24"/>
                <w:szCs w:val="24"/>
              </w:rPr>
            </w:pPr>
          </w:p>
        </w:tc>
      </w:tr>
      <w:tr w:rsidR="00D6183A" w:rsidRPr="00BC2853" w14:paraId="4F03021F" w14:textId="77777777" w:rsidTr="00AE25EE">
        <w:tc>
          <w:tcPr>
            <w:tcW w:w="557" w:type="dxa"/>
            <w:vAlign w:val="center"/>
          </w:tcPr>
          <w:p w14:paraId="49DC1112" w14:textId="77777777" w:rsidR="00D6183A" w:rsidRPr="00BC2853" w:rsidRDefault="00D6183A"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6</w:t>
            </w:r>
          </w:p>
        </w:tc>
        <w:tc>
          <w:tcPr>
            <w:tcW w:w="3991" w:type="dxa"/>
            <w:vAlign w:val="center"/>
          </w:tcPr>
          <w:p w14:paraId="1A87B21D" w14:textId="77777777" w:rsidR="00D6183A" w:rsidRPr="00BC2853" w:rsidRDefault="00D6183A"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tiết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62C8C7EB" w14:textId="77777777" w:rsidR="00D6183A" w:rsidRPr="00BC2853" w:rsidRDefault="00D6183A" w:rsidP="00F32CBE">
            <w:pPr>
              <w:spacing w:after="0" w:line="360" w:lineRule="exact"/>
              <w:jc w:val="center"/>
              <w:rPr>
                <w:rFonts w:ascii="Times New Roman" w:eastAsia="SimSun" w:hAnsi="Times New Roman" w:cs="Times New Roman"/>
                <w:sz w:val="24"/>
                <w:szCs w:val="24"/>
                <w:vertAlign w:val="superscript"/>
              </w:rPr>
            </w:pPr>
            <w:r w:rsidRPr="00BC2853">
              <w:rPr>
                <w:rFonts w:ascii="Times New Roman" w:eastAsia="SimSun" w:hAnsi="Times New Roman" w:cs="Times New Roman"/>
                <w:sz w:val="24"/>
                <w:szCs w:val="24"/>
              </w:rPr>
              <w:t>mm</w:t>
            </w:r>
            <w:r w:rsidRPr="00BC2853">
              <w:rPr>
                <w:rFonts w:ascii="Times New Roman" w:eastAsia="SimSun" w:hAnsi="Times New Roman" w:cs="Times New Roman"/>
                <w:sz w:val="24"/>
                <w:szCs w:val="24"/>
                <w:vertAlign w:val="superscript"/>
              </w:rPr>
              <w:t>2</w:t>
            </w:r>
          </w:p>
        </w:tc>
        <w:tc>
          <w:tcPr>
            <w:tcW w:w="2273" w:type="dxa"/>
            <w:vAlign w:val="center"/>
          </w:tcPr>
          <w:p w14:paraId="4BAA63DA" w14:textId="77777777" w:rsidR="00D6183A" w:rsidRPr="00BC2853" w:rsidRDefault="00D6183A"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4x16</w:t>
            </w:r>
          </w:p>
        </w:tc>
        <w:tc>
          <w:tcPr>
            <w:tcW w:w="1934" w:type="dxa"/>
          </w:tcPr>
          <w:p w14:paraId="62C58819" w14:textId="77777777" w:rsidR="00D6183A" w:rsidRPr="00BC2853" w:rsidRDefault="00D6183A" w:rsidP="00F32CBE">
            <w:pPr>
              <w:spacing w:after="0" w:line="360" w:lineRule="exact"/>
              <w:jc w:val="center"/>
              <w:rPr>
                <w:rFonts w:ascii="Times New Roman" w:eastAsia="SimSun" w:hAnsi="Times New Roman" w:cs="Times New Roman"/>
                <w:sz w:val="24"/>
                <w:szCs w:val="24"/>
              </w:rPr>
            </w:pPr>
          </w:p>
        </w:tc>
      </w:tr>
      <w:tr w:rsidR="00D6183A" w:rsidRPr="00BC2853" w14:paraId="0FC5E1EB" w14:textId="77777777" w:rsidTr="00AE25EE">
        <w:tc>
          <w:tcPr>
            <w:tcW w:w="557" w:type="dxa"/>
            <w:vAlign w:val="center"/>
          </w:tcPr>
          <w:p w14:paraId="41752D56" w14:textId="77777777" w:rsidR="00D6183A" w:rsidRPr="00BC2853" w:rsidRDefault="00D6183A"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7</w:t>
            </w:r>
          </w:p>
        </w:tc>
        <w:tc>
          <w:tcPr>
            <w:tcW w:w="3991" w:type="dxa"/>
            <w:vAlign w:val="center"/>
          </w:tcPr>
          <w:p w14:paraId="4759206C" w14:textId="77777777" w:rsidR="00D6183A" w:rsidRPr="00BC2853" w:rsidRDefault="00D6183A"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đồng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(1lõi)</w:t>
            </w:r>
          </w:p>
        </w:tc>
        <w:tc>
          <w:tcPr>
            <w:tcW w:w="1041" w:type="dxa"/>
            <w:vAlign w:val="center"/>
          </w:tcPr>
          <w:p w14:paraId="413DA374" w14:textId="77777777" w:rsidR="00D6183A" w:rsidRPr="00BC2853" w:rsidRDefault="00D6183A"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Sợi</w:t>
            </w:r>
            <w:proofErr w:type="spellEnd"/>
          </w:p>
        </w:tc>
        <w:tc>
          <w:tcPr>
            <w:tcW w:w="2273" w:type="dxa"/>
            <w:vAlign w:val="center"/>
          </w:tcPr>
          <w:p w14:paraId="74B47945" w14:textId="77777777" w:rsidR="00D6183A" w:rsidRPr="00BC2853" w:rsidRDefault="00D6183A"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 6</w:t>
            </w:r>
          </w:p>
        </w:tc>
        <w:tc>
          <w:tcPr>
            <w:tcW w:w="1934" w:type="dxa"/>
          </w:tcPr>
          <w:p w14:paraId="4A9D4DFE" w14:textId="77777777" w:rsidR="00D6183A" w:rsidRPr="00BC2853" w:rsidRDefault="00D6183A" w:rsidP="00F32CBE">
            <w:pPr>
              <w:spacing w:after="0" w:line="360" w:lineRule="exact"/>
              <w:jc w:val="center"/>
              <w:rPr>
                <w:rFonts w:ascii="Times New Roman" w:eastAsia="SimSun" w:hAnsi="Times New Roman" w:cs="Times New Roman"/>
                <w:sz w:val="24"/>
                <w:szCs w:val="24"/>
              </w:rPr>
            </w:pPr>
          </w:p>
        </w:tc>
      </w:tr>
      <w:tr w:rsidR="00D6183A" w:rsidRPr="00BC2853" w14:paraId="6772C39B" w14:textId="77777777" w:rsidTr="00AE25EE">
        <w:tc>
          <w:tcPr>
            <w:tcW w:w="557" w:type="dxa"/>
            <w:vAlign w:val="center"/>
          </w:tcPr>
          <w:p w14:paraId="3578A347" w14:textId="77777777" w:rsidR="00D6183A" w:rsidRPr="00BC2853" w:rsidRDefault="00D6183A"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8</w:t>
            </w:r>
          </w:p>
        </w:tc>
        <w:tc>
          <w:tcPr>
            <w:tcW w:w="3991" w:type="dxa"/>
            <w:vAlign w:val="center"/>
          </w:tcPr>
          <w:p w14:paraId="701CA964" w14:textId="77777777" w:rsidR="00D6183A" w:rsidRPr="00BC2853" w:rsidRDefault="00D6183A"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(1lõi)</w:t>
            </w:r>
          </w:p>
        </w:tc>
        <w:tc>
          <w:tcPr>
            <w:tcW w:w="1041" w:type="dxa"/>
            <w:vAlign w:val="center"/>
          </w:tcPr>
          <w:p w14:paraId="169B4FED" w14:textId="77777777" w:rsidR="00D6183A" w:rsidRPr="00BC2853" w:rsidRDefault="00D6183A"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5F55EE78" w14:textId="77777777" w:rsidR="00D6183A" w:rsidRPr="00BC2853" w:rsidRDefault="00D6183A"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4,6 – 5,2</w:t>
            </w:r>
          </w:p>
        </w:tc>
        <w:tc>
          <w:tcPr>
            <w:tcW w:w="1934" w:type="dxa"/>
          </w:tcPr>
          <w:p w14:paraId="7EAA5459" w14:textId="77777777" w:rsidR="00D6183A" w:rsidRPr="00BC2853" w:rsidRDefault="00D6183A" w:rsidP="00F32CBE">
            <w:pPr>
              <w:spacing w:after="0" w:line="360" w:lineRule="exact"/>
              <w:jc w:val="center"/>
              <w:rPr>
                <w:rFonts w:ascii="Times New Roman" w:eastAsia="SimSun" w:hAnsi="Times New Roman" w:cs="Times New Roman"/>
                <w:sz w:val="24"/>
                <w:szCs w:val="24"/>
              </w:rPr>
            </w:pPr>
          </w:p>
        </w:tc>
      </w:tr>
      <w:tr w:rsidR="00D6183A" w:rsidRPr="00BC2853" w14:paraId="765F4344" w14:textId="77777777" w:rsidTr="00AE25EE">
        <w:tc>
          <w:tcPr>
            <w:tcW w:w="557" w:type="dxa"/>
            <w:vAlign w:val="center"/>
          </w:tcPr>
          <w:p w14:paraId="38C6F317" w14:textId="77777777" w:rsidR="00D6183A" w:rsidRPr="00BC2853" w:rsidRDefault="00D6183A"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9</w:t>
            </w:r>
          </w:p>
        </w:tc>
        <w:tc>
          <w:tcPr>
            <w:tcW w:w="3991" w:type="dxa"/>
            <w:vAlign w:val="center"/>
          </w:tcPr>
          <w:p w14:paraId="436894C5" w14:textId="77777777" w:rsidR="00D6183A" w:rsidRPr="00BC2853" w:rsidRDefault="00D6183A"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Băng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thấm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trong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p>
        </w:tc>
        <w:tc>
          <w:tcPr>
            <w:tcW w:w="1041" w:type="dxa"/>
            <w:vAlign w:val="center"/>
          </w:tcPr>
          <w:p w14:paraId="1E20141F" w14:textId="77777777" w:rsidR="00D6183A" w:rsidRPr="00BC2853" w:rsidRDefault="00D6183A" w:rsidP="00F32CBE">
            <w:pPr>
              <w:spacing w:after="0" w:line="360" w:lineRule="exact"/>
              <w:jc w:val="center"/>
              <w:rPr>
                <w:rFonts w:ascii="Times New Roman" w:eastAsia="SimSun" w:hAnsi="Times New Roman" w:cs="Times New Roman"/>
                <w:sz w:val="24"/>
                <w:szCs w:val="24"/>
              </w:rPr>
            </w:pPr>
          </w:p>
        </w:tc>
        <w:tc>
          <w:tcPr>
            <w:tcW w:w="2273" w:type="dxa"/>
            <w:vAlign w:val="center"/>
          </w:tcPr>
          <w:p w14:paraId="4FB0B8D6" w14:textId="77777777" w:rsidR="00D6183A" w:rsidRPr="00BC2853" w:rsidRDefault="00D6183A"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49AFBFD6" w14:textId="77777777" w:rsidR="00D6183A" w:rsidRPr="00BC2853" w:rsidRDefault="00D6183A" w:rsidP="00F32CBE">
            <w:pPr>
              <w:spacing w:after="0" w:line="360" w:lineRule="exact"/>
              <w:jc w:val="center"/>
              <w:rPr>
                <w:rFonts w:ascii="Times New Roman" w:eastAsia="SimSun" w:hAnsi="Times New Roman" w:cs="Times New Roman"/>
                <w:sz w:val="24"/>
                <w:szCs w:val="24"/>
              </w:rPr>
            </w:pPr>
          </w:p>
        </w:tc>
      </w:tr>
      <w:tr w:rsidR="00D6183A" w:rsidRPr="00BC2853" w14:paraId="27C744D8" w14:textId="77777777" w:rsidTr="00AE25EE">
        <w:tc>
          <w:tcPr>
            <w:tcW w:w="557" w:type="dxa"/>
            <w:vAlign w:val="center"/>
          </w:tcPr>
          <w:p w14:paraId="3FA46F54" w14:textId="77777777" w:rsidR="00D6183A" w:rsidRPr="00BC2853" w:rsidRDefault="00D6183A"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10</w:t>
            </w:r>
          </w:p>
        </w:tc>
        <w:tc>
          <w:tcPr>
            <w:tcW w:w="3991" w:type="dxa"/>
            <w:vAlign w:val="center"/>
          </w:tcPr>
          <w:p w14:paraId="224FCB73" w14:textId="77777777" w:rsidR="00D6183A" w:rsidRPr="00BC2853" w:rsidRDefault="00D6183A"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p>
        </w:tc>
        <w:tc>
          <w:tcPr>
            <w:tcW w:w="1041" w:type="dxa"/>
            <w:vAlign w:val="center"/>
          </w:tcPr>
          <w:p w14:paraId="6A3CBDC3" w14:textId="77777777" w:rsidR="00D6183A" w:rsidRPr="00BC2853" w:rsidRDefault="00D6183A" w:rsidP="00F32CBE">
            <w:pPr>
              <w:spacing w:after="0" w:line="360" w:lineRule="exact"/>
              <w:jc w:val="center"/>
              <w:rPr>
                <w:rFonts w:ascii="Times New Roman" w:eastAsia="SimSun" w:hAnsi="Times New Roman" w:cs="Times New Roman"/>
                <w:sz w:val="24"/>
                <w:szCs w:val="24"/>
              </w:rPr>
            </w:pPr>
          </w:p>
        </w:tc>
        <w:tc>
          <w:tcPr>
            <w:tcW w:w="2273" w:type="dxa"/>
            <w:vAlign w:val="center"/>
          </w:tcPr>
          <w:p w14:paraId="3748CA84" w14:textId="77777777" w:rsidR="00D6183A" w:rsidRPr="00BC2853" w:rsidRDefault="00D6183A"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XLPE/EPR</w:t>
            </w:r>
          </w:p>
        </w:tc>
        <w:tc>
          <w:tcPr>
            <w:tcW w:w="1934" w:type="dxa"/>
          </w:tcPr>
          <w:p w14:paraId="7E8DFA46" w14:textId="77777777" w:rsidR="00D6183A" w:rsidRPr="00BC2853" w:rsidRDefault="00D6183A" w:rsidP="00F32CBE">
            <w:pPr>
              <w:spacing w:after="0" w:line="360" w:lineRule="exact"/>
              <w:jc w:val="center"/>
              <w:rPr>
                <w:rFonts w:ascii="Times New Roman" w:eastAsia="SimSun" w:hAnsi="Times New Roman" w:cs="Times New Roman"/>
                <w:sz w:val="24"/>
                <w:szCs w:val="24"/>
              </w:rPr>
            </w:pPr>
          </w:p>
        </w:tc>
      </w:tr>
      <w:tr w:rsidR="00D6183A" w:rsidRPr="00BC2853" w14:paraId="02E19BBC" w14:textId="77777777" w:rsidTr="00AE25EE">
        <w:tc>
          <w:tcPr>
            <w:tcW w:w="557" w:type="dxa"/>
            <w:vAlign w:val="center"/>
          </w:tcPr>
          <w:p w14:paraId="22A8DE39" w14:textId="77777777" w:rsidR="00D6183A" w:rsidRPr="00BC2853" w:rsidRDefault="00D6183A"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11</w:t>
            </w:r>
          </w:p>
        </w:tc>
        <w:tc>
          <w:tcPr>
            <w:tcW w:w="3991" w:type="dxa"/>
            <w:vAlign w:val="center"/>
          </w:tcPr>
          <w:p w14:paraId="4361FCAF" w14:textId="77777777" w:rsidR="00D6183A" w:rsidRPr="00BC2853" w:rsidRDefault="00D6183A"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(XLPE/EPR)</w:t>
            </w:r>
          </w:p>
        </w:tc>
        <w:tc>
          <w:tcPr>
            <w:tcW w:w="1041" w:type="dxa"/>
            <w:vAlign w:val="center"/>
          </w:tcPr>
          <w:p w14:paraId="2127A675" w14:textId="77777777" w:rsidR="00D6183A" w:rsidRPr="00BC2853" w:rsidRDefault="00D6183A"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0929AB07" w14:textId="77777777" w:rsidR="00D6183A" w:rsidRPr="00BC2853" w:rsidRDefault="00D6183A"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0,7/1,0</w:t>
            </w:r>
          </w:p>
        </w:tc>
        <w:tc>
          <w:tcPr>
            <w:tcW w:w="1934" w:type="dxa"/>
          </w:tcPr>
          <w:p w14:paraId="1E92DAD3" w14:textId="77777777" w:rsidR="00D6183A" w:rsidRPr="00BC2853" w:rsidRDefault="00D6183A" w:rsidP="00F32CBE">
            <w:pPr>
              <w:spacing w:after="0" w:line="360" w:lineRule="exact"/>
              <w:jc w:val="center"/>
              <w:rPr>
                <w:rFonts w:ascii="Times New Roman" w:eastAsia="SimSun" w:hAnsi="Times New Roman" w:cs="Times New Roman"/>
                <w:sz w:val="24"/>
                <w:szCs w:val="24"/>
              </w:rPr>
            </w:pPr>
          </w:p>
        </w:tc>
      </w:tr>
      <w:tr w:rsidR="00D6183A" w:rsidRPr="00BC2853" w14:paraId="0AD7D6AC" w14:textId="77777777" w:rsidTr="00AE25EE">
        <w:tc>
          <w:tcPr>
            <w:tcW w:w="557" w:type="dxa"/>
            <w:vAlign w:val="center"/>
          </w:tcPr>
          <w:p w14:paraId="24202EED" w14:textId="77777777" w:rsidR="00D6183A" w:rsidRPr="00BC2853" w:rsidRDefault="00D6183A"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12</w:t>
            </w:r>
          </w:p>
        </w:tc>
        <w:tc>
          <w:tcPr>
            <w:tcW w:w="3991" w:type="dxa"/>
            <w:vAlign w:val="center"/>
          </w:tcPr>
          <w:p w14:paraId="01B4F359" w14:textId="77777777" w:rsidR="00D6183A" w:rsidRPr="00BC2853" w:rsidRDefault="00D6183A"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p>
        </w:tc>
        <w:tc>
          <w:tcPr>
            <w:tcW w:w="1041" w:type="dxa"/>
            <w:vAlign w:val="center"/>
          </w:tcPr>
          <w:p w14:paraId="15E85F1F" w14:textId="77777777" w:rsidR="00D6183A" w:rsidRPr="00BC2853" w:rsidRDefault="00D6183A" w:rsidP="00F32CBE">
            <w:pPr>
              <w:spacing w:after="0" w:line="360" w:lineRule="exact"/>
              <w:jc w:val="center"/>
              <w:rPr>
                <w:rFonts w:ascii="Times New Roman" w:eastAsia="SimSun" w:hAnsi="Times New Roman" w:cs="Times New Roman"/>
                <w:sz w:val="24"/>
                <w:szCs w:val="24"/>
              </w:rPr>
            </w:pPr>
          </w:p>
        </w:tc>
        <w:tc>
          <w:tcPr>
            <w:tcW w:w="2273" w:type="dxa"/>
            <w:vAlign w:val="center"/>
          </w:tcPr>
          <w:p w14:paraId="0E95EE2D" w14:textId="77777777" w:rsidR="00D6183A" w:rsidRPr="00BC2853" w:rsidRDefault="00D6183A"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PVC/PE</w:t>
            </w:r>
          </w:p>
        </w:tc>
        <w:tc>
          <w:tcPr>
            <w:tcW w:w="1934" w:type="dxa"/>
          </w:tcPr>
          <w:p w14:paraId="28DEEA86" w14:textId="77777777" w:rsidR="00D6183A" w:rsidRPr="00BC2853" w:rsidRDefault="00D6183A" w:rsidP="00F32CBE">
            <w:pPr>
              <w:spacing w:after="0" w:line="360" w:lineRule="exact"/>
              <w:jc w:val="center"/>
              <w:rPr>
                <w:rFonts w:ascii="Times New Roman" w:eastAsia="SimSun" w:hAnsi="Times New Roman" w:cs="Times New Roman"/>
                <w:sz w:val="24"/>
                <w:szCs w:val="24"/>
              </w:rPr>
            </w:pPr>
          </w:p>
        </w:tc>
      </w:tr>
      <w:tr w:rsidR="00271B98" w:rsidRPr="00BC2853" w14:paraId="40779FF2" w14:textId="77777777" w:rsidTr="00AE25EE">
        <w:tc>
          <w:tcPr>
            <w:tcW w:w="557" w:type="dxa"/>
            <w:vAlign w:val="center"/>
          </w:tcPr>
          <w:p w14:paraId="15533C9C" w14:textId="77777777" w:rsidR="00271B98" w:rsidRPr="00BC2853" w:rsidRDefault="005F55E3"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13</w:t>
            </w:r>
          </w:p>
        </w:tc>
        <w:tc>
          <w:tcPr>
            <w:tcW w:w="3991" w:type="dxa"/>
            <w:vAlign w:val="center"/>
          </w:tcPr>
          <w:p w14:paraId="3548E206" w14:textId="77777777" w:rsidR="00271B98" w:rsidRPr="00BC2853" w:rsidRDefault="00271B98"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trong</w:t>
            </w:r>
            <w:proofErr w:type="spellEnd"/>
          </w:p>
        </w:tc>
        <w:tc>
          <w:tcPr>
            <w:tcW w:w="1041" w:type="dxa"/>
            <w:vAlign w:val="center"/>
          </w:tcPr>
          <w:p w14:paraId="4813C03E" w14:textId="77777777" w:rsidR="00271B98" w:rsidRPr="00BC2853" w:rsidRDefault="00271B98"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38C2EFFA" w14:textId="77777777" w:rsidR="00271B98" w:rsidRPr="00BC2853" w:rsidRDefault="00271B98"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297D216A" w14:textId="77777777" w:rsidR="00271B98" w:rsidRPr="00BC2853" w:rsidRDefault="00271B98" w:rsidP="00F32CBE">
            <w:pPr>
              <w:spacing w:after="0" w:line="360" w:lineRule="exact"/>
              <w:jc w:val="center"/>
              <w:rPr>
                <w:rFonts w:ascii="Times New Roman" w:eastAsia="SimSun" w:hAnsi="Times New Roman" w:cs="Times New Roman"/>
                <w:sz w:val="24"/>
                <w:szCs w:val="24"/>
              </w:rPr>
            </w:pPr>
          </w:p>
        </w:tc>
      </w:tr>
      <w:tr w:rsidR="005F55E3" w:rsidRPr="00BC2853" w14:paraId="78DEFD93" w14:textId="77777777" w:rsidTr="00AE25EE">
        <w:tc>
          <w:tcPr>
            <w:tcW w:w="557" w:type="dxa"/>
            <w:vAlign w:val="center"/>
          </w:tcPr>
          <w:p w14:paraId="483FE8D8" w14:textId="77777777" w:rsidR="005F55E3" w:rsidRPr="00BC2853" w:rsidRDefault="005F55E3"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14</w:t>
            </w:r>
          </w:p>
        </w:tc>
        <w:tc>
          <w:tcPr>
            <w:tcW w:w="3991" w:type="dxa"/>
            <w:vAlign w:val="center"/>
          </w:tcPr>
          <w:p w14:paraId="56D48FD1" w14:textId="77777777" w:rsidR="005F55E3" w:rsidRPr="00BC2853" w:rsidRDefault="005F55E3"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p>
        </w:tc>
        <w:tc>
          <w:tcPr>
            <w:tcW w:w="1041" w:type="dxa"/>
            <w:vAlign w:val="center"/>
          </w:tcPr>
          <w:p w14:paraId="339E2D9A" w14:textId="77777777" w:rsidR="005F55E3" w:rsidRPr="00BC2853" w:rsidRDefault="005F55E3"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56483D44" w14:textId="77777777" w:rsidR="005F55E3" w:rsidRPr="00BC2853" w:rsidRDefault="005F55E3"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2C634F1E" w14:textId="77777777" w:rsidR="005F55E3" w:rsidRPr="00BC2853" w:rsidRDefault="005F55E3" w:rsidP="00F32CBE">
            <w:pPr>
              <w:spacing w:after="0" w:line="360" w:lineRule="exact"/>
              <w:jc w:val="center"/>
              <w:rPr>
                <w:rFonts w:ascii="Times New Roman" w:eastAsia="SimSun" w:hAnsi="Times New Roman" w:cs="Times New Roman"/>
                <w:sz w:val="24"/>
                <w:szCs w:val="24"/>
              </w:rPr>
            </w:pPr>
          </w:p>
        </w:tc>
      </w:tr>
      <w:tr w:rsidR="005F55E3" w:rsidRPr="00BC2853" w14:paraId="10A4B7E2" w14:textId="77777777" w:rsidTr="00AE25EE">
        <w:tc>
          <w:tcPr>
            <w:tcW w:w="557" w:type="dxa"/>
            <w:vAlign w:val="center"/>
          </w:tcPr>
          <w:p w14:paraId="1DB2DBC7" w14:textId="77777777" w:rsidR="005F55E3" w:rsidRPr="00BC2853" w:rsidRDefault="005F55E3"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15</w:t>
            </w:r>
          </w:p>
        </w:tc>
        <w:tc>
          <w:tcPr>
            <w:tcW w:w="3991" w:type="dxa"/>
            <w:vAlign w:val="center"/>
          </w:tcPr>
          <w:p w14:paraId="71A62001" w14:textId="77777777" w:rsidR="005F55E3" w:rsidRPr="00BC2853" w:rsidRDefault="005F55E3"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mỗi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thép</w:t>
            </w:r>
            <w:proofErr w:type="spellEnd"/>
          </w:p>
        </w:tc>
        <w:tc>
          <w:tcPr>
            <w:tcW w:w="1041" w:type="dxa"/>
            <w:vAlign w:val="center"/>
          </w:tcPr>
          <w:p w14:paraId="0D26C7D8" w14:textId="77777777" w:rsidR="005F55E3" w:rsidRPr="00BC2853" w:rsidRDefault="005F55E3"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23CD5827" w14:textId="77777777" w:rsidR="005F55E3" w:rsidRPr="00BC2853" w:rsidRDefault="005F55E3"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17BB89DE" w14:textId="77777777" w:rsidR="005F55E3" w:rsidRPr="00BC2853" w:rsidRDefault="005F55E3" w:rsidP="00F32CBE">
            <w:pPr>
              <w:spacing w:after="0" w:line="360" w:lineRule="exact"/>
              <w:jc w:val="center"/>
              <w:rPr>
                <w:rFonts w:ascii="Times New Roman" w:eastAsia="SimSun" w:hAnsi="Times New Roman" w:cs="Times New Roman"/>
                <w:sz w:val="24"/>
                <w:szCs w:val="24"/>
              </w:rPr>
            </w:pPr>
          </w:p>
        </w:tc>
      </w:tr>
      <w:tr w:rsidR="005F55E3" w:rsidRPr="00BC2853" w14:paraId="3F86F58F" w14:textId="77777777" w:rsidTr="00AE25EE">
        <w:tc>
          <w:tcPr>
            <w:tcW w:w="557" w:type="dxa"/>
            <w:vAlign w:val="center"/>
          </w:tcPr>
          <w:p w14:paraId="1A2F0F5A" w14:textId="77777777" w:rsidR="005F55E3" w:rsidRPr="00BC2853" w:rsidRDefault="005F55E3"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16</w:t>
            </w:r>
          </w:p>
        </w:tc>
        <w:tc>
          <w:tcPr>
            <w:tcW w:w="3991" w:type="dxa"/>
            <w:vAlign w:val="center"/>
          </w:tcPr>
          <w:p w14:paraId="1A6CB6A8" w14:textId="77777777" w:rsidR="005F55E3" w:rsidRPr="00BC2853" w:rsidRDefault="005F55E3"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57A7FF08" w14:textId="77777777" w:rsidR="005F55E3" w:rsidRPr="00BC2853" w:rsidRDefault="005F55E3"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62EFB1FE" w14:textId="77777777" w:rsidR="005F55E3" w:rsidRPr="00BC2853" w:rsidRDefault="005F55E3"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208C402E" w14:textId="77777777" w:rsidR="005F55E3" w:rsidRPr="00BC2853" w:rsidRDefault="005F55E3" w:rsidP="00F32CBE">
            <w:pPr>
              <w:spacing w:after="0" w:line="360" w:lineRule="exact"/>
              <w:jc w:val="center"/>
              <w:rPr>
                <w:rFonts w:ascii="Times New Roman" w:eastAsia="SimSun" w:hAnsi="Times New Roman" w:cs="Times New Roman"/>
                <w:sz w:val="24"/>
                <w:szCs w:val="24"/>
              </w:rPr>
            </w:pPr>
          </w:p>
        </w:tc>
      </w:tr>
      <w:tr w:rsidR="005F55E3" w:rsidRPr="00BC2853" w14:paraId="785B617B" w14:textId="77777777" w:rsidTr="00AE25EE">
        <w:tc>
          <w:tcPr>
            <w:tcW w:w="557" w:type="dxa"/>
            <w:vAlign w:val="center"/>
          </w:tcPr>
          <w:p w14:paraId="3787486A" w14:textId="77777777" w:rsidR="005F55E3" w:rsidRPr="00BC2853" w:rsidRDefault="005F55E3"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17</w:t>
            </w:r>
          </w:p>
        </w:tc>
        <w:tc>
          <w:tcPr>
            <w:tcW w:w="3991" w:type="dxa"/>
            <w:vAlign w:val="center"/>
          </w:tcPr>
          <w:p w14:paraId="5BF1DFB3" w14:textId="77777777" w:rsidR="005F55E3" w:rsidRPr="00BC2853" w:rsidRDefault="005F55E3"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Nhiệt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p>
        </w:tc>
        <w:tc>
          <w:tcPr>
            <w:tcW w:w="1041" w:type="dxa"/>
            <w:vAlign w:val="center"/>
          </w:tcPr>
          <w:p w14:paraId="691FC405" w14:textId="77777777" w:rsidR="005F55E3" w:rsidRPr="00BC2853" w:rsidRDefault="005F55E3"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vertAlign w:val="superscript"/>
              </w:rPr>
              <w:t>o</w:t>
            </w:r>
            <w:r w:rsidRPr="00BC2853">
              <w:rPr>
                <w:rFonts w:ascii="Times New Roman" w:eastAsia="SimSun" w:hAnsi="Times New Roman" w:cs="Times New Roman"/>
                <w:sz w:val="24"/>
                <w:szCs w:val="24"/>
              </w:rPr>
              <w:t>C</w:t>
            </w:r>
            <w:proofErr w:type="spellEnd"/>
          </w:p>
        </w:tc>
        <w:tc>
          <w:tcPr>
            <w:tcW w:w="2273" w:type="dxa"/>
            <w:vAlign w:val="center"/>
          </w:tcPr>
          <w:p w14:paraId="02AFE689" w14:textId="77777777" w:rsidR="005F55E3" w:rsidRPr="00BC2853" w:rsidRDefault="005F55E3"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90</w:t>
            </w:r>
          </w:p>
        </w:tc>
        <w:tc>
          <w:tcPr>
            <w:tcW w:w="1934" w:type="dxa"/>
          </w:tcPr>
          <w:p w14:paraId="312BCCC5" w14:textId="77777777" w:rsidR="005F55E3" w:rsidRPr="00BC2853" w:rsidRDefault="005F55E3" w:rsidP="00F32CBE">
            <w:pPr>
              <w:spacing w:after="0" w:line="360" w:lineRule="exact"/>
              <w:jc w:val="center"/>
              <w:rPr>
                <w:rFonts w:ascii="Times New Roman" w:eastAsia="SimSun" w:hAnsi="Times New Roman" w:cs="Times New Roman"/>
                <w:sz w:val="24"/>
                <w:szCs w:val="24"/>
              </w:rPr>
            </w:pPr>
          </w:p>
        </w:tc>
      </w:tr>
      <w:tr w:rsidR="005F55E3" w:rsidRPr="00BC2853" w14:paraId="19D2C764" w14:textId="77777777" w:rsidTr="00AE25EE">
        <w:tc>
          <w:tcPr>
            <w:tcW w:w="557" w:type="dxa"/>
            <w:vAlign w:val="center"/>
          </w:tcPr>
          <w:p w14:paraId="64B79A33" w14:textId="77777777" w:rsidR="005F55E3" w:rsidRPr="00BC2853" w:rsidRDefault="005F55E3"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18</w:t>
            </w:r>
          </w:p>
        </w:tc>
        <w:tc>
          <w:tcPr>
            <w:tcW w:w="3991" w:type="dxa"/>
            <w:vAlign w:val="center"/>
          </w:tcPr>
          <w:p w14:paraId="72A393BB" w14:textId="77777777" w:rsidR="005F55E3" w:rsidRPr="00BC2853" w:rsidRDefault="005F55E3"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Khả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mang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08675AC8" w14:textId="77777777" w:rsidR="005F55E3" w:rsidRPr="00BC2853" w:rsidRDefault="005F55E3"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A</w:t>
            </w:r>
          </w:p>
        </w:tc>
        <w:tc>
          <w:tcPr>
            <w:tcW w:w="2273" w:type="dxa"/>
            <w:vAlign w:val="center"/>
          </w:tcPr>
          <w:p w14:paraId="0012693A" w14:textId="77777777" w:rsidR="005F55E3" w:rsidRPr="00BC2853" w:rsidRDefault="005F55E3"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D5B7CE2" w14:textId="77777777" w:rsidR="005F55E3" w:rsidRPr="00BC2853" w:rsidRDefault="005F55E3" w:rsidP="00F32CBE">
            <w:pPr>
              <w:spacing w:after="0" w:line="360" w:lineRule="exact"/>
              <w:jc w:val="center"/>
              <w:rPr>
                <w:rFonts w:ascii="Times New Roman" w:eastAsia="SimSun" w:hAnsi="Times New Roman" w:cs="Times New Roman"/>
                <w:sz w:val="24"/>
                <w:szCs w:val="24"/>
              </w:rPr>
            </w:pPr>
          </w:p>
        </w:tc>
      </w:tr>
      <w:tr w:rsidR="005F55E3" w:rsidRPr="00BC2853" w14:paraId="5F3F12DB" w14:textId="77777777" w:rsidTr="00AE25EE">
        <w:tc>
          <w:tcPr>
            <w:tcW w:w="557" w:type="dxa"/>
            <w:vAlign w:val="center"/>
          </w:tcPr>
          <w:p w14:paraId="46380DE9" w14:textId="77777777" w:rsidR="005F55E3" w:rsidRPr="00BC2853" w:rsidRDefault="005F55E3"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19</w:t>
            </w:r>
          </w:p>
        </w:tc>
        <w:tc>
          <w:tcPr>
            <w:tcW w:w="3991" w:type="dxa"/>
            <w:vAlign w:val="center"/>
          </w:tcPr>
          <w:p w14:paraId="6F7A8187" w14:textId="77777777" w:rsidR="005F55E3" w:rsidRPr="00BC2853" w:rsidRDefault="005F55E3"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1 </w:t>
            </w: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r w:rsidRPr="00BC2853">
              <w:rPr>
                <w:rFonts w:ascii="Times New Roman" w:eastAsia="SimSun" w:hAnsi="Times New Roman" w:cs="Times New Roman"/>
                <w:sz w:val="24"/>
                <w:szCs w:val="24"/>
              </w:rPr>
              <w:t xml:space="preserve"> ở t</w:t>
            </w:r>
            <w:r w:rsidRPr="00BC2853">
              <w:rPr>
                <w:rFonts w:ascii="Times New Roman" w:eastAsia="SimSun" w:hAnsi="Times New Roman" w:cs="Times New Roman"/>
                <w:sz w:val="24"/>
                <w:szCs w:val="24"/>
                <w:vertAlign w:val="superscript"/>
              </w:rPr>
              <w:t>0</w:t>
            </w:r>
            <w:r w:rsidRPr="00BC2853">
              <w:rPr>
                <w:rFonts w:ascii="Times New Roman" w:eastAsia="SimSun" w:hAnsi="Times New Roman" w:cs="Times New Roman"/>
                <w:sz w:val="24"/>
                <w:szCs w:val="24"/>
              </w:rPr>
              <w:t>= 20</w:t>
            </w:r>
            <w:r w:rsidRPr="00BC2853">
              <w:rPr>
                <w:rFonts w:ascii="Times New Roman" w:eastAsia="SimSun" w:hAnsi="Times New Roman" w:cs="Times New Roman"/>
                <w:sz w:val="24"/>
                <w:szCs w:val="24"/>
                <w:vertAlign w:val="superscript"/>
              </w:rPr>
              <w:t>o</w:t>
            </w:r>
            <w:r w:rsidRPr="00BC2853">
              <w:rPr>
                <w:rFonts w:ascii="Times New Roman" w:eastAsia="SimSun" w:hAnsi="Times New Roman" w:cs="Times New Roman"/>
                <w:sz w:val="24"/>
                <w:szCs w:val="24"/>
              </w:rPr>
              <w:t>C</w:t>
            </w:r>
          </w:p>
        </w:tc>
        <w:tc>
          <w:tcPr>
            <w:tcW w:w="1041" w:type="dxa"/>
            <w:vAlign w:val="center"/>
          </w:tcPr>
          <w:p w14:paraId="49C808BC" w14:textId="77777777" w:rsidR="005F55E3" w:rsidRPr="00BC2853" w:rsidRDefault="005F55E3"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Ω/km</w:t>
            </w:r>
          </w:p>
        </w:tc>
        <w:tc>
          <w:tcPr>
            <w:tcW w:w="2273" w:type="dxa"/>
            <w:vAlign w:val="center"/>
          </w:tcPr>
          <w:p w14:paraId="1A03F555" w14:textId="77777777" w:rsidR="005F55E3" w:rsidRPr="00BC2853" w:rsidRDefault="005F55E3"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1,15</w:t>
            </w:r>
          </w:p>
        </w:tc>
        <w:tc>
          <w:tcPr>
            <w:tcW w:w="1934" w:type="dxa"/>
          </w:tcPr>
          <w:p w14:paraId="24E779F9" w14:textId="77777777" w:rsidR="005F55E3" w:rsidRPr="00BC2853" w:rsidRDefault="005F55E3" w:rsidP="00F32CBE">
            <w:pPr>
              <w:spacing w:after="0" w:line="360" w:lineRule="exact"/>
              <w:jc w:val="center"/>
              <w:rPr>
                <w:rFonts w:ascii="Times New Roman" w:eastAsia="SimSun" w:hAnsi="Times New Roman" w:cs="Times New Roman"/>
                <w:sz w:val="24"/>
                <w:szCs w:val="24"/>
              </w:rPr>
            </w:pPr>
          </w:p>
        </w:tc>
      </w:tr>
      <w:tr w:rsidR="005F55E3" w:rsidRPr="00BC2853" w14:paraId="45723D07" w14:textId="77777777" w:rsidTr="00AE25EE">
        <w:tc>
          <w:tcPr>
            <w:tcW w:w="557" w:type="dxa"/>
            <w:vAlign w:val="center"/>
          </w:tcPr>
          <w:p w14:paraId="11C34DC1" w14:textId="77777777" w:rsidR="005F55E3" w:rsidRPr="00BC2853" w:rsidRDefault="005F55E3"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20</w:t>
            </w:r>
          </w:p>
        </w:tc>
        <w:tc>
          <w:tcPr>
            <w:tcW w:w="3991" w:type="dxa"/>
            <w:vAlign w:val="center"/>
          </w:tcPr>
          <w:p w14:paraId="0C8A91B3" w14:textId="77777777" w:rsidR="005F55E3" w:rsidRPr="00BC2853" w:rsidRDefault="005F55E3"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3B04366D" w14:textId="77777777" w:rsidR="005F55E3" w:rsidRPr="00BC2853" w:rsidRDefault="005F55E3"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Ω/km</w:t>
            </w:r>
          </w:p>
        </w:tc>
        <w:tc>
          <w:tcPr>
            <w:tcW w:w="2273" w:type="dxa"/>
            <w:vAlign w:val="center"/>
          </w:tcPr>
          <w:p w14:paraId="2BA8C87E" w14:textId="77777777" w:rsidR="005F55E3" w:rsidRPr="00BC2853" w:rsidRDefault="005F55E3"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05205BE6" w14:textId="77777777" w:rsidR="005F55E3" w:rsidRPr="00BC2853" w:rsidRDefault="005F55E3" w:rsidP="00F32CBE">
            <w:pPr>
              <w:spacing w:after="0" w:line="360" w:lineRule="exact"/>
              <w:jc w:val="center"/>
              <w:rPr>
                <w:rFonts w:ascii="Times New Roman" w:eastAsia="SimSun" w:hAnsi="Times New Roman" w:cs="Times New Roman"/>
                <w:sz w:val="24"/>
                <w:szCs w:val="24"/>
              </w:rPr>
            </w:pPr>
          </w:p>
        </w:tc>
      </w:tr>
      <w:tr w:rsidR="005F55E3" w:rsidRPr="00BC2853" w14:paraId="04873936" w14:textId="77777777" w:rsidTr="00AE25EE">
        <w:tc>
          <w:tcPr>
            <w:tcW w:w="557" w:type="dxa"/>
            <w:vAlign w:val="center"/>
          </w:tcPr>
          <w:p w14:paraId="4A9C1168" w14:textId="77777777" w:rsidR="005F55E3" w:rsidRPr="00BC2853" w:rsidRDefault="005F55E3"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21</w:t>
            </w:r>
          </w:p>
        </w:tc>
        <w:tc>
          <w:tcPr>
            <w:tcW w:w="3991" w:type="dxa"/>
            <w:vAlign w:val="center"/>
          </w:tcPr>
          <w:p w14:paraId="605490C8" w14:textId="77777777" w:rsidR="005F55E3" w:rsidRPr="00BC2853" w:rsidRDefault="005F55E3"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p>
        </w:tc>
        <w:tc>
          <w:tcPr>
            <w:tcW w:w="1041" w:type="dxa"/>
            <w:vAlign w:val="center"/>
          </w:tcPr>
          <w:p w14:paraId="274325DE" w14:textId="77777777" w:rsidR="005F55E3" w:rsidRPr="00BC2853" w:rsidRDefault="005F55E3"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kg/km</w:t>
            </w:r>
          </w:p>
        </w:tc>
        <w:tc>
          <w:tcPr>
            <w:tcW w:w="2273" w:type="dxa"/>
            <w:vAlign w:val="center"/>
          </w:tcPr>
          <w:p w14:paraId="56108DFD" w14:textId="77777777" w:rsidR="005F55E3" w:rsidRPr="00BC2853" w:rsidRDefault="005F55E3"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42402AB" w14:textId="77777777" w:rsidR="005F55E3" w:rsidRPr="00BC2853" w:rsidRDefault="005F55E3" w:rsidP="00F32CBE">
            <w:pPr>
              <w:spacing w:after="0" w:line="360" w:lineRule="exact"/>
              <w:jc w:val="center"/>
              <w:rPr>
                <w:rFonts w:ascii="Times New Roman" w:eastAsia="SimSun" w:hAnsi="Times New Roman" w:cs="Times New Roman"/>
                <w:sz w:val="24"/>
                <w:szCs w:val="24"/>
              </w:rPr>
            </w:pPr>
          </w:p>
        </w:tc>
      </w:tr>
      <w:tr w:rsidR="005F55E3" w:rsidRPr="00BC2853" w14:paraId="024659DE" w14:textId="77777777" w:rsidTr="00AE25EE">
        <w:tc>
          <w:tcPr>
            <w:tcW w:w="557" w:type="dxa"/>
            <w:vAlign w:val="center"/>
          </w:tcPr>
          <w:p w14:paraId="52AA6CFC" w14:textId="77777777" w:rsidR="005F55E3" w:rsidRPr="00BC2853" w:rsidRDefault="005F55E3"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22</w:t>
            </w:r>
          </w:p>
        </w:tc>
        <w:tc>
          <w:tcPr>
            <w:tcW w:w="3991" w:type="dxa"/>
            <w:vAlign w:val="center"/>
          </w:tcPr>
          <w:p w14:paraId="6F23EB5E" w14:textId="77777777" w:rsidR="005F55E3" w:rsidRPr="00BC2853" w:rsidRDefault="005F55E3"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50095D99" w14:textId="77777777" w:rsidR="005F55E3" w:rsidRPr="00BC2853" w:rsidRDefault="005F55E3"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kg/km</w:t>
            </w:r>
          </w:p>
        </w:tc>
        <w:tc>
          <w:tcPr>
            <w:tcW w:w="2273" w:type="dxa"/>
            <w:vAlign w:val="center"/>
          </w:tcPr>
          <w:p w14:paraId="12589884" w14:textId="77777777" w:rsidR="005F55E3" w:rsidRPr="00BC2853" w:rsidRDefault="005F55E3"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6BDFC2F0" w14:textId="77777777" w:rsidR="005F55E3" w:rsidRPr="00BC2853" w:rsidRDefault="005F55E3" w:rsidP="00F32CBE">
            <w:pPr>
              <w:spacing w:after="0" w:line="360" w:lineRule="exact"/>
              <w:jc w:val="center"/>
              <w:rPr>
                <w:rFonts w:ascii="Times New Roman" w:eastAsia="SimSun" w:hAnsi="Times New Roman" w:cs="Times New Roman"/>
                <w:sz w:val="24"/>
                <w:szCs w:val="24"/>
              </w:rPr>
            </w:pPr>
          </w:p>
        </w:tc>
      </w:tr>
      <w:tr w:rsidR="005F55E3" w:rsidRPr="00BC2853" w14:paraId="5BCFCF65" w14:textId="77777777" w:rsidTr="00AE25EE">
        <w:tc>
          <w:tcPr>
            <w:tcW w:w="557" w:type="dxa"/>
            <w:vAlign w:val="center"/>
          </w:tcPr>
          <w:p w14:paraId="5FF243AE" w14:textId="77777777" w:rsidR="005F55E3" w:rsidRPr="00BC2853" w:rsidRDefault="005F55E3"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23</w:t>
            </w:r>
          </w:p>
        </w:tc>
        <w:tc>
          <w:tcPr>
            <w:tcW w:w="3991" w:type="dxa"/>
            <w:vAlign w:val="center"/>
          </w:tcPr>
          <w:p w14:paraId="6C1B6698" w14:textId="77777777" w:rsidR="005F55E3" w:rsidRPr="00BC2853" w:rsidRDefault="005F55E3"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723BB3C7" w14:textId="77777777" w:rsidR="005F55E3" w:rsidRPr="00BC2853" w:rsidRDefault="005F55E3"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w:t>
            </w:r>
          </w:p>
        </w:tc>
        <w:tc>
          <w:tcPr>
            <w:tcW w:w="2273" w:type="dxa"/>
            <w:vAlign w:val="center"/>
          </w:tcPr>
          <w:p w14:paraId="776CBC1F" w14:textId="77777777" w:rsidR="005F55E3" w:rsidRPr="00BC2853" w:rsidRDefault="005F55E3"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2179E195" w14:textId="77777777" w:rsidR="005F55E3" w:rsidRPr="00BC2853" w:rsidRDefault="005F55E3" w:rsidP="00F32CBE">
            <w:pPr>
              <w:spacing w:after="0" w:line="360" w:lineRule="exact"/>
              <w:jc w:val="center"/>
              <w:rPr>
                <w:rFonts w:ascii="Times New Roman" w:eastAsia="SimSun" w:hAnsi="Times New Roman" w:cs="Times New Roman"/>
                <w:sz w:val="24"/>
                <w:szCs w:val="24"/>
              </w:rPr>
            </w:pPr>
          </w:p>
        </w:tc>
      </w:tr>
      <w:tr w:rsidR="005F55E3" w:rsidRPr="00BC2853" w14:paraId="570E419F" w14:textId="77777777" w:rsidTr="00AE25EE">
        <w:tc>
          <w:tcPr>
            <w:tcW w:w="557" w:type="dxa"/>
            <w:vAlign w:val="center"/>
          </w:tcPr>
          <w:p w14:paraId="4E542D5B" w14:textId="77777777" w:rsidR="005F55E3" w:rsidRPr="00BC2853" w:rsidRDefault="005F55E3"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24</w:t>
            </w:r>
          </w:p>
        </w:tc>
        <w:tc>
          <w:tcPr>
            <w:tcW w:w="3991" w:type="dxa"/>
            <w:vAlign w:val="center"/>
          </w:tcPr>
          <w:p w14:paraId="0E5CE9D5" w14:textId="77777777" w:rsidR="005F55E3" w:rsidRPr="00BC2853" w:rsidRDefault="005F55E3"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mặt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bích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1D8347D4" w14:textId="77777777" w:rsidR="005F55E3" w:rsidRPr="00BC2853" w:rsidRDefault="005F55E3"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w:t>
            </w:r>
          </w:p>
        </w:tc>
        <w:tc>
          <w:tcPr>
            <w:tcW w:w="2273" w:type="dxa"/>
            <w:vAlign w:val="center"/>
          </w:tcPr>
          <w:p w14:paraId="50675360" w14:textId="77777777" w:rsidR="005F55E3" w:rsidRPr="00BC2853" w:rsidRDefault="005F55E3"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26F66F08" w14:textId="77777777" w:rsidR="005F55E3" w:rsidRPr="00BC2853" w:rsidRDefault="005F55E3" w:rsidP="00F32CBE">
            <w:pPr>
              <w:spacing w:after="0" w:line="360" w:lineRule="exact"/>
              <w:jc w:val="center"/>
              <w:rPr>
                <w:rFonts w:ascii="Times New Roman" w:eastAsia="SimSun" w:hAnsi="Times New Roman" w:cs="Times New Roman"/>
                <w:sz w:val="24"/>
                <w:szCs w:val="24"/>
              </w:rPr>
            </w:pPr>
          </w:p>
        </w:tc>
      </w:tr>
      <w:tr w:rsidR="005F55E3" w:rsidRPr="00BC2853" w14:paraId="05ADB3AE" w14:textId="77777777" w:rsidTr="00AE25EE">
        <w:tc>
          <w:tcPr>
            <w:tcW w:w="557" w:type="dxa"/>
            <w:vAlign w:val="center"/>
          </w:tcPr>
          <w:p w14:paraId="58F8680C" w14:textId="77777777" w:rsidR="005F55E3" w:rsidRPr="00BC2853" w:rsidRDefault="005F55E3"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25</w:t>
            </w:r>
          </w:p>
        </w:tc>
        <w:tc>
          <w:tcPr>
            <w:tcW w:w="3991" w:type="dxa"/>
            <w:vAlign w:val="center"/>
          </w:tcPr>
          <w:p w14:paraId="4CBC74CB" w14:textId="77777777" w:rsidR="005F55E3" w:rsidRPr="00BC2853" w:rsidRDefault="005F55E3"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74D960D1" w14:textId="77777777" w:rsidR="005F55E3" w:rsidRPr="00BC2853" w:rsidRDefault="005F55E3"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w:t>
            </w:r>
          </w:p>
        </w:tc>
        <w:tc>
          <w:tcPr>
            <w:tcW w:w="2273" w:type="dxa"/>
            <w:vAlign w:val="center"/>
          </w:tcPr>
          <w:p w14:paraId="5264204B" w14:textId="77777777" w:rsidR="005F55E3" w:rsidRPr="00BC2853" w:rsidRDefault="005F55E3"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6637CC83" w14:textId="77777777" w:rsidR="005F55E3" w:rsidRPr="00BC2853" w:rsidRDefault="005F55E3" w:rsidP="00F32CBE">
            <w:pPr>
              <w:spacing w:after="0" w:line="360" w:lineRule="exact"/>
              <w:jc w:val="center"/>
              <w:rPr>
                <w:rFonts w:ascii="Times New Roman" w:eastAsia="SimSun" w:hAnsi="Times New Roman" w:cs="Times New Roman"/>
                <w:sz w:val="24"/>
                <w:szCs w:val="24"/>
              </w:rPr>
            </w:pPr>
          </w:p>
        </w:tc>
      </w:tr>
      <w:tr w:rsidR="005F55E3" w:rsidRPr="00BC2853" w14:paraId="4F643683" w14:textId="77777777" w:rsidTr="00AE25EE">
        <w:tc>
          <w:tcPr>
            <w:tcW w:w="557" w:type="dxa"/>
            <w:vAlign w:val="center"/>
          </w:tcPr>
          <w:p w14:paraId="73D2D7E0" w14:textId="77777777" w:rsidR="005F55E3" w:rsidRPr="00BC2853" w:rsidRDefault="00342673"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26</w:t>
            </w:r>
          </w:p>
        </w:tc>
        <w:tc>
          <w:tcPr>
            <w:tcW w:w="3991" w:type="dxa"/>
            <w:vAlign w:val="center"/>
          </w:tcPr>
          <w:p w14:paraId="7AB09905" w14:textId="77777777" w:rsidR="005F55E3" w:rsidRPr="00BC2853" w:rsidRDefault="005F55E3"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Giấy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nhận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điển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hình</w:t>
            </w:r>
            <w:proofErr w:type="spellEnd"/>
            <w:r w:rsidRPr="00BC2853">
              <w:rPr>
                <w:rFonts w:ascii="Times New Roman" w:eastAsia="SimSun" w:hAnsi="Times New Roman" w:cs="Times New Roman"/>
                <w:sz w:val="24"/>
                <w:szCs w:val="24"/>
              </w:rPr>
              <w:t xml:space="preserve"> Type test, Routine Test</w:t>
            </w:r>
          </w:p>
        </w:tc>
        <w:tc>
          <w:tcPr>
            <w:tcW w:w="1041" w:type="dxa"/>
            <w:vAlign w:val="center"/>
          </w:tcPr>
          <w:p w14:paraId="63EB3D57" w14:textId="77777777" w:rsidR="005F55E3" w:rsidRPr="00BC2853" w:rsidRDefault="005F55E3" w:rsidP="00F32CBE">
            <w:pPr>
              <w:spacing w:after="0" w:line="360" w:lineRule="exact"/>
              <w:jc w:val="center"/>
              <w:rPr>
                <w:rFonts w:ascii="Times New Roman" w:eastAsia="SimSun" w:hAnsi="Times New Roman" w:cs="Times New Roman"/>
                <w:sz w:val="24"/>
                <w:szCs w:val="24"/>
              </w:rPr>
            </w:pPr>
          </w:p>
        </w:tc>
        <w:tc>
          <w:tcPr>
            <w:tcW w:w="2273" w:type="dxa"/>
            <w:vAlign w:val="center"/>
          </w:tcPr>
          <w:p w14:paraId="529D1B6E" w14:textId="77777777" w:rsidR="005F55E3" w:rsidRPr="00BC2853" w:rsidRDefault="005F55E3"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Có</w:t>
            </w:r>
            <w:proofErr w:type="spellEnd"/>
          </w:p>
        </w:tc>
        <w:tc>
          <w:tcPr>
            <w:tcW w:w="1934" w:type="dxa"/>
          </w:tcPr>
          <w:p w14:paraId="70322938" w14:textId="77777777" w:rsidR="005F55E3" w:rsidRPr="00BC2853" w:rsidRDefault="005F55E3" w:rsidP="00F32CBE">
            <w:pPr>
              <w:spacing w:after="0" w:line="360" w:lineRule="exact"/>
              <w:jc w:val="center"/>
              <w:rPr>
                <w:rFonts w:ascii="Times New Roman" w:eastAsia="SimSun" w:hAnsi="Times New Roman" w:cs="Times New Roman"/>
                <w:sz w:val="24"/>
                <w:szCs w:val="24"/>
              </w:rPr>
            </w:pPr>
          </w:p>
        </w:tc>
      </w:tr>
      <w:tr w:rsidR="005F55E3" w:rsidRPr="00BC2853" w14:paraId="57EB9297" w14:textId="77777777" w:rsidTr="00AE25EE">
        <w:tc>
          <w:tcPr>
            <w:tcW w:w="557" w:type="dxa"/>
            <w:vAlign w:val="center"/>
          </w:tcPr>
          <w:p w14:paraId="528C3274" w14:textId="77777777" w:rsidR="005F55E3" w:rsidRPr="00BC2853" w:rsidRDefault="00342673"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27</w:t>
            </w:r>
          </w:p>
        </w:tc>
        <w:tc>
          <w:tcPr>
            <w:tcW w:w="3991" w:type="dxa"/>
            <w:vAlign w:val="center"/>
          </w:tcPr>
          <w:p w14:paraId="67787770" w14:textId="77777777" w:rsidR="005F55E3" w:rsidRPr="00BC2853" w:rsidRDefault="005F55E3"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Biên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bản</w:t>
            </w:r>
            <w:proofErr w:type="spellEnd"/>
            <w:r w:rsidRPr="00BC2853">
              <w:rPr>
                <w:rFonts w:ascii="Times New Roman" w:eastAsia="SimSun" w:hAnsi="Times New Roman" w:cs="Times New Roman"/>
                <w:sz w:val="24"/>
                <w:szCs w:val="24"/>
              </w:rPr>
              <w:t xml:space="preserve"> test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đầy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đủ</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mục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theo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lastRenderedPageBreak/>
              <w:t>chuẩn</w:t>
            </w:r>
            <w:proofErr w:type="spellEnd"/>
            <w:r w:rsidRPr="00BC2853">
              <w:rPr>
                <w:rFonts w:ascii="Times New Roman" w:eastAsia="SimSun" w:hAnsi="Times New Roman" w:cs="Times New Roman"/>
                <w:sz w:val="24"/>
                <w:szCs w:val="24"/>
              </w:rPr>
              <w:t xml:space="preserve"> TCVN 5935-1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hơn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quan</w:t>
            </w:r>
            <w:proofErr w:type="spellEnd"/>
          </w:p>
        </w:tc>
        <w:tc>
          <w:tcPr>
            <w:tcW w:w="1041" w:type="dxa"/>
            <w:vAlign w:val="center"/>
          </w:tcPr>
          <w:p w14:paraId="138AE1BA" w14:textId="77777777" w:rsidR="005F55E3" w:rsidRPr="00BC2853" w:rsidRDefault="005F55E3" w:rsidP="00F32CBE">
            <w:pPr>
              <w:spacing w:after="0" w:line="360" w:lineRule="exact"/>
              <w:jc w:val="center"/>
              <w:rPr>
                <w:rFonts w:ascii="Times New Roman" w:eastAsia="SimSun" w:hAnsi="Times New Roman" w:cs="Times New Roman"/>
                <w:sz w:val="24"/>
                <w:szCs w:val="24"/>
              </w:rPr>
            </w:pPr>
          </w:p>
        </w:tc>
        <w:tc>
          <w:tcPr>
            <w:tcW w:w="2273" w:type="dxa"/>
            <w:vAlign w:val="center"/>
          </w:tcPr>
          <w:p w14:paraId="52024E79" w14:textId="77777777" w:rsidR="005F55E3" w:rsidRPr="00BC2853" w:rsidRDefault="005F55E3"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ứng</w:t>
            </w:r>
            <w:proofErr w:type="spellEnd"/>
          </w:p>
        </w:tc>
        <w:tc>
          <w:tcPr>
            <w:tcW w:w="1934" w:type="dxa"/>
          </w:tcPr>
          <w:p w14:paraId="3D8950BF" w14:textId="77777777" w:rsidR="005F55E3" w:rsidRPr="00BC2853" w:rsidRDefault="005F55E3" w:rsidP="00F32CBE">
            <w:pPr>
              <w:spacing w:after="0" w:line="360" w:lineRule="exact"/>
              <w:jc w:val="center"/>
              <w:rPr>
                <w:rFonts w:ascii="Times New Roman" w:eastAsia="SimSun" w:hAnsi="Times New Roman" w:cs="Times New Roman"/>
                <w:sz w:val="24"/>
                <w:szCs w:val="24"/>
              </w:rPr>
            </w:pPr>
          </w:p>
        </w:tc>
      </w:tr>
    </w:tbl>
    <w:p w14:paraId="03639795" w14:textId="52169D7E" w:rsidR="00D6183A" w:rsidRPr="00BC2853" w:rsidRDefault="0049121F" w:rsidP="00F32CBE">
      <w:pPr>
        <w:spacing w:after="0" w:line="360" w:lineRule="exact"/>
        <w:jc w:val="both"/>
        <w:rPr>
          <w:rFonts w:ascii="Times New Roman" w:eastAsia="SimSun" w:hAnsi="Times New Roman" w:cs="Times New Roman"/>
          <w:b/>
          <w:sz w:val="24"/>
          <w:szCs w:val="24"/>
        </w:rPr>
      </w:pPr>
      <w:r w:rsidRPr="00BC2853">
        <w:rPr>
          <w:rFonts w:ascii="Times New Roman" w:eastAsia="SimSun" w:hAnsi="Times New Roman" w:cs="Times New Roman"/>
          <w:b/>
          <w:sz w:val="24"/>
          <w:szCs w:val="24"/>
        </w:rPr>
        <w:t>6.</w:t>
      </w:r>
      <w:r w:rsidR="00EA4688" w:rsidRPr="00BC2853">
        <w:rPr>
          <w:rFonts w:ascii="Times New Roman" w:eastAsia="SimSun" w:hAnsi="Times New Roman" w:cs="Times New Roman"/>
          <w:b/>
          <w:sz w:val="24"/>
          <w:szCs w:val="24"/>
          <w:lang w:val="vi-VN"/>
        </w:rPr>
        <w:t>11</w:t>
      </w:r>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Cáp</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hạ</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áp</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ruột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đồng</w:t>
      </w:r>
      <w:proofErr w:type="spellEnd"/>
      <w:r w:rsidRPr="00BC2853">
        <w:rPr>
          <w:rFonts w:ascii="Times New Roman" w:eastAsia="SimSun" w:hAnsi="Times New Roman" w:cs="Times New Roman"/>
          <w:b/>
          <w:sz w:val="24"/>
          <w:szCs w:val="24"/>
        </w:rPr>
        <w:t xml:space="preserve"> 2x10mm2 - </w:t>
      </w:r>
      <w:proofErr w:type="spellStart"/>
      <w:r w:rsidRPr="00BC2853">
        <w:rPr>
          <w:rFonts w:ascii="Times New Roman" w:eastAsia="SimSun" w:hAnsi="Times New Roman" w:cs="Times New Roman"/>
          <w:b/>
          <w:sz w:val="24"/>
          <w:szCs w:val="24"/>
        </w:rPr>
        <w:t>có</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băng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thép</w:t>
      </w:r>
      <w:proofErr w:type="spellEnd"/>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991"/>
        <w:gridCol w:w="1041"/>
        <w:gridCol w:w="2273"/>
        <w:gridCol w:w="1934"/>
      </w:tblGrid>
      <w:tr w:rsidR="0049121F" w:rsidRPr="00BC2853" w14:paraId="4F4DED03" w14:textId="77777777" w:rsidTr="00AE25EE">
        <w:trPr>
          <w:tblHeader/>
        </w:trPr>
        <w:tc>
          <w:tcPr>
            <w:tcW w:w="557" w:type="dxa"/>
            <w:vAlign w:val="center"/>
          </w:tcPr>
          <w:p w14:paraId="1EBAD1C0" w14:textId="77777777" w:rsidR="0049121F" w:rsidRPr="00BC2853" w:rsidRDefault="0049121F" w:rsidP="00F32CBE">
            <w:pPr>
              <w:spacing w:after="0" w:line="360" w:lineRule="exact"/>
              <w:jc w:val="center"/>
              <w:rPr>
                <w:rFonts w:ascii="Times New Roman" w:eastAsia="SimSun" w:hAnsi="Times New Roman" w:cs="Times New Roman"/>
                <w:b/>
                <w:sz w:val="24"/>
                <w:szCs w:val="24"/>
              </w:rPr>
            </w:pPr>
            <w:r w:rsidRPr="00BC2853">
              <w:rPr>
                <w:rFonts w:ascii="Times New Roman" w:eastAsia="SimSun" w:hAnsi="Times New Roman" w:cs="Times New Roman"/>
                <w:b/>
                <w:sz w:val="24"/>
                <w:szCs w:val="24"/>
              </w:rPr>
              <w:t>TT</w:t>
            </w:r>
          </w:p>
        </w:tc>
        <w:tc>
          <w:tcPr>
            <w:tcW w:w="3991" w:type="dxa"/>
            <w:vAlign w:val="center"/>
          </w:tcPr>
          <w:p w14:paraId="000D6315" w14:textId="77777777" w:rsidR="0049121F" w:rsidRPr="00BC2853" w:rsidRDefault="0049121F" w:rsidP="00F32CBE">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Hạng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mục</w:t>
            </w:r>
            <w:proofErr w:type="spellEnd"/>
          </w:p>
        </w:tc>
        <w:tc>
          <w:tcPr>
            <w:tcW w:w="1041" w:type="dxa"/>
            <w:vAlign w:val="center"/>
          </w:tcPr>
          <w:p w14:paraId="1C9ED62D" w14:textId="77777777" w:rsidR="0049121F" w:rsidRPr="00BC2853" w:rsidRDefault="0049121F" w:rsidP="00F32CBE">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Đơn</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vị</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đo</w:t>
            </w:r>
            <w:proofErr w:type="spellEnd"/>
          </w:p>
        </w:tc>
        <w:tc>
          <w:tcPr>
            <w:tcW w:w="2273" w:type="dxa"/>
            <w:vAlign w:val="center"/>
          </w:tcPr>
          <w:p w14:paraId="148B4302" w14:textId="77777777" w:rsidR="0049121F" w:rsidRPr="00BC2853" w:rsidRDefault="0049121F" w:rsidP="00F32CBE">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Yêu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cầu</w:t>
            </w:r>
            <w:proofErr w:type="spellEnd"/>
          </w:p>
        </w:tc>
        <w:tc>
          <w:tcPr>
            <w:tcW w:w="1934" w:type="dxa"/>
          </w:tcPr>
          <w:p w14:paraId="3D966FDB" w14:textId="77777777" w:rsidR="0049121F" w:rsidRPr="00BC2853" w:rsidRDefault="0049121F" w:rsidP="00F32CBE">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Đề</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xuất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và</w:t>
            </w:r>
            <w:proofErr w:type="spellEnd"/>
            <w:r w:rsidRPr="00BC2853">
              <w:rPr>
                <w:rFonts w:ascii="Times New Roman" w:eastAsia="SimSun" w:hAnsi="Times New Roman" w:cs="Times New Roman"/>
                <w:b/>
                <w:sz w:val="24"/>
                <w:szCs w:val="24"/>
              </w:rPr>
              <w:t xml:space="preserve"> cam </w:t>
            </w:r>
            <w:proofErr w:type="spellStart"/>
            <w:r w:rsidRPr="00BC2853">
              <w:rPr>
                <w:rFonts w:ascii="Times New Roman" w:eastAsia="SimSun" w:hAnsi="Times New Roman" w:cs="Times New Roman"/>
                <w:b/>
                <w:sz w:val="24"/>
                <w:szCs w:val="24"/>
              </w:rPr>
              <w:t>kết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của</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nhà</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thầu</w:t>
            </w:r>
            <w:proofErr w:type="spellEnd"/>
          </w:p>
        </w:tc>
      </w:tr>
      <w:tr w:rsidR="0049121F" w:rsidRPr="00BC2853" w14:paraId="349FEC94" w14:textId="77777777" w:rsidTr="00AE25EE">
        <w:tc>
          <w:tcPr>
            <w:tcW w:w="557" w:type="dxa"/>
            <w:vAlign w:val="center"/>
          </w:tcPr>
          <w:p w14:paraId="7B8A7EBA"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w:t>
            </w:r>
          </w:p>
        </w:tc>
        <w:tc>
          <w:tcPr>
            <w:tcW w:w="3991" w:type="dxa"/>
            <w:vAlign w:val="center"/>
          </w:tcPr>
          <w:p w14:paraId="0B2CA254" w14:textId="77777777" w:rsidR="0049121F" w:rsidRPr="00BC2853" w:rsidRDefault="0049121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0.6/1kV</w:t>
            </w:r>
          </w:p>
        </w:tc>
        <w:tc>
          <w:tcPr>
            <w:tcW w:w="1041" w:type="dxa"/>
            <w:vAlign w:val="center"/>
          </w:tcPr>
          <w:p w14:paraId="4A5C34A0"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c>
          <w:tcPr>
            <w:tcW w:w="2273" w:type="dxa"/>
            <w:vAlign w:val="center"/>
          </w:tcPr>
          <w:p w14:paraId="4E5BBC3C" w14:textId="77777777" w:rsidR="0049121F" w:rsidRPr="00BC2853" w:rsidRDefault="0049121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30512908"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r>
      <w:tr w:rsidR="0049121F" w:rsidRPr="00BC2853" w14:paraId="6380093D" w14:textId="77777777" w:rsidTr="00AE25EE">
        <w:tc>
          <w:tcPr>
            <w:tcW w:w="557" w:type="dxa"/>
            <w:vAlign w:val="center"/>
          </w:tcPr>
          <w:p w14:paraId="7643A6FB"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w:t>
            </w:r>
          </w:p>
        </w:tc>
        <w:tc>
          <w:tcPr>
            <w:tcW w:w="3991" w:type="dxa"/>
            <w:vAlign w:val="center"/>
          </w:tcPr>
          <w:p w14:paraId="1C69D463" w14:textId="77777777" w:rsidR="0049121F" w:rsidRPr="00BC2853" w:rsidRDefault="0049121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Nhà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p>
        </w:tc>
        <w:tc>
          <w:tcPr>
            <w:tcW w:w="1041" w:type="dxa"/>
            <w:vAlign w:val="center"/>
          </w:tcPr>
          <w:p w14:paraId="23058E58"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c>
          <w:tcPr>
            <w:tcW w:w="2273" w:type="dxa"/>
            <w:vAlign w:val="center"/>
          </w:tcPr>
          <w:p w14:paraId="2732782C" w14:textId="77777777" w:rsidR="0049121F" w:rsidRPr="00BC2853" w:rsidRDefault="0049121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638FE49"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r>
      <w:tr w:rsidR="0049121F" w:rsidRPr="00BC2853" w14:paraId="13B8128F" w14:textId="77777777" w:rsidTr="00AE25EE">
        <w:tc>
          <w:tcPr>
            <w:tcW w:w="557" w:type="dxa"/>
            <w:vAlign w:val="center"/>
          </w:tcPr>
          <w:p w14:paraId="41EF5761"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3</w:t>
            </w:r>
          </w:p>
        </w:tc>
        <w:tc>
          <w:tcPr>
            <w:tcW w:w="3991" w:type="dxa"/>
            <w:vAlign w:val="center"/>
          </w:tcPr>
          <w:p w14:paraId="15F80580" w14:textId="77777777" w:rsidR="0049121F" w:rsidRPr="00BC2853" w:rsidRDefault="0049121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Mã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phẩm</w:t>
            </w:r>
            <w:proofErr w:type="spellEnd"/>
          </w:p>
        </w:tc>
        <w:tc>
          <w:tcPr>
            <w:tcW w:w="1041" w:type="dxa"/>
            <w:vAlign w:val="center"/>
          </w:tcPr>
          <w:p w14:paraId="66F7AA22"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c>
          <w:tcPr>
            <w:tcW w:w="2273" w:type="dxa"/>
            <w:vAlign w:val="center"/>
          </w:tcPr>
          <w:p w14:paraId="4646C1C1" w14:textId="77777777" w:rsidR="0049121F" w:rsidRPr="00BC2853" w:rsidRDefault="0049121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2383D611"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r>
      <w:tr w:rsidR="0049121F" w:rsidRPr="00BC2853" w14:paraId="1648A864" w14:textId="77777777" w:rsidTr="00AE25EE">
        <w:tc>
          <w:tcPr>
            <w:tcW w:w="557" w:type="dxa"/>
            <w:vAlign w:val="center"/>
          </w:tcPr>
          <w:p w14:paraId="17ACBD43"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4</w:t>
            </w:r>
          </w:p>
        </w:tc>
        <w:tc>
          <w:tcPr>
            <w:tcW w:w="3991" w:type="dxa"/>
            <w:vAlign w:val="center"/>
          </w:tcPr>
          <w:p w14:paraId="58E5677D" w14:textId="77777777" w:rsidR="0049121F" w:rsidRPr="00BC2853" w:rsidRDefault="0049121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p>
        </w:tc>
        <w:tc>
          <w:tcPr>
            <w:tcW w:w="1041" w:type="dxa"/>
            <w:vAlign w:val="center"/>
          </w:tcPr>
          <w:p w14:paraId="73C0106E"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c>
          <w:tcPr>
            <w:tcW w:w="2273" w:type="dxa"/>
            <w:vAlign w:val="center"/>
          </w:tcPr>
          <w:p w14:paraId="2A434CFD" w14:textId="77777777" w:rsidR="0049121F" w:rsidRPr="00BC2853" w:rsidRDefault="0049121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72ED57A7"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r>
      <w:tr w:rsidR="0049121F" w:rsidRPr="00BC2853" w14:paraId="14BD7AAF" w14:textId="77777777" w:rsidTr="00AE25EE">
        <w:tc>
          <w:tcPr>
            <w:tcW w:w="557" w:type="dxa"/>
            <w:vAlign w:val="center"/>
          </w:tcPr>
          <w:p w14:paraId="7C70CE94"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5</w:t>
            </w:r>
          </w:p>
        </w:tc>
        <w:tc>
          <w:tcPr>
            <w:tcW w:w="3991" w:type="dxa"/>
            <w:vAlign w:val="center"/>
          </w:tcPr>
          <w:p w14:paraId="0EB20432" w14:textId="77777777" w:rsidR="0049121F" w:rsidRPr="00BC2853" w:rsidRDefault="0049121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p>
        </w:tc>
        <w:tc>
          <w:tcPr>
            <w:tcW w:w="1041" w:type="dxa"/>
            <w:vAlign w:val="center"/>
          </w:tcPr>
          <w:p w14:paraId="5E57B287"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c>
          <w:tcPr>
            <w:tcW w:w="2273" w:type="dxa"/>
            <w:vAlign w:val="center"/>
          </w:tcPr>
          <w:p w14:paraId="6568C001" w14:textId="77777777" w:rsidR="0049121F" w:rsidRPr="00BC2853" w:rsidRDefault="0049121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Đồng</w:t>
            </w:r>
            <w:proofErr w:type="spellEnd"/>
          </w:p>
        </w:tc>
        <w:tc>
          <w:tcPr>
            <w:tcW w:w="1934" w:type="dxa"/>
          </w:tcPr>
          <w:p w14:paraId="7E9AD3D4"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r>
      <w:tr w:rsidR="0049121F" w:rsidRPr="00BC2853" w14:paraId="2C43616B" w14:textId="77777777" w:rsidTr="00AE25EE">
        <w:tc>
          <w:tcPr>
            <w:tcW w:w="557" w:type="dxa"/>
            <w:vAlign w:val="center"/>
          </w:tcPr>
          <w:p w14:paraId="4418390E"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6</w:t>
            </w:r>
          </w:p>
        </w:tc>
        <w:tc>
          <w:tcPr>
            <w:tcW w:w="3991" w:type="dxa"/>
            <w:vAlign w:val="center"/>
          </w:tcPr>
          <w:p w14:paraId="7051B1BD" w14:textId="77777777" w:rsidR="0049121F" w:rsidRPr="00BC2853" w:rsidRDefault="0049121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tiết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091C8FD5" w14:textId="77777777" w:rsidR="0049121F" w:rsidRPr="00BC2853" w:rsidRDefault="0049121F" w:rsidP="00F32CBE">
            <w:pPr>
              <w:spacing w:after="0" w:line="360" w:lineRule="exact"/>
              <w:jc w:val="center"/>
              <w:rPr>
                <w:rFonts w:ascii="Times New Roman" w:eastAsia="SimSun" w:hAnsi="Times New Roman" w:cs="Times New Roman"/>
                <w:sz w:val="24"/>
                <w:szCs w:val="24"/>
                <w:vertAlign w:val="superscript"/>
              </w:rPr>
            </w:pPr>
            <w:r w:rsidRPr="00BC2853">
              <w:rPr>
                <w:rFonts w:ascii="Times New Roman" w:eastAsia="SimSun" w:hAnsi="Times New Roman" w:cs="Times New Roman"/>
                <w:sz w:val="24"/>
                <w:szCs w:val="24"/>
              </w:rPr>
              <w:t>mm</w:t>
            </w:r>
            <w:r w:rsidRPr="00BC2853">
              <w:rPr>
                <w:rFonts w:ascii="Times New Roman" w:eastAsia="SimSun" w:hAnsi="Times New Roman" w:cs="Times New Roman"/>
                <w:sz w:val="24"/>
                <w:szCs w:val="24"/>
                <w:vertAlign w:val="superscript"/>
              </w:rPr>
              <w:t>2</w:t>
            </w:r>
          </w:p>
        </w:tc>
        <w:tc>
          <w:tcPr>
            <w:tcW w:w="2273" w:type="dxa"/>
            <w:vAlign w:val="center"/>
          </w:tcPr>
          <w:p w14:paraId="27C68EB6"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2x10</w:t>
            </w:r>
          </w:p>
        </w:tc>
        <w:tc>
          <w:tcPr>
            <w:tcW w:w="1934" w:type="dxa"/>
          </w:tcPr>
          <w:p w14:paraId="075D95AA"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r>
      <w:tr w:rsidR="0049121F" w:rsidRPr="00BC2853" w14:paraId="37E293CC" w14:textId="77777777" w:rsidTr="00AE25EE">
        <w:tc>
          <w:tcPr>
            <w:tcW w:w="557" w:type="dxa"/>
            <w:vAlign w:val="center"/>
          </w:tcPr>
          <w:p w14:paraId="2FFD045D"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7</w:t>
            </w:r>
          </w:p>
        </w:tc>
        <w:tc>
          <w:tcPr>
            <w:tcW w:w="3991" w:type="dxa"/>
            <w:vAlign w:val="center"/>
          </w:tcPr>
          <w:p w14:paraId="189D29FF" w14:textId="77777777" w:rsidR="0049121F" w:rsidRPr="00BC2853" w:rsidRDefault="0049121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đồng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(1lõi)</w:t>
            </w:r>
          </w:p>
        </w:tc>
        <w:tc>
          <w:tcPr>
            <w:tcW w:w="1041" w:type="dxa"/>
            <w:vAlign w:val="center"/>
          </w:tcPr>
          <w:p w14:paraId="6060D6AE" w14:textId="77777777" w:rsidR="0049121F" w:rsidRPr="00BC2853" w:rsidRDefault="0049121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Sợi</w:t>
            </w:r>
            <w:proofErr w:type="spellEnd"/>
          </w:p>
        </w:tc>
        <w:tc>
          <w:tcPr>
            <w:tcW w:w="2273" w:type="dxa"/>
            <w:vAlign w:val="center"/>
          </w:tcPr>
          <w:p w14:paraId="7E18B024"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 6</w:t>
            </w:r>
          </w:p>
        </w:tc>
        <w:tc>
          <w:tcPr>
            <w:tcW w:w="1934" w:type="dxa"/>
          </w:tcPr>
          <w:p w14:paraId="142A5A9A"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r>
      <w:tr w:rsidR="0049121F" w:rsidRPr="00BC2853" w14:paraId="053CDA51" w14:textId="77777777" w:rsidTr="00AE25EE">
        <w:tc>
          <w:tcPr>
            <w:tcW w:w="557" w:type="dxa"/>
            <w:vAlign w:val="center"/>
          </w:tcPr>
          <w:p w14:paraId="0A4CC863"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8</w:t>
            </w:r>
          </w:p>
        </w:tc>
        <w:tc>
          <w:tcPr>
            <w:tcW w:w="3991" w:type="dxa"/>
            <w:vAlign w:val="center"/>
          </w:tcPr>
          <w:p w14:paraId="3EB0382F" w14:textId="77777777" w:rsidR="0049121F" w:rsidRPr="00BC2853" w:rsidRDefault="0049121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(1lõi)</w:t>
            </w:r>
          </w:p>
        </w:tc>
        <w:tc>
          <w:tcPr>
            <w:tcW w:w="1041" w:type="dxa"/>
            <w:vAlign w:val="center"/>
          </w:tcPr>
          <w:p w14:paraId="09684216"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7FBC05C1"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3,6 – 4,0</w:t>
            </w:r>
          </w:p>
        </w:tc>
        <w:tc>
          <w:tcPr>
            <w:tcW w:w="1934" w:type="dxa"/>
          </w:tcPr>
          <w:p w14:paraId="6B35AD0E"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r>
      <w:tr w:rsidR="0049121F" w:rsidRPr="00BC2853" w14:paraId="7A8AE2F3" w14:textId="77777777" w:rsidTr="00AE25EE">
        <w:tc>
          <w:tcPr>
            <w:tcW w:w="557" w:type="dxa"/>
            <w:vAlign w:val="center"/>
          </w:tcPr>
          <w:p w14:paraId="0A8FFC04"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9</w:t>
            </w:r>
          </w:p>
        </w:tc>
        <w:tc>
          <w:tcPr>
            <w:tcW w:w="3991" w:type="dxa"/>
            <w:vAlign w:val="center"/>
          </w:tcPr>
          <w:p w14:paraId="50C3EDD5" w14:textId="77777777" w:rsidR="0049121F" w:rsidRPr="00BC2853" w:rsidRDefault="0049121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Băng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thấm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trong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p>
        </w:tc>
        <w:tc>
          <w:tcPr>
            <w:tcW w:w="1041" w:type="dxa"/>
            <w:vAlign w:val="center"/>
          </w:tcPr>
          <w:p w14:paraId="0787F00E"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c>
          <w:tcPr>
            <w:tcW w:w="2273" w:type="dxa"/>
            <w:vAlign w:val="center"/>
          </w:tcPr>
          <w:p w14:paraId="0510FD3D" w14:textId="77777777" w:rsidR="0049121F" w:rsidRPr="00BC2853" w:rsidRDefault="0049121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77CFD0D1"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r>
      <w:tr w:rsidR="0049121F" w:rsidRPr="00BC2853" w14:paraId="23948C5A" w14:textId="77777777" w:rsidTr="00AE25EE">
        <w:tc>
          <w:tcPr>
            <w:tcW w:w="557" w:type="dxa"/>
            <w:vAlign w:val="center"/>
          </w:tcPr>
          <w:p w14:paraId="3D317C63"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10</w:t>
            </w:r>
          </w:p>
        </w:tc>
        <w:tc>
          <w:tcPr>
            <w:tcW w:w="3991" w:type="dxa"/>
            <w:vAlign w:val="center"/>
          </w:tcPr>
          <w:p w14:paraId="2E7DC266" w14:textId="77777777" w:rsidR="0049121F" w:rsidRPr="00BC2853" w:rsidRDefault="0049121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p>
        </w:tc>
        <w:tc>
          <w:tcPr>
            <w:tcW w:w="1041" w:type="dxa"/>
            <w:vAlign w:val="center"/>
          </w:tcPr>
          <w:p w14:paraId="29979421"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c>
          <w:tcPr>
            <w:tcW w:w="2273" w:type="dxa"/>
            <w:vAlign w:val="center"/>
          </w:tcPr>
          <w:p w14:paraId="371A7DFF"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XLPE/EPR</w:t>
            </w:r>
          </w:p>
        </w:tc>
        <w:tc>
          <w:tcPr>
            <w:tcW w:w="1934" w:type="dxa"/>
          </w:tcPr>
          <w:p w14:paraId="0E606878"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r>
      <w:tr w:rsidR="0049121F" w:rsidRPr="00BC2853" w14:paraId="057074E0" w14:textId="77777777" w:rsidTr="00AE25EE">
        <w:tc>
          <w:tcPr>
            <w:tcW w:w="557" w:type="dxa"/>
            <w:vAlign w:val="center"/>
          </w:tcPr>
          <w:p w14:paraId="14D91A7C"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11</w:t>
            </w:r>
          </w:p>
        </w:tc>
        <w:tc>
          <w:tcPr>
            <w:tcW w:w="3991" w:type="dxa"/>
            <w:vAlign w:val="center"/>
          </w:tcPr>
          <w:p w14:paraId="67D9CCF4" w14:textId="77777777" w:rsidR="0049121F" w:rsidRPr="00BC2853" w:rsidRDefault="0049121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(XLPE/EPR)</w:t>
            </w:r>
          </w:p>
        </w:tc>
        <w:tc>
          <w:tcPr>
            <w:tcW w:w="1041" w:type="dxa"/>
            <w:vAlign w:val="center"/>
          </w:tcPr>
          <w:p w14:paraId="2998988A"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5E20AF30"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0,7/1,0</w:t>
            </w:r>
          </w:p>
        </w:tc>
        <w:tc>
          <w:tcPr>
            <w:tcW w:w="1934" w:type="dxa"/>
          </w:tcPr>
          <w:p w14:paraId="26EDA21A"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r>
      <w:tr w:rsidR="0049121F" w:rsidRPr="00BC2853" w14:paraId="55E5854F" w14:textId="77777777" w:rsidTr="00AE25EE">
        <w:tc>
          <w:tcPr>
            <w:tcW w:w="557" w:type="dxa"/>
            <w:vAlign w:val="center"/>
          </w:tcPr>
          <w:p w14:paraId="4640560B"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12</w:t>
            </w:r>
          </w:p>
        </w:tc>
        <w:tc>
          <w:tcPr>
            <w:tcW w:w="3991" w:type="dxa"/>
            <w:vAlign w:val="center"/>
          </w:tcPr>
          <w:p w14:paraId="2D31C554" w14:textId="77777777" w:rsidR="0049121F" w:rsidRPr="00BC2853" w:rsidRDefault="0049121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p>
        </w:tc>
        <w:tc>
          <w:tcPr>
            <w:tcW w:w="1041" w:type="dxa"/>
            <w:vAlign w:val="center"/>
          </w:tcPr>
          <w:p w14:paraId="696BFF7B"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c>
          <w:tcPr>
            <w:tcW w:w="2273" w:type="dxa"/>
            <w:vAlign w:val="center"/>
          </w:tcPr>
          <w:p w14:paraId="6F34F4F6"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PVC/PE</w:t>
            </w:r>
          </w:p>
        </w:tc>
        <w:tc>
          <w:tcPr>
            <w:tcW w:w="1934" w:type="dxa"/>
          </w:tcPr>
          <w:p w14:paraId="5DA6750E"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r>
      <w:tr w:rsidR="0049121F" w:rsidRPr="00BC2853" w14:paraId="1E5DEE19" w14:textId="77777777" w:rsidTr="00AE25EE">
        <w:tc>
          <w:tcPr>
            <w:tcW w:w="557" w:type="dxa"/>
            <w:vAlign w:val="center"/>
          </w:tcPr>
          <w:p w14:paraId="6137FEC4"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13</w:t>
            </w:r>
          </w:p>
        </w:tc>
        <w:tc>
          <w:tcPr>
            <w:tcW w:w="3991" w:type="dxa"/>
            <w:vAlign w:val="center"/>
          </w:tcPr>
          <w:p w14:paraId="3C358197" w14:textId="77777777" w:rsidR="0049121F" w:rsidRPr="00BC2853" w:rsidRDefault="0049121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trong</w:t>
            </w:r>
            <w:proofErr w:type="spellEnd"/>
          </w:p>
        </w:tc>
        <w:tc>
          <w:tcPr>
            <w:tcW w:w="1041" w:type="dxa"/>
            <w:vAlign w:val="center"/>
          </w:tcPr>
          <w:p w14:paraId="6BB95645"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402F7BCB" w14:textId="77777777" w:rsidR="0049121F" w:rsidRPr="00BC2853" w:rsidRDefault="0049121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78ACF5C8"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r>
      <w:tr w:rsidR="0049121F" w:rsidRPr="00BC2853" w14:paraId="3261DC5E" w14:textId="77777777" w:rsidTr="00AE25EE">
        <w:tc>
          <w:tcPr>
            <w:tcW w:w="557" w:type="dxa"/>
            <w:vAlign w:val="center"/>
          </w:tcPr>
          <w:p w14:paraId="1483F30D"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14</w:t>
            </w:r>
          </w:p>
        </w:tc>
        <w:tc>
          <w:tcPr>
            <w:tcW w:w="3991" w:type="dxa"/>
            <w:vAlign w:val="center"/>
          </w:tcPr>
          <w:p w14:paraId="250FF584" w14:textId="77777777" w:rsidR="0049121F" w:rsidRPr="00BC2853" w:rsidRDefault="0049121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p>
        </w:tc>
        <w:tc>
          <w:tcPr>
            <w:tcW w:w="1041" w:type="dxa"/>
            <w:vAlign w:val="center"/>
          </w:tcPr>
          <w:p w14:paraId="704AA0D7"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7A095AC7" w14:textId="77777777" w:rsidR="0049121F" w:rsidRPr="00BC2853" w:rsidRDefault="0049121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3EC7C1A"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r>
      <w:tr w:rsidR="0049121F" w:rsidRPr="00BC2853" w14:paraId="773FA5CA" w14:textId="77777777" w:rsidTr="00AE25EE">
        <w:tc>
          <w:tcPr>
            <w:tcW w:w="557" w:type="dxa"/>
            <w:vAlign w:val="center"/>
          </w:tcPr>
          <w:p w14:paraId="6F4FE3B4"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15</w:t>
            </w:r>
          </w:p>
        </w:tc>
        <w:tc>
          <w:tcPr>
            <w:tcW w:w="3991" w:type="dxa"/>
            <w:vAlign w:val="center"/>
          </w:tcPr>
          <w:p w14:paraId="66DF5D42" w14:textId="77777777" w:rsidR="0049121F" w:rsidRPr="00BC2853" w:rsidRDefault="0049121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mỗi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thép</w:t>
            </w:r>
            <w:proofErr w:type="spellEnd"/>
          </w:p>
        </w:tc>
        <w:tc>
          <w:tcPr>
            <w:tcW w:w="1041" w:type="dxa"/>
            <w:vAlign w:val="center"/>
          </w:tcPr>
          <w:p w14:paraId="2209AA55"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67D8544C" w14:textId="77777777" w:rsidR="0049121F" w:rsidRPr="00BC2853" w:rsidRDefault="0049121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7126C425"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r>
      <w:tr w:rsidR="0049121F" w:rsidRPr="00BC2853" w14:paraId="61F23740" w14:textId="77777777" w:rsidTr="00AE25EE">
        <w:tc>
          <w:tcPr>
            <w:tcW w:w="557" w:type="dxa"/>
            <w:vAlign w:val="center"/>
          </w:tcPr>
          <w:p w14:paraId="5FC83B61"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16</w:t>
            </w:r>
          </w:p>
        </w:tc>
        <w:tc>
          <w:tcPr>
            <w:tcW w:w="3991" w:type="dxa"/>
            <w:vAlign w:val="center"/>
          </w:tcPr>
          <w:p w14:paraId="1F9AE1F7" w14:textId="77777777" w:rsidR="0049121F" w:rsidRPr="00BC2853" w:rsidRDefault="0049121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13DB7F86"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66B7F365" w14:textId="77777777" w:rsidR="0049121F" w:rsidRPr="00BC2853" w:rsidRDefault="0049121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3A0160FA"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r>
      <w:tr w:rsidR="0049121F" w:rsidRPr="00BC2853" w14:paraId="46F22657" w14:textId="77777777" w:rsidTr="00AE25EE">
        <w:tc>
          <w:tcPr>
            <w:tcW w:w="557" w:type="dxa"/>
            <w:vAlign w:val="center"/>
          </w:tcPr>
          <w:p w14:paraId="243E89B0"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17</w:t>
            </w:r>
          </w:p>
        </w:tc>
        <w:tc>
          <w:tcPr>
            <w:tcW w:w="3991" w:type="dxa"/>
            <w:vAlign w:val="center"/>
          </w:tcPr>
          <w:p w14:paraId="0E34ECF2" w14:textId="77777777" w:rsidR="0049121F" w:rsidRPr="00BC2853" w:rsidRDefault="0049121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Nhiệt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p>
        </w:tc>
        <w:tc>
          <w:tcPr>
            <w:tcW w:w="1041" w:type="dxa"/>
            <w:vAlign w:val="center"/>
          </w:tcPr>
          <w:p w14:paraId="1F72C8BF" w14:textId="77777777" w:rsidR="0049121F" w:rsidRPr="00BC2853" w:rsidRDefault="0049121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vertAlign w:val="superscript"/>
              </w:rPr>
              <w:t>o</w:t>
            </w:r>
            <w:r w:rsidRPr="00BC2853">
              <w:rPr>
                <w:rFonts w:ascii="Times New Roman" w:eastAsia="SimSun" w:hAnsi="Times New Roman" w:cs="Times New Roman"/>
                <w:sz w:val="24"/>
                <w:szCs w:val="24"/>
              </w:rPr>
              <w:t>C</w:t>
            </w:r>
            <w:proofErr w:type="spellEnd"/>
          </w:p>
        </w:tc>
        <w:tc>
          <w:tcPr>
            <w:tcW w:w="2273" w:type="dxa"/>
            <w:vAlign w:val="center"/>
          </w:tcPr>
          <w:p w14:paraId="118C1025"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90</w:t>
            </w:r>
          </w:p>
        </w:tc>
        <w:tc>
          <w:tcPr>
            <w:tcW w:w="1934" w:type="dxa"/>
          </w:tcPr>
          <w:p w14:paraId="45541D3A"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r>
      <w:tr w:rsidR="0049121F" w:rsidRPr="00BC2853" w14:paraId="13A1F000" w14:textId="77777777" w:rsidTr="00AE25EE">
        <w:tc>
          <w:tcPr>
            <w:tcW w:w="557" w:type="dxa"/>
            <w:vAlign w:val="center"/>
          </w:tcPr>
          <w:p w14:paraId="52B5C380"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18</w:t>
            </w:r>
          </w:p>
        </w:tc>
        <w:tc>
          <w:tcPr>
            <w:tcW w:w="3991" w:type="dxa"/>
            <w:vAlign w:val="center"/>
          </w:tcPr>
          <w:p w14:paraId="2219F4EC" w14:textId="77777777" w:rsidR="0049121F" w:rsidRPr="00BC2853" w:rsidRDefault="0049121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Khả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mang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58D5B908"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A</w:t>
            </w:r>
          </w:p>
        </w:tc>
        <w:tc>
          <w:tcPr>
            <w:tcW w:w="2273" w:type="dxa"/>
            <w:vAlign w:val="center"/>
          </w:tcPr>
          <w:p w14:paraId="1A2843B2" w14:textId="77777777" w:rsidR="0049121F" w:rsidRPr="00BC2853" w:rsidRDefault="0049121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15B9CAB3"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r>
      <w:tr w:rsidR="0049121F" w:rsidRPr="00BC2853" w14:paraId="4EAB9C4A" w14:textId="77777777" w:rsidTr="00AE25EE">
        <w:tc>
          <w:tcPr>
            <w:tcW w:w="557" w:type="dxa"/>
            <w:vAlign w:val="center"/>
          </w:tcPr>
          <w:p w14:paraId="4680E19A"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19</w:t>
            </w:r>
          </w:p>
        </w:tc>
        <w:tc>
          <w:tcPr>
            <w:tcW w:w="3991" w:type="dxa"/>
            <w:vAlign w:val="center"/>
          </w:tcPr>
          <w:p w14:paraId="595BB439" w14:textId="77777777" w:rsidR="0049121F" w:rsidRPr="00BC2853" w:rsidRDefault="0049121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1 </w:t>
            </w: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r w:rsidRPr="00BC2853">
              <w:rPr>
                <w:rFonts w:ascii="Times New Roman" w:eastAsia="SimSun" w:hAnsi="Times New Roman" w:cs="Times New Roman"/>
                <w:sz w:val="24"/>
                <w:szCs w:val="24"/>
              </w:rPr>
              <w:t xml:space="preserve"> ở t</w:t>
            </w:r>
            <w:r w:rsidRPr="00BC2853">
              <w:rPr>
                <w:rFonts w:ascii="Times New Roman" w:eastAsia="SimSun" w:hAnsi="Times New Roman" w:cs="Times New Roman"/>
                <w:sz w:val="24"/>
                <w:szCs w:val="24"/>
                <w:vertAlign w:val="superscript"/>
              </w:rPr>
              <w:t>0</w:t>
            </w:r>
            <w:r w:rsidRPr="00BC2853">
              <w:rPr>
                <w:rFonts w:ascii="Times New Roman" w:eastAsia="SimSun" w:hAnsi="Times New Roman" w:cs="Times New Roman"/>
                <w:sz w:val="24"/>
                <w:szCs w:val="24"/>
              </w:rPr>
              <w:t>= 20</w:t>
            </w:r>
            <w:r w:rsidRPr="00BC2853">
              <w:rPr>
                <w:rFonts w:ascii="Times New Roman" w:eastAsia="SimSun" w:hAnsi="Times New Roman" w:cs="Times New Roman"/>
                <w:sz w:val="24"/>
                <w:szCs w:val="24"/>
                <w:vertAlign w:val="superscript"/>
              </w:rPr>
              <w:t>o</w:t>
            </w:r>
            <w:r w:rsidRPr="00BC2853">
              <w:rPr>
                <w:rFonts w:ascii="Times New Roman" w:eastAsia="SimSun" w:hAnsi="Times New Roman" w:cs="Times New Roman"/>
                <w:sz w:val="24"/>
                <w:szCs w:val="24"/>
              </w:rPr>
              <w:t>C</w:t>
            </w:r>
          </w:p>
        </w:tc>
        <w:tc>
          <w:tcPr>
            <w:tcW w:w="1041" w:type="dxa"/>
            <w:vAlign w:val="center"/>
          </w:tcPr>
          <w:p w14:paraId="2E1DE266"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Ω/km</w:t>
            </w:r>
          </w:p>
        </w:tc>
        <w:tc>
          <w:tcPr>
            <w:tcW w:w="2273" w:type="dxa"/>
            <w:vAlign w:val="center"/>
          </w:tcPr>
          <w:p w14:paraId="4B8327EA"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w:t>
            </w:r>
            <w:r w:rsidR="00567C66" w:rsidRPr="00BC2853">
              <w:rPr>
                <w:rFonts w:ascii="Times New Roman" w:eastAsia="SimSun" w:hAnsi="Times New Roman" w:cs="Times New Roman"/>
                <w:sz w:val="24"/>
                <w:szCs w:val="24"/>
              </w:rPr>
              <w:t>83</w:t>
            </w:r>
          </w:p>
        </w:tc>
        <w:tc>
          <w:tcPr>
            <w:tcW w:w="1934" w:type="dxa"/>
          </w:tcPr>
          <w:p w14:paraId="019F1314"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r>
      <w:tr w:rsidR="0049121F" w:rsidRPr="00BC2853" w14:paraId="5E17B402" w14:textId="77777777" w:rsidTr="00AE25EE">
        <w:tc>
          <w:tcPr>
            <w:tcW w:w="557" w:type="dxa"/>
            <w:vAlign w:val="center"/>
          </w:tcPr>
          <w:p w14:paraId="28979B4D"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20</w:t>
            </w:r>
          </w:p>
        </w:tc>
        <w:tc>
          <w:tcPr>
            <w:tcW w:w="3991" w:type="dxa"/>
            <w:vAlign w:val="center"/>
          </w:tcPr>
          <w:p w14:paraId="5B2DA4CC" w14:textId="77777777" w:rsidR="0049121F" w:rsidRPr="00BC2853" w:rsidRDefault="0049121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01181F6C"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Ω/km</w:t>
            </w:r>
          </w:p>
        </w:tc>
        <w:tc>
          <w:tcPr>
            <w:tcW w:w="2273" w:type="dxa"/>
            <w:vAlign w:val="center"/>
          </w:tcPr>
          <w:p w14:paraId="157A28A3" w14:textId="77777777" w:rsidR="0049121F" w:rsidRPr="00BC2853" w:rsidRDefault="0049121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0A75A3C0"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r>
      <w:tr w:rsidR="0049121F" w:rsidRPr="00BC2853" w14:paraId="2C5CB165" w14:textId="77777777" w:rsidTr="00AE25EE">
        <w:tc>
          <w:tcPr>
            <w:tcW w:w="557" w:type="dxa"/>
            <w:vAlign w:val="center"/>
          </w:tcPr>
          <w:p w14:paraId="4E619C36"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21</w:t>
            </w:r>
          </w:p>
        </w:tc>
        <w:tc>
          <w:tcPr>
            <w:tcW w:w="3991" w:type="dxa"/>
            <w:vAlign w:val="center"/>
          </w:tcPr>
          <w:p w14:paraId="11B29FEF" w14:textId="77777777" w:rsidR="0049121F" w:rsidRPr="00BC2853" w:rsidRDefault="0049121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p>
        </w:tc>
        <w:tc>
          <w:tcPr>
            <w:tcW w:w="1041" w:type="dxa"/>
            <w:vAlign w:val="center"/>
          </w:tcPr>
          <w:p w14:paraId="0CAE3EE9"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kg/km</w:t>
            </w:r>
          </w:p>
        </w:tc>
        <w:tc>
          <w:tcPr>
            <w:tcW w:w="2273" w:type="dxa"/>
            <w:vAlign w:val="center"/>
          </w:tcPr>
          <w:p w14:paraId="13B03522" w14:textId="77777777" w:rsidR="0049121F" w:rsidRPr="00BC2853" w:rsidRDefault="0049121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69F30D93"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r>
      <w:tr w:rsidR="0049121F" w:rsidRPr="00BC2853" w14:paraId="4D517253" w14:textId="77777777" w:rsidTr="00AE25EE">
        <w:tc>
          <w:tcPr>
            <w:tcW w:w="557" w:type="dxa"/>
            <w:vAlign w:val="center"/>
          </w:tcPr>
          <w:p w14:paraId="7B0E463B"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22</w:t>
            </w:r>
          </w:p>
        </w:tc>
        <w:tc>
          <w:tcPr>
            <w:tcW w:w="3991" w:type="dxa"/>
            <w:vAlign w:val="center"/>
          </w:tcPr>
          <w:p w14:paraId="6DA93DC4" w14:textId="77777777" w:rsidR="0049121F" w:rsidRPr="00BC2853" w:rsidRDefault="0049121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10B37D9E"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kg/km</w:t>
            </w:r>
          </w:p>
        </w:tc>
        <w:tc>
          <w:tcPr>
            <w:tcW w:w="2273" w:type="dxa"/>
            <w:vAlign w:val="center"/>
          </w:tcPr>
          <w:p w14:paraId="50E6E226" w14:textId="77777777" w:rsidR="0049121F" w:rsidRPr="00BC2853" w:rsidRDefault="0049121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447EBE25"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r>
      <w:tr w:rsidR="0049121F" w:rsidRPr="00BC2853" w14:paraId="2DFA70AB" w14:textId="77777777" w:rsidTr="00AE25EE">
        <w:tc>
          <w:tcPr>
            <w:tcW w:w="557" w:type="dxa"/>
            <w:vAlign w:val="center"/>
          </w:tcPr>
          <w:p w14:paraId="489BAEAC"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23</w:t>
            </w:r>
          </w:p>
        </w:tc>
        <w:tc>
          <w:tcPr>
            <w:tcW w:w="3991" w:type="dxa"/>
            <w:vAlign w:val="center"/>
          </w:tcPr>
          <w:p w14:paraId="1788D221" w14:textId="77777777" w:rsidR="0049121F" w:rsidRPr="00BC2853" w:rsidRDefault="0049121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76F20710"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w:t>
            </w:r>
          </w:p>
        </w:tc>
        <w:tc>
          <w:tcPr>
            <w:tcW w:w="2273" w:type="dxa"/>
            <w:vAlign w:val="center"/>
          </w:tcPr>
          <w:p w14:paraId="3E05F12A" w14:textId="77777777" w:rsidR="0049121F" w:rsidRPr="00BC2853" w:rsidRDefault="0049121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0501B7F2"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r>
      <w:tr w:rsidR="0049121F" w:rsidRPr="00BC2853" w14:paraId="3BE8D0DD" w14:textId="77777777" w:rsidTr="00AE25EE">
        <w:tc>
          <w:tcPr>
            <w:tcW w:w="557" w:type="dxa"/>
            <w:vAlign w:val="center"/>
          </w:tcPr>
          <w:p w14:paraId="7BC11AF9"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24</w:t>
            </w:r>
          </w:p>
        </w:tc>
        <w:tc>
          <w:tcPr>
            <w:tcW w:w="3991" w:type="dxa"/>
            <w:vAlign w:val="center"/>
          </w:tcPr>
          <w:p w14:paraId="3A34ADE8" w14:textId="77777777" w:rsidR="0049121F" w:rsidRPr="00BC2853" w:rsidRDefault="0049121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mặt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bích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lastRenderedPageBreak/>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1200630B"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lastRenderedPageBreak/>
              <w:t>m</w:t>
            </w:r>
          </w:p>
        </w:tc>
        <w:tc>
          <w:tcPr>
            <w:tcW w:w="2273" w:type="dxa"/>
            <w:vAlign w:val="center"/>
          </w:tcPr>
          <w:p w14:paraId="33E45498" w14:textId="77777777" w:rsidR="0049121F" w:rsidRPr="00BC2853" w:rsidRDefault="0049121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98E1C84"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r>
      <w:tr w:rsidR="0049121F" w:rsidRPr="00BC2853" w14:paraId="182677E3" w14:textId="77777777" w:rsidTr="00AE25EE">
        <w:tc>
          <w:tcPr>
            <w:tcW w:w="557" w:type="dxa"/>
            <w:vAlign w:val="center"/>
          </w:tcPr>
          <w:p w14:paraId="6DA1911D"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25</w:t>
            </w:r>
          </w:p>
        </w:tc>
        <w:tc>
          <w:tcPr>
            <w:tcW w:w="3991" w:type="dxa"/>
            <w:vAlign w:val="center"/>
          </w:tcPr>
          <w:p w14:paraId="6A48F5C7" w14:textId="77777777" w:rsidR="0049121F" w:rsidRPr="00BC2853" w:rsidRDefault="0049121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0C09B108"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w:t>
            </w:r>
          </w:p>
        </w:tc>
        <w:tc>
          <w:tcPr>
            <w:tcW w:w="2273" w:type="dxa"/>
            <w:vAlign w:val="center"/>
          </w:tcPr>
          <w:p w14:paraId="6AD93C4C" w14:textId="77777777" w:rsidR="0049121F" w:rsidRPr="00BC2853" w:rsidRDefault="0049121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2AEB18E3"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r>
      <w:tr w:rsidR="0049121F" w:rsidRPr="00BC2853" w14:paraId="6D545727" w14:textId="77777777" w:rsidTr="00AE25EE">
        <w:tc>
          <w:tcPr>
            <w:tcW w:w="557" w:type="dxa"/>
            <w:vAlign w:val="center"/>
          </w:tcPr>
          <w:p w14:paraId="16D1F484"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26</w:t>
            </w:r>
          </w:p>
        </w:tc>
        <w:tc>
          <w:tcPr>
            <w:tcW w:w="3991" w:type="dxa"/>
            <w:vAlign w:val="center"/>
          </w:tcPr>
          <w:p w14:paraId="0F9E3683" w14:textId="77777777" w:rsidR="0049121F" w:rsidRPr="00BC2853" w:rsidRDefault="0049121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Giấy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nhận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điển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hình</w:t>
            </w:r>
            <w:proofErr w:type="spellEnd"/>
            <w:r w:rsidRPr="00BC2853">
              <w:rPr>
                <w:rFonts w:ascii="Times New Roman" w:eastAsia="SimSun" w:hAnsi="Times New Roman" w:cs="Times New Roman"/>
                <w:sz w:val="24"/>
                <w:szCs w:val="24"/>
              </w:rPr>
              <w:t xml:space="preserve"> Type test, Routine Test</w:t>
            </w:r>
          </w:p>
        </w:tc>
        <w:tc>
          <w:tcPr>
            <w:tcW w:w="1041" w:type="dxa"/>
            <w:vAlign w:val="center"/>
          </w:tcPr>
          <w:p w14:paraId="439DE8CD"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c>
          <w:tcPr>
            <w:tcW w:w="2273" w:type="dxa"/>
            <w:vAlign w:val="center"/>
          </w:tcPr>
          <w:p w14:paraId="1BF8D691" w14:textId="77777777" w:rsidR="0049121F" w:rsidRPr="00BC2853" w:rsidRDefault="0049121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Có</w:t>
            </w:r>
            <w:proofErr w:type="spellEnd"/>
          </w:p>
        </w:tc>
        <w:tc>
          <w:tcPr>
            <w:tcW w:w="1934" w:type="dxa"/>
          </w:tcPr>
          <w:p w14:paraId="344C4734"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r>
      <w:tr w:rsidR="0049121F" w:rsidRPr="00BC2853" w14:paraId="5EAC5D95" w14:textId="77777777" w:rsidTr="00AE25EE">
        <w:tc>
          <w:tcPr>
            <w:tcW w:w="557" w:type="dxa"/>
            <w:vAlign w:val="center"/>
          </w:tcPr>
          <w:p w14:paraId="57A05506" w14:textId="77777777" w:rsidR="0049121F" w:rsidRPr="00BC2853" w:rsidRDefault="0049121F"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27</w:t>
            </w:r>
          </w:p>
        </w:tc>
        <w:tc>
          <w:tcPr>
            <w:tcW w:w="3991" w:type="dxa"/>
            <w:vAlign w:val="center"/>
          </w:tcPr>
          <w:p w14:paraId="3CEAA9B6" w14:textId="77777777" w:rsidR="0049121F" w:rsidRPr="00BC2853" w:rsidRDefault="0049121F"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Biên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bản</w:t>
            </w:r>
            <w:proofErr w:type="spellEnd"/>
            <w:r w:rsidRPr="00BC2853">
              <w:rPr>
                <w:rFonts w:ascii="Times New Roman" w:eastAsia="SimSun" w:hAnsi="Times New Roman" w:cs="Times New Roman"/>
                <w:sz w:val="24"/>
                <w:szCs w:val="24"/>
              </w:rPr>
              <w:t xml:space="preserve"> test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đầy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đủ</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mục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theo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TCVN 5935-1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hơn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quan</w:t>
            </w:r>
            <w:proofErr w:type="spellEnd"/>
          </w:p>
        </w:tc>
        <w:tc>
          <w:tcPr>
            <w:tcW w:w="1041" w:type="dxa"/>
            <w:vAlign w:val="center"/>
          </w:tcPr>
          <w:p w14:paraId="117D7F7D"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c>
          <w:tcPr>
            <w:tcW w:w="2273" w:type="dxa"/>
            <w:vAlign w:val="center"/>
          </w:tcPr>
          <w:p w14:paraId="1690A61F" w14:textId="77777777" w:rsidR="0049121F" w:rsidRPr="00BC2853" w:rsidRDefault="0049121F"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ứng</w:t>
            </w:r>
            <w:proofErr w:type="spellEnd"/>
          </w:p>
        </w:tc>
        <w:tc>
          <w:tcPr>
            <w:tcW w:w="1934" w:type="dxa"/>
          </w:tcPr>
          <w:p w14:paraId="4641A038" w14:textId="77777777" w:rsidR="0049121F" w:rsidRPr="00BC2853" w:rsidRDefault="0049121F" w:rsidP="00F32CBE">
            <w:pPr>
              <w:spacing w:after="0" w:line="360" w:lineRule="exact"/>
              <w:jc w:val="center"/>
              <w:rPr>
                <w:rFonts w:ascii="Times New Roman" w:eastAsia="SimSun" w:hAnsi="Times New Roman" w:cs="Times New Roman"/>
                <w:sz w:val="24"/>
                <w:szCs w:val="24"/>
              </w:rPr>
            </w:pPr>
          </w:p>
        </w:tc>
      </w:tr>
    </w:tbl>
    <w:p w14:paraId="158F03C9" w14:textId="75341FE7" w:rsidR="00D73B7E" w:rsidRPr="00BC2853" w:rsidRDefault="00D73B7E" w:rsidP="00F32CBE">
      <w:pPr>
        <w:spacing w:after="0" w:line="360" w:lineRule="exact"/>
        <w:jc w:val="both"/>
        <w:rPr>
          <w:rFonts w:ascii="Times New Roman" w:eastAsia="SimSun" w:hAnsi="Times New Roman" w:cs="Times New Roman"/>
          <w:b/>
          <w:sz w:val="24"/>
          <w:szCs w:val="24"/>
        </w:rPr>
      </w:pPr>
      <w:r w:rsidRPr="00BC2853">
        <w:rPr>
          <w:rFonts w:ascii="Times New Roman" w:eastAsia="SimSun" w:hAnsi="Times New Roman" w:cs="Times New Roman"/>
          <w:b/>
          <w:sz w:val="24"/>
          <w:szCs w:val="24"/>
        </w:rPr>
        <w:t>6.1</w:t>
      </w:r>
      <w:r w:rsidR="00EA4688" w:rsidRPr="00BC2853">
        <w:rPr>
          <w:rFonts w:ascii="Times New Roman" w:eastAsia="SimSun" w:hAnsi="Times New Roman" w:cs="Times New Roman"/>
          <w:b/>
          <w:sz w:val="24"/>
          <w:szCs w:val="24"/>
          <w:lang w:val="vi-VN"/>
        </w:rPr>
        <w:t>2</w:t>
      </w:r>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Cáp</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hạ</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áp</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ruột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đồng</w:t>
      </w:r>
      <w:proofErr w:type="spellEnd"/>
      <w:r w:rsidRPr="00BC2853">
        <w:rPr>
          <w:rFonts w:ascii="Times New Roman" w:eastAsia="SimSun" w:hAnsi="Times New Roman" w:cs="Times New Roman"/>
          <w:b/>
          <w:sz w:val="24"/>
          <w:szCs w:val="24"/>
        </w:rPr>
        <w:t xml:space="preserve"> 2x16mm2 - </w:t>
      </w:r>
      <w:proofErr w:type="spellStart"/>
      <w:r w:rsidRPr="00BC2853">
        <w:rPr>
          <w:rFonts w:ascii="Times New Roman" w:eastAsia="SimSun" w:hAnsi="Times New Roman" w:cs="Times New Roman"/>
          <w:b/>
          <w:sz w:val="24"/>
          <w:szCs w:val="24"/>
        </w:rPr>
        <w:t>có</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băng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thép</w:t>
      </w:r>
      <w:proofErr w:type="spellEnd"/>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991"/>
        <w:gridCol w:w="1041"/>
        <w:gridCol w:w="2273"/>
        <w:gridCol w:w="1934"/>
      </w:tblGrid>
      <w:tr w:rsidR="00D73B7E" w:rsidRPr="00BC2853" w14:paraId="152700E1" w14:textId="77777777" w:rsidTr="00AE25EE">
        <w:trPr>
          <w:tblHeader/>
        </w:trPr>
        <w:tc>
          <w:tcPr>
            <w:tcW w:w="557" w:type="dxa"/>
            <w:vAlign w:val="center"/>
          </w:tcPr>
          <w:p w14:paraId="2A90E3A7" w14:textId="77777777" w:rsidR="00D73B7E" w:rsidRPr="00BC2853" w:rsidRDefault="00D73B7E" w:rsidP="00F32CBE">
            <w:pPr>
              <w:spacing w:after="0" w:line="360" w:lineRule="exact"/>
              <w:jc w:val="center"/>
              <w:rPr>
                <w:rFonts w:ascii="Times New Roman" w:eastAsia="SimSun" w:hAnsi="Times New Roman" w:cs="Times New Roman"/>
                <w:b/>
                <w:sz w:val="24"/>
                <w:szCs w:val="24"/>
              </w:rPr>
            </w:pPr>
            <w:r w:rsidRPr="00BC2853">
              <w:rPr>
                <w:rFonts w:ascii="Times New Roman" w:eastAsia="SimSun" w:hAnsi="Times New Roman" w:cs="Times New Roman"/>
                <w:b/>
                <w:sz w:val="24"/>
                <w:szCs w:val="24"/>
              </w:rPr>
              <w:t>TT</w:t>
            </w:r>
          </w:p>
        </w:tc>
        <w:tc>
          <w:tcPr>
            <w:tcW w:w="3991" w:type="dxa"/>
            <w:vAlign w:val="center"/>
          </w:tcPr>
          <w:p w14:paraId="137A48E6" w14:textId="77777777" w:rsidR="00D73B7E" w:rsidRPr="00BC2853" w:rsidRDefault="00D73B7E" w:rsidP="00F32CBE">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Hạng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mục</w:t>
            </w:r>
            <w:proofErr w:type="spellEnd"/>
          </w:p>
        </w:tc>
        <w:tc>
          <w:tcPr>
            <w:tcW w:w="1041" w:type="dxa"/>
            <w:vAlign w:val="center"/>
          </w:tcPr>
          <w:p w14:paraId="554B611E" w14:textId="77777777" w:rsidR="00D73B7E" w:rsidRPr="00BC2853" w:rsidRDefault="00D73B7E" w:rsidP="00F32CBE">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Đơn</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vị</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đo</w:t>
            </w:r>
            <w:proofErr w:type="spellEnd"/>
          </w:p>
        </w:tc>
        <w:tc>
          <w:tcPr>
            <w:tcW w:w="2273" w:type="dxa"/>
            <w:vAlign w:val="center"/>
          </w:tcPr>
          <w:p w14:paraId="47D99344" w14:textId="77777777" w:rsidR="00D73B7E" w:rsidRPr="00BC2853" w:rsidRDefault="00D73B7E" w:rsidP="00F32CBE">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Yêu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cầu</w:t>
            </w:r>
            <w:proofErr w:type="spellEnd"/>
          </w:p>
        </w:tc>
        <w:tc>
          <w:tcPr>
            <w:tcW w:w="1934" w:type="dxa"/>
          </w:tcPr>
          <w:p w14:paraId="00F3699B" w14:textId="77777777" w:rsidR="00D73B7E" w:rsidRPr="00BC2853" w:rsidRDefault="00D73B7E" w:rsidP="00F32CBE">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Đề</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xuất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và</w:t>
            </w:r>
            <w:proofErr w:type="spellEnd"/>
            <w:r w:rsidRPr="00BC2853">
              <w:rPr>
                <w:rFonts w:ascii="Times New Roman" w:eastAsia="SimSun" w:hAnsi="Times New Roman" w:cs="Times New Roman"/>
                <w:b/>
                <w:sz w:val="24"/>
                <w:szCs w:val="24"/>
              </w:rPr>
              <w:t xml:space="preserve"> cam </w:t>
            </w:r>
            <w:proofErr w:type="spellStart"/>
            <w:r w:rsidRPr="00BC2853">
              <w:rPr>
                <w:rFonts w:ascii="Times New Roman" w:eastAsia="SimSun" w:hAnsi="Times New Roman" w:cs="Times New Roman"/>
                <w:b/>
                <w:sz w:val="24"/>
                <w:szCs w:val="24"/>
              </w:rPr>
              <w:t>kết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của</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nhà</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thầu</w:t>
            </w:r>
            <w:proofErr w:type="spellEnd"/>
          </w:p>
        </w:tc>
      </w:tr>
      <w:tr w:rsidR="00D73B7E" w:rsidRPr="00BC2853" w14:paraId="3289210C" w14:textId="77777777" w:rsidTr="00AE25EE">
        <w:tc>
          <w:tcPr>
            <w:tcW w:w="557" w:type="dxa"/>
            <w:vAlign w:val="center"/>
          </w:tcPr>
          <w:p w14:paraId="1459799B"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w:t>
            </w:r>
          </w:p>
        </w:tc>
        <w:tc>
          <w:tcPr>
            <w:tcW w:w="3991" w:type="dxa"/>
            <w:vAlign w:val="center"/>
          </w:tcPr>
          <w:p w14:paraId="479AE153" w14:textId="77777777" w:rsidR="00D73B7E" w:rsidRPr="00BC2853" w:rsidRDefault="00D73B7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0.6/1kV</w:t>
            </w:r>
          </w:p>
        </w:tc>
        <w:tc>
          <w:tcPr>
            <w:tcW w:w="1041" w:type="dxa"/>
            <w:vAlign w:val="center"/>
          </w:tcPr>
          <w:p w14:paraId="1BC2FD37"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c>
          <w:tcPr>
            <w:tcW w:w="2273" w:type="dxa"/>
            <w:vAlign w:val="center"/>
          </w:tcPr>
          <w:p w14:paraId="2278F0DD" w14:textId="77777777" w:rsidR="00D73B7E" w:rsidRPr="00BC2853" w:rsidRDefault="00D73B7E"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14BD0583"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r>
      <w:tr w:rsidR="00D73B7E" w:rsidRPr="00BC2853" w14:paraId="268C458F" w14:textId="77777777" w:rsidTr="00AE25EE">
        <w:tc>
          <w:tcPr>
            <w:tcW w:w="557" w:type="dxa"/>
            <w:vAlign w:val="center"/>
          </w:tcPr>
          <w:p w14:paraId="51C59483"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w:t>
            </w:r>
          </w:p>
        </w:tc>
        <w:tc>
          <w:tcPr>
            <w:tcW w:w="3991" w:type="dxa"/>
            <w:vAlign w:val="center"/>
          </w:tcPr>
          <w:p w14:paraId="23DF468D" w14:textId="77777777" w:rsidR="00D73B7E" w:rsidRPr="00BC2853" w:rsidRDefault="00D73B7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Nhà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p>
        </w:tc>
        <w:tc>
          <w:tcPr>
            <w:tcW w:w="1041" w:type="dxa"/>
            <w:vAlign w:val="center"/>
          </w:tcPr>
          <w:p w14:paraId="47A24459"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c>
          <w:tcPr>
            <w:tcW w:w="2273" w:type="dxa"/>
            <w:vAlign w:val="center"/>
          </w:tcPr>
          <w:p w14:paraId="3724DBDB" w14:textId="77777777" w:rsidR="00D73B7E" w:rsidRPr="00BC2853" w:rsidRDefault="00D73B7E"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1C132C04"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r>
      <w:tr w:rsidR="00D73B7E" w:rsidRPr="00BC2853" w14:paraId="53C7C089" w14:textId="77777777" w:rsidTr="00AE25EE">
        <w:tc>
          <w:tcPr>
            <w:tcW w:w="557" w:type="dxa"/>
            <w:vAlign w:val="center"/>
          </w:tcPr>
          <w:p w14:paraId="6E5549F3"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3</w:t>
            </w:r>
          </w:p>
        </w:tc>
        <w:tc>
          <w:tcPr>
            <w:tcW w:w="3991" w:type="dxa"/>
            <w:vAlign w:val="center"/>
          </w:tcPr>
          <w:p w14:paraId="5902E8A9" w14:textId="77777777" w:rsidR="00D73B7E" w:rsidRPr="00BC2853" w:rsidRDefault="00D73B7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Mã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phẩm</w:t>
            </w:r>
            <w:proofErr w:type="spellEnd"/>
          </w:p>
        </w:tc>
        <w:tc>
          <w:tcPr>
            <w:tcW w:w="1041" w:type="dxa"/>
            <w:vAlign w:val="center"/>
          </w:tcPr>
          <w:p w14:paraId="5FA47F1F"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c>
          <w:tcPr>
            <w:tcW w:w="2273" w:type="dxa"/>
            <w:vAlign w:val="center"/>
          </w:tcPr>
          <w:p w14:paraId="44ADBF66" w14:textId="77777777" w:rsidR="00D73B7E" w:rsidRPr="00BC2853" w:rsidRDefault="00D73B7E"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8947E8D"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r>
      <w:tr w:rsidR="00D73B7E" w:rsidRPr="00BC2853" w14:paraId="45370B9E" w14:textId="77777777" w:rsidTr="00AE25EE">
        <w:tc>
          <w:tcPr>
            <w:tcW w:w="557" w:type="dxa"/>
            <w:vAlign w:val="center"/>
          </w:tcPr>
          <w:p w14:paraId="31323564"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4</w:t>
            </w:r>
          </w:p>
        </w:tc>
        <w:tc>
          <w:tcPr>
            <w:tcW w:w="3991" w:type="dxa"/>
            <w:vAlign w:val="center"/>
          </w:tcPr>
          <w:p w14:paraId="6E370D33" w14:textId="77777777" w:rsidR="00D73B7E" w:rsidRPr="00BC2853" w:rsidRDefault="00D73B7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p>
        </w:tc>
        <w:tc>
          <w:tcPr>
            <w:tcW w:w="1041" w:type="dxa"/>
            <w:vAlign w:val="center"/>
          </w:tcPr>
          <w:p w14:paraId="51024F7E"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c>
          <w:tcPr>
            <w:tcW w:w="2273" w:type="dxa"/>
            <w:vAlign w:val="center"/>
          </w:tcPr>
          <w:p w14:paraId="60B07940" w14:textId="77777777" w:rsidR="00D73B7E" w:rsidRPr="00BC2853" w:rsidRDefault="00D73B7E"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6D287C57"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r>
      <w:tr w:rsidR="00D73B7E" w:rsidRPr="00BC2853" w14:paraId="647027C4" w14:textId="77777777" w:rsidTr="00AE25EE">
        <w:tc>
          <w:tcPr>
            <w:tcW w:w="557" w:type="dxa"/>
            <w:vAlign w:val="center"/>
          </w:tcPr>
          <w:p w14:paraId="6BC58988"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5</w:t>
            </w:r>
          </w:p>
        </w:tc>
        <w:tc>
          <w:tcPr>
            <w:tcW w:w="3991" w:type="dxa"/>
            <w:vAlign w:val="center"/>
          </w:tcPr>
          <w:p w14:paraId="143A1E25" w14:textId="77777777" w:rsidR="00D73B7E" w:rsidRPr="00BC2853" w:rsidRDefault="00D73B7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p>
        </w:tc>
        <w:tc>
          <w:tcPr>
            <w:tcW w:w="1041" w:type="dxa"/>
            <w:vAlign w:val="center"/>
          </w:tcPr>
          <w:p w14:paraId="14A32F1C"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c>
          <w:tcPr>
            <w:tcW w:w="2273" w:type="dxa"/>
            <w:vAlign w:val="center"/>
          </w:tcPr>
          <w:p w14:paraId="53530B74" w14:textId="77777777" w:rsidR="00D73B7E" w:rsidRPr="00BC2853" w:rsidRDefault="00D73B7E"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Đồng</w:t>
            </w:r>
            <w:proofErr w:type="spellEnd"/>
          </w:p>
        </w:tc>
        <w:tc>
          <w:tcPr>
            <w:tcW w:w="1934" w:type="dxa"/>
          </w:tcPr>
          <w:p w14:paraId="33EB4984"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r>
      <w:tr w:rsidR="00D73B7E" w:rsidRPr="00BC2853" w14:paraId="4789C043" w14:textId="77777777" w:rsidTr="00AE25EE">
        <w:tc>
          <w:tcPr>
            <w:tcW w:w="557" w:type="dxa"/>
            <w:vAlign w:val="center"/>
          </w:tcPr>
          <w:p w14:paraId="3DB269BD"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6</w:t>
            </w:r>
          </w:p>
        </w:tc>
        <w:tc>
          <w:tcPr>
            <w:tcW w:w="3991" w:type="dxa"/>
            <w:vAlign w:val="center"/>
          </w:tcPr>
          <w:p w14:paraId="008F41D8" w14:textId="77777777" w:rsidR="00D73B7E" w:rsidRPr="00BC2853" w:rsidRDefault="00D73B7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tiết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12DDA834" w14:textId="77777777" w:rsidR="00D73B7E" w:rsidRPr="00BC2853" w:rsidRDefault="00D73B7E" w:rsidP="00F32CBE">
            <w:pPr>
              <w:spacing w:after="0" w:line="360" w:lineRule="exact"/>
              <w:jc w:val="center"/>
              <w:rPr>
                <w:rFonts w:ascii="Times New Roman" w:eastAsia="SimSun" w:hAnsi="Times New Roman" w:cs="Times New Roman"/>
                <w:sz w:val="24"/>
                <w:szCs w:val="24"/>
                <w:vertAlign w:val="superscript"/>
              </w:rPr>
            </w:pPr>
            <w:r w:rsidRPr="00BC2853">
              <w:rPr>
                <w:rFonts w:ascii="Times New Roman" w:eastAsia="SimSun" w:hAnsi="Times New Roman" w:cs="Times New Roman"/>
                <w:sz w:val="24"/>
                <w:szCs w:val="24"/>
              </w:rPr>
              <w:t>mm</w:t>
            </w:r>
            <w:r w:rsidRPr="00BC2853">
              <w:rPr>
                <w:rFonts w:ascii="Times New Roman" w:eastAsia="SimSun" w:hAnsi="Times New Roman" w:cs="Times New Roman"/>
                <w:sz w:val="24"/>
                <w:szCs w:val="24"/>
                <w:vertAlign w:val="superscript"/>
              </w:rPr>
              <w:t>2</w:t>
            </w:r>
          </w:p>
        </w:tc>
        <w:tc>
          <w:tcPr>
            <w:tcW w:w="2273" w:type="dxa"/>
            <w:vAlign w:val="center"/>
          </w:tcPr>
          <w:p w14:paraId="5C8A973A"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2x1</w:t>
            </w:r>
            <w:r w:rsidR="00C25617" w:rsidRPr="00BC2853">
              <w:rPr>
                <w:rFonts w:ascii="Times New Roman" w:eastAsia="SimSun" w:hAnsi="Times New Roman" w:cs="Times New Roman"/>
                <w:sz w:val="24"/>
                <w:szCs w:val="24"/>
              </w:rPr>
              <w:t>6</w:t>
            </w:r>
          </w:p>
        </w:tc>
        <w:tc>
          <w:tcPr>
            <w:tcW w:w="1934" w:type="dxa"/>
          </w:tcPr>
          <w:p w14:paraId="4BD86439"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r>
      <w:tr w:rsidR="00D73B7E" w:rsidRPr="00BC2853" w14:paraId="729387B7" w14:textId="77777777" w:rsidTr="00AE25EE">
        <w:tc>
          <w:tcPr>
            <w:tcW w:w="557" w:type="dxa"/>
            <w:vAlign w:val="center"/>
          </w:tcPr>
          <w:p w14:paraId="0AA1B737"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7</w:t>
            </w:r>
          </w:p>
        </w:tc>
        <w:tc>
          <w:tcPr>
            <w:tcW w:w="3991" w:type="dxa"/>
            <w:vAlign w:val="center"/>
          </w:tcPr>
          <w:p w14:paraId="78FE6988" w14:textId="77777777" w:rsidR="00D73B7E" w:rsidRPr="00BC2853" w:rsidRDefault="00D73B7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đồng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(1lõi)</w:t>
            </w:r>
          </w:p>
        </w:tc>
        <w:tc>
          <w:tcPr>
            <w:tcW w:w="1041" w:type="dxa"/>
            <w:vAlign w:val="center"/>
          </w:tcPr>
          <w:p w14:paraId="53237B38" w14:textId="77777777" w:rsidR="00D73B7E" w:rsidRPr="00BC2853" w:rsidRDefault="00D73B7E"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Sợi</w:t>
            </w:r>
            <w:proofErr w:type="spellEnd"/>
          </w:p>
        </w:tc>
        <w:tc>
          <w:tcPr>
            <w:tcW w:w="2273" w:type="dxa"/>
            <w:vAlign w:val="center"/>
          </w:tcPr>
          <w:p w14:paraId="133AF414"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 6</w:t>
            </w:r>
          </w:p>
        </w:tc>
        <w:tc>
          <w:tcPr>
            <w:tcW w:w="1934" w:type="dxa"/>
          </w:tcPr>
          <w:p w14:paraId="57B269D9"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r>
      <w:tr w:rsidR="00D73B7E" w:rsidRPr="00BC2853" w14:paraId="25F32C63" w14:textId="77777777" w:rsidTr="00AE25EE">
        <w:tc>
          <w:tcPr>
            <w:tcW w:w="557" w:type="dxa"/>
            <w:vAlign w:val="center"/>
          </w:tcPr>
          <w:p w14:paraId="20CA682D"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8</w:t>
            </w:r>
          </w:p>
        </w:tc>
        <w:tc>
          <w:tcPr>
            <w:tcW w:w="3991" w:type="dxa"/>
            <w:vAlign w:val="center"/>
          </w:tcPr>
          <w:p w14:paraId="100B4105" w14:textId="77777777" w:rsidR="00D73B7E" w:rsidRPr="00BC2853" w:rsidRDefault="00D73B7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(1lõi)</w:t>
            </w:r>
          </w:p>
        </w:tc>
        <w:tc>
          <w:tcPr>
            <w:tcW w:w="1041" w:type="dxa"/>
            <w:vAlign w:val="center"/>
          </w:tcPr>
          <w:p w14:paraId="1ACA18E9"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562A700B" w14:textId="77777777" w:rsidR="00D73B7E" w:rsidRPr="00BC2853" w:rsidRDefault="00C25617"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4</w:t>
            </w:r>
            <w:r w:rsidR="00D73B7E" w:rsidRPr="00BC2853">
              <w:rPr>
                <w:rFonts w:ascii="Times New Roman" w:eastAsia="SimSun" w:hAnsi="Times New Roman" w:cs="Times New Roman"/>
                <w:sz w:val="24"/>
                <w:szCs w:val="24"/>
              </w:rPr>
              <w:t xml:space="preserve">,6 – </w:t>
            </w:r>
            <w:r w:rsidRPr="00BC2853">
              <w:rPr>
                <w:rFonts w:ascii="Times New Roman" w:eastAsia="SimSun" w:hAnsi="Times New Roman" w:cs="Times New Roman"/>
                <w:sz w:val="24"/>
                <w:szCs w:val="24"/>
              </w:rPr>
              <w:t>5,2</w:t>
            </w:r>
          </w:p>
        </w:tc>
        <w:tc>
          <w:tcPr>
            <w:tcW w:w="1934" w:type="dxa"/>
          </w:tcPr>
          <w:p w14:paraId="35194830"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r>
      <w:tr w:rsidR="00D73B7E" w:rsidRPr="00BC2853" w14:paraId="79F6FC2B" w14:textId="77777777" w:rsidTr="00AE25EE">
        <w:tc>
          <w:tcPr>
            <w:tcW w:w="557" w:type="dxa"/>
            <w:vAlign w:val="center"/>
          </w:tcPr>
          <w:p w14:paraId="7CFA885C"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9</w:t>
            </w:r>
          </w:p>
        </w:tc>
        <w:tc>
          <w:tcPr>
            <w:tcW w:w="3991" w:type="dxa"/>
            <w:vAlign w:val="center"/>
          </w:tcPr>
          <w:p w14:paraId="324E2CAE" w14:textId="77777777" w:rsidR="00D73B7E" w:rsidRPr="00BC2853" w:rsidRDefault="00D73B7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Băng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thấm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trong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p>
        </w:tc>
        <w:tc>
          <w:tcPr>
            <w:tcW w:w="1041" w:type="dxa"/>
            <w:vAlign w:val="center"/>
          </w:tcPr>
          <w:p w14:paraId="7C14E167"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c>
          <w:tcPr>
            <w:tcW w:w="2273" w:type="dxa"/>
            <w:vAlign w:val="center"/>
          </w:tcPr>
          <w:p w14:paraId="48183696" w14:textId="77777777" w:rsidR="00D73B7E" w:rsidRPr="00BC2853" w:rsidRDefault="00D73B7E"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63F2F03B"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r>
      <w:tr w:rsidR="00D73B7E" w:rsidRPr="00BC2853" w14:paraId="1E1036E7" w14:textId="77777777" w:rsidTr="00AE25EE">
        <w:tc>
          <w:tcPr>
            <w:tcW w:w="557" w:type="dxa"/>
            <w:vAlign w:val="center"/>
          </w:tcPr>
          <w:p w14:paraId="1334FDAD"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10</w:t>
            </w:r>
          </w:p>
        </w:tc>
        <w:tc>
          <w:tcPr>
            <w:tcW w:w="3991" w:type="dxa"/>
            <w:vAlign w:val="center"/>
          </w:tcPr>
          <w:p w14:paraId="72F499A8" w14:textId="77777777" w:rsidR="00D73B7E" w:rsidRPr="00BC2853" w:rsidRDefault="00D73B7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p>
        </w:tc>
        <w:tc>
          <w:tcPr>
            <w:tcW w:w="1041" w:type="dxa"/>
            <w:vAlign w:val="center"/>
          </w:tcPr>
          <w:p w14:paraId="2CB7AAA2"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c>
          <w:tcPr>
            <w:tcW w:w="2273" w:type="dxa"/>
            <w:vAlign w:val="center"/>
          </w:tcPr>
          <w:p w14:paraId="1D19D235"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XLPE/EPR</w:t>
            </w:r>
          </w:p>
        </w:tc>
        <w:tc>
          <w:tcPr>
            <w:tcW w:w="1934" w:type="dxa"/>
          </w:tcPr>
          <w:p w14:paraId="02A20E6E"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r>
      <w:tr w:rsidR="00D73B7E" w:rsidRPr="00BC2853" w14:paraId="5AC618E7" w14:textId="77777777" w:rsidTr="00AE25EE">
        <w:tc>
          <w:tcPr>
            <w:tcW w:w="557" w:type="dxa"/>
            <w:vAlign w:val="center"/>
          </w:tcPr>
          <w:p w14:paraId="6F170473"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11</w:t>
            </w:r>
          </w:p>
        </w:tc>
        <w:tc>
          <w:tcPr>
            <w:tcW w:w="3991" w:type="dxa"/>
            <w:vAlign w:val="center"/>
          </w:tcPr>
          <w:p w14:paraId="61129A06" w14:textId="77777777" w:rsidR="00D73B7E" w:rsidRPr="00BC2853" w:rsidRDefault="00D73B7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(XLPE/EPR)</w:t>
            </w:r>
          </w:p>
        </w:tc>
        <w:tc>
          <w:tcPr>
            <w:tcW w:w="1041" w:type="dxa"/>
            <w:vAlign w:val="center"/>
          </w:tcPr>
          <w:p w14:paraId="21ABC7E6"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562095B9"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0,7/1,0</w:t>
            </w:r>
          </w:p>
        </w:tc>
        <w:tc>
          <w:tcPr>
            <w:tcW w:w="1934" w:type="dxa"/>
          </w:tcPr>
          <w:p w14:paraId="3B1CCBE0"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r>
      <w:tr w:rsidR="00D73B7E" w:rsidRPr="00BC2853" w14:paraId="33327E3C" w14:textId="77777777" w:rsidTr="00AE25EE">
        <w:tc>
          <w:tcPr>
            <w:tcW w:w="557" w:type="dxa"/>
            <w:vAlign w:val="center"/>
          </w:tcPr>
          <w:p w14:paraId="7CB64F86"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12</w:t>
            </w:r>
          </w:p>
        </w:tc>
        <w:tc>
          <w:tcPr>
            <w:tcW w:w="3991" w:type="dxa"/>
            <w:vAlign w:val="center"/>
          </w:tcPr>
          <w:p w14:paraId="7915C050" w14:textId="77777777" w:rsidR="00D73B7E" w:rsidRPr="00BC2853" w:rsidRDefault="00D73B7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p>
        </w:tc>
        <w:tc>
          <w:tcPr>
            <w:tcW w:w="1041" w:type="dxa"/>
            <w:vAlign w:val="center"/>
          </w:tcPr>
          <w:p w14:paraId="527FA7FC"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c>
          <w:tcPr>
            <w:tcW w:w="2273" w:type="dxa"/>
            <w:vAlign w:val="center"/>
          </w:tcPr>
          <w:p w14:paraId="065C502F"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PVC/PE</w:t>
            </w:r>
          </w:p>
        </w:tc>
        <w:tc>
          <w:tcPr>
            <w:tcW w:w="1934" w:type="dxa"/>
          </w:tcPr>
          <w:p w14:paraId="1E7CC230"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r>
      <w:tr w:rsidR="00D73B7E" w:rsidRPr="00BC2853" w14:paraId="58502DA9" w14:textId="77777777" w:rsidTr="00AE25EE">
        <w:tc>
          <w:tcPr>
            <w:tcW w:w="557" w:type="dxa"/>
            <w:vAlign w:val="center"/>
          </w:tcPr>
          <w:p w14:paraId="3321929F"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13</w:t>
            </w:r>
          </w:p>
        </w:tc>
        <w:tc>
          <w:tcPr>
            <w:tcW w:w="3991" w:type="dxa"/>
            <w:vAlign w:val="center"/>
          </w:tcPr>
          <w:p w14:paraId="2A02BAE6" w14:textId="77777777" w:rsidR="00D73B7E" w:rsidRPr="00BC2853" w:rsidRDefault="00D73B7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trong</w:t>
            </w:r>
            <w:proofErr w:type="spellEnd"/>
          </w:p>
        </w:tc>
        <w:tc>
          <w:tcPr>
            <w:tcW w:w="1041" w:type="dxa"/>
            <w:vAlign w:val="center"/>
          </w:tcPr>
          <w:p w14:paraId="45C8DAED"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458399FA" w14:textId="77777777" w:rsidR="00D73B7E" w:rsidRPr="00BC2853" w:rsidRDefault="00D73B7E"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64B6EA87"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r>
      <w:tr w:rsidR="00D73B7E" w:rsidRPr="00BC2853" w14:paraId="024B1EBD" w14:textId="77777777" w:rsidTr="00AE25EE">
        <w:tc>
          <w:tcPr>
            <w:tcW w:w="557" w:type="dxa"/>
            <w:vAlign w:val="center"/>
          </w:tcPr>
          <w:p w14:paraId="16F48676"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14</w:t>
            </w:r>
          </w:p>
        </w:tc>
        <w:tc>
          <w:tcPr>
            <w:tcW w:w="3991" w:type="dxa"/>
            <w:vAlign w:val="center"/>
          </w:tcPr>
          <w:p w14:paraId="3DD71D15" w14:textId="77777777" w:rsidR="00D73B7E" w:rsidRPr="00BC2853" w:rsidRDefault="00D73B7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p>
        </w:tc>
        <w:tc>
          <w:tcPr>
            <w:tcW w:w="1041" w:type="dxa"/>
            <w:vAlign w:val="center"/>
          </w:tcPr>
          <w:p w14:paraId="00837BA9"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4F2BAB61" w14:textId="77777777" w:rsidR="00D73B7E" w:rsidRPr="00BC2853" w:rsidRDefault="00D73B7E"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95A8FCA"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r>
      <w:tr w:rsidR="00D73B7E" w:rsidRPr="00BC2853" w14:paraId="06A0A7DC" w14:textId="77777777" w:rsidTr="00AE25EE">
        <w:tc>
          <w:tcPr>
            <w:tcW w:w="557" w:type="dxa"/>
            <w:vAlign w:val="center"/>
          </w:tcPr>
          <w:p w14:paraId="16E6F0C9"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15</w:t>
            </w:r>
          </w:p>
        </w:tc>
        <w:tc>
          <w:tcPr>
            <w:tcW w:w="3991" w:type="dxa"/>
            <w:vAlign w:val="center"/>
          </w:tcPr>
          <w:p w14:paraId="34B0045F" w14:textId="77777777" w:rsidR="00D73B7E" w:rsidRPr="00BC2853" w:rsidRDefault="00D73B7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mỗi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thép</w:t>
            </w:r>
            <w:proofErr w:type="spellEnd"/>
          </w:p>
        </w:tc>
        <w:tc>
          <w:tcPr>
            <w:tcW w:w="1041" w:type="dxa"/>
            <w:vAlign w:val="center"/>
          </w:tcPr>
          <w:p w14:paraId="5FA48794"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45F21527" w14:textId="77777777" w:rsidR="00D73B7E" w:rsidRPr="00BC2853" w:rsidRDefault="00D73B7E"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73225195"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r>
      <w:tr w:rsidR="00D73B7E" w:rsidRPr="00BC2853" w14:paraId="6C9B07EF" w14:textId="77777777" w:rsidTr="00AE25EE">
        <w:tc>
          <w:tcPr>
            <w:tcW w:w="557" w:type="dxa"/>
            <w:vAlign w:val="center"/>
          </w:tcPr>
          <w:p w14:paraId="5C545798"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16</w:t>
            </w:r>
          </w:p>
        </w:tc>
        <w:tc>
          <w:tcPr>
            <w:tcW w:w="3991" w:type="dxa"/>
            <w:vAlign w:val="center"/>
          </w:tcPr>
          <w:p w14:paraId="2AB156A9" w14:textId="77777777" w:rsidR="00D73B7E" w:rsidRPr="00BC2853" w:rsidRDefault="00D73B7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70564F35"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3A299ED6" w14:textId="77777777" w:rsidR="00D73B7E" w:rsidRPr="00BC2853" w:rsidRDefault="00D73B7E"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69BF57DF"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r>
      <w:tr w:rsidR="00D73B7E" w:rsidRPr="00BC2853" w14:paraId="60146E89" w14:textId="77777777" w:rsidTr="00AE25EE">
        <w:tc>
          <w:tcPr>
            <w:tcW w:w="557" w:type="dxa"/>
            <w:vAlign w:val="center"/>
          </w:tcPr>
          <w:p w14:paraId="128C5AAE"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17</w:t>
            </w:r>
          </w:p>
        </w:tc>
        <w:tc>
          <w:tcPr>
            <w:tcW w:w="3991" w:type="dxa"/>
            <w:vAlign w:val="center"/>
          </w:tcPr>
          <w:p w14:paraId="2D7F8C9E" w14:textId="77777777" w:rsidR="00D73B7E" w:rsidRPr="00BC2853" w:rsidRDefault="00D73B7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Nhiệt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p>
        </w:tc>
        <w:tc>
          <w:tcPr>
            <w:tcW w:w="1041" w:type="dxa"/>
            <w:vAlign w:val="center"/>
          </w:tcPr>
          <w:p w14:paraId="11426736" w14:textId="77777777" w:rsidR="00D73B7E" w:rsidRPr="00BC2853" w:rsidRDefault="00D73B7E"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vertAlign w:val="superscript"/>
              </w:rPr>
              <w:t>o</w:t>
            </w:r>
            <w:r w:rsidRPr="00BC2853">
              <w:rPr>
                <w:rFonts w:ascii="Times New Roman" w:eastAsia="SimSun" w:hAnsi="Times New Roman" w:cs="Times New Roman"/>
                <w:sz w:val="24"/>
                <w:szCs w:val="24"/>
              </w:rPr>
              <w:t>C</w:t>
            </w:r>
            <w:proofErr w:type="spellEnd"/>
          </w:p>
        </w:tc>
        <w:tc>
          <w:tcPr>
            <w:tcW w:w="2273" w:type="dxa"/>
            <w:vAlign w:val="center"/>
          </w:tcPr>
          <w:p w14:paraId="3B7E45FA"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90</w:t>
            </w:r>
          </w:p>
        </w:tc>
        <w:tc>
          <w:tcPr>
            <w:tcW w:w="1934" w:type="dxa"/>
          </w:tcPr>
          <w:p w14:paraId="764F6CF8"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r>
      <w:tr w:rsidR="00D73B7E" w:rsidRPr="00BC2853" w14:paraId="01BB9991" w14:textId="77777777" w:rsidTr="00AE25EE">
        <w:tc>
          <w:tcPr>
            <w:tcW w:w="557" w:type="dxa"/>
            <w:vAlign w:val="center"/>
          </w:tcPr>
          <w:p w14:paraId="0AE17522"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18</w:t>
            </w:r>
          </w:p>
        </w:tc>
        <w:tc>
          <w:tcPr>
            <w:tcW w:w="3991" w:type="dxa"/>
            <w:vAlign w:val="center"/>
          </w:tcPr>
          <w:p w14:paraId="06575A65" w14:textId="77777777" w:rsidR="00D73B7E" w:rsidRPr="00BC2853" w:rsidRDefault="00D73B7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Khả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mang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60337B47"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A</w:t>
            </w:r>
          </w:p>
        </w:tc>
        <w:tc>
          <w:tcPr>
            <w:tcW w:w="2273" w:type="dxa"/>
            <w:vAlign w:val="center"/>
          </w:tcPr>
          <w:p w14:paraId="320D418A" w14:textId="77777777" w:rsidR="00D73B7E" w:rsidRPr="00BC2853" w:rsidRDefault="00D73B7E"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41981071"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r>
      <w:tr w:rsidR="00D73B7E" w:rsidRPr="00BC2853" w14:paraId="2A112627" w14:textId="77777777" w:rsidTr="00AE25EE">
        <w:tc>
          <w:tcPr>
            <w:tcW w:w="557" w:type="dxa"/>
            <w:vAlign w:val="center"/>
          </w:tcPr>
          <w:p w14:paraId="14FF1357"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19</w:t>
            </w:r>
          </w:p>
        </w:tc>
        <w:tc>
          <w:tcPr>
            <w:tcW w:w="3991" w:type="dxa"/>
            <w:vAlign w:val="center"/>
          </w:tcPr>
          <w:p w14:paraId="1895A4E9" w14:textId="77777777" w:rsidR="00D73B7E" w:rsidRPr="00BC2853" w:rsidRDefault="00D73B7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1 </w:t>
            </w: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r w:rsidRPr="00BC2853">
              <w:rPr>
                <w:rFonts w:ascii="Times New Roman" w:eastAsia="SimSun" w:hAnsi="Times New Roman" w:cs="Times New Roman"/>
                <w:sz w:val="24"/>
                <w:szCs w:val="24"/>
              </w:rPr>
              <w:t xml:space="preserve"> ở t</w:t>
            </w:r>
            <w:r w:rsidRPr="00BC2853">
              <w:rPr>
                <w:rFonts w:ascii="Times New Roman" w:eastAsia="SimSun" w:hAnsi="Times New Roman" w:cs="Times New Roman"/>
                <w:sz w:val="24"/>
                <w:szCs w:val="24"/>
                <w:vertAlign w:val="superscript"/>
              </w:rPr>
              <w:t>0</w:t>
            </w:r>
            <w:r w:rsidRPr="00BC2853">
              <w:rPr>
                <w:rFonts w:ascii="Times New Roman" w:eastAsia="SimSun" w:hAnsi="Times New Roman" w:cs="Times New Roman"/>
                <w:sz w:val="24"/>
                <w:szCs w:val="24"/>
              </w:rPr>
              <w:t>= 20</w:t>
            </w:r>
            <w:r w:rsidRPr="00BC2853">
              <w:rPr>
                <w:rFonts w:ascii="Times New Roman" w:eastAsia="SimSun" w:hAnsi="Times New Roman" w:cs="Times New Roman"/>
                <w:sz w:val="24"/>
                <w:szCs w:val="24"/>
                <w:vertAlign w:val="superscript"/>
              </w:rPr>
              <w:t>o</w:t>
            </w:r>
            <w:r w:rsidRPr="00BC2853">
              <w:rPr>
                <w:rFonts w:ascii="Times New Roman" w:eastAsia="SimSun" w:hAnsi="Times New Roman" w:cs="Times New Roman"/>
                <w:sz w:val="24"/>
                <w:szCs w:val="24"/>
              </w:rPr>
              <w:t>C</w:t>
            </w:r>
          </w:p>
        </w:tc>
        <w:tc>
          <w:tcPr>
            <w:tcW w:w="1041" w:type="dxa"/>
            <w:vAlign w:val="center"/>
          </w:tcPr>
          <w:p w14:paraId="3FE440E2"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Ω/km</w:t>
            </w:r>
          </w:p>
        </w:tc>
        <w:tc>
          <w:tcPr>
            <w:tcW w:w="2273" w:type="dxa"/>
            <w:vAlign w:val="center"/>
          </w:tcPr>
          <w:p w14:paraId="3299E775"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w:t>
            </w:r>
            <w:r w:rsidR="00C25617" w:rsidRPr="00BC2853">
              <w:rPr>
                <w:rFonts w:ascii="Times New Roman" w:eastAsia="SimSun" w:hAnsi="Times New Roman" w:cs="Times New Roman"/>
                <w:sz w:val="24"/>
                <w:szCs w:val="24"/>
              </w:rPr>
              <w:t>91</w:t>
            </w:r>
          </w:p>
        </w:tc>
        <w:tc>
          <w:tcPr>
            <w:tcW w:w="1934" w:type="dxa"/>
          </w:tcPr>
          <w:p w14:paraId="555146AC"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r>
      <w:tr w:rsidR="00D73B7E" w:rsidRPr="00BC2853" w14:paraId="1F52DFAC" w14:textId="77777777" w:rsidTr="00AE25EE">
        <w:tc>
          <w:tcPr>
            <w:tcW w:w="557" w:type="dxa"/>
            <w:vAlign w:val="center"/>
          </w:tcPr>
          <w:p w14:paraId="6EF16EB2"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lastRenderedPageBreak/>
              <w:t>20</w:t>
            </w:r>
          </w:p>
        </w:tc>
        <w:tc>
          <w:tcPr>
            <w:tcW w:w="3991" w:type="dxa"/>
            <w:vAlign w:val="center"/>
          </w:tcPr>
          <w:p w14:paraId="3F309C46" w14:textId="77777777" w:rsidR="00D73B7E" w:rsidRPr="00BC2853" w:rsidRDefault="00D73B7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46E7FBC7"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Ω/km</w:t>
            </w:r>
          </w:p>
        </w:tc>
        <w:tc>
          <w:tcPr>
            <w:tcW w:w="2273" w:type="dxa"/>
            <w:vAlign w:val="center"/>
          </w:tcPr>
          <w:p w14:paraId="4CB2CCAC" w14:textId="77777777" w:rsidR="00D73B7E" w:rsidRPr="00BC2853" w:rsidRDefault="00D73B7E"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0262B1FD"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r>
      <w:tr w:rsidR="00D73B7E" w:rsidRPr="00BC2853" w14:paraId="75164C1B" w14:textId="77777777" w:rsidTr="00AE25EE">
        <w:tc>
          <w:tcPr>
            <w:tcW w:w="557" w:type="dxa"/>
            <w:vAlign w:val="center"/>
          </w:tcPr>
          <w:p w14:paraId="495B9C22"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21</w:t>
            </w:r>
          </w:p>
        </w:tc>
        <w:tc>
          <w:tcPr>
            <w:tcW w:w="3991" w:type="dxa"/>
            <w:vAlign w:val="center"/>
          </w:tcPr>
          <w:p w14:paraId="5A819C3E" w14:textId="77777777" w:rsidR="00D73B7E" w:rsidRPr="00BC2853" w:rsidRDefault="00D73B7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p>
        </w:tc>
        <w:tc>
          <w:tcPr>
            <w:tcW w:w="1041" w:type="dxa"/>
            <w:vAlign w:val="center"/>
          </w:tcPr>
          <w:p w14:paraId="3953D2D6"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kg/km</w:t>
            </w:r>
          </w:p>
        </w:tc>
        <w:tc>
          <w:tcPr>
            <w:tcW w:w="2273" w:type="dxa"/>
            <w:vAlign w:val="center"/>
          </w:tcPr>
          <w:p w14:paraId="5FCC2D30" w14:textId="77777777" w:rsidR="00D73B7E" w:rsidRPr="00BC2853" w:rsidRDefault="00D73B7E"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36EE7549"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r>
      <w:tr w:rsidR="00D73B7E" w:rsidRPr="00BC2853" w14:paraId="0122F5FB" w14:textId="77777777" w:rsidTr="00AE25EE">
        <w:tc>
          <w:tcPr>
            <w:tcW w:w="557" w:type="dxa"/>
            <w:vAlign w:val="center"/>
          </w:tcPr>
          <w:p w14:paraId="737298CC"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22</w:t>
            </w:r>
          </w:p>
        </w:tc>
        <w:tc>
          <w:tcPr>
            <w:tcW w:w="3991" w:type="dxa"/>
            <w:vAlign w:val="center"/>
          </w:tcPr>
          <w:p w14:paraId="0E5CC705" w14:textId="77777777" w:rsidR="00D73B7E" w:rsidRPr="00BC2853" w:rsidRDefault="00D73B7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184BB681"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kg/km</w:t>
            </w:r>
          </w:p>
        </w:tc>
        <w:tc>
          <w:tcPr>
            <w:tcW w:w="2273" w:type="dxa"/>
            <w:vAlign w:val="center"/>
          </w:tcPr>
          <w:p w14:paraId="2BA5225F" w14:textId="77777777" w:rsidR="00D73B7E" w:rsidRPr="00BC2853" w:rsidRDefault="00D73B7E"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79245021"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r>
      <w:tr w:rsidR="00D73B7E" w:rsidRPr="00BC2853" w14:paraId="6AF06BD0" w14:textId="77777777" w:rsidTr="00AE25EE">
        <w:tc>
          <w:tcPr>
            <w:tcW w:w="557" w:type="dxa"/>
            <w:vAlign w:val="center"/>
          </w:tcPr>
          <w:p w14:paraId="3543588E"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23</w:t>
            </w:r>
          </w:p>
        </w:tc>
        <w:tc>
          <w:tcPr>
            <w:tcW w:w="3991" w:type="dxa"/>
            <w:vAlign w:val="center"/>
          </w:tcPr>
          <w:p w14:paraId="73A9062B" w14:textId="77777777" w:rsidR="00D73B7E" w:rsidRPr="00BC2853" w:rsidRDefault="00D73B7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365E8902"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w:t>
            </w:r>
          </w:p>
        </w:tc>
        <w:tc>
          <w:tcPr>
            <w:tcW w:w="2273" w:type="dxa"/>
            <w:vAlign w:val="center"/>
          </w:tcPr>
          <w:p w14:paraId="63BAEAD0" w14:textId="77777777" w:rsidR="00D73B7E" w:rsidRPr="00BC2853" w:rsidRDefault="00D73B7E"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14CF2CA5"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r>
      <w:tr w:rsidR="00D73B7E" w:rsidRPr="00BC2853" w14:paraId="6B64F760" w14:textId="77777777" w:rsidTr="00AE25EE">
        <w:tc>
          <w:tcPr>
            <w:tcW w:w="557" w:type="dxa"/>
            <w:vAlign w:val="center"/>
          </w:tcPr>
          <w:p w14:paraId="2464FB68"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24</w:t>
            </w:r>
          </w:p>
        </w:tc>
        <w:tc>
          <w:tcPr>
            <w:tcW w:w="3991" w:type="dxa"/>
            <w:vAlign w:val="center"/>
          </w:tcPr>
          <w:p w14:paraId="510D8D89" w14:textId="77777777" w:rsidR="00D73B7E" w:rsidRPr="00BC2853" w:rsidRDefault="00D73B7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mặt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bích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0FFBA8EC"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w:t>
            </w:r>
          </w:p>
        </w:tc>
        <w:tc>
          <w:tcPr>
            <w:tcW w:w="2273" w:type="dxa"/>
            <w:vAlign w:val="center"/>
          </w:tcPr>
          <w:p w14:paraId="448C2BA4" w14:textId="77777777" w:rsidR="00D73B7E" w:rsidRPr="00BC2853" w:rsidRDefault="00D73B7E"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0731E79"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r>
      <w:tr w:rsidR="00D73B7E" w:rsidRPr="00BC2853" w14:paraId="03B8B065" w14:textId="77777777" w:rsidTr="00AE25EE">
        <w:tc>
          <w:tcPr>
            <w:tcW w:w="557" w:type="dxa"/>
            <w:vAlign w:val="center"/>
          </w:tcPr>
          <w:p w14:paraId="1B72FB8A"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25</w:t>
            </w:r>
          </w:p>
        </w:tc>
        <w:tc>
          <w:tcPr>
            <w:tcW w:w="3991" w:type="dxa"/>
            <w:vAlign w:val="center"/>
          </w:tcPr>
          <w:p w14:paraId="252892B5" w14:textId="77777777" w:rsidR="00D73B7E" w:rsidRPr="00BC2853" w:rsidRDefault="00D73B7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2090FEBA"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w:t>
            </w:r>
          </w:p>
        </w:tc>
        <w:tc>
          <w:tcPr>
            <w:tcW w:w="2273" w:type="dxa"/>
            <w:vAlign w:val="center"/>
          </w:tcPr>
          <w:p w14:paraId="7588D84B" w14:textId="77777777" w:rsidR="00D73B7E" w:rsidRPr="00BC2853" w:rsidRDefault="00D73B7E"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1DDEB454"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r>
      <w:tr w:rsidR="00D73B7E" w:rsidRPr="00BC2853" w14:paraId="45C86AFE" w14:textId="77777777" w:rsidTr="00AE25EE">
        <w:tc>
          <w:tcPr>
            <w:tcW w:w="557" w:type="dxa"/>
            <w:vAlign w:val="center"/>
          </w:tcPr>
          <w:p w14:paraId="5F53B6CE"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26</w:t>
            </w:r>
          </w:p>
        </w:tc>
        <w:tc>
          <w:tcPr>
            <w:tcW w:w="3991" w:type="dxa"/>
            <w:vAlign w:val="center"/>
          </w:tcPr>
          <w:p w14:paraId="2998EBCE" w14:textId="77777777" w:rsidR="00D73B7E" w:rsidRPr="00BC2853" w:rsidRDefault="00D73B7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Giấy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nhận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điển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hình</w:t>
            </w:r>
            <w:proofErr w:type="spellEnd"/>
            <w:r w:rsidRPr="00BC2853">
              <w:rPr>
                <w:rFonts w:ascii="Times New Roman" w:eastAsia="SimSun" w:hAnsi="Times New Roman" w:cs="Times New Roman"/>
                <w:sz w:val="24"/>
                <w:szCs w:val="24"/>
              </w:rPr>
              <w:t xml:space="preserve"> Type test, Routine Test</w:t>
            </w:r>
          </w:p>
        </w:tc>
        <w:tc>
          <w:tcPr>
            <w:tcW w:w="1041" w:type="dxa"/>
            <w:vAlign w:val="center"/>
          </w:tcPr>
          <w:p w14:paraId="6A9B180C"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c>
          <w:tcPr>
            <w:tcW w:w="2273" w:type="dxa"/>
            <w:vAlign w:val="center"/>
          </w:tcPr>
          <w:p w14:paraId="5AF678DF" w14:textId="77777777" w:rsidR="00D73B7E" w:rsidRPr="00BC2853" w:rsidRDefault="00D73B7E"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Có</w:t>
            </w:r>
            <w:proofErr w:type="spellEnd"/>
          </w:p>
        </w:tc>
        <w:tc>
          <w:tcPr>
            <w:tcW w:w="1934" w:type="dxa"/>
          </w:tcPr>
          <w:p w14:paraId="3C87EE29"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r>
      <w:tr w:rsidR="00D73B7E" w:rsidRPr="00BC2853" w14:paraId="50619A86" w14:textId="77777777" w:rsidTr="00AE25EE">
        <w:tc>
          <w:tcPr>
            <w:tcW w:w="557" w:type="dxa"/>
            <w:vAlign w:val="center"/>
          </w:tcPr>
          <w:p w14:paraId="34BD72C8" w14:textId="77777777" w:rsidR="00D73B7E" w:rsidRPr="00BC2853" w:rsidRDefault="00D73B7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27</w:t>
            </w:r>
          </w:p>
        </w:tc>
        <w:tc>
          <w:tcPr>
            <w:tcW w:w="3991" w:type="dxa"/>
            <w:vAlign w:val="center"/>
          </w:tcPr>
          <w:p w14:paraId="62E93AB2" w14:textId="77777777" w:rsidR="00D73B7E" w:rsidRPr="00BC2853" w:rsidRDefault="00D73B7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Biên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bản</w:t>
            </w:r>
            <w:proofErr w:type="spellEnd"/>
            <w:r w:rsidRPr="00BC2853">
              <w:rPr>
                <w:rFonts w:ascii="Times New Roman" w:eastAsia="SimSun" w:hAnsi="Times New Roman" w:cs="Times New Roman"/>
                <w:sz w:val="24"/>
                <w:szCs w:val="24"/>
              </w:rPr>
              <w:t xml:space="preserve"> test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đầy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đủ</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mục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theo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TCVN 5935-1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hơn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quan</w:t>
            </w:r>
            <w:proofErr w:type="spellEnd"/>
          </w:p>
        </w:tc>
        <w:tc>
          <w:tcPr>
            <w:tcW w:w="1041" w:type="dxa"/>
            <w:vAlign w:val="center"/>
          </w:tcPr>
          <w:p w14:paraId="287DA8EA"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c>
          <w:tcPr>
            <w:tcW w:w="2273" w:type="dxa"/>
            <w:vAlign w:val="center"/>
          </w:tcPr>
          <w:p w14:paraId="77C5E236" w14:textId="77777777" w:rsidR="00D73B7E" w:rsidRPr="00BC2853" w:rsidRDefault="00D73B7E"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ứng</w:t>
            </w:r>
            <w:proofErr w:type="spellEnd"/>
          </w:p>
        </w:tc>
        <w:tc>
          <w:tcPr>
            <w:tcW w:w="1934" w:type="dxa"/>
          </w:tcPr>
          <w:p w14:paraId="7D841D36" w14:textId="77777777" w:rsidR="00D73B7E" w:rsidRPr="00BC2853" w:rsidRDefault="00D73B7E" w:rsidP="00F32CBE">
            <w:pPr>
              <w:spacing w:after="0" w:line="360" w:lineRule="exact"/>
              <w:jc w:val="center"/>
              <w:rPr>
                <w:rFonts w:ascii="Times New Roman" w:eastAsia="SimSun" w:hAnsi="Times New Roman" w:cs="Times New Roman"/>
                <w:sz w:val="24"/>
                <w:szCs w:val="24"/>
              </w:rPr>
            </w:pPr>
          </w:p>
        </w:tc>
      </w:tr>
    </w:tbl>
    <w:p w14:paraId="422CA219" w14:textId="308468E5" w:rsidR="00EA4688" w:rsidRPr="00BC2853" w:rsidRDefault="00EA4688" w:rsidP="00EA4688">
      <w:pPr>
        <w:spacing w:after="0" w:line="360" w:lineRule="exact"/>
        <w:jc w:val="both"/>
        <w:rPr>
          <w:rFonts w:ascii="Times New Roman" w:eastAsia="SimSun" w:hAnsi="Times New Roman" w:cs="Times New Roman"/>
          <w:b/>
          <w:sz w:val="24"/>
          <w:szCs w:val="24"/>
        </w:rPr>
      </w:pPr>
      <w:r w:rsidRPr="00BC2853">
        <w:rPr>
          <w:rFonts w:ascii="Times New Roman" w:eastAsia="SimSun" w:hAnsi="Times New Roman" w:cs="Times New Roman"/>
          <w:b/>
          <w:sz w:val="24"/>
          <w:szCs w:val="24"/>
        </w:rPr>
        <w:t>6.1</w:t>
      </w:r>
      <w:r w:rsidRPr="00BC2853">
        <w:rPr>
          <w:rFonts w:ascii="Times New Roman" w:eastAsia="SimSun" w:hAnsi="Times New Roman" w:cs="Times New Roman"/>
          <w:b/>
          <w:sz w:val="24"/>
          <w:szCs w:val="24"/>
          <w:lang w:val="vi-VN"/>
        </w:rPr>
        <w:t>3</w:t>
      </w:r>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Cáp</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hạ</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áp</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ruột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đồng</w:t>
      </w:r>
      <w:proofErr w:type="spellEnd"/>
      <w:r w:rsidRPr="00BC2853">
        <w:rPr>
          <w:rFonts w:ascii="Times New Roman" w:eastAsia="SimSun" w:hAnsi="Times New Roman" w:cs="Times New Roman"/>
          <w:b/>
          <w:sz w:val="24"/>
          <w:szCs w:val="24"/>
        </w:rPr>
        <w:t xml:space="preserve"> </w:t>
      </w:r>
      <w:r w:rsidRPr="00BC2853">
        <w:rPr>
          <w:rFonts w:ascii="Times New Roman" w:eastAsia="SimSun" w:hAnsi="Times New Roman" w:cs="Times New Roman"/>
          <w:b/>
          <w:sz w:val="24"/>
          <w:szCs w:val="24"/>
          <w:lang w:val="vi-VN"/>
        </w:rPr>
        <w:t xml:space="preserve">2x25 </w:t>
      </w:r>
      <w:r w:rsidRPr="00BC2853">
        <w:rPr>
          <w:rFonts w:ascii="Times New Roman" w:eastAsia="SimSun" w:hAnsi="Times New Roman" w:cs="Times New Roman"/>
          <w:b/>
          <w:sz w:val="24"/>
          <w:szCs w:val="24"/>
        </w:rPr>
        <w:t xml:space="preserve">mm2 </w:t>
      </w:r>
      <w:r w:rsidRPr="00BC2853">
        <w:rPr>
          <w:rFonts w:ascii="Times New Roman" w:eastAsia="SimSun" w:hAnsi="Times New Roman" w:cs="Times New Roman"/>
          <w:b/>
          <w:sz w:val="24"/>
          <w:szCs w:val="24"/>
        </w:rPr>
        <w:t>–</w:t>
      </w:r>
      <w:r w:rsidRPr="00BC2853">
        <w:rPr>
          <w:rFonts w:ascii="Times New Roman" w:eastAsia="SimSun" w:hAnsi="Times New Roman" w:cs="Times New Roman"/>
          <w:b/>
          <w:sz w:val="24"/>
          <w:szCs w:val="24"/>
        </w:rPr>
        <w:t xml:space="preserve"> </w:t>
      </w:r>
      <w:r w:rsidRPr="00BC2853">
        <w:rPr>
          <w:rFonts w:ascii="Times New Roman" w:eastAsia="SimSun" w:hAnsi="Times New Roman" w:cs="Times New Roman"/>
          <w:b/>
          <w:sz w:val="24"/>
          <w:szCs w:val="24"/>
          <w:lang w:val="vi-VN"/>
        </w:rPr>
        <w:t xml:space="preserve">không </w:t>
      </w:r>
      <w:proofErr w:type="spellStart"/>
      <w:r w:rsidRPr="00BC2853">
        <w:rPr>
          <w:rFonts w:ascii="Times New Roman" w:eastAsia="SimSun" w:hAnsi="Times New Roman" w:cs="Times New Roman"/>
          <w:b/>
          <w:sz w:val="24"/>
          <w:szCs w:val="24"/>
        </w:rPr>
        <w:t>có</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băng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thép</w:t>
      </w:r>
      <w:proofErr w:type="spellEnd"/>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991"/>
        <w:gridCol w:w="1041"/>
        <w:gridCol w:w="2273"/>
        <w:gridCol w:w="1934"/>
      </w:tblGrid>
      <w:tr w:rsidR="00EA4688" w:rsidRPr="00BC2853" w14:paraId="7F34E34E" w14:textId="77777777" w:rsidTr="00716048">
        <w:trPr>
          <w:tblHeader/>
        </w:trPr>
        <w:tc>
          <w:tcPr>
            <w:tcW w:w="557" w:type="dxa"/>
            <w:vAlign w:val="center"/>
          </w:tcPr>
          <w:p w14:paraId="6447477A" w14:textId="77777777" w:rsidR="00EA4688" w:rsidRPr="00BC2853" w:rsidRDefault="00EA4688" w:rsidP="00716048">
            <w:pPr>
              <w:spacing w:after="0" w:line="360" w:lineRule="exact"/>
              <w:jc w:val="center"/>
              <w:rPr>
                <w:rFonts w:ascii="Times New Roman" w:eastAsia="SimSun" w:hAnsi="Times New Roman" w:cs="Times New Roman"/>
                <w:b/>
                <w:sz w:val="24"/>
                <w:szCs w:val="24"/>
              </w:rPr>
            </w:pPr>
            <w:r w:rsidRPr="00BC2853">
              <w:rPr>
                <w:rFonts w:ascii="Times New Roman" w:eastAsia="SimSun" w:hAnsi="Times New Roman" w:cs="Times New Roman"/>
                <w:b/>
                <w:sz w:val="24"/>
                <w:szCs w:val="24"/>
              </w:rPr>
              <w:t>TT</w:t>
            </w:r>
          </w:p>
        </w:tc>
        <w:tc>
          <w:tcPr>
            <w:tcW w:w="3991" w:type="dxa"/>
            <w:vAlign w:val="center"/>
          </w:tcPr>
          <w:p w14:paraId="1D8E05F7" w14:textId="77777777" w:rsidR="00EA4688" w:rsidRPr="00BC2853" w:rsidRDefault="00EA4688"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Hạng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mục</w:t>
            </w:r>
            <w:proofErr w:type="spellEnd"/>
          </w:p>
        </w:tc>
        <w:tc>
          <w:tcPr>
            <w:tcW w:w="1041" w:type="dxa"/>
            <w:vAlign w:val="center"/>
          </w:tcPr>
          <w:p w14:paraId="6C8784C2" w14:textId="77777777" w:rsidR="00EA4688" w:rsidRPr="00BC2853" w:rsidRDefault="00EA4688"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Đơn</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vị</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đo</w:t>
            </w:r>
            <w:proofErr w:type="spellEnd"/>
          </w:p>
        </w:tc>
        <w:tc>
          <w:tcPr>
            <w:tcW w:w="2273" w:type="dxa"/>
            <w:vAlign w:val="center"/>
          </w:tcPr>
          <w:p w14:paraId="25FCF0E0" w14:textId="77777777" w:rsidR="00EA4688" w:rsidRPr="00BC2853" w:rsidRDefault="00EA4688"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Yêu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cầu</w:t>
            </w:r>
            <w:proofErr w:type="spellEnd"/>
          </w:p>
        </w:tc>
        <w:tc>
          <w:tcPr>
            <w:tcW w:w="1934" w:type="dxa"/>
          </w:tcPr>
          <w:p w14:paraId="73B19884" w14:textId="77777777" w:rsidR="00EA4688" w:rsidRPr="00BC2853" w:rsidRDefault="00EA4688"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Đề</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xuất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và</w:t>
            </w:r>
            <w:proofErr w:type="spellEnd"/>
            <w:r w:rsidRPr="00BC2853">
              <w:rPr>
                <w:rFonts w:ascii="Times New Roman" w:eastAsia="SimSun" w:hAnsi="Times New Roman" w:cs="Times New Roman"/>
                <w:b/>
                <w:sz w:val="24"/>
                <w:szCs w:val="24"/>
              </w:rPr>
              <w:t xml:space="preserve"> cam </w:t>
            </w:r>
            <w:proofErr w:type="spellStart"/>
            <w:r w:rsidRPr="00BC2853">
              <w:rPr>
                <w:rFonts w:ascii="Times New Roman" w:eastAsia="SimSun" w:hAnsi="Times New Roman" w:cs="Times New Roman"/>
                <w:b/>
                <w:sz w:val="24"/>
                <w:szCs w:val="24"/>
              </w:rPr>
              <w:t>kết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của</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nhà</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thầu</w:t>
            </w:r>
            <w:proofErr w:type="spellEnd"/>
          </w:p>
        </w:tc>
      </w:tr>
      <w:tr w:rsidR="00EA4688" w:rsidRPr="00BC2853" w14:paraId="1A20EDDF" w14:textId="77777777" w:rsidTr="00716048">
        <w:tc>
          <w:tcPr>
            <w:tcW w:w="557" w:type="dxa"/>
            <w:vAlign w:val="center"/>
          </w:tcPr>
          <w:p w14:paraId="2B012225"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w:t>
            </w:r>
          </w:p>
        </w:tc>
        <w:tc>
          <w:tcPr>
            <w:tcW w:w="3991" w:type="dxa"/>
            <w:vAlign w:val="center"/>
          </w:tcPr>
          <w:p w14:paraId="6587B430"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0.6/1kV</w:t>
            </w:r>
          </w:p>
        </w:tc>
        <w:tc>
          <w:tcPr>
            <w:tcW w:w="1041" w:type="dxa"/>
            <w:vAlign w:val="center"/>
          </w:tcPr>
          <w:p w14:paraId="221891F8"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c>
          <w:tcPr>
            <w:tcW w:w="2273" w:type="dxa"/>
            <w:vAlign w:val="center"/>
          </w:tcPr>
          <w:p w14:paraId="23A4AC97"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7F7DD9FE"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7A37EFCF" w14:textId="77777777" w:rsidTr="00716048">
        <w:tc>
          <w:tcPr>
            <w:tcW w:w="557" w:type="dxa"/>
            <w:vAlign w:val="center"/>
          </w:tcPr>
          <w:p w14:paraId="7C523C94"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w:t>
            </w:r>
          </w:p>
        </w:tc>
        <w:tc>
          <w:tcPr>
            <w:tcW w:w="3991" w:type="dxa"/>
            <w:vAlign w:val="center"/>
          </w:tcPr>
          <w:p w14:paraId="79EAFF49"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Nhà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p>
        </w:tc>
        <w:tc>
          <w:tcPr>
            <w:tcW w:w="1041" w:type="dxa"/>
            <w:vAlign w:val="center"/>
          </w:tcPr>
          <w:p w14:paraId="475087BC"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c>
          <w:tcPr>
            <w:tcW w:w="2273" w:type="dxa"/>
            <w:vAlign w:val="center"/>
          </w:tcPr>
          <w:p w14:paraId="777406A5"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392FCF7E"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5F4796C9" w14:textId="77777777" w:rsidTr="00716048">
        <w:tc>
          <w:tcPr>
            <w:tcW w:w="557" w:type="dxa"/>
            <w:vAlign w:val="center"/>
          </w:tcPr>
          <w:p w14:paraId="4EF7CCA3"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3</w:t>
            </w:r>
          </w:p>
        </w:tc>
        <w:tc>
          <w:tcPr>
            <w:tcW w:w="3991" w:type="dxa"/>
            <w:vAlign w:val="center"/>
          </w:tcPr>
          <w:p w14:paraId="13726D8C"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Mã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phẩm</w:t>
            </w:r>
            <w:proofErr w:type="spellEnd"/>
          </w:p>
        </w:tc>
        <w:tc>
          <w:tcPr>
            <w:tcW w:w="1041" w:type="dxa"/>
            <w:vAlign w:val="center"/>
          </w:tcPr>
          <w:p w14:paraId="27E14FA7"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c>
          <w:tcPr>
            <w:tcW w:w="2273" w:type="dxa"/>
            <w:vAlign w:val="center"/>
          </w:tcPr>
          <w:p w14:paraId="09B99190"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2F11F743"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2CF8E271" w14:textId="77777777" w:rsidTr="00716048">
        <w:tc>
          <w:tcPr>
            <w:tcW w:w="557" w:type="dxa"/>
            <w:vAlign w:val="center"/>
          </w:tcPr>
          <w:p w14:paraId="587087DE"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4</w:t>
            </w:r>
          </w:p>
        </w:tc>
        <w:tc>
          <w:tcPr>
            <w:tcW w:w="3991" w:type="dxa"/>
            <w:vAlign w:val="center"/>
          </w:tcPr>
          <w:p w14:paraId="70192A3C"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p>
        </w:tc>
        <w:tc>
          <w:tcPr>
            <w:tcW w:w="1041" w:type="dxa"/>
            <w:vAlign w:val="center"/>
          </w:tcPr>
          <w:p w14:paraId="107630CB"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c>
          <w:tcPr>
            <w:tcW w:w="2273" w:type="dxa"/>
            <w:vAlign w:val="center"/>
          </w:tcPr>
          <w:p w14:paraId="213A8BED"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E16D511"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3E90872C" w14:textId="77777777" w:rsidTr="00716048">
        <w:tc>
          <w:tcPr>
            <w:tcW w:w="557" w:type="dxa"/>
            <w:vAlign w:val="center"/>
          </w:tcPr>
          <w:p w14:paraId="6313C6CA"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5</w:t>
            </w:r>
          </w:p>
        </w:tc>
        <w:tc>
          <w:tcPr>
            <w:tcW w:w="3991" w:type="dxa"/>
            <w:vAlign w:val="center"/>
          </w:tcPr>
          <w:p w14:paraId="08BE2700"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p>
        </w:tc>
        <w:tc>
          <w:tcPr>
            <w:tcW w:w="1041" w:type="dxa"/>
            <w:vAlign w:val="center"/>
          </w:tcPr>
          <w:p w14:paraId="01EAE8E5"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c>
          <w:tcPr>
            <w:tcW w:w="2273" w:type="dxa"/>
            <w:vAlign w:val="center"/>
          </w:tcPr>
          <w:p w14:paraId="2BF54E04"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Đồng</w:t>
            </w:r>
            <w:proofErr w:type="spellEnd"/>
          </w:p>
        </w:tc>
        <w:tc>
          <w:tcPr>
            <w:tcW w:w="1934" w:type="dxa"/>
          </w:tcPr>
          <w:p w14:paraId="7CBECB77"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49AA61A2" w14:textId="77777777" w:rsidTr="00716048">
        <w:tc>
          <w:tcPr>
            <w:tcW w:w="557" w:type="dxa"/>
            <w:vAlign w:val="center"/>
          </w:tcPr>
          <w:p w14:paraId="499E6F09"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6</w:t>
            </w:r>
          </w:p>
        </w:tc>
        <w:tc>
          <w:tcPr>
            <w:tcW w:w="3991" w:type="dxa"/>
            <w:vAlign w:val="center"/>
          </w:tcPr>
          <w:p w14:paraId="5E16941E"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tiết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233D39A9" w14:textId="77777777" w:rsidR="00EA4688" w:rsidRPr="00BC2853" w:rsidRDefault="00EA4688" w:rsidP="00716048">
            <w:pPr>
              <w:spacing w:after="0" w:line="360" w:lineRule="exact"/>
              <w:jc w:val="center"/>
              <w:rPr>
                <w:rFonts w:ascii="Times New Roman" w:eastAsia="SimSun" w:hAnsi="Times New Roman" w:cs="Times New Roman"/>
                <w:sz w:val="24"/>
                <w:szCs w:val="24"/>
                <w:vertAlign w:val="superscript"/>
              </w:rPr>
            </w:pPr>
            <w:r w:rsidRPr="00BC2853">
              <w:rPr>
                <w:rFonts w:ascii="Times New Roman" w:eastAsia="SimSun" w:hAnsi="Times New Roman" w:cs="Times New Roman"/>
                <w:sz w:val="24"/>
                <w:szCs w:val="24"/>
              </w:rPr>
              <w:t>mm</w:t>
            </w:r>
            <w:r w:rsidRPr="00BC2853">
              <w:rPr>
                <w:rFonts w:ascii="Times New Roman" w:eastAsia="SimSun" w:hAnsi="Times New Roman" w:cs="Times New Roman"/>
                <w:sz w:val="24"/>
                <w:szCs w:val="24"/>
                <w:vertAlign w:val="superscript"/>
              </w:rPr>
              <w:t>2</w:t>
            </w:r>
          </w:p>
        </w:tc>
        <w:tc>
          <w:tcPr>
            <w:tcW w:w="2273" w:type="dxa"/>
            <w:vAlign w:val="center"/>
          </w:tcPr>
          <w:p w14:paraId="7ED9DE69" w14:textId="6BDA70E1" w:rsidR="00EA4688" w:rsidRPr="00BC2853" w:rsidRDefault="00EA4688" w:rsidP="00716048">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lang w:val="vi-VN"/>
              </w:rPr>
              <w:t>2</w:t>
            </w:r>
            <w:r w:rsidRPr="00BC2853">
              <w:rPr>
                <w:rFonts w:ascii="Times New Roman" w:eastAsia="SimSun" w:hAnsi="Times New Roman" w:cs="Times New Roman"/>
                <w:sz w:val="24"/>
                <w:szCs w:val="24"/>
              </w:rPr>
              <w:t>x</w:t>
            </w:r>
            <w:r w:rsidRPr="00BC2853">
              <w:rPr>
                <w:rFonts w:ascii="Times New Roman" w:eastAsia="SimSun" w:hAnsi="Times New Roman" w:cs="Times New Roman"/>
                <w:sz w:val="24"/>
                <w:szCs w:val="24"/>
                <w:lang w:val="vi-VN"/>
              </w:rPr>
              <w:t>25</w:t>
            </w:r>
          </w:p>
        </w:tc>
        <w:tc>
          <w:tcPr>
            <w:tcW w:w="1934" w:type="dxa"/>
          </w:tcPr>
          <w:p w14:paraId="07365011"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1763A4C7" w14:textId="77777777" w:rsidTr="00716048">
        <w:tc>
          <w:tcPr>
            <w:tcW w:w="557" w:type="dxa"/>
            <w:vAlign w:val="center"/>
          </w:tcPr>
          <w:p w14:paraId="28706C4E"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7</w:t>
            </w:r>
          </w:p>
        </w:tc>
        <w:tc>
          <w:tcPr>
            <w:tcW w:w="3991" w:type="dxa"/>
            <w:vAlign w:val="center"/>
          </w:tcPr>
          <w:p w14:paraId="7BF7A7C0"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đồng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(1lõi)</w:t>
            </w:r>
          </w:p>
        </w:tc>
        <w:tc>
          <w:tcPr>
            <w:tcW w:w="1041" w:type="dxa"/>
            <w:vAlign w:val="center"/>
          </w:tcPr>
          <w:p w14:paraId="66EB7286"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Sợi</w:t>
            </w:r>
            <w:proofErr w:type="spellEnd"/>
          </w:p>
        </w:tc>
        <w:tc>
          <w:tcPr>
            <w:tcW w:w="2273" w:type="dxa"/>
            <w:vAlign w:val="center"/>
          </w:tcPr>
          <w:p w14:paraId="71956F98"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 6</w:t>
            </w:r>
          </w:p>
        </w:tc>
        <w:tc>
          <w:tcPr>
            <w:tcW w:w="1934" w:type="dxa"/>
          </w:tcPr>
          <w:p w14:paraId="0CE71029"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06D2A21D" w14:textId="77777777" w:rsidTr="00716048">
        <w:tc>
          <w:tcPr>
            <w:tcW w:w="557" w:type="dxa"/>
            <w:vAlign w:val="center"/>
          </w:tcPr>
          <w:p w14:paraId="64B51C64"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8</w:t>
            </w:r>
          </w:p>
        </w:tc>
        <w:tc>
          <w:tcPr>
            <w:tcW w:w="3991" w:type="dxa"/>
            <w:vAlign w:val="center"/>
          </w:tcPr>
          <w:p w14:paraId="130F07B7"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(1lõi)</w:t>
            </w:r>
          </w:p>
        </w:tc>
        <w:tc>
          <w:tcPr>
            <w:tcW w:w="1041" w:type="dxa"/>
            <w:vAlign w:val="center"/>
          </w:tcPr>
          <w:p w14:paraId="42A7B3B9"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36A69B8C" w14:textId="77777777" w:rsidR="00EA4688" w:rsidRPr="00BC2853" w:rsidRDefault="00EA4688" w:rsidP="00716048">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lang w:val="vi-VN"/>
              </w:rPr>
              <w:t>5</w:t>
            </w:r>
            <w:r w:rsidRPr="00BC2853">
              <w:rPr>
                <w:rFonts w:ascii="Times New Roman" w:eastAsia="SimSun" w:hAnsi="Times New Roman" w:cs="Times New Roman"/>
                <w:sz w:val="24"/>
                <w:szCs w:val="24"/>
              </w:rPr>
              <w:t xml:space="preserve">,6 – </w:t>
            </w:r>
            <w:r w:rsidRPr="00BC2853">
              <w:rPr>
                <w:rFonts w:ascii="Times New Roman" w:eastAsia="SimSun" w:hAnsi="Times New Roman" w:cs="Times New Roman"/>
                <w:sz w:val="24"/>
                <w:szCs w:val="24"/>
                <w:lang w:val="vi-VN"/>
              </w:rPr>
              <w:t>6,5</w:t>
            </w:r>
          </w:p>
        </w:tc>
        <w:tc>
          <w:tcPr>
            <w:tcW w:w="1934" w:type="dxa"/>
          </w:tcPr>
          <w:p w14:paraId="30AA0D72"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4839B9ED" w14:textId="77777777" w:rsidTr="00716048">
        <w:tc>
          <w:tcPr>
            <w:tcW w:w="557" w:type="dxa"/>
            <w:vAlign w:val="center"/>
          </w:tcPr>
          <w:p w14:paraId="59A1E1E3"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9</w:t>
            </w:r>
          </w:p>
        </w:tc>
        <w:tc>
          <w:tcPr>
            <w:tcW w:w="3991" w:type="dxa"/>
            <w:vAlign w:val="center"/>
          </w:tcPr>
          <w:p w14:paraId="3263B9E0"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Băng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thấm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trong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p>
        </w:tc>
        <w:tc>
          <w:tcPr>
            <w:tcW w:w="1041" w:type="dxa"/>
            <w:vAlign w:val="center"/>
          </w:tcPr>
          <w:p w14:paraId="36DE9C3E"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c>
          <w:tcPr>
            <w:tcW w:w="2273" w:type="dxa"/>
            <w:vAlign w:val="center"/>
          </w:tcPr>
          <w:p w14:paraId="151CD682"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0E5E06DB"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0611C249" w14:textId="77777777" w:rsidTr="00716048">
        <w:tc>
          <w:tcPr>
            <w:tcW w:w="557" w:type="dxa"/>
            <w:vAlign w:val="center"/>
          </w:tcPr>
          <w:p w14:paraId="699EA60B"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10</w:t>
            </w:r>
          </w:p>
        </w:tc>
        <w:tc>
          <w:tcPr>
            <w:tcW w:w="3991" w:type="dxa"/>
            <w:vAlign w:val="center"/>
          </w:tcPr>
          <w:p w14:paraId="0654D1E3"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p>
        </w:tc>
        <w:tc>
          <w:tcPr>
            <w:tcW w:w="1041" w:type="dxa"/>
            <w:vAlign w:val="center"/>
          </w:tcPr>
          <w:p w14:paraId="7F04956D"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c>
          <w:tcPr>
            <w:tcW w:w="2273" w:type="dxa"/>
            <w:vAlign w:val="center"/>
          </w:tcPr>
          <w:p w14:paraId="6DE57DFE"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XLPE/EPR</w:t>
            </w:r>
          </w:p>
        </w:tc>
        <w:tc>
          <w:tcPr>
            <w:tcW w:w="1934" w:type="dxa"/>
          </w:tcPr>
          <w:p w14:paraId="181F5BCF"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34235D39" w14:textId="77777777" w:rsidTr="00716048">
        <w:tc>
          <w:tcPr>
            <w:tcW w:w="557" w:type="dxa"/>
            <w:vAlign w:val="center"/>
          </w:tcPr>
          <w:p w14:paraId="725712D4"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11</w:t>
            </w:r>
          </w:p>
        </w:tc>
        <w:tc>
          <w:tcPr>
            <w:tcW w:w="3991" w:type="dxa"/>
            <w:vAlign w:val="center"/>
          </w:tcPr>
          <w:p w14:paraId="117A4495"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(XLPE/EPR)</w:t>
            </w:r>
          </w:p>
        </w:tc>
        <w:tc>
          <w:tcPr>
            <w:tcW w:w="1041" w:type="dxa"/>
            <w:vAlign w:val="center"/>
          </w:tcPr>
          <w:p w14:paraId="1AA5BB75"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63153B3D" w14:textId="77777777" w:rsidR="00EA4688" w:rsidRPr="00BC2853" w:rsidRDefault="00EA4688" w:rsidP="00716048">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rPr>
              <w:t>0,</w:t>
            </w:r>
            <w:r w:rsidRPr="00BC2853">
              <w:rPr>
                <w:rFonts w:ascii="Times New Roman" w:eastAsia="SimSun" w:hAnsi="Times New Roman" w:cs="Times New Roman"/>
                <w:sz w:val="24"/>
                <w:szCs w:val="24"/>
                <w:lang w:val="vi-VN"/>
              </w:rPr>
              <w:t>9</w:t>
            </w:r>
            <w:r w:rsidRPr="00BC2853">
              <w:rPr>
                <w:rFonts w:ascii="Times New Roman" w:eastAsia="SimSun" w:hAnsi="Times New Roman" w:cs="Times New Roman"/>
                <w:sz w:val="24"/>
                <w:szCs w:val="24"/>
              </w:rPr>
              <w:t>/1,</w:t>
            </w:r>
            <w:r w:rsidRPr="00BC2853">
              <w:rPr>
                <w:rFonts w:ascii="Times New Roman" w:eastAsia="SimSun" w:hAnsi="Times New Roman" w:cs="Times New Roman"/>
                <w:sz w:val="24"/>
                <w:szCs w:val="24"/>
                <w:lang w:val="vi-VN"/>
              </w:rPr>
              <w:t>2</w:t>
            </w:r>
          </w:p>
        </w:tc>
        <w:tc>
          <w:tcPr>
            <w:tcW w:w="1934" w:type="dxa"/>
          </w:tcPr>
          <w:p w14:paraId="408E74CB"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17A61E27" w14:textId="77777777" w:rsidTr="00716048">
        <w:tc>
          <w:tcPr>
            <w:tcW w:w="557" w:type="dxa"/>
            <w:vAlign w:val="center"/>
          </w:tcPr>
          <w:p w14:paraId="4BBC2681"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12</w:t>
            </w:r>
          </w:p>
        </w:tc>
        <w:tc>
          <w:tcPr>
            <w:tcW w:w="3991" w:type="dxa"/>
            <w:vAlign w:val="center"/>
          </w:tcPr>
          <w:p w14:paraId="0C1DF1B1"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p>
        </w:tc>
        <w:tc>
          <w:tcPr>
            <w:tcW w:w="1041" w:type="dxa"/>
            <w:vAlign w:val="center"/>
          </w:tcPr>
          <w:p w14:paraId="73CDCA12"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c>
          <w:tcPr>
            <w:tcW w:w="2273" w:type="dxa"/>
            <w:vAlign w:val="center"/>
          </w:tcPr>
          <w:p w14:paraId="38CE0C46"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PVC/PE</w:t>
            </w:r>
          </w:p>
        </w:tc>
        <w:tc>
          <w:tcPr>
            <w:tcW w:w="1934" w:type="dxa"/>
          </w:tcPr>
          <w:p w14:paraId="53B9BD75"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16520A9C" w14:textId="77777777" w:rsidTr="00716048">
        <w:tc>
          <w:tcPr>
            <w:tcW w:w="557" w:type="dxa"/>
            <w:vAlign w:val="center"/>
          </w:tcPr>
          <w:p w14:paraId="5ADF802E"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13</w:t>
            </w:r>
          </w:p>
        </w:tc>
        <w:tc>
          <w:tcPr>
            <w:tcW w:w="3991" w:type="dxa"/>
            <w:vAlign w:val="center"/>
          </w:tcPr>
          <w:p w14:paraId="4B453F86"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p>
        </w:tc>
        <w:tc>
          <w:tcPr>
            <w:tcW w:w="1041" w:type="dxa"/>
            <w:vAlign w:val="center"/>
          </w:tcPr>
          <w:p w14:paraId="3AA2D737"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1427232A"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3C7CAEFE"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62BD4EBF" w14:textId="77777777" w:rsidTr="00716048">
        <w:tc>
          <w:tcPr>
            <w:tcW w:w="557" w:type="dxa"/>
            <w:vAlign w:val="center"/>
          </w:tcPr>
          <w:p w14:paraId="646DCF52"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lastRenderedPageBreak/>
              <w:t>14</w:t>
            </w:r>
          </w:p>
        </w:tc>
        <w:tc>
          <w:tcPr>
            <w:tcW w:w="3991" w:type="dxa"/>
            <w:vAlign w:val="center"/>
          </w:tcPr>
          <w:p w14:paraId="63B77605"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103799FA"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401ABE79"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D09F9B4"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79B35371" w14:textId="77777777" w:rsidTr="00716048">
        <w:tc>
          <w:tcPr>
            <w:tcW w:w="557" w:type="dxa"/>
            <w:vAlign w:val="center"/>
          </w:tcPr>
          <w:p w14:paraId="1382E5DB"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15</w:t>
            </w:r>
          </w:p>
        </w:tc>
        <w:tc>
          <w:tcPr>
            <w:tcW w:w="3991" w:type="dxa"/>
            <w:vAlign w:val="center"/>
          </w:tcPr>
          <w:p w14:paraId="1FB8CEB0"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Nhiệt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p>
        </w:tc>
        <w:tc>
          <w:tcPr>
            <w:tcW w:w="1041" w:type="dxa"/>
            <w:vAlign w:val="center"/>
          </w:tcPr>
          <w:p w14:paraId="0FDDFE65"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vertAlign w:val="superscript"/>
              </w:rPr>
              <w:t>o</w:t>
            </w:r>
            <w:r w:rsidRPr="00BC2853">
              <w:rPr>
                <w:rFonts w:ascii="Times New Roman" w:eastAsia="SimSun" w:hAnsi="Times New Roman" w:cs="Times New Roman"/>
                <w:sz w:val="24"/>
                <w:szCs w:val="24"/>
              </w:rPr>
              <w:t>C</w:t>
            </w:r>
            <w:proofErr w:type="spellEnd"/>
          </w:p>
        </w:tc>
        <w:tc>
          <w:tcPr>
            <w:tcW w:w="2273" w:type="dxa"/>
            <w:vAlign w:val="center"/>
          </w:tcPr>
          <w:p w14:paraId="527534F8"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90</w:t>
            </w:r>
          </w:p>
        </w:tc>
        <w:tc>
          <w:tcPr>
            <w:tcW w:w="1934" w:type="dxa"/>
          </w:tcPr>
          <w:p w14:paraId="757DE47C"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23730A1F" w14:textId="77777777" w:rsidTr="00716048">
        <w:tc>
          <w:tcPr>
            <w:tcW w:w="557" w:type="dxa"/>
            <w:vAlign w:val="center"/>
          </w:tcPr>
          <w:p w14:paraId="6F95138E"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16</w:t>
            </w:r>
          </w:p>
        </w:tc>
        <w:tc>
          <w:tcPr>
            <w:tcW w:w="3991" w:type="dxa"/>
            <w:vAlign w:val="center"/>
          </w:tcPr>
          <w:p w14:paraId="451C1204"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Khả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mang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60EBFECA"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A</w:t>
            </w:r>
          </w:p>
        </w:tc>
        <w:tc>
          <w:tcPr>
            <w:tcW w:w="2273" w:type="dxa"/>
            <w:vAlign w:val="center"/>
          </w:tcPr>
          <w:p w14:paraId="589A7555"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38941193"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7A6283CD" w14:textId="77777777" w:rsidTr="00716048">
        <w:tc>
          <w:tcPr>
            <w:tcW w:w="557" w:type="dxa"/>
            <w:vAlign w:val="center"/>
          </w:tcPr>
          <w:p w14:paraId="0F581950"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17</w:t>
            </w:r>
          </w:p>
        </w:tc>
        <w:tc>
          <w:tcPr>
            <w:tcW w:w="3991" w:type="dxa"/>
            <w:vAlign w:val="center"/>
          </w:tcPr>
          <w:p w14:paraId="41CFC191"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1 </w:t>
            </w: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r w:rsidRPr="00BC2853">
              <w:rPr>
                <w:rFonts w:ascii="Times New Roman" w:eastAsia="SimSun" w:hAnsi="Times New Roman" w:cs="Times New Roman"/>
                <w:sz w:val="24"/>
                <w:szCs w:val="24"/>
              </w:rPr>
              <w:t xml:space="preserve"> ở t</w:t>
            </w:r>
            <w:r w:rsidRPr="00BC2853">
              <w:rPr>
                <w:rFonts w:ascii="Times New Roman" w:eastAsia="SimSun" w:hAnsi="Times New Roman" w:cs="Times New Roman"/>
                <w:sz w:val="24"/>
                <w:szCs w:val="24"/>
                <w:vertAlign w:val="superscript"/>
              </w:rPr>
              <w:t>0</w:t>
            </w:r>
            <w:r w:rsidRPr="00BC2853">
              <w:rPr>
                <w:rFonts w:ascii="Times New Roman" w:eastAsia="SimSun" w:hAnsi="Times New Roman" w:cs="Times New Roman"/>
                <w:sz w:val="24"/>
                <w:szCs w:val="24"/>
              </w:rPr>
              <w:t>= 20</w:t>
            </w:r>
            <w:r w:rsidRPr="00BC2853">
              <w:rPr>
                <w:rFonts w:ascii="Times New Roman" w:eastAsia="SimSun" w:hAnsi="Times New Roman" w:cs="Times New Roman"/>
                <w:sz w:val="24"/>
                <w:szCs w:val="24"/>
                <w:vertAlign w:val="superscript"/>
              </w:rPr>
              <w:t>o</w:t>
            </w:r>
            <w:r w:rsidRPr="00BC2853">
              <w:rPr>
                <w:rFonts w:ascii="Times New Roman" w:eastAsia="SimSun" w:hAnsi="Times New Roman" w:cs="Times New Roman"/>
                <w:sz w:val="24"/>
                <w:szCs w:val="24"/>
              </w:rPr>
              <w:t>C</w:t>
            </w:r>
          </w:p>
        </w:tc>
        <w:tc>
          <w:tcPr>
            <w:tcW w:w="1041" w:type="dxa"/>
            <w:vAlign w:val="center"/>
          </w:tcPr>
          <w:p w14:paraId="5A41B7A8"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Ω/km</w:t>
            </w:r>
          </w:p>
        </w:tc>
        <w:tc>
          <w:tcPr>
            <w:tcW w:w="2273" w:type="dxa"/>
            <w:vAlign w:val="center"/>
          </w:tcPr>
          <w:p w14:paraId="262F9C06" w14:textId="77777777" w:rsidR="00EA4688" w:rsidRPr="00BC2853" w:rsidRDefault="00EA4688" w:rsidP="00716048">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lang w:val="vi-VN"/>
              </w:rPr>
              <w:t>0,727</w:t>
            </w:r>
          </w:p>
        </w:tc>
        <w:tc>
          <w:tcPr>
            <w:tcW w:w="1934" w:type="dxa"/>
          </w:tcPr>
          <w:p w14:paraId="0B814C8D"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6C4CB87B" w14:textId="77777777" w:rsidTr="00716048">
        <w:tc>
          <w:tcPr>
            <w:tcW w:w="557" w:type="dxa"/>
            <w:vAlign w:val="center"/>
          </w:tcPr>
          <w:p w14:paraId="306753B9"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18</w:t>
            </w:r>
          </w:p>
        </w:tc>
        <w:tc>
          <w:tcPr>
            <w:tcW w:w="3991" w:type="dxa"/>
            <w:vAlign w:val="center"/>
          </w:tcPr>
          <w:p w14:paraId="0703AA9D"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32B50AAC"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Ω/km</w:t>
            </w:r>
          </w:p>
        </w:tc>
        <w:tc>
          <w:tcPr>
            <w:tcW w:w="2273" w:type="dxa"/>
            <w:vAlign w:val="center"/>
          </w:tcPr>
          <w:p w14:paraId="666746D1"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2314B411"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46925E7E" w14:textId="77777777" w:rsidTr="00716048">
        <w:tc>
          <w:tcPr>
            <w:tcW w:w="557" w:type="dxa"/>
            <w:vAlign w:val="center"/>
          </w:tcPr>
          <w:p w14:paraId="564E2B63"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19</w:t>
            </w:r>
          </w:p>
        </w:tc>
        <w:tc>
          <w:tcPr>
            <w:tcW w:w="3991" w:type="dxa"/>
            <w:vAlign w:val="center"/>
          </w:tcPr>
          <w:p w14:paraId="0FE3539A"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p>
        </w:tc>
        <w:tc>
          <w:tcPr>
            <w:tcW w:w="1041" w:type="dxa"/>
            <w:vAlign w:val="center"/>
          </w:tcPr>
          <w:p w14:paraId="1F0AFE3C"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kg/km</w:t>
            </w:r>
          </w:p>
        </w:tc>
        <w:tc>
          <w:tcPr>
            <w:tcW w:w="2273" w:type="dxa"/>
            <w:vAlign w:val="center"/>
          </w:tcPr>
          <w:p w14:paraId="03C7FB9F"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2A0CC29A"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011EB7EE" w14:textId="77777777" w:rsidTr="00716048">
        <w:tc>
          <w:tcPr>
            <w:tcW w:w="557" w:type="dxa"/>
            <w:vAlign w:val="center"/>
          </w:tcPr>
          <w:p w14:paraId="783FEBBA"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20</w:t>
            </w:r>
          </w:p>
        </w:tc>
        <w:tc>
          <w:tcPr>
            <w:tcW w:w="3991" w:type="dxa"/>
            <w:vAlign w:val="center"/>
          </w:tcPr>
          <w:p w14:paraId="4743243F"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75D27174"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kg/km</w:t>
            </w:r>
          </w:p>
        </w:tc>
        <w:tc>
          <w:tcPr>
            <w:tcW w:w="2273" w:type="dxa"/>
            <w:vAlign w:val="center"/>
          </w:tcPr>
          <w:p w14:paraId="255776EA"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2779A795"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1B9E006C" w14:textId="77777777" w:rsidTr="00716048">
        <w:tc>
          <w:tcPr>
            <w:tcW w:w="557" w:type="dxa"/>
            <w:vAlign w:val="center"/>
          </w:tcPr>
          <w:p w14:paraId="1282CCCD"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21</w:t>
            </w:r>
          </w:p>
        </w:tc>
        <w:tc>
          <w:tcPr>
            <w:tcW w:w="3991" w:type="dxa"/>
            <w:vAlign w:val="center"/>
          </w:tcPr>
          <w:p w14:paraId="3EF795D0"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3B3B1A87"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w:t>
            </w:r>
          </w:p>
        </w:tc>
        <w:tc>
          <w:tcPr>
            <w:tcW w:w="2273" w:type="dxa"/>
            <w:vAlign w:val="center"/>
          </w:tcPr>
          <w:p w14:paraId="657573A0"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65E19F02"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34129684" w14:textId="77777777" w:rsidTr="00716048">
        <w:tc>
          <w:tcPr>
            <w:tcW w:w="557" w:type="dxa"/>
            <w:vAlign w:val="center"/>
          </w:tcPr>
          <w:p w14:paraId="1782E9E8"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22</w:t>
            </w:r>
          </w:p>
        </w:tc>
        <w:tc>
          <w:tcPr>
            <w:tcW w:w="3991" w:type="dxa"/>
            <w:vAlign w:val="center"/>
          </w:tcPr>
          <w:p w14:paraId="14542560"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mặt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bích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7B2AA146"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w:t>
            </w:r>
          </w:p>
        </w:tc>
        <w:tc>
          <w:tcPr>
            <w:tcW w:w="2273" w:type="dxa"/>
            <w:vAlign w:val="center"/>
          </w:tcPr>
          <w:p w14:paraId="2D79EC9F"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397762B5"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67B0381C" w14:textId="77777777" w:rsidTr="00716048">
        <w:tc>
          <w:tcPr>
            <w:tcW w:w="557" w:type="dxa"/>
            <w:vAlign w:val="center"/>
          </w:tcPr>
          <w:p w14:paraId="48251AD9"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23</w:t>
            </w:r>
          </w:p>
        </w:tc>
        <w:tc>
          <w:tcPr>
            <w:tcW w:w="3991" w:type="dxa"/>
            <w:vAlign w:val="center"/>
          </w:tcPr>
          <w:p w14:paraId="5283C8F4"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24C1157B"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w:t>
            </w:r>
          </w:p>
        </w:tc>
        <w:tc>
          <w:tcPr>
            <w:tcW w:w="2273" w:type="dxa"/>
            <w:vAlign w:val="center"/>
          </w:tcPr>
          <w:p w14:paraId="1E61C52F"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27D66A14"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6EDCB5E5" w14:textId="77777777" w:rsidTr="00716048">
        <w:tc>
          <w:tcPr>
            <w:tcW w:w="557" w:type="dxa"/>
            <w:vAlign w:val="center"/>
          </w:tcPr>
          <w:p w14:paraId="6E6588E0"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24</w:t>
            </w:r>
          </w:p>
        </w:tc>
        <w:tc>
          <w:tcPr>
            <w:tcW w:w="3991" w:type="dxa"/>
            <w:vAlign w:val="center"/>
          </w:tcPr>
          <w:p w14:paraId="4840D922"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Giấy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nhận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điển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hình</w:t>
            </w:r>
            <w:proofErr w:type="spellEnd"/>
            <w:r w:rsidRPr="00BC2853">
              <w:rPr>
                <w:rFonts w:ascii="Times New Roman" w:eastAsia="SimSun" w:hAnsi="Times New Roman" w:cs="Times New Roman"/>
                <w:sz w:val="24"/>
                <w:szCs w:val="24"/>
              </w:rPr>
              <w:t xml:space="preserve"> Type test, Routine Test</w:t>
            </w:r>
          </w:p>
        </w:tc>
        <w:tc>
          <w:tcPr>
            <w:tcW w:w="1041" w:type="dxa"/>
            <w:vAlign w:val="center"/>
          </w:tcPr>
          <w:p w14:paraId="7AD6CC95"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c>
          <w:tcPr>
            <w:tcW w:w="2273" w:type="dxa"/>
            <w:vAlign w:val="center"/>
          </w:tcPr>
          <w:p w14:paraId="1D736B2A"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Có</w:t>
            </w:r>
            <w:proofErr w:type="spellEnd"/>
          </w:p>
        </w:tc>
        <w:tc>
          <w:tcPr>
            <w:tcW w:w="1934" w:type="dxa"/>
          </w:tcPr>
          <w:p w14:paraId="6FE2E79F"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4F7BE8DC" w14:textId="77777777" w:rsidTr="00716048">
        <w:tc>
          <w:tcPr>
            <w:tcW w:w="557" w:type="dxa"/>
            <w:vAlign w:val="center"/>
          </w:tcPr>
          <w:p w14:paraId="243B0B34"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25</w:t>
            </w:r>
          </w:p>
        </w:tc>
        <w:tc>
          <w:tcPr>
            <w:tcW w:w="3991" w:type="dxa"/>
            <w:vAlign w:val="center"/>
          </w:tcPr>
          <w:p w14:paraId="08298ADB"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Biên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bản</w:t>
            </w:r>
            <w:proofErr w:type="spellEnd"/>
            <w:r w:rsidRPr="00BC2853">
              <w:rPr>
                <w:rFonts w:ascii="Times New Roman" w:eastAsia="SimSun" w:hAnsi="Times New Roman" w:cs="Times New Roman"/>
                <w:sz w:val="24"/>
                <w:szCs w:val="24"/>
              </w:rPr>
              <w:t xml:space="preserve"> test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đầy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đủ</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mục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theo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TCVN 5935-1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hơn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quan</w:t>
            </w:r>
            <w:proofErr w:type="spellEnd"/>
          </w:p>
        </w:tc>
        <w:tc>
          <w:tcPr>
            <w:tcW w:w="1041" w:type="dxa"/>
            <w:vAlign w:val="center"/>
          </w:tcPr>
          <w:p w14:paraId="3CC0B98B"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c>
          <w:tcPr>
            <w:tcW w:w="2273" w:type="dxa"/>
            <w:vAlign w:val="center"/>
          </w:tcPr>
          <w:p w14:paraId="489AD5FF"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ứng</w:t>
            </w:r>
            <w:proofErr w:type="spellEnd"/>
          </w:p>
        </w:tc>
        <w:tc>
          <w:tcPr>
            <w:tcW w:w="1934" w:type="dxa"/>
          </w:tcPr>
          <w:p w14:paraId="771082EE"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bl>
    <w:p w14:paraId="6A076271" w14:textId="16DDAE8B" w:rsidR="00EA4688" w:rsidRPr="00BC2853" w:rsidRDefault="00EA4688" w:rsidP="00EA4688">
      <w:pPr>
        <w:spacing w:after="0" w:line="360" w:lineRule="exact"/>
        <w:jc w:val="both"/>
        <w:rPr>
          <w:rFonts w:ascii="Times New Roman" w:eastAsia="SimSun" w:hAnsi="Times New Roman" w:cs="Times New Roman"/>
          <w:b/>
          <w:sz w:val="24"/>
          <w:szCs w:val="24"/>
          <w:lang w:val="vi-VN"/>
        </w:rPr>
      </w:pPr>
      <w:r w:rsidRPr="00BC2853">
        <w:rPr>
          <w:rFonts w:ascii="Times New Roman" w:eastAsia="SimSun" w:hAnsi="Times New Roman" w:cs="Times New Roman"/>
          <w:b/>
          <w:sz w:val="24"/>
          <w:szCs w:val="24"/>
        </w:rPr>
        <w:t>6.1</w:t>
      </w:r>
      <w:r w:rsidRPr="00BC2853">
        <w:rPr>
          <w:rFonts w:ascii="Times New Roman" w:eastAsia="SimSun" w:hAnsi="Times New Roman" w:cs="Times New Roman"/>
          <w:b/>
          <w:sz w:val="24"/>
          <w:szCs w:val="24"/>
          <w:lang w:val="vi-VN"/>
        </w:rPr>
        <w:t>4</w:t>
      </w:r>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Cáp</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hạ</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áp</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ruột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đồng</w:t>
      </w:r>
      <w:proofErr w:type="spellEnd"/>
      <w:r w:rsidRPr="00BC2853">
        <w:rPr>
          <w:rFonts w:ascii="Times New Roman" w:eastAsia="SimSun" w:hAnsi="Times New Roman" w:cs="Times New Roman"/>
          <w:b/>
          <w:sz w:val="24"/>
          <w:szCs w:val="24"/>
        </w:rPr>
        <w:t xml:space="preserve"> </w:t>
      </w:r>
      <w:r w:rsidRPr="00BC2853">
        <w:rPr>
          <w:rFonts w:ascii="Times New Roman" w:eastAsia="SimSun" w:hAnsi="Times New Roman" w:cs="Times New Roman"/>
          <w:b/>
          <w:sz w:val="24"/>
          <w:szCs w:val="24"/>
          <w:lang w:val="vi-VN"/>
        </w:rPr>
        <w:t>1</w:t>
      </w:r>
      <w:r w:rsidRPr="00BC2853">
        <w:rPr>
          <w:rFonts w:ascii="Times New Roman" w:eastAsia="SimSun" w:hAnsi="Times New Roman" w:cs="Times New Roman"/>
          <w:b/>
          <w:sz w:val="24"/>
          <w:szCs w:val="24"/>
          <w:lang w:val="vi-VN"/>
        </w:rPr>
        <w:t>x</w:t>
      </w:r>
      <w:r w:rsidRPr="00BC2853">
        <w:rPr>
          <w:rFonts w:ascii="Times New Roman" w:eastAsia="SimSun" w:hAnsi="Times New Roman" w:cs="Times New Roman"/>
          <w:b/>
          <w:sz w:val="24"/>
          <w:szCs w:val="24"/>
          <w:lang w:val="vi-VN"/>
        </w:rPr>
        <w:t>70</w:t>
      </w:r>
      <w:r w:rsidRPr="00BC2853">
        <w:rPr>
          <w:rFonts w:ascii="Times New Roman" w:eastAsia="SimSun" w:hAnsi="Times New Roman" w:cs="Times New Roman"/>
          <w:b/>
          <w:sz w:val="24"/>
          <w:szCs w:val="24"/>
          <w:lang w:val="vi-VN"/>
        </w:rPr>
        <w:t xml:space="preserve"> </w:t>
      </w:r>
      <w:r w:rsidRPr="00BC2853">
        <w:rPr>
          <w:rFonts w:ascii="Times New Roman" w:eastAsia="SimSun" w:hAnsi="Times New Roman" w:cs="Times New Roman"/>
          <w:b/>
          <w:sz w:val="24"/>
          <w:szCs w:val="24"/>
        </w:rPr>
        <w:t xml:space="preserve">mm2 – </w:t>
      </w:r>
      <w:r w:rsidRPr="00BC2853">
        <w:rPr>
          <w:rFonts w:ascii="Times New Roman" w:eastAsia="SimSun" w:hAnsi="Times New Roman" w:cs="Times New Roman"/>
          <w:b/>
          <w:sz w:val="24"/>
          <w:szCs w:val="24"/>
          <w:lang w:val="vi-VN"/>
        </w:rPr>
        <w:t xml:space="preserve">không </w:t>
      </w:r>
      <w:proofErr w:type="spellStart"/>
      <w:r w:rsidRPr="00BC2853">
        <w:rPr>
          <w:rFonts w:ascii="Times New Roman" w:eastAsia="SimSun" w:hAnsi="Times New Roman" w:cs="Times New Roman"/>
          <w:b/>
          <w:sz w:val="24"/>
          <w:szCs w:val="24"/>
        </w:rPr>
        <w:t>có</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băng</w:t>
      </w:r>
      <w:proofErr w:type="spellEnd"/>
      <w:r w:rsidRPr="00BC2853">
        <w:rPr>
          <w:rFonts w:ascii="Times New Roman" w:eastAsia="SimSun" w:hAnsi="Times New Roman" w:cs="Times New Roman"/>
          <w:b/>
          <w:sz w:val="24"/>
          <w:szCs w:val="24"/>
        </w:rPr>
        <w:t xml:space="preserve"> </w:t>
      </w:r>
      <w:r w:rsidRPr="00BC2853">
        <w:rPr>
          <w:rFonts w:ascii="Times New Roman" w:eastAsia="SimSun" w:hAnsi="Times New Roman" w:cs="Times New Roman"/>
          <w:b/>
          <w:sz w:val="24"/>
          <w:szCs w:val="24"/>
          <w:lang w:val="vi-VN"/>
        </w:rPr>
        <w:t>nhôm</w:t>
      </w:r>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991"/>
        <w:gridCol w:w="1041"/>
        <w:gridCol w:w="2273"/>
        <w:gridCol w:w="1934"/>
      </w:tblGrid>
      <w:tr w:rsidR="00EA4688" w:rsidRPr="00BC2853" w14:paraId="140E8CED" w14:textId="77777777" w:rsidTr="00716048">
        <w:trPr>
          <w:tblHeader/>
        </w:trPr>
        <w:tc>
          <w:tcPr>
            <w:tcW w:w="557" w:type="dxa"/>
            <w:vAlign w:val="center"/>
          </w:tcPr>
          <w:p w14:paraId="6D061E10" w14:textId="77777777" w:rsidR="00EA4688" w:rsidRPr="00BC2853" w:rsidRDefault="00EA4688" w:rsidP="00716048">
            <w:pPr>
              <w:spacing w:after="0" w:line="360" w:lineRule="exact"/>
              <w:jc w:val="center"/>
              <w:rPr>
                <w:rFonts w:ascii="Times New Roman" w:eastAsia="SimSun" w:hAnsi="Times New Roman" w:cs="Times New Roman"/>
                <w:b/>
                <w:sz w:val="24"/>
                <w:szCs w:val="24"/>
              </w:rPr>
            </w:pPr>
            <w:r w:rsidRPr="00BC2853">
              <w:rPr>
                <w:rFonts w:ascii="Times New Roman" w:eastAsia="SimSun" w:hAnsi="Times New Roman" w:cs="Times New Roman"/>
                <w:b/>
                <w:sz w:val="24"/>
                <w:szCs w:val="24"/>
              </w:rPr>
              <w:t>TT</w:t>
            </w:r>
          </w:p>
        </w:tc>
        <w:tc>
          <w:tcPr>
            <w:tcW w:w="3991" w:type="dxa"/>
            <w:vAlign w:val="center"/>
          </w:tcPr>
          <w:p w14:paraId="1EBC33F7" w14:textId="77777777" w:rsidR="00EA4688" w:rsidRPr="00BC2853" w:rsidRDefault="00EA4688"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Hạng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mục</w:t>
            </w:r>
            <w:proofErr w:type="spellEnd"/>
          </w:p>
        </w:tc>
        <w:tc>
          <w:tcPr>
            <w:tcW w:w="1041" w:type="dxa"/>
            <w:vAlign w:val="center"/>
          </w:tcPr>
          <w:p w14:paraId="352250CA" w14:textId="77777777" w:rsidR="00EA4688" w:rsidRPr="00BC2853" w:rsidRDefault="00EA4688"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Đơn</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vị</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đo</w:t>
            </w:r>
            <w:proofErr w:type="spellEnd"/>
          </w:p>
        </w:tc>
        <w:tc>
          <w:tcPr>
            <w:tcW w:w="2273" w:type="dxa"/>
            <w:vAlign w:val="center"/>
          </w:tcPr>
          <w:p w14:paraId="008228DB" w14:textId="77777777" w:rsidR="00EA4688" w:rsidRPr="00BC2853" w:rsidRDefault="00EA4688"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Yêu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cầu</w:t>
            </w:r>
            <w:proofErr w:type="spellEnd"/>
          </w:p>
        </w:tc>
        <w:tc>
          <w:tcPr>
            <w:tcW w:w="1934" w:type="dxa"/>
          </w:tcPr>
          <w:p w14:paraId="1C661A60" w14:textId="77777777" w:rsidR="00EA4688" w:rsidRPr="00BC2853" w:rsidRDefault="00EA4688" w:rsidP="00716048">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Đề</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xuất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và</w:t>
            </w:r>
            <w:proofErr w:type="spellEnd"/>
            <w:r w:rsidRPr="00BC2853">
              <w:rPr>
                <w:rFonts w:ascii="Times New Roman" w:eastAsia="SimSun" w:hAnsi="Times New Roman" w:cs="Times New Roman"/>
                <w:b/>
                <w:sz w:val="24"/>
                <w:szCs w:val="24"/>
              </w:rPr>
              <w:t xml:space="preserve"> cam </w:t>
            </w:r>
            <w:proofErr w:type="spellStart"/>
            <w:r w:rsidRPr="00BC2853">
              <w:rPr>
                <w:rFonts w:ascii="Times New Roman" w:eastAsia="SimSun" w:hAnsi="Times New Roman" w:cs="Times New Roman"/>
                <w:b/>
                <w:sz w:val="24"/>
                <w:szCs w:val="24"/>
              </w:rPr>
              <w:t>kết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của</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nhà</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thầu</w:t>
            </w:r>
            <w:proofErr w:type="spellEnd"/>
          </w:p>
        </w:tc>
      </w:tr>
      <w:tr w:rsidR="00EA4688" w:rsidRPr="00BC2853" w14:paraId="3C0C60A2" w14:textId="77777777" w:rsidTr="00716048">
        <w:tc>
          <w:tcPr>
            <w:tcW w:w="557" w:type="dxa"/>
            <w:vAlign w:val="center"/>
          </w:tcPr>
          <w:p w14:paraId="0D4119FC"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w:t>
            </w:r>
          </w:p>
        </w:tc>
        <w:tc>
          <w:tcPr>
            <w:tcW w:w="3991" w:type="dxa"/>
            <w:vAlign w:val="center"/>
          </w:tcPr>
          <w:p w14:paraId="158E8505"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0.6/1kV</w:t>
            </w:r>
          </w:p>
        </w:tc>
        <w:tc>
          <w:tcPr>
            <w:tcW w:w="1041" w:type="dxa"/>
            <w:vAlign w:val="center"/>
          </w:tcPr>
          <w:p w14:paraId="1791CFF2"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c>
          <w:tcPr>
            <w:tcW w:w="2273" w:type="dxa"/>
            <w:vAlign w:val="center"/>
          </w:tcPr>
          <w:p w14:paraId="4FE33ECF"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BED5CC2"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5CDDC94D" w14:textId="77777777" w:rsidTr="00716048">
        <w:tc>
          <w:tcPr>
            <w:tcW w:w="557" w:type="dxa"/>
            <w:vAlign w:val="center"/>
          </w:tcPr>
          <w:p w14:paraId="41E3FEBE"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w:t>
            </w:r>
          </w:p>
        </w:tc>
        <w:tc>
          <w:tcPr>
            <w:tcW w:w="3991" w:type="dxa"/>
            <w:vAlign w:val="center"/>
          </w:tcPr>
          <w:p w14:paraId="62B09B55"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Nhà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p>
        </w:tc>
        <w:tc>
          <w:tcPr>
            <w:tcW w:w="1041" w:type="dxa"/>
            <w:vAlign w:val="center"/>
          </w:tcPr>
          <w:p w14:paraId="2C4403B1"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c>
          <w:tcPr>
            <w:tcW w:w="2273" w:type="dxa"/>
            <w:vAlign w:val="center"/>
          </w:tcPr>
          <w:p w14:paraId="484E61C9"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020A369D"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36E763D6" w14:textId="77777777" w:rsidTr="00716048">
        <w:tc>
          <w:tcPr>
            <w:tcW w:w="557" w:type="dxa"/>
            <w:vAlign w:val="center"/>
          </w:tcPr>
          <w:p w14:paraId="43806584"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3</w:t>
            </w:r>
          </w:p>
        </w:tc>
        <w:tc>
          <w:tcPr>
            <w:tcW w:w="3991" w:type="dxa"/>
            <w:vAlign w:val="center"/>
          </w:tcPr>
          <w:p w14:paraId="2FC361EE"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Mã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phẩm</w:t>
            </w:r>
            <w:proofErr w:type="spellEnd"/>
          </w:p>
        </w:tc>
        <w:tc>
          <w:tcPr>
            <w:tcW w:w="1041" w:type="dxa"/>
            <w:vAlign w:val="center"/>
          </w:tcPr>
          <w:p w14:paraId="7590AD4B"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c>
          <w:tcPr>
            <w:tcW w:w="2273" w:type="dxa"/>
            <w:vAlign w:val="center"/>
          </w:tcPr>
          <w:p w14:paraId="4A54FB2D"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3934BA99"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48B94327" w14:textId="77777777" w:rsidTr="00716048">
        <w:tc>
          <w:tcPr>
            <w:tcW w:w="557" w:type="dxa"/>
            <w:vAlign w:val="center"/>
          </w:tcPr>
          <w:p w14:paraId="65EDE3EE"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4</w:t>
            </w:r>
          </w:p>
        </w:tc>
        <w:tc>
          <w:tcPr>
            <w:tcW w:w="3991" w:type="dxa"/>
            <w:vAlign w:val="center"/>
          </w:tcPr>
          <w:p w14:paraId="724DFD78"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p>
        </w:tc>
        <w:tc>
          <w:tcPr>
            <w:tcW w:w="1041" w:type="dxa"/>
            <w:vAlign w:val="center"/>
          </w:tcPr>
          <w:p w14:paraId="3501E6E5"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c>
          <w:tcPr>
            <w:tcW w:w="2273" w:type="dxa"/>
            <w:vAlign w:val="center"/>
          </w:tcPr>
          <w:p w14:paraId="2503B43D"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1A2641DC"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0E0F6F66" w14:textId="77777777" w:rsidTr="00716048">
        <w:tc>
          <w:tcPr>
            <w:tcW w:w="557" w:type="dxa"/>
            <w:vAlign w:val="center"/>
          </w:tcPr>
          <w:p w14:paraId="06520BC8"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5</w:t>
            </w:r>
          </w:p>
        </w:tc>
        <w:tc>
          <w:tcPr>
            <w:tcW w:w="3991" w:type="dxa"/>
            <w:vAlign w:val="center"/>
          </w:tcPr>
          <w:p w14:paraId="149ABE9E"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p>
        </w:tc>
        <w:tc>
          <w:tcPr>
            <w:tcW w:w="1041" w:type="dxa"/>
            <w:vAlign w:val="center"/>
          </w:tcPr>
          <w:p w14:paraId="0F8F6767"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c>
          <w:tcPr>
            <w:tcW w:w="2273" w:type="dxa"/>
            <w:vAlign w:val="center"/>
          </w:tcPr>
          <w:p w14:paraId="0B7E9025"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Đồng</w:t>
            </w:r>
            <w:proofErr w:type="spellEnd"/>
          </w:p>
        </w:tc>
        <w:tc>
          <w:tcPr>
            <w:tcW w:w="1934" w:type="dxa"/>
          </w:tcPr>
          <w:p w14:paraId="116C97FD"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42F070A6" w14:textId="77777777" w:rsidTr="00716048">
        <w:tc>
          <w:tcPr>
            <w:tcW w:w="557" w:type="dxa"/>
            <w:vAlign w:val="center"/>
          </w:tcPr>
          <w:p w14:paraId="01314F29"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6</w:t>
            </w:r>
          </w:p>
        </w:tc>
        <w:tc>
          <w:tcPr>
            <w:tcW w:w="3991" w:type="dxa"/>
            <w:vAlign w:val="center"/>
          </w:tcPr>
          <w:p w14:paraId="5BB686B9"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tiết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045B5535" w14:textId="77777777" w:rsidR="00EA4688" w:rsidRPr="00BC2853" w:rsidRDefault="00EA4688" w:rsidP="00716048">
            <w:pPr>
              <w:spacing w:after="0" w:line="360" w:lineRule="exact"/>
              <w:jc w:val="center"/>
              <w:rPr>
                <w:rFonts w:ascii="Times New Roman" w:eastAsia="SimSun" w:hAnsi="Times New Roman" w:cs="Times New Roman"/>
                <w:sz w:val="24"/>
                <w:szCs w:val="24"/>
                <w:vertAlign w:val="superscript"/>
              </w:rPr>
            </w:pPr>
            <w:r w:rsidRPr="00BC2853">
              <w:rPr>
                <w:rFonts w:ascii="Times New Roman" w:eastAsia="SimSun" w:hAnsi="Times New Roman" w:cs="Times New Roman"/>
                <w:sz w:val="24"/>
                <w:szCs w:val="24"/>
              </w:rPr>
              <w:t>mm</w:t>
            </w:r>
            <w:r w:rsidRPr="00BC2853">
              <w:rPr>
                <w:rFonts w:ascii="Times New Roman" w:eastAsia="SimSun" w:hAnsi="Times New Roman" w:cs="Times New Roman"/>
                <w:sz w:val="24"/>
                <w:szCs w:val="24"/>
                <w:vertAlign w:val="superscript"/>
              </w:rPr>
              <w:t>2</w:t>
            </w:r>
          </w:p>
        </w:tc>
        <w:tc>
          <w:tcPr>
            <w:tcW w:w="2273" w:type="dxa"/>
            <w:vAlign w:val="center"/>
          </w:tcPr>
          <w:p w14:paraId="3EE083B5" w14:textId="718777E8" w:rsidR="00EA4688" w:rsidRPr="00BC2853" w:rsidRDefault="00EA4688" w:rsidP="00716048">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lang w:val="vi-VN"/>
              </w:rPr>
              <w:t>1x70</w:t>
            </w:r>
          </w:p>
        </w:tc>
        <w:tc>
          <w:tcPr>
            <w:tcW w:w="1934" w:type="dxa"/>
          </w:tcPr>
          <w:p w14:paraId="46298C19"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7B4B6A7C" w14:textId="77777777" w:rsidTr="00716048">
        <w:tc>
          <w:tcPr>
            <w:tcW w:w="557" w:type="dxa"/>
            <w:vAlign w:val="center"/>
          </w:tcPr>
          <w:p w14:paraId="1D1E7AC8"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7</w:t>
            </w:r>
          </w:p>
        </w:tc>
        <w:tc>
          <w:tcPr>
            <w:tcW w:w="3991" w:type="dxa"/>
            <w:vAlign w:val="center"/>
          </w:tcPr>
          <w:p w14:paraId="35590267"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đồng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(1lõi)</w:t>
            </w:r>
          </w:p>
        </w:tc>
        <w:tc>
          <w:tcPr>
            <w:tcW w:w="1041" w:type="dxa"/>
            <w:vAlign w:val="center"/>
          </w:tcPr>
          <w:p w14:paraId="32BE08A7"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Sợi</w:t>
            </w:r>
            <w:proofErr w:type="spellEnd"/>
          </w:p>
        </w:tc>
        <w:tc>
          <w:tcPr>
            <w:tcW w:w="2273" w:type="dxa"/>
            <w:vAlign w:val="center"/>
          </w:tcPr>
          <w:p w14:paraId="3F5EC356" w14:textId="20471E6A" w:rsidR="00EA4688" w:rsidRPr="00BC2853" w:rsidRDefault="00EA4688" w:rsidP="00716048">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rPr>
              <w:t xml:space="preserve">≥ </w:t>
            </w:r>
            <w:r w:rsidRPr="00BC2853">
              <w:rPr>
                <w:rFonts w:ascii="Times New Roman" w:eastAsia="SimSun" w:hAnsi="Times New Roman" w:cs="Times New Roman"/>
                <w:sz w:val="24"/>
                <w:szCs w:val="24"/>
                <w:lang w:val="vi-VN"/>
              </w:rPr>
              <w:t>12</w:t>
            </w:r>
          </w:p>
        </w:tc>
        <w:tc>
          <w:tcPr>
            <w:tcW w:w="1934" w:type="dxa"/>
          </w:tcPr>
          <w:p w14:paraId="31789DD3"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2A9D7581" w14:textId="77777777" w:rsidTr="00716048">
        <w:tc>
          <w:tcPr>
            <w:tcW w:w="557" w:type="dxa"/>
            <w:vAlign w:val="center"/>
          </w:tcPr>
          <w:p w14:paraId="17411827"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8</w:t>
            </w:r>
          </w:p>
        </w:tc>
        <w:tc>
          <w:tcPr>
            <w:tcW w:w="3991" w:type="dxa"/>
            <w:vAlign w:val="center"/>
          </w:tcPr>
          <w:p w14:paraId="37484272"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(1lõi)</w:t>
            </w:r>
          </w:p>
        </w:tc>
        <w:tc>
          <w:tcPr>
            <w:tcW w:w="1041" w:type="dxa"/>
            <w:vAlign w:val="center"/>
          </w:tcPr>
          <w:p w14:paraId="6A29E4AE"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6436DC2C" w14:textId="146ECD9B" w:rsidR="00EA4688" w:rsidRPr="00BC2853" w:rsidRDefault="00EA4688" w:rsidP="00716048">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lang w:val="vi-VN"/>
              </w:rPr>
              <w:t>9,3-10,2</w:t>
            </w:r>
          </w:p>
        </w:tc>
        <w:tc>
          <w:tcPr>
            <w:tcW w:w="1934" w:type="dxa"/>
          </w:tcPr>
          <w:p w14:paraId="27A97295"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4E8B689E" w14:textId="77777777" w:rsidTr="00716048">
        <w:tc>
          <w:tcPr>
            <w:tcW w:w="557" w:type="dxa"/>
            <w:vAlign w:val="center"/>
          </w:tcPr>
          <w:p w14:paraId="75B19241"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9</w:t>
            </w:r>
          </w:p>
        </w:tc>
        <w:tc>
          <w:tcPr>
            <w:tcW w:w="3991" w:type="dxa"/>
            <w:vAlign w:val="center"/>
          </w:tcPr>
          <w:p w14:paraId="3844B0E3"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Băng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thấm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trong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p>
        </w:tc>
        <w:tc>
          <w:tcPr>
            <w:tcW w:w="1041" w:type="dxa"/>
            <w:vAlign w:val="center"/>
          </w:tcPr>
          <w:p w14:paraId="3E42D63F"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c>
          <w:tcPr>
            <w:tcW w:w="2273" w:type="dxa"/>
            <w:vAlign w:val="center"/>
          </w:tcPr>
          <w:p w14:paraId="25220A4D" w14:textId="77777777" w:rsidR="00EA4688" w:rsidRPr="00BC2853" w:rsidRDefault="00EA4688" w:rsidP="00716048">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lang w:val="vi-VN"/>
              </w:rPr>
              <w:t>Có</w:t>
            </w:r>
          </w:p>
        </w:tc>
        <w:tc>
          <w:tcPr>
            <w:tcW w:w="1934" w:type="dxa"/>
          </w:tcPr>
          <w:p w14:paraId="25F1F687"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0E180B29" w14:textId="77777777" w:rsidTr="00716048">
        <w:tc>
          <w:tcPr>
            <w:tcW w:w="557" w:type="dxa"/>
            <w:vAlign w:val="center"/>
          </w:tcPr>
          <w:p w14:paraId="55394B7D"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10</w:t>
            </w:r>
          </w:p>
        </w:tc>
        <w:tc>
          <w:tcPr>
            <w:tcW w:w="3991" w:type="dxa"/>
            <w:vAlign w:val="center"/>
          </w:tcPr>
          <w:p w14:paraId="1211EF4D"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p>
        </w:tc>
        <w:tc>
          <w:tcPr>
            <w:tcW w:w="1041" w:type="dxa"/>
            <w:vAlign w:val="center"/>
          </w:tcPr>
          <w:p w14:paraId="55161E3C"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c>
          <w:tcPr>
            <w:tcW w:w="2273" w:type="dxa"/>
            <w:vAlign w:val="center"/>
          </w:tcPr>
          <w:p w14:paraId="4C92C5A7"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XLPE/EPR</w:t>
            </w:r>
          </w:p>
        </w:tc>
        <w:tc>
          <w:tcPr>
            <w:tcW w:w="1934" w:type="dxa"/>
          </w:tcPr>
          <w:p w14:paraId="35B57A0D"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3FD49C4E" w14:textId="77777777" w:rsidTr="00716048">
        <w:tc>
          <w:tcPr>
            <w:tcW w:w="557" w:type="dxa"/>
            <w:vAlign w:val="center"/>
          </w:tcPr>
          <w:p w14:paraId="4B70CD7B"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11</w:t>
            </w:r>
          </w:p>
        </w:tc>
        <w:tc>
          <w:tcPr>
            <w:tcW w:w="3991" w:type="dxa"/>
            <w:vAlign w:val="center"/>
          </w:tcPr>
          <w:p w14:paraId="4187BA41"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r w:rsidRPr="00BC2853">
              <w:rPr>
                <w:rFonts w:ascii="Times New Roman" w:eastAsia="SimSun" w:hAnsi="Times New Roman" w:cs="Times New Roman"/>
                <w:sz w:val="24"/>
                <w:szCs w:val="24"/>
              </w:rPr>
              <w:lastRenderedPageBreak/>
              <w:t>(XLPE/EPR)</w:t>
            </w:r>
          </w:p>
        </w:tc>
        <w:tc>
          <w:tcPr>
            <w:tcW w:w="1041" w:type="dxa"/>
            <w:vAlign w:val="center"/>
          </w:tcPr>
          <w:p w14:paraId="0F012FE6"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lastRenderedPageBreak/>
              <w:t>mm</w:t>
            </w:r>
          </w:p>
        </w:tc>
        <w:tc>
          <w:tcPr>
            <w:tcW w:w="2273" w:type="dxa"/>
            <w:vAlign w:val="center"/>
          </w:tcPr>
          <w:p w14:paraId="3B974DB1" w14:textId="77777777" w:rsidR="00EA4688" w:rsidRPr="00BC2853" w:rsidRDefault="00EA4688" w:rsidP="00716048">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rPr>
              <w:t>1,0</w:t>
            </w:r>
            <w:r w:rsidRPr="00BC2853">
              <w:rPr>
                <w:rFonts w:ascii="Times New Roman" w:eastAsia="SimSun" w:hAnsi="Times New Roman" w:cs="Times New Roman"/>
                <w:sz w:val="24"/>
                <w:szCs w:val="24"/>
                <w:lang w:val="vi-VN"/>
              </w:rPr>
              <w:t>/1,4</w:t>
            </w:r>
          </w:p>
        </w:tc>
        <w:tc>
          <w:tcPr>
            <w:tcW w:w="1934" w:type="dxa"/>
          </w:tcPr>
          <w:p w14:paraId="368C4F8D"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711F2346" w14:textId="77777777" w:rsidTr="00716048">
        <w:tc>
          <w:tcPr>
            <w:tcW w:w="557" w:type="dxa"/>
            <w:vAlign w:val="center"/>
          </w:tcPr>
          <w:p w14:paraId="5A7D2C22"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12</w:t>
            </w:r>
          </w:p>
        </w:tc>
        <w:tc>
          <w:tcPr>
            <w:tcW w:w="3991" w:type="dxa"/>
            <w:vAlign w:val="center"/>
          </w:tcPr>
          <w:p w14:paraId="0F12FF5A"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p>
        </w:tc>
        <w:tc>
          <w:tcPr>
            <w:tcW w:w="1041" w:type="dxa"/>
            <w:vAlign w:val="center"/>
          </w:tcPr>
          <w:p w14:paraId="66DAE1DB"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c>
          <w:tcPr>
            <w:tcW w:w="2273" w:type="dxa"/>
            <w:vAlign w:val="center"/>
          </w:tcPr>
          <w:p w14:paraId="7617774E"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PVC/PE</w:t>
            </w:r>
          </w:p>
        </w:tc>
        <w:tc>
          <w:tcPr>
            <w:tcW w:w="1934" w:type="dxa"/>
          </w:tcPr>
          <w:p w14:paraId="7D48E8FD"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52A4D8A4" w14:textId="77777777" w:rsidTr="00716048">
        <w:tc>
          <w:tcPr>
            <w:tcW w:w="557" w:type="dxa"/>
            <w:vAlign w:val="center"/>
          </w:tcPr>
          <w:p w14:paraId="52992DE3"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13</w:t>
            </w:r>
          </w:p>
        </w:tc>
        <w:tc>
          <w:tcPr>
            <w:tcW w:w="3991" w:type="dxa"/>
            <w:vAlign w:val="center"/>
          </w:tcPr>
          <w:p w14:paraId="5982483D"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p>
        </w:tc>
        <w:tc>
          <w:tcPr>
            <w:tcW w:w="1041" w:type="dxa"/>
            <w:vAlign w:val="center"/>
          </w:tcPr>
          <w:p w14:paraId="761A1FC7"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63420A67"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77960E05"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3D0BC9F4" w14:textId="77777777" w:rsidTr="00716048">
        <w:tc>
          <w:tcPr>
            <w:tcW w:w="557" w:type="dxa"/>
            <w:vAlign w:val="center"/>
          </w:tcPr>
          <w:p w14:paraId="1917EB1D"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14</w:t>
            </w:r>
          </w:p>
        </w:tc>
        <w:tc>
          <w:tcPr>
            <w:tcW w:w="3991" w:type="dxa"/>
            <w:vAlign w:val="center"/>
          </w:tcPr>
          <w:p w14:paraId="45A381B7"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2CB41C94"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73" w:type="dxa"/>
            <w:vAlign w:val="center"/>
          </w:tcPr>
          <w:p w14:paraId="14B91E1A"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1CC49819"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1FCC60EF" w14:textId="77777777" w:rsidTr="00716048">
        <w:tc>
          <w:tcPr>
            <w:tcW w:w="557" w:type="dxa"/>
            <w:vAlign w:val="center"/>
          </w:tcPr>
          <w:p w14:paraId="084F6B70"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15</w:t>
            </w:r>
          </w:p>
        </w:tc>
        <w:tc>
          <w:tcPr>
            <w:tcW w:w="3991" w:type="dxa"/>
            <w:vAlign w:val="center"/>
          </w:tcPr>
          <w:p w14:paraId="69D95A56"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Nhiệt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p>
        </w:tc>
        <w:tc>
          <w:tcPr>
            <w:tcW w:w="1041" w:type="dxa"/>
            <w:vAlign w:val="center"/>
          </w:tcPr>
          <w:p w14:paraId="526B8D5A"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vertAlign w:val="superscript"/>
              </w:rPr>
              <w:t>o</w:t>
            </w:r>
            <w:r w:rsidRPr="00BC2853">
              <w:rPr>
                <w:rFonts w:ascii="Times New Roman" w:eastAsia="SimSun" w:hAnsi="Times New Roman" w:cs="Times New Roman"/>
                <w:sz w:val="24"/>
                <w:szCs w:val="24"/>
              </w:rPr>
              <w:t>C</w:t>
            </w:r>
            <w:proofErr w:type="spellEnd"/>
          </w:p>
        </w:tc>
        <w:tc>
          <w:tcPr>
            <w:tcW w:w="2273" w:type="dxa"/>
            <w:vAlign w:val="center"/>
          </w:tcPr>
          <w:p w14:paraId="031A960F"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90</w:t>
            </w:r>
          </w:p>
        </w:tc>
        <w:tc>
          <w:tcPr>
            <w:tcW w:w="1934" w:type="dxa"/>
          </w:tcPr>
          <w:p w14:paraId="2DFB6131"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65FC4679" w14:textId="77777777" w:rsidTr="00716048">
        <w:tc>
          <w:tcPr>
            <w:tcW w:w="557" w:type="dxa"/>
            <w:vAlign w:val="center"/>
          </w:tcPr>
          <w:p w14:paraId="7EAF69EB"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16</w:t>
            </w:r>
          </w:p>
        </w:tc>
        <w:tc>
          <w:tcPr>
            <w:tcW w:w="3991" w:type="dxa"/>
            <w:vAlign w:val="center"/>
          </w:tcPr>
          <w:p w14:paraId="2A7F45F2"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Khả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mang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6FAB2C34"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A</w:t>
            </w:r>
          </w:p>
        </w:tc>
        <w:tc>
          <w:tcPr>
            <w:tcW w:w="2273" w:type="dxa"/>
            <w:vAlign w:val="center"/>
          </w:tcPr>
          <w:p w14:paraId="14CBB82F"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6665AF20"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215098C1" w14:textId="77777777" w:rsidTr="00716048">
        <w:tc>
          <w:tcPr>
            <w:tcW w:w="557" w:type="dxa"/>
            <w:vAlign w:val="center"/>
          </w:tcPr>
          <w:p w14:paraId="1A2886B9"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17</w:t>
            </w:r>
          </w:p>
        </w:tc>
        <w:tc>
          <w:tcPr>
            <w:tcW w:w="3991" w:type="dxa"/>
            <w:vAlign w:val="center"/>
          </w:tcPr>
          <w:p w14:paraId="1FC516DD"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1 </w:t>
            </w: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r w:rsidRPr="00BC2853">
              <w:rPr>
                <w:rFonts w:ascii="Times New Roman" w:eastAsia="SimSun" w:hAnsi="Times New Roman" w:cs="Times New Roman"/>
                <w:sz w:val="24"/>
                <w:szCs w:val="24"/>
              </w:rPr>
              <w:t xml:space="preserve"> ở t</w:t>
            </w:r>
            <w:r w:rsidRPr="00BC2853">
              <w:rPr>
                <w:rFonts w:ascii="Times New Roman" w:eastAsia="SimSun" w:hAnsi="Times New Roman" w:cs="Times New Roman"/>
                <w:sz w:val="24"/>
                <w:szCs w:val="24"/>
                <w:vertAlign w:val="superscript"/>
              </w:rPr>
              <w:t>0</w:t>
            </w:r>
            <w:r w:rsidRPr="00BC2853">
              <w:rPr>
                <w:rFonts w:ascii="Times New Roman" w:eastAsia="SimSun" w:hAnsi="Times New Roman" w:cs="Times New Roman"/>
                <w:sz w:val="24"/>
                <w:szCs w:val="24"/>
              </w:rPr>
              <w:t>= 20</w:t>
            </w:r>
            <w:r w:rsidRPr="00BC2853">
              <w:rPr>
                <w:rFonts w:ascii="Times New Roman" w:eastAsia="SimSun" w:hAnsi="Times New Roman" w:cs="Times New Roman"/>
                <w:sz w:val="24"/>
                <w:szCs w:val="24"/>
                <w:vertAlign w:val="superscript"/>
              </w:rPr>
              <w:t>o</w:t>
            </w:r>
            <w:r w:rsidRPr="00BC2853">
              <w:rPr>
                <w:rFonts w:ascii="Times New Roman" w:eastAsia="SimSun" w:hAnsi="Times New Roman" w:cs="Times New Roman"/>
                <w:sz w:val="24"/>
                <w:szCs w:val="24"/>
              </w:rPr>
              <w:t>C</w:t>
            </w:r>
          </w:p>
        </w:tc>
        <w:tc>
          <w:tcPr>
            <w:tcW w:w="1041" w:type="dxa"/>
            <w:vAlign w:val="center"/>
          </w:tcPr>
          <w:p w14:paraId="670AE3D7"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Ω/km</w:t>
            </w:r>
          </w:p>
        </w:tc>
        <w:tc>
          <w:tcPr>
            <w:tcW w:w="2273" w:type="dxa"/>
            <w:vAlign w:val="center"/>
          </w:tcPr>
          <w:p w14:paraId="27D39ADB" w14:textId="7857381B" w:rsidR="00EA4688" w:rsidRPr="00BC2853" w:rsidRDefault="00EA4688" w:rsidP="00716048">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lang w:val="vi-VN"/>
              </w:rPr>
              <w:t>0,</w:t>
            </w:r>
            <w:r w:rsidRPr="00BC2853">
              <w:rPr>
                <w:rFonts w:ascii="Times New Roman" w:eastAsia="SimSun" w:hAnsi="Times New Roman" w:cs="Times New Roman"/>
                <w:sz w:val="24"/>
                <w:szCs w:val="24"/>
                <w:lang w:val="vi-VN"/>
              </w:rPr>
              <w:t>268</w:t>
            </w:r>
          </w:p>
        </w:tc>
        <w:tc>
          <w:tcPr>
            <w:tcW w:w="1934" w:type="dxa"/>
          </w:tcPr>
          <w:p w14:paraId="7BE87EAC"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1E7C9E4E" w14:textId="77777777" w:rsidTr="00716048">
        <w:tc>
          <w:tcPr>
            <w:tcW w:w="557" w:type="dxa"/>
            <w:vAlign w:val="center"/>
          </w:tcPr>
          <w:p w14:paraId="2C00D8CA"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18</w:t>
            </w:r>
          </w:p>
        </w:tc>
        <w:tc>
          <w:tcPr>
            <w:tcW w:w="3991" w:type="dxa"/>
            <w:vAlign w:val="center"/>
          </w:tcPr>
          <w:p w14:paraId="37898B75"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32B7EBAF"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Ω/km</w:t>
            </w:r>
          </w:p>
        </w:tc>
        <w:tc>
          <w:tcPr>
            <w:tcW w:w="2273" w:type="dxa"/>
            <w:vAlign w:val="center"/>
          </w:tcPr>
          <w:p w14:paraId="54D96CCB"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342F87E1"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3CF7D654" w14:textId="77777777" w:rsidTr="00716048">
        <w:tc>
          <w:tcPr>
            <w:tcW w:w="557" w:type="dxa"/>
            <w:vAlign w:val="center"/>
          </w:tcPr>
          <w:p w14:paraId="2DD1C877"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19</w:t>
            </w:r>
          </w:p>
        </w:tc>
        <w:tc>
          <w:tcPr>
            <w:tcW w:w="3991" w:type="dxa"/>
            <w:vAlign w:val="center"/>
          </w:tcPr>
          <w:p w14:paraId="6404448F"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p>
        </w:tc>
        <w:tc>
          <w:tcPr>
            <w:tcW w:w="1041" w:type="dxa"/>
            <w:vAlign w:val="center"/>
          </w:tcPr>
          <w:p w14:paraId="12C71F28"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kg/km</w:t>
            </w:r>
          </w:p>
        </w:tc>
        <w:tc>
          <w:tcPr>
            <w:tcW w:w="2273" w:type="dxa"/>
            <w:vAlign w:val="center"/>
          </w:tcPr>
          <w:p w14:paraId="7C030902"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1B7D9CDF"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3A4AF6DC" w14:textId="77777777" w:rsidTr="00716048">
        <w:tc>
          <w:tcPr>
            <w:tcW w:w="557" w:type="dxa"/>
            <w:vAlign w:val="center"/>
          </w:tcPr>
          <w:p w14:paraId="0AE61AA7"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20</w:t>
            </w:r>
          </w:p>
        </w:tc>
        <w:tc>
          <w:tcPr>
            <w:tcW w:w="3991" w:type="dxa"/>
            <w:vAlign w:val="center"/>
          </w:tcPr>
          <w:p w14:paraId="38992CBE"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67565814"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kg/km</w:t>
            </w:r>
          </w:p>
        </w:tc>
        <w:tc>
          <w:tcPr>
            <w:tcW w:w="2273" w:type="dxa"/>
            <w:vAlign w:val="center"/>
          </w:tcPr>
          <w:p w14:paraId="767DD60C"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548981F2"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5AF04D0F" w14:textId="77777777" w:rsidTr="00716048">
        <w:tc>
          <w:tcPr>
            <w:tcW w:w="557" w:type="dxa"/>
            <w:vAlign w:val="center"/>
          </w:tcPr>
          <w:p w14:paraId="68ED1682"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21</w:t>
            </w:r>
          </w:p>
        </w:tc>
        <w:tc>
          <w:tcPr>
            <w:tcW w:w="3991" w:type="dxa"/>
            <w:vAlign w:val="center"/>
          </w:tcPr>
          <w:p w14:paraId="6A856918"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1B1D9ED4"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w:t>
            </w:r>
          </w:p>
        </w:tc>
        <w:tc>
          <w:tcPr>
            <w:tcW w:w="2273" w:type="dxa"/>
            <w:vAlign w:val="center"/>
          </w:tcPr>
          <w:p w14:paraId="5A62EE13"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20543E8C"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75C88B65" w14:textId="77777777" w:rsidTr="00716048">
        <w:tc>
          <w:tcPr>
            <w:tcW w:w="557" w:type="dxa"/>
            <w:vAlign w:val="center"/>
          </w:tcPr>
          <w:p w14:paraId="4FC92E3C"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22</w:t>
            </w:r>
          </w:p>
        </w:tc>
        <w:tc>
          <w:tcPr>
            <w:tcW w:w="3991" w:type="dxa"/>
            <w:vAlign w:val="center"/>
          </w:tcPr>
          <w:p w14:paraId="73FFA250"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mặt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bích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3102D432"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w:t>
            </w:r>
          </w:p>
        </w:tc>
        <w:tc>
          <w:tcPr>
            <w:tcW w:w="2273" w:type="dxa"/>
            <w:vAlign w:val="center"/>
          </w:tcPr>
          <w:p w14:paraId="549342D4"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30778F7D"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15C3DCFC" w14:textId="77777777" w:rsidTr="00716048">
        <w:tc>
          <w:tcPr>
            <w:tcW w:w="557" w:type="dxa"/>
            <w:vAlign w:val="center"/>
          </w:tcPr>
          <w:p w14:paraId="29988B7E"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23</w:t>
            </w:r>
          </w:p>
        </w:tc>
        <w:tc>
          <w:tcPr>
            <w:tcW w:w="3991" w:type="dxa"/>
            <w:vAlign w:val="center"/>
          </w:tcPr>
          <w:p w14:paraId="5C2C2688"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41" w:type="dxa"/>
            <w:vAlign w:val="center"/>
          </w:tcPr>
          <w:p w14:paraId="24CF0D5E"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w:t>
            </w:r>
          </w:p>
        </w:tc>
        <w:tc>
          <w:tcPr>
            <w:tcW w:w="2273" w:type="dxa"/>
            <w:vAlign w:val="center"/>
          </w:tcPr>
          <w:p w14:paraId="3640A072"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1934" w:type="dxa"/>
          </w:tcPr>
          <w:p w14:paraId="68581253"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24E40E75" w14:textId="77777777" w:rsidTr="00716048">
        <w:tc>
          <w:tcPr>
            <w:tcW w:w="557" w:type="dxa"/>
            <w:vAlign w:val="center"/>
          </w:tcPr>
          <w:p w14:paraId="1601796E"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24</w:t>
            </w:r>
          </w:p>
        </w:tc>
        <w:tc>
          <w:tcPr>
            <w:tcW w:w="3991" w:type="dxa"/>
            <w:vAlign w:val="center"/>
          </w:tcPr>
          <w:p w14:paraId="519C282F"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Giấy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nhận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điển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hình</w:t>
            </w:r>
            <w:proofErr w:type="spellEnd"/>
            <w:r w:rsidRPr="00BC2853">
              <w:rPr>
                <w:rFonts w:ascii="Times New Roman" w:eastAsia="SimSun" w:hAnsi="Times New Roman" w:cs="Times New Roman"/>
                <w:sz w:val="24"/>
                <w:szCs w:val="24"/>
              </w:rPr>
              <w:t xml:space="preserve"> Type test, Routine Test</w:t>
            </w:r>
          </w:p>
        </w:tc>
        <w:tc>
          <w:tcPr>
            <w:tcW w:w="1041" w:type="dxa"/>
            <w:vAlign w:val="center"/>
          </w:tcPr>
          <w:p w14:paraId="6EBE67E4"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c>
          <w:tcPr>
            <w:tcW w:w="2273" w:type="dxa"/>
            <w:vAlign w:val="center"/>
          </w:tcPr>
          <w:p w14:paraId="19A48759"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Có</w:t>
            </w:r>
            <w:proofErr w:type="spellEnd"/>
          </w:p>
        </w:tc>
        <w:tc>
          <w:tcPr>
            <w:tcW w:w="1934" w:type="dxa"/>
          </w:tcPr>
          <w:p w14:paraId="57E91C00"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r w:rsidR="00EA4688" w:rsidRPr="00BC2853" w14:paraId="31DB9C01" w14:textId="77777777" w:rsidTr="00716048">
        <w:tc>
          <w:tcPr>
            <w:tcW w:w="557" w:type="dxa"/>
            <w:vAlign w:val="center"/>
          </w:tcPr>
          <w:p w14:paraId="5C0B6BE7" w14:textId="77777777" w:rsidR="00EA4688" w:rsidRPr="00BC2853" w:rsidRDefault="00EA4688" w:rsidP="00716048">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25</w:t>
            </w:r>
          </w:p>
        </w:tc>
        <w:tc>
          <w:tcPr>
            <w:tcW w:w="3991" w:type="dxa"/>
            <w:vAlign w:val="center"/>
          </w:tcPr>
          <w:p w14:paraId="3D376F1C" w14:textId="77777777" w:rsidR="00EA4688" w:rsidRPr="00BC2853" w:rsidRDefault="00EA4688" w:rsidP="00716048">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Biên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bản</w:t>
            </w:r>
            <w:proofErr w:type="spellEnd"/>
            <w:r w:rsidRPr="00BC2853">
              <w:rPr>
                <w:rFonts w:ascii="Times New Roman" w:eastAsia="SimSun" w:hAnsi="Times New Roman" w:cs="Times New Roman"/>
                <w:sz w:val="24"/>
                <w:szCs w:val="24"/>
              </w:rPr>
              <w:t xml:space="preserve"> test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đầy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đủ</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mục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theo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TCVN 5935-1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hơn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quan</w:t>
            </w:r>
            <w:proofErr w:type="spellEnd"/>
          </w:p>
        </w:tc>
        <w:tc>
          <w:tcPr>
            <w:tcW w:w="1041" w:type="dxa"/>
            <w:vAlign w:val="center"/>
          </w:tcPr>
          <w:p w14:paraId="12AE581F"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c>
          <w:tcPr>
            <w:tcW w:w="2273" w:type="dxa"/>
            <w:vAlign w:val="center"/>
          </w:tcPr>
          <w:p w14:paraId="457753A9" w14:textId="77777777" w:rsidR="00EA4688" w:rsidRPr="00BC2853" w:rsidRDefault="00EA4688" w:rsidP="00716048">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ứng</w:t>
            </w:r>
            <w:proofErr w:type="spellEnd"/>
          </w:p>
        </w:tc>
        <w:tc>
          <w:tcPr>
            <w:tcW w:w="1934" w:type="dxa"/>
          </w:tcPr>
          <w:p w14:paraId="0DD14F4B" w14:textId="77777777" w:rsidR="00EA4688" w:rsidRPr="00BC2853" w:rsidRDefault="00EA4688" w:rsidP="00716048">
            <w:pPr>
              <w:spacing w:after="0" w:line="360" w:lineRule="exact"/>
              <w:jc w:val="center"/>
              <w:rPr>
                <w:rFonts w:ascii="Times New Roman" w:eastAsia="SimSun" w:hAnsi="Times New Roman" w:cs="Times New Roman"/>
                <w:sz w:val="24"/>
                <w:szCs w:val="24"/>
              </w:rPr>
            </w:pPr>
          </w:p>
        </w:tc>
      </w:tr>
    </w:tbl>
    <w:p w14:paraId="4E2F82EE" w14:textId="77777777" w:rsidR="00D945F0" w:rsidRPr="00BC2853" w:rsidRDefault="00DD76B6" w:rsidP="00F32CBE">
      <w:pPr>
        <w:spacing w:after="0" w:line="360" w:lineRule="exact"/>
        <w:jc w:val="both"/>
        <w:rPr>
          <w:rFonts w:ascii="Times New Roman" w:eastAsia="SimSun" w:hAnsi="Times New Roman" w:cs="Times New Roman"/>
          <w:b/>
          <w:sz w:val="24"/>
          <w:szCs w:val="24"/>
          <w:lang w:val="vi-VN"/>
        </w:rPr>
      </w:pPr>
      <w:r w:rsidRPr="00BC2853">
        <w:rPr>
          <w:rFonts w:ascii="Times New Roman" w:eastAsia="SimSun" w:hAnsi="Times New Roman" w:cs="Times New Roman"/>
          <w:b/>
          <w:sz w:val="24"/>
          <w:szCs w:val="24"/>
        </w:rPr>
        <w:t>IV</w:t>
      </w:r>
      <w:r w:rsidR="00AE25EE" w:rsidRPr="00BC2853">
        <w:rPr>
          <w:rFonts w:ascii="Times New Roman" w:eastAsia="SimSun" w:hAnsi="Times New Roman" w:cs="Times New Roman"/>
          <w:b/>
          <w:sz w:val="24"/>
          <w:szCs w:val="24"/>
        </w:rPr>
        <w:t xml:space="preserve">. </w:t>
      </w:r>
      <w:proofErr w:type="spellStart"/>
      <w:r w:rsidR="00AE25EE" w:rsidRPr="00BC2853">
        <w:rPr>
          <w:rFonts w:ascii="Times New Roman" w:eastAsia="SimSun" w:hAnsi="Times New Roman" w:cs="Times New Roman"/>
          <w:b/>
          <w:sz w:val="24"/>
          <w:szCs w:val="24"/>
        </w:rPr>
        <w:t>Cáp</w:t>
      </w:r>
      <w:proofErr w:type="spellEnd"/>
      <w:r w:rsidR="00AE25EE" w:rsidRPr="00BC2853">
        <w:rPr>
          <w:rFonts w:ascii="Times New Roman" w:eastAsia="SimSun" w:hAnsi="Times New Roman" w:cs="Times New Roman"/>
          <w:b/>
          <w:sz w:val="24"/>
          <w:szCs w:val="24"/>
        </w:rPr>
        <w:t xml:space="preserve"> </w:t>
      </w:r>
      <w:proofErr w:type="spellStart"/>
      <w:r w:rsidR="00AE25EE" w:rsidRPr="00BC2853">
        <w:rPr>
          <w:rFonts w:ascii="Times New Roman" w:eastAsia="SimSun" w:hAnsi="Times New Roman" w:cs="Times New Roman"/>
          <w:b/>
          <w:sz w:val="24"/>
          <w:szCs w:val="24"/>
        </w:rPr>
        <w:t>vặn</w:t>
      </w:r>
      <w:proofErr w:type="spellEnd"/>
      <w:r w:rsidR="00AE25EE" w:rsidRPr="00BC2853">
        <w:rPr>
          <w:rFonts w:ascii="Times New Roman" w:eastAsia="SimSun" w:hAnsi="Times New Roman" w:cs="Times New Roman"/>
          <w:b/>
          <w:sz w:val="24"/>
          <w:szCs w:val="24"/>
        </w:rPr>
        <w:t xml:space="preserve"> </w:t>
      </w:r>
      <w:proofErr w:type="spellStart"/>
      <w:r w:rsidR="00AE25EE" w:rsidRPr="00BC2853">
        <w:rPr>
          <w:rFonts w:ascii="Times New Roman" w:eastAsia="SimSun" w:hAnsi="Times New Roman" w:cs="Times New Roman"/>
          <w:b/>
          <w:sz w:val="24"/>
          <w:szCs w:val="24"/>
        </w:rPr>
        <w:t>xoắn</w:t>
      </w:r>
      <w:proofErr w:type="spellEnd"/>
      <w:r w:rsidR="00AE25EE" w:rsidRPr="00BC2853">
        <w:rPr>
          <w:rFonts w:ascii="Times New Roman" w:eastAsia="SimSun" w:hAnsi="Times New Roman" w:cs="Times New Roman"/>
          <w:b/>
          <w:sz w:val="24"/>
          <w:szCs w:val="24"/>
        </w:rPr>
        <w:t xml:space="preserve"> </w:t>
      </w:r>
      <w:proofErr w:type="spellStart"/>
      <w:r w:rsidR="00AE25EE" w:rsidRPr="00BC2853">
        <w:rPr>
          <w:rFonts w:ascii="Times New Roman" w:eastAsia="SimSun" w:hAnsi="Times New Roman" w:cs="Times New Roman"/>
          <w:b/>
          <w:sz w:val="24"/>
          <w:szCs w:val="24"/>
        </w:rPr>
        <w:t>hạ</w:t>
      </w:r>
      <w:proofErr w:type="spellEnd"/>
      <w:r w:rsidR="00AE25EE" w:rsidRPr="00BC2853">
        <w:rPr>
          <w:rFonts w:ascii="Times New Roman" w:eastAsia="SimSun" w:hAnsi="Times New Roman" w:cs="Times New Roman"/>
          <w:b/>
          <w:sz w:val="24"/>
          <w:szCs w:val="24"/>
        </w:rPr>
        <w:t xml:space="preserve"> </w:t>
      </w:r>
      <w:proofErr w:type="spellStart"/>
      <w:r w:rsidR="00AE25EE" w:rsidRPr="00BC2853">
        <w:rPr>
          <w:rFonts w:ascii="Times New Roman" w:eastAsia="SimSun" w:hAnsi="Times New Roman" w:cs="Times New Roman"/>
          <w:b/>
          <w:sz w:val="24"/>
          <w:szCs w:val="24"/>
        </w:rPr>
        <w:t>áp</w:t>
      </w:r>
      <w:proofErr w:type="spellEnd"/>
      <w:r w:rsidR="00AE25EE" w:rsidRPr="00BC2853">
        <w:rPr>
          <w:rFonts w:ascii="Times New Roman" w:eastAsia="SimSun" w:hAnsi="Times New Roman" w:cs="Times New Roman"/>
          <w:b/>
          <w:sz w:val="24"/>
          <w:szCs w:val="24"/>
        </w:rPr>
        <w:t xml:space="preserve"> (</w:t>
      </w:r>
      <w:proofErr w:type="spellStart"/>
      <w:r w:rsidR="00AE25EE" w:rsidRPr="00BC2853">
        <w:rPr>
          <w:rFonts w:ascii="Times New Roman" w:eastAsia="SimSun" w:hAnsi="Times New Roman" w:cs="Times New Roman"/>
          <w:b/>
          <w:sz w:val="24"/>
          <w:szCs w:val="24"/>
        </w:rPr>
        <w:t>cáp</w:t>
      </w:r>
      <w:proofErr w:type="spellEnd"/>
      <w:r w:rsidR="00AE25EE" w:rsidRPr="00BC2853">
        <w:rPr>
          <w:rFonts w:ascii="Times New Roman" w:eastAsia="SimSun" w:hAnsi="Times New Roman" w:cs="Times New Roman"/>
          <w:b/>
          <w:sz w:val="24"/>
          <w:szCs w:val="24"/>
        </w:rPr>
        <w:t xml:space="preserve"> ABC)</w:t>
      </w:r>
    </w:p>
    <w:p w14:paraId="2FF9E6DC" w14:textId="4C5E0696" w:rsidR="00D945F0" w:rsidRPr="00BC2853" w:rsidRDefault="00D945F0" w:rsidP="00F32CBE">
      <w:pPr>
        <w:spacing w:after="0" w:line="360" w:lineRule="exact"/>
        <w:jc w:val="both"/>
        <w:rPr>
          <w:rFonts w:ascii="Times New Roman" w:eastAsia="SimSun" w:hAnsi="Times New Roman" w:cs="Times New Roman"/>
          <w:bCs/>
          <w:i/>
          <w:iCs/>
          <w:sz w:val="24"/>
          <w:szCs w:val="24"/>
        </w:rPr>
      </w:pPr>
      <w:r w:rsidRPr="00BC2853">
        <w:rPr>
          <w:rFonts w:ascii="Times New Roman" w:eastAsia="SimSun" w:hAnsi="Times New Roman" w:cs="Times New Roman"/>
          <w:bCs/>
          <w:i/>
          <w:iCs/>
          <w:sz w:val="24"/>
          <w:szCs w:val="24"/>
        </w:rPr>
        <w:t>(</w:t>
      </w:r>
      <w:proofErr w:type="spellStart"/>
      <w:r w:rsidRPr="00BC2853">
        <w:rPr>
          <w:rFonts w:ascii="Times New Roman" w:eastAsia="SimSun" w:hAnsi="Times New Roman" w:cs="Times New Roman"/>
          <w:bCs/>
          <w:i/>
          <w:iCs/>
          <w:sz w:val="24"/>
          <w:szCs w:val="24"/>
        </w:rPr>
        <w:t>Áp</w:t>
      </w:r>
      <w:proofErr w:type="spellEnd"/>
      <w:r w:rsidRPr="00BC2853">
        <w:rPr>
          <w:rFonts w:ascii="Times New Roman" w:eastAsia="SimSun" w:hAnsi="Times New Roman" w:cs="Times New Roman"/>
          <w:bCs/>
          <w:i/>
          <w:iCs/>
          <w:sz w:val="24"/>
          <w:szCs w:val="24"/>
          <w:lang w:val="vi-VN"/>
        </w:rPr>
        <w:t xml:space="preserve"> dụng </w:t>
      </w:r>
      <w:proofErr w:type="spellStart"/>
      <w:r w:rsidRPr="00BC2853">
        <w:rPr>
          <w:rFonts w:ascii="Times New Roman" w:hAnsi="Times New Roman" w:cs="Times New Roman"/>
          <w:bCs/>
          <w:i/>
          <w:iCs/>
          <w:sz w:val="24"/>
          <w:szCs w:val="24"/>
        </w:rPr>
        <w:t>Quyết</w:t>
      </w:r>
      <w:proofErr w:type="spellEnd"/>
      <w:r w:rsidRPr="00BC2853">
        <w:rPr>
          <w:rFonts w:ascii="Times New Roman" w:hAnsi="Times New Roman" w:cs="Times New Roman"/>
          <w:bCs/>
          <w:i/>
          <w:iCs/>
          <w:sz w:val="24"/>
          <w:szCs w:val="24"/>
        </w:rPr>
        <w:t xml:space="preserve"> </w:t>
      </w:r>
      <w:proofErr w:type="spellStart"/>
      <w:r w:rsidRPr="00BC2853">
        <w:rPr>
          <w:rFonts w:ascii="Times New Roman" w:hAnsi="Times New Roman" w:cs="Times New Roman"/>
          <w:bCs/>
          <w:i/>
          <w:iCs/>
          <w:sz w:val="24"/>
          <w:szCs w:val="24"/>
        </w:rPr>
        <w:t>định</w:t>
      </w:r>
      <w:proofErr w:type="spellEnd"/>
      <w:r w:rsidRPr="00BC2853">
        <w:rPr>
          <w:rFonts w:ascii="Times New Roman" w:hAnsi="Times New Roman" w:cs="Times New Roman"/>
          <w:bCs/>
          <w:i/>
          <w:iCs/>
          <w:sz w:val="24"/>
          <w:szCs w:val="24"/>
        </w:rPr>
        <w:t xml:space="preserve"> </w:t>
      </w:r>
      <w:proofErr w:type="spellStart"/>
      <w:r w:rsidRPr="00BC2853">
        <w:rPr>
          <w:rFonts w:ascii="Times New Roman" w:hAnsi="Times New Roman" w:cs="Times New Roman"/>
          <w:bCs/>
          <w:i/>
          <w:iCs/>
          <w:sz w:val="24"/>
          <w:szCs w:val="24"/>
        </w:rPr>
        <w:t>số</w:t>
      </w:r>
      <w:proofErr w:type="spellEnd"/>
      <w:r w:rsidRPr="00BC2853">
        <w:rPr>
          <w:rFonts w:ascii="Times New Roman" w:hAnsi="Times New Roman" w:cs="Times New Roman"/>
          <w:bCs/>
          <w:i/>
          <w:iCs/>
          <w:sz w:val="24"/>
          <w:szCs w:val="24"/>
        </w:rPr>
        <w:t xml:space="preserve"> 3446/QĐ-EVNHANOI </w:t>
      </w:r>
      <w:proofErr w:type="spellStart"/>
      <w:r w:rsidRPr="00BC2853">
        <w:rPr>
          <w:rFonts w:ascii="Times New Roman" w:hAnsi="Times New Roman" w:cs="Times New Roman"/>
          <w:bCs/>
          <w:i/>
          <w:iCs/>
          <w:sz w:val="24"/>
          <w:szCs w:val="24"/>
        </w:rPr>
        <w:t>ngày</w:t>
      </w:r>
      <w:proofErr w:type="spellEnd"/>
      <w:r w:rsidRPr="00BC2853">
        <w:rPr>
          <w:rFonts w:ascii="Times New Roman" w:hAnsi="Times New Roman" w:cs="Times New Roman"/>
          <w:bCs/>
          <w:i/>
          <w:iCs/>
          <w:sz w:val="24"/>
          <w:szCs w:val="24"/>
        </w:rPr>
        <w:t xml:space="preserve"> 01/06/2021 </w:t>
      </w:r>
      <w:proofErr w:type="spellStart"/>
      <w:r w:rsidRPr="00BC2853">
        <w:rPr>
          <w:rFonts w:ascii="Times New Roman" w:hAnsi="Times New Roman" w:cs="Times New Roman"/>
          <w:bCs/>
          <w:i/>
          <w:iCs/>
          <w:sz w:val="24"/>
          <w:szCs w:val="24"/>
        </w:rPr>
        <w:t>về</w:t>
      </w:r>
      <w:proofErr w:type="spellEnd"/>
      <w:r w:rsidRPr="00BC2853">
        <w:rPr>
          <w:rFonts w:ascii="Times New Roman" w:hAnsi="Times New Roman" w:cs="Times New Roman"/>
          <w:bCs/>
          <w:i/>
          <w:iCs/>
          <w:sz w:val="24"/>
          <w:szCs w:val="24"/>
        </w:rPr>
        <w:t xml:space="preserve"> </w:t>
      </w:r>
      <w:proofErr w:type="spellStart"/>
      <w:r w:rsidRPr="00BC2853">
        <w:rPr>
          <w:rFonts w:ascii="Times New Roman" w:hAnsi="Times New Roman" w:cs="Times New Roman"/>
          <w:bCs/>
          <w:i/>
          <w:iCs/>
          <w:sz w:val="24"/>
          <w:szCs w:val="24"/>
        </w:rPr>
        <w:t>việc</w:t>
      </w:r>
      <w:proofErr w:type="spellEnd"/>
      <w:r w:rsidRPr="00BC2853">
        <w:rPr>
          <w:rFonts w:ascii="Times New Roman" w:hAnsi="Times New Roman" w:cs="Times New Roman"/>
          <w:bCs/>
          <w:i/>
          <w:iCs/>
          <w:sz w:val="24"/>
          <w:szCs w:val="24"/>
        </w:rPr>
        <w:t xml:space="preserve"> ban </w:t>
      </w:r>
      <w:proofErr w:type="spellStart"/>
      <w:r w:rsidRPr="00BC2853">
        <w:rPr>
          <w:rFonts w:ascii="Times New Roman" w:hAnsi="Times New Roman" w:cs="Times New Roman"/>
          <w:bCs/>
          <w:i/>
          <w:iCs/>
          <w:sz w:val="24"/>
          <w:szCs w:val="24"/>
        </w:rPr>
        <w:t>hành</w:t>
      </w:r>
      <w:proofErr w:type="spellEnd"/>
      <w:r w:rsidRPr="00BC2853">
        <w:rPr>
          <w:rFonts w:ascii="Times New Roman" w:hAnsi="Times New Roman" w:cs="Times New Roman"/>
          <w:bCs/>
          <w:i/>
          <w:iCs/>
          <w:sz w:val="24"/>
          <w:szCs w:val="24"/>
        </w:rPr>
        <w:t xml:space="preserve"> </w:t>
      </w:r>
      <w:proofErr w:type="spellStart"/>
      <w:r w:rsidRPr="00BC2853">
        <w:rPr>
          <w:rFonts w:ascii="Times New Roman" w:hAnsi="Times New Roman" w:cs="Times New Roman"/>
          <w:bCs/>
          <w:i/>
          <w:iCs/>
          <w:sz w:val="24"/>
          <w:szCs w:val="24"/>
        </w:rPr>
        <w:t>tiêu</w:t>
      </w:r>
      <w:proofErr w:type="spellEnd"/>
      <w:r w:rsidRPr="00BC2853">
        <w:rPr>
          <w:rFonts w:ascii="Times New Roman" w:hAnsi="Times New Roman" w:cs="Times New Roman"/>
          <w:bCs/>
          <w:i/>
          <w:iCs/>
          <w:sz w:val="24"/>
          <w:szCs w:val="24"/>
        </w:rPr>
        <w:t xml:space="preserve"> </w:t>
      </w:r>
      <w:proofErr w:type="spellStart"/>
      <w:r w:rsidRPr="00BC2853">
        <w:rPr>
          <w:rFonts w:ascii="Times New Roman" w:hAnsi="Times New Roman" w:cs="Times New Roman"/>
          <w:bCs/>
          <w:i/>
          <w:iCs/>
          <w:sz w:val="24"/>
          <w:szCs w:val="24"/>
        </w:rPr>
        <w:t>chuẩn</w:t>
      </w:r>
      <w:proofErr w:type="spellEnd"/>
      <w:r w:rsidRPr="00BC2853">
        <w:rPr>
          <w:rFonts w:ascii="Times New Roman" w:hAnsi="Times New Roman" w:cs="Times New Roman"/>
          <w:bCs/>
          <w:i/>
          <w:iCs/>
          <w:sz w:val="24"/>
          <w:szCs w:val="24"/>
        </w:rPr>
        <w:t xml:space="preserve"> </w:t>
      </w:r>
      <w:proofErr w:type="spellStart"/>
      <w:r w:rsidRPr="00BC2853">
        <w:rPr>
          <w:rFonts w:ascii="Times New Roman" w:hAnsi="Times New Roman" w:cs="Times New Roman"/>
          <w:bCs/>
          <w:i/>
          <w:iCs/>
          <w:sz w:val="24"/>
          <w:szCs w:val="24"/>
        </w:rPr>
        <w:t>kỹ</w:t>
      </w:r>
      <w:proofErr w:type="spellEnd"/>
      <w:r w:rsidRPr="00BC2853">
        <w:rPr>
          <w:rFonts w:ascii="Times New Roman" w:hAnsi="Times New Roman" w:cs="Times New Roman"/>
          <w:bCs/>
          <w:i/>
          <w:iCs/>
          <w:sz w:val="24"/>
          <w:szCs w:val="24"/>
        </w:rPr>
        <w:t xml:space="preserve"> </w:t>
      </w:r>
      <w:proofErr w:type="spellStart"/>
      <w:r w:rsidRPr="00BC2853">
        <w:rPr>
          <w:rFonts w:ascii="Times New Roman" w:hAnsi="Times New Roman" w:cs="Times New Roman"/>
          <w:bCs/>
          <w:i/>
          <w:iCs/>
          <w:sz w:val="24"/>
          <w:szCs w:val="24"/>
        </w:rPr>
        <w:t>thuật</w:t>
      </w:r>
      <w:proofErr w:type="spellEnd"/>
      <w:r w:rsidRPr="00BC2853">
        <w:rPr>
          <w:rFonts w:ascii="Times New Roman" w:hAnsi="Times New Roman" w:cs="Times New Roman"/>
          <w:bCs/>
          <w:i/>
          <w:iCs/>
          <w:sz w:val="24"/>
          <w:szCs w:val="24"/>
        </w:rPr>
        <w:t xml:space="preserve"> </w:t>
      </w:r>
      <w:proofErr w:type="spellStart"/>
      <w:r w:rsidRPr="00BC2853">
        <w:rPr>
          <w:rFonts w:ascii="Times New Roman" w:hAnsi="Times New Roman" w:cs="Times New Roman"/>
          <w:bCs/>
          <w:i/>
          <w:iCs/>
          <w:sz w:val="24"/>
          <w:szCs w:val="24"/>
        </w:rPr>
        <w:t>cáp</w:t>
      </w:r>
      <w:proofErr w:type="spellEnd"/>
      <w:r w:rsidRPr="00BC2853">
        <w:rPr>
          <w:rFonts w:ascii="Times New Roman" w:hAnsi="Times New Roman" w:cs="Times New Roman"/>
          <w:bCs/>
          <w:i/>
          <w:iCs/>
          <w:sz w:val="24"/>
          <w:szCs w:val="24"/>
        </w:rPr>
        <w:t xml:space="preserve"> </w:t>
      </w:r>
      <w:proofErr w:type="spellStart"/>
      <w:r w:rsidRPr="00BC2853">
        <w:rPr>
          <w:rFonts w:ascii="Times New Roman" w:hAnsi="Times New Roman" w:cs="Times New Roman"/>
          <w:bCs/>
          <w:i/>
          <w:iCs/>
          <w:sz w:val="24"/>
          <w:szCs w:val="24"/>
        </w:rPr>
        <w:t>hạ</w:t>
      </w:r>
      <w:proofErr w:type="spellEnd"/>
      <w:r w:rsidRPr="00BC2853">
        <w:rPr>
          <w:rFonts w:ascii="Times New Roman" w:hAnsi="Times New Roman" w:cs="Times New Roman"/>
          <w:bCs/>
          <w:i/>
          <w:iCs/>
          <w:sz w:val="24"/>
          <w:szCs w:val="24"/>
        </w:rPr>
        <w:t xml:space="preserve"> </w:t>
      </w:r>
      <w:proofErr w:type="spellStart"/>
      <w:r w:rsidRPr="00BC2853">
        <w:rPr>
          <w:rFonts w:ascii="Times New Roman" w:hAnsi="Times New Roman" w:cs="Times New Roman"/>
          <w:bCs/>
          <w:i/>
          <w:iCs/>
          <w:sz w:val="24"/>
          <w:szCs w:val="24"/>
        </w:rPr>
        <w:t>áp</w:t>
      </w:r>
      <w:proofErr w:type="spellEnd"/>
      <w:r w:rsidRPr="00BC2853">
        <w:rPr>
          <w:rFonts w:ascii="Times New Roman" w:hAnsi="Times New Roman" w:cs="Times New Roman"/>
          <w:bCs/>
          <w:i/>
          <w:iCs/>
          <w:sz w:val="24"/>
          <w:szCs w:val="24"/>
        </w:rPr>
        <w:t xml:space="preserve"> </w:t>
      </w:r>
      <w:proofErr w:type="spellStart"/>
      <w:r w:rsidRPr="00BC2853">
        <w:rPr>
          <w:rFonts w:ascii="Times New Roman" w:hAnsi="Times New Roman" w:cs="Times New Roman"/>
          <w:bCs/>
          <w:i/>
          <w:iCs/>
          <w:sz w:val="24"/>
          <w:szCs w:val="24"/>
        </w:rPr>
        <w:t>và</w:t>
      </w:r>
      <w:proofErr w:type="spellEnd"/>
      <w:r w:rsidRPr="00BC2853">
        <w:rPr>
          <w:rFonts w:ascii="Times New Roman" w:hAnsi="Times New Roman" w:cs="Times New Roman"/>
          <w:bCs/>
          <w:i/>
          <w:iCs/>
          <w:sz w:val="24"/>
          <w:szCs w:val="24"/>
        </w:rPr>
        <w:t xml:space="preserve"> </w:t>
      </w:r>
      <w:proofErr w:type="spellStart"/>
      <w:r w:rsidRPr="00BC2853">
        <w:rPr>
          <w:rFonts w:ascii="Times New Roman" w:hAnsi="Times New Roman" w:cs="Times New Roman"/>
          <w:bCs/>
          <w:i/>
          <w:iCs/>
          <w:sz w:val="24"/>
          <w:szCs w:val="24"/>
        </w:rPr>
        <w:t>phụ</w:t>
      </w:r>
      <w:proofErr w:type="spellEnd"/>
      <w:r w:rsidRPr="00BC2853">
        <w:rPr>
          <w:rFonts w:ascii="Times New Roman" w:hAnsi="Times New Roman" w:cs="Times New Roman"/>
          <w:bCs/>
          <w:i/>
          <w:iCs/>
          <w:sz w:val="24"/>
          <w:szCs w:val="24"/>
        </w:rPr>
        <w:t xml:space="preserve"> </w:t>
      </w:r>
      <w:proofErr w:type="spellStart"/>
      <w:r w:rsidRPr="00BC2853">
        <w:rPr>
          <w:rFonts w:ascii="Times New Roman" w:hAnsi="Times New Roman" w:cs="Times New Roman"/>
          <w:bCs/>
          <w:i/>
          <w:iCs/>
          <w:sz w:val="24"/>
          <w:szCs w:val="24"/>
        </w:rPr>
        <w:t>kiện</w:t>
      </w:r>
      <w:proofErr w:type="spellEnd"/>
      <w:r w:rsidRPr="00BC2853">
        <w:rPr>
          <w:rFonts w:ascii="Times New Roman" w:hAnsi="Times New Roman" w:cs="Times New Roman"/>
          <w:bCs/>
          <w:i/>
          <w:iCs/>
          <w:sz w:val="24"/>
          <w:szCs w:val="24"/>
        </w:rPr>
        <w:t xml:space="preserve">, </w:t>
      </w:r>
      <w:proofErr w:type="spellStart"/>
      <w:r w:rsidRPr="00BC2853">
        <w:rPr>
          <w:rFonts w:ascii="Times New Roman" w:hAnsi="Times New Roman" w:cs="Times New Roman"/>
          <w:bCs/>
          <w:i/>
          <w:iCs/>
          <w:sz w:val="24"/>
          <w:szCs w:val="24"/>
        </w:rPr>
        <w:t>cáp</w:t>
      </w:r>
      <w:proofErr w:type="spellEnd"/>
      <w:r w:rsidRPr="00BC2853">
        <w:rPr>
          <w:rFonts w:ascii="Times New Roman" w:hAnsi="Times New Roman" w:cs="Times New Roman"/>
          <w:bCs/>
          <w:i/>
          <w:iCs/>
          <w:sz w:val="24"/>
          <w:szCs w:val="24"/>
        </w:rPr>
        <w:t xml:space="preserve"> </w:t>
      </w:r>
      <w:proofErr w:type="spellStart"/>
      <w:r w:rsidRPr="00BC2853">
        <w:rPr>
          <w:rFonts w:ascii="Times New Roman" w:hAnsi="Times New Roman" w:cs="Times New Roman"/>
          <w:bCs/>
          <w:i/>
          <w:iCs/>
          <w:sz w:val="24"/>
          <w:szCs w:val="24"/>
        </w:rPr>
        <w:t>nhị</w:t>
      </w:r>
      <w:proofErr w:type="spellEnd"/>
      <w:r w:rsidRPr="00BC2853">
        <w:rPr>
          <w:rFonts w:ascii="Times New Roman" w:hAnsi="Times New Roman" w:cs="Times New Roman"/>
          <w:bCs/>
          <w:i/>
          <w:iCs/>
          <w:sz w:val="24"/>
          <w:szCs w:val="24"/>
        </w:rPr>
        <w:t xml:space="preserve"> </w:t>
      </w:r>
      <w:proofErr w:type="spellStart"/>
      <w:r w:rsidRPr="00BC2853">
        <w:rPr>
          <w:rFonts w:ascii="Times New Roman" w:hAnsi="Times New Roman" w:cs="Times New Roman"/>
          <w:bCs/>
          <w:i/>
          <w:iCs/>
          <w:sz w:val="24"/>
          <w:szCs w:val="24"/>
        </w:rPr>
        <w:t>thứ</w:t>
      </w:r>
      <w:proofErr w:type="spellEnd"/>
      <w:r w:rsidRPr="00BC2853">
        <w:rPr>
          <w:rFonts w:ascii="Times New Roman" w:hAnsi="Times New Roman" w:cs="Times New Roman"/>
          <w:bCs/>
          <w:i/>
          <w:iCs/>
          <w:sz w:val="24"/>
          <w:szCs w:val="24"/>
        </w:rPr>
        <w:t xml:space="preserve"> </w:t>
      </w:r>
      <w:proofErr w:type="spellStart"/>
      <w:r w:rsidRPr="00BC2853">
        <w:rPr>
          <w:rFonts w:ascii="Times New Roman" w:hAnsi="Times New Roman" w:cs="Times New Roman"/>
          <w:bCs/>
          <w:i/>
          <w:iCs/>
          <w:sz w:val="24"/>
          <w:szCs w:val="24"/>
        </w:rPr>
        <w:t>trên</w:t>
      </w:r>
      <w:proofErr w:type="spellEnd"/>
      <w:r w:rsidRPr="00BC2853">
        <w:rPr>
          <w:rFonts w:ascii="Times New Roman" w:hAnsi="Times New Roman" w:cs="Times New Roman"/>
          <w:bCs/>
          <w:i/>
          <w:iCs/>
          <w:sz w:val="24"/>
          <w:szCs w:val="24"/>
        </w:rPr>
        <w:t xml:space="preserve"> </w:t>
      </w:r>
      <w:proofErr w:type="spellStart"/>
      <w:r w:rsidRPr="00BC2853">
        <w:rPr>
          <w:rFonts w:ascii="Times New Roman" w:hAnsi="Times New Roman" w:cs="Times New Roman"/>
          <w:bCs/>
          <w:i/>
          <w:iCs/>
          <w:sz w:val="24"/>
          <w:szCs w:val="24"/>
        </w:rPr>
        <w:t>lưới</w:t>
      </w:r>
      <w:proofErr w:type="spellEnd"/>
      <w:r w:rsidRPr="00BC2853">
        <w:rPr>
          <w:rFonts w:ascii="Times New Roman" w:hAnsi="Times New Roman" w:cs="Times New Roman"/>
          <w:bCs/>
          <w:i/>
          <w:iCs/>
          <w:sz w:val="24"/>
          <w:szCs w:val="24"/>
        </w:rPr>
        <w:t xml:space="preserve"> </w:t>
      </w:r>
      <w:proofErr w:type="spellStart"/>
      <w:r w:rsidRPr="00BC2853">
        <w:rPr>
          <w:rFonts w:ascii="Times New Roman" w:hAnsi="Times New Roman" w:cs="Times New Roman"/>
          <w:bCs/>
          <w:i/>
          <w:iCs/>
          <w:sz w:val="24"/>
          <w:szCs w:val="24"/>
        </w:rPr>
        <w:t>điện</w:t>
      </w:r>
      <w:proofErr w:type="spellEnd"/>
      <w:r w:rsidRPr="00BC2853">
        <w:rPr>
          <w:rFonts w:ascii="Times New Roman" w:hAnsi="Times New Roman" w:cs="Times New Roman"/>
          <w:bCs/>
          <w:i/>
          <w:iCs/>
          <w:sz w:val="24"/>
          <w:szCs w:val="24"/>
        </w:rPr>
        <w:t xml:space="preserve"> </w:t>
      </w:r>
      <w:proofErr w:type="spellStart"/>
      <w:r w:rsidRPr="00BC2853">
        <w:rPr>
          <w:rFonts w:ascii="Times New Roman" w:hAnsi="Times New Roman" w:cs="Times New Roman"/>
          <w:bCs/>
          <w:i/>
          <w:iCs/>
          <w:sz w:val="24"/>
          <w:szCs w:val="24"/>
        </w:rPr>
        <w:t>hạ</w:t>
      </w:r>
      <w:proofErr w:type="spellEnd"/>
      <w:r w:rsidRPr="00BC2853">
        <w:rPr>
          <w:rFonts w:ascii="Times New Roman" w:hAnsi="Times New Roman" w:cs="Times New Roman"/>
          <w:bCs/>
          <w:i/>
          <w:iCs/>
          <w:sz w:val="24"/>
          <w:szCs w:val="24"/>
        </w:rPr>
        <w:t xml:space="preserve"> </w:t>
      </w:r>
      <w:proofErr w:type="spellStart"/>
      <w:r w:rsidRPr="00BC2853">
        <w:rPr>
          <w:rFonts w:ascii="Times New Roman" w:hAnsi="Times New Roman" w:cs="Times New Roman"/>
          <w:bCs/>
          <w:i/>
          <w:iCs/>
          <w:sz w:val="24"/>
          <w:szCs w:val="24"/>
        </w:rPr>
        <w:t>áp</w:t>
      </w:r>
      <w:proofErr w:type="spellEnd"/>
      <w:r w:rsidRPr="00BC2853">
        <w:rPr>
          <w:rFonts w:ascii="Times New Roman" w:hAnsi="Times New Roman" w:cs="Times New Roman"/>
          <w:bCs/>
          <w:i/>
          <w:iCs/>
          <w:sz w:val="24"/>
          <w:szCs w:val="24"/>
        </w:rPr>
        <w:t xml:space="preserve"> </w:t>
      </w:r>
      <w:proofErr w:type="spellStart"/>
      <w:r w:rsidRPr="00BC2853">
        <w:rPr>
          <w:rFonts w:ascii="Times New Roman" w:hAnsi="Times New Roman" w:cs="Times New Roman"/>
          <w:bCs/>
          <w:i/>
          <w:iCs/>
          <w:sz w:val="24"/>
          <w:szCs w:val="24"/>
        </w:rPr>
        <w:t>trong</w:t>
      </w:r>
      <w:proofErr w:type="spellEnd"/>
      <w:r w:rsidRPr="00BC2853">
        <w:rPr>
          <w:rFonts w:ascii="Times New Roman" w:hAnsi="Times New Roman" w:cs="Times New Roman"/>
          <w:bCs/>
          <w:i/>
          <w:iCs/>
          <w:sz w:val="24"/>
          <w:szCs w:val="24"/>
        </w:rPr>
        <w:t xml:space="preserve"> </w:t>
      </w:r>
      <w:proofErr w:type="spellStart"/>
      <w:r w:rsidRPr="00BC2853">
        <w:rPr>
          <w:rFonts w:ascii="Times New Roman" w:hAnsi="Times New Roman" w:cs="Times New Roman"/>
          <w:bCs/>
          <w:i/>
          <w:iCs/>
          <w:sz w:val="24"/>
          <w:szCs w:val="24"/>
        </w:rPr>
        <w:t>Tổng</w:t>
      </w:r>
      <w:proofErr w:type="spellEnd"/>
      <w:r w:rsidRPr="00BC2853">
        <w:rPr>
          <w:rFonts w:ascii="Times New Roman" w:hAnsi="Times New Roman" w:cs="Times New Roman"/>
          <w:bCs/>
          <w:i/>
          <w:iCs/>
          <w:sz w:val="24"/>
          <w:szCs w:val="24"/>
        </w:rPr>
        <w:t xml:space="preserve"> </w:t>
      </w:r>
      <w:proofErr w:type="spellStart"/>
      <w:r w:rsidRPr="00BC2853">
        <w:rPr>
          <w:rFonts w:ascii="Times New Roman" w:hAnsi="Times New Roman" w:cs="Times New Roman"/>
          <w:bCs/>
          <w:i/>
          <w:iCs/>
          <w:sz w:val="24"/>
          <w:szCs w:val="24"/>
        </w:rPr>
        <w:t>công</w:t>
      </w:r>
      <w:proofErr w:type="spellEnd"/>
      <w:r w:rsidRPr="00BC2853">
        <w:rPr>
          <w:rFonts w:ascii="Times New Roman" w:hAnsi="Times New Roman" w:cs="Times New Roman"/>
          <w:bCs/>
          <w:i/>
          <w:iCs/>
          <w:sz w:val="24"/>
          <w:szCs w:val="24"/>
        </w:rPr>
        <w:t xml:space="preserve"> ty </w:t>
      </w:r>
      <w:proofErr w:type="spellStart"/>
      <w:r w:rsidRPr="00BC2853">
        <w:rPr>
          <w:rFonts w:ascii="Times New Roman" w:hAnsi="Times New Roman" w:cs="Times New Roman"/>
          <w:bCs/>
          <w:i/>
          <w:iCs/>
          <w:sz w:val="24"/>
          <w:szCs w:val="24"/>
        </w:rPr>
        <w:t>Điện</w:t>
      </w:r>
      <w:proofErr w:type="spellEnd"/>
      <w:r w:rsidRPr="00BC2853">
        <w:rPr>
          <w:rFonts w:ascii="Times New Roman" w:hAnsi="Times New Roman" w:cs="Times New Roman"/>
          <w:bCs/>
          <w:i/>
          <w:iCs/>
          <w:sz w:val="24"/>
          <w:szCs w:val="24"/>
        </w:rPr>
        <w:t xml:space="preserve"> </w:t>
      </w:r>
      <w:proofErr w:type="spellStart"/>
      <w:r w:rsidRPr="00BC2853">
        <w:rPr>
          <w:rFonts w:ascii="Times New Roman" w:hAnsi="Times New Roman" w:cs="Times New Roman"/>
          <w:bCs/>
          <w:i/>
          <w:iCs/>
          <w:sz w:val="24"/>
          <w:szCs w:val="24"/>
        </w:rPr>
        <w:t>lực</w:t>
      </w:r>
      <w:proofErr w:type="spellEnd"/>
      <w:r w:rsidRPr="00BC2853">
        <w:rPr>
          <w:rFonts w:ascii="Times New Roman" w:hAnsi="Times New Roman" w:cs="Times New Roman"/>
          <w:bCs/>
          <w:i/>
          <w:iCs/>
          <w:sz w:val="24"/>
          <w:szCs w:val="24"/>
        </w:rPr>
        <w:t xml:space="preserve"> TP Hà </w:t>
      </w:r>
      <w:proofErr w:type="spellStart"/>
      <w:r w:rsidRPr="00BC2853">
        <w:rPr>
          <w:rFonts w:ascii="Times New Roman" w:hAnsi="Times New Roman" w:cs="Times New Roman"/>
          <w:bCs/>
          <w:i/>
          <w:iCs/>
          <w:sz w:val="24"/>
          <w:szCs w:val="24"/>
        </w:rPr>
        <w:t>Nội</w:t>
      </w:r>
      <w:proofErr w:type="spellEnd"/>
      <w:r w:rsidRPr="00BC2853">
        <w:rPr>
          <w:rFonts w:ascii="Times New Roman" w:hAnsi="Times New Roman" w:cs="Times New Roman"/>
          <w:bCs/>
          <w:i/>
          <w:iCs/>
          <w:sz w:val="24"/>
          <w:szCs w:val="24"/>
        </w:rPr>
        <w:t>)</w:t>
      </w:r>
    </w:p>
    <w:p w14:paraId="6DCCFCCF" w14:textId="77777777" w:rsidR="00AE25EE" w:rsidRPr="00BC2853" w:rsidRDefault="00AE25EE" w:rsidP="00F32CBE">
      <w:pPr>
        <w:spacing w:after="0" w:line="360" w:lineRule="exact"/>
        <w:jc w:val="both"/>
        <w:rPr>
          <w:rFonts w:ascii="Times New Roman" w:eastAsia="SimSun" w:hAnsi="Times New Roman" w:cs="Times New Roman"/>
          <w:b/>
          <w:sz w:val="24"/>
          <w:szCs w:val="24"/>
        </w:rPr>
      </w:pPr>
      <w:r w:rsidRPr="00BC2853">
        <w:rPr>
          <w:rFonts w:ascii="Times New Roman" w:eastAsia="SimSun" w:hAnsi="Times New Roman" w:cs="Times New Roman"/>
          <w:b/>
          <w:sz w:val="24"/>
          <w:szCs w:val="24"/>
        </w:rPr>
        <w:t xml:space="preserve">1. </w:t>
      </w:r>
      <w:proofErr w:type="spellStart"/>
      <w:r w:rsidRPr="00BC2853">
        <w:rPr>
          <w:rFonts w:ascii="Times New Roman" w:eastAsia="SimSun" w:hAnsi="Times New Roman" w:cs="Times New Roman"/>
          <w:b/>
          <w:sz w:val="24"/>
          <w:szCs w:val="24"/>
        </w:rPr>
        <w:t>Yêu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cầu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chung</w:t>
      </w:r>
      <w:proofErr w:type="spellEnd"/>
      <w:r w:rsidRPr="00BC2853">
        <w:rPr>
          <w:rFonts w:ascii="Times New Roman" w:eastAsia="SimSun" w:hAnsi="Times New Roman" w:cs="Times New Roman"/>
          <w:b/>
          <w:sz w:val="24"/>
          <w:szCs w:val="24"/>
        </w:rPr>
        <w:t>:</w:t>
      </w:r>
    </w:p>
    <w:p w14:paraId="6C0B888F" w14:textId="77777777" w:rsidR="00AE25EE" w:rsidRPr="00BC2853" w:rsidRDefault="00AE25EE"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Thông </w:t>
      </w: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kỹ</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thuật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này</w:t>
      </w:r>
      <w:proofErr w:type="spellEnd"/>
      <w:r w:rsidRPr="00BC2853">
        <w:rPr>
          <w:rFonts w:ascii="Times New Roman" w:eastAsia="SimSun" w:hAnsi="Times New Roman" w:cs="Times New Roman"/>
          <w:sz w:val="24"/>
          <w:szCs w:val="24"/>
        </w:rPr>
        <w:t xml:space="preserve"> bao </w:t>
      </w:r>
      <w:proofErr w:type="spellStart"/>
      <w:r w:rsidRPr="00BC2853">
        <w:rPr>
          <w:rFonts w:ascii="Times New Roman" w:eastAsia="SimSun" w:hAnsi="Times New Roman" w:cs="Times New Roman"/>
          <w:sz w:val="24"/>
          <w:szCs w:val="24"/>
        </w:rPr>
        <w:t>gồm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phần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thiết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kế</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chế</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tạo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đóng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gói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hàng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vặn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xoắn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không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tự</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chịu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lực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XLPE, </w:t>
      </w:r>
      <w:proofErr w:type="spellStart"/>
      <w:r w:rsidRPr="00BC2853">
        <w:rPr>
          <w:rFonts w:ascii="Times New Roman" w:eastAsia="SimSun" w:hAnsi="Times New Roman" w:cs="Times New Roman"/>
          <w:sz w:val="24"/>
          <w:szCs w:val="24"/>
        </w:rPr>
        <w:t>ruột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nhôm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mức</w:t>
      </w:r>
      <w:proofErr w:type="spellEnd"/>
      <w:r w:rsidRPr="00BC2853">
        <w:rPr>
          <w:rFonts w:ascii="Times New Roman" w:eastAsia="SimSun" w:hAnsi="Times New Roman" w:cs="Times New Roman"/>
          <w:sz w:val="24"/>
          <w:szCs w:val="24"/>
        </w:rPr>
        <w:t xml:space="preserve"> 0,6/1kV.</w:t>
      </w:r>
    </w:p>
    <w:p w14:paraId="1182BD6E" w14:textId="77777777" w:rsidR="00AE25EE" w:rsidRPr="00BC2853" w:rsidRDefault="00AE25EE" w:rsidP="00F32CBE">
      <w:pPr>
        <w:spacing w:after="0" w:line="360" w:lineRule="exact"/>
        <w:jc w:val="both"/>
        <w:rPr>
          <w:rFonts w:ascii="Times New Roman" w:eastAsia="SimSun" w:hAnsi="Times New Roman" w:cs="Times New Roman"/>
          <w:b/>
          <w:sz w:val="24"/>
          <w:szCs w:val="24"/>
        </w:rPr>
      </w:pPr>
      <w:r w:rsidRPr="00BC2853">
        <w:rPr>
          <w:rFonts w:ascii="Times New Roman" w:eastAsia="SimSun" w:hAnsi="Times New Roman" w:cs="Times New Roman"/>
          <w:b/>
          <w:sz w:val="24"/>
          <w:szCs w:val="24"/>
        </w:rPr>
        <w:t xml:space="preserve">2. </w:t>
      </w:r>
      <w:proofErr w:type="spellStart"/>
      <w:r w:rsidRPr="00BC2853">
        <w:rPr>
          <w:rFonts w:ascii="Times New Roman" w:eastAsia="SimSun" w:hAnsi="Times New Roman" w:cs="Times New Roman"/>
          <w:b/>
          <w:sz w:val="24"/>
          <w:szCs w:val="24"/>
        </w:rPr>
        <w:t>Tiêu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chuẩn</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áp</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dụng</w:t>
      </w:r>
      <w:proofErr w:type="spellEnd"/>
      <w:r w:rsidRPr="00BC2853">
        <w:rPr>
          <w:rFonts w:ascii="Times New Roman" w:eastAsia="SimSun" w:hAnsi="Times New Roman" w:cs="Times New Roman"/>
          <w:b/>
          <w:sz w:val="24"/>
          <w:szCs w:val="24"/>
        </w:rPr>
        <w:t>:</w:t>
      </w:r>
    </w:p>
    <w:p w14:paraId="5FA9D297" w14:textId="77777777" w:rsidR="00AE25EE" w:rsidRPr="00BC2853" w:rsidRDefault="00AE25EE"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TCVN 6447 :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vặn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xoắn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bằng</w:t>
      </w:r>
      <w:proofErr w:type="spellEnd"/>
      <w:r w:rsidRPr="00BC2853">
        <w:rPr>
          <w:rFonts w:ascii="Times New Roman" w:eastAsia="SimSun" w:hAnsi="Times New Roman" w:cs="Times New Roman"/>
          <w:sz w:val="24"/>
          <w:szCs w:val="24"/>
        </w:rPr>
        <w:t xml:space="preserve"> XLPE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làm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việc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đến</w:t>
      </w:r>
      <w:proofErr w:type="spellEnd"/>
      <w:r w:rsidRPr="00BC2853">
        <w:rPr>
          <w:rFonts w:ascii="Times New Roman" w:eastAsia="SimSun" w:hAnsi="Times New Roman" w:cs="Times New Roman"/>
          <w:sz w:val="24"/>
          <w:szCs w:val="24"/>
        </w:rPr>
        <w:t xml:space="preserve"> 0,6/1kV</w:t>
      </w:r>
    </w:p>
    <w:p w14:paraId="1100DC73" w14:textId="77777777" w:rsidR="00AE25EE" w:rsidRPr="00BC2853" w:rsidRDefault="00AE25EE"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TCVN 6612 (IEC 60228) : </w:t>
      </w:r>
      <w:proofErr w:type="spellStart"/>
      <w:r w:rsidRPr="00BC2853">
        <w:rPr>
          <w:rFonts w:ascii="Times New Roman" w:eastAsia="SimSun" w:hAnsi="Times New Roman" w:cs="Times New Roman"/>
          <w:sz w:val="24"/>
          <w:szCs w:val="24"/>
        </w:rPr>
        <w:t>Ruột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w:t>
      </w:r>
    </w:p>
    <w:p w14:paraId="6915E956" w14:textId="77777777" w:rsidR="00AE25EE" w:rsidRPr="00BC2853" w:rsidRDefault="00AE25E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quan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hơn</w:t>
      </w:r>
      <w:proofErr w:type="spellEnd"/>
    </w:p>
    <w:p w14:paraId="08A585FA" w14:textId="77777777" w:rsidR="00AE25EE" w:rsidRPr="00BC2853" w:rsidRDefault="00AE25EE" w:rsidP="00F32CBE">
      <w:pPr>
        <w:spacing w:after="0" w:line="360" w:lineRule="exact"/>
        <w:jc w:val="both"/>
        <w:rPr>
          <w:rFonts w:ascii="Times New Roman" w:eastAsia="SimSun" w:hAnsi="Times New Roman" w:cs="Times New Roman"/>
          <w:b/>
          <w:sz w:val="24"/>
          <w:szCs w:val="24"/>
        </w:rPr>
      </w:pPr>
      <w:r w:rsidRPr="00BC2853">
        <w:rPr>
          <w:rFonts w:ascii="Times New Roman" w:eastAsia="SimSun" w:hAnsi="Times New Roman" w:cs="Times New Roman"/>
          <w:b/>
          <w:sz w:val="24"/>
          <w:szCs w:val="24"/>
        </w:rPr>
        <w:t xml:space="preserve">3. </w:t>
      </w:r>
      <w:proofErr w:type="spellStart"/>
      <w:r w:rsidRPr="00BC2853">
        <w:rPr>
          <w:rFonts w:ascii="Times New Roman" w:eastAsia="SimSun" w:hAnsi="Times New Roman" w:cs="Times New Roman"/>
          <w:b/>
          <w:sz w:val="24"/>
          <w:szCs w:val="24"/>
        </w:rPr>
        <w:t>Thiết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kế</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và</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lắp</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đặt</w:t>
      </w:r>
      <w:proofErr w:type="spellEnd"/>
      <w:r w:rsidRPr="00BC2853">
        <w:rPr>
          <w:rFonts w:ascii="Times New Roman" w:eastAsia="SimSun" w:hAnsi="Times New Roman" w:cs="Times New Roman"/>
          <w:b/>
          <w:sz w:val="24"/>
          <w:szCs w:val="24"/>
        </w:rPr>
        <w:t>:</w:t>
      </w:r>
    </w:p>
    <w:p w14:paraId="5111735A" w14:textId="77777777" w:rsidR="00AE25EE" w:rsidRPr="00BC2853" w:rsidRDefault="00AE25EE"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lastRenderedPageBreak/>
        <w:t xml:space="preserve">a. </w:t>
      </w: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thiết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kế</w:t>
      </w:r>
      <w:proofErr w:type="spellEnd"/>
    </w:p>
    <w:p w14:paraId="258331FE" w14:textId="77777777" w:rsidR="00AE25EE" w:rsidRPr="00BC2853" w:rsidRDefault="00AE25E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3 </w:t>
      </w:r>
      <w:proofErr w:type="spellStart"/>
      <w:r w:rsidRPr="00BC2853">
        <w:rPr>
          <w:rFonts w:ascii="Times New Roman" w:eastAsia="SimSun" w:hAnsi="Times New Roman" w:cs="Times New Roman"/>
          <w:sz w:val="24"/>
          <w:szCs w:val="24"/>
        </w:rPr>
        <w:t>pha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vặn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xoắn</w:t>
      </w:r>
      <w:proofErr w:type="spellEnd"/>
      <w:r w:rsidRPr="00BC2853">
        <w:rPr>
          <w:rFonts w:ascii="Times New Roman" w:eastAsia="SimSun" w:hAnsi="Times New Roman" w:cs="Times New Roman"/>
          <w:sz w:val="24"/>
          <w:szCs w:val="24"/>
        </w:rPr>
        <w:t xml:space="preserve"> 4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cùng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tiết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1 </w:t>
      </w:r>
      <w:proofErr w:type="spellStart"/>
      <w:r w:rsidRPr="00BC2853">
        <w:rPr>
          <w:rFonts w:ascii="Times New Roman" w:eastAsia="SimSun" w:hAnsi="Times New Roman" w:cs="Times New Roman"/>
          <w:sz w:val="24"/>
          <w:szCs w:val="24"/>
        </w:rPr>
        <w:t>pha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vặn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xoắn</w:t>
      </w:r>
      <w:proofErr w:type="spellEnd"/>
      <w:r w:rsidRPr="00BC2853">
        <w:rPr>
          <w:rFonts w:ascii="Times New Roman" w:eastAsia="SimSun" w:hAnsi="Times New Roman" w:cs="Times New Roman"/>
          <w:sz w:val="24"/>
          <w:szCs w:val="24"/>
        </w:rPr>
        <w:t xml:space="preserve"> 2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cùng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tiết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diện</w:t>
      </w:r>
      <w:proofErr w:type="spellEnd"/>
      <w:r w:rsidRPr="00BC2853">
        <w:rPr>
          <w:rFonts w:ascii="Times New Roman" w:eastAsia="SimSun" w:hAnsi="Times New Roman" w:cs="Times New Roman"/>
          <w:sz w:val="24"/>
          <w:szCs w:val="24"/>
        </w:rPr>
        <w:t>.</w:t>
      </w:r>
    </w:p>
    <w:p w14:paraId="35219F23" w14:textId="77777777" w:rsidR="00AE25EE" w:rsidRPr="00BC2853" w:rsidRDefault="00AE25E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phù</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hợp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sau</w:t>
      </w:r>
      <w:proofErr w:type="spellEnd"/>
      <w:r w:rsidRPr="00BC2853">
        <w:rPr>
          <w:rFonts w:ascii="Times New Roman" w:eastAsia="SimSun" w:hAnsi="Times New Roman" w:cs="Times New Roman"/>
          <w:sz w:val="24"/>
          <w:szCs w:val="24"/>
        </w:rPr>
        <w:t>:</w:t>
      </w:r>
    </w:p>
    <w:p w14:paraId="65E2CE97" w14:textId="77777777" w:rsidR="00AE25EE" w:rsidRPr="00BC2853" w:rsidRDefault="00AE25EE"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hệ</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0,4kV</w:t>
      </w:r>
    </w:p>
    <w:p w14:paraId="491C5EA2" w14:textId="77777777" w:rsidR="00AE25EE" w:rsidRPr="00BC2853" w:rsidRDefault="00AE25EE"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Các </w:t>
      </w:r>
      <w:proofErr w:type="spellStart"/>
      <w:r w:rsidRPr="00BC2853">
        <w:rPr>
          <w:rFonts w:ascii="Times New Roman" w:eastAsia="SimSun" w:hAnsi="Times New Roman" w:cs="Times New Roman"/>
          <w:sz w:val="24"/>
          <w:szCs w:val="24"/>
        </w:rPr>
        <w:t>cấp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0,6/1/1,2kV</w:t>
      </w:r>
    </w:p>
    <w:p w14:paraId="60673648" w14:textId="77777777" w:rsidR="00AE25EE" w:rsidRPr="00BC2853" w:rsidRDefault="00AE25EE"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Hệ</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thống</w:t>
      </w:r>
      <w:proofErr w:type="spellEnd"/>
      <w:r w:rsidRPr="00BC2853">
        <w:rPr>
          <w:rFonts w:ascii="Times New Roman" w:eastAsia="SimSun" w:hAnsi="Times New Roman" w:cs="Times New Roman"/>
          <w:sz w:val="24"/>
          <w:szCs w:val="24"/>
        </w:rPr>
        <w:t xml:space="preserve"> 3 </w:t>
      </w:r>
      <w:proofErr w:type="spellStart"/>
      <w:r w:rsidRPr="00BC2853">
        <w:rPr>
          <w:rFonts w:ascii="Times New Roman" w:eastAsia="SimSun" w:hAnsi="Times New Roman" w:cs="Times New Roman"/>
          <w:sz w:val="24"/>
          <w:szCs w:val="24"/>
        </w:rPr>
        <w:t>pha</w:t>
      </w:r>
      <w:proofErr w:type="spellEnd"/>
      <w:r w:rsidRPr="00BC2853">
        <w:rPr>
          <w:rFonts w:ascii="Times New Roman" w:eastAsia="SimSun" w:hAnsi="Times New Roman" w:cs="Times New Roman"/>
          <w:sz w:val="24"/>
          <w:szCs w:val="24"/>
        </w:rPr>
        <w:t xml:space="preserve">, 4 </w:t>
      </w:r>
      <w:proofErr w:type="spellStart"/>
      <w:r w:rsidRPr="00BC2853">
        <w:rPr>
          <w:rFonts w:ascii="Times New Roman" w:eastAsia="SimSun" w:hAnsi="Times New Roman" w:cs="Times New Roman"/>
          <w:sz w:val="24"/>
          <w:szCs w:val="24"/>
        </w:rPr>
        <w:t>dây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trực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tiếp</w:t>
      </w:r>
      <w:proofErr w:type="spellEnd"/>
    </w:p>
    <w:p w14:paraId="729A424B" w14:textId="77777777" w:rsidR="00AE25EE" w:rsidRPr="00BC2853" w:rsidRDefault="00AE25EE"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Tần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50Hz</w:t>
      </w:r>
    </w:p>
    <w:p w14:paraId="22EE24CB" w14:textId="77777777" w:rsidR="00AE25EE" w:rsidRPr="00BC2853" w:rsidRDefault="00AE25EE"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b. </w:t>
      </w:r>
      <w:proofErr w:type="spellStart"/>
      <w:r w:rsidRPr="00BC2853">
        <w:rPr>
          <w:rFonts w:ascii="Times New Roman" w:eastAsia="SimSun" w:hAnsi="Times New Roman" w:cs="Times New Roman"/>
          <w:sz w:val="24"/>
          <w:szCs w:val="24"/>
        </w:rPr>
        <w:t>Dây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p>
    <w:p w14:paraId="250648CE" w14:textId="77777777" w:rsidR="00AE25EE" w:rsidRPr="00BC2853" w:rsidRDefault="00AE25E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Dây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nhôm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vặn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xoắn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kiểu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ép</w:t>
      </w:r>
      <w:proofErr w:type="spellEnd"/>
      <w:r w:rsidRPr="00BC2853">
        <w:rPr>
          <w:rFonts w:ascii="Times New Roman" w:eastAsia="SimSun" w:hAnsi="Times New Roman" w:cs="Times New Roman"/>
          <w:sz w:val="24"/>
          <w:szCs w:val="24"/>
        </w:rPr>
        <w:t>.</w:t>
      </w:r>
    </w:p>
    <w:p w14:paraId="7D23BE21" w14:textId="77777777" w:rsidR="00AE25EE" w:rsidRPr="00BC2853" w:rsidRDefault="00AE25EE"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c.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ruột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p w14:paraId="5F41FA23" w14:textId="77777777" w:rsidR="00AE25EE" w:rsidRPr="00BC2853" w:rsidRDefault="00AE25EE"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ruột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là</w:t>
      </w:r>
      <w:proofErr w:type="spellEnd"/>
      <w:r w:rsidRPr="00BC2853">
        <w:rPr>
          <w:rFonts w:ascii="Times New Roman" w:eastAsia="SimSun" w:hAnsi="Times New Roman" w:cs="Times New Roman"/>
          <w:sz w:val="24"/>
          <w:szCs w:val="24"/>
        </w:rPr>
        <w:t xml:space="preserve"> XLPE, </w:t>
      </w:r>
      <w:proofErr w:type="spellStart"/>
      <w:r w:rsidRPr="00BC2853">
        <w:rPr>
          <w:rFonts w:ascii="Times New Roman" w:eastAsia="SimSun" w:hAnsi="Times New Roman" w:cs="Times New Roman"/>
          <w:sz w:val="24"/>
          <w:szCs w:val="24"/>
        </w:rPr>
        <w:t>chịu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thời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tiết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chịu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cực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tím</w:t>
      </w:r>
      <w:proofErr w:type="spellEnd"/>
    </w:p>
    <w:p w14:paraId="0125FE30" w14:textId="77777777" w:rsidR="00AE25EE" w:rsidRPr="00BC2853" w:rsidRDefault="00AE25EE"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Phần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trăm</w:t>
      </w:r>
      <w:proofErr w:type="spellEnd"/>
      <w:r w:rsidRPr="00BC2853">
        <w:rPr>
          <w:rFonts w:ascii="Times New Roman" w:eastAsia="SimSun" w:hAnsi="Times New Roman" w:cs="Times New Roman"/>
          <w:sz w:val="24"/>
          <w:szCs w:val="24"/>
        </w:rPr>
        <w:t xml:space="preserve"> carbon </w:t>
      </w:r>
      <w:proofErr w:type="spellStart"/>
      <w:r w:rsidRPr="00BC2853">
        <w:rPr>
          <w:rFonts w:ascii="Times New Roman" w:eastAsia="SimSun" w:hAnsi="Times New Roman" w:cs="Times New Roman"/>
          <w:sz w:val="24"/>
          <w:szCs w:val="24"/>
        </w:rPr>
        <w:t>đen</w:t>
      </w:r>
      <w:proofErr w:type="spellEnd"/>
      <w:r w:rsidRPr="00BC2853">
        <w:rPr>
          <w:rFonts w:ascii="Times New Roman" w:eastAsia="SimSun" w:hAnsi="Times New Roman" w:cs="Times New Roman"/>
          <w:sz w:val="24"/>
          <w:szCs w:val="24"/>
        </w:rPr>
        <w:t xml:space="preserve">: ≥2% </w:t>
      </w:r>
      <w:proofErr w:type="spellStart"/>
      <w:r w:rsidRPr="00BC2853">
        <w:rPr>
          <w:rFonts w:ascii="Times New Roman" w:eastAsia="SimSun" w:hAnsi="Times New Roman" w:cs="Times New Roman"/>
          <w:sz w:val="24"/>
          <w:szCs w:val="24"/>
        </w:rPr>
        <w:t>khối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p>
    <w:p w14:paraId="29953960" w14:textId="77777777" w:rsidR="00AE25EE" w:rsidRPr="00BC2853" w:rsidRDefault="00AE25EE"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Mầu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đen</w:t>
      </w:r>
      <w:proofErr w:type="spellEnd"/>
    </w:p>
    <w:p w14:paraId="5CC6EBB8" w14:textId="77777777" w:rsidR="00AE25EE" w:rsidRPr="00BC2853" w:rsidRDefault="00AE25EE"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d. </w:t>
      </w:r>
      <w:proofErr w:type="spellStart"/>
      <w:r w:rsidRPr="00BC2853">
        <w:rPr>
          <w:rFonts w:ascii="Times New Roman" w:eastAsia="SimSun" w:hAnsi="Times New Roman" w:cs="Times New Roman"/>
          <w:sz w:val="24"/>
          <w:szCs w:val="24"/>
        </w:rPr>
        <w:t>Đánh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ký</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hiệu</w:t>
      </w:r>
      <w:proofErr w:type="spellEnd"/>
    </w:p>
    <w:p w14:paraId="564DE100" w14:textId="77777777" w:rsidR="00AE25EE" w:rsidRPr="00BC2853" w:rsidRDefault="00AE25EE"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Các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đánh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ký</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rõ</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ràng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bằng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sóng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có</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hình</w:t>
      </w:r>
      <w:proofErr w:type="spellEnd"/>
      <w:r w:rsidRPr="00BC2853">
        <w:rPr>
          <w:rFonts w:ascii="Times New Roman" w:eastAsia="SimSun" w:hAnsi="Times New Roman" w:cs="Times New Roman"/>
          <w:sz w:val="24"/>
          <w:szCs w:val="24"/>
        </w:rPr>
        <w:t xml:space="preserve"> tam </w:t>
      </w:r>
      <w:proofErr w:type="spellStart"/>
      <w:r w:rsidRPr="00BC2853">
        <w:rPr>
          <w:rFonts w:ascii="Times New Roman" w:eastAsia="SimSun" w:hAnsi="Times New Roman" w:cs="Times New Roman"/>
          <w:sz w:val="24"/>
          <w:szCs w:val="24"/>
        </w:rPr>
        <w:t>giác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theo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đánh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mầu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trung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không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cần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đánh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dấu</w:t>
      </w:r>
      <w:proofErr w:type="spellEnd"/>
      <w:r w:rsidRPr="00BC2853">
        <w:rPr>
          <w:rFonts w:ascii="Times New Roman" w:eastAsia="SimSun" w:hAnsi="Times New Roman" w:cs="Times New Roman"/>
          <w:sz w:val="24"/>
          <w:szCs w:val="24"/>
        </w:rPr>
        <w:t xml:space="preserve">. Các </w:t>
      </w:r>
      <w:proofErr w:type="spellStart"/>
      <w:r w:rsidRPr="00BC2853">
        <w:rPr>
          <w:rFonts w:ascii="Times New Roman" w:eastAsia="SimSun" w:hAnsi="Times New Roman" w:cs="Times New Roman"/>
          <w:sz w:val="24"/>
          <w:szCs w:val="24"/>
        </w:rPr>
        <w:t>ký</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bền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chắc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đảm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bảo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trong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quá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trình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hành</w:t>
      </w:r>
      <w:proofErr w:type="spellEnd"/>
      <w:r w:rsidRPr="00BC2853">
        <w:rPr>
          <w:rFonts w:ascii="Times New Roman" w:eastAsia="SimSun" w:hAnsi="Times New Roman" w:cs="Times New Roman"/>
          <w:sz w:val="24"/>
          <w:szCs w:val="24"/>
        </w:rPr>
        <w:t>.</w:t>
      </w:r>
    </w:p>
    <w:p w14:paraId="04BD956B" w14:textId="77777777" w:rsidR="00AE25EE" w:rsidRPr="00BC2853" w:rsidRDefault="00AE25EE" w:rsidP="00F32CBE">
      <w:pPr>
        <w:spacing w:after="0" w:line="360" w:lineRule="exact"/>
        <w:jc w:val="both"/>
        <w:rPr>
          <w:rFonts w:ascii="Times New Roman" w:eastAsia="SimSun" w:hAnsi="Times New Roman" w:cs="Times New Roman"/>
          <w:b/>
          <w:sz w:val="24"/>
          <w:szCs w:val="24"/>
        </w:rPr>
      </w:pPr>
      <w:r w:rsidRPr="00BC2853">
        <w:rPr>
          <w:rFonts w:ascii="Times New Roman" w:eastAsia="SimSun" w:hAnsi="Times New Roman" w:cs="Times New Roman"/>
          <w:b/>
          <w:sz w:val="24"/>
          <w:szCs w:val="24"/>
        </w:rPr>
        <w:t xml:space="preserve">4. </w:t>
      </w:r>
      <w:proofErr w:type="spellStart"/>
      <w:r w:rsidRPr="00BC2853">
        <w:rPr>
          <w:rFonts w:ascii="Times New Roman" w:eastAsia="SimSun" w:hAnsi="Times New Roman" w:cs="Times New Roman"/>
          <w:b/>
          <w:sz w:val="24"/>
          <w:szCs w:val="24"/>
        </w:rPr>
        <w:t>Yêu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cầu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về</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thử</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nghiệm</w:t>
      </w:r>
      <w:proofErr w:type="spellEnd"/>
      <w:r w:rsidRPr="00BC2853">
        <w:rPr>
          <w:rFonts w:ascii="Times New Roman" w:eastAsia="SimSun" w:hAnsi="Times New Roman" w:cs="Times New Roman"/>
          <w:b/>
          <w:sz w:val="24"/>
          <w:szCs w:val="24"/>
        </w:rPr>
        <w:t>.</w:t>
      </w:r>
    </w:p>
    <w:p w14:paraId="7819EA3B" w14:textId="77777777" w:rsidR="00AE25EE" w:rsidRPr="00BC2853" w:rsidRDefault="00AE25EE"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Giấy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nhận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điển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hình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ngầm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cấp</w:t>
      </w:r>
      <w:proofErr w:type="spellEnd"/>
      <w:r w:rsidRPr="00BC2853">
        <w:rPr>
          <w:rFonts w:ascii="Times New Roman" w:eastAsia="SimSun" w:hAnsi="Times New Roman" w:cs="Times New Roman"/>
          <w:sz w:val="24"/>
          <w:szCs w:val="24"/>
        </w:rPr>
        <w:t>.</w:t>
      </w:r>
    </w:p>
    <w:p w14:paraId="153BDAC3" w14:textId="77777777" w:rsidR="00AE25EE" w:rsidRPr="00BC2853" w:rsidRDefault="00AE25EE"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thiết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bị</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thông</w:t>
      </w:r>
      <w:proofErr w:type="spellEnd"/>
      <w:r w:rsidRPr="00BC2853">
        <w:rPr>
          <w:rFonts w:ascii="Times New Roman" w:eastAsia="SimSun" w:hAnsi="Times New Roman" w:cs="Times New Roman"/>
          <w:sz w:val="24"/>
          <w:szCs w:val="24"/>
        </w:rPr>
        <w:t xml:space="preserve"> qua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cuộc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lệ</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máy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phù</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hợp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TCVN 6447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hơn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quan</w:t>
      </w:r>
      <w:proofErr w:type="spellEnd"/>
      <w:r w:rsidRPr="00BC2853">
        <w:rPr>
          <w:rFonts w:ascii="Times New Roman" w:eastAsia="SimSun" w:hAnsi="Times New Roman" w:cs="Times New Roman"/>
          <w:sz w:val="24"/>
          <w:szCs w:val="24"/>
        </w:rPr>
        <w:t>.</w:t>
      </w:r>
    </w:p>
    <w:p w14:paraId="34443219" w14:textId="77777777" w:rsidR="00AE25EE" w:rsidRPr="00BC2853" w:rsidRDefault="00AE25EE"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bản</w:t>
      </w:r>
      <w:proofErr w:type="spellEnd"/>
      <w:r w:rsidRPr="00BC2853">
        <w:rPr>
          <w:rFonts w:ascii="Times New Roman" w:eastAsia="SimSun" w:hAnsi="Times New Roman" w:cs="Times New Roman"/>
          <w:sz w:val="24"/>
          <w:szCs w:val="24"/>
        </w:rPr>
        <w:t xml:space="preserve"> test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đẩy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đủ</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mục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theo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TCVN 6447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hơn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quan</w:t>
      </w:r>
      <w:proofErr w:type="spellEnd"/>
      <w:r w:rsidRPr="00BC2853">
        <w:rPr>
          <w:rFonts w:ascii="Times New Roman" w:eastAsia="SimSun" w:hAnsi="Times New Roman" w:cs="Times New Roman"/>
          <w:sz w:val="24"/>
          <w:szCs w:val="24"/>
        </w:rPr>
        <w:t>.</w:t>
      </w:r>
    </w:p>
    <w:p w14:paraId="3742B8F5" w14:textId="77777777" w:rsidR="00AE25EE" w:rsidRPr="00BC2853" w:rsidRDefault="00AE25EE" w:rsidP="00F32CBE">
      <w:pPr>
        <w:spacing w:after="0" w:line="360" w:lineRule="exact"/>
        <w:jc w:val="both"/>
        <w:rPr>
          <w:rFonts w:ascii="Times New Roman" w:eastAsia="SimSun" w:hAnsi="Times New Roman" w:cs="Times New Roman"/>
          <w:b/>
          <w:sz w:val="24"/>
          <w:szCs w:val="24"/>
        </w:rPr>
      </w:pPr>
      <w:r w:rsidRPr="00BC2853">
        <w:rPr>
          <w:rFonts w:ascii="Times New Roman" w:eastAsia="SimSun" w:hAnsi="Times New Roman" w:cs="Times New Roman"/>
          <w:b/>
          <w:sz w:val="24"/>
          <w:szCs w:val="24"/>
        </w:rPr>
        <w:t xml:space="preserve">5. </w:t>
      </w:r>
      <w:proofErr w:type="spellStart"/>
      <w:r w:rsidRPr="00BC2853">
        <w:rPr>
          <w:rFonts w:ascii="Times New Roman" w:eastAsia="SimSun" w:hAnsi="Times New Roman" w:cs="Times New Roman"/>
          <w:b/>
          <w:sz w:val="24"/>
          <w:szCs w:val="24"/>
        </w:rPr>
        <w:t>Yêu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cầu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khác</w:t>
      </w:r>
      <w:proofErr w:type="spellEnd"/>
      <w:r w:rsidRPr="00BC2853">
        <w:rPr>
          <w:rFonts w:ascii="Times New Roman" w:eastAsia="SimSun" w:hAnsi="Times New Roman" w:cs="Times New Roman"/>
          <w:b/>
          <w:sz w:val="24"/>
          <w:szCs w:val="24"/>
        </w:rPr>
        <w:t>.</w:t>
      </w:r>
    </w:p>
    <w:p w14:paraId="15BE5A9C" w14:textId="77777777" w:rsidR="00AE25EE" w:rsidRPr="00BC2853" w:rsidRDefault="00AE25EE"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trong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cuộn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bằng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gỗ</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tổng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cuộn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không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vượt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quá</w:t>
      </w:r>
      <w:proofErr w:type="spellEnd"/>
      <w:r w:rsidRPr="00BC2853">
        <w:rPr>
          <w:rFonts w:ascii="Times New Roman" w:eastAsia="SimSun" w:hAnsi="Times New Roman" w:cs="Times New Roman"/>
          <w:sz w:val="24"/>
          <w:szCs w:val="24"/>
        </w:rPr>
        <w:t xml:space="preserve"> 4.500kg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mặt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2,2m.</w:t>
      </w:r>
    </w:p>
    <w:p w14:paraId="42A6D0B6" w14:textId="77777777" w:rsidR="00AE25EE" w:rsidRPr="00BC2853" w:rsidRDefault="00AE25EE"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Chỉ</w:t>
      </w:r>
      <w:proofErr w:type="spellEnd"/>
      <w:r w:rsidRPr="00BC2853">
        <w:rPr>
          <w:rFonts w:ascii="Times New Roman" w:eastAsia="SimSun" w:hAnsi="Times New Roman" w:cs="Times New Roman"/>
          <w:sz w:val="24"/>
          <w:szCs w:val="24"/>
        </w:rPr>
        <w:t xml:space="preserve"> 1 </w:t>
      </w:r>
      <w:proofErr w:type="spellStart"/>
      <w:r w:rsidRPr="00BC2853">
        <w:rPr>
          <w:rFonts w:ascii="Times New Roman" w:eastAsia="SimSun" w:hAnsi="Times New Roman" w:cs="Times New Roman"/>
          <w:sz w:val="24"/>
          <w:szCs w:val="24"/>
        </w:rPr>
        <w:t>sợi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mỗi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cuộn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w:t>
      </w:r>
    </w:p>
    <w:p w14:paraId="14A1BF3F" w14:textId="77777777" w:rsidR="00AE25EE" w:rsidRPr="00BC2853" w:rsidRDefault="00AE25EE" w:rsidP="00F32CBE">
      <w:pPr>
        <w:spacing w:after="0" w:line="360" w:lineRule="exact"/>
        <w:jc w:val="both"/>
        <w:rPr>
          <w:rFonts w:ascii="Times New Roman" w:eastAsia="SimSun" w:hAnsi="Times New Roman" w:cs="Times New Roman"/>
          <w:b/>
          <w:sz w:val="24"/>
          <w:szCs w:val="24"/>
        </w:rPr>
      </w:pPr>
      <w:r w:rsidRPr="00BC2853">
        <w:rPr>
          <w:rFonts w:ascii="Times New Roman" w:eastAsia="SimSun" w:hAnsi="Times New Roman" w:cs="Times New Roman"/>
          <w:b/>
          <w:sz w:val="24"/>
          <w:szCs w:val="24"/>
        </w:rPr>
        <w:t xml:space="preserve">6. </w:t>
      </w:r>
      <w:proofErr w:type="spellStart"/>
      <w:r w:rsidRPr="00BC2853">
        <w:rPr>
          <w:rFonts w:ascii="Times New Roman" w:eastAsia="SimSun" w:hAnsi="Times New Roman" w:cs="Times New Roman"/>
          <w:b/>
          <w:sz w:val="24"/>
          <w:szCs w:val="24"/>
        </w:rPr>
        <w:t>Bảng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yêu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cầu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về</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đặc</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tính</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kỹ</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thuật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Cáp</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vặn</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xoắn</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trên</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không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hạ</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áp</w:t>
      </w:r>
      <w:proofErr w:type="spellEnd"/>
      <w:r w:rsidRPr="00BC2853">
        <w:rPr>
          <w:rFonts w:ascii="Times New Roman" w:eastAsia="SimSun" w:hAnsi="Times New Roman" w:cs="Times New Roman"/>
          <w:b/>
          <w:sz w:val="24"/>
          <w:szCs w:val="24"/>
        </w:rPr>
        <w:t xml:space="preserve"> (ABC) - 4 </w:t>
      </w:r>
      <w:proofErr w:type="spellStart"/>
      <w:r w:rsidRPr="00BC2853">
        <w:rPr>
          <w:rFonts w:ascii="Times New Roman" w:eastAsia="SimSun" w:hAnsi="Times New Roman" w:cs="Times New Roman"/>
          <w:b/>
          <w:sz w:val="24"/>
          <w:szCs w:val="24"/>
        </w:rPr>
        <w:t>lõi</w:t>
      </w:r>
      <w:proofErr w:type="spellEnd"/>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
        <w:gridCol w:w="3968"/>
        <w:gridCol w:w="1050"/>
        <w:gridCol w:w="2208"/>
        <w:gridCol w:w="2011"/>
      </w:tblGrid>
      <w:tr w:rsidR="00AE25EE" w:rsidRPr="00BC2853" w14:paraId="496666AE" w14:textId="77777777" w:rsidTr="00AE25EE">
        <w:trPr>
          <w:tblHeader/>
        </w:trPr>
        <w:tc>
          <w:tcPr>
            <w:tcW w:w="559" w:type="dxa"/>
            <w:vAlign w:val="center"/>
          </w:tcPr>
          <w:p w14:paraId="1C32814C" w14:textId="77777777" w:rsidR="00AE25EE" w:rsidRPr="00BC2853" w:rsidRDefault="00AE25EE" w:rsidP="00F32CBE">
            <w:pPr>
              <w:spacing w:after="0" w:line="360" w:lineRule="exact"/>
              <w:jc w:val="center"/>
              <w:rPr>
                <w:rFonts w:ascii="Times New Roman" w:eastAsia="SimSun" w:hAnsi="Times New Roman" w:cs="Times New Roman"/>
                <w:b/>
                <w:sz w:val="24"/>
                <w:szCs w:val="24"/>
              </w:rPr>
            </w:pPr>
            <w:r w:rsidRPr="00BC2853">
              <w:rPr>
                <w:rFonts w:ascii="Times New Roman" w:eastAsia="SimSun" w:hAnsi="Times New Roman" w:cs="Times New Roman"/>
                <w:b/>
                <w:sz w:val="24"/>
                <w:szCs w:val="24"/>
              </w:rPr>
              <w:t>TT</w:t>
            </w:r>
          </w:p>
        </w:tc>
        <w:tc>
          <w:tcPr>
            <w:tcW w:w="3968" w:type="dxa"/>
            <w:vAlign w:val="center"/>
          </w:tcPr>
          <w:p w14:paraId="5896F6EE" w14:textId="77777777" w:rsidR="00AE25EE" w:rsidRPr="00BC2853" w:rsidRDefault="00AE25EE" w:rsidP="00F32CBE">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Hạng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mục</w:t>
            </w:r>
            <w:proofErr w:type="spellEnd"/>
          </w:p>
        </w:tc>
        <w:tc>
          <w:tcPr>
            <w:tcW w:w="1050" w:type="dxa"/>
            <w:vAlign w:val="center"/>
          </w:tcPr>
          <w:p w14:paraId="328BFCC0" w14:textId="77777777" w:rsidR="00AE25EE" w:rsidRPr="00BC2853" w:rsidRDefault="00AE25EE" w:rsidP="00F32CBE">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Đơn</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vị</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đo</w:t>
            </w:r>
            <w:proofErr w:type="spellEnd"/>
          </w:p>
        </w:tc>
        <w:tc>
          <w:tcPr>
            <w:tcW w:w="2208" w:type="dxa"/>
            <w:vAlign w:val="center"/>
          </w:tcPr>
          <w:p w14:paraId="3F6C27FE" w14:textId="77777777" w:rsidR="00AE25EE" w:rsidRPr="00BC2853" w:rsidRDefault="00AE25EE" w:rsidP="00F32CBE">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Yêu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cầu</w:t>
            </w:r>
            <w:proofErr w:type="spellEnd"/>
          </w:p>
        </w:tc>
        <w:tc>
          <w:tcPr>
            <w:tcW w:w="2011" w:type="dxa"/>
          </w:tcPr>
          <w:p w14:paraId="334717BC" w14:textId="77777777" w:rsidR="00AE25EE" w:rsidRPr="00BC2853" w:rsidRDefault="00AE25EE" w:rsidP="00F32CBE">
            <w:pPr>
              <w:spacing w:after="0" w:line="360" w:lineRule="exact"/>
              <w:jc w:val="center"/>
              <w:rPr>
                <w:rFonts w:ascii="Times New Roman" w:eastAsia="SimSun" w:hAnsi="Times New Roman" w:cs="Times New Roman"/>
                <w:b/>
                <w:sz w:val="24"/>
                <w:szCs w:val="24"/>
              </w:rPr>
            </w:pPr>
            <w:proofErr w:type="spellStart"/>
            <w:r w:rsidRPr="00BC2853">
              <w:rPr>
                <w:rFonts w:ascii="Times New Roman" w:eastAsia="SimSun" w:hAnsi="Times New Roman" w:cs="Times New Roman"/>
                <w:b/>
                <w:sz w:val="24"/>
                <w:szCs w:val="24"/>
              </w:rPr>
              <w:t>Đề</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xuất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và</w:t>
            </w:r>
            <w:proofErr w:type="spellEnd"/>
            <w:r w:rsidRPr="00BC2853">
              <w:rPr>
                <w:rFonts w:ascii="Times New Roman" w:eastAsia="SimSun" w:hAnsi="Times New Roman" w:cs="Times New Roman"/>
                <w:b/>
                <w:sz w:val="24"/>
                <w:szCs w:val="24"/>
              </w:rPr>
              <w:t xml:space="preserve"> cam </w:t>
            </w:r>
            <w:proofErr w:type="spellStart"/>
            <w:r w:rsidRPr="00BC2853">
              <w:rPr>
                <w:rFonts w:ascii="Times New Roman" w:eastAsia="SimSun" w:hAnsi="Times New Roman" w:cs="Times New Roman"/>
                <w:b/>
                <w:sz w:val="24"/>
                <w:szCs w:val="24"/>
              </w:rPr>
              <w:t>kết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của</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nhà</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thầu</w:t>
            </w:r>
            <w:proofErr w:type="spellEnd"/>
          </w:p>
        </w:tc>
      </w:tr>
      <w:tr w:rsidR="00AE25EE" w:rsidRPr="00BC2853" w14:paraId="7839D04B" w14:textId="77777777" w:rsidTr="00AE25EE">
        <w:tc>
          <w:tcPr>
            <w:tcW w:w="559" w:type="dxa"/>
          </w:tcPr>
          <w:p w14:paraId="787E03D0" w14:textId="77777777" w:rsidR="00AE25EE" w:rsidRPr="00BC2853" w:rsidRDefault="00AE25E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w:t>
            </w:r>
          </w:p>
        </w:tc>
        <w:tc>
          <w:tcPr>
            <w:tcW w:w="3968" w:type="dxa"/>
          </w:tcPr>
          <w:p w14:paraId="15654444" w14:textId="77777777" w:rsidR="00AE25EE" w:rsidRPr="00BC2853" w:rsidRDefault="00AE25EE" w:rsidP="00F32CBE">
            <w:pPr>
              <w:spacing w:after="0" w:line="360" w:lineRule="exact"/>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vặn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xoắn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0,6/1kV</w:t>
            </w:r>
          </w:p>
        </w:tc>
        <w:tc>
          <w:tcPr>
            <w:tcW w:w="1050" w:type="dxa"/>
          </w:tcPr>
          <w:p w14:paraId="68F8A85C" w14:textId="77777777" w:rsidR="00AE25EE" w:rsidRPr="00BC2853" w:rsidRDefault="00AE25EE" w:rsidP="00F32CBE">
            <w:pPr>
              <w:spacing w:after="0" w:line="360" w:lineRule="exact"/>
              <w:jc w:val="center"/>
              <w:rPr>
                <w:rFonts w:ascii="Times New Roman" w:eastAsia="SimSun" w:hAnsi="Times New Roman" w:cs="Times New Roman"/>
                <w:sz w:val="24"/>
                <w:szCs w:val="24"/>
              </w:rPr>
            </w:pPr>
          </w:p>
        </w:tc>
        <w:tc>
          <w:tcPr>
            <w:tcW w:w="2208" w:type="dxa"/>
            <w:vAlign w:val="center"/>
          </w:tcPr>
          <w:p w14:paraId="265FD273" w14:textId="77777777" w:rsidR="00AE25EE" w:rsidRPr="00BC2853" w:rsidRDefault="00AE25EE"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2011" w:type="dxa"/>
          </w:tcPr>
          <w:p w14:paraId="45195760" w14:textId="77777777" w:rsidR="00AE25EE" w:rsidRPr="00BC2853" w:rsidRDefault="00AE25EE" w:rsidP="00F32CBE">
            <w:pPr>
              <w:spacing w:after="0" w:line="360" w:lineRule="exact"/>
              <w:jc w:val="center"/>
              <w:rPr>
                <w:rFonts w:ascii="Times New Roman" w:eastAsia="SimSun" w:hAnsi="Times New Roman" w:cs="Times New Roman"/>
                <w:sz w:val="24"/>
                <w:szCs w:val="24"/>
              </w:rPr>
            </w:pPr>
          </w:p>
        </w:tc>
      </w:tr>
      <w:tr w:rsidR="00AE25EE" w:rsidRPr="00BC2853" w14:paraId="3C6E3111" w14:textId="77777777" w:rsidTr="00AE25EE">
        <w:tc>
          <w:tcPr>
            <w:tcW w:w="559" w:type="dxa"/>
          </w:tcPr>
          <w:p w14:paraId="5CF8C5F4" w14:textId="77777777" w:rsidR="00AE25EE" w:rsidRPr="00BC2853" w:rsidRDefault="00AE25E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w:t>
            </w:r>
          </w:p>
        </w:tc>
        <w:tc>
          <w:tcPr>
            <w:tcW w:w="3968" w:type="dxa"/>
          </w:tcPr>
          <w:p w14:paraId="4ECF1375" w14:textId="77777777" w:rsidR="00AE25EE" w:rsidRPr="00BC2853" w:rsidRDefault="00AE25EE" w:rsidP="00F32CBE">
            <w:pPr>
              <w:spacing w:after="0" w:line="360" w:lineRule="exact"/>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Nhà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p>
        </w:tc>
        <w:tc>
          <w:tcPr>
            <w:tcW w:w="1050" w:type="dxa"/>
          </w:tcPr>
          <w:p w14:paraId="792A45F8" w14:textId="77777777" w:rsidR="00AE25EE" w:rsidRPr="00BC2853" w:rsidRDefault="00AE25EE" w:rsidP="00F32CBE">
            <w:pPr>
              <w:spacing w:after="0" w:line="360" w:lineRule="exact"/>
              <w:jc w:val="center"/>
              <w:rPr>
                <w:rFonts w:ascii="Times New Roman" w:eastAsia="SimSun" w:hAnsi="Times New Roman" w:cs="Times New Roman"/>
                <w:sz w:val="24"/>
                <w:szCs w:val="24"/>
              </w:rPr>
            </w:pPr>
          </w:p>
        </w:tc>
        <w:tc>
          <w:tcPr>
            <w:tcW w:w="2208" w:type="dxa"/>
            <w:vAlign w:val="center"/>
          </w:tcPr>
          <w:p w14:paraId="65CB2C75" w14:textId="77777777" w:rsidR="00AE25EE" w:rsidRPr="00BC2853" w:rsidRDefault="00AE25EE"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2011" w:type="dxa"/>
          </w:tcPr>
          <w:p w14:paraId="3E757DF7" w14:textId="77777777" w:rsidR="00AE25EE" w:rsidRPr="00BC2853" w:rsidRDefault="00AE25EE" w:rsidP="00F32CBE">
            <w:pPr>
              <w:spacing w:after="0" w:line="360" w:lineRule="exact"/>
              <w:jc w:val="center"/>
              <w:rPr>
                <w:rFonts w:ascii="Times New Roman" w:eastAsia="SimSun" w:hAnsi="Times New Roman" w:cs="Times New Roman"/>
                <w:sz w:val="24"/>
                <w:szCs w:val="24"/>
              </w:rPr>
            </w:pPr>
          </w:p>
        </w:tc>
      </w:tr>
      <w:tr w:rsidR="00AE25EE" w:rsidRPr="00BC2853" w14:paraId="3185202D" w14:textId="77777777" w:rsidTr="00AE25EE">
        <w:tc>
          <w:tcPr>
            <w:tcW w:w="559" w:type="dxa"/>
          </w:tcPr>
          <w:p w14:paraId="6A5D25D3" w14:textId="77777777" w:rsidR="00AE25EE" w:rsidRPr="00BC2853" w:rsidRDefault="00AE25EE" w:rsidP="00F32CBE">
            <w:pPr>
              <w:spacing w:after="0" w:line="360" w:lineRule="exact"/>
              <w:jc w:val="center"/>
              <w:rPr>
                <w:rFonts w:ascii="Times New Roman" w:eastAsia="SimSun" w:hAnsi="Times New Roman" w:cs="Times New Roman"/>
                <w:sz w:val="24"/>
                <w:szCs w:val="24"/>
              </w:rPr>
            </w:pPr>
          </w:p>
        </w:tc>
        <w:tc>
          <w:tcPr>
            <w:tcW w:w="3968" w:type="dxa"/>
          </w:tcPr>
          <w:p w14:paraId="128108E4" w14:textId="77777777" w:rsidR="00AE25EE" w:rsidRPr="00BC2853" w:rsidRDefault="00AE25EE" w:rsidP="00F32CBE">
            <w:pPr>
              <w:spacing w:after="0" w:line="360" w:lineRule="exact"/>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Mã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phẩm</w:t>
            </w:r>
            <w:proofErr w:type="spellEnd"/>
          </w:p>
        </w:tc>
        <w:tc>
          <w:tcPr>
            <w:tcW w:w="1050" w:type="dxa"/>
          </w:tcPr>
          <w:p w14:paraId="7B3EC241" w14:textId="77777777" w:rsidR="00AE25EE" w:rsidRPr="00BC2853" w:rsidRDefault="00AE25EE" w:rsidP="00F32CBE">
            <w:pPr>
              <w:spacing w:after="0" w:line="360" w:lineRule="exact"/>
              <w:jc w:val="center"/>
              <w:rPr>
                <w:rFonts w:ascii="Times New Roman" w:eastAsia="SimSun" w:hAnsi="Times New Roman" w:cs="Times New Roman"/>
                <w:sz w:val="24"/>
                <w:szCs w:val="24"/>
              </w:rPr>
            </w:pPr>
          </w:p>
        </w:tc>
        <w:tc>
          <w:tcPr>
            <w:tcW w:w="2208" w:type="dxa"/>
            <w:vAlign w:val="center"/>
          </w:tcPr>
          <w:p w14:paraId="31AF36FE" w14:textId="77777777" w:rsidR="00AE25EE" w:rsidRPr="00BC2853" w:rsidRDefault="00AE25EE"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2011" w:type="dxa"/>
          </w:tcPr>
          <w:p w14:paraId="29DD8006" w14:textId="77777777" w:rsidR="00AE25EE" w:rsidRPr="00BC2853" w:rsidRDefault="00AE25EE" w:rsidP="00F32CBE">
            <w:pPr>
              <w:spacing w:after="0" w:line="360" w:lineRule="exact"/>
              <w:jc w:val="center"/>
              <w:rPr>
                <w:rFonts w:ascii="Times New Roman" w:eastAsia="SimSun" w:hAnsi="Times New Roman" w:cs="Times New Roman"/>
                <w:sz w:val="24"/>
                <w:szCs w:val="24"/>
              </w:rPr>
            </w:pPr>
          </w:p>
        </w:tc>
      </w:tr>
      <w:tr w:rsidR="00AE25EE" w:rsidRPr="00BC2853" w14:paraId="2F0616D5" w14:textId="77777777" w:rsidTr="00AE25EE">
        <w:tc>
          <w:tcPr>
            <w:tcW w:w="559" w:type="dxa"/>
          </w:tcPr>
          <w:p w14:paraId="5B302873" w14:textId="77777777" w:rsidR="00AE25EE" w:rsidRPr="00BC2853" w:rsidRDefault="00AE25EE" w:rsidP="00F32CBE">
            <w:pPr>
              <w:spacing w:after="0" w:line="360" w:lineRule="exact"/>
              <w:jc w:val="center"/>
              <w:rPr>
                <w:rFonts w:ascii="Times New Roman" w:eastAsia="SimSun" w:hAnsi="Times New Roman" w:cs="Times New Roman"/>
                <w:sz w:val="24"/>
                <w:szCs w:val="24"/>
              </w:rPr>
            </w:pPr>
          </w:p>
        </w:tc>
        <w:tc>
          <w:tcPr>
            <w:tcW w:w="3968" w:type="dxa"/>
          </w:tcPr>
          <w:p w14:paraId="618CB644" w14:textId="77777777" w:rsidR="00AE25EE" w:rsidRPr="00BC2853" w:rsidRDefault="00AE25EE" w:rsidP="00F32CBE">
            <w:pPr>
              <w:spacing w:after="0" w:line="360" w:lineRule="exact"/>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p>
        </w:tc>
        <w:tc>
          <w:tcPr>
            <w:tcW w:w="1050" w:type="dxa"/>
          </w:tcPr>
          <w:p w14:paraId="6E393D85" w14:textId="77777777" w:rsidR="00AE25EE" w:rsidRPr="00BC2853" w:rsidRDefault="00AE25EE" w:rsidP="00F32CBE">
            <w:pPr>
              <w:spacing w:after="0" w:line="360" w:lineRule="exact"/>
              <w:jc w:val="center"/>
              <w:rPr>
                <w:rFonts w:ascii="Times New Roman" w:eastAsia="SimSun" w:hAnsi="Times New Roman" w:cs="Times New Roman"/>
                <w:sz w:val="24"/>
                <w:szCs w:val="24"/>
              </w:rPr>
            </w:pPr>
          </w:p>
        </w:tc>
        <w:tc>
          <w:tcPr>
            <w:tcW w:w="2208" w:type="dxa"/>
            <w:vAlign w:val="center"/>
          </w:tcPr>
          <w:p w14:paraId="24FA09F5" w14:textId="77777777" w:rsidR="00AE25EE" w:rsidRPr="00BC2853" w:rsidRDefault="00AE25EE"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2011" w:type="dxa"/>
          </w:tcPr>
          <w:p w14:paraId="275CD28C" w14:textId="77777777" w:rsidR="00AE25EE" w:rsidRPr="00BC2853" w:rsidRDefault="00AE25EE" w:rsidP="00F32CBE">
            <w:pPr>
              <w:spacing w:after="0" w:line="360" w:lineRule="exact"/>
              <w:jc w:val="center"/>
              <w:rPr>
                <w:rFonts w:ascii="Times New Roman" w:eastAsia="SimSun" w:hAnsi="Times New Roman" w:cs="Times New Roman"/>
                <w:sz w:val="24"/>
                <w:szCs w:val="24"/>
              </w:rPr>
            </w:pPr>
          </w:p>
        </w:tc>
      </w:tr>
      <w:tr w:rsidR="00AE25EE" w:rsidRPr="00BC2853" w14:paraId="46201166" w14:textId="77777777" w:rsidTr="00AE25EE">
        <w:tc>
          <w:tcPr>
            <w:tcW w:w="559" w:type="dxa"/>
          </w:tcPr>
          <w:p w14:paraId="17A6B848" w14:textId="77777777" w:rsidR="00AE25EE" w:rsidRPr="00BC2853" w:rsidRDefault="00AE25E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lastRenderedPageBreak/>
              <w:t>3</w:t>
            </w:r>
          </w:p>
        </w:tc>
        <w:tc>
          <w:tcPr>
            <w:tcW w:w="3968" w:type="dxa"/>
          </w:tcPr>
          <w:p w14:paraId="71F85FE5" w14:textId="77777777" w:rsidR="00AE25EE" w:rsidRPr="00BC2853" w:rsidRDefault="00AE25EE" w:rsidP="00F32CBE">
            <w:pPr>
              <w:spacing w:after="0" w:line="360" w:lineRule="exact"/>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p>
        </w:tc>
        <w:tc>
          <w:tcPr>
            <w:tcW w:w="1050" w:type="dxa"/>
          </w:tcPr>
          <w:p w14:paraId="6083C7CE" w14:textId="77777777" w:rsidR="00AE25EE" w:rsidRPr="00BC2853" w:rsidRDefault="00AE25EE" w:rsidP="00F32CBE">
            <w:pPr>
              <w:spacing w:after="0" w:line="360" w:lineRule="exact"/>
              <w:jc w:val="center"/>
              <w:rPr>
                <w:rFonts w:ascii="Times New Roman" w:eastAsia="SimSun" w:hAnsi="Times New Roman" w:cs="Times New Roman"/>
                <w:sz w:val="24"/>
                <w:szCs w:val="24"/>
              </w:rPr>
            </w:pPr>
          </w:p>
        </w:tc>
        <w:tc>
          <w:tcPr>
            <w:tcW w:w="2208" w:type="dxa"/>
            <w:vAlign w:val="center"/>
          </w:tcPr>
          <w:p w14:paraId="3A950E2A" w14:textId="77777777" w:rsidR="00AE25EE" w:rsidRPr="00BC2853" w:rsidRDefault="00AE25EE"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Nhôm</w:t>
            </w:r>
            <w:proofErr w:type="spellEnd"/>
          </w:p>
        </w:tc>
        <w:tc>
          <w:tcPr>
            <w:tcW w:w="2011" w:type="dxa"/>
          </w:tcPr>
          <w:p w14:paraId="034D436B" w14:textId="77777777" w:rsidR="00AE25EE" w:rsidRPr="00BC2853" w:rsidRDefault="00AE25EE" w:rsidP="00F32CBE">
            <w:pPr>
              <w:spacing w:after="0" w:line="360" w:lineRule="exact"/>
              <w:jc w:val="center"/>
              <w:rPr>
                <w:rFonts w:ascii="Times New Roman" w:eastAsia="SimSun" w:hAnsi="Times New Roman" w:cs="Times New Roman"/>
                <w:sz w:val="24"/>
                <w:szCs w:val="24"/>
              </w:rPr>
            </w:pPr>
          </w:p>
        </w:tc>
      </w:tr>
      <w:tr w:rsidR="00AE25EE" w:rsidRPr="00BC2853" w14:paraId="00B0FE35" w14:textId="77777777" w:rsidTr="00AE25EE">
        <w:tc>
          <w:tcPr>
            <w:tcW w:w="559" w:type="dxa"/>
          </w:tcPr>
          <w:p w14:paraId="5748525E" w14:textId="77777777" w:rsidR="00AE25EE" w:rsidRPr="00BC2853" w:rsidRDefault="00AE25E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4</w:t>
            </w:r>
          </w:p>
        </w:tc>
        <w:tc>
          <w:tcPr>
            <w:tcW w:w="3968" w:type="dxa"/>
          </w:tcPr>
          <w:p w14:paraId="0C8CC89A" w14:textId="77777777" w:rsidR="00AE25EE" w:rsidRPr="00BC2853" w:rsidRDefault="00AE25EE" w:rsidP="00F32CBE">
            <w:pPr>
              <w:spacing w:after="0" w:line="360" w:lineRule="exact"/>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tiết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p>
        </w:tc>
        <w:tc>
          <w:tcPr>
            <w:tcW w:w="1050" w:type="dxa"/>
          </w:tcPr>
          <w:p w14:paraId="0FF8775E" w14:textId="77777777" w:rsidR="00AE25EE" w:rsidRPr="00BC2853" w:rsidRDefault="00AE25EE" w:rsidP="00F32CBE">
            <w:pPr>
              <w:spacing w:after="0" w:line="360" w:lineRule="exact"/>
              <w:jc w:val="center"/>
              <w:rPr>
                <w:rFonts w:ascii="Times New Roman" w:eastAsia="SimSun" w:hAnsi="Times New Roman" w:cs="Times New Roman"/>
                <w:sz w:val="24"/>
                <w:szCs w:val="24"/>
                <w:vertAlign w:val="superscript"/>
              </w:rPr>
            </w:pPr>
            <w:r w:rsidRPr="00BC2853">
              <w:rPr>
                <w:rFonts w:ascii="Times New Roman" w:eastAsia="SimSun" w:hAnsi="Times New Roman" w:cs="Times New Roman"/>
                <w:sz w:val="24"/>
                <w:szCs w:val="24"/>
              </w:rPr>
              <w:t>mm</w:t>
            </w:r>
            <w:r w:rsidRPr="00BC2853">
              <w:rPr>
                <w:rFonts w:ascii="Times New Roman" w:eastAsia="SimSun" w:hAnsi="Times New Roman" w:cs="Times New Roman"/>
                <w:sz w:val="24"/>
                <w:szCs w:val="24"/>
                <w:vertAlign w:val="superscript"/>
              </w:rPr>
              <w:t>2</w:t>
            </w:r>
          </w:p>
        </w:tc>
        <w:tc>
          <w:tcPr>
            <w:tcW w:w="2208" w:type="dxa"/>
            <w:vAlign w:val="center"/>
          </w:tcPr>
          <w:p w14:paraId="4A080633" w14:textId="77777777" w:rsidR="00AE25EE" w:rsidRPr="00BC2853" w:rsidRDefault="00AE25EE" w:rsidP="00F32CBE">
            <w:pPr>
              <w:spacing w:after="0" w:line="360" w:lineRule="exact"/>
              <w:jc w:val="center"/>
              <w:rPr>
                <w:rFonts w:ascii="Times New Roman" w:eastAsia="SimSun" w:hAnsi="Times New Roman" w:cs="Times New Roman"/>
                <w:sz w:val="24"/>
                <w:szCs w:val="24"/>
              </w:rPr>
            </w:pPr>
          </w:p>
        </w:tc>
        <w:tc>
          <w:tcPr>
            <w:tcW w:w="2011" w:type="dxa"/>
          </w:tcPr>
          <w:p w14:paraId="30E29D15" w14:textId="77777777" w:rsidR="00AE25EE" w:rsidRPr="00BC2853" w:rsidRDefault="00AE25EE" w:rsidP="00F32CBE">
            <w:pPr>
              <w:spacing w:after="0" w:line="360" w:lineRule="exact"/>
              <w:jc w:val="center"/>
              <w:rPr>
                <w:rFonts w:ascii="Times New Roman" w:eastAsia="SimSun" w:hAnsi="Times New Roman" w:cs="Times New Roman"/>
                <w:sz w:val="24"/>
                <w:szCs w:val="24"/>
              </w:rPr>
            </w:pPr>
          </w:p>
        </w:tc>
      </w:tr>
      <w:tr w:rsidR="003674CE" w:rsidRPr="00BC2853" w14:paraId="0C016CEB" w14:textId="77777777" w:rsidTr="00AE25EE">
        <w:tc>
          <w:tcPr>
            <w:tcW w:w="559" w:type="dxa"/>
          </w:tcPr>
          <w:p w14:paraId="14D29612" w14:textId="77777777" w:rsidR="003674CE" w:rsidRPr="00BC2853" w:rsidRDefault="003674CE" w:rsidP="00F32CBE">
            <w:pPr>
              <w:spacing w:after="0" w:line="360" w:lineRule="exact"/>
              <w:jc w:val="center"/>
              <w:rPr>
                <w:rFonts w:ascii="Times New Roman" w:eastAsia="SimSun" w:hAnsi="Times New Roman" w:cs="Times New Roman"/>
                <w:sz w:val="24"/>
                <w:szCs w:val="24"/>
              </w:rPr>
            </w:pPr>
          </w:p>
        </w:tc>
        <w:tc>
          <w:tcPr>
            <w:tcW w:w="3968" w:type="dxa"/>
          </w:tcPr>
          <w:p w14:paraId="6DD3F5EC" w14:textId="77777777" w:rsidR="003674CE" w:rsidRPr="00BC2853" w:rsidRDefault="003674CE" w:rsidP="00F32CBE">
            <w:pPr>
              <w:spacing w:after="0" w:line="360" w:lineRule="exact"/>
              <w:rPr>
                <w:rFonts w:ascii="Times New Roman" w:eastAsia="SimSun" w:hAnsi="Times New Roman" w:cs="Times New Roman"/>
                <w:sz w:val="24"/>
                <w:szCs w:val="24"/>
              </w:rPr>
            </w:pPr>
          </w:p>
        </w:tc>
        <w:tc>
          <w:tcPr>
            <w:tcW w:w="1050" w:type="dxa"/>
          </w:tcPr>
          <w:p w14:paraId="778E4037" w14:textId="77777777" w:rsidR="003674CE" w:rsidRPr="00BC2853" w:rsidRDefault="003674CE" w:rsidP="00F32CBE">
            <w:pPr>
              <w:spacing w:after="0" w:line="360" w:lineRule="exact"/>
              <w:jc w:val="center"/>
              <w:rPr>
                <w:rFonts w:ascii="Times New Roman" w:eastAsia="SimSun" w:hAnsi="Times New Roman" w:cs="Times New Roman"/>
                <w:sz w:val="24"/>
                <w:szCs w:val="24"/>
              </w:rPr>
            </w:pPr>
          </w:p>
        </w:tc>
        <w:tc>
          <w:tcPr>
            <w:tcW w:w="2208" w:type="dxa"/>
            <w:vAlign w:val="center"/>
          </w:tcPr>
          <w:p w14:paraId="274263F6" w14:textId="1A86491C" w:rsidR="003674CE" w:rsidRPr="00BC2853" w:rsidRDefault="003674C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4x50</w:t>
            </w:r>
          </w:p>
        </w:tc>
        <w:tc>
          <w:tcPr>
            <w:tcW w:w="2011" w:type="dxa"/>
          </w:tcPr>
          <w:p w14:paraId="39019016" w14:textId="77777777" w:rsidR="003674CE" w:rsidRPr="00BC2853" w:rsidRDefault="003674CE" w:rsidP="00F32CBE">
            <w:pPr>
              <w:spacing w:after="0" w:line="360" w:lineRule="exact"/>
              <w:jc w:val="center"/>
              <w:rPr>
                <w:rFonts w:ascii="Times New Roman" w:eastAsia="SimSun" w:hAnsi="Times New Roman" w:cs="Times New Roman"/>
                <w:sz w:val="24"/>
                <w:szCs w:val="24"/>
              </w:rPr>
            </w:pPr>
          </w:p>
        </w:tc>
      </w:tr>
      <w:tr w:rsidR="003674CE" w:rsidRPr="00BC2853" w14:paraId="7E9C563B" w14:textId="77777777" w:rsidTr="00AE25EE">
        <w:tc>
          <w:tcPr>
            <w:tcW w:w="559" w:type="dxa"/>
          </w:tcPr>
          <w:p w14:paraId="1D46ECEA" w14:textId="77777777" w:rsidR="003674CE" w:rsidRPr="00BC2853" w:rsidRDefault="003674CE" w:rsidP="00F32CBE">
            <w:pPr>
              <w:spacing w:after="0" w:line="360" w:lineRule="exact"/>
              <w:jc w:val="center"/>
              <w:rPr>
                <w:rFonts w:ascii="Times New Roman" w:eastAsia="SimSun" w:hAnsi="Times New Roman" w:cs="Times New Roman"/>
                <w:sz w:val="24"/>
                <w:szCs w:val="24"/>
              </w:rPr>
            </w:pPr>
          </w:p>
        </w:tc>
        <w:tc>
          <w:tcPr>
            <w:tcW w:w="3968" w:type="dxa"/>
          </w:tcPr>
          <w:p w14:paraId="44FB9A55" w14:textId="77777777" w:rsidR="003674CE" w:rsidRPr="00BC2853" w:rsidRDefault="003674CE" w:rsidP="00F32CBE">
            <w:pPr>
              <w:spacing w:after="0" w:line="360" w:lineRule="exact"/>
              <w:rPr>
                <w:rFonts w:ascii="Times New Roman" w:eastAsia="SimSun" w:hAnsi="Times New Roman" w:cs="Times New Roman"/>
                <w:sz w:val="24"/>
                <w:szCs w:val="24"/>
              </w:rPr>
            </w:pPr>
          </w:p>
        </w:tc>
        <w:tc>
          <w:tcPr>
            <w:tcW w:w="1050" w:type="dxa"/>
          </w:tcPr>
          <w:p w14:paraId="035C9A1B" w14:textId="77777777" w:rsidR="003674CE" w:rsidRPr="00BC2853" w:rsidRDefault="003674CE" w:rsidP="00F32CBE">
            <w:pPr>
              <w:spacing w:after="0" w:line="360" w:lineRule="exact"/>
              <w:jc w:val="center"/>
              <w:rPr>
                <w:rFonts w:ascii="Times New Roman" w:eastAsia="SimSun" w:hAnsi="Times New Roman" w:cs="Times New Roman"/>
                <w:sz w:val="24"/>
                <w:szCs w:val="24"/>
              </w:rPr>
            </w:pPr>
          </w:p>
        </w:tc>
        <w:tc>
          <w:tcPr>
            <w:tcW w:w="2208" w:type="dxa"/>
            <w:vAlign w:val="center"/>
          </w:tcPr>
          <w:p w14:paraId="1290AE84" w14:textId="1A43FA17" w:rsidR="003674CE" w:rsidRPr="00BC2853" w:rsidRDefault="003674C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4x70</w:t>
            </w:r>
          </w:p>
        </w:tc>
        <w:tc>
          <w:tcPr>
            <w:tcW w:w="2011" w:type="dxa"/>
          </w:tcPr>
          <w:p w14:paraId="5383B3FA" w14:textId="77777777" w:rsidR="003674CE" w:rsidRPr="00BC2853" w:rsidRDefault="003674CE" w:rsidP="00F32CBE">
            <w:pPr>
              <w:spacing w:after="0" w:line="360" w:lineRule="exact"/>
              <w:jc w:val="center"/>
              <w:rPr>
                <w:rFonts w:ascii="Times New Roman" w:eastAsia="SimSun" w:hAnsi="Times New Roman" w:cs="Times New Roman"/>
                <w:sz w:val="24"/>
                <w:szCs w:val="24"/>
              </w:rPr>
            </w:pPr>
          </w:p>
        </w:tc>
      </w:tr>
      <w:tr w:rsidR="00AE25EE" w:rsidRPr="00BC2853" w14:paraId="2DA692B1" w14:textId="77777777" w:rsidTr="00AE25EE">
        <w:tc>
          <w:tcPr>
            <w:tcW w:w="559" w:type="dxa"/>
          </w:tcPr>
          <w:p w14:paraId="2114E6FC" w14:textId="77777777" w:rsidR="00AE25EE" w:rsidRPr="00BC2853" w:rsidRDefault="00AE25EE" w:rsidP="00F32CBE">
            <w:pPr>
              <w:spacing w:after="0" w:line="360" w:lineRule="exact"/>
              <w:jc w:val="center"/>
              <w:rPr>
                <w:rFonts w:ascii="Times New Roman" w:eastAsia="SimSun" w:hAnsi="Times New Roman" w:cs="Times New Roman"/>
                <w:sz w:val="24"/>
                <w:szCs w:val="24"/>
              </w:rPr>
            </w:pPr>
          </w:p>
        </w:tc>
        <w:tc>
          <w:tcPr>
            <w:tcW w:w="3968" w:type="dxa"/>
          </w:tcPr>
          <w:p w14:paraId="39EE2013" w14:textId="77777777" w:rsidR="00AE25EE" w:rsidRPr="00BC2853" w:rsidRDefault="00AE25EE" w:rsidP="00F32CBE">
            <w:pPr>
              <w:spacing w:after="0" w:line="360" w:lineRule="exact"/>
              <w:rPr>
                <w:rFonts w:ascii="Times New Roman" w:eastAsia="SimSun" w:hAnsi="Times New Roman" w:cs="Times New Roman"/>
                <w:sz w:val="24"/>
                <w:szCs w:val="24"/>
              </w:rPr>
            </w:pPr>
          </w:p>
        </w:tc>
        <w:tc>
          <w:tcPr>
            <w:tcW w:w="1050" w:type="dxa"/>
          </w:tcPr>
          <w:p w14:paraId="7F5145AA" w14:textId="77777777" w:rsidR="00AE25EE" w:rsidRPr="00BC2853" w:rsidRDefault="00AE25EE" w:rsidP="00F32CBE">
            <w:pPr>
              <w:spacing w:after="0" w:line="360" w:lineRule="exact"/>
              <w:jc w:val="center"/>
              <w:rPr>
                <w:rFonts w:ascii="Times New Roman" w:eastAsia="SimSun" w:hAnsi="Times New Roman" w:cs="Times New Roman"/>
                <w:sz w:val="24"/>
                <w:szCs w:val="24"/>
              </w:rPr>
            </w:pPr>
          </w:p>
        </w:tc>
        <w:tc>
          <w:tcPr>
            <w:tcW w:w="2208" w:type="dxa"/>
            <w:vAlign w:val="center"/>
          </w:tcPr>
          <w:p w14:paraId="6BEA7B4C" w14:textId="77777777" w:rsidR="00AE25EE" w:rsidRPr="00BC2853" w:rsidRDefault="00AE25E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4x120</w:t>
            </w:r>
          </w:p>
        </w:tc>
        <w:tc>
          <w:tcPr>
            <w:tcW w:w="2011" w:type="dxa"/>
          </w:tcPr>
          <w:p w14:paraId="1D890C38" w14:textId="77777777" w:rsidR="00AE25EE" w:rsidRPr="00BC2853" w:rsidRDefault="00AE25EE" w:rsidP="00F32CBE">
            <w:pPr>
              <w:spacing w:after="0" w:line="360" w:lineRule="exact"/>
              <w:jc w:val="center"/>
              <w:rPr>
                <w:rFonts w:ascii="Times New Roman" w:eastAsia="SimSun" w:hAnsi="Times New Roman" w:cs="Times New Roman"/>
                <w:sz w:val="24"/>
                <w:szCs w:val="24"/>
              </w:rPr>
            </w:pPr>
          </w:p>
        </w:tc>
      </w:tr>
      <w:tr w:rsidR="00AE25EE" w:rsidRPr="00BC2853" w14:paraId="58DB617E" w14:textId="77777777" w:rsidTr="00AE25EE">
        <w:tc>
          <w:tcPr>
            <w:tcW w:w="559" w:type="dxa"/>
          </w:tcPr>
          <w:p w14:paraId="4E8FC806" w14:textId="77777777" w:rsidR="00AE25EE" w:rsidRPr="00BC2853" w:rsidRDefault="00AE25E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5</w:t>
            </w:r>
          </w:p>
        </w:tc>
        <w:tc>
          <w:tcPr>
            <w:tcW w:w="3968" w:type="dxa"/>
          </w:tcPr>
          <w:p w14:paraId="7CF98024" w14:textId="77777777" w:rsidR="00AE25EE" w:rsidRPr="00BC2853" w:rsidRDefault="00AE25EE" w:rsidP="00F32CBE">
            <w:pPr>
              <w:spacing w:after="0" w:line="360" w:lineRule="exact"/>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nhôm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trong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một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ruột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p>
          <w:p w14:paraId="50DB3DB1" w14:textId="77777777" w:rsidR="003674CE" w:rsidRPr="00BC2853" w:rsidRDefault="003674CE" w:rsidP="003674CE">
            <w:pPr>
              <w:spacing w:after="0" w:line="360" w:lineRule="exact"/>
              <w:rPr>
                <w:rFonts w:ascii="Times New Roman" w:eastAsia="SimSun" w:hAnsi="Times New Roman" w:cs="Times New Roman"/>
                <w:sz w:val="24"/>
                <w:szCs w:val="24"/>
              </w:rPr>
            </w:pPr>
            <w:r w:rsidRPr="00BC2853">
              <w:rPr>
                <w:rFonts w:ascii="Times New Roman" w:eastAsia="SimSun" w:hAnsi="Times New Roman" w:cs="Times New Roman"/>
                <w:sz w:val="24"/>
                <w:szCs w:val="24"/>
              </w:rPr>
              <w:t>4x50</w:t>
            </w:r>
          </w:p>
          <w:p w14:paraId="05DA8E63" w14:textId="77777777" w:rsidR="003674CE" w:rsidRPr="00BC2853" w:rsidRDefault="003674CE" w:rsidP="003674CE">
            <w:pPr>
              <w:spacing w:after="0" w:line="360" w:lineRule="exact"/>
              <w:rPr>
                <w:rFonts w:ascii="Times New Roman" w:eastAsia="SimSun" w:hAnsi="Times New Roman" w:cs="Times New Roman"/>
                <w:sz w:val="24"/>
                <w:szCs w:val="24"/>
              </w:rPr>
            </w:pPr>
            <w:r w:rsidRPr="00BC2853">
              <w:rPr>
                <w:rFonts w:ascii="Times New Roman" w:eastAsia="SimSun" w:hAnsi="Times New Roman" w:cs="Times New Roman"/>
                <w:sz w:val="24"/>
                <w:szCs w:val="24"/>
              </w:rPr>
              <w:t>4x70</w:t>
            </w:r>
          </w:p>
          <w:p w14:paraId="00BF1A99" w14:textId="2C9532B3" w:rsidR="008A73B1" w:rsidRPr="00BC2853" w:rsidRDefault="003674CE" w:rsidP="003674CE">
            <w:pPr>
              <w:spacing w:after="0" w:line="360" w:lineRule="exact"/>
              <w:rPr>
                <w:rFonts w:ascii="Times New Roman" w:eastAsia="SimSun" w:hAnsi="Times New Roman" w:cs="Times New Roman"/>
                <w:sz w:val="24"/>
                <w:szCs w:val="24"/>
              </w:rPr>
            </w:pPr>
            <w:r w:rsidRPr="00BC2853">
              <w:rPr>
                <w:rFonts w:ascii="Times New Roman" w:eastAsia="SimSun" w:hAnsi="Times New Roman" w:cs="Times New Roman"/>
                <w:sz w:val="24"/>
                <w:szCs w:val="24"/>
              </w:rPr>
              <w:t>4x120</w:t>
            </w:r>
          </w:p>
        </w:tc>
        <w:tc>
          <w:tcPr>
            <w:tcW w:w="1050" w:type="dxa"/>
          </w:tcPr>
          <w:p w14:paraId="3E6C0CFD" w14:textId="77777777" w:rsidR="00AE25EE" w:rsidRPr="00BC2853" w:rsidRDefault="00AE25EE"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Sợi</w:t>
            </w:r>
            <w:proofErr w:type="spellEnd"/>
          </w:p>
        </w:tc>
        <w:tc>
          <w:tcPr>
            <w:tcW w:w="2208" w:type="dxa"/>
            <w:vAlign w:val="center"/>
          </w:tcPr>
          <w:p w14:paraId="523B2299" w14:textId="1D5BD0F0" w:rsidR="00AE25EE" w:rsidRPr="00BC2853" w:rsidRDefault="003674CE" w:rsidP="003674CE">
            <w:pPr>
              <w:spacing w:before="240"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7</w:t>
            </w:r>
          </w:p>
          <w:p w14:paraId="41AB20F9" w14:textId="77777777" w:rsidR="00AE25EE" w:rsidRPr="00BC2853" w:rsidRDefault="00AE25E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19</w:t>
            </w:r>
          </w:p>
          <w:p w14:paraId="5D1CBEAE" w14:textId="77777777" w:rsidR="008A73B1" w:rsidRPr="00BC2853" w:rsidRDefault="008A73B1"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19</w:t>
            </w:r>
          </w:p>
        </w:tc>
        <w:tc>
          <w:tcPr>
            <w:tcW w:w="2011" w:type="dxa"/>
          </w:tcPr>
          <w:p w14:paraId="32CC0B54" w14:textId="77777777" w:rsidR="00AE25EE" w:rsidRPr="00BC2853" w:rsidRDefault="00AE25EE" w:rsidP="00F32CBE">
            <w:pPr>
              <w:spacing w:after="0" w:line="360" w:lineRule="exact"/>
              <w:jc w:val="center"/>
              <w:rPr>
                <w:rFonts w:ascii="Times New Roman" w:eastAsia="SimSun" w:hAnsi="Times New Roman" w:cs="Times New Roman"/>
                <w:sz w:val="24"/>
                <w:szCs w:val="24"/>
              </w:rPr>
            </w:pPr>
          </w:p>
        </w:tc>
      </w:tr>
      <w:tr w:rsidR="00AE25EE" w:rsidRPr="00BC2853" w14:paraId="70440606" w14:textId="77777777" w:rsidTr="00AE25EE">
        <w:tc>
          <w:tcPr>
            <w:tcW w:w="559" w:type="dxa"/>
          </w:tcPr>
          <w:p w14:paraId="7337FFA7" w14:textId="77777777" w:rsidR="00AE25EE" w:rsidRPr="00BC2853" w:rsidRDefault="00AE25E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6</w:t>
            </w:r>
          </w:p>
        </w:tc>
        <w:tc>
          <w:tcPr>
            <w:tcW w:w="3968" w:type="dxa"/>
          </w:tcPr>
          <w:p w14:paraId="4657A48D" w14:textId="77777777" w:rsidR="00AE25EE" w:rsidRPr="00BC2853" w:rsidRDefault="00AE25EE" w:rsidP="00F32CBE">
            <w:pPr>
              <w:spacing w:after="0" w:line="360" w:lineRule="exact"/>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ruột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r w:rsidRPr="00BC2853">
              <w:rPr>
                <w:rFonts w:ascii="Times New Roman" w:eastAsia="SimSun" w:hAnsi="Times New Roman" w:cs="Times New Roman"/>
                <w:sz w:val="24"/>
                <w:szCs w:val="24"/>
              </w:rPr>
              <w:t xml:space="preserve"> (1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w:t>
            </w:r>
          </w:p>
          <w:p w14:paraId="2CA6F060" w14:textId="77777777" w:rsidR="003674CE" w:rsidRPr="00BC2853" w:rsidRDefault="003674CE" w:rsidP="003674CE">
            <w:pPr>
              <w:spacing w:after="0" w:line="360" w:lineRule="exact"/>
              <w:rPr>
                <w:rFonts w:ascii="Times New Roman" w:eastAsia="SimSun" w:hAnsi="Times New Roman" w:cs="Times New Roman"/>
                <w:sz w:val="24"/>
                <w:szCs w:val="24"/>
              </w:rPr>
            </w:pPr>
            <w:r w:rsidRPr="00BC2853">
              <w:rPr>
                <w:rFonts w:ascii="Times New Roman" w:eastAsia="SimSun" w:hAnsi="Times New Roman" w:cs="Times New Roman"/>
                <w:sz w:val="24"/>
                <w:szCs w:val="24"/>
              </w:rPr>
              <w:t>4x50</w:t>
            </w:r>
          </w:p>
          <w:p w14:paraId="1B605963" w14:textId="77777777" w:rsidR="003674CE" w:rsidRPr="00BC2853" w:rsidRDefault="003674CE" w:rsidP="003674CE">
            <w:pPr>
              <w:spacing w:after="0" w:line="360" w:lineRule="exact"/>
              <w:rPr>
                <w:rFonts w:ascii="Times New Roman" w:eastAsia="SimSun" w:hAnsi="Times New Roman" w:cs="Times New Roman"/>
                <w:sz w:val="24"/>
                <w:szCs w:val="24"/>
              </w:rPr>
            </w:pPr>
            <w:r w:rsidRPr="00BC2853">
              <w:rPr>
                <w:rFonts w:ascii="Times New Roman" w:eastAsia="SimSun" w:hAnsi="Times New Roman" w:cs="Times New Roman"/>
                <w:sz w:val="24"/>
                <w:szCs w:val="24"/>
              </w:rPr>
              <w:t>4x70</w:t>
            </w:r>
          </w:p>
          <w:p w14:paraId="4BEC31BA" w14:textId="5A51DB84" w:rsidR="008A73B1" w:rsidRPr="00BC2853" w:rsidRDefault="003674CE" w:rsidP="003674CE">
            <w:pPr>
              <w:spacing w:after="0" w:line="360" w:lineRule="exact"/>
              <w:rPr>
                <w:rFonts w:ascii="Times New Roman" w:eastAsia="SimSun" w:hAnsi="Times New Roman" w:cs="Times New Roman"/>
                <w:sz w:val="24"/>
                <w:szCs w:val="24"/>
              </w:rPr>
            </w:pPr>
            <w:r w:rsidRPr="00BC2853">
              <w:rPr>
                <w:rFonts w:ascii="Times New Roman" w:eastAsia="SimSun" w:hAnsi="Times New Roman" w:cs="Times New Roman"/>
                <w:sz w:val="24"/>
                <w:szCs w:val="24"/>
              </w:rPr>
              <w:t>4x120</w:t>
            </w:r>
          </w:p>
        </w:tc>
        <w:tc>
          <w:tcPr>
            <w:tcW w:w="1050" w:type="dxa"/>
          </w:tcPr>
          <w:p w14:paraId="3F3C868F" w14:textId="77777777" w:rsidR="00AE25EE" w:rsidRPr="00BC2853" w:rsidRDefault="00AE25E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mm</w:t>
            </w:r>
          </w:p>
        </w:tc>
        <w:tc>
          <w:tcPr>
            <w:tcW w:w="2208" w:type="dxa"/>
            <w:vAlign w:val="center"/>
          </w:tcPr>
          <w:p w14:paraId="53ECDFDB" w14:textId="77777777" w:rsidR="003674CE" w:rsidRPr="00BC2853" w:rsidRDefault="003674CE" w:rsidP="00F32CBE">
            <w:pPr>
              <w:spacing w:after="0" w:line="360" w:lineRule="exact"/>
              <w:jc w:val="center"/>
              <w:rPr>
                <w:rFonts w:ascii="Times New Roman" w:eastAsia="SimSun" w:hAnsi="Times New Roman" w:cs="Times New Roman"/>
                <w:sz w:val="24"/>
                <w:szCs w:val="24"/>
                <w:lang w:val="vi-VN"/>
              </w:rPr>
            </w:pPr>
          </w:p>
          <w:p w14:paraId="1002FB90" w14:textId="754E324E" w:rsidR="00AE25EE" w:rsidRPr="00BC2853" w:rsidRDefault="003674CE" w:rsidP="00F32CBE">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rPr>
              <w:t>8</w:t>
            </w:r>
            <w:r w:rsidRPr="00BC2853">
              <w:rPr>
                <w:rFonts w:ascii="Times New Roman" w:eastAsia="SimSun" w:hAnsi="Times New Roman" w:cs="Times New Roman"/>
                <w:sz w:val="24"/>
                <w:szCs w:val="24"/>
                <w:lang w:val="vi-VN"/>
              </w:rPr>
              <w:t>,0 - 8,4</w:t>
            </w:r>
          </w:p>
          <w:p w14:paraId="6985FC6E" w14:textId="232A67D9" w:rsidR="003674CE" w:rsidRPr="00BC2853" w:rsidRDefault="003674CE" w:rsidP="00F32CBE">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lang w:val="vi-VN"/>
              </w:rPr>
              <w:t>9,6 - 10,1</w:t>
            </w:r>
          </w:p>
          <w:p w14:paraId="1681840F" w14:textId="4154C8C6" w:rsidR="008A73B1" w:rsidRPr="00BC2853" w:rsidRDefault="00AE25EE" w:rsidP="003674C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12,8 - 13,5</w:t>
            </w:r>
          </w:p>
        </w:tc>
        <w:tc>
          <w:tcPr>
            <w:tcW w:w="2011" w:type="dxa"/>
          </w:tcPr>
          <w:p w14:paraId="01B3F82A" w14:textId="77777777" w:rsidR="00AE25EE" w:rsidRPr="00BC2853" w:rsidRDefault="00AE25EE" w:rsidP="00F32CBE">
            <w:pPr>
              <w:spacing w:after="0" w:line="360" w:lineRule="exact"/>
              <w:jc w:val="center"/>
              <w:rPr>
                <w:rFonts w:ascii="Times New Roman" w:eastAsia="SimSun" w:hAnsi="Times New Roman" w:cs="Times New Roman"/>
                <w:sz w:val="24"/>
                <w:szCs w:val="24"/>
              </w:rPr>
            </w:pPr>
          </w:p>
        </w:tc>
      </w:tr>
      <w:tr w:rsidR="00AE25EE" w:rsidRPr="00BC2853" w14:paraId="53B934B8" w14:textId="77777777" w:rsidTr="00AE25EE">
        <w:tc>
          <w:tcPr>
            <w:tcW w:w="559" w:type="dxa"/>
          </w:tcPr>
          <w:p w14:paraId="7CA7F8CF" w14:textId="77777777" w:rsidR="00AE25EE" w:rsidRPr="00BC2853" w:rsidRDefault="00AE25E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7</w:t>
            </w:r>
          </w:p>
        </w:tc>
        <w:tc>
          <w:tcPr>
            <w:tcW w:w="3968" w:type="dxa"/>
          </w:tcPr>
          <w:p w14:paraId="53010BDE" w14:textId="77777777" w:rsidR="00AE25EE" w:rsidRPr="00BC2853" w:rsidRDefault="00AE25EE" w:rsidP="00F32CBE">
            <w:pPr>
              <w:spacing w:after="0" w:line="360" w:lineRule="exact"/>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p>
        </w:tc>
        <w:tc>
          <w:tcPr>
            <w:tcW w:w="1050" w:type="dxa"/>
          </w:tcPr>
          <w:p w14:paraId="6A31286D" w14:textId="77777777" w:rsidR="00AE25EE" w:rsidRPr="00BC2853" w:rsidRDefault="00AE25EE" w:rsidP="00F32CBE">
            <w:pPr>
              <w:spacing w:after="0" w:line="360" w:lineRule="exact"/>
              <w:jc w:val="center"/>
              <w:rPr>
                <w:rFonts w:ascii="Times New Roman" w:eastAsia="SimSun" w:hAnsi="Times New Roman" w:cs="Times New Roman"/>
                <w:sz w:val="24"/>
                <w:szCs w:val="24"/>
              </w:rPr>
            </w:pPr>
          </w:p>
        </w:tc>
        <w:tc>
          <w:tcPr>
            <w:tcW w:w="2208" w:type="dxa"/>
            <w:vAlign w:val="center"/>
          </w:tcPr>
          <w:p w14:paraId="7AE8C332" w14:textId="77777777" w:rsidR="00AE25EE" w:rsidRPr="00BC2853" w:rsidRDefault="00AE25E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XLPE</w:t>
            </w:r>
          </w:p>
        </w:tc>
        <w:tc>
          <w:tcPr>
            <w:tcW w:w="2011" w:type="dxa"/>
          </w:tcPr>
          <w:p w14:paraId="4E95610E" w14:textId="77777777" w:rsidR="00AE25EE" w:rsidRPr="00BC2853" w:rsidRDefault="00AE25EE" w:rsidP="00F32CBE">
            <w:pPr>
              <w:spacing w:after="0" w:line="360" w:lineRule="exact"/>
              <w:jc w:val="center"/>
              <w:rPr>
                <w:rFonts w:ascii="Times New Roman" w:eastAsia="SimSun" w:hAnsi="Times New Roman" w:cs="Times New Roman"/>
                <w:sz w:val="24"/>
                <w:szCs w:val="24"/>
              </w:rPr>
            </w:pPr>
          </w:p>
        </w:tc>
      </w:tr>
      <w:tr w:rsidR="00AE25EE" w:rsidRPr="00BC2853" w14:paraId="4286B0DC" w14:textId="77777777" w:rsidTr="00AE25EE">
        <w:tc>
          <w:tcPr>
            <w:tcW w:w="559" w:type="dxa"/>
          </w:tcPr>
          <w:p w14:paraId="0328607F" w14:textId="77777777" w:rsidR="00AE25EE" w:rsidRPr="00BC2853" w:rsidRDefault="00AE25E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8</w:t>
            </w:r>
          </w:p>
        </w:tc>
        <w:tc>
          <w:tcPr>
            <w:tcW w:w="3968" w:type="dxa"/>
          </w:tcPr>
          <w:p w14:paraId="3F0A9FF5" w14:textId="77777777" w:rsidR="00AE25EE" w:rsidRPr="00BC2853" w:rsidRDefault="00AE25EE" w:rsidP="00F32CBE">
            <w:pPr>
              <w:spacing w:after="0" w:line="360" w:lineRule="exact"/>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dầy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p>
          <w:p w14:paraId="0FEA7EDD" w14:textId="77777777" w:rsidR="003674CE" w:rsidRPr="00BC2853" w:rsidRDefault="003674CE" w:rsidP="003674CE">
            <w:pPr>
              <w:spacing w:after="0" w:line="360" w:lineRule="exact"/>
              <w:rPr>
                <w:rFonts w:ascii="Times New Roman" w:eastAsia="SimSun" w:hAnsi="Times New Roman" w:cs="Times New Roman"/>
                <w:sz w:val="24"/>
                <w:szCs w:val="24"/>
              </w:rPr>
            </w:pPr>
            <w:r w:rsidRPr="00BC2853">
              <w:rPr>
                <w:rFonts w:ascii="Times New Roman" w:eastAsia="SimSun" w:hAnsi="Times New Roman" w:cs="Times New Roman"/>
                <w:sz w:val="24"/>
                <w:szCs w:val="24"/>
              </w:rPr>
              <w:t>4x50</w:t>
            </w:r>
          </w:p>
          <w:p w14:paraId="3211A3E7" w14:textId="77777777" w:rsidR="003674CE" w:rsidRPr="00BC2853" w:rsidRDefault="003674CE" w:rsidP="003674CE">
            <w:pPr>
              <w:spacing w:after="0" w:line="360" w:lineRule="exact"/>
              <w:rPr>
                <w:rFonts w:ascii="Times New Roman" w:eastAsia="SimSun" w:hAnsi="Times New Roman" w:cs="Times New Roman"/>
                <w:sz w:val="24"/>
                <w:szCs w:val="24"/>
              </w:rPr>
            </w:pPr>
            <w:r w:rsidRPr="00BC2853">
              <w:rPr>
                <w:rFonts w:ascii="Times New Roman" w:eastAsia="SimSun" w:hAnsi="Times New Roman" w:cs="Times New Roman"/>
                <w:sz w:val="24"/>
                <w:szCs w:val="24"/>
              </w:rPr>
              <w:t>4x70</w:t>
            </w:r>
          </w:p>
          <w:p w14:paraId="5122B8CE" w14:textId="69C9908F" w:rsidR="008A73B1" w:rsidRPr="00BC2853" w:rsidRDefault="003674CE" w:rsidP="003674CE">
            <w:pPr>
              <w:spacing w:after="0" w:line="360" w:lineRule="exact"/>
              <w:rPr>
                <w:rFonts w:ascii="Times New Roman" w:eastAsia="SimSun" w:hAnsi="Times New Roman" w:cs="Times New Roman"/>
                <w:sz w:val="24"/>
                <w:szCs w:val="24"/>
              </w:rPr>
            </w:pPr>
            <w:r w:rsidRPr="00BC2853">
              <w:rPr>
                <w:rFonts w:ascii="Times New Roman" w:eastAsia="SimSun" w:hAnsi="Times New Roman" w:cs="Times New Roman"/>
                <w:sz w:val="24"/>
                <w:szCs w:val="24"/>
              </w:rPr>
              <w:t>4x120</w:t>
            </w:r>
          </w:p>
        </w:tc>
        <w:tc>
          <w:tcPr>
            <w:tcW w:w="1050" w:type="dxa"/>
          </w:tcPr>
          <w:p w14:paraId="3C1891B9" w14:textId="77777777" w:rsidR="00AE25EE" w:rsidRPr="00BC2853" w:rsidRDefault="00AE25EE" w:rsidP="00F32CBE">
            <w:pPr>
              <w:spacing w:after="0" w:line="360" w:lineRule="exact"/>
              <w:jc w:val="center"/>
              <w:rPr>
                <w:rFonts w:ascii="Times New Roman" w:eastAsia="SimSun" w:hAnsi="Times New Roman" w:cs="Times New Roman"/>
                <w:sz w:val="24"/>
                <w:szCs w:val="24"/>
              </w:rPr>
            </w:pPr>
          </w:p>
        </w:tc>
        <w:tc>
          <w:tcPr>
            <w:tcW w:w="2208" w:type="dxa"/>
            <w:vAlign w:val="center"/>
          </w:tcPr>
          <w:p w14:paraId="159B4CB6" w14:textId="77777777" w:rsidR="00AE25EE" w:rsidRPr="00BC2853" w:rsidRDefault="00AE25EE" w:rsidP="00F32CBE">
            <w:pPr>
              <w:spacing w:after="0" w:line="360" w:lineRule="exact"/>
              <w:jc w:val="center"/>
              <w:rPr>
                <w:rFonts w:ascii="Times New Roman" w:eastAsia="SimSun" w:hAnsi="Times New Roman" w:cs="Times New Roman"/>
                <w:sz w:val="24"/>
                <w:szCs w:val="24"/>
              </w:rPr>
            </w:pPr>
          </w:p>
          <w:p w14:paraId="01DAA82E" w14:textId="358CBBBB" w:rsidR="00AE25EE" w:rsidRPr="00BC2853" w:rsidRDefault="00AE25EE" w:rsidP="00F32CBE">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rPr>
              <w:t>1,</w:t>
            </w:r>
            <w:r w:rsidR="003674CE" w:rsidRPr="00BC2853">
              <w:rPr>
                <w:rFonts w:ascii="Times New Roman" w:eastAsia="SimSun" w:hAnsi="Times New Roman" w:cs="Times New Roman"/>
                <w:sz w:val="24"/>
                <w:szCs w:val="24"/>
              </w:rPr>
              <w:t>5</w:t>
            </w:r>
          </w:p>
          <w:p w14:paraId="7D9D76C6" w14:textId="2271F174" w:rsidR="003674CE" w:rsidRPr="00BC2853" w:rsidRDefault="003674CE" w:rsidP="00F32CBE">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lang w:val="vi-VN"/>
              </w:rPr>
              <w:t>1,5</w:t>
            </w:r>
          </w:p>
          <w:p w14:paraId="3C7299D1" w14:textId="77777777" w:rsidR="008A73B1" w:rsidRPr="00BC2853" w:rsidRDefault="008A73B1"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1,7</w:t>
            </w:r>
          </w:p>
        </w:tc>
        <w:tc>
          <w:tcPr>
            <w:tcW w:w="2011" w:type="dxa"/>
          </w:tcPr>
          <w:p w14:paraId="1383CE1B" w14:textId="77777777" w:rsidR="00AE25EE" w:rsidRPr="00BC2853" w:rsidRDefault="00AE25EE" w:rsidP="00F32CBE">
            <w:pPr>
              <w:spacing w:after="0" w:line="360" w:lineRule="exact"/>
              <w:jc w:val="center"/>
              <w:rPr>
                <w:rFonts w:ascii="Times New Roman" w:eastAsia="SimSun" w:hAnsi="Times New Roman" w:cs="Times New Roman"/>
                <w:sz w:val="24"/>
                <w:szCs w:val="24"/>
              </w:rPr>
            </w:pPr>
          </w:p>
        </w:tc>
      </w:tr>
      <w:tr w:rsidR="00AE25EE" w:rsidRPr="00BC2853" w14:paraId="5A191172" w14:textId="77777777" w:rsidTr="00AE25EE">
        <w:tc>
          <w:tcPr>
            <w:tcW w:w="559" w:type="dxa"/>
          </w:tcPr>
          <w:p w14:paraId="443BB399" w14:textId="77777777" w:rsidR="00AE25EE" w:rsidRPr="00BC2853" w:rsidRDefault="00AE25E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9</w:t>
            </w:r>
          </w:p>
        </w:tc>
        <w:tc>
          <w:tcPr>
            <w:tcW w:w="3968" w:type="dxa"/>
          </w:tcPr>
          <w:p w14:paraId="4165DFF4" w14:textId="77777777" w:rsidR="00AE25EE" w:rsidRPr="00BC2853" w:rsidRDefault="00AE25EE" w:rsidP="00F32CBE">
            <w:pPr>
              <w:spacing w:after="0" w:line="360" w:lineRule="exact"/>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một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tại</w:t>
            </w:r>
            <w:proofErr w:type="spellEnd"/>
            <w:r w:rsidRPr="00BC2853">
              <w:rPr>
                <w:rFonts w:ascii="Times New Roman" w:eastAsia="SimSun" w:hAnsi="Times New Roman" w:cs="Times New Roman"/>
                <w:sz w:val="24"/>
                <w:szCs w:val="24"/>
              </w:rPr>
              <w:t xml:space="preserve"> t= 20</w:t>
            </w:r>
            <w:r w:rsidRPr="00BC2853">
              <w:rPr>
                <w:rFonts w:ascii="Times New Roman" w:eastAsia="SimSun" w:hAnsi="Times New Roman" w:cs="Times New Roman"/>
                <w:sz w:val="24"/>
                <w:szCs w:val="24"/>
                <w:vertAlign w:val="superscript"/>
              </w:rPr>
              <w:t>o</w:t>
            </w:r>
            <w:r w:rsidRPr="00BC2853">
              <w:rPr>
                <w:rFonts w:ascii="Times New Roman" w:eastAsia="SimSun" w:hAnsi="Times New Roman" w:cs="Times New Roman"/>
                <w:sz w:val="24"/>
                <w:szCs w:val="24"/>
              </w:rPr>
              <w:t>C</w:t>
            </w:r>
          </w:p>
          <w:p w14:paraId="5F194B41" w14:textId="77777777" w:rsidR="003674CE" w:rsidRPr="00BC2853" w:rsidRDefault="003674CE" w:rsidP="003674CE">
            <w:pPr>
              <w:spacing w:after="0" w:line="360" w:lineRule="exact"/>
              <w:rPr>
                <w:rFonts w:ascii="Times New Roman" w:eastAsia="SimSun" w:hAnsi="Times New Roman" w:cs="Times New Roman"/>
                <w:sz w:val="24"/>
                <w:szCs w:val="24"/>
              </w:rPr>
            </w:pPr>
            <w:r w:rsidRPr="00BC2853">
              <w:rPr>
                <w:rFonts w:ascii="Times New Roman" w:eastAsia="SimSun" w:hAnsi="Times New Roman" w:cs="Times New Roman"/>
                <w:sz w:val="24"/>
                <w:szCs w:val="24"/>
              </w:rPr>
              <w:t>4x50</w:t>
            </w:r>
          </w:p>
          <w:p w14:paraId="6868F3D2" w14:textId="77777777" w:rsidR="003674CE" w:rsidRPr="00BC2853" w:rsidRDefault="003674CE" w:rsidP="003674CE">
            <w:pPr>
              <w:spacing w:after="0" w:line="360" w:lineRule="exact"/>
              <w:rPr>
                <w:rFonts w:ascii="Times New Roman" w:eastAsia="SimSun" w:hAnsi="Times New Roman" w:cs="Times New Roman"/>
                <w:sz w:val="24"/>
                <w:szCs w:val="24"/>
              </w:rPr>
            </w:pPr>
            <w:r w:rsidRPr="00BC2853">
              <w:rPr>
                <w:rFonts w:ascii="Times New Roman" w:eastAsia="SimSun" w:hAnsi="Times New Roman" w:cs="Times New Roman"/>
                <w:sz w:val="24"/>
                <w:szCs w:val="24"/>
              </w:rPr>
              <w:t>4x70</w:t>
            </w:r>
          </w:p>
          <w:p w14:paraId="431A2616" w14:textId="1D5EBF1F" w:rsidR="008A73B1" w:rsidRPr="00BC2853" w:rsidRDefault="003674CE" w:rsidP="003674CE">
            <w:pPr>
              <w:spacing w:after="0" w:line="360" w:lineRule="exact"/>
              <w:rPr>
                <w:rFonts w:ascii="Times New Roman" w:eastAsia="SimSun" w:hAnsi="Times New Roman" w:cs="Times New Roman"/>
                <w:sz w:val="24"/>
                <w:szCs w:val="24"/>
              </w:rPr>
            </w:pPr>
            <w:r w:rsidRPr="00BC2853">
              <w:rPr>
                <w:rFonts w:ascii="Times New Roman" w:eastAsia="SimSun" w:hAnsi="Times New Roman" w:cs="Times New Roman"/>
                <w:sz w:val="24"/>
                <w:szCs w:val="24"/>
              </w:rPr>
              <w:t>4x120</w:t>
            </w:r>
          </w:p>
        </w:tc>
        <w:tc>
          <w:tcPr>
            <w:tcW w:w="1050" w:type="dxa"/>
          </w:tcPr>
          <w:p w14:paraId="5D33F33B" w14:textId="77777777" w:rsidR="00AE25EE" w:rsidRPr="00BC2853" w:rsidRDefault="00AE25E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Ω/km</w:t>
            </w:r>
          </w:p>
        </w:tc>
        <w:tc>
          <w:tcPr>
            <w:tcW w:w="2208" w:type="dxa"/>
            <w:vAlign w:val="center"/>
          </w:tcPr>
          <w:p w14:paraId="4FAB7096" w14:textId="77777777" w:rsidR="003674CE" w:rsidRPr="00BC2853" w:rsidRDefault="003674CE" w:rsidP="003674CE">
            <w:pPr>
              <w:spacing w:before="600"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0,641</w:t>
            </w:r>
          </w:p>
          <w:p w14:paraId="2D070516" w14:textId="7F0B060D" w:rsidR="00AE25EE" w:rsidRPr="00BC2853" w:rsidRDefault="003674CE" w:rsidP="003674C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0,443</w:t>
            </w:r>
          </w:p>
          <w:p w14:paraId="18DBE524" w14:textId="67A72125" w:rsidR="008A73B1" w:rsidRPr="00BC2853" w:rsidRDefault="00AE25EE" w:rsidP="003674CE">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rPr>
              <w:t>0,253</w:t>
            </w:r>
          </w:p>
        </w:tc>
        <w:tc>
          <w:tcPr>
            <w:tcW w:w="2011" w:type="dxa"/>
          </w:tcPr>
          <w:p w14:paraId="46F257A4" w14:textId="77777777" w:rsidR="00AE25EE" w:rsidRPr="00BC2853" w:rsidRDefault="00AE25EE" w:rsidP="00F32CBE">
            <w:pPr>
              <w:spacing w:after="0" w:line="360" w:lineRule="exact"/>
              <w:jc w:val="center"/>
              <w:rPr>
                <w:rFonts w:ascii="Times New Roman" w:eastAsia="SimSun" w:hAnsi="Times New Roman" w:cs="Times New Roman"/>
                <w:sz w:val="24"/>
                <w:szCs w:val="24"/>
              </w:rPr>
            </w:pPr>
          </w:p>
        </w:tc>
      </w:tr>
      <w:tr w:rsidR="00AE25EE" w:rsidRPr="00BC2853" w14:paraId="322ACEBA" w14:textId="77777777" w:rsidTr="00AE25EE">
        <w:tc>
          <w:tcPr>
            <w:tcW w:w="559" w:type="dxa"/>
          </w:tcPr>
          <w:p w14:paraId="0EBF22ED" w14:textId="77777777" w:rsidR="00AE25EE" w:rsidRPr="00BC2853" w:rsidRDefault="00AE25E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11</w:t>
            </w:r>
          </w:p>
        </w:tc>
        <w:tc>
          <w:tcPr>
            <w:tcW w:w="3968" w:type="dxa"/>
          </w:tcPr>
          <w:p w14:paraId="55AB8FC6" w14:textId="77777777" w:rsidR="00AE25EE" w:rsidRPr="00BC2853" w:rsidRDefault="00AE25EE" w:rsidP="00F32CBE">
            <w:pPr>
              <w:spacing w:after="0" w:line="360" w:lineRule="exact"/>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Khả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mang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p w14:paraId="063ADB5B" w14:textId="77777777" w:rsidR="003674CE" w:rsidRPr="00BC2853" w:rsidRDefault="003674CE" w:rsidP="003674CE">
            <w:pPr>
              <w:spacing w:after="0" w:line="360" w:lineRule="exact"/>
              <w:rPr>
                <w:rFonts w:ascii="Times New Roman" w:eastAsia="SimSun" w:hAnsi="Times New Roman" w:cs="Times New Roman"/>
                <w:sz w:val="24"/>
                <w:szCs w:val="24"/>
              </w:rPr>
            </w:pPr>
            <w:r w:rsidRPr="00BC2853">
              <w:rPr>
                <w:rFonts w:ascii="Times New Roman" w:eastAsia="SimSun" w:hAnsi="Times New Roman" w:cs="Times New Roman"/>
                <w:sz w:val="24"/>
                <w:szCs w:val="24"/>
              </w:rPr>
              <w:t>4x50</w:t>
            </w:r>
          </w:p>
          <w:p w14:paraId="1AFDD80D" w14:textId="77777777" w:rsidR="003674CE" w:rsidRPr="00BC2853" w:rsidRDefault="003674CE" w:rsidP="003674CE">
            <w:pPr>
              <w:spacing w:after="0" w:line="360" w:lineRule="exact"/>
              <w:rPr>
                <w:rFonts w:ascii="Times New Roman" w:eastAsia="SimSun" w:hAnsi="Times New Roman" w:cs="Times New Roman"/>
                <w:sz w:val="24"/>
                <w:szCs w:val="24"/>
              </w:rPr>
            </w:pPr>
            <w:r w:rsidRPr="00BC2853">
              <w:rPr>
                <w:rFonts w:ascii="Times New Roman" w:eastAsia="SimSun" w:hAnsi="Times New Roman" w:cs="Times New Roman"/>
                <w:sz w:val="24"/>
                <w:szCs w:val="24"/>
              </w:rPr>
              <w:t>4x70</w:t>
            </w:r>
          </w:p>
          <w:p w14:paraId="691672EA" w14:textId="175621B9" w:rsidR="008A73B1" w:rsidRPr="00BC2853" w:rsidRDefault="003674CE" w:rsidP="003674CE">
            <w:pPr>
              <w:spacing w:after="0" w:line="360" w:lineRule="exact"/>
              <w:rPr>
                <w:rFonts w:ascii="Times New Roman" w:eastAsia="SimSun" w:hAnsi="Times New Roman" w:cs="Times New Roman"/>
                <w:sz w:val="24"/>
                <w:szCs w:val="24"/>
              </w:rPr>
            </w:pPr>
            <w:r w:rsidRPr="00BC2853">
              <w:rPr>
                <w:rFonts w:ascii="Times New Roman" w:eastAsia="SimSun" w:hAnsi="Times New Roman" w:cs="Times New Roman"/>
                <w:sz w:val="24"/>
                <w:szCs w:val="24"/>
              </w:rPr>
              <w:t>4x120</w:t>
            </w:r>
          </w:p>
        </w:tc>
        <w:tc>
          <w:tcPr>
            <w:tcW w:w="1050" w:type="dxa"/>
          </w:tcPr>
          <w:p w14:paraId="1D43669B" w14:textId="77777777" w:rsidR="00AE25EE" w:rsidRPr="00BC2853" w:rsidRDefault="00AE25E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A</w:t>
            </w:r>
          </w:p>
        </w:tc>
        <w:tc>
          <w:tcPr>
            <w:tcW w:w="2208" w:type="dxa"/>
            <w:vAlign w:val="center"/>
          </w:tcPr>
          <w:p w14:paraId="3DC41BDB" w14:textId="77777777" w:rsidR="00AE25EE" w:rsidRPr="00BC2853" w:rsidRDefault="00AE25EE" w:rsidP="00F32CBE">
            <w:pPr>
              <w:spacing w:after="0" w:line="360" w:lineRule="exact"/>
              <w:rPr>
                <w:rFonts w:ascii="Times New Roman" w:eastAsia="SimSun" w:hAnsi="Times New Roman" w:cs="Times New Roman"/>
                <w:sz w:val="24"/>
                <w:szCs w:val="24"/>
              </w:rPr>
            </w:pPr>
          </w:p>
          <w:p w14:paraId="50C464A1" w14:textId="77777777" w:rsidR="003674CE" w:rsidRPr="00BC2853" w:rsidRDefault="003674CE" w:rsidP="003674CE">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lang w:val="vi-VN"/>
              </w:rPr>
              <w:t>140</w:t>
            </w:r>
          </w:p>
          <w:p w14:paraId="7AEACE77" w14:textId="1955640F" w:rsidR="003674CE" w:rsidRPr="00BC2853" w:rsidRDefault="003674CE" w:rsidP="003674CE">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lang w:val="vi-VN"/>
              </w:rPr>
              <w:t>175</w:t>
            </w:r>
          </w:p>
          <w:p w14:paraId="2B48ABE5" w14:textId="46B3CDCB" w:rsidR="008A73B1" w:rsidRPr="00BC2853" w:rsidRDefault="00AE25EE" w:rsidP="003674CE">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rPr>
              <w:t>250</w:t>
            </w:r>
          </w:p>
        </w:tc>
        <w:tc>
          <w:tcPr>
            <w:tcW w:w="2011" w:type="dxa"/>
          </w:tcPr>
          <w:p w14:paraId="1DF74550" w14:textId="77777777" w:rsidR="00AE25EE" w:rsidRPr="00BC2853" w:rsidRDefault="00AE25EE" w:rsidP="00F32CBE">
            <w:pPr>
              <w:spacing w:after="0" w:line="360" w:lineRule="exact"/>
              <w:rPr>
                <w:rFonts w:ascii="Times New Roman" w:eastAsia="SimSun" w:hAnsi="Times New Roman" w:cs="Times New Roman"/>
                <w:sz w:val="24"/>
                <w:szCs w:val="24"/>
              </w:rPr>
            </w:pPr>
          </w:p>
        </w:tc>
      </w:tr>
      <w:tr w:rsidR="00AE25EE" w:rsidRPr="00BC2853" w14:paraId="24966292" w14:textId="77777777" w:rsidTr="00AE25EE">
        <w:tc>
          <w:tcPr>
            <w:tcW w:w="559" w:type="dxa"/>
          </w:tcPr>
          <w:p w14:paraId="2F49860B" w14:textId="77777777" w:rsidR="00AE25EE" w:rsidRPr="00BC2853" w:rsidRDefault="00AE25E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12</w:t>
            </w:r>
          </w:p>
        </w:tc>
        <w:tc>
          <w:tcPr>
            <w:tcW w:w="3968" w:type="dxa"/>
          </w:tcPr>
          <w:p w14:paraId="32A830FC" w14:textId="77777777" w:rsidR="00AE25EE" w:rsidRPr="00BC2853" w:rsidRDefault="00AE25EE" w:rsidP="00F32CBE">
            <w:pPr>
              <w:spacing w:after="0" w:line="360" w:lineRule="exact"/>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Lực </w:t>
            </w:r>
            <w:proofErr w:type="spellStart"/>
            <w:r w:rsidRPr="00BC2853">
              <w:rPr>
                <w:rFonts w:ascii="Times New Roman" w:eastAsia="SimSun" w:hAnsi="Times New Roman" w:cs="Times New Roman"/>
                <w:sz w:val="24"/>
                <w:szCs w:val="24"/>
              </w:rPr>
              <w:t>kéo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đứt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thiểu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r w:rsidRPr="00BC2853">
              <w:rPr>
                <w:rFonts w:ascii="Times New Roman" w:eastAsia="SimSun" w:hAnsi="Times New Roman" w:cs="Times New Roman"/>
                <w:sz w:val="24"/>
                <w:szCs w:val="24"/>
              </w:rPr>
              <w:t xml:space="preserve"> (1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w:t>
            </w:r>
          </w:p>
          <w:p w14:paraId="02B85AC8" w14:textId="77777777" w:rsidR="003674CE" w:rsidRPr="00BC2853" w:rsidRDefault="003674CE" w:rsidP="003674CE">
            <w:pPr>
              <w:spacing w:after="0" w:line="360" w:lineRule="exact"/>
              <w:rPr>
                <w:rFonts w:ascii="Times New Roman" w:eastAsia="SimSun" w:hAnsi="Times New Roman" w:cs="Times New Roman"/>
                <w:sz w:val="24"/>
                <w:szCs w:val="24"/>
              </w:rPr>
            </w:pPr>
            <w:r w:rsidRPr="00BC2853">
              <w:rPr>
                <w:rFonts w:ascii="Times New Roman" w:eastAsia="SimSun" w:hAnsi="Times New Roman" w:cs="Times New Roman"/>
                <w:sz w:val="24"/>
                <w:szCs w:val="24"/>
              </w:rPr>
              <w:t>4x50</w:t>
            </w:r>
          </w:p>
          <w:p w14:paraId="757F6420" w14:textId="77777777" w:rsidR="003674CE" w:rsidRPr="00BC2853" w:rsidRDefault="003674CE" w:rsidP="003674CE">
            <w:pPr>
              <w:spacing w:after="0" w:line="360" w:lineRule="exact"/>
              <w:rPr>
                <w:rFonts w:ascii="Times New Roman" w:eastAsia="SimSun" w:hAnsi="Times New Roman" w:cs="Times New Roman"/>
                <w:sz w:val="24"/>
                <w:szCs w:val="24"/>
              </w:rPr>
            </w:pPr>
            <w:r w:rsidRPr="00BC2853">
              <w:rPr>
                <w:rFonts w:ascii="Times New Roman" w:eastAsia="SimSun" w:hAnsi="Times New Roman" w:cs="Times New Roman"/>
                <w:sz w:val="24"/>
                <w:szCs w:val="24"/>
              </w:rPr>
              <w:t>4x70</w:t>
            </w:r>
          </w:p>
          <w:p w14:paraId="3DEEE74E" w14:textId="333105AE" w:rsidR="006A4E01" w:rsidRPr="00BC2853" w:rsidRDefault="003674CE" w:rsidP="003674CE">
            <w:pPr>
              <w:spacing w:after="0" w:line="360" w:lineRule="exact"/>
              <w:rPr>
                <w:rFonts w:ascii="Times New Roman" w:eastAsia="SimSun" w:hAnsi="Times New Roman" w:cs="Times New Roman"/>
                <w:sz w:val="24"/>
                <w:szCs w:val="24"/>
              </w:rPr>
            </w:pPr>
            <w:r w:rsidRPr="00BC2853">
              <w:rPr>
                <w:rFonts w:ascii="Times New Roman" w:eastAsia="SimSun" w:hAnsi="Times New Roman" w:cs="Times New Roman"/>
                <w:sz w:val="24"/>
                <w:szCs w:val="24"/>
              </w:rPr>
              <w:t>4x120</w:t>
            </w:r>
          </w:p>
        </w:tc>
        <w:tc>
          <w:tcPr>
            <w:tcW w:w="1050" w:type="dxa"/>
          </w:tcPr>
          <w:p w14:paraId="112C7960" w14:textId="77777777" w:rsidR="00AE25EE" w:rsidRPr="00BC2853" w:rsidRDefault="00AE25EE"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kN</w:t>
            </w:r>
            <w:proofErr w:type="spellEnd"/>
          </w:p>
        </w:tc>
        <w:tc>
          <w:tcPr>
            <w:tcW w:w="2208" w:type="dxa"/>
            <w:vAlign w:val="center"/>
          </w:tcPr>
          <w:p w14:paraId="723909C6" w14:textId="77777777" w:rsidR="00AE25EE" w:rsidRPr="00BC2853" w:rsidRDefault="00AE25EE" w:rsidP="00F32CBE">
            <w:pPr>
              <w:spacing w:after="0" w:line="360" w:lineRule="exact"/>
              <w:jc w:val="center"/>
              <w:rPr>
                <w:rFonts w:ascii="Times New Roman" w:eastAsia="SimSun" w:hAnsi="Times New Roman" w:cs="Times New Roman"/>
                <w:sz w:val="24"/>
                <w:szCs w:val="24"/>
              </w:rPr>
            </w:pPr>
          </w:p>
          <w:p w14:paraId="44E233C4" w14:textId="77777777" w:rsidR="003674CE" w:rsidRPr="00BC2853" w:rsidRDefault="003674CE" w:rsidP="003674CE">
            <w:pPr>
              <w:spacing w:before="360"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7,0</w:t>
            </w:r>
          </w:p>
          <w:p w14:paraId="1138F016" w14:textId="34E8AD63" w:rsidR="00296679" w:rsidRPr="00BC2853" w:rsidRDefault="003674CE" w:rsidP="003674C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9,8</w:t>
            </w:r>
          </w:p>
          <w:p w14:paraId="70170FF8" w14:textId="3513051F" w:rsidR="006A4E01" w:rsidRPr="00BC2853" w:rsidRDefault="00AE25EE" w:rsidP="003674CE">
            <w:pPr>
              <w:spacing w:after="0" w:line="360" w:lineRule="exact"/>
              <w:jc w:val="center"/>
              <w:rPr>
                <w:rFonts w:ascii="Times New Roman" w:eastAsia="SimSun" w:hAnsi="Times New Roman" w:cs="Times New Roman"/>
                <w:sz w:val="24"/>
                <w:szCs w:val="24"/>
                <w:lang w:val="vi-VN"/>
              </w:rPr>
            </w:pPr>
            <w:r w:rsidRPr="00BC2853">
              <w:rPr>
                <w:rFonts w:ascii="Times New Roman" w:eastAsia="SimSun" w:hAnsi="Times New Roman" w:cs="Times New Roman"/>
                <w:sz w:val="24"/>
                <w:szCs w:val="24"/>
              </w:rPr>
              <w:t>16,8</w:t>
            </w:r>
          </w:p>
        </w:tc>
        <w:tc>
          <w:tcPr>
            <w:tcW w:w="2011" w:type="dxa"/>
          </w:tcPr>
          <w:p w14:paraId="3FCC8851" w14:textId="77777777" w:rsidR="00AE25EE" w:rsidRPr="00BC2853" w:rsidRDefault="00AE25EE" w:rsidP="00F32CBE">
            <w:pPr>
              <w:spacing w:after="0" w:line="360" w:lineRule="exact"/>
              <w:jc w:val="center"/>
              <w:rPr>
                <w:rFonts w:ascii="Times New Roman" w:eastAsia="SimSun" w:hAnsi="Times New Roman" w:cs="Times New Roman"/>
                <w:sz w:val="24"/>
                <w:szCs w:val="24"/>
              </w:rPr>
            </w:pPr>
          </w:p>
        </w:tc>
      </w:tr>
      <w:tr w:rsidR="00AE25EE" w:rsidRPr="00BC2853" w14:paraId="59A58378" w14:textId="77777777" w:rsidTr="00AE25EE">
        <w:tc>
          <w:tcPr>
            <w:tcW w:w="559" w:type="dxa"/>
          </w:tcPr>
          <w:p w14:paraId="38503808" w14:textId="77777777" w:rsidR="00AE25EE" w:rsidRPr="00BC2853" w:rsidRDefault="00AE25E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13</w:t>
            </w:r>
          </w:p>
        </w:tc>
        <w:tc>
          <w:tcPr>
            <w:tcW w:w="3968" w:type="dxa"/>
          </w:tcPr>
          <w:p w14:paraId="78825F33" w14:textId="77777777" w:rsidR="00AE25EE" w:rsidRPr="00BC2853" w:rsidRDefault="00AE25EE" w:rsidP="00F32CBE">
            <w:pPr>
              <w:spacing w:after="0" w:line="360" w:lineRule="exact"/>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r w:rsidRPr="00BC2853">
              <w:rPr>
                <w:rFonts w:ascii="Times New Roman" w:eastAsia="SimSun" w:hAnsi="Times New Roman" w:cs="Times New Roman"/>
                <w:sz w:val="24"/>
                <w:szCs w:val="24"/>
              </w:rPr>
              <w:t xml:space="preserve"> (1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w:t>
            </w:r>
          </w:p>
          <w:p w14:paraId="5C890AA7" w14:textId="77777777" w:rsidR="003674CE" w:rsidRPr="00BC2853" w:rsidRDefault="003674CE" w:rsidP="003674CE">
            <w:pPr>
              <w:spacing w:after="0" w:line="360" w:lineRule="exact"/>
              <w:rPr>
                <w:rFonts w:ascii="Times New Roman" w:eastAsia="SimSun" w:hAnsi="Times New Roman" w:cs="Times New Roman"/>
                <w:sz w:val="24"/>
                <w:szCs w:val="24"/>
              </w:rPr>
            </w:pPr>
            <w:r w:rsidRPr="00BC2853">
              <w:rPr>
                <w:rFonts w:ascii="Times New Roman" w:eastAsia="SimSun" w:hAnsi="Times New Roman" w:cs="Times New Roman"/>
                <w:sz w:val="24"/>
                <w:szCs w:val="24"/>
              </w:rPr>
              <w:t>4x50</w:t>
            </w:r>
          </w:p>
          <w:p w14:paraId="106A8A4E" w14:textId="77777777" w:rsidR="003674CE" w:rsidRPr="00BC2853" w:rsidRDefault="003674CE" w:rsidP="003674CE">
            <w:pPr>
              <w:spacing w:after="0" w:line="360" w:lineRule="exact"/>
              <w:rPr>
                <w:rFonts w:ascii="Times New Roman" w:eastAsia="SimSun" w:hAnsi="Times New Roman" w:cs="Times New Roman"/>
                <w:sz w:val="24"/>
                <w:szCs w:val="24"/>
              </w:rPr>
            </w:pPr>
            <w:r w:rsidRPr="00BC2853">
              <w:rPr>
                <w:rFonts w:ascii="Times New Roman" w:eastAsia="SimSun" w:hAnsi="Times New Roman" w:cs="Times New Roman"/>
                <w:sz w:val="24"/>
                <w:szCs w:val="24"/>
              </w:rPr>
              <w:t>4x70</w:t>
            </w:r>
          </w:p>
          <w:p w14:paraId="3DBD0DEE" w14:textId="62487972" w:rsidR="006A4E01" w:rsidRPr="00BC2853" w:rsidRDefault="003674CE" w:rsidP="003674CE">
            <w:pPr>
              <w:spacing w:after="0" w:line="360" w:lineRule="exact"/>
              <w:rPr>
                <w:rFonts w:ascii="Times New Roman" w:eastAsia="SimSun" w:hAnsi="Times New Roman" w:cs="Times New Roman"/>
                <w:sz w:val="24"/>
                <w:szCs w:val="24"/>
              </w:rPr>
            </w:pPr>
            <w:r w:rsidRPr="00BC2853">
              <w:rPr>
                <w:rFonts w:ascii="Times New Roman" w:eastAsia="SimSun" w:hAnsi="Times New Roman" w:cs="Times New Roman"/>
                <w:sz w:val="24"/>
                <w:szCs w:val="24"/>
              </w:rPr>
              <w:lastRenderedPageBreak/>
              <w:t>4x120</w:t>
            </w:r>
          </w:p>
        </w:tc>
        <w:tc>
          <w:tcPr>
            <w:tcW w:w="1050" w:type="dxa"/>
          </w:tcPr>
          <w:p w14:paraId="18CC3C54" w14:textId="77777777" w:rsidR="00AE25EE" w:rsidRPr="00BC2853" w:rsidRDefault="00AE25E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lastRenderedPageBreak/>
              <w:t>mm</w:t>
            </w:r>
          </w:p>
        </w:tc>
        <w:tc>
          <w:tcPr>
            <w:tcW w:w="2208" w:type="dxa"/>
          </w:tcPr>
          <w:p w14:paraId="6E332653" w14:textId="77777777" w:rsidR="00AE25EE" w:rsidRPr="00BC2853" w:rsidRDefault="00AE25EE"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2011" w:type="dxa"/>
          </w:tcPr>
          <w:p w14:paraId="3B5226C1" w14:textId="77777777" w:rsidR="00AE25EE" w:rsidRPr="00BC2853" w:rsidRDefault="00AE25EE" w:rsidP="00F32CBE">
            <w:pPr>
              <w:spacing w:after="0" w:line="360" w:lineRule="exact"/>
              <w:jc w:val="center"/>
              <w:rPr>
                <w:rFonts w:ascii="Times New Roman" w:eastAsia="SimSun" w:hAnsi="Times New Roman" w:cs="Times New Roman"/>
                <w:sz w:val="24"/>
                <w:szCs w:val="24"/>
              </w:rPr>
            </w:pPr>
          </w:p>
        </w:tc>
      </w:tr>
      <w:tr w:rsidR="00AE25EE" w:rsidRPr="00BC2853" w14:paraId="134D85A3" w14:textId="77777777" w:rsidTr="00AE25EE">
        <w:tc>
          <w:tcPr>
            <w:tcW w:w="559" w:type="dxa"/>
          </w:tcPr>
          <w:p w14:paraId="3DB165C4" w14:textId="77777777" w:rsidR="00AE25EE" w:rsidRPr="00BC2853" w:rsidRDefault="00AE25E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14</w:t>
            </w:r>
          </w:p>
        </w:tc>
        <w:tc>
          <w:tcPr>
            <w:tcW w:w="3968" w:type="dxa"/>
          </w:tcPr>
          <w:p w14:paraId="5999DB81" w14:textId="77777777" w:rsidR="00AE25EE" w:rsidRPr="00BC2853" w:rsidRDefault="00AE25EE" w:rsidP="00F32CBE">
            <w:pPr>
              <w:spacing w:after="0" w:line="360" w:lineRule="exact"/>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p>
          <w:p w14:paraId="5E5DED3A" w14:textId="77777777" w:rsidR="003674CE" w:rsidRPr="00BC2853" w:rsidRDefault="003674CE" w:rsidP="003674CE">
            <w:pPr>
              <w:spacing w:after="0" w:line="360" w:lineRule="exact"/>
              <w:rPr>
                <w:rFonts w:ascii="Times New Roman" w:eastAsia="SimSun" w:hAnsi="Times New Roman" w:cs="Times New Roman"/>
                <w:sz w:val="24"/>
                <w:szCs w:val="24"/>
              </w:rPr>
            </w:pPr>
            <w:r w:rsidRPr="00BC2853">
              <w:rPr>
                <w:rFonts w:ascii="Times New Roman" w:eastAsia="SimSun" w:hAnsi="Times New Roman" w:cs="Times New Roman"/>
                <w:sz w:val="24"/>
                <w:szCs w:val="24"/>
              </w:rPr>
              <w:t>4x50</w:t>
            </w:r>
          </w:p>
          <w:p w14:paraId="5462A735" w14:textId="77777777" w:rsidR="003674CE" w:rsidRPr="00BC2853" w:rsidRDefault="003674CE" w:rsidP="003674CE">
            <w:pPr>
              <w:spacing w:after="0" w:line="360" w:lineRule="exact"/>
              <w:rPr>
                <w:rFonts w:ascii="Times New Roman" w:eastAsia="SimSun" w:hAnsi="Times New Roman" w:cs="Times New Roman"/>
                <w:sz w:val="24"/>
                <w:szCs w:val="24"/>
              </w:rPr>
            </w:pPr>
            <w:r w:rsidRPr="00BC2853">
              <w:rPr>
                <w:rFonts w:ascii="Times New Roman" w:eastAsia="SimSun" w:hAnsi="Times New Roman" w:cs="Times New Roman"/>
                <w:sz w:val="24"/>
                <w:szCs w:val="24"/>
              </w:rPr>
              <w:t>4x70</w:t>
            </w:r>
          </w:p>
          <w:p w14:paraId="15502FBA" w14:textId="67B56DA0" w:rsidR="006A4E01" w:rsidRPr="00BC2853" w:rsidRDefault="003674CE" w:rsidP="003674CE">
            <w:pPr>
              <w:spacing w:after="0" w:line="360" w:lineRule="exact"/>
              <w:rPr>
                <w:rFonts w:ascii="Times New Roman" w:eastAsia="SimSun" w:hAnsi="Times New Roman" w:cs="Times New Roman"/>
                <w:sz w:val="24"/>
                <w:szCs w:val="24"/>
              </w:rPr>
            </w:pPr>
            <w:r w:rsidRPr="00BC2853">
              <w:rPr>
                <w:rFonts w:ascii="Times New Roman" w:eastAsia="SimSun" w:hAnsi="Times New Roman" w:cs="Times New Roman"/>
                <w:sz w:val="24"/>
                <w:szCs w:val="24"/>
              </w:rPr>
              <w:t>4x120</w:t>
            </w:r>
          </w:p>
        </w:tc>
        <w:tc>
          <w:tcPr>
            <w:tcW w:w="1050" w:type="dxa"/>
          </w:tcPr>
          <w:p w14:paraId="40439E8E" w14:textId="77777777" w:rsidR="00AE25EE" w:rsidRPr="00BC2853" w:rsidRDefault="00AE25E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kg/km</w:t>
            </w:r>
          </w:p>
        </w:tc>
        <w:tc>
          <w:tcPr>
            <w:tcW w:w="2208" w:type="dxa"/>
          </w:tcPr>
          <w:p w14:paraId="7D2678F6" w14:textId="77777777" w:rsidR="00AE25EE" w:rsidRPr="00BC2853" w:rsidRDefault="00AE25EE"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2011" w:type="dxa"/>
          </w:tcPr>
          <w:p w14:paraId="47FB6B3B" w14:textId="77777777" w:rsidR="00AE25EE" w:rsidRPr="00BC2853" w:rsidRDefault="00AE25EE" w:rsidP="00F32CBE">
            <w:pPr>
              <w:spacing w:after="0" w:line="360" w:lineRule="exact"/>
              <w:jc w:val="center"/>
              <w:rPr>
                <w:rFonts w:ascii="Times New Roman" w:eastAsia="SimSun" w:hAnsi="Times New Roman" w:cs="Times New Roman"/>
                <w:sz w:val="24"/>
                <w:szCs w:val="24"/>
              </w:rPr>
            </w:pPr>
          </w:p>
        </w:tc>
      </w:tr>
      <w:tr w:rsidR="00AE25EE" w:rsidRPr="00BC2853" w14:paraId="225C1928" w14:textId="77777777" w:rsidTr="00AE25EE">
        <w:tc>
          <w:tcPr>
            <w:tcW w:w="559" w:type="dxa"/>
          </w:tcPr>
          <w:p w14:paraId="200C7178" w14:textId="77777777" w:rsidR="00AE25EE" w:rsidRPr="00BC2853" w:rsidRDefault="00AE25E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15</w:t>
            </w:r>
          </w:p>
        </w:tc>
        <w:tc>
          <w:tcPr>
            <w:tcW w:w="3968" w:type="dxa"/>
          </w:tcPr>
          <w:p w14:paraId="1869C55D" w14:textId="77777777" w:rsidR="00AE25EE" w:rsidRPr="00BC2853" w:rsidRDefault="00AE25EE" w:rsidP="00F32CBE">
            <w:pPr>
              <w:spacing w:after="0" w:line="360" w:lineRule="exact"/>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p w14:paraId="22514013" w14:textId="77777777" w:rsidR="003674CE" w:rsidRPr="00BC2853" w:rsidRDefault="003674CE" w:rsidP="003674CE">
            <w:pPr>
              <w:spacing w:after="0" w:line="360" w:lineRule="exact"/>
              <w:rPr>
                <w:rFonts w:ascii="Times New Roman" w:eastAsia="SimSun" w:hAnsi="Times New Roman" w:cs="Times New Roman"/>
                <w:sz w:val="24"/>
                <w:szCs w:val="24"/>
              </w:rPr>
            </w:pPr>
            <w:r w:rsidRPr="00BC2853">
              <w:rPr>
                <w:rFonts w:ascii="Times New Roman" w:eastAsia="SimSun" w:hAnsi="Times New Roman" w:cs="Times New Roman"/>
                <w:sz w:val="24"/>
                <w:szCs w:val="24"/>
              </w:rPr>
              <w:t>4x50</w:t>
            </w:r>
          </w:p>
          <w:p w14:paraId="2213E329" w14:textId="77777777" w:rsidR="003674CE" w:rsidRPr="00BC2853" w:rsidRDefault="003674CE" w:rsidP="003674CE">
            <w:pPr>
              <w:spacing w:after="0" w:line="360" w:lineRule="exact"/>
              <w:rPr>
                <w:rFonts w:ascii="Times New Roman" w:eastAsia="SimSun" w:hAnsi="Times New Roman" w:cs="Times New Roman"/>
                <w:sz w:val="24"/>
                <w:szCs w:val="24"/>
              </w:rPr>
            </w:pPr>
            <w:r w:rsidRPr="00BC2853">
              <w:rPr>
                <w:rFonts w:ascii="Times New Roman" w:eastAsia="SimSun" w:hAnsi="Times New Roman" w:cs="Times New Roman"/>
                <w:sz w:val="24"/>
                <w:szCs w:val="24"/>
              </w:rPr>
              <w:t>4x70</w:t>
            </w:r>
          </w:p>
          <w:p w14:paraId="263BCB73" w14:textId="6FFE4F98" w:rsidR="006A4E01" w:rsidRPr="00BC2853" w:rsidRDefault="003674CE" w:rsidP="003674CE">
            <w:pPr>
              <w:spacing w:after="0" w:line="360" w:lineRule="exact"/>
              <w:rPr>
                <w:rFonts w:ascii="Times New Roman" w:eastAsia="SimSun" w:hAnsi="Times New Roman" w:cs="Times New Roman"/>
                <w:sz w:val="24"/>
                <w:szCs w:val="24"/>
              </w:rPr>
            </w:pPr>
            <w:r w:rsidRPr="00BC2853">
              <w:rPr>
                <w:rFonts w:ascii="Times New Roman" w:eastAsia="SimSun" w:hAnsi="Times New Roman" w:cs="Times New Roman"/>
                <w:sz w:val="24"/>
                <w:szCs w:val="24"/>
              </w:rPr>
              <w:t>4x120</w:t>
            </w:r>
          </w:p>
        </w:tc>
        <w:tc>
          <w:tcPr>
            <w:tcW w:w="1050" w:type="dxa"/>
          </w:tcPr>
          <w:p w14:paraId="5EF8D118" w14:textId="77777777" w:rsidR="00AE25EE" w:rsidRPr="00BC2853" w:rsidRDefault="00AE25E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w:t>
            </w:r>
          </w:p>
        </w:tc>
        <w:tc>
          <w:tcPr>
            <w:tcW w:w="2208" w:type="dxa"/>
          </w:tcPr>
          <w:p w14:paraId="0A7A6927" w14:textId="77777777" w:rsidR="00AE25EE" w:rsidRPr="00BC2853" w:rsidRDefault="00AE25EE" w:rsidP="00F32CBE">
            <w:pPr>
              <w:spacing w:after="0" w:line="360" w:lineRule="exact"/>
              <w:jc w:val="center"/>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Nêu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p>
        </w:tc>
        <w:tc>
          <w:tcPr>
            <w:tcW w:w="2011" w:type="dxa"/>
          </w:tcPr>
          <w:p w14:paraId="1520B212" w14:textId="77777777" w:rsidR="00AE25EE" w:rsidRPr="00BC2853" w:rsidRDefault="00AE25EE" w:rsidP="00F32CBE">
            <w:pPr>
              <w:spacing w:after="0" w:line="360" w:lineRule="exact"/>
              <w:jc w:val="center"/>
              <w:rPr>
                <w:rFonts w:ascii="Times New Roman" w:eastAsia="SimSun" w:hAnsi="Times New Roman" w:cs="Times New Roman"/>
                <w:sz w:val="24"/>
                <w:szCs w:val="24"/>
              </w:rPr>
            </w:pPr>
          </w:p>
        </w:tc>
      </w:tr>
      <w:tr w:rsidR="00AE25EE" w:rsidRPr="00BC2853" w14:paraId="7DCB6B7A" w14:textId="77777777" w:rsidTr="00AE25EE">
        <w:tc>
          <w:tcPr>
            <w:tcW w:w="559" w:type="dxa"/>
          </w:tcPr>
          <w:p w14:paraId="423DEB59" w14:textId="77777777" w:rsidR="00AE25EE" w:rsidRPr="00BC2853" w:rsidRDefault="00AE25E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16</w:t>
            </w:r>
          </w:p>
        </w:tc>
        <w:tc>
          <w:tcPr>
            <w:tcW w:w="3968" w:type="dxa"/>
          </w:tcPr>
          <w:p w14:paraId="5C7A8AAD" w14:textId="77777777" w:rsidR="00AE25EE" w:rsidRPr="00BC2853" w:rsidRDefault="00AE25EE" w:rsidP="00F32CBE">
            <w:pPr>
              <w:spacing w:after="0" w:line="360" w:lineRule="exact"/>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mặt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bích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50" w:type="dxa"/>
          </w:tcPr>
          <w:p w14:paraId="6426E46A" w14:textId="77777777" w:rsidR="00AE25EE" w:rsidRPr="00BC2853" w:rsidRDefault="00AE25E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m</w:t>
            </w:r>
          </w:p>
        </w:tc>
        <w:tc>
          <w:tcPr>
            <w:tcW w:w="2208" w:type="dxa"/>
            <w:vAlign w:val="center"/>
          </w:tcPr>
          <w:p w14:paraId="4315A0FB" w14:textId="77777777" w:rsidR="00AE25EE" w:rsidRPr="00BC2853" w:rsidRDefault="00AE25E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2,2</w:t>
            </w:r>
          </w:p>
        </w:tc>
        <w:tc>
          <w:tcPr>
            <w:tcW w:w="2011" w:type="dxa"/>
          </w:tcPr>
          <w:p w14:paraId="2FCD9B4B" w14:textId="77777777" w:rsidR="00AE25EE" w:rsidRPr="00BC2853" w:rsidRDefault="00AE25EE" w:rsidP="00F32CBE">
            <w:pPr>
              <w:spacing w:after="0" w:line="360" w:lineRule="exact"/>
              <w:jc w:val="center"/>
              <w:rPr>
                <w:rFonts w:ascii="Times New Roman" w:eastAsia="SimSun" w:hAnsi="Times New Roman" w:cs="Times New Roman"/>
                <w:sz w:val="24"/>
                <w:szCs w:val="24"/>
              </w:rPr>
            </w:pPr>
          </w:p>
        </w:tc>
      </w:tr>
      <w:tr w:rsidR="00AE25EE" w:rsidRPr="00BC2853" w14:paraId="7773EA74" w14:textId="77777777" w:rsidTr="00AE25EE">
        <w:tc>
          <w:tcPr>
            <w:tcW w:w="559" w:type="dxa"/>
          </w:tcPr>
          <w:p w14:paraId="7FE72259" w14:textId="77777777" w:rsidR="00AE25EE" w:rsidRPr="00BC2853" w:rsidRDefault="00AE25E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17</w:t>
            </w:r>
          </w:p>
        </w:tc>
        <w:tc>
          <w:tcPr>
            <w:tcW w:w="3968" w:type="dxa"/>
          </w:tcPr>
          <w:p w14:paraId="611DBA6C" w14:textId="77777777" w:rsidR="00AE25EE" w:rsidRPr="00BC2853" w:rsidRDefault="00AE25EE" w:rsidP="00F32CBE">
            <w:pPr>
              <w:spacing w:after="0" w:line="360" w:lineRule="exact"/>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tc>
        <w:tc>
          <w:tcPr>
            <w:tcW w:w="1050" w:type="dxa"/>
          </w:tcPr>
          <w:p w14:paraId="4C85B872" w14:textId="77777777" w:rsidR="00AE25EE" w:rsidRPr="00BC2853" w:rsidRDefault="00AE25E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kg</w:t>
            </w:r>
          </w:p>
        </w:tc>
        <w:tc>
          <w:tcPr>
            <w:tcW w:w="2208" w:type="dxa"/>
            <w:vAlign w:val="center"/>
          </w:tcPr>
          <w:p w14:paraId="4101C6E1" w14:textId="77777777" w:rsidR="00AE25EE" w:rsidRPr="00BC2853" w:rsidRDefault="00AE25E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4.500</w:t>
            </w:r>
          </w:p>
        </w:tc>
        <w:tc>
          <w:tcPr>
            <w:tcW w:w="2011" w:type="dxa"/>
          </w:tcPr>
          <w:p w14:paraId="7C377AEE" w14:textId="77777777" w:rsidR="00AE25EE" w:rsidRPr="00BC2853" w:rsidRDefault="00AE25EE" w:rsidP="00F32CBE">
            <w:pPr>
              <w:spacing w:after="0" w:line="360" w:lineRule="exact"/>
              <w:jc w:val="center"/>
              <w:rPr>
                <w:rFonts w:ascii="Times New Roman" w:eastAsia="SimSun" w:hAnsi="Times New Roman" w:cs="Times New Roman"/>
                <w:sz w:val="24"/>
                <w:szCs w:val="24"/>
              </w:rPr>
            </w:pPr>
          </w:p>
        </w:tc>
      </w:tr>
      <w:tr w:rsidR="00AE25EE" w:rsidRPr="00BC2853" w14:paraId="01B146B0" w14:textId="77777777" w:rsidTr="00AE25EE">
        <w:tc>
          <w:tcPr>
            <w:tcW w:w="559" w:type="dxa"/>
          </w:tcPr>
          <w:p w14:paraId="34F656DB" w14:textId="77777777" w:rsidR="00AE25EE" w:rsidRPr="00BC2853" w:rsidRDefault="00AE25EE" w:rsidP="00F32CBE">
            <w:pPr>
              <w:spacing w:after="0" w:line="360" w:lineRule="exact"/>
              <w:jc w:val="center"/>
              <w:rPr>
                <w:rFonts w:ascii="Times New Roman" w:eastAsia="SimSun" w:hAnsi="Times New Roman" w:cs="Times New Roman"/>
                <w:sz w:val="24"/>
                <w:szCs w:val="24"/>
              </w:rPr>
            </w:pPr>
            <w:r w:rsidRPr="00BC2853">
              <w:rPr>
                <w:rFonts w:ascii="Times New Roman" w:eastAsia="SimSun" w:hAnsi="Times New Roman" w:cs="Times New Roman"/>
                <w:sz w:val="24"/>
                <w:szCs w:val="24"/>
              </w:rPr>
              <w:t>18</w:t>
            </w:r>
          </w:p>
        </w:tc>
        <w:tc>
          <w:tcPr>
            <w:tcW w:w="3968" w:type="dxa"/>
          </w:tcPr>
          <w:p w14:paraId="696EECFE" w14:textId="77777777" w:rsidR="00AE25EE" w:rsidRPr="00BC2853" w:rsidRDefault="00AE25EE" w:rsidP="00F32CBE">
            <w:pPr>
              <w:spacing w:after="0" w:line="360" w:lineRule="exact"/>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Giấy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nhận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điển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hình</w:t>
            </w:r>
            <w:proofErr w:type="spellEnd"/>
            <w:r w:rsidRPr="00BC2853">
              <w:rPr>
                <w:rFonts w:ascii="Times New Roman" w:eastAsia="SimSun" w:hAnsi="Times New Roman" w:cs="Times New Roman"/>
                <w:sz w:val="24"/>
                <w:szCs w:val="24"/>
              </w:rPr>
              <w:t xml:space="preserve"> Type test, Routine Test</w:t>
            </w:r>
          </w:p>
        </w:tc>
        <w:tc>
          <w:tcPr>
            <w:tcW w:w="1050" w:type="dxa"/>
          </w:tcPr>
          <w:p w14:paraId="5F86B984" w14:textId="77777777" w:rsidR="00AE25EE" w:rsidRPr="00BC2853" w:rsidRDefault="00AE25EE" w:rsidP="00F32CBE">
            <w:pPr>
              <w:spacing w:after="0" w:line="360" w:lineRule="exact"/>
              <w:jc w:val="center"/>
              <w:rPr>
                <w:rFonts w:ascii="Times New Roman" w:eastAsia="SimSun" w:hAnsi="Times New Roman" w:cs="Times New Roman"/>
                <w:sz w:val="24"/>
                <w:szCs w:val="24"/>
              </w:rPr>
            </w:pPr>
          </w:p>
        </w:tc>
        <w:tc>
          <w:tcPr>
            <w:tcW w:w="2208" w:type="dxa"/>
            <w:vAlign w:val="center"/>
          </w:tcPr>
          <w:p w14:paraId="4E87F6B6" w14:textId="77777777" w:rsidR="00AE25EE" w:rsidRPr="00BC2853" w:rsidRDefault="00AE25EE"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Có</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bản</w:t>
            </w:r>
            <w:proofErr w:type="spellEnd"/>
            <w:r w:rsidRPr="00BC2853">
              <w:rPr>
                <w:rFonts w:ascii="Times New Roman" w:eastAsia="SimSun" w:hAnsi="Times New Roman" w:cs="Times New Roman"/>
                <w:sz w:val="24"/>
                <w:szCs w:val="24"/>
              </w:rPr>
              <w:t xml:space="preserve"> test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đầy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đủ</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mục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theo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TCVN 6447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hơn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quan</w:t>
            </w:r>
            <w:proofErr w:type="spellEnd"/>
            <w:r w:rsidRPr="00BC2853">
              <w:rPr>
                <w:rFonts w:ascii="Times New Roman" w:eastAsia="SimSun" w:hAnsi="Times New Roman" w:cs="Times New Roman"/>
                <w:sz w:val="24"/>
                <w:szCs w:val="24"/>
              </w:rPr>
              <w:t>)</w:t>
            </w:r>
          </w:p>
        </w:tc>
        <w:tc>
          <w:tcPr>
            <w:tcW w:w="2011" w:type="dxa"/>
          </w:tcPr>
          <w:p w14:paraId="51108453" w14:textId="77777777" w:rsidR="00AE25EE" w:rsidRPr="00BC2853" w:rsidRDefault="00AE25EE" w:rsidP="00F32CBE">
            <w:pPr>
              <w:spacing w:after="0" w:line="360" w:lineRule="exact"/>
              <w:jc w:val="both"/>
              <w:rPr>
                <w:rFonts w:ascii="Times New Roman" w:eastAsia="SimSun" w:hAnsi="Times New Roman" w:cs="Times New Roman"/>
                <w:sz w:val="24"/>
                <w:szCs w:val="24"/>
              </w:rPr>
            </w:pPr>
          </w:p>
        </w:tc>
      </w:tr>
    </w:tbl>
    <w:p w14:paraId="08F17BF2" w14:textId="77777777" w:rsidR="006A4E01" w:rsidRPr="00BC2853" w:rsidRDefault="006A4E01" w:rsidP="00F32CBE">
      <w:pPr>
        <w:spacing w:after="0" w:line="360" w:lineRule="exact"/>
        <w:jc w:val="both"/>
        <w:rPr>
          <w:rFonts w:ascii="Times New Roman" w:eastAsia="SimSun" w:hAnsi="Times New Roman" w:cs="Times New Roman"/>
          <w:b/>
          <w:sz w:val="24"/>
          <w:szCs w:val="24"/>
          <w:lang w:val="vi-VN"/>
        </w:rPr>
      </w:pPr>
      <w:r w:rsidRPr="00BC2853">
        <w:rPr>
          <w:rFonts w:ascii="Times New Roman" w:eastAsia="SimSun" w:hAnsi="Times New Roman" w:cs="Times New Roman"/>
          <w:b/>
          <w:sz w:val="24"/>
          <w:szCs w:val="24"/>
        </w:rPr>
        <w:t xml:space="preserve">V. </w:t>
      </w:r>
      <w:proofErr w:type="spellStart"/>
      <w:r w:rsidRPr="00BC2853">
        <w:rPr>
          <w:rFonts w:ascii="Times New Roman" w:eastAsia="SimSun" w:hAnsi="Times New Roman" w:cs="Times New Roman"/>
          <w:b/>
          <w:sz w:val="24"/>
          <w:szCs w:val="24"/>
        </w:rPr>
        <w:t>Dây</w:t>
      </w:r>
      <w:proofErr w:type="spellEnd"/>
      <w:r w:rsidRPr="00BC2853">
        <w:rPr>
          <w:rFonts w:ascii="Times New Roman" w:eastAsia="SimSun" w:hAnsi="Times New Roman" w:cs="Times New Roman"/>
          <w:b/>
          <w:sz w:val="24"/>
          <w:szCs w:val="24"/>
        </w:rPr>
        <w:t xml:space="preserve"> ACSR </w:t>
      </w:r>
      <w:proofErr w:type="spellStart"/>
      <w:r w:rsidRPr="00BC2853">
        <w:rPr>
          <w:rFonts w:ascii="Times New Roman" w:eastAsia="SimSun" w:hAnsi="Times New Roman" w:cs="Times New Roman"/>
          <w:b/>
          <w:sz w:val="24"/>
          <w:szCs w:val="24"/>
        </w:rPr>
        <w:t>bọc</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cách</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điện</w:t>
      </w:r>
      <w:proofErr w:type="spellEnd"/>
      <w:r w:rsidRPr="00BC2853">
        <w:rPr>
          <w:rFonts w:ascii="Times New Roman" w:eastAsia="SimSun" w:hAnsi="Times New Roman" w:cs="Times New Roman"/>
          <w:b/>
          <w:sz w:val="24"/>
          <w:szCs w:val="24"/>
        </w:rPr>
        <w:t xml:space="preserve"> 22kV</w:t>
      </w:r>
    </w:p>
    <w:p w14:paraId="731375BC" w14:textId="3437861C" w:rsidR="003674CE" w:rsidRPr="00BC2853" w:rsidRDefault="003674CE" w:rsidP="00F32CBE">
      <w:pPr>
        <w:spacing w:after="0" w:line="360" w:lineRule="exact"/>
        <w:jc w:val="both"/>
        <w:rPr>
          <w:rFonts w:ascii="Times New Roman" w:eastAsia="SimSun" w:hAnsi="Times New Roman" w:cs="Times New Roman"/>
          <w:bCs/>
          <w:i/>
          <w:iCs/>
          <w:sz w:val="24"/>
          <w:szCs w:val="24"/>
          <w:lang w:val="vi-VN"/>
        </w:rPr>
      </w:pPr>
      <w:r w:rsidRPr="00BC2853">
        <w:rPr>
          <w:rFonts w:ascii="Times New Roman" w:eastAsia="SimSun" w:hAnsi="Times New Roman" w:cs="Times New Roman"/>
          <w:bCs/>
          <w:i/>
          <w:iCs/>
          <w:sz w:val="24"/>
          <w:szCs w:val="24"/>
          <w:lang w:val="vi-VN"/>
        </w:rPr>
        <w:t xml:space="preserve">(Áp dụng </w:t>
      </w:r>
      <w:r w:rsidRPr="00BC2853">
        <w:rPr>
          <w:rFonts w:ascii="Times New Roman" w:eastAsia="SimSun" w:hAnsi="Times New Roman" w:cs="Times New Roman"/>
          <w:bCs/>
          <w:i/>
          <w:iCs/>
          <w:sz w:val="24"/>
          <w:szCs w:val="24"/>
          <w:lang w:val="vi-VN"/>
        </w:rPr>
        <w:t xml:space="preserve">Quyết định số 3447/QĐ-EVNHANOI ngày 01/06/2021 về việc ban hành tiêu chuẩn kỹ thuật Dây ACSR bọc cách điện XLPE vỏ bọc HDPE chủng loại 22kV (sử dụng cho đường dây trên không cấp điện áp danh định 22kV và 35kV) và phụ kiện, Dây bọc cách điện dùng cho TBA kiểu treo (trạm cột) trong Tổng công ty Điện lực TP Hà </w:t>
      </w:r>
      <w:r w:rsidRPr="00BC2853">
        <w:rPr>
          <w:rFonts w:ascii="Times New Roman" w:eastAsia="SimSun" w:hAnsi="Times New Roman" w:cs="Times New Roman"/>
          <w:bCs/>
          <w:i/>
          <w:iCs/>
          <w:sz w:val="24"/>
          <w:szCs w:val="24"/>
          <w:lang w:val="vi-VN"/>
        </w:rPr>
        <w:t>Nội)</w:t>
      </w:r>
    </w:p>
    <w:p w14:paraId="332CBAA0" w14:textId="77777777" w:rsidR="006A4E01" w:rsidRPr="00BC2853" w:rsidRDefault="006A4E01" w:rsidP="00F32CBE">
      <w:pPr>
        <w:spacing w:after="0" w:line="360" w:lineRule="exact"/>
        <w:jc w:val="both"/>
        <w:rPr>
          <w:rFonts w:ascii="Times New Roman" w:eastAsia="SimSun" w:hAnsi="Times New Roman" w:cs="Times New Roman"/>
          <w:b/>
          <w:sz w:val="24"/>
          <w:szCs w:val="24"/>
        </w:rPr>
      </w:pPr>
      <w:r w:rsidRPr="00BC2853">
        <w:rPr>
          <w:rFonts w:ascii="Times New Roman" w:eastAsia="SimSun" w:hAnsi="Times New Roman" w:cs="Times New Roman"/>
          <w:b/>
          <w:sz w:val="24"/>
          <w:szCs w:val="24"/>
        </w:rPr>
        <w:t xml:space="preserve">1. </w:t>
      </w:r>
      <w:proofErr w:type="spellStart"/>
      <w:r w:rsidRPr="00BC2853">
        <w:rPr>
          <w:rFonts w:ascii="Times New Roman" w:eastAsia="SimSun" w:hAnsi="Times New Roman" w:cs="Times New Roman"/>
          <w:b/>
          <w:sz w:val="24"/>
          <w:szCs w:val="24"/>
        </w:rPr>
        <w:t>Yêu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cầu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chung</w:t>
      </w:r>
      <w:proofErr w:type="spellEnd"/>
      <w:r w:rsidRPr="00BC2853">
        <w:rPr>
          <w:rFonts w:ascii="Times New Roman" w:eastAsia="SimSun" w:hAnsi="Times New Roman" w:cs="Times New Roman"/>
          <w:b/>
          <w:sz w:val="24"/>
          <w:szCs w:val="24"/>
        </w:rPr>
        <w:t>:</w:t>
      </w:r>
    </w:p>
    <w:p w14:paraId="56005013"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Các </w:t>
      </w:r>
      <w:proofErr w:type="spellStart"/>
      <w:r w:rsidRPr="00BC2853">
        <w:rPr>
          <w:rFonts w:ascii="Times New Roman" w:eastAsia="SimSun" w:hAnsi="Times New Roman" w:cs="Times New Roman"/>
          <w:sz w:val="24"/>
          <w:szCs w:val="24"/>
        </w:rPr>
        <w:t>điều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kỹ</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thuật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này</w:t>
      </w:r>
      <w:proofErr w:type="spellEnd"/>
      <w:r w:rsidRPr="00BC2853">
        <w:rPr>
          <w:rFonts w:ascii="Times New Roman" w:eastAsia="SimSun" w:hAnsi="Times New Roman" w:cs="Times New Roman"/>
          <w:sz w:val="24"/>
          <w:szCs w:val="24"/>
        </w:rPr>
        <w:t xml:space="preserve"> bao </w:t>
      </w:r>
      <w:proofErr w:type="spellStart"/>
      <w:r w:rsidRPr="00BC2853">
        <w:rPr>
          <w:rFonts w:ascii="Times New Roman" w:eastAsia="SimSun" w:hAnsi="Times New Roman" w:cs="Times New Roman"/>
          <w:sz w:val="24"/>
          <w:szCs w:val="24"/>
        </w:rPr>
        <w:t>gồm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phần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thiết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kế</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chế</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tạo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đóng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gói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hàng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r w:rsidRPr="00BC2853">
        <w:rPr>
          <w:rFonts w:ascii="Times New Roman" w:eastAsia="SimSun" w:hAnsi="Times New Roman" w:cs="Times New Roman"/>
          <w:sz w:val="24"/>
          <w:szCs w:val="24"/>
        </w:rPr>
        <w:t xml:space="preserve"> ACSR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XLPE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HDPE </w:t>
      </w:r>
      <w:proofErr w:type="spellStart"/>
      <w:r w:rsidRPr="00BC2853">
        <w:rPr>
          <w:rFonts w:ascii="Times New Roman" w:eastAsia="SimSun" w:hAnsi="Times New Roman" w:cs="Times New Roman"/>
          <w:sz w:val="24"/>
          <w:szCs w:val="24"/>
        </w:rPr>
        <w:t>chủng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22kV; </w:t>
      </w:r>
      <w:proofErr w:type="spellStart"/>
      <w:r w:rsidRPr="00BC2853">
        <w:rPr>
          <w:rFonts w:ascii="Times New Roman" w:eastAsia="SimSun" w:hAnsi="Times New Roman" w:cs="Times New Roman"/>
          <w:sz w:val="24"/>
          <w:szCs w:val="24"/>
        </w:rPr>
        <w:t>Dây</w:t>
      </w:r>
      <w:proofErr w:type="spellEnd"/>
      <w:r w:rsidRPr="00BC2853">
        <w:rPr>
          <w:rFonts w:ascii="Times New Roman" w:eastAsia="SimSun" w:hAnsi="Times New Roman" w:cs="Times New Roman"/>
          <w:sz w:val="24"/>
          <w:szCs w:val="24"/>
        </w:rPr>
        <w:t xml:space="preserve"> ACSR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XLPE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HDPE </w:t>
      </w:r>
      <w:proofErr w:type="spellStart"/>
      <w:r w:rsidRPr="00BC2853">
        <w:rPr>
          <w:rFonts w:ascii="Times New Roman" w:eastAsia="SimSun" w:hAnsi="Times New Roman" w:cs="Times New Roman"/>
          <w:sz w:val="24"/>
          <w:szCs w:val="24"/>
        </w:rPr>
        <w:t>chủng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22kV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không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cấp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22kV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35kV.</w:t>
      </w:r>
    </w:p>
    <w:p w14:paraId="650CD030" w14:textId="77777777" w:rsidR="006A4E01" w:rsidRPr="00BC2853" w:rsidRDefault="006A4E01" w:rsidP="00F32CBE">
      <w:pPr>
        <w:spacing w:after="0" w:line="360" w:lineRule="exact"/>
        <w:jc w:val="both"/>
        <w:rPr>
          <w:rFonts w:ascii="Times New Roman" w:eastAsia="SimSun" w:hAnsi="Times New Roman" w:cs="Times New Roman"/>
          <w:b/>
          <w:sz w:val="24"/>
          <w:szCs w:val="24"/>
        </w:rPr>
      </w:pPr>
      <w:r w:rsidRPr="00BC2853">
        <w:rPr>
          <w:rFonts w:ascii="Times New Roman" w:eastAsia="SimSun" w:hAnsi="Times New Roman" w:cs="Times New Roman"/>
          <w:b/>
          <w:sz w:val="24"/>
          <w:szCs w:val="24"/>
        </w:rPr>
        <w:t xml:space="preserve">2. </w:t>
      </w:r>
      <w:proofErr w:type="spellStart"/>
      <w:r w:rsidRPr="00BC2853">
        <w:rPr>
          <w:rFonts w:ascii="Times New Roman" w:eastAsia="SimSun" w:hAnsi="Times New Roman" w:cs="Times New Roman"/>
          <w:b/>
          <w:sz w:val="24"/>
          <w:szCs w:val="24"/>
        </w:rPr>
        <w:t>Tiêu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chuẩn</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áp</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dụng</w:t>
      </w:r>
      <w:proofErr w:type="spellEnd"/>
      <w:r w:rsidRPr="00BC2853">
        <w:rPr>
          <w:rFonts w:ascii="Times New Roman" w:eastAsia="SimSun" w:hAnsi="Times New Roman" w:cs="Times New Roman"/>
          <w:b/>
          <w:sz w:val="24"/>
          <w:szCs w:val="24"/>
        </w:rPr>
        <w:t>:</w:t>
      </w:r>
    </w:p>
    <w:p w14:paraId="379BBD85"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TCVN 5064/TCVN 6483/TCVN 8090: </w:t>
      </w:r>
      <w:proofErr w:type="spellStart"/>
      <w:r w:rsidRPr="00BC2853">
        <w:rPr>
          <w:rFonts w:ascii="Times New Roman" w:eastAsia="SimSun" w:hAnsi="Times New Roman" w:cs="Times New Roman"/>
          <w:sz w:val="24"/>
          <w:szCs w:val="24"/>
        </w:rPr>
        <w:t>Dây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trần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dùng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không</w:t>
      </w:r>
      <w:proofErr w:type="spellEnd"/>
      <w:r w:rsidRPr="00BC2853">
        <w:rPr>
          <w:rFonts w:ascii="Times New Roman" w:eastAsia="SimSun" w:hAnsi="Times New Roman" w:cs="Times New Roman"/>
          <w:sz w:val="24"/>
          <w:szCs w:val="24"/>
        </w:rPr>
        <w:t>.</w:t>
      </w:r>
    </w:p>
    <w:p w14:paraId="6CC2695C"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TCVN 5935-2 (IEC60502-2):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có</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đùn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dùng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từ</w:t>
      </w:r>
      <w:proofErr w:type="spellEnd"/>
      <w:r w:rsidRPr="00BC2853">
        <w:rPr>
          <w:rFonts w:ascii="Times New Roman" w:eastAsia="SimSun" w:hAnsi="Times New Roman" w:cs="Times New Roman"/>
          <w:sz w:val="24"/>
          <w:szCs w:val="24"/>
        </w:rPr>
        <w:t xml:space="preserve"> 1kV (Um = 1,2kV) </w:t>
      </w:r>
      <w:proofErr w:type="spellStart"/>
      <w:r w:rsidRPr="00BC2853">
        <w:rPr>
          <w:rFonts w:ascii="Times New Roman" w:eastAsia="SimSun" w:hAnsi="Times New Roman" w:cs="Times New Roman"/>
          <w:sz w:val="24"/>
          <w:szCs w:val="24"/>
        </w:rPr>
        <w:t>đến</w:t>
      </w:r>
      <w:proofErr w:type="spellEnd"/>
      <w:r w:rsidRPr="00BC2853">
        <w:rPr>
          <w:rFonts w:ascii="Times New Roman" w:eastAsia="SimSun" w:hAnsi="Times New Roman" w:cs="Times New Roman"/>
          <w:sz w:val="24"/>
          <w:szCs w:val="24"/>
        </w:rPr>
        <w:t xml:space="preserve"> 30kV (Um = 36kV).</w:t>
      </w:r>
    </w:p>
    <w:p w14:paraId="7950EAA6" w14:textId="77777777" w:rsidR="006A4E01" w:rsidRPr="00BC2853" w:rsidRDefault="006A4E01"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lastRenderedPageBreak/>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quan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hơn</w:t>
      </w:r>
      <w:proofErr w:type="spellEnd"/>
      <w:r w:rsidRPr="00BC2853">
        <w:rPr>
          <w:rFonts w:ascii="Times New Roman" w:eastAsia="SimSun" w:hAnsi="Times New Roman" w:cs="Times New Roman"/>
          <w:sz w:val="24"/>
          <w:szCs w:val="24"/>
        </w:rPr>
        <w:t>.</w:t>
      </w:r>
    </w:p>
    <w:p w14:paraId="3046E8CD" w14:textId="77777777" w:rsidR="006A4E01" w:rsidRPr="00BC2853" w:rsidRDefault="006A4E01" w:rsidP="00F32CBE">
      <w:pPr>
        <w:spacing w:after="0" w:line="360" w:lineRule="exact"/>
        <w:jc w:val="both"/>
        <w:rPr>
          <w:rFonts w:ascii="Times New Roman" w:eastAsia="SimSun" w:hAnsi="Times New Roman" w:cs="Times New Roman"/>
          <w:b/>
          <w:sz w:val="24"/>
          <w:szCs w:val="24"/>
        </w:rPr>
      </w:pPr>
      <w:r w:rsidRPr="00BC2853">
        <w:rPr>
          <w:rFonts w:ascii="Times New Roman" w:eastAsia="SimSun" w:hAnsi="Times New Roman" w:cs="Times New Roman"/>
          <w:b/>
          <w:sz w:val="24"/>
          <w:szCs w:val="24"/>
        </w:rPr>
        <w:t xml:space="preserve">3. </w:t>
      </w:r>
      <w:proofErr w:type="spellStart"/>
      <w:r w:rsidRPr="00BC2853">
        <w:rPr>
          <w:rFonts w:ascii="Times New Roman" w:eastAsia="SimSun" w:hAnsi="Times New Roman" w:cs="Times New Roman"/>
          <w:b/>
          <w:sz w:val="24"/>
          <w:szCs w:val="24"/>
        </w:rPr>
        <w:t>Thiết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kế</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và</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lắp</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đặt</w:t>
      </w:r>
      <w:proofErr w:type="spellEnd"/>
      <w:r w:rsidRPr="00BC2853">
        <w:rPr>
          <w:rFonts w:ascii="Times New Roman" w:eastAsia="SimSun" w:hAnsi="Times New Roman" w:cs="Times New Roman"/>
          <w:b/>
          <w:sz w:val="24"/>
          <w:szCs w:val="24"/>
        </w:rPr>
        <w:t>:</w:t>
      </w:r>
    </w:p>
    <w:p w14:paraId="2B5DDC1D"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a. </w:t>
      </w:r>
      <w:proofErr w:type="spellStart"/>
      <w:r w:rsidRPr="00BC2853">
        <w:rPr>
          <w:rFonts w:ascii="Times New Roman" w:eastAsia="SimSun" w:hAnsi="Times New Roman" w:cs="Times New Roman"/>
          <w:sz w:val="24"/>
          <w:szCs w:val="24"/>
        </w:rPr>
        <w:t>Cấu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trúc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r w:rsidRPr="00BC2853">
        <w:rPr>
          <w:rFonts w:ascii="Times New Roman" w:eastAsia="SimSun" w:hAnsi="Times New Roman" w:cs="Times New Roman"/>
          <w:sz w:val="24"/>
          <w:szCs w:val="24"/>
        </w:rPr>
        <w:t>.</w:t>
      </w:r>
    </w:p>
    <w:p w14:paraId="4AD1FDA1"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thép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chịu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lực</w:t>
      </w:r>
      <w:proofErr w:type="spellEnd"/>
    </w:p>
    <w:p w14:paraId="74FBF30F"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nhôm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p>
    <w:p w14:paraId="00A88409"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chắn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ruột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bán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trong</w:t>
      </w:r>
      <w:proofErr w:type="spellEnd"/>
      <w:r w:rsidRPr="00BC2853">
        <w:rPr>
          <w:rFonts w:ascii="Times New Roman" w:eastAsia="SimSun" w:hAnsi="Times New Roman" w:cs="Times New Roman"/>
          <w:sz w:val="24"/>
          <w:szCs w:val="24"/>
        </w:rPr>
        <w:t>)</w:t>
      </w:r>
    </w:p>
    <w:p w14:paraId="5BDDEADD"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chính</w:t>
      </w:r>
      <w:proofErr w:type="spellEnd"/>
      <w:r w:rsidRPr="00BC2853">
        <w:rPr>
          <w:rFonts w:ascii="Times New Roman" w:eastAsia="SimSun" w:hAnsi="Times New Roman" w:cs="Times New Roman"/>
          <w:sz w:val="24"/>
          <w:szCs w:val="24"/>
        </w:rPr>
        <w:t xml:space="preserve"> XLPE</w:t>
      </w:r>
    </w:p>
    <w:p w14:paraId="6B8816D2"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nhựa</w:t>
      </w:r>
      <w:proofErr w:type="spellEnd"/>
      <w:r w:rsidRPr="00BC2853">
        <w:rPr>
          <w:rFonts w:ascii="Times New Roman" w:eastAsia="SimSun" w:hAnsi="Times New Roman" w:cs="Times New Roman"/>
          <w:sz w:val="24"/>
          <w:szCs w:val="24"/>
        </w:rPr>
        <w:t xml:space="preserve"> HDPE)</w:t>
      </w:r>
    </w:p>
    <w:p w14:paraId="5EE0693A"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b.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w:t>
      </w:r>
    </w:p>
    <w:p w14:paraId="6231C87C"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Gồm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nhôm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tròn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xoắn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đồng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tâm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quanh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thép</w:t>
      </w:r>
      <w:proofErr w:type="spellEnd"/>
      <w:r w:rsidRPr="00BC2853">
        <w:rPr>
          <w:rFonts w:ascii="Times New Roman" w:eastAsia="SimSun" w:hAnsi="Times New Roman" w:cs="Times New Roman"/>
          <w:sz w:val="24"/>
          <w:szCs w:val="24"/>
        </w:rPr>
        <w:t xml:space="preserve">. Các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liền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kề</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nhau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xoắn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theo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hướng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nhau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cùng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xoắn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theo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w:t>
      </w:r>
    </w:p>
    <w:p w14:paraId="2AE524E6"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thép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chế</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tạo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bằng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thép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kẽm</w:t>
      </w:r>
      <w:proofErr w:type="spellEnd"/>
      <w:r w:rsidRPr="00BC2853">
        <w:rPr>
          <w:rFonts w:ascii="Times New Roman" w:eastAsia="SimSun" w:hAnsi="Times New Roman" w:cs="Times New Roman"/>
          <w:sz w:val="24"/>
          <w:szCs w:val="24"/>
        </w:rPr>
        <w:t>.</w:t>
      </w:r>
    </w:p>
    <w:p w14:paraId="33C55BF4"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xoắn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phần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nhôm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phần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thép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đồng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r w:rsidRPr="00BC2853">
        <w:rPr>
          <w:rFonts w:ascii="Times New Roman" w:eastAsia="SimSun" w:hAnsi="Times New Roman" w:cs="Times New Roman"/>
          <w:sz w:val="24"/>
          <w:szCs w:val="24"/>
        </w:rPr>
        <w:t>.</w:t>
      </w:r>
    </w:p>
    <w:p w14:paraId="356575A9"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c. Các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w:t>
      </w:r>
    </w:p>
    <w:p w14:paraId="105F9BF4"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bằng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liệu</w:t>
      </w:r>
      <w:proofErr w:type="spellEnd"/>
      <w:r w:rsidRPr="00BC2853">
        <w:rPr>
          <w:rFonts w:ascii="Times New Roman" w:eastAsia="SimSun" w:hAnsi="Times New Roman" w:cs="Times New Roman"/>
          <w:sz w:val="24"/>
          <w:szCs w:val="24"/>
        </w:rPr>
        <w:t xml:space="preserve"> XLPE </w:t>
      </w:r>
      <w:proofErr w:type="spellStart"/>
      <w:r w:rsidRPr="00BC2853">
        <w:rPr>
          <w:rFonts w:ascii="Times New Roman" w:eastAsia="SimSun" w:hAnsi="Times New Roman" w:cs="Times New Roman"/>
          <w:sz w:val="24"/>
          <w:szCs w:val="24"/>
        </w:rPr>
        <w:t>mầu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tự</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HDPE </w:t>
      </w:r>
      <w:proofErr w:type="spellStart"/>
      <w:r w:rsidRPr="00BC2853">
        <w:rPr>
          <w:rFonts w:ascii="Times New Roman" w:eastAsia="SimSun" w:hAnsi="Times New Roman" w:cs="Times New Roman"/>
          <w:sz w:val="24"/>
          <w:szCs w:val="24"/>
        </w:rPr>
        <w:t>màu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đen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có</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bảo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vệ</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bức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cực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tím</w:t>
      </w:r>
      <w:proofErr w:type="spellEnd"/>
      <w:r w:rsidRPr="00BC2853">
        <w:rPr>
          <w:rFonts w:ascii="Times New Roman" w:eastAsia="SimSun" w:hAnsi="Times New Roman" w:cs="Times New Roman"/>
          <w:sz w:val="24"/>
          <w:szCs w:val="24"/>
        </w:rPr>
        <w:t xml:space="preserve">. Các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chế</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tạo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theo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đùn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ép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kiểu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để</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đảm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bảo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đồng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tâm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w:t>
      </w:r>
    </w:p>
    <w:p w14:paraId="3EEEA506"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Không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nhựa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chế</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để</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nhựa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có</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nguồn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gốc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rõ</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ràng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không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lẫn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để</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đảm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bảo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khiết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chế</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tạo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w:t>
      </w:r>
    </w:p>
    <w:p w14:paraId="643DB8A9"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d. </w:t>
      </w:r>
      <w:proofErr w:type="spellStart"/>
      <w:r w:rsidRPr="00BC2853">
        <w:rPr>
          <w:rFonts w:ascii="Times New Roman" w:eastAsia="SimSun" w:hAnsi="Times New Roman" w:cs="Times New Roman"/>
          <w:sz w:val="24"/>
          <w:szCs w:val="24"/>
        </w:rPr>
        <w:t>Nhãn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mác</w:t>
      </w:r>
      <w:proofErr w:type="spellEnd"/>
      <w:r w:rsidRPr="00BC2853">
        <w:rPr>
          <w:rFonts w:ascii="Times New Roman" w:eastAsia="SimSun" w:hAnsi="Times New Roman" w:cs="Times New Roman"/>
          <w:sz w:val="24"/>
          <w:szCs w:val="24"/>
        </w:rPr>
        <w:t>.</w:t>
      </w:r>
    </w:p>
    <w:p w14:paraId="2EE2114C" w14:textId="77777777" w:rsidR="006A4E01" w:rsidRPr="00BC2853" w:rsidRDefault="006A4E01" w:rsidP="00F32CBE">
      <w:pPr>
        <w:spacing w:after="0" w:line="360" w:lineRule="exact"/>
        <w:jc w:val="both"/>
        <w:rPr>
          <w:rFonts w:ascii="Times New Roman" w:eastAsia="SimSun" w:hAnsi="Times New Roman" w:cs="Times New Roman"/>
          <w:sz w:val="24"/>
          <w:szCs w:val="24"/>
        </w:rPr>
      </w:pP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ghi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đầy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đủ</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cùng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bằng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pháp</w:t>
      </w:r>
      <w:proofErr w:type="spellEnd"/>
      <w:r w:rsidRPr="00BC2853">
        <w:rPr>
          <w:rFonts w:ascii="Times New Roman" w:eastAsia="SimSun" w:hAnsi="Times New Roman" w:cs="Times New Roman"/>
          <w:sz w:val="24"/>
          <w:szCs w:val="24"/>
        </w:rPr>
        <w:t xml:space="preserve"> in </w:t>
      </w:r>
      <w:proofErr w:type="spellStart"/>
      <w:r w:rsidRPr="00BC2853">
        <w:rPr>
          <w:rFonts w:ascii="Times New Roman" w:eastAsia="SimSun" w:hAnsi="Times New Roman" w:cs="Times New Roman"/>
          <w:sz w:val="24"/>
          <w:szCs w:val="24"/>
        </w:rPr>
        <w:t>phun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mực</w:t>
      </w:r>
      <w:proofErr w:type="spellEnd"/>
      <w:r w:rsidRPr="00BC2853">
        <w:rPr>
          <w:rFonts w:ascii="Times New Roman" w:eastAsia="SimSun" w:hAnsi="Times New Roman" w:cs="Times New Roman"/>
          <w:sz w:val="24"/>
          <w:szCs w:val="24"/>
        </w:rPr>
        <w:t xml:space="preserve"> in </w:t>
      </w:r>
      <w:proofErr w:type="spellStart"/>
      <w:r w:rsidRPr="00BC2853">
        <w:rPr>
          <w:rFonts w:ascii="Times New Roman" w:eastAsia="SimSun" w:hAnsi="Times New Roman" w:cs="Times New Roman"/>
          <w:sz w:val="24"/>
          <w:szCs w:val="24"/>
        </w:rPr>
        <w:t>bền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trong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thời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tiết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khắc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có</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đủ</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nội</w:t>
      </w:r>
      <w:proofErr w:type="spellEnd"/>
      <w:r w:rsidRPr="00BC2853">
        <w:rPr>
          <w:rFonts w:ascii="Times New Roman" w:eastAsia="SimSun" w:hAnsi="Times New Roman" w:cs="Times New Roman"/>
          <w:sz w:val="24"/>
          <w:szCs w:val="24"/>
        </w:rPr>
        <w:t xml:space="preserve"> dung </w:t>
      </w:r>
      <w:proofErr w:type="spellStart"/>
      <w:r w:rsidRPr="00BC2853">
        <w:rPr>
          <w:rFonts w:ascii="Times New Roman" w:eastAsia="SimSun" w:hAnsi="Times New Roman" w:cs="Times New Roman"/>
          <w:sz w:val="24"/>
          <w:szCs w:val="24"/>
        </w:rPr>
        <w:t>sau</w:t>
      </w:r>
      <w:proofErr w:type="spellEnd"/>
      <w:r w:rsidRPr="00BC2853">
        <w:rPr>
          <w:rFonts w:ascii="Times New Roman" w:eastAsia="SimSun" w:hAnsi="Times New Roman" w:cs="Times New Roman"/>
          <w:sz w:val="24"/>
          <w:szCs w:val="24"/>
        </w:rPr>
        <w:t>:</w:t>
      </w:r>
    </w:p>
    <w:p w14:paraId="31BE6BA6"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p>
    <w:p w14:paraId="71348D61"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Năm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xuất</w:t>
      </w:r>
      <w:proofErr w:type="spellEnd"/>
    </w:p>
    <w:p w14:paraId="0820A66C"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hiệu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p>
    <w:p w14:paraId="679D2B2A"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Đánh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mét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mỗi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mét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dài</w:t>
      </w:r>
      <w:proofErr w:type="spellEnd"/>
    </w:p>
    <w:p w14:paraId="138DD15D"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e. </w:t>
      </w:r>
      <w:proofErr w:type="spellStart"/>
      <w:r w:rsidRPr="00BC2853">
        <w:rPr>
          <w:rFonts w:ascii="Times New Roman" w:eastAsia="SimSun" w:hAnsi="Times New Roman" w:cs="Times New Roman"/>
          <w:sz w:val="24"/>
          <w:szCs w:val="24"/>
        </w:rPr>
        <w:t>Phụ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r w:rsidRPr="00BC2853">
        <w:rPr>
          <w:rFonts w:ascii="Times New Roman" w:eastAsia="SimSun" w:hAnsi="Times New Roman" w:cs="Times New Roman"/>
          <w:sz w:val="24"/>
          <w:szCs w:val="24"/>
        </w:rPr>
        <w:t>.</w:t>
      </w:r>
    </w:p>
    <w:p w14:paraId="42A58DDD"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Các </w:t>
      </w:r>
      <w:proofErr w:type="spellStart"/>
      <w:r w:rsidRPr="00BC2853">
        <w:rPr>
          <w:rFonts w:ascii="Times New Roman" w:eastAsia="SimSun" w:hAnsi="Times New Roman" w:cs="Times New Roman"/>
          <w:sz w:val="24"/>
          <w:szCs w:val="24"/>
        </w:rPr>
        <w:t>phụ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như</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níu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đầu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cốt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ghíp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treo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hãm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buộc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hình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cổ</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sứ</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composite </w:t>
      </w:r>
      <w:proofErr w:type="spellStart"/>
      <w:r w:rsidRPr="00BC2853">
        <w:rPr>
          <w:rFonts w:ascii="Times New Roman" w:eastAsia="SimSun" w:hAnsi="Times New Roman" w:cs="Times New Roman"/>
          <w:sz w:val="24"/>
          <w:szCs w:val="24"/>
        </w:rPr>
        <w:t>phủ</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bán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trọn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lưu</w:t>
      </w:r>
      <w:proofErr w:type="spellEnd"/>
      <w:r w:rsidRPr="00BC2853">
        <w:rPr>
          <w:rFonts w:ascii="Times New Roman" w:eastAsia="SimSun" w:hAnsi="Times New Roman" w:cs="Times New Roman"/>
          <w:sz w:val="24"/>
          <w:szCs w:val="24"/>
        </w:rPr>
        <w:t xml:space="preserve"> ý </w:t>
      </w:r>
      <w:proofErr w:type="spellStart"/>
      <w:r w:rsidRPr="00BC2853">
        <w:rPr>
          <w:rFonts w:ascii="Times New Roman" w:eastAsia="SimSun" w:hAnsi="Times New Roman" w:cs="Times New Roman"/>
          <w:sz w:val="24"/>
          <w:szCs w:val="24"/>
        </w:rPr>
        <w:t>đồng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việc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lắp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ghép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cột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bê</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tông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có</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lỗ</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lắp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ghíp</w:t>
      </w:r>
      <w:proofErr w:type="spellEnd"/>
      <w:r w:rsidRPr="00BC2853">
        <w:rPr>
          <w:rFonts w:ascii="Times New Roman" w:eastAsia="SimSun" w:hAnsi="Times New Roman" w:cs="Times New Roman"/>
          <w:sz w:val="24"/>
          <w:szCs w:val="24"/>
        </w:rPr>
        <w:t xml:space="preserve"> Hotline).</w:t>
      </w:r>
    </w:p>
    <w:p w14:paraId="64403026"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ra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có</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trần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phù</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hợp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lưu</w:t>
      </w:r>
      <w:proofErr w:type="spellEnd"/>
      <w:r w:rsidRPr="00BC2853">
        <w:rPr>
          <w:rFonts w:ascii="Times New Roman" w:eastAsia="SimSun" w:hAnsi="Times New Roman" w:cs="Times New Roman"/>
          <w:sz w:val="24"/>
          <w:szCs w:val="24"/>
        </w:rPr>
        <w:t xml:space="preserve"> ý </w:t>
      </w:r>
      <w:proofErr w:type="spellStart"/>
      <w:r w:rsidRPr="00BC2853">
        <w:rPr>
          <w:rFonts w:ascii="Times New Roman" w:eastAsia="SimSun" w:hAnsi="Times New Roman" w:cs="Times New Roman"/>
          <w:sz w:val="24"/>
          <w:szCs w:val="24"/>
        </w:rPr>
        <w:t>khi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thực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đấu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sửa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chữa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không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để</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cả</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dùng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đấu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tự</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bức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mặt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trời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hành</w:t>
      </w:r>
      <w:proofErr w:type="spellEnd"/>
      <w:r w:rsidRPr="00BC2853">
        <w:rPr>
          <w:rFonts w:ascii="Times New Roman" w:eastAsia="SimSun" w:hAnsi="Times New Roman" w:cs="Times New Roman"/>
          <w:sz w:val="24"/>
          <w:szCs w:val="24"/>
        </w:rPr>
        <w:t>.</w:t>
      </w:r>
    </w:p>
    <w:p w14:paraId="0D840BFB"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Mặt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chủng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cần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có</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thêm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một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phóng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sét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phóng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sét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đặt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vị</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cột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rẽ</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nhánh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200m </w:t>
      </w:r>
      <w:proofErr w:type="spellStart"/>
      <w:r w:rsidRPr="00BC2853">
        <w:rPr>
          <w:rFonts w:ascii="Times New Roman" w:eastAsia="SimSun" w:hAnsi="Times New Roman" w:cs="Times New Roman"/>
          <w:sz w:val="24"/>
          <w:szCs w:val="24"/>
        </w:rPr>
        <w:t>đặt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lặp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một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tư</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vấn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chịu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toán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ra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để</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phù</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hợp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từng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dự</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r w:rsidRPr="00BC2853">
        <w:rPr>
          <w:rFonts w:ascii="Times New Roman" w:eastAsia="SimSun" w:hAnsi="Times New Roman" w:cs="Times New Roman"/>
          <w:sz w:val="24"/>
          <w:szCs w:val="24"/>
        </w:rPr>
        <w:t>).</w:t>
      </w:r>
    </w:p>
    <w:p w14:paraId="1DCC5E6C"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lastRenderedPageBreak/>
        <w:t xml:space="preserve">- Các </w:t>
      </w:r>
      <w:proofErr w:type="spellStart"/>
      <w:r w:rsidRPr="00BC2853">
        <w:rPr>
          <w:rFonts w:ascii="Times New Roman" w:eastAsia="SimSun" w:hAnsi="Times New Roman" w:cs="Times New Roman"/>
          <w:sz w:val="24"/>
          <w:szCs w:val="24"/>
        </w:rPr>
        <w:t>giải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lắp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đặt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đấu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chủng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kiện</w:t>
      </w:r>
      <w:proofErr w:type="spellEnd"/>
      <w:r w:rsidRPr="00BC2853">
        <w:rPr>
          <w:rFonts w:ascii="Times New Roman" w:eastAsia="SimSun" w:hAnsi="Times New Roman" w:cs="Times New Roman"/>
          <w:sz w:val="24"/>
          <w:szCs w:val="24"/>
        </w:rPr>
        <w:t>…</w:t>
      </w:r>
      <w:proofErr w:type="spellStart"/>
      <w:r w:rsidRPr="00BC2853">
        <w:rPr>
          <w:rFonts w:ascii="Times New Roman" w:eastAsia="SimSun" w:hAnsi="Times New Roman" w:cs="Times New Roman"/>
          <w:sz w:val="24"/>
          <w:szCs w:val="24"/>
        </w:rPr>
        <w:t>cho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r w:rsidRPr="00BC2853">
        <w:rPr>
          <w:rFonts w:ascii="Times New Roman" w:eastAsia="SimSun" w:hAnsi="Times New Roman" w:cs="Times New Roman"/>
          <w:sz w:val="24"/>
          <w:szCs w:val="24"/>
        </w:rPr>
        <w:t xml:space="preserve"> ACSR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XLPE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HDPE </w:t>
      </w:r>
      <w:proofErr w:type="spellStart"/>
      <w:r w:rsidRPr="00BC2853">
        <w:rPr>
          <w:rFonts w:ascii="Times New Roman" w:eastAsia="SimSun" w:hAnsi="Times New Roman" w:cs="Times New Roman"/>
          <w:sz w:val="24"/>
          <w:szCs w:val="24"/>
        </w:rPr>
        <w:t>sẽ</w:t>
      </w:r>
      <w:proofErr w:type="spellEnd"/>
      <w:r w:rsidRPr="00BC2853">
        <w:rPr>
          <w:rFonts w:ascii="Times New Roman" w:eastAsia="SimSun" w:hAnsi="Times New Roman" w:cs="Times New Roman"/>
          <w:sz w:val="24"/>
          <w:szCs w:val="24"/>
        </w:rPr>
        <w:t xml:space="preserve"> do </w:t>
      </w:r>
      <w:proofErr w:type="spellStart"/>
      <w:r w:rsidRPr="00BC2853">
        <w:rPr>
          <w:rFonts w:ascii="Times New Roman" w:eastAsia="SimSun" w:hAnsi="Times New Roman" w:cs="Times New Roman"/>
          <w:sz w:val="24"/>
          <w:szCs w:val="24"/>
        </w:rPr>
        <w:t>đơn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vị</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tư</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vấn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chịu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toán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ra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để</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phù</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hợp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từng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dự</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cụ</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r w:rsidRPr="00BC2853">
        <w:rPr>
          <w:rFonts w:ascii="Times New Roman" w:eastAsia="SimSun" w:hAnsi="Times New Roman" w:cs="Times New Roman"/>
          <w:sz w:val="24"/>
          <w:szCs w:val="24"/>
        </w:rPr>
        <w:t>.</w:t>
      </w:r>
    </w:p>
    <w:p w14:paraId="444F1E97"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4. </w:t>
      </w:r>
      <w:proofErr w:type="spellStart"/>
      <w:r w:rsidRPr="00BC2853">
        <w:rPr>
          <w:rFonts w:ascii="Times New Roman" w:eastAsia="SimSun" w:hAnsi="Times New Roman" w:cs="Times New Roman"/>
          <w:sz w:val="24"/>
          <w:szCs w:val="24"/>
        </w:rPr>
        <w:t>Yêu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cầu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về</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w:t>
      </w:r>
    </w:p>
    <w:p w14:paraId="2A555A07"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Giấy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nhận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điển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hình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dụng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chủng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loại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cấp</w:t>
      </w:r>
      <w:proofErr w:type="spellEnd"/>
      <w:r w:rsidRPr="00BC2853">
        <w:rPr>
          <w:rFonts w:ascii="Times New Roman" w:eastAsia="SimSun" w:hAnsi="Times New Roman" w:cs="Times New Roman"/>
          <w:sz w:val="24"/>
          <w:szCs w:val="24"/>
        </w:rPr>
        <w:t>.</w:t>
      </w:r>
    </w:p>
    <w:p w14:paraId="276B89D9"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thông</w:t>
      </w:r>
      <w:proofErr w:type="spellEnd"/>
      <w:r w:rsidRPr="00BC2853">
        <w:rPr>
          <w:rFonts w:ascii="Times New Roman" w:eastAsia="SimSun" w:hAnsi="Times New Roman" w:cs="Times New Roman"/>
          <w:sz w:val="24"/>
          <w:szCs w:val="24"/>
        </w:rPr>
        <w:t xml:space="preserve"> qua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cuộc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lệ</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tại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máy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phù</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hợp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tiêu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chuẩn</w:t>
      </w:r>
      <w:proofErr w:type="spellEnd"/>
      <w:r w:rsidRPr="00BC2853">
        <w:rPr>
          <w:rFonts w:ascii="Times New Roman" w:eastAsia="SimSun" w:hAnsi="Times New Roman" w:cs="Times New Roman"/>
          <w:sz w:val="24"/>
          <w:szCs w:val="24"/>
        </w:rPr>
        <w:t xml:space="preserve"> IEC </w:t>
      </w:r>
      <w:proofErr w:type="spellStart"/>
      <w:r w:rsidRPr="00BC2853">
        <w:rPr>
          <w:rFonts w:ascii="Times New Roman" w:eastAsia="SimSun" w:hAnsi="Times New Roman" w:cs="Times New Roman"/>
          <w:sz w:val="24"/>
          <w:szCs w:val="24"/>
        </w:rPr>
        <w:t>hoặc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đương</w:t>
      </w:r>
      <w:proofErr w:type="spellEnd"/>
      <w:r w:rsidRPr="00BC2853">
        <w:rPr>
          <w:rFonts w:ascii="Times New Roman" w:eastAsia="SimSun" w:hAnsi="Times New Roman" w:cs="Times New Roman"/>
          <w:sz w:val="24"/>
          <w:szCs w:val="24"/>
        </w:rPr>
        <w:t>.</w:t>
      </w:r>
    </w:p>
    <w:p w14:paraId="6394125C"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p>
    <w:p w14:paraId="42914D08"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xoay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cao</w:t>
      </w:r>
      <w:proofErr w:type="spellEnd"/>
      <w:r w:rsidRPr="00BC2853">
        <w:rPr>
          <w:rFonts w:ascii="Times New Roman" w:eastAsia="SimSun" w:hAnsi="Times New Roman" w:cs="Times New Roman"/>
          <w:sz w:val="24"/>
          <w:szCs w:val="24"/>
        </w:rPr>
        <w:t>.</w:t>
      </w:r>
    </w:p>
    <w:p w14:paraId="5B44FE2D"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điển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hình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mục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w:t>
      </w:r>
    </w:p>
    <w:p w14:paraId="00D7EF20"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trở</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p>
    <w:p w14:paraId="76FD4BE1"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p>
    <w:p w14:paraId="6E54EBDA"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chiều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xoắn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p>
    <w:p w14:paraId="4AE8EBFA"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bền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toàn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lõi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nhôm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tao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thép</w:t>
      </w:r>
      <w:proofErr w:type="spellEnd"/>
    </w:p>
    <w:p w14:paraId="64B1B14E"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tương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thép</w:t>
      </w:r>
      <w:proofErr w:type="spellEnd"/>
    </w:p>
    <w:p w14:paraId="0FEBF539"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Tỷ</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lệ</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phần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kẽm</w:t>
      </w:r>
      <w:proofErr w:type="spellEnd"/>
    </w:p>
    <w:p w14:paraId="6A2B5728"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bền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chịu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thép</w:t>
      </w:r>
      <w:proofErr w:type="spellEnd"/>
    </w:p>
    <w:p w14:paraId="1BBB965D"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lần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bẻ</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gập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nhôm</w:t>
      </w:r>
      <w:proofErr w:type="spellEnd"/>
    </w:p>
    <w:p w14:paraId="068438CB"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dầy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màn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chắn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ruột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p>
    <w:p w14:paraId="19837068"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dầy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XLPE</w:t>
      </w:r>
    </w:p>
    <w:p w14:paraId="627C0325"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bền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lão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XLPE</w:t>
      </w:r>
    </w:p>
    <w:p w14:paraId="4A919994"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bền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sau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lão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XLPE</w:t>
      </w:r>
    </w:p>
    <w:p w14:paraId="4EBD9543"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dưới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ảnh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hưởng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nhiệt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suất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mang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tải</w:t>
      </w:r>
      <w:proofErr w:type="spellEnd"/>
      <w:r w:rsidRPr="00BC2853">
        <w:rPr>
          <w:rFonts w:ascii="Times New Roman" w:eastAsia="SimSun" w:hAnsi="Times New Roman" w:cs="Times New Roman"/>
          <w:sz w:val="24"/>
          <w:szCs w:val="24"/>
        </w:rPr>
        <w:t>.</w:t>
      </w:r>
    </w:p>
    <w:p w14:paraId="5A1404A7"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dầy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vỏ</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ngoài</w:t>
      </w:r>
      <w:proofErr w:type="spellEnd"/>
      <w:r w:rsidRPr="00BC2853">
        <w:rPr>
          <w:rFonts w:ascii="Times New Roman" w:eastAsia="SimSun" w:hAnsi="Times New Roman" w:cs="Times New Roman"/>
          <w:sz w:val="24"/>
          <w:szCs w:val="24"/>
        </w:rPr>
        <w:t xml:space="preserve"> HDPE</w:t>
      </w:r>
    </w:p>
    <w:p w14:paraId="4D03684A"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bền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lão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HDPE</w:t>
      </w:r>
    </w:p>
    <w:p w14:paraId="16C4AEC2"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bền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giãn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sau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lão</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hoá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HDPE</w:t>
      </w:r>
    </w:p>
    <w:p w14:paraId="12711415"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hàm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carbon </w:t>
      </w:r>
      <w:proofErr w:type="spellStart"/>
      <w:r w:rsidRPr="00BC2853">
        <w:rPr>
          <w:rFonts w:ascii="Times New Roman" w:eastAsia="SimSun" w:hAnsi="Times New Roman" w:cs="Times New Roman"/>
          <w:sz w:val="24"/>
          <w:szCs w:val="24"/>
        </w:rPr>
        <w:t>trong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HDPE</w:t>
      </w:r>
    </w:p>
    <w:p w14:paraId="171C27AC"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chịu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tần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công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nghiệp</w:t>
      </w:r>
      <w:proofErr w:type="spellEnd"/>
    </w:p>
    <w:p w14:paraId="2E2AB43F"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Thử</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nghiệm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chịu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điện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xung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cơ</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bản</w:t>
      </w:r>
      <w:proofErr w:type="spellEnd"/>
    </w:p>
    <w:p w14:paraId="3751A8A8" w14:textId="77777777" w:rsidR="006A4E01" w:rsidRPr="00BC2853" w:rsidRDefault="006A4E01" w:rsidP="00F32CBE">
      <w:pPr>
        <w:spacing w:after="0" w:line="360" w:lineRule="exact"/>
        <w:jc w:val="both"/>
        <w:rPr>
          <w:rFonts w:ascii="Times New Roman" w:eastAsia="SimSun" w:hAnsi="Times New Roman" w:cs="Times New Roman"/>
          <w:b/>
          <w:sz w:val="24"/>
          <w:szCs w:val="24"/>
        </w:rPr>
      </w:pPr>
      <w:r w:rsidRPr="00BC2853">
        <w:rPr>
          <w:rFonts w:ascii="Times New Roman" w:eastAsia="SimSun" w:hAnsi="Times New Roman" w:cs="Times New Roman"/>
          <w:b/>
          <w:sz w:val="24"/>
          <w:szCs w:val="24"/>
        </w:rPr>
        <w:t xml:space="preserve">5. </w:t>
      </w:r>
      <w:proofErr w:type="spellStart"/>
      <w:r w:rsidRPr="00BC2853">
        <w:rPr>
          <w:rFonts w:ascii="Times New Roman" w:eastAsia="SimSun" w:hAnsi="Times New Roman" w:cs="Times New Roman"/>
          <w:b/>
          <w:sz w:val="24"/>
          <w:szCs w:val="24"/>
        </w:rPr>
        <w:t>Yêu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cầu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khác</w:t>
      </w:r>
      <w:proofErr w:type="spellEnd"/>
      <w:r w:rsidRPr="00BC2853">
        <w:rPr>
          <w:rFonts w:ascii="Times New Roman" w:eastAsia="SimSun" w:hAnsi="Times New Roman" w:cs="Times New Roman"/>
          <w:b/>
          <w:sz w:val="24"/>
          <w:szCs w:val="24"/>
        </w:rPr>
        <w:t>.</w:t>
      </w:r>
    </w:p>
    <w:p w14:paraId="52C011B7"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dẫn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vận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chuyển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cuộn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tổng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trọng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lượng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không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vượt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quá</w:t>
      </w:r>
      <w:proofErr w:type="spellEnd"/>
      <w:r w:rsidRPr="00BC2853">
        <w:rPr>
          <w:rFonts w:ascii="Times New Roman" w:eastAsia="SimSun" w:hAnsi="Times New Roman" w:cs="Times New Roman"/>
          <w:sz w:val="24"/>
          <w:szCs w:val="24"/>
        </w:rPr>
        <w:t xml:space="preserve"> 5.000kg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tối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là</w:t>
      </w:r>
      <w:proofErr w:type="spellEnd"/>
      <w:r w:rsidRPr="00BC2853">
        <w:rPr>
          <w:rFonts w:ascii="Times New Roman" w:eastAsia="SimSun" w:hAnsi="Times New Roman" w:cs="Times New Roman"/>
          <w:sz w:val="24"/>
          <w:szCs w:val="24"/>
        </w:rPr>
        <w:t xml:space="preserve"> 2,5m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bề</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rộng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không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quá</w:t>
      </w:r>
      <w:proofErr w:type="spellEnd"/>
      <w:r w:rsidRPr="00BC2853">
        <w:rPr>
          <w:rFonts w:ascii="Times New Roman" w:eastAsia="SimSun" w:hAnsi="Times New Roman" w:cs="Times New Roman"/>
          <w:sz w:val="24"/>
          <w:szCs w:val="24"/>
        </w:rPr>
        <w:t xml:space="preserve"> 1,4m.</w:t>
      </w:r>
    </w:p>
    <w:p w14:paraId="2D748DC5"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Chỉ</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gồm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một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đoạn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liên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tục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không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đứt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đoạn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mỗi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cuộn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w:t>
      </w:r>
    </w:p>
    <w:p w14:paraId="6B6F94CE"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Phần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trong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mỗi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cuộn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một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lớp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chống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nước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trước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sau</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cuốn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dây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trên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cuộn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đó</w:t>
      </w:r>
      <w:proofErr w:type="spellEnd"/>
      <w:r w:rsidRPr="00BC2853">
        <w:rPr>
          <w:rFonts w:ascii="Times New Roman" w:eastAsia="SimSun" w:hAnsi="Times New Roman" w:cs="Times New Roman"/>
          <w:sz w:val="24"/>
          <w:szCs w:val="24"/>
        </w:rPr>
        <w:t>.</w:t>
      </w:r>
    </w:p>
    <w:p w14:paraId="32ACA5A9"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Lỗ</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giữa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của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gia</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bằng</w:t>
      </w:r>
      <w:proofErr w:type="spellEnd"/>
      <w:r w:rsidRPr="00BC2853">
        <w:rPr>
          <w:rFonts w:ascii="Times New Roman" w:eastAsia="SimSun" w:hAnsi="Times New Roman" w:cs="Times New Roman"/>
          <w:sz w:val="24"/>
          <w:szCs w:val="24"/>
        </w:rPr>
        <w:t xml:space="preserve"> 1 </w:t>
      </w:r>
      <w:proofErr w:type="spellStart"/>
      <w:r w:rsidRPr="00BC2853">
        <w:rPr>
          <w:rFonts w:ascii="Times New Roman" w:eastAsia="SimSun" w:hAnsi="Times New Roman" w:cs="Times New Roman"/>
          <w:sz w:val="24"/>
          <w:szCs w:val="24"/>
        </w:rPr>
        <w:t>tấm</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thép</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có</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độ</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dày</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không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ít</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hơn</w:t>
      </w:r>
      <w:proofErr w:type="spellEnd"/>
      <w:r w:rsidRPr="00BC2853">
        <w:rPr>
          <w:rFonts w:ascii="Times New Roman" w:eastAsia="SimSun" w:hAnsi="Times New Roman" w:cs="Times New Roman"/>
          <w:sz w:val="24"/>
          <w:szCs w:val="24"/>
        </w:rPr>
        <w:t xml:space="preserve"> 10mm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có</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thể</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gắn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với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trục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có</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đường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kính</w:t>
      </w:r>
      <w:proofErr w:type="spellEnd"/>
      <w:r w:rsidRPr="00BC2853">
        <w:rPr>
          <w:rFonts w:ascii="Times New Roman" w:eastAsia="SimSun" w:hAnsi="Times New Roman" w:cs="Times New Roman"/>
          <w:sz w:val="24"/>
          <w:szCs w:val="24"/>
        </w:rPr>
        <w:t xml:space="preserve"> 95mm.</w:t>
      </w:r>
    </w:p>
    <w:p w14:paraId="245C23EE" w14:textId="77777777" w:rsidR="006A4E01" w:rsidRPr="00BC2853" w:rsidRDefault="006A4E01" w:rsidP="00F32CBE">
      <w:pPr>
        <w:spacing w:after="0" w:line="360" w:lineRule="exact"/>
        <w:jc w:val="both"/>
        <w:rPr>
          <w:rFonts w:ascii="Times New Roman" w:eastAsia="SimSun" w:hAnsi="Times New Roman" w:cs="Times New Roman"/>
          <w:sz w:val="24"/>
          <w:szCs w:val="24"/>
        </w:rPr>
      </w:pPr>
      <w:r w:rsidRPr="00BC2853">
        <w:rPr>
          <w:rFonts w:ascii="Times New Roman" w:eastAsia="SimSun" w:hAnsi="Times New Roman" w:cs="Times New Roman"/>
          <w:sz w:val="24"/>
          <w:szCs w:val="24"/>
        </w:rPr>
        <w:lastRenderedPageBreak/>
        <w:t xml:space="preserve">- Các </w:t>
      </w:r>
      <w:proofErr w:type="spellStart"/>
      <w:r w:rsidRPr="00BC2853">
        <w:rPr>
          <w:rFonts w:ascii="Times New Roman" w:eastAsia="SimSun" w:hAnsi="Times New Roman" w:cs="Times New Roman"/>
          <w:sz w:val="24"/>
          <w:szCs w:val="24"/>
        </w:rPr>
        <w:t>cuộn</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lô</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phải</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bao </w:t>
      </w:r>
      <w:proofErr w:type="spellStart"/>
      <w:r w:rsidRPr="00BC2853">
        <w:rPr>
          <w:rFonts w:ascii="Times New Roman" w:eastAsia="SimSun" w:hAnsi="Times New Roman" w:cs="Times New Roman"/>
          <w:sz w:val="24"/>
          <w:szCs w:val="24"/>
        </w:rPr>
        <w:t>bọc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bằng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miếng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gỗ</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cứng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đóng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đinh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và</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được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giữ</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cố</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định</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bằng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các</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băng</w:t>
      </w:r>
      <w:proofErr w:type="spellEnd"/>
      <w:r w:rsidRPr="00BC2853">
        <w:rPr>
          <w:rFonts w:ascii="Times New Roman" w:eastAsia="SimSun" w:hAnsi="Times New Roman" w:cs="Times New Roman"/>
          <w:sz w:val="24"/>
          <w:szCs w:val="24"/>
        </w:rPr>
        <w:t xml:space="preserve"> </w:t>
      </w:r>
      <w:proofErr w:type="spellStart"/>
      <w:r w:rsidRPr="00BC2853">
        <w:rPr>
          <w:rFonts w:ascii="Times New Roman" w:eastAsia="SimSun" w:hAnsi="Times New Roman" w:cs="Times New Roman"/>
          <w:sz w:val="24"/>
          <w:szCs w:val="24"/>
        </w:rPr>
        <w:t>thép</w:t>
      </w:r>
      <w:proofErr w:type="spellEnd"/>
      <w:r w:rsidRPr="00BC2853">
        <w:rPr>
          <w:rFonts w:ascii="Times New Roman" w:eastAsia="SimSun" w:hAnsi="Times New Roman" w:cs="Times New Roman"/>
          <w:sz w:val="24"/>
          <w:szCs w:val="24"/>
        </w:rPr>
        <w:t>.</w:t>
      </w:r>
    </w:p>
    <w:p w14:paraId="7DDB2BA3" w14:textId="77777777" w:rsidR="006A4E01" w:rsidRPr="00BC2853" w:rsidRDefault="006A4E01" w:rsidP="00F32CBE">
      <w:pPr>
        <w:spacing w:after="0" w:line="360" w:lineRule="exact"/>
        <w:jc w:val="both"/>
        <w:rPr>
          <w:rFonts w:ascii="Times New Roman" w:eastAsia="SimSun" w:hAnsi="Times New Roman" w:cs="Times New Roman"/>
          <w:b/>
          <w:sz w:val="24"/>
          <w:szCs w:val="24"/>
        </w:rPr>
      </w:pPr>
      <w:r w:rsidRPr="00BC2853">
        <w:rPr>
          <w:rFonts w:ascii="Times New Roman" w:eastAsia="SimSun" w:hAnsi="Times New Roman" w:cs="Times New Roman"/>
          <w:b/>
          <w:sz w:val="24"/>
          <w:szCs w:val="24"/>
        </w:rPr>
        <w:t xml:space="preserve">6. </w:t>
      </w:r>
      <w:proofErr w:type="spellStart"/>
      <w:r w:rsidRPr="00BC2853">
        <w:rPr>
          <w:rFonts w:ascii="Times New Roman" w:eastAsia="SimSun" w:hAnsi="Times New Roman" w:cs="Times New Roman"/>
          <w:b/>
          <w:sz w:val="24"/>
          <w:szCs w:val="24"/>
        </w:rPr>
        <w:t>Bảng</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yêu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cầu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về</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đặc</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tính</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kỹ</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thuật</w:t>
      </w:r>
      <w:proofErr w:type="spellEnd"/>
      <w:r w:rsidRPr="00BC2853">
        <w:rPr>
          <w:rFonts w:ascii="Times New Roman" w:eastAsia="SimSun" w:hAnsi="Times New Roman" w:cs="Times New Roman"/>
          <w:b/>
          <w:sz w:val="24"/>
          <w:szCs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3510"/>
        <w:gridCol w:w="1620"/>
        <w:gridCol w:w="2160"/>
        <w:gridCol w:w="1951"/>
      </w:tblGrid>
      <w:tr w:rsidR="006A4E01" w:rsidRPr="00BC2853" w14:paraId="4C1B59DA" w14:textId="77777777" w:rsidTr="006A4E01">
        <w:trPr>
          <w:tblHeader/>
        </w:trPr>
        <w:tc>
          <w:tcPr>
            <w:tcW w:w="648" w:type="dxa"/>
          </w:tcPr>
          <w:p w14:paraId="5C2605AC"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r w:rsidRPr="00BC2853">
              <w:rPr>
                <w:rFonts w:ascii="Times New Roman" w:eastAsia="Times New Roman" w:hAnsi="Times New Roman" w:cs="Times New Roman"/>
                <w:b/>
                <w:sz w:val="24"/>
                <w:szCs w:val="24"/>
              </w:rPr>
              <w:t>TT</w:t>
            </w:r>
          </w:p>
        </w:tc>
        <w:tc>
          <w:tcPr>
            <w:tcW w:w="3510" w:type="dxa"/>
          </w:tcPr>
          <w:p w14:paraId="39B48242"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roofErr w:type="spellStart"/>
            <w:r w:rsidRPr="00BC2853">
              <w:rPr>
                <w:rFonts w:ascii="Times New Roman" w:eastAsia="Times New Roman" w:hAnsi="Times New Roman" w:cs="Times New Roman"/>
                <w:b/>
                <w:sz w:val="24"/>
                <w:szCs w:val="24"/>
              </w:rPr>
              <w:t>Mô</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tả</w:t>
            </w:r>
            <w:proofErr w:type="spellEnd"/>
          </w:p>
        </w:tc>
        <w:tc>
          <w:tcPr>
            <w:tcW w:w="1620" w:type="dxa"/>
          </w:tcPr>
          <w:p w14:paraId="5CF5F198"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roofErr w:type="spellStart"/>
            <w:r w:rsidRPr="00BC2853">
              <w:rPr>
                <w:rFonts w:ascii="Times New Roman" w:eastAsia="Times New Roman" w:hAnsi="Times New Roman" w:cs="Times New Roman"/>
                <w:b/>
                <w:sz w:val="24"/>
                <w:szCs w:val="24"/>
              </w:rPr>
              <w:t>Đơn</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vị</w:t>
            </w:r>
            <w:proofErr w:type="spellEnd"/>
          </w:p>
        </w:tc>
        <w:tc>
          <w:tcPr>
            <w:tcW w:w="2160" w:type="dxa"/>
          </w:tcPr>
          <w:p w14:paraId="62424954"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roofErr w:type="spellStart"/>
            <w:r w:rsidRPr="00BC2853">
              <w:rPr>
                <w:rFonts w:ascii="Times New Roman" w:eastAsia="Times New Roman" w:hAnsi="Times New Roman" w:cs="Times New Roman"/>
                <w:b/>
                <w:sz w:val="24"/>
                <w:szCs w:val="24"/>
              </w:rPr>
              <w:t>Yêu</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cầu</w:t>
            </w:r>
            <w:proofErr w:type="spellEnd"/>
          </w:p>
        </w:tc>
        <w:tc>
          <w:tcPr>
            <w:tcW w:w="1951" w:type="dxa"/>
          </w:tcPr>
          <w:p w14:paraId="2404180C"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roofErr w:type="spellStart"/>
            <w:r w:rsidRPr="00BC2853">
              <w:rPr>
                <w:rFonts w:ascii="Times New Roman" w:eastAsia="Times New Roman" w:hAnsi="Times New Roman" w:cs="Times New Roman"/>
                <w:b/>
                <w:bCs/>
                <w:sz w:val="24"/>
                <w:szCs w:val="24"/>
              </w:rPr>
              <w:t>Đề</w:t>
            </w:r>
            <w:proofErr w:type="spellEnd"/>
            <w:r w:rsidRPr="00BC2853">
              <w:rPr>
                <w:rFonts w:ascii="Times New Roman" w:eastAsia="Times New Roman" w:hAnsi="Times New Roman" w:cs="Times New Roman"/>
                <w:b/>
                <w:bCs/>
                <w:sz w:val="24"/>
                <w:szCs w:val="24"/>
              </w:rPr>
              <w:t xml:space="preserve"> </w:t>
            </w:r>
            <w:proofErr w:type="spellStart"/>
            <w:r w:rsidRPr="00BC2853">
              <w:rPr>
                <w:rFonts w:ascii="Times New Roman" w:eastAsia="Times New Roman" w:hAnsi="Times New Roman" w:cs="Times New Roman"/>
                <w:b/>
                <w:bCs/>
                <w:sz w:val="24"/>
                <w:szCs w:val="24"/>
              </w:rPr>
              <w:t>nghị</w:t>
            </w:r>
            <w:proofErr w:type="spellEnd"/>
            <w:r w:rsidRPr="00BC2853">
              <w:rPr>
                <w:rFonts w:ascii="Times New Roman" w:eastAsia="Times New Roman" w:hAnsi="Times New Roman" w:cs="Times New Roman"/>
                <w:b/>
                <w:bCs/>
                <w:sz w:val="24"/>
                <w:szCs w:val="24"/>
              </w:rPr>
              <w:t xml:space="preserve"> &amp; cam </w:t>
            </w:r>
            <w:proofErr w:type="spellStart"/>
            <w:r w:rsidRPr="00BC2853">
              <w:rPr>
                <w:rFonts w:ascii="Times New Roman" w:eastAsia="Times New Roman" w:hAnsi="Times New Roman" w:cs="Times New Roman"/>
                <w:b/>
                <w:bCs/>
                <w:sz w:val="24"/>
                <w:szCs w:val="24"/>
              </w:rPr>
              <w:t>kết</w:t>
            </w:r>
            <w:proofErr w:type="spellEnd"/>
          </w:p>
        </w:tc>
      </w:tr>
      <w:tr w:rsidR="006A4E01" w:rsidRPr="00BC2853" w14:paraId="08D70238" w14:textId="77777777" w:rsidTr="006A4E01">
        <w:tc>
          <w:tcPr>
            <w:tcW w:w="648" w:type="dxa"/>
          </w:tcPr>
          <w:p w14:paraId="5052E3B3"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w:t>
            </w:r>
          </w:p>
        </w:tc>
        <w:tc>
          <w:tcPr>
            <w:tcW w:w="3510" w:type="dxa"/>
          </w:tcPr>
          <w:p w14:paraId="16F62C43" w14:textId="77777777" w:rsidR="006A4E01" w:rsidRPr="00BC2853" w:rsidRDefault="006A4E01" w:rsidP="00F32CBE">
            <w:pPr>
              <w:keepNext/>
              <w:spacing w:after="0" w:line="360" w:lineRule="exact"/>
              <w:outlineLvl w:val="3"/>
              <w:rPr>
                <w:rFonts w:ascii="Times New Roman" w:eastAsia="Times New Roman" w:hAnsi="Times New Roman" w:cs="Times New Roman"/>
                <w:bCs/>
                <w:sz w:val="24"/>
                <w:szCs w:val="24"/>
              </w:rPr>
            </w:pPr>
            <w:proofErr w:type="spellStart"/>
            <w:r w:rsidRPr="00BC2853">
              <w:rPr>
                <w:rFonts w:ascii="Times New Roman" w:eastAsia="Times New Roman" w:hAnsi="Times New Roman" w:cs="Times New Roman"/>
                <w:bCs/>
                <w:sz w:val="24"/>
                <w:szCs w:val="24"/>
              </w:rPr>
              <w:t>Nhà</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sản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xuất</w:t>
            </w:r>
            <w:proofErr w:type="spellEnd"/>
          </w:p>
        </w:tc>
        <w:tc>
          <w:tcPr>
            <w:tcW w:w="1620" w:type="dxa"/>
          </w:tcPr>
          <w:p w14:paraId="7D0CBED5"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c>
          <w:tcPr>
            <w:tcW w:w="2160" w:type="dxa"/>
          </w:tcPr>
          <w:p w14:paraId="6D01EFEE"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Nêu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thể</w:t>
            </w:r>
            <w:proofErr w:type="spellEnd"/>
          </w:p>
        </w:tc>
        <w:tc>
          <w:tcPr>
            <w:tcW w:w="1951" w:type="dxa"/>
          </w:tcPr>
          <w:p w14:paraId="7E5E75B8"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1E7B1B4F" w14:textId="77777777" w:rsidTr="006A4E01">
        <w:tc>
          <w:tcPr>
            <w:tcW w:w="648" w:type="dxa"/>
          </w:tcPr>
          <w:p w14:paraId="3B7CC0E3"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2</w:t>
            </w:r>
          </w:p>
        </w:tc>
        <w:tc>
          <w:tcPr>
            <w:tcW w:w="3510" w:type="dxa"/>
          </w:tcPr>
          <w:p w14:paraId="3C009430" w14:textId="77777777" w:rsidR="006A4E01" w:rsidRPr="00BC2853" w:rsidRDefault="006A4E01" w:rsidP="00F32CBE">
            <w:pPr>
              <w:keepNext/>
              <w:spacing w:after="0" w:line="360" w:lineRule="exact"/>
              <w:outlineLvl w:val="3"/>
              <w:rPr>
                <w:rFonts w:ascii="Times New Roman" w:eastAsia="Times New Roman" w:hAnsi="Times New Roman" w:cs="Times New Roman"/>
                <w:bCs/>
                <w:sz w:val="24"/>
                <w:szCs w:val="24"/>
              </w:rPr>
            </w:pPr>
            <w:proofErr w:type="spellStart"/>
            <w:r w:rsidRPr="00BC2853">
              <w:rPr>
                <w:rFonts w:ascii="Times New Roman" w:eastAsia="Times New Roman" w:hAnsi="Times New Roman" w:cs="Times New Roman"/>
                <w:bCs/>
                <w:sz w:val="24"/>
                <w:szCs w:val="24"/>
              </w:rPr>
              <w:t>Nước</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sản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xuất</w:t>
            </w:r>
            <w:proofErr w:type="spellEnd"/>
          </w:p>
        </w:tc>
        <w:tc>
          <w:tcPr>
            <w:tcW w:w="1620" w:type="dxa"/>
          </w:tcPr>
          <w:p w14:paraId="7D41D977"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c>
          <w:tcPr>
            <w:tcW w:w="2160" w:type="dxa"/>
          </w:tcPr>
          <w:p w14:paraId="624096E0"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roofErr w:type="spellStart"/>
            <w:r w:rsidRPr="00BC2853">
              <w:rPr>
                <w:rFonts w:ascii="Times New Roman" w:eastAsia="Times New Roman" w:hAnsi="Times New Roman" w:cs="Times New Roman"/>
                <w:sz w:val="24"/>
                <w:szCs w:val="24"/>
              </w:rPr>
              <w:t>Nêu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thể</w:t>
            </w:r>
            <w:proofErr w:type="spellEnd"/>
          </w:p>
        </w:tc>
        <w:tc>
          <w:tcPr>
            <w:tcW w:w="1951" w:type="dxa"/>
          </w:tcPr>
          <w:p w14:paraId="62E8F7E6"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3983ACD9" w14:textId="77777777" w:rsidTr="006A4E01">
        <w:tc>
          <w:tcPr>
            <w:tcW w:w="648" w:type="dxa"/>
          </w:tcPr>
          <w:p w14:paraId="73D356A0"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3</w:t>
            </w:r>
          </w:p>
        </w:tc>
        <w:tc>
          <w:tcPr>
            <w:tcW w:w="3510" w:type="dxa"/>
          </w:tcPr>
          <w:p w14:paraId="0DAF296C" w14:textId="77777777" w:rsidR="006A4E01" w:rsidRPr="00BC2853" w:rsidRDefault="006A4E01" w:rsidP="00F32CBE">
            <w:pPr>
              <w:keepNext/>
              <w:spacing w:after="0" w:line="360" w:lineRule="exact"/>
              <w:outlineLvl w:val="3"/>
              <w:rPr>
                <w:rFonts w:ascii="Times New Roman" w:eastAsia="Times New Roman" w:hAnsi="Times New Roman" w:cs="Times New Roman"/>
                <w:bCs/>
                <w:sz w:val="24"/>
                <w:szCs w:val="24"/>
              </w:rPr>
            </w:pPr>
            <w:proofErr w:type="spellStart"/>
            <w:r w:rsidRPr="00BC2853">
              <w:rPr>
                <w:rFonts w:ascii="Times New Roman" w:eastAsia="Times New Roman" w:hAnsi="Times New Roman" w:cs="Times New Roman"/>
                <w:bCs/>
                <w:sz w:val="24"/>
                <w:szCs w:val="24"/>
              </w:rPr>
              <w:t>Mã</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hiệu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sản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phẩm</w:t>
            </w:r>
            <w:proofErr w:type="spellEnd"/>
          </w:p>
        </w:tc>
        <w:tc>
          <w:tcPr>
            <w:tcW w:w="1620" w:type="dxa"/>
          </w:tcPr>
          <w:p w14:paraId="13D4B9ED"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c>
          <w:tcPr>
            <w:tcW w:w="2160" w:type="dxa"/>
          </w:tcPr>
          <w:p w14:paraId="62ED7A95"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roofErr w:type="spellStart"/>
            <w:r w:rsidRPr="00BC2853">
              <w:rPr>
                <w:rFonts w:ascii="Times New Roman" w:eastAsia="Times New Roman" w:hAnsi="Times New Roman" w:cs="Times New Roman"/>
                <w:sz w:val="24"/>
                <w:szCs w:val="24"/>
              </w:rPr>
              <w:t>Nêu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thể</w:t>
            </w:r>
            <w:proofErr w:type="spellEnd"/>
          </w:p>
        </w:tc>
        <w:tc>
          <w:tcPr>
            <w:tcW w:w="1951" w:type="dxa"/>
          </w:tcPr>
          <w:p w14:paraId="4B849CE4"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50EEF111" w14:textId="77777777" w:rsidTr="006A4E01">
        <w:tc>
          <w:tcPr>
            <w:tcW w:w="648" w:type="dxa"/>
          </w:tcPr>
          <w:p w14:paraId="0B8AC864"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4</w:t>
            </w:r>
          </w:p>
        </w:tc>
        <w:tc>
          <w:tcPr>
            <w:tcW w:w="3510" w:type="dxa"/>
          </w:tcPr>
          <w:p w14:paraId="663669B6" w14:textId="77777777" w:rsidR="006A4E01" w:rsidRPr="00BC2853" w:rsidRDefault="006A4E01" w:rsidP="00F32CBE">
            <w:pPr>
              <w:keepNext/>
              <w:spacing w:after="0" w:line="360" w:lineRule="exact"/>
              <w:outlineLvl w:val="3"/>
              <w:rPr>
                <w:rFonts w:ascii="Times New Roman" w:eastAsia="Times New Roman" w:hAnsi="Times New Roman" w:cs="Times New Roman"/>
                <w:bCs/>
                <w:sz w:val="24"/>
                <w:szCs w:val="24"/>
              </w:rPr>
            </w:pPr>
            <w:proofErr w:type="spellStart"/>
            <w:r w:rsidRPr="00BC2853">
              <w:rPr>
                <w:rFonts w:ascii="Times New Roman" w:eastAsia="Times New Roman" w:hAnsi="Times New Roman" w:cs="Times New Roman"/>
                <w:sz w:val="24"/>
                <w:szCs w:val="24"/>
              </w:rPr>
              <w:t>Giấy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chứng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nhận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hệ</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thống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quản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lý</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chất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lượng</w:t>
            </w:r>
            <w:proofErr w:type="spellEnd"/>
            <w:r w:rsidRPr="00BC2853">
              <w:rPr>
                <w:rFonts w:ascii="Times New Roman" w:eastAsia="Times New Roman" w:hAnsi="Times New Roman" w:cs="Times New Roman"/>
                <w:sz w:val="24"/>
                <w:szCs w:val="24"/>
              </w:rPr>
              <w:t xml:space="preserve"> ISO</w:t>
            </w:r>
          </w:p>
        </w:tc>
        <w:tc>
          <w:tcPr>
            <w:tcW w:w="1620" w:type="dxa"/>
          </w:tcPr>
          <w:p w14:paraId="50824C99"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c>
          <w:tcPr>
            <w:tcW w:w="2160" w:type="dxa"/>
          </w:tcPr>
          <w:p w14:paraId="31C16F7C"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roofErr w:type="spellStart"/>
            <w:r w:rsidRPr="00BC2853">
              <w:rPr>
                <w:rFonts w:ascii="Times New Roman" w:eastAsia="Times New Roman" w:hAnsi="Times New Roman" w:cs="Times New Roman"/>
                <w:sz w:val="24"/>
                <w:szCs w:val="24"/>
              </w:rPr>
              <w:t>Nêu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thể</w:t>
            </w:r>
            <w:proofErr w:type="spellEnd"/>
          </w:p>
        </w:tc>
        <w:tc>
          <w:tcPr>
            <w:tcW w:w="1951" w:type="dxa"/>
          </w:tcPr>
          <w:p w14:paraId="64DEC315"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49CF3A8F" w14:textId="77777777" w:rsidTr="006A4E01">
        <w:tc>
          <w:tcPr>
            <w:tcW w:w="648" w:type="dxa"/>
          </w:tcPr>
          <w:p w14:paraId="79A2FD5A"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5</w:t>
            </w:r>
          </w:p>
        </w:tc>
        <w:tc>
          <w:tcPr>
            <w:tcW w:w="3510" w:type="dxa"/>
          </w:tcPr>
          <w:p w14:paraId="7CDE6046" w14:textId="77777777" w:rsidR="006A4E01" w:rsidRPr="00BC2853" w:rsidRDefault="006A4E01" w:rsidP="00F32CBE">
            <w:pPr>
              <w:keepNext/>
              <w:spacing w:after="0" w:line="360" w:lineRule="exact"/>
              <w:outlineLvl w:val="3"/>
              <w:rPr>
                <w:rFonts w:ascii="Times New Roman" w:eastAsia="Times New Roman" w:hAnsi="Times New Roman" w:cs="Times New Roman"/>
                <w:bCs/>
                <w:sz w:val="24"/>
                <w:szCs w:val="24"/>
              </w:rPr>
            </w:pPr>
            <w:proofErr w:type="spellStart"/>
            <w:r w:rsidRPr="00BC2853">
              <w:rPr>
                <w:rFonts w:ascii="Times New Roman" w:eastAsia="Times New Roman" w:hAnsi="Times New Roman" w:cs="Times New Roman"/>
                <w:bCs/>
                <w:sz w:val="24"/>
                <w:szCs w:val="24"/>
              </w:rPr>
              <w:t>Đơn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vị</w:t>
            </w:r>
            <w:proofErr w:type="spellEnd"/>
            <w:r w:rsidRPr="00BC2853">
              <w:rPr>
                <w:rFonts w:ascii="Times New Roman" w:eastAsia="Times New Roman" w:hAnsi="Times New Roman" w:cs="Times New Roman"/>
                <w:bCs/>
                <w:sz w:val="24"/>
                <w:szCs w:val="24"/>
              </w:rPr>
              <w:t xml:space="preserve"> ban </w:t>
            </w:r>
            <w:proofErr w:type="spellStart"/>
            <w:r w:rsidRPr="00BC2853">
              <w:rPr>
                <w:rFonts w:ascii="Times New Roman" w:eastAsia="Times New Roman" w:hAnsi="Times New Roman" w:cs="Times New Roman"/>
                <w:bCs/>
                <w:sz w:val="24"/>
                <w:szCs w:val="24"/>
              </w:rPr>
              <w:t>hành</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giấy</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chứng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nhận</w:t>
            </w:r>
            <w:proofErr w:type="spellEnd"/>
            <w:r w:rsidRPr="00BC2853">
              <w:rPr>
                <w:rFonts w:ascii="Times New Roman" w:eastAsia="Times New Roman" w:hAnsi="Times New Roman" w:cs="Times New Roman"/>
                <w:bCs/>
                <w:sz w:val="24"/>
                <w:szCs w:val="24"/>
              </w:rPr>
              <w:t xml:space="preserve"> </w:t>
            </w:r>
          </w:p>
        </w:tc>
        <w:tc>
          <w:tcPr>
            <w:tcW w:w="1620" w:type="dxa"/>
          </w:tcPr>
          <w:p w14:paraId="7A2063EC"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c>
          <w:tcPr>
            <w:tcW w:w="2160" w:type="dxa"/>
          </w:tcPr>
          <w:p w14:paraId="47A656BC"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roofErr w:type="spellStart"/>
            <w:r w:rsidRPr="00BC2853">
              <w:rPr>
                <w:rFonts w:ascii="Times New Roman" w:eastAsia="Times New Roman" w:hAnsi="Times New Roman" w:cs="Times New Roman"/>
                <w:sz w:val="24"/>
                <w:szCs w:val="24"/>
              </w:rPr>
              <w:t>Nêu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thể</w:t>
            </w:r>
            <w:proofErr w:type="spellEnd"/>
          </w:p>
        </w:tc>
        <w:tc>
          <w:tcPr>
            <w:tcW w:w="1951" w:type="dxa"/>
          </w:tcPr>
          <w:p w14:paraId="535A49D4"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0085E770" w14:textId="77777777" w:rsidTr="006A4E01">
        <w:tc>
          <w:tcPr>
            <w:tcW w:w="648" w:type="dxa"/>
          </w:tcPr>
          <w:p w14:paraId="2E06530C"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6</w:t>
            </w:r>
          </w:p>
        </w:tc>
        <w:tc>
          <w:tcPr>
            <w:tcW w:w="3510" w:type="dxa"/>
          </w:tcPr>
          <w:p w14:paraId="43ACB7B2" w14:textId="77777777" w:rsidR="006A4E01" w:rsidRPr="00BC2853" w:rsidRDefault="006A4E01" w:rsidP="00F32CBE">
            <w:pPr>
              <w:keepNext/>
              <w:spacing w:after="0" w:line="360" w:lineRule="exact"/>
              <w:outlineLvl w:val="3"/>
              <w:rPr>
                <w:rFonts w:ascii="Times New Roman" w:eastAsia="Times New Roman" w:hAnsi="Times New Roman" w:cs="Times New Roman"/>
                <w:bCs/>
                <w:sz w:val="24"/>
                <w:szCs w:val="24"/>
              </w:rPr>
            </w:pPr>
            <w:proofErr w:type="spellStart"/>
            <w:r w:rsidRPr="00BC2853">
              <w:rPr>
                <w:rFonts w:ascii="Times New Roman" w:eastAsia="Times New Roman" w:hAnsi="Times New Roman" w:cs="Times New Roman"/>
                <w:bCs/>
                <w:sz w:val="24"/>
                <w:szCs w:val="24"/>
              </w:rPr>
              <w:t>Thời</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hạn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bảo</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hành</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kể</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từ</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phát</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hành</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biên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bản</w:t>
            </w:r>
            <w:proofErr w:type="spellEnd"/>
            <w:r w:rsidRPr="00BC2853">
              <w:rPr>
                <w:rFonts w:ascii="Times New Roman" w:eastAsia="Times New Roman" w:hAnsi="Times New Roman" w:cs="Times New Roman"/>
                <w:bCs/>
                <w:sz w:val="24"/>
                <w:szCs w:val="24"/>
              </w:rPr>
              <w:t xml:space="preserve"> NT </w:t>
            </w:r>
            <w:proofErr w:type="spellStart"/>
            <w:r w:rsidRPr="00BC2853">
              <w:rPr>
                <w:rFonts w:ascii="Times New Roman" w:eastAsia="Times New Roman" w:hAnsi="Times New Roman" w:cs="Times New Roman"/>
                <w:bCs/>
                <w:sz w:val="24"/>
                <w:szCs w:val="24"/>
              </w:rPr>
              <w:t>hàng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hóa</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thuộc</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đợt</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giao</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hàng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cuối</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cùng</w:t>
            </w:r>
            <w:proofErr w:type="spellEnd"/>
          </w:p>
        </w:tc>
        <w:tc>
          <w:tcPr>
            <w:tcW w:w="1620" w:type="dxa"/>
          </w:tcPr>
          <w:p w14:paraId="540FF451"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c>
          <w:tcPr>
            <w:tcW w:w="2160" w:type="dxa"/>
          </w:tcPr>
          <w:p w14:paraId="031C9A4D"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roofErr w:type="spellStart"/>
            <w:r w:rsidRPr="00BC2853">
              <w:rPr>
                <w:rFonts w:ascii="Times New Roman" w:eastAsia="Times New Roman" w:hAnsi="Times New Roman" w:cs="Times New Roman"/>
                <w:sz w:val="24"/>
                <w:szCs w:val="24"/>
              </w:rPr>
              <w:t>Nêu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thể</w:t>
            </w:r>
            <w:proofErr w:type="spellEnd"/>
          </w:p>
        </w:tc>
        <w:tc>
          <w:tcPr>
            <w:tcW w:w="1951" w:type="dxa"/>
          </w:tcPr>
          <w:p w14:paraId="7B582B66"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78B64A22" w14:textId="77777777" w:rsidTr="006A4E01">
        <w:tc>
          <w:tcPr>
            <w:tcW w:w="648" w:type="dxa"/>
          </w:tcPr>
          <w:p w14:paraId="2C0C7627"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7</w:t>
            </w:r>
          </w:p>
        </w:tc>
        <w:tc>
          <w:tcPr>
            <w:tcW w:w="3510" w:type="dxa"/>
          </w:tcPr>
          <w:p w14:paraId="751D6E10" w14:textId="77777777" w:rsidR="006A4E01" w:rsidRPr="00BC2853" w:rsidRDefault="006A4E01" w:rsidP="00F32CBE">
            <w:pPr>
              <w:keepNext/>
              <w:spacing w:after="0" w:line="360" w:lineRule="exact"/>
              <w:outlineLvl w:val="3"/>
              <w:rPr>
                <w:rFonts w:ascii="Times New Roman" w:eastAsia="Times New Roman" w:hAnsi="Times New Roman" w:cs="Times New Roman"/>
                <w:bCs/>
                <w:sz w:val="24"/>
                <w:szCs w:val="24"/>
              </w:rPr>
            </w:pPr>
            <w:r w:rsidRPr="00BC2853">
              <w:rPr>
                <w:rFonts w:ascii="Times New Roman" w:eastAsia="Times New Roman" w:hAnsi="Times New Roman" w:cs="Times New Roman"/>
                <w:bCs/>
                <w:sz w:val="24"/>
                <w:szCs w:val="24"/>
              </w:rPr>
              <w:t xml:space="preserve">Các </w:t>
            </w:r>
            <w:proofErr w:type="spellStart"/>
            <w:r w:rsidRPr="00BC2853">
              <w:rPr>
                <w:rFonts w:ascii="Times New Roman" w:eastAsia="Times New Roman" w:hAnsi="Times New Roman" w:cs="Times New Roman"/>
                <w:bCs/>
                <w:sz w:val="24"/>
                <w:szCs w:val="24"/>
              </w:rPr>
              <w:t>yêu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cầu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kỹ</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thuật</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chung</w:t>
            </w:r>
            <w:proofErr w:type="spellEnd"/>
          </w:p>
        </w:tc>
        <w:tc>
          <w:tcPr>
            <w:tcW w:w="1620" w:type="dxa"/>
          </w:tcPr>
          <w:p w14:paraId="0514547D"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c>
          <w:tcPr>
            <w:tcW w:w="2160" w:type="dxa"/>
          </w:tcPr>
          <w:p w14:paraId="77F9F43B"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roofErr w:type="spellStart"/>
            <w:r w:rsidRPr="00BC2853">
              <w:rPr>
                <w:rFonts w:ascii="Times New Roman" w:eastAsia="Times New Roman" w:hAnsi="Times New Roman" w:cs="Times New Roman"/>
                <w:sz w:val="24"/>
                <w:szCs w:val="24"/>
              </w:rPr>
              <w:t>Nêu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thể</w:t>
            </w:r>
            <w:proofErr w:type="spellEnd"/>
          </w:p>
        </w:tc>
        <w:tc>
          <w:tcPr>
            <w:tcW w:w="1951" w:type="dxa"/>
          </w:tcPr>
          <w:p w14:paraId="4B1B7DCF"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78E0E448" w14:textId="77777777" w:rsidTr="006A4E01">
        <w:tc>
          <w:tcPr>
            <w:tcW w:w="648" w:type="dxa"/>
          </w:tcPr>
          <w:p w14:paraId="0446F5B0"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8</w:t>
            </w:r>
          </w:p>
        </w:tc>
        <w:tc>
          <w:tcPr>
            <w:tcW w:w="3510" w:type="dxa"/>
          </w:tcPr>
          <w:p w14:paraId="314C13D1" w14:textId="77777777" w:rsidR="006A4E01" w:rsidRPr="00BC2853" w:rsidRDefault="006A4E01" w:rsidP="00F32CBE">
            <w:pPr>
              <w:spacing w:after="0" w:line="360" w:lineRule="exact"/>
              <w:ind w:left="14"/>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Tiêu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chuẩn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sản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xuất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nghiệm</w:t>
            </w:r>
            <w:proofErr w:type="spellEnd"/>
            <w:r w:rsidRPr="00BC2853">
              <w:rPr>
                <w:rFonts w:ascii="Times New Roman" w:eastAsia="Times New Roman" w:hAnsi="Times New Roman" w:cs="Times New Roman"/>
                <w:sz w:val="24"/>
                <w:szCs w:val="24"/>
              </w:rPr>
              <w:t xml:space="preserve"> </w:t>
            </w:r>
          </w:p>
        </w:tc>
        <w:tc>
          <w:tcPr>
            <w:tcW w:w="1620" w:type="dxa"/>
          </w:tcPr>
          <w:p w14:paraId="4EA0F937"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c>
          <w:tcPr>
            <w:tcW w:w="2160" w:type="dxa"/>
          </w:tcPr>
          <w:p w14:paraId="108586FA"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roofErr w:type="spellStart"/>
            <w:r w:rsidRPr="00BC2853">
              <w:rPr>
                <w:rFonts w:ascii="Times New Roman" w:eastAsia="Times New Roman" w:hAnsi="Times New Roman" w:cs="Times New Roman"/>
                <w:sz w:val="24"/>
                <w:szCs w:val="24"/>
              </w:rPr>
              <w:t>Nêu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thể</w:t>
            </w:r>
            <w:proofErr w:type="spellEnd"/>
          </w:p>
        </w:tc>
        <w:tc>
          <w:tcPr>
            <w:tcW w:w="1951" w:type="dxa"/>
          </w:tcPr>
          <w:p w14:paraId="6D97F00C"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46949A8A" w14:textId="77777777" w:rsidTr="006A4E01">
        <w:tc>
          <w:tcPr>
            <w:tcW w:w="648" w:type="dxa"/>
          </w:tcPr>
          <w:p w14:paraId="66A29BF5"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9</w:t>
            </w:r>
          </w:p>
        </w:tc>
        <w:tc>
          <w:tcPr>
            <w:tcW w:w="3510" w:type="dxa"/>
          </w:tcPr>
          <w:p w14:paraId="07460550" w14:textId="77777777" w:rsidR="006A4E01" w:rsidRPr="00BC2853" w:rsidRDefault="006A4E01" w:rsidP="00F32CBE">
            <w:pPr>
              <w:spacing w:after="0" w:line="360" w:lineRule="exact"/>
              <w:ind w:left="14"/>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hệ</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thống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cao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nhất</w:t>
            </w:r>
            <w:proofErr w:type="spellEnd"/>
          </w:p>
        </w:tc>
        <w:tc>
          <w:tcPr>
            <w:tcW w:w="1620" w:type="dxa"/>
          </w:tcPr>
          <w:p w14:paraId="2446727B"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kV</w:t>
            </w:r>
          </w:p>
        </w:tc>
        <w:tc>
          <w:tcPr>
            <w:tcW w:w="2160" w:type="dxa"/>
          </w:tcPr>
          <w:p w14:paraId="3DA296CD"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24</w:t>
            </w:r>
          </w:p>
        </w:tc>
        <w:tc>
          <w:tcPr>
            <w:tcW w:w="1951" w:type="dxa"/>
          </w:tcPr>
          <w:p w14:paraId="21800034"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0C4FF981" w14:textId="77777777" w:rsidTr="006A4E01">
        <w:tc>
          <w:tcPr>
            <w:tcW w:w="648" w:type="dxa"/>
          </w:tcPr>
          <w:p w14:paraId="4DF97D31"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3510" w:type="dxa"/>
          </w:tcPr>
          <w:p w14:paraId="7744B191" w14:textId="77777777" w:rsidR="006A4E01" w:rsidRPr="00BC2853" w:rsidRDefault="006A4E01" w:rsidP="00F32CBE">
            <w:pPr>
              <w:spacing w:after="0" w:line="360" w:lineRule="exact"/>
              <w:rPr>
                <w:rFonts w:ascii="Times New Roman" w:eastAsia="Times New Roman" w:hAnsi="Times New Roman" w:cs="Times New Roman"/>
                <w:b/>
                <w:sz w:val="24"/>
                <w:szCs w:val="24"/>
              </w:rPr>
            </w:pPr>
            <w:r w:rsidRPr="00BC2853">
              <w:rPr>
                <w:rFonts w:ascii="Times New Roman" w:eastAsia="Times New Roman" w:hAnsi="Times New Roman" w:cs="Times New Roman"/>
                <w:b/>
                <w:sz w:val="24"/>
                <w:szCs w:val="24"/>
              </w:rPr>
              <w:t xml:space="preserve">A. </w:t>
            </w:r>
            <w:proofErr w:type="spellStart"/>
            <w:r w:rsidRPr="00BC2853">
              <w:rPr>
                <w:rFonts w:ascii="Times New Roman" w:eastAsia="Times New Roman" w:hAnsi="Times New Roman" w:cs="Times New Roman"/>
                <w:b/>
                <w:sz w:val="24"/>
                <w:szCs w:val="24"/>
              </w:rPr>
              <w:t>Ruột</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dẫn</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điện</w:t>
            </w:r>
            <w:proofErr w:type="spellEnd"/>
          </w:p>
        </w:tc>
        <w:tc>
          <w:tcPr>
            <w:tcW w:w="1620" w:type="dxa"/>
          </w:tcPr>
          <w:p w14:paraId="215CEFAE"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2160" w:type="dxa"/>
          </w:tcPr>
          <w:p w14:paraId="05639E30"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1951" w:type="dxa"/>
          </w:tcPr>
          <w:p w14:paraId="59B83ED9"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529D182F" w14:textId="77777777" w:rsidTr="006A4E01">
        <w:tc>
          <w:tcPr>
            <w:tcW w:w="648" w:type="dxa"/>
          </w:tcPr>
          <w:p w14:paraId="73238833"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10</w:t>
            </w:r>
          </w:p>
        </w:tc>
        <w:tc>
          <w:tcPr>
            <w:tcW w:w="3510" w:type="dxa"/>
          </w:tcPr>
          <w:p w14:paraId="352D1187" w14:textId="77777777" w:rsidR="006A4E01" w:rsidRPr="00BC2853" w:rsidRDefault="006A4E01" w:rsidP="00F32CBE">
            <w:pPr>
              <w:spacing w:after="0" w:line="360" w:lineRule="exact"/>
              <w:ind w:left="14"/>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Vật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liệu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p>
        </w:tc>
        <w:tc>
          <w:tcPr>
            <w:tcW w:w="1620" w:type="dxa"/>
          </w:tcPr>
          <w:p w14:paraId="1D062B68"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2160" w:type="dxa"/>
          </w:tcPr>
          <w:p w14:paraId="10BBF393"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Nhôm</w:t>
            </w:r>
            <w:proofErr w:type="spellEnd"/>
          </w:p>
        </w:tc>
        <w:tc>
          <w:tcPr>
            <w:tcW w:w="1951" w:type="dxa"/>
          </w:tcPr>
          <w:p w14:paraId="157C0A20"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56BF6C73" w14:textId="77777777" w:rsidTr="006A4E01">
        <w:tc>
          <w:tcPr>
            <w:tcW w:w="648" w:type="dxa"/>
          </w:tcPr>
          <w:p w14:paraId="6FB5A381"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11</w:t>
            </w:r>
          </w:p>
        </w:tc>
        <w:tc>
          <w:tcPr>
            <w:tcW w:w="3510" w:type="dxa"/>
          </w:tcPr>
          <w:p w14:paraId="264E834D" w14:textId="77777777" w:rsidR="006A4E01" w:rsidRPr="00BC2853" w:rsidRDefault="006A4E01" w:rsidP="00F32CBE">
            <w:pPr>
              <w:keepNext/>
              <w:spacing w:after="0" w:line="360" w:lineRule="exact"/>
              <w:ind w:left="14"/>
              <w:outlineLvl w:val="3"/>
              <w:rPr>
                <w:rFonts w:ascii="Times New Roman" w:eastAsia="Times New Roman" w:hAnsi="Times New Roman" w:cs="Times New Roman"/>
                <w:bCs/>
                <w:sz w:val="24"/>
                <w:szCs w:val="24"/>
              </w:rPr>
            </w:pPr>
            <w:proofErr w:type="spellStart"/>
            <w:r w:rsidRPr="00BC2853">
              <w:rPr>
                <w:rFonts w:ascii="Times New Roman" w:eastAsia="Times New Roman" w:hAnsi="Times New Roman" w:cs="Times New Roman"/>
                <w:bCs/>
                <w:sz w:val="24"/>
                <w:szCs w:val="24"/>
              </w:rPr>
              <w:t>Mặt</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cắt</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danh</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định</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tiết</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diện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phần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nhôm</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tiết</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diện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phần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thép</w:t>
            </w:r>
            <w:proofErr w:type="spellEnd"/>
            <w:r w:rsidRPr="00BC2853">
              <w:rPr>
                <w:rFonts w:ascii="Times New Roman" w:eastAsia="Times New Roman" w:hAnsi="Times New Roman" w:cs="Times New Roman"/>
                <w:bCs/>
                <w:sz w:val="24"/>
                <w:szCs w:val="24"/>
              </w:rPr>
              <w:t>)</w:t>
            </w:r>
          </w:p>
        </w:tc>
        <w:tc>
          <w:tcPr>
            <w:tcW w:w="1620" w:type="dxa"/>
          </w:tcPr>
          <w:p w14:paraId="2D0FE921" w14:textId="77777777" w:rsidR="006A4E01" w:rsidRPr="00BC2853" w:rsidRDefault="006A4E01" w:rsidP="00F32CBE">
            <w:pPr>
              <w:spacing w:after="0" w:line="360" w:lineRule="exact"/>
              <w:jc w:val="center"/>
              <w:rPr>
                <w:rFonts w:ascii="Times New Roman" w:eastAsia="Times New Roman" w:hAnsi="Times New Roman" w:cs="Times New Roman"/>
                <w:sz w:val="24"/>
                <w:szCs w:val="24"/>
                <w:vertAlign w:val="superscript"/>
              </w:rPr>
            </w:pPr>
            <w:r w:rsidRPr="00BC2853">
              <w:rPr>
                <w:rFonts w:ascii="Times New Roman" w:eastAsia="Times New Roman" w:hAnsi="Times New Roman" w:cs="Times New Roman"/>
                <w:sz w:val="24"/>
                <w:szCs w:val="24"/>
              </w:rPr>
              <w:t>mm</w:t>
            </w:r>
            <w:r w:rsidRPr="00BC2853">
              <w:rPr>
                <w:rFonts w:ascii="Times New Roman" w:eastAsia="Times New Roman" w:hAnsi="Times New Roman" w:cs="Times New Roman"/>
                <w:sz w:val="24"/>
                <w:szCs w:val="24"/>
                <w:vertAlign w:val="superscript"/>
              </w:rPr>
              <w:t>2</w:t>
            </w:r>
          </w:p>
        </w:tc>
        <w:tc>
          <w:tcPr>
            <w:tcW w:w="2160" w:type="dxa"/>
          </w:tcPr>
          <w:p w14:paraId="0038465D" w14:textId="085F5B2D" w:rsidR="006A4E01" w:rsidRPr="00BC2853" w:rsidRDefault="003674CE" w:rsidP="003674CE">
            <w:pPr>
              <w:spacing w:after="0" w:line="360" w:lineRule="exact"/>
              <w:jc w:val="center"/>
              <w:rPr>
                <w:rFonts w:ascii="Times New Roman" w:eastAsia="Times New Roman" w:hAnsi="Times New Roman" w:cs="Times New Roman"/>
                <w:sz w:val="24"/>
                <w:szCs w:val="24"/>
                <w:lang w:val="vi-VN"/>
              </w:rPr>
            </w:pPr>
            <w:r w:rsidRPr="00BC2853">
              <w:rPr>
                <w:rFonts w:ascii="Times New Roman" w:eastAsia="Times New Roman" w:hAnsi="Times New Roman" w:cs="Times New Roman"/>
                <w:sz w:val="24"/>
                <w:szCs w:val="24"/>
              </w:rPr>
              <w:t>150/19</w:t>
            </w:r>
          </w:p>
        </w:tc>
        <w:tc>
          <w:tcPr>
            <w:tcW w:w="1951" w:type="dxa"/>
          </w:tcPr>
          <w:p w14:paraId="09EFFCBC"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35208EA5" w14:textId="77777777" w:rsidTr="006A4E01">
        <w:tc>
          <w:tcPr>
            <w:tcW w:w="648" w:type="dxa"/>
          </w:tcPr>
          <w:p w14:paraId="08B049D1"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12</w:t>
            </w:r>
          </w:p>
        </w:tc>
        <w:tc>
          <w:tcPr>
            <w:tcW w:w="3510" w:type="dxa"/>
          </w:tcPr>
          <w:p w14:paraId="6E0C9D81" w14:textId="77777777" w:rsidR="006A4E01" w:rsidRPr="00BC2853" w:rsidRDefault="006A4E01" w:rsidP="00F32CBE">
            <w:pPr>
              <w:spacing w:after="0" w:line="360" w:lineRule="exact"/>
              <w:ind w:left="14"/>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Ruột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nhôm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lõi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thép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gồm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nhiều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nhôm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tròn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xoắn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tròn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quanh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lõi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thép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tròn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mạ</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kẽm</w:t>
            </w:r>
            <w:proofErr w:type="spellEnd"/>
            <w:r w:rsidRPr="00BC2853">
              <w:rPr>
                <w:rFonts w:ascii="Times New Roman" w:eastAsia="Times New Roman" w:hAnsi="Times New Roman" w:cs="Times New Roman"/>
                <w:sz w:val="24"/>
                <w:szCs w:val="24"/>
              </w:rPr>
              <w:t>.</w:t>
            </w:r>
          </w:p>
        </w:tc>
        <w:tc>
          <w:tcPr>
            <w:tcW w:w="1620" w:type="dxa"/>
          </w:tcPr>
          <w:p w14:paraId="7503621C"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2160" w:type="dxa"/>
            <w:vAlign w:val="center"/>
          </w:tcPr>
          <w:p w14:paraId="1DD7BCF1"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ứng</w:t>
            </w:r>
            <w:proofErr w:type="spellEnd"/>
          </w:p>
        </w:tc>
        <w:tc>
          <w:tcPr>
            <w:tcW w:w="1951" w:type="dxa"/>
          </w:tcPr>
          <w:p w14:paraId="78782B43"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24E20F5F" w14:textId="77777777" w:rsidTr="006A4E01">
        <w:tc>
          <w:tcPr>
            <w:tcW w:w="648" w:type="dxa"/>
          </w:tcPr>
          <w:p w14:paraId="3D0D1999"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13</w:t>
            </w:r>
          </w:p>
        </w:tc>
        <w:tc>
          <w:tcPr>
            <w:tcW w:w="3510" w:type="dxa"/>
          </w:tcPr>
          <w:p w14:paraId="3A9BCB43" w14:textId="77777777" w:rsidR="006A4E01" w:rsidRPr="00BC2853" w:rsidRDefault="006A4E01" w:rsidP="00F32CBE">
            <w:pPr>
              <w:spacing w:after="0" w:line="360" w:lineRule="exact"/>
              <w:ind w:left="14"/>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có</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bề</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mặt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đồng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đều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chồng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chéo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xoắn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gãy</w:t>
            </w:r>
            <w:proofErr w:type="spellEnd"/>
            <w:r w:rsidRPr="00BC2853">
              <w:rPr>
                <w:rFonts w:ascii="Times New Roman" w:eastAsia="Times New Roman" w:hAnsi="Times New Roman" w:cs="Times New Roman"/>
                <w:sz w:val="24"/>
                <w:szCs w:val="24"/>
              </w:rPr>
              <w:t xml:space="preserve"> hay </w:t>
            </w:r>
            <w:proofErr w:type="spellStart"/>
            <w:r w:rsidRPr="00BC2853">
              <w:rPr>
                <w:rFonts w:ascii="Times New Roman" w:eastAsia="Times New Roman" w:hAnsi="Times New Roman" w:cs="Times New Roman"/>
                <w:sz w:val="24"/>
                <w:szCs w:val="24"/>
              </w:rPr>
              <w:t>đứt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đoạn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cũng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như</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khuyết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tật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có</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hại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quá</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trình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dụng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Tại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đầu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cuối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nhiều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có</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đai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chống</w:t>
            </w:r>
            <w:proofErr w:type="spellEnd"/>
            <w:r w:rsidRPr="00BC2853">
              <w:rPr>
                <w:rFonts w:ascii="Times New Roman" w:eastAsia="Times New Roman" w:hAnsi="Times New Roman" w:cs="Times New Roman"/>
                <w:sz w:val="24"/>
                <w:szCs w:val="24"/>
              </w:rPr>
              <w:t xml:space="preserve"> bung </w:t>
            </w:r>
            <w:proofErr w:type="spellStart"/>
            <w:r w:rsidRPr="00BC2853">
              <w:rPr>
                <w:rFonts w:ascii="Times New Roman" w:eastAsia="Times New Roman" w:hAnsi="Times New Roman" w:cs="Times New Roman"/>
                <w:sz w:val="24"/>
                <w:szCs w:val="24"/>
              </w:rPr>
              <w:t>xoắn</w:t>
            </w:r>
            <w:proofErr w:type="spellEnd"/>
            <w:r w:rsidRPr="00BC2853">
              <w:rPr>
                <w:rFonts w:ascii="Times New Roman" w:eastAsia="Times New Roman" w:hAnsi="Times New Roman" w:cs="Times New Roman"/>
                <w:sz w:val="24"/>
                <w:szCs w:val="24"/>
              </w:rPr>
              <w:t>.</w:t>
            </w:r>
          </w:p>
        </w:tc>
        <w:tc>
          <w:tcPr>
            <w:tcW w:w="1620" w:type="dxa"/>
          </w:tcPr>
          <w:p w14:paraId="05D1AA87"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2160" w:type="dxa"/>
            <w:vAlign w:val="center"/>
          </w:tcPr>
          <w:p w14:paraId="5787A0B5"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ứng</w:t>
            </w:r>
            <w:proofErr w:type="spellEnd"/>
          </w:p>
        </w:tc>
        <w:tc>
          <w:tcPr>
            <w:tcW w:w="1951" w:type="dxa"/>
          </w:tcPr>
          <w:p w14:paraId="092D2B48"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5F6F1106" w14:textId="77777777" w:rsidTr="006A4E01">
        <w:tc>
          <w:tcPr>
            <w:tcW w:w="648" w:type="dxa"/>
          </w:tcPr>
          <w:p w14:paraId="0F747B6B"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14</w:t>
            </w:r>
          </w:p>
        </w:tc>
        <w:tc>
          <w:tcPr>
            <w:tcW w:w="3510" w:type="dxa"/>
          </w:tcPr>
          <w:p w14:paraId="02AF6B6D" w14:textId="77777777" w:rsidR="006A4E01" w:rsidRPr="00BC2853" w:rsidRDefault="006A4E01" w:rsidP="00F32CBE">
            <w:pPr>
              <w:spacing w:after="0" w:line="360" w:lineRule="exact"/>
              <w:ind w:left="14"/>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Các </w:t>
            </w:r>
            <w:proofErr w:type="spellStart"/>
            <w:r w:rsidRPr="00BC2853">
              <w:rPr>
                <w:rFonts w:ascii="Times New Roman" w:eastAsia="Times New Roman" w:hAnsi="Times New Roman" w:cs="Times New Roman"/>
                <w:sz w:val="24"/>
                <w:szCs w:val="24"/>
              </w:rPr>
              <w:t>lớp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xoắn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kế</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tiếp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nhau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chiều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nhau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lớp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xoắn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ngoài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cùng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theo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chiều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phải</w:t>
            </w:r>
            <w:proofErr w:type="spellEnd"/>
            <w:r w:rsidRPr="00BC2853">
              <w:rPr>
                <w:rFonts w:ascii="Times New Roman" w:eastAsia="Times New Roman" w:hAnsi="Times New Roman" w:cs="Times New Roman"/>
                <w:sz w:val="24"/>
                <w:szCs w:val="24"/>
              </w:rPr>
              <w:t xml:space="preserve">. Các </w:t>
            </w:r>
            <w:proofErr w:type="spellStart"/>
            <w:r w:rsidRPr="00BC2853">
              <w:rPr>
                <w:rFonts w:ascii="Times New Roman" w:eastAsia="Times New Roman" w:hAnsi="Times New Roman" w:cs="Times New Roman"/>
                <w:sz w:val="24"/>
                <w:szCs w:val="24"/>
              </w:rPr>
              <w:t>lớp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xoắn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chặt</w:t>
            </w:r>
            <w:proofErr w:type="spellEnd"/>
            <w:r w:rsidRPr="00BC2853">
              <w:rPr>
                <w:rFonts w:ascii="Times New Roman" w:eastAsia="Times New Roman" w:hAnsi="Times New Roman" w:cs="Times New Roman"/>
                <w:sz w:val="24"/>
                <w:szCs w:val="24"/>
              </w:rPr>
              <w:t>.</w:t>
            </w:r>
          </w:p>
        </w:tc>
        <w:tc>
          <w:tcPr>
            <w:tcW w:w="1620" w:type="dxa"/>
          </w:tcPr>
          <w:p w14:paraId="1EB8E6E0"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2160" w:type="dxa"/>
            <w:vAlign w:val="center"/>
          </w:tcPr>
          <w:p w14:paraId="367DF4A6"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ứng</w:t>
            </w:r>
            <w:proofErr w:type="spellEnd"/>
          </w:p>
        </w:tc>
        <w:tc>
          <w:tcPr>
            <w:tcW w:w="1951" w:type="dxa"/>
          </w:tcPr>
          <w:p w14:paraId="191F438C"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005385BE" w14:textId="77777777" w:rsidTr="006A4E01">
        <w:tc>
          <w:tcPr>
            <w:tcW w:w="648" w:type="dxa"/>
          </w:tcPr>
          <w:p w14:paraId="42ECF1BD"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lastRenderedPageBreak/>
              <w:t>15</w:t>
            </w:r>
          </w:p>
        </w:tc>
        <w:tc>
          <w:tcPr>
            <w:tcW w:w="3510" w:type="dxa"/>
          </w:tcPr>
          <w:p w14:paraId="1702C258" w14:textId="77777777" w:rsidR="006A4E01" w:rsidRPr="00BC2853" w:rsidRDefault="006A4E01" w:rsidP="00F32CBE">
            <w:pPr>
              <w:spacing w:after="0" w:line="360" w:lineRule="exact"/>
              <w:ind w:left="14"/>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Bội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số</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bước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xoắn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lớp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xoắn</w:t>
            </w:r>
            <w:proofErr w:type="spellEnd"/>
            <w:r w:rsidRPr="00BC2853">
              <w:rPr>
                <w:rFonts w:ascii="Times New Roman" w:eastAsia="Times New Roman" w:hAnsi="Times New Roman" w:cs="Times New Roman"/>
                <w:sz w:val="24"/>
                <w:szCs w:val="24"/>
              </w:rPr>
              <w:t xml:space="preserve"> </w:t>
            </w:r>
          </w:p>
        </w:tc>
        <w:tc>
          <w:tcPr>
            <w:tcW w:w="1620" w:type="dxa"/>
          </w:tcPr>
          <w:p w14:paraId="5FE665E9"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2160" w:type="dxa"/>
            <w:vAlign w:val="center"/>
          </w:tcPr>
          <w:p w14:paraId="24E08179"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ứng</w:t>
            </w:r>
            <w:proofErr w:type="spellEnd"/>
          </w:p>
        </w:tc>
        <w:tc>
          <w:tcPr>
            <w:tcW w:w="1951" w:type="dxa"/>
          </w:tcPr>
          <w:p w14:paraId="53D3D307"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11BFEDF1" w14:textId="77777777" w:rsidTr="006A4E01">
        <w:tc>
          <w:tcPr>
            <w:tcW w:w="648" w:type="dxa"/>
          </w:tcPr>
          <w:p w14:paraId="1F3E8778"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16</w:t>
            </w:r>
          </w:p>
        </w:tc>
        <w:tc>
          <w:tcPr>
            <w:tcW w:w="3510" w:type="dxa"/>
          </w:tcPr>
          <w:p w14:paraId="3CDFB7F9" w14:textId="77777777" w:rsidR="006A4E01" w:rsidRPr="00BC2853" w:rsidRDefault="006A4E01" w:rsidP="00F32CBE">
            <w:pPr>
              <w:spacing w:after="0" w:line="360" w:lineRule="exact"/>
              <w:ind w:left="14"/>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Các </w:t>
            </w:r>
            <w:proofErr w:type="spellStart"/>
            <w:r w:rsidRPr="00BC2853">
              <w:rPr>
                <w:rFonts w:ascii="Times New Roman" w:eastAsia="Times New Roman" w:hAnsi="Times New Roman" w:cs="Times New Roman"/>
                <w:sz w:val="24"/>
                <w:szCs w:val="24"/>
              </w:rPr>
              <w:t>sợi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thép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nhôm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lõi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thép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mạ</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kẽm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chống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gỉ</w:t>
            </w:r>
            <w:proofErr w:type="spellEnd"/>
            <w:r w:rsidRPr="00BC2853">
              <w:rPr>
                <w:rFonts w:ascii="Times New Roman" w:eastAsia="Times New Roman" w:hAnsi="Times New Roman" w:cs="Times New Roman"/>
                <w:sz w:val="24"/>
                <w:szCs w:val="24"/>
              </w:rPr>
              <w:t xml:space="preserve"> </w:t>
            </w:r>
          </w:p>
        </w:tc>
        <w:tc>
          <w:tcPr>
            <w:tcW w:w="1620" w:type="dxa"/>
          </w:tcPr>
          <w:p w14:paraId="6DA1A837"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2160" w:type="dxa"/>
            <w:vAlign w:val="center"/>
          </w:tcPr>
          <w:p w14:paraId="6DBF413C"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ứng</w:t>
            </w:r>
            <w:proofErr w:type="spellEnd"/>
          </w:p>
        </w:tc>
        <w:tc>
          <w:tcPr>
            <w:tcW w:w="1951" w:type="dxa"/>
          </w:tcPr>
          <w:p w14:paraId="5D36935B"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6C189E46" w14:textId="77777777" w:rsidTr="006A4E01">
        <w:tc>
          <w:tcPr>
            <w:tcW w:w="648" w:type="dxa"/>
          </w:tcPr>
          <w:p w14:paraId="0B17EEE7"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c>
          <w:tcPr>
            <w:tcW w:w="3510" w:type="dxa"/>
          </w:tcPr>
          <w:p w14:paraId="3034B7CF" w14:textId="77777777" w:rsidR="006A4E01" w:rsidRPr="00BC2853" w:rsidRDefault="006A4E01" w:rsidP="00F32CBE">
            <w:pPr>
              <w:spacing w:after="0" w:line="360" w:lineRule="exact"/>
              <w:ind w:left="14"/>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Trên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mỗi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bất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kỳ</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lớp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ngoài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cùng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có</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quá</w:t>
            </w:r>
            <w:proofErr w:type="spellEnd"/>
            <w:r w:rsidRPr="00BC2853">
              <w:rPr>
                <w:rFonts w:ascii="Times New Roman" w:eastAsia="Times New Roman" w:hAnsi="Times New Roman" w:cs="Times New Roman"/>
                <w:sz w:val="24"/>
                <w:szCs w:val="24"/>
              </w:rPr>
              <w:t xml:space="preserve"> 5 </w:t>
            </w:r>
            <w:proofErr w:type="spellStart"/>
            <w:r w:rsidRPr="00BC2853">
              <w:rPr>
                <w:rFonts w:ascii="Times New Roman" w:eastAsia="Times New Roman" w:hAnsi="Times New Roman" w:cs="Times New Roman"/>
                <w:sz w:val="24"/>
                <w:szCs w:val="24"/>
              </w:rPr>
              <w:t>mối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trên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suốt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chiều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dài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chế</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tạo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Khoảng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giữa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trên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nhau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cũng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như</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trên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cùng</w:t>
            </w:r>
            <w:proofErr w:type="spellEnd"/>
            <w:r w:rsidRPr="00BC2853">
              <w:rPr>
                <w:rFonts w:ascii="Times New Roman" w:eastAsia="Times New Roman" w:hAnsi="Times New Roman" w:cs="Times New Roman"/>
                <w:sz w:val="24"/>
                <w:szCs w:val="24"/>
              </w:rPr>
              <w:t xml:space="preserve"> 1 </w:t>
            </w:r>
            <w:proofErr w:type="spellStart"/>
            <w:r w:rsidRPr="00BC2853">
              <w:rPr>
                <w:rFonts w:ascii="Times New Roman" w:eastAsia="Times New Roman" w:hAnsi="Times New Roman" w:cs="Times New Roman"/>
                <w:sz w:val="24"/>
                <w:szCs w:val="24"/>
              </w:rPr>
              <w:t>sợi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nhỏ</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hơn</w:t>
            </w:r>
            <w:proofErr w:type="spellEnd"/>
            <w:r w:rsidRPr="00BC2853">
              <w:rPr>
                <w:rFonts w:ascii="Times New Roman" w:eastAsia="Times New Roman" w:hAnsi="Times New Roman" w:cs="Times New Roman"/>
                <w:sz w:val="24"/>
                <w:szCs w:val="24"/>
              </w:rPr>
              <w:t xml:space="preserve"> 15m. </w:t>
            </w:r>
            <w:proofErr w:type="spellStart"/>
            <w:r w:rsidRPr="00BC2853">
              <w:rPr>
                <w:rFonts w:ascii="Times New Roman" w:eastAsia="Times New Roman" w:hAnsi="Times New Roman" w:cs="Times New Roman"/>
                <w:sz w:val="24"/>
                <w:szCs w:val="24"/>
              </w:rPr>
              <w:t>Mối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hàn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bằng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phương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hàn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chảy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phép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có</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trên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lõi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thép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một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sợi</w:t>
            </w:r>
            <w:proofErr w:type="spellEnd"/>
            <w:r w:rsidRPr="00BC2853">
              <w:rPr>
                <w:rFonts w:ascii="Times New Roman" w:eastAsia="Times New Roman" w:hAnsi="Times New Roman" w:cs="Times New Roman"/>
                <w:sz w:val="24"/>
                <w:szCs w:val="24"/>
              </w:rPr>
              <w:t>.</w:t>
            </w:r>
          </w:p>
        </w:tc>
        <w:tc>
          <w:tcPr>
            <w:tcW w:w="1620" w:type="dxa"/>
          </w:tcPr>
          <w:p w14:paraId="717C5A43"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2160" w:type="dxa"/>
            <w:vAlign w:val="center"/>
          </w:tcPr>
          <w:p w14:paraId="4A9FA2EB"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ứng</w:t>
            </w:r>
            <w:proofErr w:type="spellEnd"/>
          </w:p>
        </w:tc>
        <w:tc>
          <w:tcPr>
            <w:tcW w:w="1951" w:type="dxa"/>
          </w:tcPr>
          <w:p w14:paraId="6939DE78"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3C434391" w14:textId="77777777" w:rsidTr="006A4E01">
        <w:tc>
          <w:tcPr>
            <w:tcW w:w="648" w:type="dxa"/>
          </w:tcPr>
          <w:p w14:paraId="077CC6DD"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17</w:t>
            </w:r>
          </w:p>
        </w:tc>
        <w:tc>
          <w:tcPr>
            <w:tcW w:w="3510" w:type="dxa"/>
          </w:tcPr>
          <w:p w14:paraId="4A7E30BE" w14:textId="310A5891" w:rsidR="006A4E01" w:rsidRPr="00BC2853" w:rsidRDefault="006A4E01" w:rsidP="003674CE">
            <w:pPr>
              <w:spacing w:after="0" w:line="360" w:lineRule="exact"/>
              <w:ind w:left="14"/>
              <w:rPr>
                <w:rFonts w:ascii="Times New Roman" w:eastAsia="Times New Roman" w:hAnsi="Times New Roman" w:cs="Times New Roman"/>
                <w:sz w:val="24"/>
                <w:szCs w:val="24"/>
                <w:lang w:val="vi-VN"/>
              </w:rPr>
            </w:pPr>
            <w:proofErr w:type="spellStart"/>
            <w:r w:rsidRPr="00BC2853">
              <w:rPr>
                <w:rFonts w:ascii="Times New Roman" w:eastAsia="Times New Roman" w:hAnsi="Times New Roman" w:cs="Times New Roman"/>
                <w:sz w:val="24"/>
                <w:szCs w:val="24"/>
              </w:rPr>
              <w:t>Đường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kính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ngoài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ruột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w:t>
            </w:r>
          </w:p>
          <w:p w14:paraId="10147EA7" w14:textId="479E5CBC" w:rsidR="006A4E01" w:rsidRPr="00BC2853" w:rsidRDefault="006A4E01" w:rsidP="003674CE">
            <w:pPr>
              <w:numPr>
                <w:ilvl w:val="0"/>
                <w:numId w:val="20"/>
              </w:numPr>
              <w:spacing w:after="0" w:line="360" w:lineRule="exact"/>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150/19mm</w:t>
            </w:r>
            <w:r w:rsidRPr="00BC2853">
              <w:rPr>
                <w:rFonts w:ascii="Times New Roman" w:eastAsia="Times New Roman" w:hAnsi="Times New Roman" w:cs="Times New Roman"/>
                <w:sz w:val="24"/>
                <w:szCs w:val="24"/>
                <w:vertAlign w:val="superscript"/>
              </w:rPr>
              <w:t>2</w:t>
            </w:r>
          </w:p>
        </w:tc>
        <w:tc>
          <w:tcPr>
            <w:tcW w:w="1620" w:type="dxa"/>
          </w:tcPr>
          <w:p w14:paraId="7D4B86E2"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mm</w:t>
            </w:r>
          </w:p>
        </w:tc>
        <w:tc>
          <w:tcPr>
            <w:tcW w:w="2160" w:type="dxa"/>
          </w:tcPr>
          <w:p w14:paraId="55829179"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0D13B516"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072B5D81" w14:textId="5BDFBAB3" w:rsidR="006A4E01" w:rsidRPr="00BC2853" w:rsidRDefault="006A4E01" w:rsidP="003674CE">
            <w:pPr>
              <w:spacing w:after="0" w:line="360" w:lineRule="exact"/>
              <w:jc w:val="center"/>
              <w:rPr>
                <w:rFonts w:ascii="Times New Roman" w:eastAsia="Times New Roman" w:hAnsi="Times New Roman" w:cs="Times New Roman"/>
                <w:sz w:val="24"/>
                <w:szCs w:val="24"/>
                <w:lang w:val="vi-VN"/>
              </w:rPr>
            </w:pPr>
            <w:r w:rsidRPr="00BC2853">
              <w:rPr>
                <w:rFonts w:ascii="Times New Roman" w:eastAsia="Times New Roman" w:hAnsi="Times New Roman" w:cs="Times New Roman"/>
                <w:sz w:val="24"/>
                <w:szCs w:val="24"/>
              </w:rPr>
              <w:t>16,5 - 17,2</w:t>
            </w:r>
          </w:p>
        </w:tc>
        <w:tc>
          <w:tcPr>
            <w:tcW w:w="1951" w:type="dxa"/>
          </w:tcPr>
          <w:p w14:paraId="25AEC188"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23C1FBF9" w14:textId="77777777" w:rsidTr="006A4E01">
        <w:tc>
          <w:tcPr>
            <w:tcW w:w="648" w:type="dxa"/>
          </w:tcPr>
          <w:p w14:paraId="7B83DE40"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18</w:t>
            </w:r>
          </w:p>
        </w:tc>
        <w:tc>
          <w:tcPr>
            <w:tcW w:w="3510" w:type="dxa"/>
          </w:tcPr>
          <w:p w14:paraId="0CF22F85" w14:textId="77777777" w:rsidR="006A4E01" w:rsidRPr="00BC2853" w:rsidRDefault="006A4E01" w:rsidP="00F32CBE">
            <w:pPr>
              <w:spacing w:after="0" w:line="360" w:lineRule="exact"/>
              <w:rPr>
                <w:rFonts w:ascii="Times New Roman" w:eastAsia="Times New Roman" w:hAnsi="Times New Roman" w:cs="Times New Roman"/>
                <w:b/>
                <w:sz w:val="24"/>
                <w:szCs w:val="24"/>
              </w:rPr>
            </w:pPr>
            <w:r w:rsidRPr="00BC2853">
              <w:rPr>
                <w:rFonts w:ascii="Times New Roman" w:eastAsia="Times New Roman" w:hAnsi="Times New Roman" w:cs="Times New Roman"/>
                <w:b/>
                <w:sz w:val="24"/>
                <w:szCs w:val="24"/>
              </w:rPr>
              <w:t xml:space="preserve">A.1. Thông </w:t>
            </w:r>
            <w:proofErr w:type="spellStart"/>
            <w:r w:rsidRPr="00BC2853">
              <w:rPr>
                <w:rFonts w:ascii="Times New Roman" w:eastAsia="Times New Roman" w:hAnsi="Times New Roman" w:cs="Times New Roman"/>
                <w:b/>
                <w:sz w:val="24"/>
                <w:szCs w:val="24"/>
              </w:rPr>
              <w:t>số</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kỹ</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thuật</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phần</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nhôm</w:t>
            </w:r>
            <w:proofErr w:type="spellEnd"/>
          </w:p>
        </w:tc>
        <w:tc>
          <w:tcPr>
            <w:tcW w:w="1620" w:type="dxa"/>
          </w:tcPr>
          <w:p w14:paraId="4215B4F1"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2160" w:type="dxa"/>
          </w:tcPr>
          <w:p w14:paraId="55CB6129"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1951" w:type="dxa"/>
          </w:tcPr>
          <w:p w14:paraId="765B330A"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3DD26036" w14:textId="77777777" w:rsidTr="006A4E01">
        <w:tc>
          <w:tcPr>
            <w:tcW w:w="648" w:type="dxa"/>
          </w:tcPr>
          <w:p w14:paraId="63EC4450"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19</w:t>
            </w:r>
          </w:p>
        </w:tc>
        <w:tc>
          <w:tcPr>
            <w:tcW w:w="3510" w:type="dxa"/>
          </w:tcPr>
          <w:p w14:paraId="7A05AE7D" w14:textId="77777777" w:rsidR="006A4E01" w:rsidRPr="00BC2853" w:rsidRDefault="006A4E01" w:rsidP="00F32CBE">
            <w:pPr>
              <w:spacing w:after="0" w:line="360" w:lineRule="exact"/>
              <w:ind w:left="14"/>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Số</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nhôm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đường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kính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nhôm</w:t>
            </w:r>
            <w:proofErr w:type="spellEnd"/>
            <w:r w:rsidRPr="00BC2853">
              <w:rPr>
                <w:rFonts w:ascii="Times New Roman" w:eastAsia="Times New Roman" w:hAnsi="Times New Roman" w:cs="Times New Roman"/>
                <w:sz w:val="24"/>
                <w:szCs w:val="24"/>
              </w:rPr>
              <w:t>:</w:t>
            </w:r>
          </w:p>
          <w:p w14:paraId="3B608969" w14:textId="4215B792" w:rsidR="006A4E01" w:rsidRPr="00BC2853" w:rsidRDefault="006A4E01" w:rsidP="003674CE">
            <w:pPr>
              <w:numPr>
                <w:ilvl w:val="0"/>
                <w:numId w:val="20"/>
              </w:numPr>
              <w:spacing w:after="0" w:line="360" w:lineRule="exact"/>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150/19mm</w:t>
            </w:r>
            <w:r w:rsidRPr="00BC2853">
              <w:rPr>
                <w:rFonts w:ascii="Times New Roman" w:eastAsia="Times New Roman" w:hAnsi="Times New Roman" w:cs="Times New Roman"/>
                <w:sz w:val="24"/>
                <w:szCs w:val="24"/>
                <w:vertAlign w:val="superscript"/>
              </w:rPr>
              <w:t>2</w:t>
            </w:r>
          </w:p>
        </w:tc>
        <w:tc>
          <w:tcPr>
            <w:tcW w:w="1620" w:type="dxa"/>
          </w:tcPr>
          <w:p w14:paraId="018462A1"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[n]/mm</w:t>
            </w:r>
          </w:p>
        </w:tc>
        <w:tc>
          <w:tcPr>
            <w:tcW w:w="2160" w:type="dxa"/>
          </w:tcPr>
          <w:p w14:paraId="4EC87A07"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7BFE3994"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356B0058" w14:textId="100347C5" w:rsidR="006A4E01" w:rsidRPr="00BC2853" w:rsidRDefault="006A4E01" w:rsidP="003674CE">
            <w:pPr>
              <w:spacing w:after="0" w:line="360" w:lineRule="exact"/>
              <w:jc w:val="center"/>
              <w:rPr>
                <w:rFonts w:ascii="Times New Roman" w:eastAsia="Times New Roman" w:hAnsi="Times New Roman" w:cs="Times New Roman"/>
                <w:sz w:val="24"/>
                <w:szCs w:val="24"/>
                <w:lang w:val="vi-VN"/>
              </w:rPr>
            </w:pPr>
            <w:r w:rsidRPr="00BC2853">
              <w:rPr>
                <w:rFonts w:ascii="Times New Roman" w:eastAsia="Times New Roman" w:hAnsi="Times New Roman" w:cs="Times New Roman"/>
                <w:sz w:val="24"/>
                <w:szCs w:val="24"/>
              </w:rPr>
              <w:t>24/2,8</w:t>
            </w:r>
          </w:p>
        </w:tc>
        <w:tc>
          <w:tcPr>
            <w:tcW w:w="1951" w:type="dxa"/>
          </w:tcPr>
          <w:p w14:paraId="64F8F4C0"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0D1B46BF" w14:textId="77777777" w:rsidTr="006A4E01">
        <w:tc>
          <w:tcPr>
            <w:tcW w:w="648" w:type="dxa"/>
          </w:tcPr>
          <w:p w14:paraId="4AC1D820"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20</w:t>
            </w:r>
          </w:p>
        </w:tc>
        <w:tc>
          <w:tcPr>
            <w:tcW w:w="3510" w:type="dxa"/>
          </w:tcPr>
          <w:p w14:paraId="098D1BAB" w14:textId="77777777" w:rsidR="006A4E01" w:rsidRPr="00BC2853" w:rsidRDefault="006A4E01" w:rsidP="00F32CBE">
            <w:pPr>
              <w:spacing w:after="0" w:line="360" w:lineRule="exact"/>
              <w:ind w:left="14"/>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Số</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lớp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xoắn</w:t>
            </w:r>
            <w:proofErr w:type="spellEnd"/>
            <w:r w:rsidRPr="00BC2853">
              <w:rPr>
                <w:rFonts w:ascii="Times New Roman" w:eastAsia="Times New Roman" w:hAnsi="Times New Roman" w:cs="Times New Roman"/>
                <w:sz w:val="24"/>
                <w:szCs w:val="24"/>
              </w:rPr>
              <w:t>:</w:t>
            </w:r>
          </w:p>
          <w:p w14:paraId="5B6C9529" w14:textId="483FCC85" w:rsidR="006A4E01" w:rsidRPr="00BC2853" w:rsidRDefault="006A4E01" w:rsidP="003674CE">
            <w:pPr>
              <w:numPr>
                <w:ilvl w:val="0"/>
                <w:numId w:val="20"/>
              </w:numPr>
              <w:spacing w:after="0" w:line="360" w:lineRule="exact"/>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150/19mm</w:t>
            </w:r>
            <w:r w:rsidRPr="00BC2853">
              <w:rPr>
                <w:rFonts w:ascii="Times New Roman" w:eastAsia="Times New Roman" w:hAnsi="Times New Roman" w:cs="Times New Roman"/>
                <w:sz w:val="24"/>
                <w:szCs w:val="24"/>
                <w:vertAlign w:val="superscript"/>
              </w:rPr>
              <w:t>2</w:t>
            </w:r>
          </w:p>
        </w:tc>
        <w:tc>
          <w:tcPr>
            <w:tcW w:w="1620" w:type="dxa"/>
          </w:tcPr>
          <w:p w14:paraId="6FA31B03"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Lớp</w:t>
            </w:r>
            <w:proofErr w:type="spellEnd"/>
          </w:p>
        </w:tc>
        <w:tc>
          <w:tcPr>
            <w:tcW w:w="2160" w:type="dxa"/>
          </w:tcPr>
          <w:p w14:paraId="5F50291D"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22A78095" w14:textId="5DF98633" w:rsidR="006A4E01" w:rsidRPr="00BC2853" w:rsidRDefault="006A4E01" w:rsidP="003674CE">
            <w:pPr>
              <w:spacing w:after="0" w:line="360" w:lineRule="exact"/>
              <w:jc w:val="center"/>
              <w:rPr>
                <w:rFonts w:ascii="Times New Roman" w:eastAsia="Times New Roman" w:hAnsi="Times New Roman" w:cs="Times New Roman"/>
                <w:sz w:val="24"/>
                <w:szCs w:val="24"/>
                <w:lang w:val="vi-VN"/>
              </w:rPr>
            </w:pPr>
            <w:r w:rsidRPr="00BC2853">
              <w:rPr>
                <w:rFonts w:ascii="Times New Roman" w:eastAsia="Times New Roman" w:hAnsi="Times New Roman" w:cs="Times New Roman"/>
                <w:sz w:val="24"/>
                <w:szCs w:val="24"/>
              </w:rPr>
              <w:t>2</w:t>
            </w:r>
          </w:p>
        </w:tc>
        <w:tc>
          <w:tcPr>
            <w:tcW w:w="1951" w:type="dxa"/>
          </w:tcPr>
          <w:p w14:paraId="0EFCA38E"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0CB28858" w14:textId="77777777" w:rsidTr="006A4E01">
        <w:tc>
          <w:tcPr>
            <w:tcW w:w="648" w:type="dxa"/>
          </w:tcPr>
          <w:p w14:paraId="6A75BDCA"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21</w:t>
            </w:r>
          </w:p>
        </w:tc>
        <w:tc>
          <w:tcPr>
            <w:tcW w:w="3510" w:type="dxa"/>
          </w:tcPr>
          <w:p w14:paraId="41FED542" w14:textId="77777777" w:rsidR="006A4E01" w:rsidRPr="00BC2853" w:rsidRDefault="006A4E01" w:rsidP="00F32CBE">
            <w:pPr>
              <w:spacing w:after="0" w:line="360" w:lineRule="exact"/>
              <w:ind w:left="14"/>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Sai </w:t>
            </w:r>
            <w:proofErr w:type="spellStart"/>
            <w:r w:rsidRPr="00BC2853">
              <w:rPr>
                <w:rFonts w:ascii="Times New Roman" w:eastAsia="Times New Roman" w:hAnsi="Times New Roman" w:cs="Times New Roman"/>
                <w:sz w:val="24"/>
                <w:szCs w:val="24"/>
              </w:rPr>
              <w:t>số</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đường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kính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nhôm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lớn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hơn</w:t>
            </w:r>
            <w:proofErr w:type="spellEnd"/>
            <w:r w:rsidRPr="00BC2853">
              <w:rPr>
                <w:rFonts w:ascii="Times New Roman" w:eastAsia="Times New Roman" w:hAnsi="Times New Roman" w:cs="Times New Roman"/>
                <w:sz w:val="24"/>
                <w:szCs w:val="24"/>
              </w:rPr>
              <w:t>:</w:t>
            </w:r>
          </w:p>
          <w:p w14:paraId="3A1A80B0" w14:textId="59F30DE4" w:rsidR="006A4E01" w:rsidRPr="00BC2853" w:rsidRDefault="006A4E01" w:rsidP="003674CE">
            <w:pPr>
              <w:numPr>
                <w:ilvl w:val="0"/>
                <w:numId w:val="20"/>
              </w:numPr>
              <w:spacing w:after="0" w:line="360" w:lineRule="exact"/>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dẫn 150/19mm</w:t>
            </w:r>
            <w:r w:rsidRPr="00BC2853">
              <w:rPr>
                <w:rFonts w:ascii="Times New Roman" w:eastAsia="Times New Roman" w:hAnsi="Times New Roman" w:cs="Times New Roman"/>
                <w:sz w:val="24"/>
                <w:szCs w:val="24"/>
                <w:vertAlign w:val="superscript"/>
              </w:rPr>
              <w:t>2</w:t>
            </w:r>
          </w:p>
        </w:tc>
        <w:tc>
          <w:tcPr>
            <w:tcW w:w="1620" w:type="dxa"/>
          </w:tcPr>
          <w:p w14:paraId="25C7C52B"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mm</w:t>
            </w:r>
          </w:p>
        </w:tc>
        <w:tc>
          <w:tcPr>
            <w:tcW w:w="2160" w:type="dxa"/>
          </w:tcPr>
          <w:p w14:paraId="7BE3C54E"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6C153480"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2AC50E20" w14:textId="3B7A4130" w:rsidR="006A4E01" w:rsidRPr="00BC2853" w:rsidRDefault="006A4E01" w:rsidP="003674CE">
            <w:pPr>
              <w:spacing w:after="0" w:line="360" w:lineRule="exact"/>
              <w:jc w:val="center"/>
              <w:rPr>
                <w:rFonts w:ascii="Times New Roman" w:eastAsia="Times New Roman" w:hAnsi="Times New Roman" w:cs="Times New Roman"/>
                <w:sz w:val="24"/>
                <w:szCs w:val="24"/>
                <w:lang w:val="vi-VN"/>
              </w:rPr>
            </w:pPr>
            <w:r w:rsidRPr="00BC2853">
              <w:rPr>
                <w:rFonts w:ascii="Symbol" w:eastAsia="Times New Roman" w:hAnsi="Symbol" w:cs="Times New Roman"/>
                <w:sz w:val="24"/>
                <w:szCs w:val="24"/>
              </w:rPr>
              <w:t></w:t>
            </w:r>
            <w:r w:rsidRPr="00BC2853">
              <w:rPr>
                <w:rFonts w:ascii="Times New Roman" w:eastAsia="Times New Roman" w:hAnsi="Times New Roman" w:cs="Times New Roman"/>
                <w:sz w:val="24"/>
                <w:szCs w:val="24"/>
              </w:rPr>
              <w:t xml:space="preserve"> 0,04</w:t>
            </w:r>
          </w:p>
        </w:tc>
        <w:tc>
          <w:tcPr>
            <w:tcW w:w="1951" w:type="dxa"/>
          </w:tcPr>
          <w:p w14:paraId="64BB9E3D"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77E6AA3B" w14:textId="77777777" w:rsidTr="006A4E01">
        <w:tc>
          <w:tcPr>
            <w:tcW w:w="648" w:type="dxa"/>
          </w:tcPr>
          <w:p w14:paraId="382546F3"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22</w:t>
            </w:r>
          </w:p>
        </w:tc>
        <w:tc>
          <w:tcPr>
            <w:tcW w:w="3510" w:type="dxa"/>
          </w:tcPr>
          <w:p w14:paraId="091FADD9" w14:textId="77777777" w:rsidR="006A4E01" w:rsidRPr="00BC2853" w:rsidRDefault="006A4E01" w:rsidP="00F32CBE">
            <w:pPr>
              <w:spacing w:after="0" w:line="360" w:lineRule="exact"/>
              <w:ind w:left="14"/>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Suất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kéo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đứt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nhôm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nhỏ</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hơn</w:t>
            </w:r>
            <w:proofErr w:type="spellEnd"/>
            <w:r w:rsidRPr="00BC2853">
              <w:rPr>
                <w:rFonts w:ascii="Times New Roman" w:eastAsia="Times New Roman" w:hAnsi="Times New Roman" w:cs="Times New Roman"/>
                <w:sz w:val="24"/>
                <w:szCs w:val="24"/>
              </w:rPr>
              <w:t>:</w:t>
            </w:r>
          </w:p>
          <w:p w14:paraId="5A9B0472" w14:textId="1E44A413" w:rsidR="006A4E01" w:rsidRPr="00BC2853" w:rsidRDefault="006A4E01" w:rsidP="003674CE">
            <w:pPr>
              <w:numPr>
                <w:ilvl w:val="0"/>
                <w:numId w:val="20"/>
              </w:numPr>
              <w:spacing w:after="0" w:line="360" w:lineRule="exact"/>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150/19mm</w:t>
            </w:r>
            <w:r w:rsidRPr="00BC2853">
              <w:rPr>
                <w:rFonts w:ascii="Times New Roman" w:eastAsia="Times New Roman" w:hAnsi="Times New Roman" w:cs="Times New Roman"/>
                <w:sz w:val="24"/>
                <w:szCs w:val="24"/>
                <w:vertAlign w:val="superscript"/>
              </w:rPr>
              <w:t>2</w:t>
            </w:r>
          </w:p>
        </w:tc>
        <w:tc>
          <w:tcPr>
            <w:tcW w:w="1620" w:type="dxa"/>
          </w:tcPr>
          <w:p w14:paraId="08066B20"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N/mm</w:t>
            </w:r>
            <w:r w:rsidRPr="00BC2853">
              <w:rPr>
                <w:rFonts w:ascii="Times New Roman" w:eastAsia="Times New Roman" w:hAnsi="Times New Roman" w:cs="Times New Roman"/>
                <w:sz w:val="24"/>
                <w:szCs w:val="24"/>
                <w:vertAlign w:val="superscript"/>
              </w:rPr>
              <w:t>2</w:t>
            </w:r>
          </w:p>
        </w:tc>
        <w:tc>
          <w:tcPr>
            <w:tcW w:w="2160" w:type="dxa"/>
          </w:tcPr>
          <w:p w14:paraId="794858B4"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677FE66D"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4D4DE5E2" w14:textId="0FCC0983" w:rsidR="006A4E01" w:rsidRPr="00BC2853" w:rsidRDefault="006A4E01" w:rsidP="003674CE">
            <w:pPr>
              <w:spacing w:after="0" w:line="360" w:lineRule="exact"/>
              <w:jc w:val="center"/>
              <w:rPr>
                <w:rFonts w:ascii="Times New Roman" w:eastAsia="Times New Roman" w:hAnsi="Times New Roman" w:cs="Times New Roman"/>
                <w:sz w:val="24"/>
                <w:szCs w:val="24"/>
                <w:lang w:val="vi-VN"/>
              </w:rPr>
            </w:pPr>
            <w:r w:rsidRPr="00BC2853">
              <w:rPr>
                <w:rFonts w:ascii="Times New Roman" w:eastAsia="Times New Roman" w:hAnsi="Times New Roman" w:cs="Times New Roman"/>
                <w:sz w:val="24"/>
                <w:szCs w:val="24"/>
              </w:rPr>
              <w:t>170</w:t>
            </w:r>
          </w:p>
        </w:tc>
        <w:tc>
          <w:tcPr>
            <w:tcW w:w="1951" w:type="dxa"/>
          </w:tcPr>
          <w:p w14:paraId="4078DDED"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1A7EE41B" w14:textId="77777777" w:rsidTr="006A4E01">
        <w:tc>
          <w:tcPr>
            <w:tcW w:w="648" w:type="dxa"/>
          </w:tcPr>
          <w:p w14:paraId="671D912B"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3510" w:type="dxa"/>
          </w:tcPr>
          <w:p w14:paraId="745702A6" w14:textId="77777777" w:rsidR="006A4E01" w:rsidRPr="00BC2853" w:rsidRDefault="006A4E01" w:rsidP="00F32CBE">
            <w:pPr>
              <w:spacing w:after="0" w:line="360" w:lineRule="exact"/>
              <w:ind w:left="14"/>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Độ</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giãn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dài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tương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nhôm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nhỏ</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hơn</w:t>
            </w:r>
            <w:proofErr w:type="spellEnd"/>
            <w:r w:rsidRPr="00BC2853">
              <w:rPr>
                <w:rFonts w:ascii="Times New Roman" w:eastAsia="Times New Roman" w:hAnsi="Times New Roman" w:cs="Times New Roman"/>
                <w:sz w:val="24"/>
                <w:szCs w:val="24"/>
              </w:rPr>
              <w:t>:</w:t>
            </w:r>
          </w:p>
          <w:p w14:paraId="3FC6EF83" w14:textId="390B6D65" w:rsidR="006A4E01" w:rsidRPr="00BC2853" w:rsidRDefault="006A4E01" w:rsidP="003674CE">
            <w:pPr>
              <w:numPr>
                <w:ilvl w:val="0"/>
                <w:numId w:val="20"/>
              </w:numPr>
              <w:spacing w:after="0" w:line="360" w:lineRule="exact"/>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150/19mm</w:t>
            </w:r>
            <w:r w:rsidRPr="00BC2853">
              <w:rPr>
                <w:rFonts w:ascii="Times New Roman" w:eastAsia="Times New Roman" w:hAnsi="Times New Roman" w:cs="Times New Roman"/>
                <w:sz w:val="24"/>
                <w:szCs w:val="24"/>
                <w:vertAlign w:val="superscript"/>
              </w:rPr>
              <w:t>2</w:t>
            </w:r>
          </w:p>
        </w:tc>
        <w:tc>
          <w:tcPr>
            <w:tcW w:w="1620" w:type="dxa"/>
          </w:tcPr>
          <w:p w14:paraId="4DDF5C71"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w:t>
            </w:r>
          </w:p>
        </w:tc>
        <w:tc>
          <w:tcPr>
            <w:tcW w:w="2160" w:type="dxa"/>
          </w:tcPr>
          <w:p w14:paraId="0CEA2B74"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0E91B0CC"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33C1C3CD" w14:textId="2867711B" w:rsidR="006A4E01" w:rsidRPr="00BC2853" w:rsidRDefault="006A4E01" w:rsidP="003674CE">
            <w:pPr>
              <w:spacing w:after="0" w:line="360" w:lineRule="exact"/>
              <w:jc w:val="center"/>
              <w:rPr>
                <w:rFonts w:ascii="Times New Roman" w:eastAsia="Times New Roman" w:hAnsi="Times New Roman" w:cs="Times New Roman"/>
                <w:sz w:val="24"/>
                <w:szCs w:val="24"/>
                <w:lang w:val="vi-VN"/>
              </w:rPr>
            </w:pPr>
            <w:r w:rsidRPr="00BC2853">
              <w:rPr>
                <w:rFonts w:ascii="Times New Roman" w:eastAsia="Times New Roman" w:hAnsi="Times New Roman" w:cs="Times New Roman"/>
                <w:sz w:val="24"/>
                <w:szCs w:val="24"/>
              </w:rPr>
              <w:t>1,6</w:t>
            </w:r>
          </w:p>
        </w:tc>
        <w:tc>
          <w:tcPr>
            <w:tcW w:w="1951" w:type="dxa"/>
          </w:tcPr>
          <w:p w14:paraId="2B814D4A"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5C262964" w14:textId="77777777" w:rsidTr="006A4E01">
        <w:tc>
          <w:tcPr>
            <w:tcW w:w="648" w:type="dxa"/>
          </w:tcPr>
          <w:p w14:paraId="11019995"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23</w:t>
            </w:r>
          </w:p>
        </w:tc>
        <w:tc>
          <w:tcPr>
            <w:tcW w:w="3510" w:type="dxa"/>
          </w:tcPr>
          <w:p w14:paraId="056D9E55" w14:textId="77777777" w:rsidR="006A4E01" w:rsidRPr="00BC2853" w:rsidRDefault="006A4E01" w:rsidP="00F32CBE">
            <w:pPr>
              <w:spacing w:after="0" w:line="360" w:lineRule="exact"/>
              <w:ind w:left="14"/>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Số</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lần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bẻ</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cong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gãy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nhôm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nhỏ</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hơn</w:t>
            </w:r>
            <w:proofErr w:type="spellEnd"/>
            <w:r w:rsidRPr="00BC2853">
              <w:rPr>
                <w:rFonts w:ascii="Times New Roman" w:eastAsia="Times New Roman" w:hAnsi="Times New Roman" w:cs="Times New Roman"/>
                <w:sz w:val="24"/>
                <w:szCs w:val="24"/>
              </w:rPr>
              <w:t>:</w:t>
            </w:r>
          </w:p>
          <w:p w14:paraId="322986F0" w14:textId="4CEE428F" w:rsidR="006A4E01" w:rsidRPr="00BC2853" w:rsidRDefault="006A4E01" w:rsidP="003674CE">
            <w:pPr>
              <w:numPr>
                <w:ilvl w:val="0"/>
                <w:numId w:val="20"/>
              </w:numPr>
              <w:spacing w:after="0" w:line="360" w:lineRule="exact"/>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150/19mm</w:t>
            </w:r>
            <w:r w:rsidRPr="00BC2853">
              <w:rPr>
                <w:rFonts w:ascii="Times New Roman" w:eastAsia="Times New Roman" w:hAnsi="Times New Roman" w:cs="Times New Roman"/>
                <w:sz w:val="24"/>
                <w:szCs w:val="24"/>
                <w:vertAlign w:val="superscript"/>
              </w:rPr>
              <w:t>2</w:t>
            </w:r>
          </w:p>
        </w:tc>
        <w:tc>
          <w:tcPr>
            <w:tcW w:w="1620" w:type="dxa"/>
          </w:tcPr>
          <w:p w14:paraId="7E2A6459"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Lần</w:t>
            </w:r>
            <w:proofErr w:type="spellEnd"/>
          </w:p>
        </w:tc>
        <w:tc>
          <w:tcPr>
            <w:tcW w:w="2160" w:type="dxa"/>
          </w:tcPr>
          <w:p w14:paraId="3B58AF41"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54483371"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2AEE3A34" w14:textId="1AEBBD6D" w:rsidR="006A4E01" w:rsidRPr="00BC2853" w:rsidRDefault="006A4E01" w:rsidP="003674CE">
            <w:pPr>
              <w:spacing w:after="0" w:line="360" w:lineRule="exact"/>
              <w:jc w:val="center"/>
              <w:rPr>
                <w:rFonts w:ascii="Times New Roman" w:eastAsia="Times New Roman" w:hAnsi="Times New Roman" w:cs="Times New Roman"/>
                <w:sz w:val="24"/>
                <w:szCs w:val="24"/>
                <w:lang w:val="vi-VN"/>
              </w:rPr>
            </w:pPr>
            <w:r w:rsidRPr="00BC2853">
              <w:rPr>
                <w:rFonts w:ascii="Times New Roman" w:eastAsia="Times New Roman" w:hAnsi="Times New Roman" w:cs="Times New Roman"/>
                <w:sz w:val="24"/>
                <w:szCs w:val="24"/>
              </w:rPr>
              <w:t>8</w:t>
            </w:r>
          </w:p>
        </w:tc>
        <w:tc>
          <w:tcPr>
            <w:tcW w:w="1951" w:type="dxa"/>
          </w:tcPr>
          <w:p w14:paraId="103BAB45"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105B8684" w14:textId="77777777" w:rsidTr="006A4E01">
        <w:tc>
          <w:tcPr>
            <w:tcW w:w="648" w:type="dxa"/>
          </w:tcPr>
          <w:p w14:paraId="3F0ECB6D"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lastRenderedPageBreak/>
              <w:t>24</w:t>
            </w:r>
          </w:p>
        </w:tc>
        <w:tc>
          <w:tcPr>
            <w:tcW w:w="3510" w:type="dxa"/>
          </w:tcPr>
          <w:p w14:paraId="359EF63B" w14:textId="77777777" w:rsidR="006A4E01" w:rsidRPr="00BC2853" w:rsidRDefault="006A4E01" w:rsidP="00F32CBE">
            <w:pPr>
              <w:spacing w:after="0" w:line="360" w:lineRule="exact"/>
              <w:ind w:left="14"/>
              <w:rPr>
                <w:rFonts w:ascii="Times New Roman" w:eastAsia="Times New Roman" w:hAnsi="Times New Roman" w:cs="Times New Roman"/>
                <w:b/>
                <w:sz w:val="24"/>
                <w:szCs w:val="24"/>
              </w:rPr>
            </w:pPr>
            <w:r w:rsidRPr="00BC2853">
              <w:rPr>
                <w:rFonts w:ascii="Times New Roman" w:eastAsia="Times New Roman" w:hAnsi="Times New Roman" w:cs="Times New Roman"/>
                <w:b/>
                <w:sz w:val="24"/>
                <w:szCs w:val="24"/>
              </w:rPr>
              <w:t xml:space="preserve">A.2. Thông </w:t>
            </w:r>
            <w:proofErr w:type="spellStart"/>
            <w:r w:rsidRPr="00BC2853">
              <w:rPr>
                <w:rFonts w:ascii="Times New Roman" w:eastAsia="Times New Roman" w:hAnsi="Times New Roman" w:cs="Times New Roman"/>
                <w:b/>
                <w:sz w:val="24"/>
                <w:szCs w:val="24"/>
              </w:rPr>
              <w:t>số</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kỹ</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thuật</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phần</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thép</w:t>
            </w:r>
            <w:proofErr w:type="spellEnd"/>
            <w:r w:rsidRPr="00BC2853">
              <w:rPr>
                <w:rFonts w:ascii="Times New Roman" w:eastAsia="Times New Roman" w:hAnsi="Times New Roman" w:cs="Times New Roman"/>
                <w:b/>
                <w:sz w:val="24"/>
                <w:szCs w:val="24"/>
              </w:rPr>
              <w:t xml:space="preserve"> </w:t>
            </w:r>
          </w:p>
        </w:tc>
        <w:tc>
          <w:tcPr>
            <w:tcW w:w="1620" w:type="dxa"/>
          </w:tcPr>
          <w:p w14:paraId="2E5902E9"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2160" w:type="dxa"/>
          </w:tcPr>
          <w:p w14:paraId="27D17771"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1951" w:type="dxa"/>
          </w:tcPr>
          <w:p w14:paraId="29DFF8E1"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07A29FAF" w14:textId="77777777" w:rsidTr="006A4E01">
        <w:tc>
          <w:tcPr>
            <w:tcW w:w="648" w:type="dxa"/>
          </w:tcPr>
          <w:p w14:paraId="224420F7"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25</w:t>
            </w:r>
          </w:p>
        </w:tc>
        <w:tc>
          <w:tcPr>
            <w:tcW w:w="3510" w:type="dxa"/>
          </w:tcPr>
          <w:p w14:paraId="2AB16140" w14:textId="77777777" w:rsidR="006A4E01" w:rsidRPr="00BC2853" w:rsidRDefault="006A4E01" w:rsidP="00F32CBE">
            <w:pPr>
              <w:spacing w:after="0" w:line="360" w:lineRule="exact"/>
              <w:ind w:left="14"/>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Số</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thép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đường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kính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thép</w:t>
            </w:r>
            <w:proofErr w:type="spellEnd"/>
            <w:r w:rsidRPr="00BC2853">
              <w:rPr>
                <w:rFonts w:ascii="Times New Roman" w:eastAsia="Times New Roman" w:hAnsi="Times New Roman" w:cs="Times New Roman"/>
                <w:sz w:val="24"/>
                <w:szCs w:val="24"/>
              </w:rPr>
              <w:t>:</w:t>
            </w:r>
          </w:p>
          <w:p w14:paraId="68B18152" w14:textId="6815D478" w:rsidR="006A4E01" w:rsidRPr="00BC2853" w:rsidRDefault="006A4E01" w:rsidP="003674CE">
            <w:pPr>
              <w:numPr>
                <w:ilvl w:val="0"/>
                <w:numId w:val="20"/>
              </w:numPr>
              <w:spacing w:after="0" w:line="360" w:lineRule="exact"/>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150/19mm</w:t>
            </w:r>
            <w:r w:rsidRPr="00BC2853">
              <w:rPr>
                <w:rFonts w:ascii="Times New Roman" w:eastAsia="Times New Roman" w:hAnsi="Times New Roman" w:cs="Times New Roman"/>
                <w:sz w:val="24"/>
                <w:szCs w:val="24"/>
                <w:vertAlign w:val="superscript"/>
              </w:rPr>
              <w:t>2</w:t>
            </w:r>
          </w:p>
        </w:tc>
        <w:tc>
          <w:tcPr>
            <w:tcW w:w="1620" w:type="dxa"/>
          </w:tcPr>
          <w:p w14:paraId="7CBB0AD1"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[n]/mm</w:t>
            </w:r>
          </w:p>
        </w:tc>
        <w:tc>
          <w:tcPr>
            <w:tcW w:w="2160" w:type="dxa"/>
          </w:tcPr>
          <w:p w14:paraId="2E9AE093"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55194D0B" w14:textId="0C11E370" w:rsidR="006A4E01" w:rsidRPr="00BC2853" w:rsidRDefault="006A4E01" w:rsidP="003674CE">
            <w:pPr>
              <w:spacing w:after="0" w:line="360" w:lineRule="exact"/>
              <w:jc w:val="center"/>
              <w:rPr>
                <w:rFonts w:ascii="Times New Roman" w:eastAsia="Times New Roman" w:hAnsi="Times New Roman" w:cs="Times New Roman"/>
                <w:sz w:val="24"/>
                <w:szCs w:val="24"/>
                <w:lang w:val="vi-VN"/>
              </w:rPr>
            </w:pPr>
            <w:r w:rsidRPr="00BC2853">
              <w:rPr>
                <w:rFonts w:ascii="Times New Roman" w:eastAsia="Times New Roman" w:hAnsi="Times New Roman" w:cs="Times New Roman"/>
                <w:sz w:val="24"/>
                <w:szCs w:val="24"/>
              </w:rPr>
              <w:t>7/1,85</w:t>
            </w:r>
          </w:p>
        </w:tc>
        <w:tc>
          <w:tcPr>
            <w:tcW w:w="1951" w:type="dxa"/>
          </w:tcPr>
          <w:p w14:paraId="46AD765D"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113D74B3" w14:textId="77777777" w:rsidTr="006A4E01">
        <w:tc>
          <w:tcPr>
            <w:tcW w:w="648" w:type="dxa"/>
          </w:tcPr>
          <w:p w14:paraId="04D4C482"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26</w:t>
            </w:r>
          </w:p>
        </w:tc>
        <w:tc>
          <w:tcPr>
            <w:tcW w:w="3510" w:type="dxa"/>
          </w:tcPr>
          <w:p w14:paraId="71837116" w14:textId="77777777" w:rsidR="006A4E01" w:rsidRPr="00BC2853" w:rsidRDefault="006A4E01" w:rsidP="00F32CBE">
            <w:pPr>
              <w:spacing w:after="0" w:line="360" w:lineRule="exact"/>
              <w:ind w:left="14"/>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Số</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lớp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xoắn</w:t>
            </w:r>
            <w:proofErr w:type="spellEnd"/>
            <w:r w:rsidRPr="00BC2853">
              <w:rPr>
                <w:rFonts w:ascii="Times New Roman" w:eastAsia="Times New Roman" w:hAnsi="Times New Roman" w:cs="Times New Roman"/>
                <w:sz w:val="24"/>
                <w:szCs w:val="24"/>
              </w:rPr>
              <w:t>:</w:t>
            </w:r>
          </w:p>
          <w:p w14:paraId="16329817" w14:textId="3190E7D9" w:rsidR="006A4E01" w:rsidRPr="00BC2853" w:rsidRDefault="006A4E01" w:rsidP="003674CE">
            <w:pPr>
              <w:numPr>
                <w:ilvl w:val="0"/>
                <w:numId w:val="20"/>
              </w:numPr>
              <w:spacing w:after="0" w:line="360" w:lineRule="exact"/>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150/19mm</w:t>
            </w:r>
            <w:r w:rsidRPr="00BC2853">
              <w:rPr>
                <w:rFonts w:ascii="Times New Roman" w:eastAsia="Times New Roman" w:hAnsi="Times New Roman" w:cs="Times New Roman"/>
                <w:sz w:val="24"/>
                <w:szCs w:val="24"/>
                <w:vertAlign w:val="superscript"/>
              </w:rPr>
              <w:t>2</w:t>
            </w:r>
          </w:p>
        </w:tc>
        <w:tc>
          <w:tcPr>
            <w:tcW w:w="1620" w:type="dxa"/>
          </w:tcPr>
          <w:p w14:paraId="2E01731D"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Lớp</w:t>
            </w:r>
            <w:proofErr w:type="spellEnd"/>
          </w:p>
        </w:tc>
        <w:tc>
          <w:tcPr>
            <w:tcW w:w="2160" w:type="dxa"/>
          </w:tcPr>
          <w:p w14:paraId="08A9E153"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58E5710A" w14:textId="1F1B4747" w:rsidR="006A4E01" w:rsidRPr="00BC2853" w:rsidRDefault="006A4E01" w:rsidP="003674C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1 </w:t>
            </w:r>
          </w:p>
        </w:tc>
        <w:tc>
          <w:tcPr>
            <w:tcW w:w="1951" w:type="dxa"/>
          </w:tcPr>
          <w:p w14:paraId="752E6DF6"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78BD2561" w14:textId="77777777" w:rsidTr="006A4E01">
        <w:tc>
          <w:tcPr>
            <w:tcW w:w="648" w:type="dxa"/>
          </w:tcPr>
          <w:p w14:paraId="7DB2B417"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27</w:t>
            </w:r>
          </w:p>
        </w:tc>
        <w:tc>
          <w:tcPr>
            <w:tcW w:w="3510" w:type="dxa"/>
          </w:tcPr>
          <w:p w14:paraId="4BB3D7FB" w14:textId="77777777" w:rsidR="006A4E01" w:rsidRPr="00BC2853" w:rsidRDefault="006A4E01" w:rsidP="00F32CBE">
            <w:pPr>
              <w:spacing w:after="0" w:line="360" w:lineRule="exact"/>
              <w:ind w:left="14"/>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Sai </w:t>
            </w:r>
            <w:proofErr w:type="spellStart"/>
            <w:r w:rsidRPr="00BC2853">
              <w:rPr>
                <w:rFonts w:ascii="Times New Roman" w:eastAsia="Times New Roman" w:hAnsi="Times New Roman" w:cs="Times New Roman"/>
                <w:sz w:val="24"/>
                <w:szCs w:val="24"/>
              </w:rPr>
              <w:t>số</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đường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kính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thép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lớn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hơn</w:t>
            </w:r>
            <w:proofErr w:type="spellEnd"/>
            <w:r w:rsidRPr="00BC2853">
              <w:rPr>
                <w:rFonts w:ascii="Times New Roman" w:eastAsia="Times New Roman" w:hAnsi="Times New Roman" w:cs="Times New Roman"/>
                <w:sz w:val="24"/>
                <w:szCs w:val="24"/>
              </w:rPr>
              <w:t>:</w:t>
            </w:r>
          </w:p>
          <w:p w14:paraId="1575415B" w14:textId="77777777" w:rsidR="006A4E01" w:rsidRPr="00BC2853" w:rsidRDefault="006A4E01" w:rsidP="00F32CBE">
            <w:pPr>
              <w:numPr>
                <w:ilvl w:val="0"/>
                <w:numId w:val="20"/>
              </w:numPr>
              <w:spacing w:after="0" w:line="360" w:lineRule="exact"/>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dẫn 150/19mm</w:t>
            </w:r>
            <w:r w:rsidRPr="00BC2853">
              <w:rPr>
                <w:rFonts w:ascii="Times New Roman" w:eastAsia="Times New Roman" w:hAnsi="Times New Roman" w:cs="Times New Roman"/>
                <w:sz w:val="24"/>
                <w:szCs w:val="24"/>
                <w:vertAlign w:val="superscript"/>
              </w:rPr>
              <w:t>2</w:t>
            </w:r>
          </w:p>
          <w:p w14:paraId="4E58F4F5" w14:textId="748A214B" w:rsidR="006A4E01" w:rsidRPr="00BC2853" w:rsidRDefault="006A4E01" w:rsidP="003674CE">
            <w:pPr>
              <w:spacing w:after="0" w:line="360" w:lineRule="exact"/>
              <w:jc w:val="both"/>
              <w:rPr>
                <w:rFonts w:ascii="Times New Roman" w:eastAsia="Times New Roman" w:hAnsi="Times New Roman" w:cs="Times New Roman"/>
                <w:sz w:val="24"/>
                <w:szCs w:val="24"/>
              </w:rPr>
            </w:pPr>
          </w:p>
        </w:tc>
        <w:tc>
          <w:tcPr>
            <w:tcW w:w="1620" w:type="dxa"/>
          </w:tcPr>
          <w:p w14:paraId="45BA3DFC"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mm</w:t>
            </w:r>
          </w:p>
        </w:tc>
        <w:tc>
          <w:tcPr>
            <w:tcW w:w="2160" w:type="dxa"/>
          </w:tcPr>
          <w:p w14:paraId="14E8C45E"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40C1F921"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0B6613D0" w14:textId="227E058C" w:rsidR="006A4E01" w:rsidRPr="00BC2853" w:rsidRDefault="006A4E01" w:rsidP="003674CE">
            <w:pPr>
              <w:spacing w:after="0" w:line="360" w:lineRule="exact"/>
              <w:jc w:val="center"/>
              <w:rPr>
                <w:rFonts w:ascii="Times New Roman" w:eastAsia="Times New Roman" w:hAnsi="Times New Roman" w:cs="Times New Roman"/>
                <w:sz w:val="24"/>
                <w:szCs w:val="24"/>
              </w:rPr>
            </w:pPr>
            <w:r w:rsidRPr="00BC2853">
              <w:rPr>
                <w:rFonts w:ascii="Symbol" w:eastAsia="Times New Roman" w:hAnsi="Symbol" w:cs="Times New Roman"/>
                <w:sz w:val="24"/>
                <w:szCs w:val="24"/>
              </w:rPr>
              <w:t></w:t>
            </w:r>
            <w:r w:rsidRPr="00BC2853">
              <w:rPr>
                <w:rFonts w:ascii="Times New Roman" w:eastAsia="Times New Roman" w:hAnsi="Times New Roman" w:cs="Times New Roman"/>
                <w:sz w:val="24"/>
                <w:szCs w:val="24"/>
              </w:rPr>
              <w:t xml:space="preserve"> 0,06</w:t>
            </w:r>
          </w:p>
        </w:tc>
        <w:tc>
          <w:tcPr>
            <w:tcW w:w="1951" w:type="dxa"/>
          </w:tcPr>
          <w:p w14:paraId="6612C284"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5FAFAC68" w14:textId="77777777" w:rsidTr="006A4E01">
        <w:tc>
          <w:tcPr>
            <w:tcW w:w="648" w:type="dxa"/>
          </w:tcPr>
          <w:p w14:paraId="0B4FFBDE"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28</w:t>
            </w:r>
          </w:p>
        </w:tc>
        <w:tc>
          <w:tcPr>
            <w:tcW w:w="3510" w:type="dxa"/>
          </w:tcPr>
          <w:p w14:paraId="167E306B" w14:textId="77777777" w:rsidR="006A4E01" w:rsidRPr="00BC2853" w:rsidRDefault="006A4E01" w:rsidP="00F32CBE">
            <w:pPr>
              <w:spacing w:after="0" w:line="360" w:lineRule="exact"/>
              <w:ind w:left="14"/>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Ứng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suất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giãn</w:t>
            </w:r>
            <w:proofErr w:type="spellEnd"/>
            <w:r w:rsidRPr="00BC2853">
              <w:rPr>
                <w:rFonts w:ascii="Times New Roman" w:eastAsia="Times New Roman" w:hAnsi="Times New Roman" w:cs="Times New Roman"/>
                <w:sz w:val="24"/>
                <w:szCs w:val="24"/>
              </w:rPr>
              <w:t xml:space="preserve"> 1%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thép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nhỏ</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hơn</w:t>
            </w:r>
            <w:proofErr w:type="spellEnd"/>
            <w:r w:rsidRPr="00BC2853">
              <w:rPr>
                <w:rFonts w:ascii="Times New Roman" w:eastAsia="Times New Roman" w:hAnsi="Times New Roman" w:cs="Times New Roman"/>
                <w:sz w:val="24"/>
                <w:szCs w:val="24"/>
              </w:rPr>
              <w:t>:</w:t>
            </w:r>
          </w:p>
          <w:p w14:paraId="219C8E54" w14:textId="77777777" w:rsidR="006A4E01" w:rsidRPr="00BC2853" w:rsidRDefault="006A4E01" w:rsidP="00F32CBE">
            <w:pPr>
              <w:numPr>
                <w:ilvl w:val="0"/>
                <w:numId w:val="20"/>
              </w:numPr>
              <w:spacing w:after="0" w:line="360" w:lineRule="exact"/>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150/19mm</w:t>
            </w:r>
            <w:r w:rsidRPr="00BC2853">
              <w:rPr>
                <w:rFonts w:ascii="Times New Roman" w:eastAsia="Times New Roman" w:hAnsi="Times New Roman" w:cs="Times New Roman"/>
                <w:sz w:val="24"/>
                <w:szCs w:val="24"/>
                <w:vertAlign w:val="superscript"/>
              </w:rPr>
              <w:t>2</w:t>
            </w:r>
          </w:p>
          <w:p w14:paraId="0E0CE9F6" w14:textId="78581510" w:rsidR="006A4E01" w:rsidRPr="00BC2853" w:rsidRDefault="006A4E01" w:rsidP="003674CE">
            <w:pPr>
              <w:spacing w:after="0" w:line="360" w:lineRule="exact"/>
              <w:ind w:left="14"/>
              <w:jc w:val="both"/>
              <w:rPr>
                <w:rFonts w:ascii="Times New Roman" w:eastAsia="Times New Roman" w:hAnsi="Times New Roman" w:cs="Times New Roman"/>
                <w:sz w:val="24"/>
                <w:szCs w:val="24"/>
              </w:rPr>
            </w:pPr>
          </w:p>
        </w:tc>
        <w:tc>
          <w:tcPr>
            <w:tcW w:w="1620" w:type="dxa"/>
          </w:tcPr>
          <w:p w14:paraId="207833BF"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N/mm</w:t>
            </w:r>
            <w:r w:rsidRPr="00BC2853">
              <w:rPr>
                <w:rFonts w:ascii="Times New Roman" w:eastAsia="Times New Roman" w:hAnsi="Times New Roman" w:cs="Times New Roman"/>
                <w:sz w:val="24"/>
                <w:szCs w:val="24"/>
                <w:vertAlign w:val="superscript"/>
              </w:rPr>
              <w:t>2</w:t>
            </w:r>
          </w:p>
        </w:tc>
        <w:tc>
          <w:tcPr>
            <w:tcW w:w="2160" w:type="dxa"/>
          </w:tcPr>
          <w:p w14:paraId="3E65F4C3"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686BB687"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6AB35647" w14:textId="77777777" w:rsidR="006A4E01" w:rsidRPr="00BC2853" w:rsidRDefault="006A4E01" w:rsidP="00F32CBE">
            <w:pPr>
              <w:spacing w:after="0" w:line="360" w:lineRule="exact"/>
              <w:jc w:val="center"/>
              <w:rPr>
                <w:rFonts w:ascii="Times New Roman" w:eastAsia="Times New Roman" w:hAnsi="Times New Roman" w:cs="Times New Roman"/>
                <w:sz w:val="24"/>
                <w:szCs w:val="24"/>
                <w:vertAlign w:val="superscript"/>
              </w:rPr>
            </w:pPr>
            <w:r w:rsidRPr="00BC2853">
              <w:rPr>
                <w:rFonts w:ascii="Times New Roman" w:eastAsia="Times New Roman" w:hAnsi="Times New Roman" w:cs="Times New Roman"/>
                <w:sz w:val="24"/>
                <w:szCs w:val="24"/>
              </w:rPr>
              <w:t>1.166</w:t>
            </w:r>
          </w:p>
          <w:p w14:paraId="7D01BEED" w14:textId="662D01D8"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1951" w:type="dxa"/>
          </w:tcPr>
          <w:p w14:paraId="470681D5"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442C5744" w14:textId="77777777" w:rsidTr="006A4E01">
        <w:tc>
          <w:tcPr>
            <w:tcW w:w="648" w:type="dxa"/>
          </w:tcPr>
          <w:p w14:paraId="7175FE6D"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29</w:t>
            </w:r>
          </w:p>
        </w:tc>
        <w:tc>
          <w:tcPr>
            <w:tcW w:w="3510" w:type="dxa"/>
          </w:tcPr>
          <w:p w14:paraId="56AE83F9" w14:textId="77777777" w:rsidR="006A4E01" w:rsidRPr="00BC2853" w:rsidRDefault="006A4E01" w:rsidP="00F32CBE">
            <w:pPr>
              <w:spacing w:after="0" w:line="360" w:lineRule="exact"/>
              <w:ind w:left="14"/>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Suất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kéo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đứt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thép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nhỏ</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hơn</w:t>
            </w:r>
            <w:proofErr w:type="spellEnd"/>
            <w:r w:rsidRPr="00BC2853">
              <w:rPr>
                <w:rFonts w:ascii="Times New Roman" w:eastAsia="Times New Roman" w:hAnsi="Times New Roman" w:cs="Times New Roman"/>
                <w:sz w:val="24"/>
                <w:szCs w:val="24"/>
              </w:rPr>
              <w:t>:</w:t>
            </w:r>
          </w:p>
          <w:p w14:paraId="35378BA9" w14:textId="6464384C" w:rsidR="006A4E01" w:rsidRPr="00BC2853" w:rsidRDefault="006A4E01" w:rsidP="003674CE">
            <w:pPr>
              <w:numPr>
                <w:ilvl w:val="0"/>
                <w:numId w:val="20"/>
              </w:numPr>
              <w:spacing w:after="0" w:line="360" w:lineRule="exact"/>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150/19mm</w:t>
            </w:r>
            <w:r w:rsidRPr="00BC2853">
              <w:rPr>
                <w:rFonts w:ascii="Times New Roman" w:eastAsia="Times New Roman" w:hAnsi="Times New Roman" w:cs="Times New Roman"/>
                <w:sz w:val="24"/>
                <w:szCs w:val="24"/>
                <w:vertAlign w:val="superscript"/>
              </w:rPr>
              <w:t>2</w:t>
            </w:r>
          </w:p>
        </w:tc>
        <w:tc>
          <w:tcPr>
            <w:tcW w:w="1620" w:type="dxa"/>
          </w:tcPr>
          <w:p w14:paraId="2EF5A950"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N/mm</w:t>
            </w:r>
            <w:r w:rsidRPr="00BC2853">
              <w:rPr>
                <w:rFonts w:ascii="Times New Roman" w:eastAsia="Times New Roman" w:hAnsi="Times New Roman" w:cs="Times New Roman"/>
                <w:sz w:val="24"/>
                <w:szCs w:val="24"/>
                <w:vertAlign w:val="superscript"/>
              </w:rPr>
              <w:t>2</w:t>
            </w:r>
          </w:p>
        </w:tc>
        <w:tc>
          <w:tcPr>
            <w:tcW w:w="2160" w:type="dxa"/>
          </w:tcPr>
          <w:p w14:paraId="216D3084"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74EAF23F"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3880DB9E"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1.313</w:t>
            </w:r>
          </w:p>
        </w:tc>
        <w:tc>
          <w:tcPr>
            <w:tcW w:w="1951" w:type="dxa"/>
          </w:tcPr>
          <w:p w14:paraId="427601B5"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51D41EA0" w14:textId="77777777" w:rsidTr="006A4E01">
        <w:tc>
          <w:tcPr>
            <w:tcW w:w="648" w:type="dxa"/>
          </w:tcPr>
          <w:p w14:paraId="741CB5B9"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3510" w:type="dxa"/>
          </w:tcPr>
          <w:p w14:paraId="0C747B3D" w14:textId="77777777" w:rsidR="006A4E01" w:rsidRPr="00BC2853" w:rsidRDefault="006A4E01" w:rsidP="00F32CBE">
            <w:pPr>
              <w:spacing w:after="0" w:line="360" w:lineRule="exact"/>
              <w:ind w:left="14"/>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Độ</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giãn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dài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tương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thép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nhỏ</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hơn</w:t>
            </w:r>
            <w:proofErr w:type="spellEnd"/>
            <w:r w:rsidRPr="00BC2853">
              <w:rPr>
                <w:rFonts w:ascii="Times New Roman" w:eastAsia="Times New Roman" w:hAnsi="Times New Roman" w:cs="Times New Roman"/>
                <w:sz w:val="24"/>
                <w:szCs w:val="24"/>
              </w:rPr>
              <w:t>:</w:t>
            </w:r>
          </w:p>
        </w:tc>
        <w:tc>
          <w:tcPr>
            <w:tcW w:w="1620" w:type="dxa"/>
          </w:tcPr>
          <w:p w14:paraId="6BA87E8B"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w:t>
            </w:r>
          </w:p>
        </w:tc>
        <w:tc>
          <w:tcPr>
            <w:tcW w:w="2160" w:type="dxa"/>
            <w:vAlign w:val="center"/>
          </w:tcPr>
          <w:p w14:paraId="3A0B7ADB"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4</w:t>
            </w:r>
          </w:p>
        </w:tc>
        <w:tc>
          <w:tcPr>
            <w:tcW w:w="1951" w:type="dxa"/>
          </w:tcPr>
          <w:p w14:paraId="6574EDD0"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4BFA8022" w14:textId="77777777" w:rsidTr="006A4E01">
        <w:tc>
          <w:tcPr>
            <w:tcW w:w="648" w:type="dxa"/>
          </w:tcPr>
          <w:p w14:paraId="51A7C6B3"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30</w:t>
            </w:r>
          </w:p>
        </w:tc>
        <w:tc>
          <w:tcPr>
            <w:tcW w:w="3510" w:type="dxa"/>
          </w:tcPr>
          <w:p w14:paraId="2C7EB46B" w14:textId="77777777" w:rsidR="006A4E01" w:rsidRPr="00BC2853" w:rsidRDefault="006A4E01" w:rsidP="00F32CBE">
            <w:pPr>
              <w:spacing w:after="0" w:line="360" w:lineRule="exact"/>
              <w:ind w:left="14"/>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Khối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lượng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lớp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mạ</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kẽm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thép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nhỏ</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hơn</w:t>
            </w:r>
            <w:proofErr w:type="spellEnd"/>
            <w:r w:rsidRPr="00BC2853">
              <w:rPr>
                <w:rFonts w:ascii="Times New Roman" w:eastAsia="Times New Roman" w:hAnsi="Times New Roman" w:cs="Times New Roman"/>
                <w:sz w:val="24"/>
                <w:szCs w:val="24"/>
              </w:rPr>
              <w:t>:</w:t>
            </w:r>
          </w:p>
          <w:p w14:paraId="3570F4E5" w14:textId="027C3D92" w:rsidR="006A4E01" w:rsidRPr="00BC2853" w:rsidRDefault="006A4E01" w:rsidP="003674CE">
            <w:pPr>
              <w:numPr>
                <w:ilvl w:val="0"/>
                <w:numId w:val="20"/>
              </w:numPr>
              <w:spacing w:after="0" w:line="360" w:lineRule="exact"/>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150/19mm</w:t>
            </w:r>
            <w:r w:rsidRPr="00BC2853">
              <w:rPr>
                <w:rFonts w:ascii="Times New Roman" w:eastAsia="Times New Roman" w:hAnsi="Times New Roman" w:cs="Times New Roman"/>
                <w:sz w:val="24"/>
                <w:szCs w:val="24"/>
                <w:vertAlign w:val="superscript"/>
              </w:rPr>
              <w:t>2</w:t>
            </w:r>
          </w:p>
        </w:tc>
        <w:tc>
          <w:tcPr>
            <w:tcW w:w="1620" w:type="dxa"/>
          </w:tcPr>
          <w:p w14:paraId="496FB6D4"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g/m</w:t>
            </w:r>
            <w:r w:rsidRPr="00BC2853">
              <w:rPr>
                <w:rFonts w:ascii="Times New Roman" w:eastAsia="Times New Roman" w:hAnsi="Times New Roman" w:cs="Times New Roman"/>
                <w:sz w:val="24"/>
                <w:szCs w:val="24"/>
                <w:vertAlign w:val="superscript"/>
              </w:rPr>
              <w:t>2</w:t>
            </w:r>
          </w:p>
        </w:tc>
        <w:tc>
          <w:tcPr>
            <w:tcW w:w="2160" w:type="dxa"/>
          </w:tcPr>
          <w:p w14:paraId="5DC5C159"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0697677A"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289CC7C2" w14:textId="154B3D52" w:rsidR="006A4E01" w:rsidRPr="00BC2853" w:rsidRDefault="006A4E01" w:rsidP="003674CE">
            <w:pPr>
              <w:spacing w:after="0" w:line="360" w:lineRule="exact"/>
              <w:jc w:val="center"/>
              <w:rPr>
                <w:rFonts w:ascii="Times New Roman" w:eastAsia="Times New Roman" w:hAnsi="Times New Roman" w:cs="Times New Roman"/>
                <w:sz w:val="24"/>
                <w:szCs w:val="24"/>
                <w:vertAlign w:val="superscript"/>
              </w:rPr>
            </w:pPr>
            <w:r w:rsidRPr="00BC2853">
              <w:rPr>
                <w:rFonts w:ascii="Times New Roman" w:eastAsia="Times New Roman" w:hAnsi="Times New Roman" w:cs="Times New Roman"/>
                <w:sz w:val="24"/>
                <w:szCs w:val="24"/>
              </w:rPr>
              <w:t>190</w:t>
            </w:r>
          </w:p>
        </w:tc>
        <w:tc>
          <w:tcPr>
            <w:tcW w:w="1951" w:type="dxa"/>
          </w:tcPr>
          <w:p w14:paraId="21A82E07"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4BB6F396" w14:textId="77777777" w:rsidTr="006A4E01">
        <w:tc>
          <w:tcPr>
            <w:tcW w:w="648" w:type="dxa"/>
          </w:tcPr>
          <w:p w14:paraId="64127E07"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31</w:t>
            </w:r>
          </w:p>
        </w:tc>
        <w:tc>
          <w:tcPr>
            <w:tcW w:w="3510" w:type="dxa"/>
          </w:tcPr>
          <w:p w14:paraId="3479BF0A" w14:textId="77777777" w:rsidR="006A4E01" w:rsidRPr="00BC2853" w:rsidRDefault="006A4E01" w:rsidP="00F32CBE">
            <w:pPr>
              <w:spacing w:after="0" w:line="360" w:lineRule="exact"/>
              <w:ind w:left="14"/>
              <w:rPr>
                <w:rFonts w:ascii="Times New Roman" w:eastAsia="Times New Roman" w:hAnsi="Times New Roman" w:cs="Times New Roman"/>
                <w:b/>
                <w:sz w:val="24"/>
                <w:szCs w:val="24"/>
              </w:rPr>
            </w:pPr>
            <w:r w:rsidRPr="00BC2853">
              <w:rPr>
                <w:rFonts w:ascii="Times New Roman" w:eastAsia="Times New Roman" w:hAnsi="Times New Roman" w:cs="Times New Roman"/>
                <w:b/>
                <w:sz w:val="24"/>
                <w:szCs w:val="24"/>
              </w:rPr>
              <w:t xml:space="preserve">A.3. Thông </w:t>
            </w:r>
            <w:proofErr w:type="spellStart"/>
            <w:r w:rsidRPr="00BC2853">
              <w:rPr>
                <w:rFonts w:ascii="Times New Roman" w:eastAsia="Times New Roman" w:hAnsi="Times New Roman" w:cs="Times New Roman"/>
                <w:b/>
                <w:sz w:val="24"/>
                <w:szCs w:val="24"/>
              </w:rPr>
              <w:t>số</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kỹ</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thuật</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của</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dây</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nhôm</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lõi</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thép</w:t>
            </w:r>
            <w:proofErr w:type="spellEnd"/>
          </w:p>
        </w:tc>
        <w:tc>
          <w:tcPr>
            <w:tcW w:w="1620" w:type="dxa"/>
          </w:tcPr>
          <w:p w14:paraId="3DA2BD12"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2160" w:type="dxa"/>
          </w:tcPr>
          <w:p w14:paraId="273C3E99"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1951" w:type="dxa"/>
          </w:tcPr>
          <w:p w14:paraId="4D3A2C01"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1CD23BFD" w14:textId="77777777" w:rsidTr="006A4E01">
        <w:tc>
          <w:tcPr>
            <w:tcW w:w="648" w:type="dxa"/>
          </w:tcPr>
          <w:p w14:paraId="44AB976F"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32</w:t>
            </w:r>
          </w:p>
        </w:tc>
        <w:tc>
          <w:tcPr>
            <w:tcW w:w="3510" w:type="dxa"/>
          </w:tcPr>
          <w:p w14:paraId="05DD6448" w14:textId="77777777" w:rsidR="006A4E01" w:rsidRPr="00BC2853" w:rsidRDefault="006A4E01" w:rsidP="00F32CBE">
            <w:pPr>
              <w:spacing w:after="0" w:line="360" w:lineRule="exact"/>
              <w:ind w:left="14"/>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trở</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một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chiều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ở </w:t>
            </w:r>
            <w:proofErr w:type="spellStart"/>
            <w:r w:rsidRPr="00BC2853">
              <w:rPr>
                <w:rFonts w:ascii="Times New Roman" w:eastAsia="Times New Roman" w:hAnsi="Times New Roman" w:cs="Times New Roman"/>
                <w:sz w:val="24"/>
                <w:szCs w:val="24"/>
              </w:rPr>
              <w:t>nhiệt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độ</w:t>
            </w:r>
            <w:proofErr w:type="spellEnd"/>
            <w:r w:rsidRPr="00BC2853">
              <w:rPr>
                <w:rFonts w:ascii="Times New Roman" w:eastAsia="Times New Roman" w:hAnsi="Times New Roman" w:cs="Times New Roman"/>
                <w:sz w:val="24"/>
                <w:szCs w:val="24"/>
              </w:rPr>
              <w:t xml:space="preserve"> 20</w:t>
            </w:r>
            <w:r w:rsidRPr="00BC2853">
              <w:rPr>
                <w:rFonts w:ascii="Times New Roman" w:eastAsia="Times New Roman" w:hAnsi="Times New Roman" w:cs="Times New Roman"/>
                <w:sz w:val="24"/>
                <w:szCs w:val="24"/>
                <w:vertAlign w:val="superscript"/>
              </w:rPr>
              <w:t>0</w:t>
            </w:r>
            <w:r w:rsidRPr="00BC2853">
              <w:rPr>
                <w:rFonts w:ascii="Times New Roman" w:eastAsia="Times New Roman" w:hAnsi="Times New Roman" w:cs="Times New Roman"/>
                <w:sz w:val="24"/>
                <w:szCs w:val="24"/>
              </w:rPr>
              <w:t xml:space="preserve">C,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lớn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hơn</w:t>
            </w:r>
            <w:proofErr w:type="spellEnd"/>
            <w:r w:rsidRPr="00BC2853">
              <w:rPr>
                <w:rFonts w:ascii="Times New Roman" w:eastAsia="Times New Roman" w:hAnsi="Times New Roman" w:cs="Times New Roman"/>
                <w:sz w:val="24"/>
                <w:szCs w:val="24"/>
              </w:rPr>
              <w:t>:</w:t>
            </w:r>
          </w:p>
          <w:p w14:paraId="3DBC3BAA" w14:textId="77777777" w:rsidR="006A4E01" w:rsidRPr="00BC2853" w:rsidRDefault="006A4E01" w:rsidP="00F32CBE">
            <w:pPr>
              <w:numPr>
                <w:ilvl w:val="0"/>
                <w:numId w:val="20"/>
              </w:numPr>
              <w:spacing w:after="0" w:line="360" w:lineRule="exact"/>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150/19mm</w:t>
            </w:r>
            <w:r w:rsidRPr="00BC2853">
              <w:rPr>
                <w:rFonts w:ascii="Times New Roman" w:eastAsia="Times New Roman" w:hAnsi="Times New Roman" w:cs="Times New Roman"/>
                <w:sz w:val="24"/>
                <w:szCs w:val="24"/>
                <w:vertAlign w:val="superscript"/>
              </w:rPr>
              <w:t>2</w:t>
            </w:r>
          </w:p>
          <w:p w14:paraId="7949C61E" w14:textId="49D57043" w:rsidR="006A4E01" w:rsidRPr="00BC2853" w:rsidRDefault="006A4E01" w:rsidP="003674CE">
            <w:pPr>
              <w:spacing w:after="0" w:line="360" w:lineRule="exact"/>
              <w:ind w:left="14"/>
              <w:jc w:val="both"/>
              <w:rPr>
                <w:rFonts w:ascii="Times New Roman" w:eastAsia="Times New Roman" w:hAnsi="Times New Roman" w:cs="Times New Roman"/>
                <w:sz w:val="24"/>
                <w:szCs w:val="24"/>
              </w:rPr>
            </w:pPr>
          </w:p>
        </w:tc>
        <w:tc>
          <w:tcPr>
            <w:tcW w:w="1620" w:type="dxa"/>
          </w:tcPr>
          <w:p w14:paraId="1E42532E"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Symbol" w:eastAsia="Times New Roman" w:hAnsi="Symbol" w:cs="Times New Roman"/>
                <w:sz w:val="24"/>
                <w:szCs w:val="24"/>
              </w:rPr>
              <w:t></w:t>
            </w:r>
            <w:r w:rsidRPr="00BC2853">
              <w:rPr>
                <w:rFonts w:ascii="Times New Roman" w:eastAsia="Times New Roman" w:hAnsi="Times New Roman" w:cs="Times New Roman"/>
                <w:sz w:val="24"/>
                <w:szCs w:val="24"/>
              </w:rPr>
              <w:t>/km</w:t>
            </w:r>
          </w:p>
        </w:tc>
        <w:tc>
          <w:tcPr>
            <w:tcW w:w="2160" w:type="dxa"/>
          </w:tcPr>
          <w:p w14:paraId="717DBCF0"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7FC629FC"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0585E966"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0,2046 </w:t>
            </w:r>
          </w:p>
          <w:p w14:paraId="7D579038" w14:textId="7352C82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1951" w:type="dxa"/>
          </w:tcPr>
          <w:p w14:paraId="2344ADF4"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5FDE553A" w14:textId="77777777" w:rsidTr="006A4E01">
        <w:tc>
          <w:tcPr>
            <w:tcW w:w="648" w:type="dxa"/>
          </w:tcPr>
          <w:p w14:paraId="4854244A"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3510" w:type="dxa"/>
          </w:tcPr>
          <w:p w14:paraId="5F00FA61" w14:textId="77777777" w:rsidR="006A4E01" w:rsidRPr="00BC2853" w:rsidRDefault="006A4E01" w:rsidP="00F32CBE">
            <w:pPr>
              <w:spacing w:after="0" w:line="360" w:lineRule="exact"/>
              <w:ind w:left="14"/>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Lực </w:t>
            </w:r>
            <w:proofErr w:type="spellStart"/>
            <w:r w:rsidRPr="00BC2853">
              <w:rPr>
                <w:rFonts w:ascii="Times New Roman" w:eastAsia="Times New Roman" w:hAnsi="Times New Roman" w:cs="Times New Roman"/>
                <w:sz w:val="24"/>
                <w:szCs w:val="24"/>
              </w:rPr>
              <w:t>kéo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đứt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nhỏ</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hơn</w:t>
            </w:r>
            <w:proofErr w:type="spellEnd"/>
            <w:r w:rsidRPr="00BC2853">
              <w:rPr>
                <w:rFonts w:ascii="Times New Roman" w:eastAsia="Times New Roman" w:hAnsi="Times New Roman" w:cs="Times New Roman"/>
                <w:sz w:val="24"/>
                <w:szCs w:val="24"/>
              </w:rPr>
              <w:t>:</w:t>
            </w:r>
          </w:p>
          <w:p w14:paraId="38631F30" w14:textId="77777777" w:rsidR="006A4E01" w:rsidRPr="00BC2853" w:rsidRDefault="006A4E01" w:rsidP="00F32CBE">
            <w:pPr>
              <w:numPr>
                <w:ilvl w:val="0"/>
                <w:numId w:val="20"/>
              </w:numPr>
              <w:spacing w:after="0" w:line="360" w:lineRule="exact"/>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150/19mm</w:t>
            </w:r>
            <w:r w:rsidRPr="00BC2853">
              <w:rPr>
                <w:rFonts w:ascii="Times New Roman" w:eastAsia="Times New Roman" w:hAnsi="Times New Roman" w:cs="Times New Roman"/>
                <w:sz w:val="24"/>
                <w:szCs w:val="24"/>
                <w:vertAlign w:val="superscript"/>
              </w:rPr>
              <w:t>2</w:t>
            </w:r>
          </w:p>
          <w:p w14:paraId="4DB038FF" w14:textId="1C40A112" w:rsidR="006A4E01" w:rsidRPr="00BC2853" w:rsidRDefault="006A4E01" w:rsidP="003674CE">
            <w:pPr>
              <w:spacing w:after="0" w:line="360" w:lineRule="exact"/>
              <w:ind w:left="14"/>
              <w:jc w:val="both"/>
              <w:rPr>
                <w:rFonts w:ascii="Times New Roman" w:eastAsia="Times New Roman" w:hAnsi="Times New Roman" w:cs="Times New Roman"/>
                <w:sz w:val="24"/>
                <w:szCs w:val="24"/>
              </w:rPr>
            </w:pPr>
          </w:p>
        </w:tc>
        <w:tc>
          <w:tcPr>
            <w:tcW w:w="1620" w:type="dxa"/>
          </w:tcPr>
          <w:p w14:paraId="7C877031"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N</w:t>
            </w:r>
          </w:p>
        </w:tc>
        <w:tc>
          <w:tcPr>
            <w:tcW w:w="2160" w:type="dxa"/>
          </w:tcPr>
          <w:p w14:paraId="72E7F4AB"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47A2417A"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239F12C5"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46.307 </w:t>
            </w:r>
          </w:p>
          <w:p w14:paraId="289FE164" w14:textId="766FE423"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1951" w:type="dxa"/>
          </w:tcPr>
          <w:p w14:paraId="18967A4B"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249B84AA" w14:textId="77777777" w:rsidTr="006A4E01">
        <w:tc>
          <w:tcPr>
            <w:tcW w:w="648" w:type="dxa"/>
          </w:tcPr>
          <w:p w14:paraId="6F7884EF"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33</w:t>
            </w:r>
          </w:p>
        </w:tc>
        <w:tc>
          <w:tcPr>
            <w:tcW w:w="3510" w:type="dxa"/>
          </w:tcPr>
          <w:p w14:paraId="7D90B01E" w14:textId="77777777" w:rsidR="006A4E01" w:rsidRPr="00BC2853" w:rsidRDefault="006A4E01" w:rsidP="00F32CBE">
            <w:pPr>
              <w:keepNext/>
              <w:spacing w:after="0" w:line="360" w:lineRule="exact"/>
              <w:outlineLvl w:val="3"/>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Dòng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định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mức</w:t>
            </w:r>
            <w:proofErr w:type="spellEnd"/>
            <w:r w:rsidRPr="00BC2853">
              <w:rPr>
                <w:rFonts w:ascii="Times New Roman" w:eastAsia="Times New Roman" w:hAnsi="Times New Roman" w:cs="Times New Roman"/>
                <w:sz w:val="24"/>
                <w:szCs w:val="24"/>
              </w:rPr>
              <w:t xml:space="preserve"> </w:t>
            </w:r>
          </w:p>
          <w:p w14:paraId="3AAEE5CB" w14:textId="77777777" w:rsidR="006A4E01" w:rsidRPr="00BC2853" w:rsidRDefault="006A4E01" w:rsidP="00F32CBE">
            <w:pPr>
              <w:numPr>
                <w:ilvl w:val="0"/>
                <w:numId w:val="20"/>
              </w:numPr>
              <w:spacing w:after="0" w:line="360" w:lineRule="exact"/>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150/19mm</w:t>
            </w:r>
            <w:r w:rsidRPr="00BC2853">
              <w:rPr>
                <w:rFonts w:ascii="Times New Roman" w:eastAsia="Times New Roman" w:hAnsi="Times New Roman" w:cs="Times New Roman"/>
                <w:sz w:val="24"/>
                <w:szCs w:val="24"/>
                <w:vertAlign w:val="superscript"/>
              </w:rPr>
              <w:t>2</w:t>
            </w:r>
          </w:p>
          <w:p w14:paraId="62B26234" w14:textId="3D900030" w:rsidR="006A4E01" w:rsidRPr="00BC2853" w:rsidRDefault="006A4E01" w:rsidP="003674CE">
            <w:pPr>
              <w:spacing w:after="0" w:line="360" w:lineRule="exact"/>
              <w:ind w:left="14"/>
              <w:jc w:val="both"/>
              <w:rPr>
                <w:rFonts w:ascii="Times New Roman" w:eastAsia="Times New Roman" w:hAnsi="Times New Roman" w:cs="Times New Roman"/>
                <w:sz w:val="24"/>
                <w:szCs w:val="24"/>
              </w:rPr>
            </w:pPr>
          </w:p>
        </w:tc>
        <w:tc>
          <w:tcPr>
            <w:tcW w:w="1620" w:type="dxa"/>
          </w:tcPr>
          <w:p w14:paraId="706E4D57" w14:textId="77777777" w:rsidR="006A4E01" w:rsidRPr="00BC2853" w:rsidRDefault="006A4E01" w:rsidP="00F32CBE">
            <w:pPr>
              <w:keepNext/>
              <w:spacing w:after="0" w:line="360" w:lineRule="exact"/>
              <w:jc w:val="center"/>
              <w:outlineLvl w:val="3"/>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A</w:t>
            </w:r>
          </w:p>
        </w:tc>
        <w:tc>
          <w:tcPr>
            <w:tcW w:w="2160" w:type="dxa"/>
            <w:vAlign w:val="center"/>
          </w:tcPr>
          <w:p w14:paraId="5299E463"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Nêu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thể</w:t>
            </w:r>
            <w:proofErr w:type="spellEnd"/>
          </w:p>
        </w:tc>
        <w:tc>
          <w:tcPr>
            <w:tcW w:w="1951" w:type="dxa"/>
          </w:tcPr>
          <w:p w14:paraId="74DB8573"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0C900C06" w14:textId="77777777" w:rsidTr="006A4E01">
        <w:tc>
          <w:tcPr>
            <w:tcW w:w="648" w:type="dxa"/>
          </w:tcPr>
          <w:p w14:paraId="7D3D3935"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lastRenderedPageBreak/>
              <w:t>34</w:t>
            </w:r>
          </w:p>
        </w:tc>
        <w:tc>
          <w:tcPr>
            <w:tcW w:w="3510" w:type="dxa"/>
          </w:tcPr>
          <w:p w14:paraId="30C8A316" w14:textId="77777777" w:rsidR="006A4E01" w:rsidRPr="00BC2853" w:rsidRDefault="006A4E01" w:rsidP="00F32CBE">
            <w:pPr>
              <w:keepNext/>
              <w:spacing w:after="0" w:line="360" w:lineRule="exact"/>
              <w:outlineLvl w:val="3"/>
              <w:rPr>
                <w:rFonts w:ascii="Times New Roman" w:eastAsia="Times New Roman" w:hAnsi="Times New Roman" w:cs="Times New Roman"/>
                <w:b/>
                <w:bCs/>
                <w:sz w:val="24"/>
                <w:szCs w:val="24"/>
              </w:rPr>
            </w:pPr>
            <w:r w:rsidRPr="00BC2853">
              <w:rPr>
                <w:rFonts w:ascii="Times New Roman" w:eastAsia="Times New Roman" w:hAnsi="Times New Roman" w:cs="Times New Roman"/>
                <w:b/>
                <w:bCs/>
                <w:sz w:val="24"/>
                <w:szCs w:val="24"/>
              </w:rPr>
              <w:t xml:space="preserve">B. </w:t>
            </w:r>
            <w:proofErr w:type="spellStart"/>
            <w:r w:rsidRPr="00BC2853">
              <w:rPr>
                <w:rFonts w:ascii="Times New Roman" w:eastAsia="Times New Roman" w:hAnsi="Times New Roman" w:cs="Times New Roman"/>
                <w:b/>
                <w:bCs/>
                <w:sz w:val="24"/>
                <w:szCs w:val="24"/>
              </w:rPr>
              <w:t>Màn</w:t>
            </w:r>
            <w:proofErr w:type="spellEnd"/>
            <w:r w:rsidRPr="00BC2853">
              <w:rPr>
                <w:rFonts w:ascii="Times New Roman" w:eastAsia="Times New Roman" w:hAnsi="Times New Roman" w:cs="Times New Roman"/>
                <w:b/>
                <w:bCs/>
                <w:sz w:val="24"/>
                <w:szCs w:val="24"/>
              </w:rPr>
              <w:t xml:space="preserve"> </w:t>
            </w:r>
            <w:proofErr w:type="spellStart"/>
            <w:r w:rsidRPr="00BC2853">
              <w:rPr>
                <w:rFonts w:ascii="Times New Roman" w:eastAsia="Times New Roman" w:hAnsi="Times New Roman" w:cs="Times New Roman"/>
                <w:b/>
                <w:bCs/>
                <w:sz w:val="24"/>
                <w:szCs w:val="24"/>
              </w:rPr>
              <w:t>chắn</w:t>
            </w:r>
            <w:proofErr w:type="spellEnd"/>
            <w:r w:rsidRPr="00BC2853">
              <w:rPr>
                <w:rFonts w:ascii="Times New Roman" w:eastAsia="Times New Roman" w:hAnsi="Times New Roman" w:cs="Times New Roman"/>
                <w:b/>
                <w:bCs/>
                <w:sz w:val="24"/>
                <w:szCs w:val="24"/>
              </w:rPr>
              <w:t xml:space="preserve"> </w:t>
            </w:r>
            <w:proofErr w:type="spellStart"/>
            <w:r w:rsidRPr="00BC2853">
              <w:rPr>
                <w:rFonts w:ascii="Times New Roman" w:eastAsia="Times New Roman" w:hAnsi="Times New Roman" w:cs="Times New Roman"/>
                <w:b/>
                <w:bCs/>
                <w:sz w:val="24"/>
                <w:szCs w:val="24"/>
              </w:rPr>
              <w:t>ruột</w:t>
            </w:r>
            <w:proofErr w:type="spellEnd"/>
            <w:r w:rsidRPr="00BC2853">
              <w:rPr>
                <w:rFonts w:ascii="Times New Roman" w:eastAsia="Times New Roman" w:hAnsi="Times New Roman" w:cs="Times New Roman"/>
                <w:b/>
                <w:bCs/>
                <w:sz w:val="24"/>
                <w:szCs w:val="24"/>
              </w:rPr>
              <w:t xml:space="preserve"> </w:t>
            </w:r>
            <w:proofErr w:type="spellStart"/>
            <w:r w:rsidRPr="00BC2853">
              <w:rPr>
                <w:rFonts w:ascii="Times New Roman" w:eastAsia="Times New Roman" w:hAnsi="Times New Roman" w:cs="Times New Roman"/>
                <w:b/>
                <w:bCs/>
                <w:sz w:val="24"/>
                <w:szCs w:val="24"/>
              </w:rPr>
              <w:t>dẫn</w:t>
            </w:r>
            <w:proofErr w:type="spellEnd"/>
            <w:r w:rsidRPr="00BC2853">
              <w:rPr>
                <w:rFonts w:ascii="Times New Roman" w:eastAsia="Times New Roman" w:hAnsi="Times New Roman" w:cs="Times New Roman"/>
                <w:b/>
                <w:bCs/>
                <w:sz w:val="24"/>
                <w:szCs w:val="24"/>
              </w:rPr>
              <w:t xml:space="preserve"> </w:t>
            </w:r>
          </w:p>
        </w:tc>
        <w:tc>
          <w:tcPr>
            <w:tcW w:w="1620" w:type="dxa"/>
          </w:tcPr>
          <w:p w14:paraId="1C254E26"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2160" w:type="dxa"/>
          </w:tcPr>
          <w:p w14:paraId="5E33C266"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1951" w:type="dxa"/>
          </w:tcPr>
          <w:p w14:paraId="02B59E8C"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r>
      <w:tr w:rsidR="006A4E01" w:rsidRPr="00BC2853" w14:paraId="50F08C2C" w14:textId="77777777" w:rsidTr="006A4E01">
        <w:tc>
          <w:tcPr>
            <w:tcW w:w="648" w:type="dxa"/>
          </w:tcPr>
          <w:p w14:paraId="0D29E746"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35</w:t>
            </w:r>
          </w:p>
        </w:tc>
        <w:tc>
          <w:tcPr>
            <w:tcW w:w="3510" w:type="dxa"/>
          </w:tcPr>
          <w:p w14:paraId="1B9A2F88" w14:textId="77777777" w:rsidR="006A4E01" w:rsidRPr="00BC2853" w:rsidRDefault="006A4E01" w:rsidP="00F32CBE">
            <w:pPr>
              <w:keepNext/>
              <w:spacing w:after="0" w:line="360" w:lineRule="exact"/>
              <w:jc w:val="both"/>
              <w:outlineLvl w:val="3"/>
              <w:rPr>
                <w:rFonts w:ascii="Times New Roman" w:eastAsia="Times New Roman" w:hAnsi="Times New Roman" w:cs="Times New Roman"/>
                <w:bCs/>
                <w:sz w:val="24"/>
                <w:szCs w:val="24"/>
              </w:rPr>
            </w:pPr>
            <w:proofErr w:type="spellStart"/>
            <w:r w:rsidRPr="00BC2853">
              <w:rPr>
                <w:rFonts w:ascii="Times New Roman" w:eastAsia="Times New Roman" w:hAnsi="Times New Roman" w:cs="Times New Roman"/>
                <w:bCs/>
                <w:sz w:val="24"/>
                <w:szCs w:val="24"/>
              </w:rPr>
              <w:t>Vật</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liệu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cấu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tạo</w:t>
            </w:r>
            <w:proofErr w:type="spellEnd"/>
          </w:p>
        </w:tc>
        <w:tc>
          <w:tcPr>
            <w:tcW w:w="1620" w:type="dxa"/>
          </w:tcPr>
          <w:p w14:paraId="051E2717"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2160" w:type="dxa"/>
          </w:tcPr>
          <w:p w14:paraId="70CE5027"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Bán </w:t>
            </w:r>
            <w:proofErr w:type="spellStart"/>
            <w:r w:rsidRPr="00BC2853">
              <w:rPr>
                <w:rFonts w:ascii="Times New Roman" w:eastAsia="Times New Roman" w:hAnsi="Times New Roman" w:cs="Times New Roman"/>
                <w:sz w:val="24"/>
                <w:szCs w:val="24"/>
              </w:rPr>
              <w:t>dẫn</w:t>
            </w:r>
            <w:proofErr w:type="spellEnd"/>
          </w:p>
        </w:tc>
        <w:tc>
          <w:tcPr>
            <w:tcW w:w="1951" w:type="dxa"/>
          </w:tcPr>
          <w:p w14:paraId="35E5EE37"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r>
      <w:tr w:rsidR="006A4E01" w:rsidRPr="00BC2853" w14:paraId="57AF61CE" w14:textId="77777777" w:rsidTr="006A4E01">
        <w:tc>
          <w:tcPr>
            <w:tcW w:w="648" w:type="dxa"/>
          </w:tcPr>
          <w:p w14:paraId="373E45CF"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3510" w:type="dxa"/>
          </w:tcPr>
          <w:p w14:paraId="6B08D729" w14:textId="77777777" w:rsidR="006A4E01" w:rsidRPr="00BC2853" w:rsidRDefault="006A4E01" w:rsidP="00F32CBE">
            <w:pPr>
              <w:keepNext/>
              <w:spacing w:after="0" w:line="360" w:lineRule="exact"/>
              <w:jc w:val="both"/>
              <w:outlineLvl w:val="3"/>
              <w:rPr>
                <w:rFonts w:ascii="Times New Roman" w:eastAsia="Times New Roman" w:hAnsi="Times New Roman" w:cs="Times New Roman"/>
                <w:bCs/>
                <w:sz w:val="24"/>
                <w:szCs w:val="24"/>
              </w:rPr>
            </w:pPr>
            <w:proofErr w:type="spellStart"/>
            <w:r w:rsidRPr="00BC2853">
              <w:rPr>
                <w:rFonts w:ascii="Times New Roman" w:eastAsia="Times New Roman" w:hAnsi="Times New Roman" w:cs="Times New Roman"/>
                <w:bCs/>
                <w:sz w:val="24"/>
                <w:szCs w:val="24"/>
              </w:rPr>
              <w:t>Yêu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cầu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chế</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tạo</w:t>
            </w:r>
            <w:proofErr w:type="spellEnd"/>
          </w:p>
        </w:tc>
        <w:tc>
          <w:tcPr>
            <w:tcW w:w="1620" w:type="dxa"/>
          </w:tcPr>
          <w:p w14:paraId="4D332C3E" w14:textId="77777777" w:rsidR="006A4E01" w:rsidRPr="00BC2853" w:rsidRDefault="006A4E01" w:rsidP="00F32CBE">
            <w:pPr>
              <w:spacing w:after="0" w:line="360" w:lineRule="exact"/>
              <w:jc w:val="both"/>
              <w:rPr>
                <w:rFonts w:ascii="Times New Roman" w:eastAsia="Times New Roman" w:hAnsi="Times New Roman" w:cs="Times New Roman"/>
                <w:sz w:val="24"/>
                <w:szCs w:val="24"/>
              </w:rPr>
            </w:pPr>
          </w:p>
        </w:tc>
        <w:tc>
          <w:tcPr>
            <w:tcW w:w="2160" w:type="dxa"/>
          </w:tcPr>
          <w:p w14:paraId="3F35132D" w14:textId="77777777" w:rsidR="006A4E01" w:rsidRPr="00BC2853" w:rsidRDefault="006A4E01" w:rsidP="00F32CBE">
            <w:pPr>
              <w:spacing w:after="0" w:line="360" w:lineRule="exact"/>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Màn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chắn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bán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lớp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định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hình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bằng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phương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đùn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kiểu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đứng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cùng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lúc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trong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môi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trường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vô</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trùng</w:t>
            </w:r>
            <w:proofErr w:type="spellEnd"/>
            <w:r w:rsidRPr="00BC2853">
              <w:rPr>
                <w:rFonts w:ascii="Times New Roman" w:eastAsia="Times New Roman" w:hAnsi="Times New Roman" w:cs="Times New Roman"/>
                <w:sz w:val="24"/>
                <w:szCs w:val="24"/>
              </w:rPr>
              <w:t>.</w:t>
            </w:r>
          </w:p>
          <w:p w14:paraId="722D7837" w14:textId="77777777" w:rsidR="006A4E01" w:rsidRPr="00BC2853" w:rsidRDefault="006A4E01" w:rsidP="00F32CBE">
            <w:pPr>
              <w:spacing w:after="0" w:line="360" w:lineRule="exact"/>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Màn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chắn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bán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dễ</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dàng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lột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bỏ</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khỏi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ruột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để</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thuận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nối</w:t>
            </w:r>
            <w:proofErr w:type="spellEnd"/>
            <w:r w:rsidRPr="00BC2853">
              <w:rPr>
                <w:rFonts w:ascii="Times New Roman" w:eastAsia="Times New Roman" w:hAnsi="Times New Roman" w:cs="Times New Roman"/>
                <w:sz w:val="24"/>
                <w:szCs w:val="24"/>
              </w:rPr>
              <w:t>.</w:t>
            </w:r>
          </w:p>
        </w:tc>
        <w:tc>
          <w:tcPr>
            <w:tcW w:w="1951" w:type="dxa"/>
          </w:tcPr>
          <w:p w14:paraId="5569D223"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r>
      <w:tr w:rsidR="006A4E01" w:rsidRPr="00BC2853" w14:paraId="4C49D6D8" w14:textId="77777777" w:rsidTr="006A4E01">
        <w:tc>
          <w:tcPr>
            <w:tcW w:w="648" w:type="dxa"/>
          </w:tcPr>
          <w:p w14:paraId="7E47F48C"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36</w:t>
            </w:r>
          </w:p>
        </w:tc>
        <w:tc>
          <w:tcPr>
            <w:tcW w:w="3510" w:type="dxa"/>
          </w:tcPr>
          <w:p w14:paraId="297DA176" w14:textId="77777777" w:rsidR="006A4E01" w:rsidRPr="00BC2853" w:rsidRDefault="006A4E01" w:rsidP="00F32CBE">
            <w:pPr>
              <w:keepNext/>
              <w:spacing w:after="0" w:line="360" w:lineRule="exact"/>
              <w:jc w:val="both"/>
              <w:outlineLvl w:val="3"/>
              <w:rPr>
                <w:rFonts w:ascii="Times New Roman" w:eastAsia="Times New Roman" w:hAnsi="Times New Roman" w:cs="Times New Roman"/>
                <w:bCs/>
                <w:sz w:val="24"/>
                <w:szCs w:val="24"/>
              </w:rPr>
            </w:pPr>
            <w:proofErr w:type="spellStart"/>
            <w:r w:rsidRPr="00BC2853">
              <w:rPr>
                <w:rFonts w:ascii="Times New Roman" w:eastAsia="Times New Roman" w:hAnsi="Times New Roman" w:cs="Times New Roman"/>
                <w:bCs/>
                <w:sz w:val="24"/>
                <w:szCs w:val="24"/>
              </w:rPr>
              <w:t>Độ</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dày</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danh</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định</w:t>
            </w:r>
            <w:proofErr w:type="spellEnd"/>
          </w:p>
        </w:tc>
        <w:tc>
          <w:tcPr>
            <w:tcW w:w="1620" w:type="dxa"/>
            <w:vAlign w:val="center"/>
          </w:tcPr>
          <w:p w14:paraId="53A7F66C"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mm</w:t>
            </w:r>
          </w:p>
        </w:tc>
        <w:tc>
          <w:tcPr>
            <w:tcW w:w="2160" w:type="dxa"/>
            <w:vAlign w:val="center"/>
          </w:tcPr>
          <w:p w14:paraId="6DA55CCE"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0,6</w:t>
            </w:r>
          </w:p>
        </w:tc>
        <w:tc>
          <w:tcPr>
            <w:tcW w:w="1951" w:type="dxa"/>
            <w:vAlign w:val="center"/>
          </w:tcPr>
          <w:p w14:paraId="7BE6474A"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r>
      <w:tr w:rsidR="006A4E01" w:rsidRPr="00BC2853" w14:paraId="4E6D67DF" w14:textId="77777777" w:rsidTr="006A4E01">
        <w:tc>
          <w:tcPr>
            <w:tcW w:w="648" w:type="dxa"/>
          </w:tcPr>
          <w:p w14:paraId="47C40B23"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37</w:t>
            </w:r>
          </w:p>
        </w:tc>
        <w:tc>
          <w:tcPr>
            <w:tcW w:w="3510" w:type="dxa"/>
          </w:tcPr>
          <w:p w14:paraId="46EC226B" w14:textId="77777777" w:rsidR="006A4E01" w:rsidRPr="00BC2853" w:rsidRDefault="006A4E01" w:rsidP="00F32CBE">
            <w:pPr>
              <w:keepNext/>
              <w:spacing w:after="0" w:line="360" w:lineRule="exact"/>
              <w:outlineLvl w:val="3"/>
              <w:rPr>
                <w:rFonts w:ascii="Times New Roman" w:eastAsia="Times New Roman" w:hAnsi="Times New Roman" w:cs="Times New Roman"/>
                <w:b/>
                <w:bCs/>
                <w:sz w:val="24"/>
                <w:szCs w:val="24"/>
              </w:rPr>
            </w:pPr>
            <w:r w:rsidRPr="00BC2853">
              <w:rPr>
                <w:rFonts w:ascii="Times New Roman" w:eastAsia="Times New Roman" w:hAnsi="Times New Roman" w:cs="Times New Roman"/>
                <w:b/>
                <w:bCs/>
                <w:sz w:val="24"/>
                <w:szCs w:val="24"/>
              </w:rPr>
              <w:t xml:space="preserve">C. </w:t>
            </w:r>
            <w:proofErr w:type="spellStart"/>
            <w:r w:rsidRPr="00BC2853">
              <w:rPr>
                <w:rFonts w:ascii="Times New Roman" w:eastAsia="Times New Roman" w:hAnsi="Times New Roman" w:cs="Times New Roman"/>
                <w:b/>
                <w:bCs/>
                <w:sz w:val="24"/>
                <w:szCs w:val="24"/>
              </w:rPr>
              <w:t>Cách</w:t>
            </w:r>
            <w:proofErr w:type="spellEnd"/>
            <w:r w:rsidRPr="00BC2853">
              <w:rPr>
                <w:rFonts w:ascii="Times New Roman" w:eastAsia="Times New Roman" w:hAnsi="Times New Roman" w:cs="Times New Roman"/>
                <w:b/>
                <w:bCs/>
                <w:sz w:val="24"/>
                <w:szCs w:val="24"/>
              </w:rPr>
              <w:t xml:space="preserve"> </w:t>
            </w:r>
            <w:proofErr w:type="spellStart"/>
            <w:r w:rsidRPr="00BC2853">
              <w:rPr>
                <w:rFonts w:ascii="Times New Roman" w:eastAsia="Times New Roman" w:hAnsi="Times New Roman" w:cs="Times New Roman"/>
                <w:b/>
                <w:bCs/>
                <w:sz w:val="24"/>
                <w:szCs w:val="24"/>
              </w:rPr>
              <w:t>điện</w:t>
            </w:r>
            <w:proofErr w:type="spellEnd"/>
          </w:p>
        </w:tc>
        <w:tc>
          <w:tcPr>
            <w:tcW w:w="1620" w:type="dxa"/>
          </w:tcPr>
          <w:p w14:paraId="6BF14181" w14:textId="77777777" w:rsidR="006A4E01" w:rsidRPr="00BC2853" w:rsidRDefault="006A4E01" w:rsidP="00F32CBE">
            <w:pPr>
              <w:spacing w:after="0" w:line="360" w:lineRule="exact"/>
              <w:jc w:val="both"/>
              <w:rPr>
                <w:rFonts w:ascii="Times New Roman" w:eastAsia="Times New Roman" w:hAnsi="Times New Roman" w:cs="Times New Roman"/>
                <w:sz w:val="24"/>
                <w:szCs w:val="24"/>
              </w:rPr>
            </w:pPr>
          </w:p>
        </w:tc>
        <w:tc>
          <w:tcPr>
            <w:tcW w:w="2160" w:type="dxa"/>
          </w:tcPr>
          <w:p w14:paraId="216ADB84" w14:textId="77777777" w:rsidR="006A4E01" w:rsidRPr="00BC2853" w:rsidRDefault="006A4E01" w:rsidP="00F32CBE">
            <w:pPr>
              <w:spacing w:after="0" w:line="360" w:lineRule="exact"/>
              <w:jc w:val="both"/>
              <w:rPr>
                <w:rFonts w:ascii="Times New Roman" w:eastAsia="Times New Roman" w:hAnsi="Times New Roman" w:cs="Times New Roman"/>
                <w:sz w:val="24"/>
                <w:szCs w:val="24"/>
              </w:rPr>
            </w:pPr>
          </w:p>
        </w:tc>
        <w:tc>
          <w:tcPr>
            <w:tcW w:w="1951" w:type="dxa"/>
          </w:tcPr>
          <w:p w14:paraId="1B740EED" w14:textId="77777777" w:rsidR="006A4E01" w:rsidRPr="00BC2853" w:rsidRDefault="006A4E01" w:rsidP="00F32CBE">
            <w:pPr>
              <w:spacing w:after="0" w:line="360" w:lineRule="exact"/>
              <w:jc w:val="both"/>
              <w:rPr>
                <w:rFonts w:ascii="Times New Roman" w:eastAsia="Times New Roman" w:hAnsi="Times New Roman" w:cs="Times New Roman"/>
                <w:sz w:val="24"/>
                <w:szCs w:val="24"/>
              </w:rPr>
            </w:pPr>
          </w:p>
        </w:tc>
      </w:tr>
      <w:tr w:rsidR="006A4E01" w:rsidRPr="00BC2853" w14:paraId="565981E4" w14:textId="77777777" w:rsidTr="006A4E01">
        <w:tc>
          <w:tcPr>
            <w:tcW w:w="648" w:type="dxa"/>
          </w:tcPr>
          <w:p w14:paraId="5636C4AE"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38</w:t>
            </w:r>
          </w:p>
        </w:tc>
        <w:tc>
          <w:tcPr>
            <w:tcW w:w="3510" w:type="dxa"/>
          </w:tcPr>
          <w:p w14:paraId="0E242BEB" w14:textId="77777777" w:rsidR="006A4E01" w:rsidRPr="00BC2853" w:rsidRDefault="006A4E01" w:rsidP="00F32CBE">
            <w:pPr>
              <w:keepNext/>
              <w:spacing w:after="0" w:line="360" w:lineRule="exact"/>
              <w:outlineLvl w:val="3"/>
              <w:rPr>
                <w:rFonts w:ascii="Times New Roman" w:eastAsia="Times New Roman" w:hAnsi="Times New Roman" w:cs="Times New Roman"/>
                <w:bCs/>
                <w:sz w:val="24"/>
                <w:szCs w:val="24"/>
              </w:rPr>
            </w:pPr>
            <w:proofErr w:type="spellStart"/>
            <w:r w:rsidRPr="00BC2853">
              <w:rPr>
                <w:rFonts w:ascii="Times New Roman" w:eastAsia="Times New Roman" w:hAnsi="Times New Roman" w:cs="Times New Roman"/>
                <w:bCs/>
                <w:sz w:val="24"/>
                <w:szCs w:val="24"/>
              </w:rPr>
              <w:t>Vật</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liệu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cấu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tạo</w:t>
            </w:r>
            <w:proofErr w:type="spellEnd"/>
          </w:p>
        </w:tc>
        <w:tc>
          <w:tcPr>
            <w:tcW w:w="1620" w:type="dxa"/>
          </w:tcPr>
          <w:p w14:paraId="1CB58EA5"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2160" w:type="dxa"/>
          </w:tcPr>
          <w:p w14:paraId="7C2E1339"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XLPE </w:t>
            </w:r>
            <w:proofErr w:type="spellStart"/>
            <w:r w:rsidRPr="00BC2853">
              <w:rPr>
                <w:rFonts w:ascii="Times New Roman" w:eastAsia="Times New Roman" w:hAnsi="Times New Roman" w:cs="Times New Roman"/>
                <w:sz w:val="24"/>
                <w:szCs w:val="24"/>
              </w:rPr>
              <w:t>màu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tự</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nhiên</w:t>
            </w:r>
            <w:proofErr w:type="spellEnd"/>
          </w:p>
        </w:tc>
        <w:tc>
          <w:tcPr>
            <w:tcW w:w="1951" w:type="dxa"/>
          </w:tcPr>
          <w:p w14:paraId="0EA47642"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r>
      <w:tr w:rsidR="006A4E01" w:rsidRPr="00BC2853" w14:paraId="0EB65A38" w14:textId="77777777" w:rsidTr="006A4E01">
        <w:tc>
          <w:tcPr>
            <w:tcW w:w="648" w:type="dxa"/>
          </w:tcPr>
          <w:p w14:paraId="42D8DF58"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39</w:t>
            </w:r>
          </w:p>
        </w:tc>
        <w:tc>
          <w:tcPr>
            <w:tcW w:w="3510" w:type="dxa"/>
          </w:tcPr>
          <w:p w14:paraId="14FD12CE" w14:textId="77777777" w:rsidR="006A4E01" w:rsidRPr="00BC2853" w:rsidRDefault="006A4E01" w:rsidP="00F32CBE">
            <w:pPr>
              <w:keepNext/>
              <w:spacing w:after="0" w:line="360" w:lineRule="exact"/>
              <w:jc w:val="both"/>
              <w:outlineLvl w:val="3"/>
              <w:rPr>
                <w:rFonts w:ascii="Times New Roman" w:eastAsia="Times New Roman" w:hAnsi="Times New Roman" w:cs="Times New Roman"/>
                <w:bCs/>
                <w:sz w:val="24"/>
                <w:szCs w:val="24"/>
              </w:rPr>
            </w:pPr>
            <w:proofErr w:type="spellStart"/>
            <w:r w:rsidRPr="00BC2853">
              <w:rPr>
                <w:rFonts w:ascii="Times New Roman" w:eastAsia="Times New Roman" w:hAnsi="Times New Roman" w:cs="Times New Roman"/>
                <w:bCs/>
                <w:sz w:val="24"/>
                <w:szCs w:val="24"/>
              </w:rPr>
              <w:t>Yêu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cầu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chế</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tạo</w:t>
            </w:r>
            <w:proofErr w:type="spellEnd"/>
          </w:p>
        </w:tc>
        <w:tc>
          <w:tcPr>
            <w:tcW w:w="1620" w:type="dxa"/>
          </w:tcPr>
          <w:p w14:paraId="4BC72886" w14:textId="77777777" w:rsidR="006A4E01" w:rsidRPr="00BC2853" w:rsidRDefault="006A4E01" w:rsidP="00F32CBE">
            <w:pPr>
              <w:spacing w:after="0" w:line="360" w:lineRule="exact"/>
              <w:jc w:val="both"/>
              <w:rPr>
                <w:rFonts w:ascii="Times New Roman" w:eastAsia="Times New Roman" w:hAnsi="Times New Roman" w:cs="Times New Roman"/>
                <w:sz w:val="24"/>
                <w:szCs w:val="24"/>
              </w:rPr>
            </w:pPr>
          </w:p>
        </w:tc>
        <w:tc>
          <w:tcPr>
            <w:tcW w:w="2160" w:type="dxa"/>
          </w:tcPr>
          <w:p w14:paraId="326A85A8" w14:textId="77777777" w:rsidR="006A4E01" w:rsidRPr="00BC2853" w:rsidRDefault="006A4E01" w:rsidP="00F32CBE">
            <w:pPr>
              <w:spacing w:after="0" w:line="360" w:lineRule="exact"/>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Màn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chắn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bán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lớp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định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hình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bằng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phương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đùn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kiểu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đứng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cùng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lúc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trong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môi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trường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vô</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trùng</w:t>
            </w:r>
            <w:proofErr w:type="spellEnd"/>
            <w:r w:rsidRPr="00BC2853">
              <w:rPr>
                <w:rFonts w:ascii="Times New Roman" w:eastAsia="Times New Roman" w:hAnsi="Times New Roman" w:cs="Times New Roman"/>
                <w:sz w:val="24"/>
                <w:szCs w:val="24"/>
              </w:rPr>
              <w:t>.</w:t>
            </w:r>
          </w:p>
        </w:tc>
        <w:tc>
          <w:tcPr>
            <w:tcW w:w="1951" w:type="dxa"/>
            <w:vAlign w:val="center"/>
          </w:tcPr>
          <w:p w14:paraId="3B9643DD"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r>
      <w:tr w:rsidR="006A4E01" w:rsidRPr="00BC2853" w14:paraId="7F89D93A" w14:textId="77777777" w:rsidTr="006A4E01">
        <w:tc>
          <w:tcPr>
            <w:tcW w:w="648" w:type="dxa"/>
          </w:tcPr>
          <w:p w14:paraId="04AFBD29"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40</w:t>
            </w:r>
          </w:p>
        </w:tc>
        <w:tc>
          <w:tcPr>
            <w:tcW w:w="3510" w:type="dxa"/>
          </w:tcPr>
          <w:p w14:paraId="64F884D1" w14:textId="77777777" w:rsidR="006A4E01" w:rsidRPr="00BC2853" w:rsidRDefault="006A4E01" w:rsidP="00F32CBE">
            <w:pPr>
              <w:spacing w:after="0" w:line="360" w:lineRule="exact"/>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Độ</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dày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danh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định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lớp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XLPE</w:t>
            </w:r>
          </w:p>
        </w:tc>
        <w:tc>
          <w:tcPr>
            <w:tcW w:w="1620" w:type="dxa"/>
            <w:vAlign w:val="center"/>
          </w:tcPr>
          <w:p w14:paraId="2D0C253C"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mm</w:t>
            </w:r>
          </w:p>
        </w:tc>
        <w:tc>
          <w:tcPr>
            <w:tcW w:w="2160" w:type="dxa"/>
            <w:vAlign w:val="center"/>
          </w:tcPr>
          <w:p w14:paraId="45FD4A6F"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5,5</w:t>
            </w:r>
          </w:p>
        </w:tc>
        <w:tc>
          <w:tcPr>
            <w:tcW w:w="1951" w:type="dxa"/>
            <w:vAlign w:val="center"/>
          </w:tcPr>
          <w:p w14:paraId="211D63C9"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r>
      <w:tr w:rsidR="006A4E01" w:rsidRPr="00BC2853" w14:paraId="4A8C5A04" w14:textId="77777777" w:rsidTr="006A4E01">
        <w:tc>
          <w:tcPr>
            <w:tcW w:w="648" w:type="dxa"/>
          </w:tcPr>
          <w:p w14:paraId="665F83A6"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41</w:t>
            </w:r>
          </w:p>
        </w:tc>
        <w:tc>
          <w:tcPr>
            <w:tcW w:w="3510" w:type="dxa"/>
          </w:tcPr>
          <w:p w14:paraId="794A61A0" w14:textId="77777777" w:rsidR="006A4E01" w:rsidRPr="00BC2853" w:rsidRDefault="006A4E01" w:rsidP="00F32CBE">
            <w:pPr>
              <w:spacing w:after="0" w:line="360" w:lineRule="exact"/>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Độ</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dày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thiểu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lớp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XLPE </w:t>
            </w:r>
            <w:proofErr w:type="spellStart"/>
            <w:r w:rsidRPr="00BC2853">
              <w:rPr>
                <w:rFonts w:ascii="Times New Roman" w:eastAsia="Times New Roman" w:hAnsi="Times New Roman" w:cs="Times New Roman"/>
                <w:sz w:val="24"/>
                <w:szCs w:val="24"/>
              </w:rPr>
              <w:t>tại</w:t>
            </w:r>
            <w:proofErr w:type="spellEnd"/>
            <w:r w:rsidRPr="00BC2853">
              <w:rPr>
                <w:rFonts w:ascii="Times New Roman" w:eastAsia="Times New Roman" w:hAnsi="Times New Roman" w:cs="Times New Roman"/>
                <w:sz w:val="24"/>
                <w:szCs w:val="24"/>
              </w:rPr>
              <w:t xml:space="preserve"> 1 </w:t>
            </w:r>
            <w:proofErr w:type="spellStart"/>
            <w:r w:rsidRPr="00BC2853">
              <w:rPr>
                <w:rFonts w:ascii="Times New Roman" w:eastAsia="Times New Roman" w:hAnsi="Times New Roman" w:cs="Times New Roman"/>
                <w:sz w:val="24"/>
                <w:szCs w:val="24"/>
              </w:rPr>
              <w:t>điểm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bất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kỳ</w:t>
            </w:r>
            <w:proofErr w:type="spellEnd"/>
            <w:r w:rsidRPr="00BC2853">
              <w:rPr>
                <w:rFonts w:ascii="Times New Roman" w:eastAsia="Times New Roman" w:hAnsi="Times New Roman" w:cs="Times New Roman"/>
                <w:sz w:val="24"/>
                <w:szCs w:val="24"/>
              </w:rPr>
              <w:t>.</w:t>
            </w:r>
          </w:p>
        </w:tc>
        <w:tc>
          <w:tcPr>
            <w:tcW w:w="1620" w:type="dxa"/>
            <w:vAlign w:val="center"/>
          </w:tcPr>
          <w:p w14:paraId="35902DAA"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mm</w:t>
            </w:r>
          </w:p>
        </w:tc>
        <w:tc>
          <w:tcPr>
            <w:tcW w:w="2160" w:type="dxa"/>
            <w:vAlign w:val="center"/>
          </w:tcPr>
          <w:p w14:paraId="77349404"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5 </w:t>
            </w:r>
          </w:p>
        </w:tc>
        <w:tc>
          <w:tcPr>
            <w:tcW w:w="1951" w:type="dxa"/>
            <w:vAlign w:val="center"/>
          </w:tcPr>
          <w:p w14:paraId="371F65AC"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r>
      <w:tr w:rsidR="006A4E01" w:rsidRPr="00BC2853" w14:paraId="1F207B45" w14:textId="77777777" w:rsidTr="006A4E01">
        <w:tc>
          <w:tcPr>
            <w:tcW w:w="648" w:type="dxa"/>
          </w:tcPr>
          <w:p w14:paraId="05661FD4"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42</w:t>
            </w:r>
          </w:p>
        </w:tc>
        <w:tc>
          <w:tcPr>
            <w:tcW w:w="3510" w:type="dxa"/>
          </w:tcPr>
          <w:p w14:paraId="39DFA95C" w14:textId="77777777" w:rsidR="006A4E01" w:rsidRPr="00BC2853" w:rsidRDefault="006A4E01" w:rsidP="00F32CBE">
            <w:pPr>
              <w:spacing w:after="0" w:line="360" w:lineRule="exact"/>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Cấp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w:t>
            </w:r>
          </w:p>
        </w:tc>
        <w:tc>
          <w:tcPr>
            <w:tcW w:w="1620" w:type="dxa"/>
            <w:vAlign w:val="center"/>
          </w:tcPr>
          <w:p w14:paraId="547101BE" w14:textId="77777777" w:rsidR="006A4E01" w:rsidRPr="00BC2853" w:rsidRDefault="006A4E01" w:rsidP="00F32CBE">
            <w:pPr>
              <w:spacing w:after="0" w:line="360" w:lineRule="exact"/>
              <w:ind w:left="360" w:hanging="360"/>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kV</w:t>
            </w:r>
          </w:p>
        </w:tc>
        <w:tc>
          <w:tcPr>
            <w:tcW w:w="2160" w:type="dxa"/>
            <w:vAlign w:val="center"/>
          </w:tcPr>
          <w:p w14:paraId="0E5CAF44" w14:textId="77777777" w:rsidR="006A4E01" w:rsidRPr="00BC2853" w:rsidRDefault="006A4E01" w:rsidP="00F32CBE">
            <w:pPr>
              <w:spacing w:after="0" w:line="360" w:lineRule="exact"/>
              <w:ind w:left="360" w:hanging="360"/>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12,7/22(24)</w:t>
            </w:r>
          </w:p>
        </w:tc>
        <w:tc>
          <w:tcPr>
            <w:tcW w:w="1951" w:type="dxa"/>
            <w:vAlign w:val="center"/>
          </w:tcPr>
          <w:p w14:paraId="14BC83FF" w14:textId="77777777" w:rsidR="006A4E01" w:rsidRPr="00BC2853" w:rsidRDefault="006A4E01" w:rsidP="00F32CBE">
            <w:pPr>
              <w:spacing w:after="0" w:line="360" w:lineRule="exact"/>
              <w:ind w:left="360" w:hanging="360"/>
              <w:jc w:val="center"/>
              <w:rPr>
                <w:rFonts w:ascii="Times New Roman" w:eastAsia="Times New Roman" w:hAnsi="Times New Roman" w:cs="Times New Roman"/>
                <w:sz w:val="24"/>
                <w:szCs w:val="24"/>
              </w:rPr>
            </w:pPr>
          </w:p>
        </w:tc>
      </w:tr>
      <w:tr w:rsidR="006A4E01" w:rsidRPr="00BC2853" w14:paraId="534A2D23" w14:textId="77777777" w:rsidTr="006A4E01">
        <w:tc>
          <w:tcPr>
            <w:tcW w:w="648" w:type="dxa"/>
          </w:tcPr>
          <w:p w14:paraId="3C25D14C"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3510" w:type="dxa"/>
          </w:tcPr>
          <w:p w14:paraId="11DB122D" w14:textId="77777777" w:rsidR="006A4E01" w:rsidRPr="00BC2853" w:rsidRDefault="006A4E01" w:rsidP="00F32CBE">
            <w:pPr>
              <w:spacing w:after="0" w:line="360" w:lineRule="exact"/>
              <w:ind w:left="360" w:hanging="360"/>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thử</w:t>
            </w:r>
            <w:proofErr w:type="spellEnd"/>
            <w:r w:rsidRPr="00BC2853">
              <w:rPr>
                <w:rFonts w:ascii="Times New Roman" w:eastAsia="Times New Roman" w:hAnsi="Times New Roman" w:cs="Times New Roman"/>
                <w:sz w:val="24"/>
                <w:szCs w:val="24"/>
              </w:rPr>
              <w:t xml:space="preserve"> </w:t>
            </w:r>
          </w:p>
          <w:p w14:paraId="1C54F95A" w14:textId="77777777" w:rsidR="006A4E01" w:rsidRPr="00BC2853" w:rsidRDefault="006A4E01" w:rsidP="00F32CBE">
            <w:pPr>
              <w:spacing w:after="0" w:line="360" w:lineRule="exact"/>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Chịu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5 </w:t>
            </w:r>
            <w:proofErr w:type="spellStart"/>
            <w:r w:rsidRPr="00BC2853">
              <w:rPr>
                <w:rFonts w:ascii="Times New Roman" w:eastAsia="Times New Roman" w:hAnsi="Times New Roman" w:cs="Times New Roman"/>
                <w:sz w:val="24"/>
                <w:szCs w:val="24"/>
              </w:rPr>
              <w:t>phút</w:t>
            </w:r>
            <w:proofErr w:type="spellEnd"/>
            <w:r w:rsidRPr="00BC2853">
              <w:rPr>
                <w:rFonts w:ascii="Times New Roman" w:eastAsia="Times New Roman" w:hAnsi="Times New Roman" w:cs="Times New Roman"/>
                <w:sz w:val="24"/>
                <w:szCs w:val="24"/>
              </w:rPr>
              <w:t xml:space="preserve"> - 50Hz (</w:t>
            </w:r>
            <w:proofErr w:type="spellStart"/>
            <w:r w:rsidRPr="00BC2853">
              <w:rPr>
                <w:rFonts w:ascii="Times New Roman" w:eastAsia="Times New Roman" w:hAnsi="Times New Roman" w:cs="Times New Roman"/>
                <w:sz w:val="24"/>
                <w:szCs w:val="24"/>
              </w:rPr>
              <w:t>thử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thường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xuyên</w:t>
            </w:r>
            <w:proofErr w:type="spellEnd"/>
            <w:r w:rsidRPr="00BC2853">
              <w:rPr>
                <w:rFonts w:ascii="Times New Roman" w:eastAsia="Times New Roman" w:hAnsi="Times New Roman" w:cs="Times New Roman"/>
                <w:sz w:val="24"/>
                <w:szCs w:val="24"/>
              </w:rPr>
              <w:t>)</w:t>
            </w:r>
          </w:p>
          <w:p w14:paraId="02EEC399" w14:textId="77777777" w:rsidR="006A4E01" w:rsidRPr="00BC2853" w:rsidRDefault="006A4E01" w:rsidP="00F32CBE">
            <w:pPr>
              <w:spacing w:after="0" w:line="360" w:lineRule="exact"/>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Chịu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4 </w:t>
            </w:r>
            <w:proofErr w:type="spellStart"/>
            <w:r w:rsidRPr="00BC2853">
              <w:rPr>
                <w:rFonts w:ascii="Times New Roman" w:eastAsia="Times New Roman" w:hAnsi="Times New Roman" w:cs="Times New Roman"/>
                <w:sz w:val="24"/>
                <w:szCs w:val="24"/>
              </w:rPr>
              <w:t>giờ</w:t>
            </w:r>
            <w:proofErr w:type="spellEnd"/>
            <w:r w:rsidRPr="00BC2853">
              <w:rPr>
                <w:rFonts w:ascii="Times New Roman" w:eastAsia="Times New Roman" w:hAnsi="Times New Roman" w:cs="Times New Roman"/>
                <w:sz w:val="24"/>
                <w:szCs w:val="24"/>
              </w:rPr>
              <w:t xml:space="preserve"> - 50Hz (</w:t>
            </w:r>
            <w:proofErr w:type="spellStart"/>
            <w:r w:rsidRPr="00BC2853">
              <w:rPr>
                <w:rFonts w:ascii="Times New Roman" w:eastAsia="Times New Roman" w:hAnsi="Times New Roman" w:cs="Times New Roman"/>
                <w:sz w:val="24"/>
                <w:szCs w:val="24"/>
              </w:rPr>
              <w:t>thử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điển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hình</w:t>
            </w:r>
            <w:proofErr w:type="spellEnd"/>
            <w:r w:rsidRPr="00BC2853">
              <w:rPr>
                <w:rFonts w:ascii="Times New Roman" w:eastAsia="Times New Roman" w:hAnsi="Times New Roman" w:cs="Times New Roman"/>
                <w:sz w:val="24"/>
                <w:szCs w:val="24"/>
              </w:rPr>
              <w:t>)</w:t>
            </w:r>
          </w:p>
          <w:p w14:paraId="1CD26627" w14:textId="77777777" w:rsidR="006A4E01" w:rsidRPr="00BC2853" w:rsidRDefault="006A4E01" w:rsidP="00F32CBE">
            <w:pPr>
              <w:spacing w:after="0" w:line="360" w:lineRule="exact"/>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lastRenderedPageBreak/>
              <w:t xml:space="preserve">- </w:t>
            </w:r>
            <w:proofErr w:type="spellStart"/>
            <w:r w:rsidRPr="00BC2853">
              <w:rPr>
                <w:rFonts w:ascii="Times New Roman" w:eastAsia="Times New Roman" w:hAnsi="Times New Roman" w:cs="Times New Roman"/>
                <w:sz w:val="24"/>
                <w:szCs w:val="24"/>
              </w:rPr>
              <w:t>Xung</w:t>
            </w:r>
            <w:proofErr w:type="spellEnd"/>
            <w:r w:rsidRPr="00BC2853">
              <w:rPr>
                <w:rFonts w:ascii="Times New Roman" w:eastAsia="Times New Roman" w:hAnsi="Times New Roman" w:cs="Times New Roman"/>
                <w:sz w:val="24"/>
                <w:szCs w:val="24"/>
              </w:rPr>
              <w:t xml:space="preserve"> (1,2/50µs)</w:t>
            </w:r>
          </w:p>
        </w:tc>
        <w:tc>
          <w:tcPr>
            <w:tcW w:w="1620" w:type="dxa"/>
          </w:tcPr>
          <w:p w14:paraId="4EA5A808"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lastRenderedPageBreak/>
              <w:t>kV</w:t>
            </w:r>
          </w:p>
        </w:tc>
        <w:tc>
          <w:tcPr>
            <w:tcW w:w="2160" w:type="dxa"/>
          </w:tcPr>
          <w:p w14:paraId="442C1EC9" w14:textId="77777777" w:rsidR="006A4E01" w:rsidRPr="00BC2853" w:rsidRDefault="006A4E01" w:rsidP="00F32CBE">
            <w:pPr>
              <w:spacing w:after="0" w:line="360" w:lineRule="exact"/>
              <w:ind w:left="360" w:hanging="360"/>
              <w:jc w:val="center"/>
              <w:rPr>
                <w:rFonts w:ascii="Times New Roman" w:eastAsia="Times New Roman" w:hAnsi="Times New Roman" w:cs="Times New Roman"/>
                <w:sz w:val="24"/>
                <w:szCs w:val="24"/>
              </w:rPr>
            </w:pPr>
          </w:p>
          <w:p w14:paraId="6BA5E3BA" w14:textId="77777777" w:rsidR="006A4E01" w:rsidRPr="00BC2853" w:rsidRDefault="006A4E01" w:rsidP="00F32CBE">
            <w:pPr>
              <w:spacing w:after="0" w:line="360" w:lineRule="exact"/>
              <w:ind w:left="360" w:hanging="360"/>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32 kV</w:t>
            </w:r>
          </w:p>
          <w:p w14:paraId="561E4730" w14:textId="77777777" w:rsidR="006A4E01" w:rsidRPr="00BC2853" w:rsidRDefault="006A4E01" w:rsidP="00F32CBE">
            <w:pPr>
              <w:spacing w:after="0" w:line="360" w:lineRule="exact"/>
              <w:rPr>
                <w:rFonts w:ascii="Times New Roman" w:eastAsia="Times New Roman" w:hAnsi="Times New Roman" w:cs="Times New Roman"/>
                <w:sz w:val="24"/>
                <w:szCs w:val="24"/>
              </w:rPr>
            </w:pPr>
          </w:p>
          <w:p w14:paraId="629DD693" w14:textId="77777777" w:rsidR="006A4E01" w:rsidRPr="00BC2853" w:rsidRDefault="006A4E01" w:rsidP="00F32CBE">
            <w:pPr>
              <w:spacing w:after="0" w:line="360" w:lineRule="exact"/>
              <w:ind w:left="360" w:hanging="360"/>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38 kV</w:t>
            </w:r>
          </w:p>
          <w:p w14:paraId="5C3DB2F2" w14:textId="77777777" w:rsidR="006A4E01" w:rsidRPr="00BC2853" w:rsidRDefault="006A4E01" w:rsidP="00F32CBE">
            <w:pPr>
              <w:spacing w:after="0" w:line="360" w:lineRule="exact"/>
              <w:ind w:left="360" w:hanging="360"/>
              <w:jc w:val="center"/>
              <w:rPr>
                <w:rFonts w:ascii="Times New Roman" w:eastAsia="Times New Roman" w:hAnsi="Times New Roman" w:cs="Times New Roman"/>
                <w:sz w:val="24"/>
                <w:szCs w:val="24"/>
              </w:rPr>
            </w:pPr>
          </w:p>
          <w:p w14:paraId="4606DD2F"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lastRenderedPageBreak/>
              <w:t>125 kV</w:t>
            </w:r>
          </w:p>
        </w:tc>
        <w:tc>
          <w:tcPr>
            <w:tcW w:w="1951" w:type="dxa"/>
          </w:tcPr>
          <w:p w14:paraId="106023CD" w14:textId="77777777" w:rsidR="006A4E01" w:rsidRPr="00BC2853" w:rsidRDefault="006A4E01" w:rsidP="00F32CBE">
            <w:pPr>
              <w:spacing w:after="0" w:line="360" w:lineRule="exact"/>
              <w:ind w:left="360"/>
              <w:jc w:val="center"/>
              <w:rPr>
                <w:rFonts w:ascii="Times New Roman" w:eastAsia="Times New Roman" w:hAnsi="Times New Roman" w:cs="Times New Roman"/>
                <w:sz w:val="24"/>
                <w:szCs w:val="24"/>
              </w:rPr>
            </w:pPr>
          </w:p>
        </w:tc>
      </w:tr>
      <w:tr w:rsidR="006A4E01" w:rsidRPr="00BC2853" w14:paraId="2DC79257" w14:textId="77777777" w:rsidTr="006A4E01">
        <w:tc>
          <w:tcPr>
            <w:tcW w:w="648" w:type="dxa"/>
          </w:tcPr>
          <w:p w14:paraId="5FB2845C"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43</w:t>
            </w:r>
          </w:p>
        </w:tc>
        <w:tc>
          <w:tcPr>
            <w:tcW w:w="3510" w:type="dxa"/>
          </w:tcPr>
          <w:p w14:paraId="5E8CA5CC" w14:textId="77777777" w:rsidR="006A4E01" w:rsidRPr="00BC2853" w:rsidRDefault="006A4E01" w:rsidP="00F32CBE">
            <w:pPr>
              <w:spacing w:after="0" w:line="360" w:lineRule="exact"/>
              <w:ind w:left="360" w:hanging="360"/>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Nhiệt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độ</w:t>
            </w:r>
            <w:proofErr w:type="spellEnd"/>
          </w:p>
          <w:p w14:paraId="54C15DEC" w14:textId="77777777" w:rsidR="006A4E01" w:rsidRPr="00BC2853" w:rsidRDefault="006A4E01" w:rsidP="00F32CBE">
            <w:pPr>
              <w:spacing w:after="0" w:line="360" w:lineRule="exact"/>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Nhiệt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độ</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làm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việc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liên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tục</w:t>
            </w:r>
            <w:proofErr w:type="spellEnd"/>
          </w:p>
          <w:p w14:paraId="193D0645" w14:textId="77777777" w:rsidR="006A4E01" w:rsidRPr="00BC2853" w:rsidRDefault="006A4E01" w:rsidP="00F32CBE">
            <w:pPr>
              <w:spacing w:after="0" w:line="360" w:lineRule="exact"/>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Nhiệt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độ</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sự</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cố</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đa</w:t>
            </w:r>
            <w:proofErr w:type="spellEnd"/>
            <w:r w:rsidRPr="00BC2853">
              <w:rPr>
                <w:rFonts w:ascii="Times New Roman" w:eastAsia="Times New Roman" w:hAnsi="Times New Roman" w:cs="Times New Roman"/>
                <w:sz w:val="24"/>
                <w:szCs w:val="24"/>
              </w:rPr>
              <w:t xml:space="preserve"> 5giây)</w:t>
            </w:r>
          </w:p>
        </w:tc>
        <w:tc>
          <w:tcPr>
            <w:tcW w:w="1620" w:type="dxa"/>
          </w:tcPr>
          <w:p w14:paraId="55264F3F" w14:textId="77777777" w:rsidR="006A4E01" w:rsidRPr="00BC2853" w:rsidRDefault="006A4E01" w:rsidP="00F32CBE">
            <w:pPr>
              <w:spacing w:after="0" w:line="360" w:lineRule="exact"/>
              <w:ind w:left="360" w:hanging="360"/>
              <w:jc w:val="center"/>
              <w:rPr>
                <w:rFonts w:ascii="Times New Roman" w:eastAsia="Times New Roman" w:hAnsi="Times New Roman" w:cs="Times New Roman"/>
                <w:sz w:val="24"/>
                <w:szCs w:val="24"/>
              </w:rPr>
            </w:pPr>
          </w:p>
        </w:tc>
        <w:tc>
          <w:tcPr>
            <w:tcW w:w="2160" w:type="dxa"/>
          </w:tcPr>
          <w:p w14:paraId="39BAF6FC" w14:textId="77777777" w:rsidR="006A4E01" w:rsidRPr="00BC2853" w:rsidRDefault="006A4E01" w:rsidP="00F32CBE">
            <w:pPr>
              <w:spacing w:after="0" w:line="360" w:lineRule="exact"/>
              <w:ind w:left="360" w:hanging="360"/>
              <w:jc w:val="center"/>
              <w:rPr>
                <w:rFonts w:ascii="Times New Roman" w:eastAsia="Times New Roman" w:hAnsi="Times New Roman" w:cs="Times New Roman"/>
                <w:sz w:val="24"/>
                <w:szCs w:val="24"/>
              </w:rPr>
            </w:pPr>
          </w:p>
          <w:p w14:paraId="54A1E5E1" w14:textId="77777777" w:rsidR="006A4E01" w:rsidRPr="00BC2853" w:rsidRDefault="006A4E01" w:rsidP="00F32CBE">
            <w:pPr>
              <w:spacing w:after="0" w:line="360" w:lineRule="exact"/>
              <w:ind w:left="360" w:hanging="360"/>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90</w:t>
            </w:r>
            <w:r w:rsidRPr="00BC2853">
              <w:rPr>
                <w:rFonts w:ascii="Times New Roman" w:eastAsia="Times New Roman" w:hAnsi="Times New Roman" w:cs="Times New Roman"/>
                <w:sz w:val="24"/>
                <w:szCs w:val="24"/>
                <w:vertAlign w:val="superscript"/>
              </w:rPr>
              <w:t xml:space="preserve"> </w:t>
            </w:r>
            <w:proofErr w:type="spellStart"/>
            <w:r w:rsidRPr="00BC2853">
              <w:rPr>
                <w:rFonts w:ascii="Times New Roman" w:eastAsia="Times New Roman" w:hAnsi="Times New Roman" w:cs="Times New Roman"/>
                <w:sz w:val="24"/>
                <w:szCs w:val="24"/>
                <w:vertAlign w:val="superscript"/>
              </w:rPr>
              <w:t>o</w:t>
            </w:r>
            <w:r w:rsidRPr="00BC2853">
              <w:rPr>
                <w:rFonts w:ascii="Times New Roman" w:eastAsia="Times New Roman" w:hAnsi="Times New Roman" w:cs="Times New Roman"/>
                <w:sz w:val="24"/>
                <w:szCs w:val="24"/>
              </w:rPr>
              <w:t>C</w:t>
            </w:r>
            <w:proofErr w:type="spellEnd"/>
          </w:p>
          <w:p w14:paraId="61FCDBC0" w14:textId="77777777" w:rsidR="006A4E01" w:rsidRPr="00BC2853" w:rsidRDefault="006A4E01" w:rsidP="00F32CBE">
            <w:pPr>
              <w:spacing w:after="0" w:line="360" w:lineRule="exact"/>
              <w:ind w:left="360" w:hanging="360"/>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250</w:t>
            </w:r>
            <w:r w:rsidRPr="00BC2853">
              <w:rPr>
                <w:rFonts w:ascii="Times New Roman" w:eastAsia="Times New Roman" w:hAnsi="Times New Roman" w:cs="Times New Roman"/>
                <w:sz w:val="24"/>
                <w:szCs w:val="24"/>
                <w:vertAlign w:val="superscript"/>
              </w:rPr>
              <w:t>o</w:t>
            </w:r>
            <w:r w:rsidRPr="00BC2853">
              <w:rPr>
                <w:rFonts w:ascii="Times New Roman" w:eastAsia="Times New Roman" w:hAnsi="Times New Roman" w:cs="Times New Roman"/>
                <w:sz w:val="24"/>
                <w:szCs w:val="24"/>
              </w:rPr>
              <w:t>C</w:t>
            </w:r>
          </w:p>
        </w:tc>
        <w:tc>
          <w:tcPr>
            <w:tcW w:w="1951" w:type="dxa"/>
          </w:tcPr>
          <w:p w14:paraId="3C874DFC" w14:textId="77777777" w:rsidR="006A4E01" w:rsidRPr="00BC2853" w:rsidRDefault="006A4E01" w:rsidP="00F32CBE">
            <w:pPr>
              <w:spacing w:after="0" w:line="360" w:lineRule="exact"/>
              <w:ind w:left="360" w:hanging="360"/>
              <w:jc w:val="center"/>
              <w:rPr>
                <w:rFonts w:ascii="Times New Roman" w:eastAsia="Times New Roman" w:hAnsi="Times New Roman" w:cs="Times New Roman"/>
                <w:sz w:val="24"/>
                <w:szCs w:val="24"/>
              </w:rPr>
            </w:pPr>
          </w:p>
        </w:tc>
      </w:tr>
      <w:tr w:rsidR="006A4E01" w:rsidRPr="00BC2853" w14:paraId="5F48DBB8" w14:textId="77777777" w:rsidTr="006A4E01">
        <w:tc>
          <w:tcPr>
            <w:tcW w:w="648" w:type="dxa"/>
          </w:tcPr>
          <w:p w14:paraId="5C45EC9E"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44</w:t>
            </w:r>
          </w:p>
        </w:tc>
        <w:tc>
          <w:tcPr>
            <w:tcW w:w="3510" w:type="dxa"/>
          </w:tcPr>
          <w:p w14:paraId="01936183" w14:textId="77777777" w:rsidR="006A4E01" w:rsidRPr="00BC2853" w:rsidRDefault="006A4E01" w:rsidP="00F32CBE">
            <w:pPr>
              <w:spacing w:after="0" w:line="360" w:lineRule="exact"/>
              <w:rPr>
                <w:rFonts w:ascii="Times New Roman" w:eastAsia="Times New Roman" w:hAnsi="Times New Roman" w:cs="Times New Roman"/>
                <w:b/>
                <w:sz w:val="24"/>
                <w:szCs w:val="24"/>
              </w:rPr>
            </w:pPr>
            <w:r w:rsidRPr="00BC2853">
              <w:rPr>
                <w:rFonts w:ascii="Times New Roman" w:eastAsia="Times New Roman" w:hAnsi="Times New Roman" w:cs="Times New Roman"/>
                <w:b/>
                <w:sz w:val="24"/>
                <w:szCs w:val="24"/>
              </w:rPr>
              <w:t xml:space="preserve">D. </w:t>
            </w:r>
            <w:proofErr w:type="spellStart"/>
            <w:r w:rsidRPr="00BC2853">
              <w:rPr>
                <w:rFonts w:ascii="Times New Roman" w:eastAsia="Times New Roman" w:hAnsi="Times New Roman" w:cs="Times New Roman"/>
                <w:b/>
                <w:sz w:val="24"/>
                <w:szCs w:val="24"/>
              </w:rPr>
              <w:t>Vỏ</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bọc</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ngoài</w:t>
            </w:r>
            <w:proofErr w:type="spellEnd"/>
            <w:r w:rsidRPr="00BC2853">
              <w:rPr>
                <w:rFonts w:ascii="Times New Roman" w:eastAsia="Times New Roman" w:hAnsi="Times New Roman" w:cs="Times New Roman"/>
                <w:b/>
                <w:sz w:val="24"/>
                <w:szCs w:val="24"/>
              </w:rPr>
              <w:t xml:space="preserve"> </w:t>
            </w:r>
          </w:p>
        </w:tc>
        <w:tc>
          <w:tcPr>
            <w:tcW w:w="1620" w:type="dxa"/>
            <w:vAlign w:val="center"/>
          </w:tcPr>
          <w:p w14:paraId="0E109896"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2160" w:type="dxa"/>
            <w:vAlign w:val="center"/>
          </w:tcPr>
          <w:p w14:paraId="2DBA7C99"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1951" w:type="dxa"/>
          </w:tcPr>
          <w:p w14:paraId="664AD135"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r>
      <w:tr w:rsidR="006A4E01" w:rsidRPr="00BC2853" w14:paraId="71C64123" w14:textId="77777777" w:rsidTr="006A4E01">
        <w:tc>
          <w:tcPr>
            <w:tcW w:w="648" w:type="dxa"/>
          </w:tcPr>
          <w:p w14:paraId="092214F0"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45</w:t>
            </w:r>
          </w:p>
        </w:tc>
        <w:tc>
          <w:tcPr>
            <w:tcW w:w="3510" w:type="dxa"/>
          </w:tcPr>
          <w:p w14:paraId="7B89EEA9" w14:textId="77777777" w:rsidR="006A4E01" w:rsidRPr="00BC2853" w:rsidRDefault="006A4E01" w:rsidP="00F32CBE">
            <w:pPr>
              <w:keepNext/>
              <w:spacing w:after="0" w:line="360" w:lineRule="exact"/>
              <w:outlineLvl w:val="3"/>
              <w:rPr>
                <w:rFonts w:ascii="Times New Roman" w:eastAsia="Times New Roman" w:hAnsi="Times New Roman" w:cs="Times New Roman"/>
                <w:bCs/>
                <w:sz w:val="24"/>
                <w:szCs w:val="24"/>
              </w:rPr>
            </w:pPr>
            <w:proofErr w:type="spellStart"/>
            <w:r w:rsidRPr="00BC2853">
              <w:rPr>
                <w:rFonts w:ascii="Times New Roman" w:eastAsia="Times New Roman" w:hAnsi="Times New Roman" w:cs="Times New Roman"/>
                <w:bCs/>
                <w:sz w:val="24"/>
                <w:szCs w:val="24"/>
              </w:rPr>
              <w:t>Vật</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liệu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cấu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tạo</w:t>
            </w:r>
            <w:proofErr w:type="spellEnd"/>
          </w:p>
        </w:tc>
        <w:tc>
          <w:tcPr>
            <w:tcW w:w="1620" w:type="dxa"/>
          </w:tcPr>
          <w:p w14:paraId="7595C16D" w14:textId="77777777" w:rsidR="006A4E01" w:rsidRPr="00BC2853" w:rsidRDefault="006A4E01" w:rsidP="00F32CBE">
            <w:pPr>
              <w:spacing w:after="0" w:line="360" w:lineRule="exact"/>
              <w:jc w:val="both"/>
              <w:rPr>
                <w:rFonts w:ascii="Times New Roman" w:eastAsia="Times New Roman" w:hAnsi="Times New Roman" w:cs="Times New Roman"/>
                <w:sz w:val="24"/>
                <w:szCs w:val="24"/>
              </w:rPr>
            </w:pPr>
          </w:p>
        </w:tc>
        <w:tc>
          <w:tcPr>
            <w:tcW w:w="2160" w:type="dxa"/>
          </w:tcPr>
          <w:p w14:paraId="0D2A7281"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HDPE </w:t>
            </w:r>
            <w:proofErr w:type="spellStart"/>
            <w:r w:rsidRPr="00BC2853">
              <w:rPr>
                <w:rFonts w:ascii="Times New Roman" w:eastAsia="Times New Roman" w:hAnsi="Times New Roman" w:cs="Times New Roman"/>
                <w:sz w:val="24"/>
                <w:szCs w:val="24"/>
              </w:rPr>
              <w:t>màu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đen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bền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tia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ngoại</w:t>
            </w:r>
            <w:proofErr w:type="spellEnd"/>
          </w:p>
        </w:tc>
        <w:tc>
          <w:tcPr>
            <w:tcW w:w="1951" w:type="dxa"/>
          </w:tcPr>
          <w:p w14:paraId="307774BD" w14:textId="77777777" w:rsidR="006A4E01" w:rsidRPr="00BC2853" w:rsidRDefault="006A4E01" w:rsidP="00F32CBE">
            <w:pPr>
              <w:spacing w:after="0" w:line="360" w:lineRule="exact"/>
              <w:jc w:val="both"/>
              <w:rPr>
                <w:rFonts w:ascii="Times New Roman" w:eastAsia="Times New Roman" w:hAnsi="Times New Roman" w:cs="Times New Roman"/>
                <w:sz w:val="24"/>
                <w:szCs w:val="24"/>
              </w:rPr>
            </w:pPr>
          </w:p>
        </w:tc>
      </w:tr>
      <w:tr w:rsidR="006A4E01" w:rsidRPr="00BC2853" w14:paraId="331BDC74" w14:textId="77777777" w:rsidTr="006A4E01">
        <w:tc>
          <w:tcPr>
            <w:tcW w:w="648" w:type="dxa"/>
          </w:tcPr>
          <w:p w14:paraId="5DBDCAAF"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46</w:t>
            </w:r>
          </w:p>
        </w:tc>
        <w:tc>
          <w:tcPr>
            <w:tcW w:w="3510" w:type="dxa"/>
          </w:tcPr>
          <w:p w14:paraId="551575DD" w14:textId="77777777" w:rsidR="006A4E01" w:rsidRPr="00BC2853" w:rsidRDefault="006A4E01" w:rsidP="00F32CBE">
            <w:pPr>
              <w:keepNext/>
              <w:spacing w:after="0" w:line="360" w:lineRule="exact"/>
              <w:jc w:val="both"/>
              <w:outlineLvl w:val="3"/>
              <w:rPr>
                <w:rFonts w:ascii="Times New Roman" w:eastAsia="Times New Roman" w:hAnsi="Times New Roman" w:cs="Times New Roman"/>
                <w:bCs/>
                <w:sz w:val="24"/>
                <w:szCs w:val="24"/>
              </w:rPr>
            </w:pPr>
            <w:proofErr w:type="spellStart"/>
            <w:r w:rsidRPr="00BC2853">
              <w:rPr>
                <w:rFonts w:ascii="Times New Roman" w:eastAsia="Times New Roman" w:hAnsi="Times New Roman" w:cs="Times New Roman"/>
                <w:bCs/>
                <w:sz w:val="24"/>
                <w:szCs w:val="24"/>
              </w:rPr>
              <w:t>Yêu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cầu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chế</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tạo</w:t>
            </w:r>
            <w:proofErr w:type="spellEnd"/>
          </w:p>
        </w:tc>
        <w:tc>
          <w:tcPr>
            <w:tcW w:w="1620" w:type="dxa"/>
          </w:tcPr>
          <w:p w14:paraId="33577468" w14:textId="77777777" w:rsidR="006A4E01" w:rsidRPr="00BC2853" w:rsidRDefault="006A4E01" w:rsidP="00F32CBE">
            <w:pPr>
              <w:spacing w:after="0" w:line="360" w:lineRule="exact"/>
              <w:jc w:val="both"/>
              <w:rPr>
                <w:rFonts w:ascii="Times New Roman" w:eastAsia="Times New Roman" w:hAnsi="Times New Roman" w:cs="Times New Roman"/>
                <w:sz w:val="24"/>
                <w:szCs w:val="24"/>
              </w:rPr>
            </w:pPr>
          </w:p>
        </w:tc>
        <w:tc>
          <w:tcPr>
            <w:tcW w:w="2160" w:type="dxa"/>
          </w:tcPr>
          <w:p w14:paraId="3D197A72"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Định </w:t>
            </w:r>
            <w:proofErr w:type="spellStart"/>
            <w:r w:rsidRPr="00BC2853">
              <w:rPr>
                <w:rFonts w:ascii="Times New Roman" w:eastAsia="Times New Roman" w:hAnsi="Times New Roman" w:cs="Times New Roman"/>
                <w:sz w:val="24"/>
                <w:szCs w:val="24"/>
              </w:rPr>
              <w:t>hình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bằng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phương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đùn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kiểu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đứng</w:t>
            </w:r>
            <w:proofErr w:type="spellEnd"/>
          </w:p>
        </w:tc>
        <w:tc>
          <w:tcPr>
            <w:tcW w:w="1951" w:type="dxa"/>
          </w:tcPr>
          <w:p w14:paraId="157B37E4" w14:textId="77777777" w:rsidR="006A4E01" w:rsidRPr="00BC2853" w:rsidRDefault="006A4E01" w:rsidP="00F32CBE">
            <w:pPr>
              <w:spacing w:after="0" w:line="360" w:lineRule="exact"/>
              <w:jc w:val="both"/>
              <w:rPr>
                <w:rFonts w:ascii="Times New Roman" w:eastAsia="Times New Roman" w:hAnsi="Times New Roman" w:cs="Times New Roman"/>
                <w:sz w:val="24"/>
                <w:szCs w:val="24"/>
              </w:rPr>
            </w:pPr>
          </w:p>
        </w:tc>
      </w:tr>
      <w:tr w:rsidR="006A4E01" w:rsidRPr="00BC2853" w14:paraId="0908275B" w14:textId="77777777" w:rsidTr="006A4E01">
        <w:tc>
          <w:tcPr>
            <w:tcW w:w="648" w:type="dxa"/>
          </w:tcPr>
          <w:p w14:paraId="4EE51193"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47</w:t>
            </w:r>
          </w:p>
        </w:tc>
        <w:tc>
          <w:tcPr>
            <w:tcW w:w="3510" w:type="dxa"/>
          </w:tcPr>
          <w:p w14:paraId="44E02086" w14:textId="77777777" w:rsidR="006A4E01" w:rsidRPr="00BC2853" w:rsidRDefault="006A4E01" w:rsidP="00F32CBE">
            <w:pPr>
              <w:spacing w:after="0" w:line="360" w:lineRule="exact"/>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Độ</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dày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trung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bình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lớp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vỏ</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bọc</w:t>
            </w:r>
            <w:proofErr w:type="spellEnd"/>
            <w:r w:rsidRPr="00BC2853">
              <w:rPr>
                <w:rFonts w:ascii="Times New Roman" w:eastAsia="Times New Roman" w:hAnsi="Times New Roman" w:cs="Times New Roman"/>
                <w:sz w:val="24"/>
                <w:szCs w:val="24"/>
              </w:rPr>
              <w:t xml:space="preserve"> HDPE</w:t>
            </w:r>
          </w:p>
        </w:tc>
        <w:tc>
          <w:tcPr>
            <w:tcW w:w="1620" w:type="dxa"/>
            <w:vAlign w:val="center"/>
          </w:tcPr>
          <w:p w14:paraId="654C92A3"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mm</w:t>
            </w:r>
          </w:p>
        </w:tc>
        <w:tc>
          <w:tcPr>
            <w:tcW w:w="2160" w:type="dxa"/>
            <w:vAlign w:val="center"/>
          </w:tcPr>
          <w:p w14:paraId="45A26EE0"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1,2 </w:t>
            </w:r>
          </w:p>
        </w:tc>
        <w:tc>
          <w:tcPr>
            <w:tcW w:w="1951" w:type="dxa"/>
            <w:vAlign w:val="center"/>
          </w:tcPr>
          <w:p w14:paraId="0384644A"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r>
      <w:tr w:rsidR="006A4E01" w:rsidRPr="00BC2853" w14:paraId="6DCED1EA" w14:textId="77777777" w:rsidTr="006A4E01">
        <w:tc>
          <w:tcPr>
            <w:tcW w:w="648" w:type="dxa"/>
          </w:tcPr>
          <w:p w14:paraId="18DA7194"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48</w:t>
            </w:r>
          </w:p>
        </w:tc>
        <w:tc>
          <w:tcPr>
            <w:tcW w:w="3510" w:type="dxa"/>
          </w:tcPr>
          <w:p w14:paraId="0F43F1FE" w14:textId="77777777" w:rsidR="006A4E01" w:rsidRPr="00BC2853" w:rsidRDefault="006A4E01" w:rsidP="00F32CBE">
            <w:pPr>
              <w:spacing w:after="0" w:line="360" w:lineRule="exact"/>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Độ</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dày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thiểu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lớp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vỏ</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bọc</w:t>
            </w:r>
            <w:proofErr w:type="spellEnd"/>
            <w:r w:rsidRPr="00BC2853">
              <w:rPr>
                <w:rFonts w:ascii="Times New Roman" w:eastAsia="Times New Roman" w:hAnsi="Times New Roman" w:cs="Times New Roman"/>
                <w:sz w:val="24"/>
                <w:szCs w:val="24"/>
              </w:rPr>
              <w:t xml:space="preserve"> HDPE </w:t>
            </w:r>
            <w:proofErr w:type="spellStart"/>
            <w:r w:rsidRPr="00BC2853">
              <w:rPr>
                <w:rFonts w:ascii="Times New Roman" w:eastAsia="Times New Roman" w:hAnsi="Times New Roman" w:cs="Times New Roman"/>
                <w:sz w:val="24"/>
                <w:szCs w:val="24"/>
              </w:rPr>
              <w:t>tại</w:t>
            </w:r>
            <w:proofErr w:type="spellEnd"/>
            <w:r w:rsidRPr="00BC2853">
              <w:rPr>
                <w:rFonts w:ascii="Times New Roman" w:eastAsia="Times New Roman" w:hAnsi="Times New Roman" w:cs="Times New Roman"/>
                <w:sz w:val="24"/>
                <w:szCs w:val="24"/>
              </w:rPr>
              <w:t xml:space="preserve"> 1 </w:t>
            </w:r>
            <w:proofErr w:type="spellStart"/>
            <w:r w:rsidRPr="00BC2853">
              <w:rPr>
                <w:rFonts w:ascii="Times New Roman" w:eastAsia="Times New Roman" w:hAnsi="Times New Roman" w:cs="Times New Roman"/>
                <w:sz w:val="24"/>
                <w:szCs w:val="24"/>
              </w:rPr>
              <w:t>điểm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bất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kỳ</w:t>
            </w:r>
            <w:proofErr w:type="spellEnd"/>
          </w:p>
        </w:tc>
        <w:tc>
          <w:tcPr>
            <w:tcW w:w="1620" w:type="dxa"/>
            <w:vAlign w:val="center"/>
          </w:tcPr>
          <w:p w14:paraId="3CA74BBB"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mm</w:t>
            </w:r>
          </w:p>
        </w:tc>
        <w:tc>
          <w:tcPr>
            <w:tcW w:w="2160" w:type="dxa"/>
            <w:vAlign w:val="center"/>
          </w:tcPr>
          <w:p w14:paraId="79111015"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1 </w:t>
            </w:r>
          </w:p>
        </w:tc>
        <w:tc>
          <w:tcPr>
            <w:tcW w:w="1951" w:type="dxa"/>
            <w:vAlign w:val="center"/>
          </w:tcPr>
          <w:p w14:paraId="1EA2FCF4"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r>
      <w:tr w:rsidR="006A4E01" w:rsidRPr="00BC2853" w14:paraId="69744166" w14:textId="77777777" w:rsidTr="006A4E01">
        <w:tc>
          <w:tcPr>
            <w:tcW w:w="648" w:type="dxa"/>
          </w:tcPr>
          <w:p w14:paraId="3257DD78"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48</w:t>
            </w:r>
          </w:p>
        </w:tc>
        <w:tc>
          <w:tcPr>
            <w:tcW w:w="3510" w:type="dxa"/>
          </w:tcPr>
          <w:p w14:paraId="6FD807F4" w14:textId="77777777" w:rsidR="006A4E01" w:rsidRPr="00BC2853" w:rsidRDefault="006A4E01" w:rsidP="00F32CBE">
            <w:pPr>
              <w:spacing w:after="0" w:line="360" w:lineRule="exact"/>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Ký</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hiệu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trên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bề</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mặt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lớp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vỏ</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bọc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w:t>
            </w:r>
          </w:p>
        </w:tc>
        <w:tc>
          <w:tcPr>
            <w:tcW w:w="1620" w:type="dxa"/>
          </w:tcPr>
          <w:p w14:paraId="4DB600CB"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2160" w:type="dxa"/>
          </w:tcPr>
          <w:p w14:paraId="5A494DFA"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1951" w:type="dxa"/>
          </w:tcPr>
          <w:p w14:paraId="49414EAE" w14:textId="77777777" w:rsidR="006A4E01" w:rsidRPr="00BC2853" w:rsidRDefault="006A4E01" w:rsidP="00F32CBE">
            <w:pPr>
              <w:spacing w:after="0" w:line="360" w:lineRule="exact"/>
              <w:jc w:val="both"/>
              <w:rPr>
                <w:rFonts w:ascii="Times New Roman" w:eastAsia="Times New Roman" w:hAnsi="Times New Roman" w:cs="Times New Roman"/>
                <w:sz w:val="24"/>
                <w:szCs w:val="24"/>
              </w:rPr>
            </w:pPr>
          </w:p>
        </w:tc>
      </w:tr>
      <w:tr w:rsidR="006A4E01" w:rsidRPr="00BC2853" w14:paraId="0CA0A11F" w14:textId="77777777" w:rsidTr="006A4E01">
        <w:tc>
          <w:tcPr>
            <w:tcW w:w="648" w:type="dxa"/>
          </w:tcPr>
          <w:p w14:paraId="2BFDDE3E"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3510" w:type="dxa"/>
          </w:tcPr>
          <w:p w14:paraId="4543B17C" w14:textId="77777777" w:rsidR="006A4E01" w:rsidRPr="00BC2853" w:rsidRDefault="006A4E01" w:rsidP="00F32CBE">
            <w:pPr>
              <w:spacing w:after="0" w:line="360" w:lineRule="exact"/>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Mực</w:t>
            </w:r>
            <w:proofErr w:type="spellEnd"/>
            <w:r w:rsidRPr="00BC2853">
              <w:rPr>
                <w:rFonts w:ascii="Times New Roman" w:eastAsia="Times New Roman" w:hAnsi="Times New Roman" w:cs="Times New Roman"/>
                <w:sz w:val="24"/>
                <w:szCs w:val="24"/>
              </w:rPr>
              <w:t xml:space="preserve"> in</w:t>
            </w:r>
          </w:p>
        </w:tc>
        <w:tc>
          <w:tcPr>
            <w:tcW w:w="1620" w:type="dxa"/>
          </w:tcPr>
          <w:p w14:paraId="50FCCE64"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2160" w:type="dxa"/>
            <w:vAlign w:val="center"/>
          </w:tcPr>
          <w:p w14:paraId="0D86C532"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Màu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trắng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bền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điều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thời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tiết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khắc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nghiệt</w:t>
            </w:r>
            <w:proofErr w:type="spellEnd"/>
          </w:p>
        </w:tc>
        <w:tc>
          <w:tcPr>
            <w:tcW w:w="1951" w:type="dxa"/>
            <w:vAlign w:val="center"/>
          </w:tcPr>
          <w:p w14:paraId="0647D41A"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r>
      <w:tr w:rsidR="006A4E01" w:rsidRPr="00BC2853" w14:paraId="34DD9054" w14:textId="77777777" w:rsidTr="006A4E01">
        <w:tc>
          <w:tcPr>
            <w:tcW w:w="648" w:type="dxa"/>
          </w:tcPr>
          <w:p w14:paraId="0951D42B"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50</w:t>
            </w:r>
          </w:p>
        </w:tc>
        <w:tc>
          <w:tcPr>
            <w:tcW w:w="3510" w:type="dxa"/>
          </w:tcPr>
          <w:p w14:paraId="2345280D" w14:textId="77777777" w:rsidR="006A4E01" w:rsidRPr="00BC2853" w:rsidRDefault="006A4E01" w:rsidP="00F32CBE">
            <w:pPr>
              <w:spacing w:after="0" w:line="360" w:lineRule="exact"/>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Đường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kính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ngoài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kể</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cả</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lớp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bọc</w:t>
            </w:r>
            <w:proofErr w:type="spellEnd"/>
            <w:r w:rsidRPr="00BC2853">
              <w:rPr>
                <w:rFonts w:ascii="Times New Roman" w:eastAsia="Times New Roman" w:hAnsi="Times New Roman" w:cs="Times New Roman"/>
                <w:sz w:val="24"/>
                <w:szCs w:val="24"/>
              </w:rPr>
              <w:t>)</w:t>
            </w:r>
          </w:p>
          <w:p w14:paraId="20F7B489" w14:textId="77777777" w:rsidR="006A4E01" w:rsidRPr="00BC2853" w:rsidRDefault="006A4E01" w:rsidP="00F32CBE">
            <w:pPr>
              <w:numPr>
                <w:ilvl w:val="0"/>
                <w:numId w:val="20"/>
              </w:numPr>
              <w:spacing w:after="0" w:line="360" w:lineRule="exact"/>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150/19mm</w:t>
            </w:r>
            <w:r w:rsidRPr="00BC2853">
              <w:rPr>
                <w:rFonts w:ascii="Times New Roman" w:eastAsia="Times New Roman" w:hAnsi="Times New Roman" w:cs="Times New Roman"/>
                <w:sz w:val="24"/>
                <w:szCs w:val="24"/>
                <w:vertAlign w:val="superscript"/>
              </w:rPr>
              <w:t>2</w:t>
            </w:r>
          </w:p>
          <w:p w14:paraId="59D5B965" w14:textId="5863F373" w:rsidR="006A4E01" w:rsidRPr="00BC2853" w:rsidRDefault="006A4E01" w:rsidP="003674CE">
            <w:pPr>
              <w:spacing w:after="0" w:line="360" w:lineRule="exact"/>
              <w:ind w:left="14"/>
              <w:jc w:val="both"/>
              <w:rPr>
                <w:rFonts w:ascii="Times New Roman" w:eastAsia="Times New Roman" w:hAnsi="Times New Roman" w:cs="Times New Roman"/>
                <w:sz w:val="24"/>
                <w:szCs w:val="24"/>
              </w:rPr>
            </w:pPr>
          </w:p>
        </w:tc>
        <w:tc>
          <w:tcPr>
            <w:tcW w:w="1620" w:type="dxa"/>
          </w:tcPr>
          <w:p w14:paraId="7736386C" w14:textId="77777777" w:rsidR="006A4E01" w:rsidRPr="00BC2853" w:rsidRDefault="006A4E01" w:rsidP="00F32CBE">
            <w:pPr>
              <w:spacing w:after="0" w:line="360" w:lineRule="exact"/>
              <w:jc w:val="center"/>
              <w:rPr>
                <w:rFonts w:ascii="Times New Roman" w:eastAsia="Times New Roman" w:hAnsi="Times New Roman" w:cs="Times New Roman"/>
                <w:bCs/>
                <w:sz w:val="24"/>
                <w:szCs w:val="24"/>
              </w:rPr>
            </w:pPr>
            <w:r w:rsidRPr="00BC2853">
              <w:rPr>
                <w:rFonts w:ascii="Times New Roman" w:eastAsia="Times New Roman" w:hAnsi="Times New Roman" w:cs="Times New Roman"/>
                <w:bCs/>
                <w:sz w:val="24"/>
                <w:szCs w:val="24"/>
              </w:rPr>
              <w:t>mm</w:t>
            </w:r>
          </w:p>
        </w:tc>
        <w:tc>
          <w:tcPr>
            <w:tcW w:w="2160" w:type="dxa"/>
          </w:tcPr>
          <w:p w14:paraId="761F742D" w14:textId="77777777" w:rsidR="006A4E01" w:rsidRPr="00BC2853" w:rsidRDefault="006A4E01" w:rsidP="00F32CBE">
            <w:pPr>
              <w:spacing w:after="0" w:line="360" w:lineRule="exact"/>
              <w:jc w:val="center"/>
              <w:rPr>
                <w:rFonts w:ascii="Times New Roman" w:eastAsia="Times New Roman" w:hAnsi="Times New Roman" w:cs="Times New Roman"/>
                <w:b/>
                <w:bCs/>
                <w:sz w:val="24"/>
                <w:szCs w:val="24"/>
              </w:rPr>
            </w:pPr>
            <w:proofErr w:type="spellStart"/>
            <w:r w:rsidRPr="00BC2853">
              <w:rPr>
                <w:rFonts w:ascii="Times New Roman" w:eastAsia="Times New Roman" w:hAnsi="Times New Roman" w:cs="Times New Roman"/>
                <w:sz w:val="24"/>
                <w:szCs w:val="24"/>
              </w:rPr>
              <w:t>Nêu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thể</w:t>
            </w:r>
            <w:proofErr w:type="spellEnd"/>
          </w:p>
        </w:tc>
        <w:tc>
          <w:tcPr>
            <w:tcW w:w="1951" w:type="dxa"/>
          </w:tcPr>
          <w:p w14:paraId="2FB8E6BF"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637905BA"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w:t>
            </w:r>
          </w:p>
        </w:tc>
      </w:tr>
      <w:tr w:rsidR="006A4E01" w:rsidRPr="00BC2853" w14:paraId="65E4E871" w14:textId="77777777" w:rsidTr="006A4E01">
        <w:tc>
          <w:tcPr>
            <w:tcW w:w="648" w:type="dxa"/>
          </w:tcPr>
          <w:p w14:paraId="32F6C59A"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51</w:t>
            </w:r>
          </w:p>
        </w:tc>
        <w:tc>
          <w:tcPr>
            <w:tcW w:w="3510" w:type="dxa"/>
          </w:tcPr>
          <w:p w14:paraId="40076BAE" w14:textId="77777777" w:rsidR="006A4E01" w:rsidRPr="00BC2853" w:rsidRDefault="006A4E01" w:rsidP="00F32CBE">
            <w:pPr>
              <w:spacing w:after="0" w:line="360" w:lineRule="exact"/>
              <w:rPr>
                <w:rFonts w:ascii="Times New Roman" w:eastAsia="Times New Roman" w:hAnsi="Times New Roman" w:cs="Times New Roman"/>
                <w:b/>
                <w:sz w:val="24"/>
                <w:szCs w:val="24"/>
              </w:rPr>
            </w:pPr>
            <w:r w:rsidRPr="00BC2853">
              <w:rPr>
                <w:rFonts w:ascii="Times New Roman" w:eastAsia="Times New Roman" w:hAnsi="Times New Roman" w:cs="Times New Roman"/>
                <w:b/>
                <w:sz w:val="24"/>
                <w:szCs w:val="24"/>
              </w:rPr>
              <w:t xml:space="preserve">E. Lô </w:t>
            </w:r>
            <w:proofErr w:type="spellStart"/>
            <w:r w:rsidRPr="00BC2853">
              <w:rPr>
                <w:rFonts w:ascii="Times New Roman" w:eastAsia="Times New Roman" w:hAnsi="Times New Roman" w:cs="Times New Roman"/>
                <w:b/>
                <w:sz w:val="24"/>
                <w:szCs w:val="24"/>
              </w:rPr>
              <w:t>cuốn</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cáp</w:t>
            </w:r>
            <w:proofErr w:type="spellEnd"/>
          </w:p>
        </w:tc>
        <w:tc>
          <w:tcPr>
            <w:tcW w:w="1620" w:type="dxa"/>
            <w:vAlign w:val="center"/>
          </w:tcPr>
          <w:p w14:paraId="77BAB7AB"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2160" w:type="dxa"/>
            <w:vAlign w:val="center"/>
          </w:tcPr>
          <w:p w14:paraId="51250392"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1951" w:type="dxa"/>
            <w:vAlign w:val="center"/>
          </w:tcPr>
          <w:p w14:paraId="1406D9F9"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r>
      <w:tr w:rsidR="006A4E01" w:rsidRPr="00BC2853" w14:paraId="2BA73173" w14:textId="77777777" w:rsidTr="006A4E01">
        <w:tc>
          <w:tcPr>
            <w:tcW w:w="648" w:type="dxa"/>
          </w:tcPr>
          <w:p w14:paraId="19B61FBA"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52</w:t>
            </w:r>
          </w:p>
        </w:tc>
        <w:tc>
          <w:tcPr>
            <w:tcW w:w="3510" w:type="dxa"/>
          </w:tcPr>
          <w:p w14:paraId="7AEBF2E4" w14:textId="77777777" w:rsidR="006A4E01" w:rsidRPr="00BC2853" w:rsidRDefault="006A4E01" w:rsidP="00F32CBE">
            <w:pPr>
              <w:spacing w:after="0" w:line="360" w:lineRule="exact"/>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Đường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kính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lớn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nhất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lô</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cáp</w:t>
            </w:r>
            <w:proofErr w:type="spellEnd"/>
          </w:p>
        </w:tc>
        <w:tc>
          <w:tcPr>
            <w:tcW w:w="1620" w:type="dxa"/>
            <w:vAlign w:val="center"/>
          </w:tcPr>
          <w:p w14:paraId="48D20A3E"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2160" w:type="dxa"/>
            <w:vAlign w:val="center"/>
          </w:tcPr>
          <w:p w14:paraId="3CDFB847"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2,5 m</w:t>
            </w:r>
          </w:p>
        </w:tc>
        <w:tc>
          <w:tcPr>
            <w:tcW w:w="1951" w:type="dxa"/>
            <w:vAlign w:val="center"/>
          </w:tcPr>
          <w:p w14:paraId="6DAD47C5"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r>
      <w:tr w:rsidR="006A4E01" w:rsidRPr="00BC2853" w14:paraId="23A77DD4" w14:textId="77777777" w:rsidTr="006A4E01">
        <w:tc>
          <w:tcPr>
            <w:tcW w:w="648" w:type="dxa"/>
          </w:tcPr>
          <w:p w14:paraId="4820DD5F"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53</w:t>
            </w:r>
          </w:p>
        </w:tc>
        <w:tc>
          <w:tcPr>
            <w:tcW w:w="3510" w:type="dxa"/>
          </w:tcPr>
          <w:p w14:paraId="2FD96220" w14:textId="77777777" w:rsidR="006A4E01" w:rsidRPr="00BC2853" w:rsidRDefault="006A4E01" w:rsidP="00F32CBE">
            <w:pPr>
              <w:spacing w:after="0" w:line="360" w:lineRule="exact"/>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Bề</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rộng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lớn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nhất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lô</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cáp</w:t>
            </w:r>
            <w:proofErr w:type="spellEnd"/>
          </w:p>
        </w:tc>
        <w:tc>
          <w:tcPr>
            <w:tcW w:w="1620" w:type="dxa"/>
          </w:tcPr>
          <w:p w14:paraId="41962C95"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2160" w:type="dxa"/>
          </w:tcPr>
          <w:p w14:paraId="39392A7E"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1,4 m</w:t>
            </w:r>
          </w:p>
        </w:tc>
        <w:tc>
          <w:tcPr>
            <w:tcW w:w="1951" w:type="dxa"/>
          </w:tcPr>
          <w:p w14:paraId="611FFFDC"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r>
      <w:tr w:rsidR="006A4E01" w:rsidRPr="00BC2853" w14:paraId="787A1EBE" w14:textId="77777777" w:rsidTr="006A4E01">
        <w:tc>
          <w:tcPr>
            <w:tcW w:w="648" w:type="dxa"/>
          </w:tcPr>
          <w:p w14:paraId="6B92FEDC"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54</w:t>
            </w:r>
          </w:p>
        </w:tc>
        <w:tc>
          <w:tcPr>
            <w:tcW w:w="3510" w:type="dxa"/>
          </w:tcPr>
          <w:p w14:paraId="01483DC1" w14:textId="77777777" w:rsidR="006A4E01" w:rsidRPr="00BC2853" w:rsidRDefault="006A4E01" w:rsidP="00F32CBE">
            <w:pPr>
              <w:spacing w:after="0" w:line="360" w:lineRule="exact"/>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Lỗ</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giữa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lô</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cáp</w:t>
            </w:r>
            <w:proofErr w:type="spellEnd"/>
          </w:p>
        </w:tc>
        <w:tc>
          <w:tcPr>
            <w:tcW w:w="1620" w:type="dxa"/>
          </w:tcPr>
          <w:p w14:paraId="4B75C418" w14:textId="77777777" w:rsidR="006A4E01" w:rsidRPr="00BC2853" w:rsidRDefault="006A4E01" w:rsidP="00F32CBE">
            <w:pPr>
              <w:spacing w:after="0" w:line="360" w:lineRule="exact"/>
              <w:jc w:val="both"/>
              <w:rPr>
                <w:rFonts w:ascii="Times New Roman" w:eastAsia="Times New Roman" w:hAnsi="Times New Roman" w:cs="Times New Roman"/>
                <w:sz w:val="24"/>
                <w:szCs w:val="24"/>
              </w:rPr>
            </w:pPr>
          </w:p>
        </w:tc>
        <w:tc>
          <w:tcPr>
            <w:tcW w:w="2160" w:type="dxa"/>
          </w:tcPr>
          <w:p w14:paraId="7FF0A249" w14:textId="77777777" w:rsidR="006A4E01" w:rsidRPr="00BC2853" w:rsidRDefault="006A4E01" w:rsidP="00F32CBE">
            <w:pPr>
              <w:spacing w:after="0" w:line="360" w:lineRule="exact"/>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Gia </w:t>
            </w:r>
            <w:proofErr w:type="spellStart"/>
            <w:r w:rsidRPr="00BC2853">
              <w:rPr>
                <w:rFonts w:ascii="Times New Roman" w:eastAsia="Times New Roman" w:hAnsi="Times New Roman" w:cs="Times New Roman"/>
                <w:sz w:val="24"/>
                <w:szCs w:val="24"/>
              </w:rPr>
              <w:t>cường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bằng</w:t>
            </w:r>
            <w:proofErr w:type="spellEnd"/>
            <w:r w:rsidRPr="00BC2853">
              <w:rPr>
                <w:rFonts w:ascii="Times New Roman" w:eastAsia="Times New Roman" w:hAnsi="Times New Roman" w:cs="Times New Roman"/>
                <w:sz w:val="24"/>
                <w:szCs w:val="24"/>
              </w:rPr>
              <w:t xml:space="preserve"> 1 </w:t>
            </w:r>
            <w:proofErr w:type="spellStart"/>
            <w:r w:rsidRPr="00BC2853">
              <w:rPr>
                <w:rFonts w:ascii="Times New Roman" w:eastAsia="Times New Roman" w:hAnsi="Times New Roman" w:cs="Times New Roman"/>
                <w:sz w:val="24"/>
                <w:szCs w:val="24"/>
              </w:rPr>
              <w:t>tấm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thép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có</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độ</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dày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ít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hơn</w:t>
            </w:r>
            <w:proofErr w:type="spellEnd"/>
            <w:r w:rsidRPr="00BC2853">
              <w:rPr>
                <w:rFonts w:ascii="Times New Roman" w:eastAsia="Times New Roman" w:hAnsi="Times New Roman" w:cs="Times New Roman"/>
                <w:sz w:val="24"/>
                <w:szCs w:val="24"/>
              </w:rPr>
              <w:t xml:space="preserve"> 10mm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có</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thể</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gắn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trục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có</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đường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kính</w:t>
            </w:r>
            <w:proofErr w:type="spellEnd"/>
            <w:r w:rsidRPr="00BC2853">
              <w:rPr>
                <w:rFonts w:ascii="Times New Roman" w:eastAsia="Times New Roman" w:hAnsi="Times New Roman" w:cs="Times New Roman"/>
                <w:sz w:val="24"/>
                <w:szCs w:val="24"/>
              </w:rPr>
              <w:t xml:space="preserve"> 95mm</w:t>
            </w:r>
          </w:p>
        </w:tc>
        <w:tc>
          <w:tcPr>
            <w:tcW w:w="1951" w:type="dxa"/>
            <w:vAlign w:val="center"/>
          </w:tcPr>
          <w:p w14:paraId="4D8EC075"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r>
      <w:tr w:rsidR="006A4E01" w:rsidRPr="00BC2853" w14:paraId="306BB918" w14:textId="77777777" w:rsidTr="006A4E01">
        <w:tc>
          <w:tcPr>
            <w:tcW w:w="648" w:type="dxa"/>
          </w:tcPr>
          <w:p w14:paraId="7FFA61D8"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55</w:t>
            </w:r>
          </w:p>
        </w:tc>
        <w:tc>
          <w:tcPr>
            <w:tcW w:w="3510" w:type="dxa"/>
          </w:tcPr>
          <w:p w14:paraId="4388A15E" w14:textId="77777777" w:rsidR="006A4E01" w:rsidRPr="00BC2853" w:rsidRDefault="006A4E01" w:rsidP="00F32CBE">
            <w:pPr>
              <w:spacing w:after="0" w:line="360" w:lineRule="exact"/>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Chiều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dài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quấn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trên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mỗi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mỗi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lô</w:t>
            </w:r>
            <w:proofErr w:type="spellEnd"/>
            <w:r w:rsidRPr="00BC2853">
              <w:rPr>
                <w:rFonts w:ascii="Times New Roman" w:eastAsia="Times New Roman" w:hAnsi="Times New Roman" w:cs="Times New Roman"/>
                <w:sz w:val="24"/>
                <w:szCs w:val="24"/>
              </w:rPr>
              <w:t xml:space="preserve"> </w:t>
            </w:r>
          </w:p>
          <w:p w14:paraId="6BA35D66" w14:textId="2B180D01" w:rsidR="006A4E01" w:rsidRPr="00BC285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150/19mm</w:t>
            </w:r>
            <w:r w:rsidRPr="00BC2853">
              <w:rPr>
                <w:rFonts w:ascii="Times New Roman" w:eastAsia="Times New Roman" w:hAnsi="Times New Roman" w:cs="Times New Roman"/>
                <w:sz w:val="24"/>
                <w:szCs w:val="24"/>
                <w:vertAlign w:val="superscript"/>
              </w:rPr>
              <w:t>2</w:t>
            </w:r>
          </w:p>
          <w:p w14:paraId="7543127B" w14:textId="54B7AD96" w:rsidR="006A4E01" w:rsidRPr="00BC2853" w:rsidRDefault="006A4E01" w:rsidP="005F4A43">
            <w:pPr>
              <w:spacing w:after="0" w:line="360" w:lineRule="exact"/>
              <w:ind w:left="374"/>
              <w:jc w:val="both"/>
              <w:rPr>
                <w:rFonts w:ascii="Times New Roman" w:eastAsia="Times New Roman" w:hAnsi="Times New Roman" w:cs="Times New Roman"/>
                <w:sz w:val="24"/>
                <w:szCs w:val="24"/>
              </w:rPr>
            </w:pPr>
          </w:p>
        </w:tc>
        <w:tc>
          <w:tcPr>
            <w:tcW w:w="1620" w:type="dxa"/>
          </w:tcPr>
          <w:p w14:paraId="2928DF69"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lastRenderedPageBreak/>
              <w:t>m</w:t>
            </w:r>
          </w:p>
        </w:tc>
        <w:tc>
          <w:tcPr>
            <w:tcW w:w="2160" w:type="dxa"/>
          </w:tcPr>
          <w:p w14:paraId="200F9A2F"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119ACB27"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7DD1D4CD" w14:textId="52F40808" w:rsidR="006A4E01" w:rsidRPr="00BC2853" w:rsidRDefault="006A4E01" w:rsidP="005F4A43">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2000</w:t>
            </w:r>
          </w:p>
        </w:tc>
        <w:tc>
          <w:tcPr>
            <w:tcW w:w="1951" w:type="dxa"/>
          </w:tcPr>
          <w:p w14:paraId="75DDBB53"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56684CEC"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p w14:paraId="7A5BD79E"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r>
      <w:tr w:rsidR="006A4E01" w:rsidRPr="00BC2853" w14:paraId="51D7C934" w14:textId="77777777" w:rsidTr="006A4E01">
        <w:tc>
          <w:tcPr>
            <w:tcW w:w="648" w:type="dxa"/>
          </w:tcPr>
          <w:p w14:paraId="2FA88864"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56</w:t>
            </w:r>
          </w:p>
        </w:tc>
        <w:tc>
          <w:tcPr>
            <w:tcW w:w="3510" w:type="dxa"/>
          </w:tcPr>
          <w:p w14:paraId="6F85206B" w14:textId="77777777" w:rsidR="006A4E01" w:rsidRPr="00BC2853" w:rsidRDefault="006A4E01" w:rsidP="00F32CBE">
            <w:pPr>
              <w:spacing w:after="0" w:line="360" w:lineRule="exact"/>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Đảm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bảo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trong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mỗi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lô</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quấn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chỉ</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gồm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một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đoạn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liên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tục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đứt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đoạn</w:t>
            </w:r>
            <w:proofErr w:type="spellEnd"/>
          </w:p>
        </w:tc>
        <w:tc>
          <w:tcPr>
            <w:tcW w:w="1620" w:type="dxa"/>
            <w:vAlign w:val="center"/>
          </w:tcPr>
          <w:p w14:paraId="61399CA2"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c>
          <w:tcPr>
            <w:tcW w:w="2160" w:type="dxa"/>
            <w:vAlign w:val="center"/>
          </w:tcPr>
          <w:p w14:paraId="7A3AE51D"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ứng</w:t>
            </w:r>
            <w:proofErr w:type="spellEnd"/>
          </w:p>
        </w:tc>
        <w:tc>
          <w:tcPr>
            <w:tcW w:w="1951" w:type="dxa"/>
            <w:vAlign w:val="center"/>
          </w:tcPr>
          <w:p w14:paraId="407489D0"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
        </w:tc>
      </w:tr>
      <w:tr w:rsidR="006A4E01" w:rsidRPr="00BC2853" w14:paraId="089359B6" w14:textId="77777777" w:rsidTr="006A4E01">
        <w:tc>
          <w:tcPr>
            <w:tcW w:w="648" w:type="dxa"/>
          </w:tcPr>
          <w:p w14:paraId="5E4EA528"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57</w:t>
            </w:r>
          </w:p>
        </w:tc>
        <w:tc>
          <w:tcPr>
            <w:tcW w:w="3510" w:type="dxa"/>
          </w:tcPr>
          <w:p w14:paraId="0A22E47F" w14:textId="77777777" w:rsidR="006A4E01" w:rsidRPr="00BC2853" w:rsidRDefault="006A4E01" w:rsidP="00F32CBE">
            <w:pPr>
              <w:spacing w:after="0" w:line="360" w:lineRule="exact"/>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Type test</w:t>
            </w:r>
          </w:p>
        </w:tc>
        <w:tc>
          <w:tcPr>
            <w:tcW w:w="1620" w:type="dxa"/>
          </w:tcPr>
          <w:p w14:paraId="77A4A45D"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c>
          <w:tcPr>
            <w:tcW w:w="2160" w:type="dxa"/>
          </w:tcPr>
          <w:p w14:paraId="024287E3"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có</w:t>
            </w:r>
            <w:proofErr w:type="spellEnd"/>
          </w:p>
        </w:tc>
        <w:tc>
          <w:tcPr>
            <w:tcW w:w="1951" w:type="dxa"/>
          </w:tcPr>
          <w:p w14:paraId="4D63CBEE"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r w:rsidR="006A4E01" w:rsidRPr="00BC2853" w14:paraId="0FC2D53A" w14:textId="77777777" w:rsidTr="006A4E01">
        <w:tc>
          <w:tcPr>
            <w:tcW w:w="648" w:type="dxa"/>
          </w:tcPr>
          <w:p w14:paraId="17E542FB"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58</w:t>
            </w:r>
          </w:p>
        </w:tc>
        <w:tc>
          <w:tcPr>
            <w:tcW w:w="3510" w:type="dxa"/>
          </w:tcPr>
          <w:p w14:paraId="514762EF" w14:textId="77777777" w:rsidR="006A4E01" w:rsidRPr="00BC2853" w:rsidRDefault="006A4E01" w:rsidP="00F32CBE">
            <w:pPr>
              <w:spacing w:after="0" w:line="360" w:lineRule="exact"/>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Rountine</w:t>
            </w:r>
            <w:proofErr w:type="spellEnd"/>
            <w:r w:rsidRPr="00BC2853">
              <w:rPr>
                <w:rFonts w:ascii="Times New Roman" w:eastAsia="Times New Roman" w:hAnsi="Times New Roman" w:cs="Times New Roman"/>
                <w:sz w:val="24"/>
                <w:szCs w:val="24"/>
              </w:rPr>
              <w:t xml:space="preserve"> test</w:t>
            </w:r>
          </w:p>
        </w:tc>
        <w:tc>
          <w:tcPr>
            <w:tcW w:w="1620" w:type="dxa"/>
          </w:tcPr>
          <w:p w14:paraId="3AAB5D2A"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c>
          <w:tcPr>
            <w:tcW w:w="2160" w:type="dxa"/>
          </w:tcPr>
          <w:p w14:paraId="5B21F524" w14:textId="77777777" w:rsidR="006A4E01" w:rsidRPr="00BC2853" w:rsidRDefault="006A4E01" w:rsidP="00F32CBE">
            <w:pPr>
              <w:spacing w:after="0" w:line="360" w:lineRule="exact"/>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có</w:t>
            </w:r>
            <w:proofErr w:type="spellEnd"/>
          </w:p>
        </w:tc>
        <w:tc>
          <w:tcPr>
            <w:tcW w:w="1951" w:type="dxa"/>
          </w:tcPr>
          <w:p w14:paraId="40C63A99" w14:textId="77777777" w:rsidR="006A4E01" w:rsidRPr="00BC2853" w:rsidRDefault="006A4E01" w:rsidP="00F32CBE">
            <w:pPr>
              <w:spacing w:after="0" w:line="360" w:lineRule="exact"/>
              <w:jc w:val="center"/>
              <w:rPr>
                <w:rFonts w:ascii="Times New Roman" w:eastAsia="Times New Roman" w:hAnsi="Times New Roman" w:cs="Times New Roman"/>
                <w:b/>
                <w:sz w:val="24"/>
                <w:szCs w:val="24"/>
              </w:rPr>
            </w:pPr>
          </w:p>
        </w:tc>
      </w:tr>
    </w:tbl>
    <w:p w14:paraId="407ADD26" w14:textId="77777777" w:rsidR="002E083F" w:rsidRPr="00BC2853" w:rsidRDefault="002E083F" w:rsidP="00F32CBE">
      <w:pPr>
        <w:spacing w:after="0" w:line="360" w:lineRule="exact"/>
        <w:jc w:val="both"/>
        <w:rPr>
          <w:rFonts w:ascii="Times New Roman" w:eastAsia="Calibri" w:hAnsi="Times New Roman" w:cs="Times New Roman"/>
          <w:b/>
          <w:sz w:val="24"/>
          <w:szCs w:val="24"/>
        </w:rPr>
      </w:pPr>
      <w:r w:rsidRPr="00BC2853">
        <w:rPr>
          <w:rFonts w:ascii="Times New Roman" w:eastAsia="SimSun" w:hAnsi="Times New Roman" w:cs="Times New Roman"/>
          <w:b/>
          <w:sz w:val="24"/>
          <w:szCs w:val="24"/>
        </w:rPr>
        <w:t xml:space="preserve">VI. </w:t>
      </w:r>
      <w:proofErr w:type="spellStart"/>
      <w:r w:rsidRPr="00BC2853">
        <w:rPr>
          <w:rFonts w:ascii="Times New Roman" w:eastAsia="Calibri" w:hAnsi="Times New Roman" w:cs="Times New Roman"/>
          <w:b/>
          <w:sz w:val="24"/>
          <w:szCs w:val="24"/>
        </w:rPr>
        <w:t>Kẹp</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nối</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bọc</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cách</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điện</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ghíp</w:t>
      </w:r>
      <w:proofErr w:type="spellEnd"/>
      <w:r w:rsidRPr="00BC2853">
        <w:rPr>
          <w:rFonts w:ascii="Times New Roman" w:eastAsia="Calibri" w:hAnsi="Times New Roman" w:cs="Times New Roman"/>
          <w:b/>
          <w:sz w:val="24"/>
          <w:szCs w:val="24"/>
        </w:rPr>
        <w:t xml:space="preserve"> IPC) </w:t>
      </w:r>
      <w:proofErr w:type="spellStart"/>
      <w:r w:rsidRPr="00BC2853">
        <w:rPr>
          <w:rFonts w:ascii="Times New Roman" w:eastAsia="Calibri" w:hAnsi="Times New Roman" w:cs="Times New Roman"/>
          <w:b/>
          <w:sz w:val="24"/>
          <w:szCs w:val="24"/>
        </w:rPr>
        <w:t>cho</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cáp</w:t>
      </w:r>
      <w:proofErr w:type="spellEnd"/>
      <w:r w:rsidRPr="00BC2853">
        <w:rPr>
          <w:rFonts w:ascii="Times New Roman" w:eastAsia="Calibri" w:hAnsi="Times New Roman" w:cs="Times New Roman"/>
          <w:b/>
          <w:sz w:val="24"/>
          <w:szCs w:val="24"/>
        </w:rPr>
        <w:t xml:space="preserve"> LV-ABC</w:t>
      </w:r>
    </w:p>
    <w:p w14:paraId="1ACF0974" w14:textId="7C9A3B2B" w:rsidR="00FA64DB" w:rsidRPr="00BC2853" w:rsidRDefault="00FA64DB" w:rsidP="00F32CBE">
      <w:pPr>
        <w:spacing w:after="0" w:line="360" w:lineRule="exact"/>
        <w:jc w:val="both"/>
        <w:rPr>
          <w:rFonts w:ascii="Times New Roman" w:eastAsia="Calibri" w:hAnsi="Times New Roman" w:cs="Times New Roman"/>
          <w:b/>
          <w:i/>
          <w:iCs/>
          <w:sz w:val="24"/>
          <w:szCs w:val="24"/>
          <w:lang w:val="vi-VN"/>
        </w:rPr>
      </w:pPr>
      <w:r w:rsidRPr="00BC2853">
        <w:rPr>
          <w:rFonts w:ascii="Times New Roman" w:hAnsi="Times New Roman" w:cs="Times New Roman"/>
          <w:i/>
          <w:iCs/>
          <w:sz w:val="24"/>
          <w:szCs w:val="24"/>
        </w:rPr>
        <w:t>(</w:t>
      </w:r>
      <w:proofErr w:type="spellStart"/>
      <w:r w:rsidRPr="00BC2853">
        <w:rPr>
          <w:rFonts w:ascii="Times New Roman" w:hAnsi="Times New Roman" w:cs="Times New Roman"/>
          <w:i/>
          <w:iCs/>
          <w:sz w:val="24"/>
          <w:szCs w:val="24"/>
        </w:rPr>
        <w:t>Áp</w:t>
      </w:r>
      <w:proofErr w:type="spellEnd"/>
      <w:r w:rsidRPr="00BC2853">
        <w:rPr>
          <w:rFonts w:ascii="Times New Roman" w:hAnsi="Times New Roman" w:cs="Times New Roman"/>
          <w:i/>
          <w:iCs/>
          <w:sz w:val="24"/>
          <w:szCs w:val="24"/>
          <w:lang w:val="vi-VN"/>
        </w:rPr>
        <w:t xml:space="preserve"> dụng </w:t>
      </w:r>
      <w:proofErr w:type="spellStart"/>
      <w:r w:rsidRPr="00BC2853">
        <w:rPr>
          <w:rFonts w:ascii="Times New Roman" w:hAnsi="Times New Roman" w:cs="Times New Roman"/>
          <w:i/>
          <w:iCs/>
          <w:sz w:val="24"/>
          <w:szCs w:val="24"/>
        </w:rPr>
        <w:t>Quyết</w:t>
      </w:r>
      <w:proofErr w:type="spellEnd"/>
      <w:r w:rsidRPr="00BC2853">
        <w:rPr>
          <w:rFonts w:ascii="Times New Roman" w:hAnsi="Times New Roman" w:cs="Times New Roman"/>
          <w:i/>
          <w:iCs/>
          <w:sz w:val="24"/>
          <w:szCs w:val="24"/>
        </w:rPr>
        <w:t xml:space="preserve"> </w:t>
      </w:r>
      <w:proofErr w:type="spellStart"/>
      <w:r w:rsidRPr="00BC2853">
        <w:rPr>
          <w:rFonts w:ascii="Times New Roman" w:hAnsi="Times New Roman" w:cs="Times New Roman"/>
          <w:i/>
          <w:iCs/>
          <w:sz w:val="24"/>
          <w:szCs w:val="24"/>
        </w:rPr>
        <w:t>định</w:t>
      </w:r>
      <w:proofErr w:type="spellEnd"/>
      <w:r w:rsidRPr="00BC2853">
        <w:rPr>
          <w:rFonts w:ascii="Times New Roman" w:hAnsi="Times New Roman" w:cs="Times New Roman"/>
          <w:i/>
          <w:iCs/>
          <w:sz w:val="24"/>
          <w:szCs w:val="24"/>
        </w:rPr>
        <w:t xml:space="preserve"> </w:t>
      </w:r>
      <w:proofErr w:type="spellStart"/>
      <w:r w:rsidRPr="00BC2853">
        <w:rPr>
          <w:rFonts w:ascii="Times New Roman" w:hAnsi="Times New Roman" w:cs="Times New Roman"/>
          <w:i/>
          <w:iCs/>
          <w:sz w:val="24"/>
          <w:szCs w:val="24"/>
        </w:rPr>
        <w:t>số</w:t>
      </w:r>
      <w:proofErr w:type="spellEnd"/>
      <w:r w:rsidRPr="00BC2853">
        <w:rPr>
          <w:rFonts w:ascii="Times New Roman" w:hAnsi="Times New Roman" w:cs="Times New Roman"/>
          <w:i/>
          <w:iCs/>
          <w:sz w:val="24"/>
          <w:szCs w:val="24"/>
        </w:rPr>
        <w:t xml:space="preserve"> 3446/QĐ-EVNHANOI </w:t>
      </w:r>
      <w:proofErr w:type="spellStart"/>
      <w:r w:rsidRPr="00BC2853">
        <w:rPr>
          <w:rFonts w:ascii="Times New Roman" w:hAnsi="Times New Roman" w:cs="Times New Roman"/>
          <w:i/>
          <w:iCs/>
          <w:sz w:val="24"/>
          <w:szCs w:val="24"/>
        </w:rPr>
        <w:t>ngày</w:t>
      </w:r>
      <w:proofErr w:type="spellEnd"/>
      <w:r w:rsidRPr="00BC2853">
        <w:rPr>
          <w:rFonts w:ascii="Times New Roman" w:hAnsi="Times New Roman" w:cs="Times New Roman"/>
          <w:i/>
          <w:iCs/>
          <w:sz w:val="24"/>
          <w:szCs w:val="24"/>
        </w:rPr>
        <w:t xml:space="preserve"> 01/06/2021 </w:t>
      </w:r>
      <w:proofErr w:type="spellStart"/>
      <w:r w:rsidRPr="00BC2853">
        <w:rPr>
          <w:rFonts w:ascii="Times New Roman" w:hAnsi="Times New Roman" w:cs="Times New Roman"/>
          <w:i/>
          <w:iCs/>
          <w:sz w:val="24"/>
          <w:szCs w:val="24"/>
        </w:rPr>
        <w:t>về</w:t>
      </w:r>
      <w:proofErr w:type="spellEnd"/>
      <w:r w:rsidRPr="00BC2853">
        <w:rPr>
          <w:rFonts w:ascii="Times New Roman" w:hAnsi="Times New Roman" w:cs="Times New Roman"/>
          <w:i/>
          <w:iCs/>
          <w:sz w:val="24"/>
          <w:szCs w:val="24"/>
        </w:rPr>
        <w:t xml:space="preserve"> </w:t>
      </w:r>
      <w:proofErr w:type="spellStart"/>
      <w:r w:rsidRPr="00BC2853">
        <w:rPr>
          <w:rFonts w:ascii="Times New Roman" w:hAnsi="Times New Roman" w:cs="Times New Roman"/>
          <w:i/>
          <w:iCs/>
          <w:sz w:val="24"/>
          <w:szCs w:val="24"/>
        </w:rPr>
        <w:t>việc</w:t>
      </w:r>
      <w:proofErr w:type="spellEnd"/>
      <w:r w:rsidRPr="00BC2853">
        <w:rPr>
          <w:rFonts w:ascii="Times New Roman" w:hAnsi="Times New Roman" w:cs="Times New Roman"/>
          <w:i/>
          <w:iCs/>
          <w:sz w:val="24"/>
          <w:szCs w:val="24"/>
        </w:rPr>
        <w:t xml:space="preserve"> ban </w:t>
      </w:r>
      <w:proofErr w:type="spellStart"/>
      <w:r w:rsidRPr="00BC2853">
        <w:rPr>
          <w:rFonts w:ascii="Times New Roman" w:hAnsi="Times New Roman" w:cs="Times New Roman"/>
          <w:i/>
          <w:iCs/>
          <w:sz w:val="24"/>
          <w:szCs w:val="24"/>
        </w:rPr>
        <w:t>hành</w:t>
      </w:r>
      <w:proofErr w:type="spellEnd"/>
      <w:r w:rsidRPr="00BC2853">
        <w:rPr>
          <w:rFonts w:ascii="Times New Roman" w:hAnsi="Times New Roman" w:cs="Times New Roman"/>
          <w:i/>
          <w:iCs/>
          <w:sz w:val="24"/>
          <w:szCs w:val="24"/>
        </w:rPr>
        <w:t xml:space="preserve"> </w:t>
      </w:r>
      <w:proofErr w:type="spellStart"/>
      <w:r w:rsidRPr="00BC2853">
        <w:rPr>
          <w:rFonts w:ascii="Times New Roman" w:hAnsi="Times New Roman" w:cs="Times New Roman"/>
          <w:i/>
          <w:iCs/>
          <w:sz w:val="24"/>
          <w:szCs w:val="24"/>
        </w:rPr>
        <w:t>tiêu</w:t>
      </w:r>
      <w:proofErr w:type="spellEnd"/>
      <w:r w:rsidRPr="00BC2853">
        <w:rPr>
          <w:rFonts w:ascii="Times New Roman" w:hAnsi="Times New Roman" w:cs="Times New Roman"/>
          <w:i/>
          <w:iCs/>
          <w:sz w:val="24"/>
          <w:szCs w:val="24"/>
        </w:rPr>
        <w:t xml:space="preserve"> </w:t>
      </w:r>
      <w:proofErr w:type="spellStart"/>
      <w:r w:rsidRPr="00BC2853">
        <w:rPr>
          <w:rFonts w:ascii="Times New Roman" w:hAnsi="Times New Roman" w:cs="Times New Roman"/>
          <w:i/>
          <w:iCs/>
          <w:sz w:val="24"/>
          <w:szCs w:val="24"/>
        </w:rPr>
        <w:t>chuẩn</w:t>
      </w:r>
      <w:proofErr w:type="spellEnd"/>
      <w:r w:rsidRPr="00BC2853">
        <w:rPr>
          <w:rFonts w:ascii="Times New Roman" w:hAnsi="Times New Roman" w:cs="Times New Roman"/>
          <w:i/>
          <w:iCs/>
          <w:sz w:val="24"/>
          <w:szCs w:val="24"/>
        </w:rPr>
        <w:t xml:space="preserve"> </w:t>
      </w:r>
      <w:proofErr w:type="spellStart"/>
      <w:r w:rsidRPr="00BC2853">
        <w:rPr>
          <w:rFonts w:ascii="Times New Roman" w:hAnsi="Times New Roman" w:cs="Times New Roman"/>
          <w:i/>
          <w:iCs/>
          <w:sz w:val="24"/>
          <w:szCs w:val="24"/>
        </w:rPr>
        <w:t>kỹ</w:t>
      </w:r>
      <w:proofErr w:type="spellEnd"/>
      <w:r w:rsidRPr="00BC2853">
        <w:rPr>
          <w:rFonts w:ascii="Times New Roman" w:hAnsi="Times New Roman" w:cs="Times New Roman"/>
          <w:i/>
          <w:iCs/>
          <w:sz w:val="24"/>
          <w:szCs w:val="24"/>
        </w:rPr>
        <w:t xml:space="preserve"> </w:t>
      </w:r>
      <w:proofErr w:type="spellStart"/>
      <w:r w:rsidRPr="00BC2853">
        <w:rPr>
          <w:rFonts w:ascii="Times New Roman" w:hAnsi="Times New Roman" w:cs="Times New Roman"/>
          <w:i/>
          <w:iCs/>
          <w:sz w:val="24"/>
          <w:szCs w:val="24"/>
        </w:rPr>
        <w:t>thuật</w:t>
      </w:r>
      <w:proofErr w:type="spellEnd"/>
      <w:r w:rsidRPr="00BC2853">
        <w:rPr>
          <w:rFonts w:ascii="Times New Roman" w:hAnsi="Times New Roman" w:cs="Times New Roman"/>
          <w:i/>
          <w:iCs/>
          <w:sz w:val="24"/>
          <w:szCs w:val="24"/>
        </w:rPr>
        <w:t xml:space="preserve"> </w:t>
      </w:r>
      <w:proofErr w:type="spellStart"/>
      <w:r w:rsidRPr="00BC2853">
        <w:rPr>
          <w:rFonts w:ascii="Times New Roman" w:hAnsi="Times New Roman" w:cs="Times New Roman"/>
          <w:i/>
          <w:iCs/>
          <w:sz w:val="24"/>
          <w:szCs w:val="24"/>
        </w:rPr>
        <w:t>cáp</w:t>
      </w:r>
      <w:proofErr w:type="spellEnd"/>
      <w:r w:rsidRPr="00BC2853">
        <w:rPr>
          <w:rFonts w:ascii="Times New Roman" w:hAnsi="Times New Roman" w:cs="Times New Roman"/>
          <w:i/>
          <w:iCs/>
          <w:sz w:val="24"/>
          <w:szCs w:val="24"/>
        </w:rPr>
        <w:t xml:space="preserve"> </w:t>
      </w:r>
      <w:proofErr w:type="spellStart"/>
      <w:r w:rsidRPr="00BC2853">
        <w:rPr>
          <w:rFonts w:ascii="Times New Roman" w:hAnsi="Times New Roman" w:cs="Times New Roman"/>
          <w:i/>
          <w:iCs/>
          <w:sz w:val="24"/>
          <w:szCs w:val="24"/>
        </w:rPr>
        <w:t>hạ</w:t>
      </w:r>
      <w:proofErr w:type="spellEnd"/>
      <w:r w:rsidRPr="00BC2853">
        <w:rPr>
          <w:rFonts w:ascii="Times New Roman" w:hAnsi="Times New Roman" w:cs="Times New Roman"/>
          <w:i/>
          <w:iCs/>
          <w:sz w:val="24"/>
          <w:szCs w:val="24"/>
        </w:rPr>
        <w:t xml:space="preserve"> </w:t>
      </w:r>
      <w:proofErr w:type="spellStart"/>
      <w:r w:rsidRPr="00BC2853">
        <w:rPr>
          <w:rFonts w:ascii="Times New Roman" w:hAnsi="Times New Roman" w:cs="Times New Roman"/>
          <w:i/>
          <w:iCs/>
          <w:sz w:val="24"/>
          <w:szCs w:val="24"/>
        </w:rPr>
        <w:t>áp</w:t>
      </w:r>
      <w:proofErr w:type="spellEnd"/>
      <w:r w:rsidRPr="00BC2853">
        <w:rPr>
          <w:rFonts w:ascii="Times New Roman" w:hAnsi="Times New Roman" w:cs="Times New Roman"/>
          <w:i/>
          <w:iCs/>
          <w:sz w:val="24"/>
          <w:szCs w:val="24"/>
        </w:rPr>
        <w:t xml:space="preserve"> </w:t>
      </w:r>
      <w:proofErr w:type="spellStart"/>
      <w:r w:rsidRPr="00BC2853">
        <w:rPr>
          <w:rFonts w:ascii="Times New Roman" w:hAnsi="Times New Roman" w:cs="Times New Roman"/>
          <w:i/>
          <w:iCs/>
          <w:sz w:val="24"/>
          <w:szCs w:val="24"/>
        </w:rPr>
        <w:t>và</w:t>
      </w:r>
      <w:proofErr w:type="spellEnd"/>
      <w:r w:rsidRPr="00BC2853">
        <w:rPr>
          <w:rFonts w:ascii="Times New Roman" w:hAnsi="Times New Roman" w:cs="Times New Roman"/>
          <w:i/>
          <w:iCs/>
          <w:sz w:val="24"/>
          <w:szCs w:val="24"/>
        </w:rPr>
        <w:t xml:space="preserve"> </w:t>
      </w:r>
      <w:proofErr w:type="spellStart"/>
      <w:r w:rsidRPr="00BC2853">
        <w:rPr>
          <w:rFonts w:ascii="Times New Roman" w:hAnsi="Times New Roman" w:cs="Times New Roman"/>
          <w:i/>
          <w:iCs/>
          <w:sz w:val="24"/>
          <w:szCs w:val="24"/>
        </w:rPr>
        <w:t>phụ</w:t>
      </w:r>
      <w:proofErr w:type="spellEnd"/>
      <w:r w:rsidRPr="00BC2853">
        <w:rPr>
          <w:rFonts w:ascii="Times New Roman" w:hAnsi="Times New Roman" w:cs="Times New Roman"/>
          <w:i/>
          <w:iCs/>
          <w:sz w:val="24"/>
          <w:szCs w:val="24"/>
        </w:rPr>
        <w:t xml:space="preserve"> </w:t>
      </w:r>
      <w:proofErr w:type="spellStart"/>
      <w:r w:rsidRPr="00BC2853">
        <w:rPr>
          <w:rFonts w:ascii="Times New Roman" w:hAnsi="Times New Roman" w:cs="Times New Roman"/>
          <w:i/>
          <w:iCs/>
          <w:sz w:val="24"/>
          <w:szCs w:val="24"/>
        </w:rPr>
        <w:t>kiện</w:t>
      </w:r>
      <w:proofErr w:type="spellEnd"/>
      <w:r w:rsidRPr="00BC2853">
        <w:rPr>
          <w:rFonts w:ascii="Times New Roman" w:hAnsi="Times New Roman" w:cs="Times New Roman"/>
          <w:i/>
          <w:iCs/>
          <w:sz w:val="24"/>
          <w:szCs w:val="24"/>
        </w:rPr>
        <w:t xml:space="preserve">, </w:t>
      </w:r>
      <w:proofErr w:type="spellStart"/>
      <w:r w:rsidRPr="00BC2853">
        <w:rPr>
          <w:rFonts w:ascii="Times New Roman" w:hAnsi="Times New Roman" w:cs="Times New Roman"/>
          <w:i/>
          <w:iCs/>
          <w:sz w:val="24"/>
          <w:szCs w:val="24"/>
        </w:rPr>
        <w:t>cáp</w:t>
      </w:r>
      <w:proofErr w:type="spellEnd"/>
      <w:r w:rsidRPr="00BC2853">
        <w:rPr>
          <w:rFonts w:ascii="Times New Roman" w:hAnsi="Times New Roman" w:cs="Times New Roman"/>
          <w:i/>
          <w:iCs/>
          <w:sz w:val="24"/>
          <w:szCs w:val="24"/>
        </w:rPr>
        <w:t xml:space="preserve"> </w:t>
      </w:r>
      <w:proofErr w:type="spellStart"/>
      <w:r w:rsidRPr="00BC2853">
        <w:rPr>
          <w:rFonts w:ascii="Times New Roman" w:hAnsi="Times New Roman" w:cs="Times New Roman"/>
          <w:i/>
          <w:iCs/>
          <w:sz w:val="24"/>
          <w:szCs w:val="24"/>
        </w:rPr>
        <w:t>nhị</w:t>
      </w:r>
      <w:proofErr w:type="spellEnd"/>
      <w:r w:rsidRPr="00BC2853">
        <w:rPr>
          <w:rFonts w:ascii="Times New Roman" w:hAnsi="Times New Roman" w:cs="Times New Roman"/>
          <w:i/>
          <w:iCs/>
          <w:sz w:val="24"/>
          <w:szCs w:val="24"/>
        </w:rPr>
        <w:t xml:space="preserve"> </w:t>
      </w:r>
      <w:proofErr w:type="spellStart"/>
      <w:r w:rsidRPr="00BC2853">
        <w:rPr>
          <w:rFonts w:ascii="Times New Roman" w:hAnsi="Times New Roman" w:cs="Times New Roman"/>
          <w:i/>
          <w:iCs/>
          <w:sz w:val="24"/>
          <w:szCs w:val="24"/>
        </w:rPr>
        <w:t>thứ</w:t>
      </w:r>
      <w:proofErr w:type="spellEnd"/>
      <w:r w:rsidRPr="00BC2853">
        <w:rPr>
          <w:rFonts w:ascii="Times New Roman" w:hAnsi="Times New Roman" w:cs="Times New Roman"/>
          <w:i/>
          <w:iCs/>
          <w:sz w:val="24"/>
          <w:szCs w:val="24"/>
        </w:rPr>
        <w:t xml:space="preserve"> </w:t>
      </w:r>
      <w:proofErr w:type="spellStart"/>
      <w:r w:rsidRPr="00BC2853">
        <w:rPr>
          <w:rFonts w:ascii="Times New Roman" w:hAnsi="Times New Roman" w:cs="Times New Roman"/>
          <w:i/>
          <w:iCs/>
          <w:sz w:val="24"/>
          <w:szCs w:val="24"/>
        </w:rPr>
        <w:t>trên</w:t>
      </w:r>
      <w:proofErr w:type="spellEnd"/>
      <w:r w:rsidRPr="00BC2853">
        <w:rPr>
          <w:rFonts w:ascii="Times New Roman" w:hAnsi="Times New Roman" w:cs="Times New Roman"/>
          <w:i/>
          <w:iCs/>
          <w:sz w:val="24"/>
          <w:szCs w:val="24"/>
        </w:rPr>
        <w:t xml:space="preserve"> </w:t>
      </w:r>
      <w:proofErr w:type="spellStart"/>
      <w:r w:rsidRPr="00BC2853">
        <w:rPr>
          <w:rFonts w:ascii="Times New Roman" w:hAnsi="Times New Roman" w:cs="Times New Roman"/>
          <w:i/>
          <w:iCs/>
          <w:sz w:val="24"/>
          <w:szCs w:val="24"/>
        </w:rPr>
        <w:t>lưới</w:t>
      </w:r>
      <w:proofErr w:type="spellEnd"/>
      <w:r w:rsidRPr="00BC2853">
        <w:rPr>
          <w:rFonts w:ascii="Times New Roman" w:hAnsi="Times New Roman" w:cs="Times New Roman"/>
          <w:i/>
          <w:iCs/>
          <w:sz w:val="24"/>
          <w:szCs w:val="24"/>
        </w:rPr>
        <w:t xml:space="preserve"> </w:t>
      </w:r>
      <w:proofErr w:type="spellStart"/>
      <w:r w:rsidRPr="00BC2853">
        <w:rPr>
          <w:rFonts w:ascii="Times New Roman" w:hAnsi="Times New Roman" w:cs="Times New Roman"/>
          <w:i/>
          <w:iCs/>
          <w:sz w:val="24"/>
          <w:szCs w:val="24"/>
        </w:rPr>
        <w:t>điện</w:t>
      </w:r>
      <w:proofErr w:type="spellEnd"/>
      <w:r w:rsidRPr="00BC2853">
        <w:rPr>
          <w:rFonts w:ascii="Times New Roman" w:hAnsi="Times New Roman" w:cs="Times New Roman"/>
          <w:i/>
          <w:iCs/>
          <w:sz w:val="24"/>
          <w:szCs w:val="24"/>
        </w:rPr>
        <w:t xml:space="preserve"> </w:t>
      </w:r>
      <w:proofErr w:type="spellStart"/>
      <w:r w:rsidRPr="00BC2853">
        <w:rPr>
          <w:rFonts w:ascii="Times New Roman" w:hAnsi="Times New Roman" w:cs="Times New Roman"/>
          <w:i/>
          <w:iCs/>
          <w:sz w:val="24"/>
          <w:szCs w:val="24"/>
        </w:rPr>
        <w:t>hạ</w:t>
      </w:r>
      <w:proofErr w:type="spellEnd"/>
      <w:r w:rsidRPr="00BC2853">
        <w:rPr>
          <w:rFonts w:ascii="Times New Roman" w:hAnsi="Times New Roman" w:cs="Times New Roman"/>
          <w:i/>
          <w:iCs/>
          <w:sz w:val="24"/>
          <w:szCs w:val="24"/>
        </w:rPr>
        <w:t xml:space="preserve"> </w:t>
      </w:r>
      <w:proofErr w:type="spellStart"/>
      <w:r w:rsidRPr="00BC2853">
        <w:rPr>
          <w:rFonts w:ascii="Times New Roman" w:hAnsi="Times New Roman" w:cs="Times New Roman"/>
          <w:i/>
          <w:iCs/>
          <w:sz w:val="24"/>
          <w:szCs w:val="24"/>
        </w:rPr>
        <w:t>áp</w:t>
      </w:r>
      <w:proofErr w:type="spellEnd"/>
      <w:r w:rsidRPr="00BC2853">
        <w:rPr>
          <w:rFonts w:ascii="Times New Roman" w:hAnsi="Times New Roman" w:cs="Times New Roman"/>
          <w:i/>
          <w:iCs/>
          <w:sz w:val="24"/>
          <w:szCs w:val="24"/>
        </w:rPr>
        <w:t xml:space="preserve"> </w:t>
      </w:r>
      <w:proofErr w:type="spellStart"/>
      <w:r w:rsidRPr="00BC2853">
        <w:rPr>
          <w:rFonts w:ascii="Times New Roman" w:hAnsi="Times New Roman" w:cs="Times New Roman"/>
          <w:i/>
          <w:iCs/>
          <w:sz w:val="24"/>
          <w:szCs w:val="24"/>
        </w:rPr>
        <w:t>trong</w:t>
      </w:r>
      <w:proofErr w:type="spellEnd"/>
      <w:r w:rsidRPr="00BC2853">
        <w:rPr>
          <w:rFonts w:ascii="Times New Roman" w:hAnsi="Times New Roman" w:cs="Times New Roman"/>
          <w:i/>
          <w:iCs/>
          <w:sz w:val="24"/>
          <w:szCs w:val="24"/>
        </w:rPr>
        <w:t xml:space="preserve"> </w:t>
      </w:r>
      <w:proofErr w:type="spellStart"/>
      <w:r w:rsidRPr="00BC2853">
        <w:rPr>
          <w:rFonts w:ascii="Times New Roman" w:hAnsi="Times New Roman" w:cs="Times New Roman"/>
          <w:i/>
          <w:iCs/>
          <w:sz w:val="24"/>
          <w:szCs w:val="24"/>
        </w:rPr>
        <w:t>Tổng</w:t>
      </w:r>
      <w:proofErr w:type="spellEnd"/>
      <w:r w:rsidRPr="00BC2853">
        <w:rPr>
          <w:rFonts w:ascii="Times New Roman" w:hAnsi="Times New Roman" w:cs="Times New Roman"/>
          <w:i/>
          <w:iCs/>
          <w:sz w:val="24"/>
          <w:szCs w:val="24"/>
        </w:rPr>
        <w:t xml:space="preserve"> </w:t>
      </w:r>
      <w:proofErr w:type="spellStart"/>
      <w:r w:rsidRPr="00BC2853">
        <w:rPr>
          <w:rFonts w:ascii="Times New Roman" w:hAnsi="Times New Roman" w:cs="Times New Roman"/>
          <w:i/>
          <w:iCs/>
          <w:sz w:val="24"/>
          <w:szCs w:val="24"/>
        </w:rPr>
        <w:t>công</w:t>
      </w:r>
      <w:proofErr w:type="spellEnd"/>
      <w:r w:rsidRPr="00BC2853">
        <w:rPr>
          <w:rFonts w:ascii="Times New Roman" w:hAnsi="Times New Roman" w:cs="Times New Roman"/>
          <w:i/>
          <w:iCs/>
          <w:sz w:val="24"/>
          <w:szCs w:val="24"/>
        </w:rPr>
        <w:t xml:space="preserve"> ty </w:t>
      </w:r>
      <w:proofErr w:type="spellStart"/>
      <w:r w:rsidRPr="00BC2853">
        <w:rPr>
          <w:rFonts w:ascii="Times New Roman" w:hAnsi="Times New Roman" w:cs="Times New Roman"/>
          <w:i/>
          <w:iCs/>
          <w:sz w:val="24"/>
          <w:szCs w:val="24"/>
        </w:rPr>
        <w:t>Điện</w:t>
      </w:r>
      <w:proofErr w:type="spellEnd"/>
      <w:r w:rsidRPr="00BC2853">
        <w:rPr>
          <w:rFonts w:ascii="Times New Roman" w:hAnsi="Times New Roman" w:cs="Times New Roman"/>
          <w:i/>
          <w:iCs/>
          <w:sz w:val="24"/>
          <w:szCs w:val="24"/>
        </w:rPr>
        <w:t xml:space="preserve"> </w:t>
      </w:r>
      <w:proofErr w:type="spellStart"/>
      <w:r w:rsidRPr="00BC2853">
        <w:rPr>
          <w:rFonts w:ascii="Times New Roman" w:hAnsi="Times New Roman" w:cs="Times New Roman"/>
          <w:i/>
          <w:iCs/>
          <w:sz w:val="24"/>
          <w:szCs w:val="24"/>
        </w:rPr>
        <w:t>lực</w:t>
      </w:r>
      <w:proofErr w:type="spellEnd"/>
      <w:r w:rsidRPr="00BC2853">
        <w:rPr>
          <w:rFonts w:ascii="Times New Roman" w:hAnsi="Times New Roman" w:cs="Times New Roman"/>
          <w:i/>
          <w:iCs/>
          <w:sz w:val="24"/>
          <w:szCs w:val="24"/>
        </w:rPr>
        <w:t xml:space="preserve"> TP Hà </w:t>
      </w:r>
      <w:proofErr w:type="spellStart"/>
      <w:r w:rsidRPr="00BC2853">
        <w:rPr>
          <w:rFonts w:ascii="Times New Roman" w:hAnsi="Times New Roman" w:cs="Times New Roman"/>
          <w:i/>
          <w:iCs/>
          <w:sz w:val="24"/>
          <w:szCs w:val="24"/>
        </w:rPr>
        <w:t>Nội</w:t>
      </w:r>
      <w:proofErr w:type="spellEnd"/>
      <w:r w:rsidRPr="00BC2853">
        <w:rPr>
          <w:rFonts w:ascii="Times New Roman" w:hAnsi="Times New Roman" w:cs="Times New Roman"/>
          <w:i/>
          <w:iCs/>
          <w:sz w:val="24"/>
          <w:szCs w:val="24"/>
        </w:rPr>
        <w:t>)</w:t>
      </w:r>
    </w:p>
    <w:p w14:paraId="4482D4CB" w14:textId="4480C33E" w:rsidR="002E083F" w:rsidRPr="00BC2853" w:rsidRDefault="002E083F" w:rsidP="00F32CBE">
      <w:pPr>
        <w:spacing w:after="0" w:line="360" w:lineRule="exact"/>
        <w:jc w:val="both"/>
        <w:rPr>
          <w:rFonts w:ascii="Times New Roman" w:eastAsia="Calibri" w:hAnsi="Times New Roman" w:cs="Times New Roman"/>
          <w:b/>
          <w:sz w:val="24"/>
          <w:szCs w:val="24"/>
          <w:lang w:val="vi-VN"/>
        </w:rPr>
      </w:pPr>
      <w:r w:rsidRPr="00BC2853">
        <w:rPr>
          <w:rFonts w:ascii="Times New Roman" w:eastAsia="Calibri" w:hAnsi="Times New Roman" w:cs="Times New Roman"/>
          <w:b/>
          <w:sz w:val="24"/>
          <w:szCs w:val="24"/>
        </w:rPr>
        <w:t>1. Yê</w:t>
      </w:r>
      <w:proofErr w:type="spellStart"/>
      <w:r w:rsidRPr="00BC2853">
        <w:rPr>
          <w:rFonts w:ascii="Times New Roman" w:eastAsia="Calibri" w:hAnsi="Times New Roman" w:cs="Times New Roman"/>
          <w:b/>
          <w:sz w:val="24"/>
          <w:szCs w:val="24"/>
        </w:rPr>
        <w:t>u</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cầu</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chung</w:t>
      </w:r>
      <w:proofErr w:type="spellEnd"/>
      <w:r w:rsidRPr="00BC2853">
        <w:rPr>
          <w:rFonts w:ascii="Times New Roman" w:eastAsia="Calibri" w:hAnsi="Times New Roman" w:cs="Times New Roman"/>
          <w:b/>
          <w:sz w:val="24"/>
          <w:szCs w:val="24"/>
        </w:rPr>
        <w:t>:</w:t>
      </w:r>
    </w:p>
    <w:p w14:paraId="6A2A4F5A" w14:textId="77777777" w:rsidR="002E083F" w:rsidRPr="00BC2853" w:rsidRDefault="002E083F" w:rsidP="00F32CBE">
      <w:pPr>
        <w:spacing w:after="0" w:line="360" w:lineRule="exact"/>
        <w:jc w:val="both"/>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kỹ</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thuật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này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dụng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bọc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Ghíp</w:t>
      </w:r>
      <w:proofErr w:type="spellEnd"/>
      <w:r w:rsidRPr="00BC2853">
        <w:rPr>
          <w:rFonts w:ascii="Times New Roman" w:eastAsia="Calibri" w:hAnsi="Times New Roman" w:cs="Times New Roman"/>
          <w:sz w:val="24"/>
          <w:szCs w:val="24"/>
        </w:rPr>
        <w:t xml:space="preserve"> IPC) </w:t>
      </w:r>
      <w:proofErr w:type="spellStart"/>
      <w:r w:rsidRPr="00BC2853">
        <w:rPr>
          <w:rFonts w:ascii="Times New Roman" w:eastAsia="Calibri" w:hAnsi="Times New Roman" w:cs="Times New Roman"/>
          <w:sz w:val="24"/>
          <w:szCs w:val="24"/>
        </w:rPr>
        <w:t>dùng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đấu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rẽ</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đấu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lèo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từ</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nhôm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vặn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xoắn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XLPE 0.6/1kV </w:t>
      </w:r>
      <w:proofErr w:type="spellStart"/>
      <w:r w:rsidRPr="00BC2853">
        <w:rPr>
          <w:rFonts w:ascii="Times New Roman" w:eastAsia="Calibri" w:hAnsi="Times New Roman" w:cs="Times New Roman"/>
          <w:sz w:val="24"/>
          <w:szCs w:val="24"/>
        </w:rPr>
        <w:t>ký</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hiệu</w:t>
      </w:r>
      <w:proofErr w:type="spellEnd"/>
      <w:r w:rsidRPr="00BC2853">
        <w:rPr>
          <w:rFonts w:ascii="Times New Roman" w:eastAsia="Calibri" w:hAnsi="Times New Roman" w:cs="Times New Roman"/>
          <w:sz w:val="24"/>
          <w:szCs w:val="24"/>
        </w:rPr>
        <w:t xml:space="preserve"> [LV-ABC] </w:t>
      </w:r>
      <w:proofErr w:type="spellStart"/>
      <w:r w:rsidRPr="00BC2853">
        <w:rPr>
          <w:rFonts w:ascii="Times New Roman" w:eastAsia="Calibri" w:hAnsi="Times New Roman" w:cs="Times New Roman"/>
          <w:sz w:val="24"/>
          <w:szCs w:val="24"/>
        </w:rPr>
        <w:t>đến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nhôm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vặn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xoắn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XLPE 0.6/1kV </w:t>
      </w:r>
      <w:proofErr w:type="spellStart"/>
      <w:r w:rsidRPr="00BC2853">
        <w:rPr>
          <w:rFonts w:ascii="Times New Roman" w:eastAsia="Calibri" w:hAnsi="Times New Roman" w:cs="Times New Roman"/>
          <w:sz w:val="24"/>
          <w:szCs w:val="24"/>
        </w:rPr>
        <w:t>ký</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hiệu</w:t>
      </w:r>
      <w:proofErr w:type="spellEnd"/>
      <w:r w:rsidRPr="00BC2853">
        <w:rPr>
          <w:rFonts w:ascii="Times New Roman" w:eastAsia="Calibri" w:hAnsi="Times New Roman" w:cs="Times New Roman"/>
          <w:sz w:val="24"/>
          <w:szCs w:val="24"/>
        </w:rPr>
        <w:t xml:space="preserve"> [LV-ABC] </w:t>
      </w:r>
      <w:proofErr w:type="spellStart"/>
      <w:r w:rsidRPr="00BC2853">
        <w:rPr>
          <w:rFonts w:ascii="Times New Roman" w:eastAsia="Calibri" w:hAnsi="Times New Roman" w:cs="Times New Roman"/>
          <w:sz w:val="24"/>
          <w:szCs w:val="24"/>
        </w:rPr>
        <w:t>trên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đường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dây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phân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w:t>
      </w:r>
    </w:p>
    <w:p w14:paraId="74332734" w14:textId="77777777" w:rsidR="002E083F" w:rsidRPr="00BC2853" w:rsidRDefault="002E083F" w:rsidP="00F32CBE">
      <w:pPr>
        <w:spacing w:after="0" w:line="360" w:lineRule="exact"/>
        <w:jc w:val="both"/>
        <w:rPr>
          <w:rFonts w:ascii="Times New Roman" w:eastAsia="Calibri" w:hAnsi="Times New Roman" w:cs="Times New Roman"/>
          <w:b/>
          <w:sz w:val="24"/>
          <w:szCs w:val="24"/>
        </w:rPr>
      </w:pPr>
      <w:r w:rsidRPr="00BC2853">
        <w:rPr>
          <w:rFonts w:ascii="Times New Roman" w:eastAsia="Calibri" w:hAnsi="Times New Roman" w:cs="Times New Roman"/>
          <w:b/>
          <w:sz w:val="24"/>
          <w:szCs w:val="24"/>
        </w:rPr>
        <w:t xml:space="preserve">2. </w:t>
      </w:r>
      <w:proofErr w:type="spellStart"/>
      <w:r w:rsidRPr="00BC2853">
        <w:rPr>
          <w:rFonts w:ascii="Times New Roman" w:eastAsia="Calibri" w:hAnsi="Times New Roman" w:cs="Times New Roman"/>
          <w:b/>
          <w:sz w:val="24"/>
          <w:szCs w:val="24"/>
        </w:rPr>
        <w:t>Tiêu</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chuẩn</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áp</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dụng</w:t>
      </w:r>
      <w:proofErr w:type="spellEnd"/>
      <w:r w:rsidRPr="00BC2853">
        <w:rPr>
          <w:rFonts w:ascii="Times New Roman" w:eastAsia="Calibri" w:hAnsi="Times New Roman" w:cs="Times New Roman"/>
          <w:b/>
          <w:sz w:val="24"/>
          <w:szCs w:val="24"/>
        </w:rPr>
        <w:t>:</w:t>
      </w:r>
    </w:p>
    <w:p w14:paraId="6973EB3A"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HN 33-S-63: </w:t>
      </w:r>
      <w:proofErr w:type="spellStart"/>
      <w:r w:rsidRPr="00BC2853">
        <w:rPr>
          <w:rFonts w:ascii="Times New Roman" w:eastAsia="Calibri" w:hAnsi="Times New Roman" w:cs="Times New Roman"/>
          <w:sz w:val="24"/>
          <w:szCs w:val="24"/>
        </w:rPr>
        <w:t>Kết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xuyên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lưới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thấp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dây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dẫn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w:t>
      </w:r>
    </w:p>
    <w:p w14:paraId="1F13FB4C"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IEC 61284: </w:t>
      </w:r>
      <w:proofErr w:type="spellStart"/>
      <w:r w:rsidRPr="00BC2853">
        <w:rPr>
          <w:rFonts w:ascii="Times New Roman" w:eastAsia="Calibri" w:hAnsi="Times New Roman" w:cs="Times New Roman"/>
          <w:sz w:val="24"/>
          <w:szCs w:val="24"/>
        </w:rPr>
        <w:t>Đường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dây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 </w:t>
      </w:r>
      <w:proofErr w:type="spellStart"/>
      <w:r w:rsidRPr="00BC2853">
        <w:rPr>
          <w:rFonts w:ascii="Times New Roman" w:eastAsia="Calibri" w:hAnsi="Times New Roman" w:cs="Times New Roman"/>
          <w:sz w:val="24"/>
          <w:szCs w:val="24"/>
        </w:rPr>
        <w:t>Yêu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cầu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phụ</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kiện</w:t>
      </w:r>
      <w:proofErr w:type="spellEnd"/>
    </w:p>
    <w:p w14:paraId="5C9C4350" w14:textId="77777777" w:rsidR="002E083F" w:rsidRPr="00BC2853" w:rsidRDefault="002E083F" w:rsidP="00F32CBE">
      <w:pPr>
        <w:spacing w:after="0" w:line="360" w:lineRule="exact"/>
        <w:jc w:val="both"/>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liên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quan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cao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hơn</w:t>
      </w:r>
      <w:proofErr w:type="spellEnd"/>
    </w:p>
    <w:p w14:paraId="71CF3072" w14:textId="77777777" w:rsidR="002E083F" w:rsidRPr="00BC2853" w:rsidRDefault="002E083F" w:rsidP="00F32CBE">
      <w:pPr>
        <w:spacing w:after="0" w:line="360" w:lineRule="exact"/>
        <w:jc w:val="both"/>
        <w:rPr>
          <w:rFonts w:ascii="Times New Roman" w:eastAsia="Calibri" w:hAnsi="Times New Roman" w:cs="Times New Roman"/>
          <w:b/>
          <w:sz w:val="24"/>
          <w:szCs w:val="24"/>
        </w:rPr>
      </w:pPr>
      <w:r w:rsidRPr="00BC2853">
        <w:rPr>
          <w:rFonts w:ascii="Times New Roman" w:eastAsia="Calibri" w:hAnsi="Times New Roman" w:cs="Times New Roman"/>
          <w:b/>
          <w:sz w:val="24"/>
          <w:szCs w:val="24"/>
        </w:rPr>
        <w:t xml:space="preserve">3. </w:t>
      </w:r>
      <w:proofErr w:type="spellStart"/>
      <w:r w:rsidRPr="00BC2853">
        <w:rPr>
          <w:rFonts w:ascii="Times New Roman" w:eastAsia="Calibri" w:hAnsi="Times New Roman" w:cs="Times New Roman"/>
          <w:b/>
          <w:sz w:val="24"/>
          <w:szCs w:val="24"/>
        </w:rPr>
        <w:t>Thiết</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kế</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và</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lắp</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đặt</w:t>
      </w:r>
      <w:proofErr w:type="spellEnd"/>
      <w:r w:rsidRPr="00BC2853">
        <w:rPr>
          <w:rFonts w:ascii="Times New Roman" w:eastAsia="Calibri" w:hAnsi="Times New Roman" w:cs="Times New Roman"/>
          <w:b/>
          <w:sz w:val="24"/>
          <w:szCs w:val="24"/>
        </w:rPr>
        <w:t>:</w:t>
      </w:r>
    </w:p>
    <w:p w14:paraId="34828432"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Loại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IPC </w:t>
      </w:r>
      <w:proofErr w:type="spellStart"/>
      <w:r w:rsidRPr="00BC2853">
        <w:rPr>
          <w:rFonts w:ascii="Times New Roman" w:eastAsia="Calibri" w:hAnsi="Times New Roman" w:cs="Times New Roman"/>
          <w:sz w:val="24"/>
          <w:szCs w:val="24"/>
        </w:rPr>
        <w:t>là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loại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1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2 </w:t>
      </w:r>
      <w:proofErr w:type="spellStart"/>
      <w:r w:rsidRPr="00BC2853">
        <w:rPr>
          <w:rFonts w:ascii="Times New Roman" w:eastAsia="Calibri" w:hAnsi="Times New Roman" w:cs="Times New Roman"/>
          <w:sz w:val="24"/>
          <w:szCs w:val="24"/>
        </w:rPr>
        <w:t>bulông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bọc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chống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thấm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nước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dùng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đấu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rẽ</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đấu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lèo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từ</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nhôm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vặn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xoắn</w:t>
      </w:r>
      <w:proofErr w:type="spellEnd"/>
      <w:r w:rsidRPr="00BC2853">
        <w:rPr>
          <w:rFonts w:ascii="Times New Roman" w:eastAsia="Calibri" w:hAnsi="Times New Roman" w:cs="Times New Roman"/>
          <w:sz w:val="24"/>
          <w:szCs w:val="24"/>
        </w:rPr>
        <w:t xml:space="preserve"> 0.6/1kV LVABC </w:t>
      </w:r>
      <w:proofErr w:type="spellStart"/>
      <w:r w:rsidRPr="00BC2853">
        <w:rPr>
          <w:rFonts w:ascii="Times New Roman" w:eastAsia="Calibri" w:hAnsi="Times New Roman" w:cs="Times New Roman"/>
          <w:sz w:val="24"/>
          <w:szCs w:val="24"/>
        </w:rPr>
        <w:t>đến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nhôm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vặn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xoắn</w:t>
      </w:r>
      <w:proofErr w:type="spellEnd"/>
      <w:r w:rsidRPr="00BC2853">
        <w:rPr>
          <w:rFonts w:ascii="Times New Roman" w:eastAsia="Calibri" w:hAnsi="Times New Roman" w:cs="Times New Roman"/>
          <w:sz w:val="24"/>
          <w:szCs w:val="24"/>
        </w:rPr>
        <w:t xml:space="preserve"> 0.6/1kV LV-ABC, </w:t>
      </w:r>
      <w:proofErr w:type="spellStart"/>
      <w:r w:rsidRPr="00BC2853">
        <w:rPr>
          <w:rFonts w:ascii="Times New Roman" w:eastAsia="Calibri" w:hAnsi="Times New Roman" w:cs="Times New Roman"/>
          <w:sz w:val="24"/>
          <w:szCs w:val="24"/>
        </w:rPr>
        <w:t>vận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hành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tốt</w:t>
      </w:r>
      <w:proofErr w:type="spellEnd"/>
      <w:r w:rsidRPr="00BC2853">
        <w:rPr>
          <w:rFonts w:ascii="Times New Roman" w:eastAsia="Calibri" w:hAnsi="Times New Roman" w:cs="Times New Roman"/>
          <w:sz w:val="24"/>
          <w:szCs w:val="24"/>
        </w:rPr>
        <w:t xml:space="preserve"> ở </w:t>
      </w:r>
      <w:proofErr w:type="spellStart"/>
      <w:r w:rsidRPr="00BC2853">
        <w:rPr>
          <w:rFonts w:ascii="Times New Roman" w:eastAsia="Calibri" w:hAnsi="Times New Roman" w:cs="Times New Roman"/>
          <w:sz w:val="24"/>
          <w:szCs w:val="24"/>
        </w:rPr>
        <w:t>vùng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nhiệt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vùng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biển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vùng</w:t>
      </w:r>
      <w:proofErr w:type="spellEnd"/>
      <w:r w:rsidRPr="00BC2853">
        <w:rPr>
          <w:rFonts w:ascii="Times New Roman" w:eastAsia="Calibri" w:hAnsi="Times New Roman" w:cs="Times New Roman"/>
          <w:sz w:val="24"/>
          <w:szCs w:val="24"/>
        </w:rPr>
        <w:t xml:space="preserve"> ô </w:t>
      </w:r>
      <w:proofErr w:type="spellStart"/>
      <w:r w:rsidRPr="00BC2853">
        <w:rPr>
          <w:rFonts w:ascii="Times New Roman" w:eastAsia="Calibri" w:hAnsi="Times New Roman" w:cs="Times New Roman"/>
          <w:sz w:val="24"/>
          <w:szCs w:val="24"/>
        </w:rPr>
        <w:t>nhiễm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nghiệp</w:t>
      </w:r>
      <w:proofErr w:type="spellEnd"/>
      <w:r w:rsidRPr="00BC2853">
        <w:rPr>
          <w:rFonts w:ascii="Times New Roman" w:eastAsia="Calibri" w:hAnsi="Times New Roman" w:cs="Times New Roman"/>
          <w:sz w:val="24"/>
          <w:szCs w:val="24"/>
        </w:rPr>
        <w:t>…</w:t>
      </w:r>
    </w:p>
    <w:p w14:paraId="0E163288"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Thân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bằng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nhựa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tăng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cường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thủy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bền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học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thời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cao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bền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ngoại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chống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rạn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nứt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lão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hóa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ăn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mòn</w:t>
      </w:r>
      <w:proofErr w:type="spellEnd"/>
    </w:p>
    <w:p w14:paraId="049D4003"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Bulông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Bulông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vòng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bằng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vật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liệu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chống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ăn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mòn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kèm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đai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ốc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bứt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đầu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bằng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vật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liệu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chống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ăn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mòn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đảm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lưỡi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chặt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dây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dẫn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bọc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tróc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lớp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bọc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cũng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như</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hư</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hỏng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tao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dây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trong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ruột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dẫn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p>
    <w:p w14:paraId="1FAD53D6"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Lưỡi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bằng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hợp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kim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đồng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dẫn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cao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thiếc</w:t>
      </w:r>
      <w:proofErr w:type="spellEnd"/>
      <w:r w:rsidRPr="00BC2853">
        <w:rPr>
          <w:rFonts w:ascii="Times New Roman" w:eastAsia="Calibri" w:hAnsi="Times New Roman" w:cs="Times New Roman"/>
          <w:sz w:val="24"/>
          <w:szCs w:val="24"/>
        </w:rPr>
        <w:t xml:space="preserve">, Bao </w:t>
      </w:r>
      <w:proofErr w:type="spellStart"/>
      <w:r w:rsidRPr="00BC2853">
        <w:rPr>
          <w:rFonts w:ascii="Times New Roman" w:eastAsia="Calibri" w:hAnsi="Times New Roman" w:cs="Times New Roman"/>
          <w:sz w:val="24"/>
          <w:szCs w:val="24"/>
        </w:rPr>
        <w:t>bọc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bởi</w:t>
      </w:r>
      <w:proofErr w:type="spellEnd"/>
      <w:r w:rsidRPr="00BC2853">
        <w:rPr>
          <w:rFonts w:ascii="Times New Roman" w:eastAsia="Calibri" w:hAnsi="Times New Roman" w:cs="Times New Roman"/>
          <w:sz w:val="24"/>
          <w:szCs w:val="24"/>
        </w:rPr>
        <w:t xml:space="preserve"> 1 </w:t>
      </w:r>
      <w:proofErr w:type="spellStart"/>
      <w:r w:rsidRPr="00BC2853">
        <w:rPr>
          <w:rFonts w:ascii="Times New Roman" w:eastAsia="Calibri" w:hAnsi="Times New Roman" w:cs="Times New Roman"/>
          <w:sz w:val="24"/>
          <w:szCs w:val="24"/>
        </w:rPr>
        <w:t>lớp</w:t>
      </w:r>
      <w:proofErr w:type="spellEnd"/>
      <w:r w:rsidRPr="00BC2853">
        <w:rPr>
          <w:rFonts w:ascii="Times New Roman" w:eastAsia="Calibri" w:hAnsi="Times New Roman" w:cs="Times New Roman"/>
          <w:sz w:val="24"/>
          <w:szCs w:val="24"/>
        </w:rPr>
        <w:t xml:space="preserve"> Polymer </w:t>
      </w:r>
      <w:proofErr w:type="spellStart"/>
      <w:r w:rsidRPr="00BC2853">
        <w:rPr>
          <w:rFonts w:ascii="Times New Roman" w:eastAsia="Calibri" w:hAnsi="Times New Roman" w:cs="Times New Roman"/>
          <w:sz w:val="24"/>
          <w:szCs w:val="24"/>
        </w:rPr>
        <w:t>đàn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hồi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đúc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ôm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chặt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lưỡi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mỡ</w:t>
      </w:r>
      <w:proofErr w:type="spellEnd"/>
      <w:r w:rsidRPr="00BC2853">
        <w:rPr>
          <w:rFonts w:ascii="Times New Roman" w:eastAsia="Calibri" w:hAnsi="Times New Roman" w:cs="Times New Roman"/>
          <w:sz w:val="24"/>
          <w:szCs w:val="24"/>
        </w:rPr>
        <w:t xml:space="preserve"> silicon </w:t>
      </w:r>
      <w:proofErr w:type="spellStart"/>
      <w:r w:rsidRPr="00BC2853">
        <w:rPr>
          <w:rFonts w:ascii="Times New Roman" w:eastAsia="Calibri" w:hAnsi="Times New Roman" w:cs="Times New Roman"/>
          <w:sz w:val="24"/>
          <w:szCs w:val="24"/>
        </w:rPr>
        <w:t>chuyên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dùng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chống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thấm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nước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chống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ăn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mòn</w:t>
      </w:r>
      <w:proofErr w:type="spellEnd"/>
    </w:p>
    <w:p w14:paraId="5775FAAE"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Lực </w:t>
      </w:r>
      <w:proofErr w:type="spellStart"/>
      <w:r w:rsidRPr="00BC2853">
        <w:rPr>
          <w:rFonts w:ascii="Times New Roman" w:eastAsia="Calibri" w:hAnsi="Times New Roman" w:cs="Times New Roman"/>
          <w:sz w:val="24"/>
          <w:szCs w:val="24"/>
        </w:rPr>
        <w:t>xiết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bứt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đầu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bulông</w:t>
      </w:r>
      <w:proofErr w:type="spellEnd"/>
      <w:r w:rsidRPr="00BC2853">
        <w:rPr>
          <w:rFonts w:ascii="Times New Roman" w:eastAsia="Calibri" w:hAnsi="Times New Roman" w:cs="Times New Roman"/>
          <w:sz w:val="24"/>
          <w:szCs w:val="24"/>
        </w:rPr>
        <w:t>:</w:t>
      </w:r>
    </w:p>
    <w:p w14:paraId="641EB90E"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IPC 95 – 35 : 18 ± 10% Nm</w:t>
      </w:r>
    </w:p>
    <w:p w14:paraId="09AE31BF"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IPC 95 – 70: 18 ± 10% Nm</w:t>
      </w:r>
    </w:p>
    <w:p w14:paraId="7AB70FD3"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IPC 95 – 95: 18 ± 10% Nm</w:t>
      </w:r>
    </w:p>
    <w:p w14:paraId="5BE70EA2"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IPC 120 – 120: 18 ± 10% Nm</w:t>
      </w:r>
    </w:p>
    <w:p w14:paraId="4A2935CB"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lastRenderedPageBreak/>
        <w:t>+ IPC 185 – 150: 18 ± 10% Nm</w:t>
      </w:r>
    </w:p>
    <w:p w14:paraId="2A017787"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danh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định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dây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dẫn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Trục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chính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nhôm</w:t>
      </w:r>
      <w:proofErr w:type="spellEnd"/>
      <w:r w:rsidRPr="00BC2853">
        <w:rPr>
          <w:rFonts w:ascii="Times New Roman" w:eastAsia="Calibri" w:hAnsi="Times New Roman" w:cs="Times New Roman"/>
          <w:sz w:val="24"/>
          <w:szCs w:val="24"/>
        </w:rPr>
        <w:t xml:space="preserve"> LV-ABC /</w:t>
      </w:r>
      <w:proofErr w:type="spellStart"/>
      <w:r w:rsidRPr="00BC2853">
        <w:rPr>
          <w:rFonts w:ascii="Times New Roman" w:eastAsia="Calibri" w:hAnsi="Times New Roman" w:cs="Times New Roman"/>
          <w:sz w:val="24"/>
          <w:szCs w:val="24"/>
        </w:rPr>
        <w:t>Nhánh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rẽ</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nhôm</w:t>
      </w:r>
      <w:proofErr w:type="spellEnd"/>
      <w:r w:rsidRPr="00BC2853">
        <w:rPr>
          <w:rFonts w:ascii="Times New Roman" w:eastAsia="Calibri" w:hAnsi="Times New Roman" w:cs="Times New Roman"/>
          <w:sz w:val="24"/>
          <w:szCs w:val="24"/>
        </w:rPr>
        <w:t xml:space="preserve"> LV-ABC (mm2)</w:t>
      </w:r>
    </w:p>
    <w:p w14:paraId="15533429"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IPC 95 – 35 : 35 – 95 / 6 – 35 (mm2)</w:t>
      </w:r>
    </w:p>
    <w:p w14:paraId="3404D2A0"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IPC 95 – 70: 35 – 95 / 6 – 70 (mm2)</w:t>
      </w:r>
    </w:p>
    <w:p w14:paraId="381113C6"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IPC 95 – 95: 35 – 95 / 6 – 95 (mm2)</w:t>
      </w:r>
    </w:p>
    <w:p w14:paraId="02306FFF"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IPC 120 – 120: 35 – 120 / 6 – 120 (mm2)</w:t>
      </w:r>
    </w:p>
    <w:p w14:paraId="17452DAE"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IPC 185 – 150: 50 – 185 / 6 – 150 (mm2)</w:t>
      </w:r>
    </w:p>
    <w:p w14:paraId="53F62DD9"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Dòng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định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mức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liên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tục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lớn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hơn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bằng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dòng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định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mức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dây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nhôm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vặn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xoắn</w:t>
      </w:r>
      <w:proofErr w:type="spellEnd"/>
      <w:r w:rsidRPr="00BC2853">
        <w:rPr>
          <w:rFonts w:ascii="Times New Roman" w:eastAsia="Calibri" w:hAnsi="Times New Roman" w:cs="Times New Roman"/>
          <w:sz w:val="24"/>
          <w:szCs w:val="24"/>
        </w:rPr>
        <w:t xml:space="preserve"> LV-ABC </w:t>
      </w:r>
      <w:proofErr w:type="spellStart"/>
      <w:r w:rsidRPr="00BC2853">
        <w:rPr>
          <w:rFonts w:ascii="Times New Roman" w:eastAsia="Calibri" w:hAnsi="Times New Roman" w:cs="Times New Roman"/>
          <w:sz w:val="24"/>
          <w:szCs w:val="24"/>
        </w:rPr>
        <w:t>tương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ứng</w:t>
      </w:r>
      <w:proofErr w:type="spellEnd"/>
    </w:p>
    <w:p w14:paraId="2649D32C"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IPC 95 – 35 : ≥ 175A</w:t>
      </w:r>
    </w:p>
    <w:p w14:paraId="793703B1"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IPC 95 – 70: ≥ 270A</w:t>
      </w:r>
    </w:p>
    <w:p w14:paraId="4E958CCB"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IPC 95 – 95: ≥ 270A</w:t>
      </w:r>
    </w:p>
    <w:p w14:paraId="5A472C60"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IPC 120 – 120: ≥ 350A</w:t>
      </w:r>
    </w:p>
    <w:p w14:paraId="777E368A"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IPC 185 – 150: ≥ 450A</w:t>
      </w:r>
    </w:p>
    <w:p w14:paraId="3FFF39E7"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bền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môi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chống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thấm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nước</w:t>
      </w:r>
      <w:proofErr w:type="spellEnd"/>
      <w:r w:rsidRPr="00BC2853">
        <w:rPr>
          <w:rFonts w:ascii="Times New Roman" w:eastAsia="Calibri" w:hAnsi="Times New Roman" w:cs="Times New Roman"/>
          <w:sz w:val="24"/>
          <w:szCs w:val="24"/>
        </w:rPr>
        <w:t xml:space="preserve"> ở 50Hz </w:t>
      </w:r>
      <w:proofErr w:type="spellStart"/>
      <w:r w:rsidRPr="00BC2853">
        <w:rPr>
          <w:rFonts w:ascii="Times New Roman" w:eastAsia="Calibri" w:hAnsi="Times New Roman" w:cs="Times New Roman"/>
          <w:sz w:val="24"/>
          <w:szCs w:val="24"/>
        </w:rPr>
        <w:t>trong</w:t>
      </w:r>
      <w:proofErr w:type="spellEnd"/>
      <w:r w:rsidRPr="00BC2853">
        <w:rPr>
          <w:rFonts w:ascii="Times New Roman" w:eastAsia="Calibri" w:hAnsi="Times New Roman" w:cs="Times New Roman"/>
          <w:sz w:val="24"/>
          <w:szCs w:val="24"/>
        </w:rPr>
        <w:t xml:space="preserve"> 1 </w:t>
      </w:r>
      <w:proofErr w:type="spellStart"/>
      <w:r w:rsidRPr="00BC2853">
        <w:rPr>
          <w:rFonts w:ascii="Times New Roman" w:eastAsia="Calibri" w:hAnsi="Times New Roman" w:cs="Times New Roman"/>
          <w:sz w:val="24"/>
          <w:szCs w:val="24"/>
        </w:rPr>
        <w:t>phút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trong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nước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IPC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ngâm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trong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nước</w:t>
      </w:r>
      <w:proofErr w:type="spellEnd"/>
      <w:r w:rsidRPr="00BC2853">
        <w:rPr>
          <w:rFonts w:ascii="Times New Roman" w:eastAsia="Calibri" w:hAnsi="Times New Roman" w:cs="Times New Roman"/>
          <w:sz w:val="24"/>
          <w:szCs w:val="24"/>
        </w:rPr>
        <w:t xml:space="preserve"> 30 </w:t>
      </w:r>
      <w:proofErr w:type="spellStart"/>
      <w:r w:rsidRPr="00BC2853">
        <w:rPr>
          <w:rFonts w:ascii="Times New Roman" w:eastAsia="Calibri" w:hAnsi="Times New Roman" w:cs="Times New Roman"/>
          <w:sz w:val="24"/>
          <w:szCs w:val="24"/>
        </w:rPr>
        <w:t>phút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trước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6KV</w:t>
      </w:r>
    </w:p>
    <w:p w14:paraId="3D5D30CE"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Nắp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bịt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đầu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bằng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vật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liệu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cao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đàn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hồi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IPC </w:t>
      </w:r>
      <w:proofErr w:type="spellStart"/>
      <w:r w:rsidRPr="00BC2853">
        <w:rPr>
          <w:rFonts w:ascii="Times New Roman" w:eastAsia="Calibri" w:hAnsi="Times New Roman" w:cs="Times New Roman"/>
          <w:sz w:val="24"/>
          <w:szCs w:val="24"/>
        </w:rPr>
        <w:t>kèm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theo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nắp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bịt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đầu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vệ</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chống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thấm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nước</w:t>
      </w:r>
      <w:proofErr w:type="spellEnd"/>
      <w:r w:rsidRPr="00BC2853">
        <w:rPr>
          <w:rFonts w:ascii="Times New Roman" w:eastAsia="Calibri" w:hAnsi="Times New Roman" w:cs="Times New Roman"/>
          <w:sz w:val="24"/>
          <w:szCs w:val="24"/>
        </w:rPr>
        <w:t xml:space="preserve">. Các </w:t>
      </w:r>
      <w:proofErr w:type="spellStart"/>
      <w:r w:rsidRPr="00BC2853">
        <w:rPr>
          <w:rFonts w:ascii="Times New Roman" w:eastAsia="Calibri" w:hAnsi="Times New Roman" w:cs="Times New Roman"/>
          <w:sz w:val="24"/>
          <w:szCs w:val="24"/>
        </w:rPr>
        <w:t>nắp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bịt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đầu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này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rời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khỏi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thân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bọc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ngay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cả</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dụng</w:t>
      </w:r>
      <w:proofErr w:type="spellEnd"/>
      <w:r w:rsidRPr="00BC2853">
        <w:rPr>
          <w:rFonts w:ascii="Times New Roman" w:eastAsia="Calibri" w:hAnsi="Times New Roman" w:cs="Times New Roman"/>
          <w:sz w:val="24"/>
          <w:szCs w:val="24"/>
        </w:rPr>
        <w:t>.</w:t>
      </w:r>
    </w:p>
    <w:p w14:paraId="3B26192A"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Nhiệt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môi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trường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đại</w:t>
      </w:r>
      <w:proofErr w:type="spellEnd"/>
      <w:r w:rsidRPr="00BC2853">
        <w:rPr>
          <w:rFonts w:ascii="Times New Roman" w:eastAsia="Calibri" w:hAnsi="Times New Roman" w:cs="Times New Roman"/>
          <w:sz w:val="24"/>
          <w:szCs w:val="24"/>
        </w:rPr>
        <w:t>: 45</w:t>
      </w:r>
      <w:r w:rsidRPr="00BC2853">
        <w:rPr>
          <w:rFonts w:ascii="Times New Roman" w:eastAsia="Calibri" w:hAnsi="Times New Roman" w:cs="Times New Roman"/>
          <w:sz w:val="24"/>
          <w:szCs w:val="24"/>
          <w:vertAlign w:val="superscript"/>
        </w:rPr>
        <w:t>0</w:t>
      </w:r>
      <w:r w:rsidRPr="00BC2853">
        <w:rPr>
          <w:rFonts w:ascii="Times New Roman" w:eastAsia="Calibri" w:hAnsi="Times New Roman" w:cs="Times New Roman"/>
          <w:sz w:val="24"/>
          <w:szCs w:val="24"/>
        </w:rPr>
        <w:t>C</w:t>
      </w:r>
    </w:p>
    <w:p w14:paraId="3FA0414A"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ẩm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môi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trường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đại</w:t>
      </w:r>
      <w:proofErr w:type="spellEnd"/>
      <w:r w:rsidRPr="00BC2853">
        <w:rPr>
          <w:rFonts w:ascii="Times New Roman" w:eastAsia="Calibri" w:hAnsi="Times New Roman" w:cs="Times New Roman"/>
          <w:sz w:val="24"/>
          <w:szCs w:val="24"/>
        </w:rPr>
        <w:t>: 100%</w:t>
      </w:r>
    </w:p>
    <w:p w14:paraId="01F59658"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Ghi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ghi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nội</w:t>
      </w:r>
      <w:proofErr w:type="spellEnd"/>
      <w:r w:rsidRPr="00BC2853">
        <w:rPr>
          <w:rFonts w:ascii="Times New Roman" w:eastAsia="Calibri" w:hAnsi="Times New Roman" w:cs="Times New Roman"/>
          <w:sz w:val="24"/>
          <w:szCs w:val="24"/>
        </w:rPr>
        <w:t xml:space="preserve"> dung </w:t>
      </w:r>
      <w:proofErr w:type="spellStart"/>
      <w:r w:rsidRPr="00BC2853">
        <w:rPr>
          <w:rFonts w:ascii="Times New Roman" w:eastAsia="Calibri" w:hAnsi="Times New Roman" w:cs="Times New Roman"/>
          <w:sz w:val="24"/>
          <w:szCs w:val="24"/>
        </w:rPr>
        <w:t>sau</w:t>
      </w:r>
      <w:proofErr w:type="spellEnd"/>
      <w:r w:rsidRPr="00BC2853">
        <w:rPr>
          <w:rFonts w:ascii="Times New Roman" w:eastAsia="Calibri" w:hAnsi="Times New Roman" w:cs="Times New Roman"/>
          <w:sz w:val="24"/>
          <w:szCs w:val="24"/>
        </w:rPr>
        <w:t>:</w:t>
      </w:r>
    </w:p>
    <w:p w14:paraId="45955502"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hiệu</w:t>
      </w:r>
      <w:proofErr w:type="spellEnd"/>
      <w:r w:rsidRPr="00BC2853">
        <w:rPr>
          <w:rFonts w:ascii="Times New Roman" w:eastAsia="Calibri" w:hAnsi="Times New Roman" w:cs="Times New Roman"/>
          <w:sz w:val="24"/>
          <w:szCs w:val="24"/>
        </w:rPr>
        <w:t>/</w:t>
      </w:r>
      <w:proofErr w:type="spellStart"/>
      <w:r w:rsidRPr="00BC2853">
        <w:rPr>
          <w:rFonts w:ascii="Times New Roman" w:eastAsia="Calibri" w:hAnsi="Times New Roman" w:cs="Times New Roman"/>
          <w:sz w:val="24"/>
          <w:szCs w:val="24"/>
        </w:rPr>
        <w:t>tên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p>
    <w:p w14:paraId="0CEAF98F"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lớn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nhất</w:t>
      </w:r>
      <w:proofErr w:type="spellEnd"/>
      <w:r w:rsidRPr="00BC2853">
        <w:rPr>
          <w:rFonts w:ascii="Times New Roman" w:eastAsia="Calibri" w:hAnsi="Times New Roman" w:cs="Times New Roman"/>
          <w:sz w:val="24"/>
          <w:szCs w:val="24"/>
        </w:rPr>
        <w:t>/</w:t>
      </w:r>
      <w:proofErr w:type="spellStart"/>
      <w:r w:rsidRPr="00BC2853">
        <w:rPr>
          <w:rFonts w:ascii="Times New Roman" w:eastAsia="Calibri" w:hAnsi="Times New Roman" w:cs="Times New Roman"/>
          <w:sz w:val="24"/>
          <w:szCs w:val="24"/>
        </w:rPr>
        <w:t>nhỏ</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dây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chính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dây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rẽ</w:t>
      </w:r>
      <w:proofErr w:type="spellEnd"/>
      <w:r w:rsidRPr="00BC2853">
        <w:rPr>
          <w:rFonts w:ascii="Times New Roman" w:eastAsia="Calibri" w:hAnsi="Times New Roman" w:cs="Times New Roman"/>
          <w:sz w:val="24"/>
          <w:szCs w:val="24"/>
        </w:rPr>
        <w:t>…</w:t>
      </w:r>
    </w:p>
    <w:p w14:paraId="2D74A689"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w:t>
      </w:r>
      <w:proofErr w:type="spellStart"/>
      <w:r w:rsidRPr="00BC2853">
        <w:rPr>
          <w:rFonts w:ascii="Times New Roman" w:eastAsia="Calibri" w:hAnsi="Times New Roman" w:cs="Times New Roman"/>
          <w:sz w:val="24"/>
          <w:szCs w:val="24"/>
        </w:rPr>
        <w:t>việc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ghi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đảm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rõ</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bền</w:t>
      </w:r>
      <w:proofErr w:type="spellEnd"/>
      <w:r w:rsidRPr="00BC2853">
        <w:rPr>
          <w:rFonts w:ascii="Times New Roman" w:eastAsia="Calibri" w:hAnsi="Times New Roman" w:cs="Times New Roman"/>
          <w:sz w:val="24"/>
          <w:szCs w:val="24"/>
        </w:rPr>
        <w:t>)</w:t>
      </w:r>
    </w:p>
    <w:p w14:paraId="6F25A976" w14:textId="77777777" w:rsidR="002E083F" w:rsidRPr="00BC2853" w:rsidRDefault="002E083F" w:rsidP="00F32CBE">
      <w:pPr>
        <w:spacing w:after="0" w:line="360" w:lineRule="exact"/>
        <w:jc w:val="both"/>
        <w:rPr>
          <w:rFonts w:ascii="Times New Roman" w:eastAsia="Calibri" w:hAnsi="Times New Roman" w:cs="Times New Roman"/>
          <w:b/>
          <w:sz w:val="24"/>
          <w:szCs w:val="24"/>
        </w:rPr>
      </w:pPr>
      <w:r w:rsidRPr="00BC2853">
        <w:rPr>
          <w:rFonts w:ascii="Times New Roman" w:eastAsia="Calibri" w:hAnsi="Times New Roman" w:cs="Times New Roman"/>
          <w:b/>
          <w:sz w:val="24"/>
          <w:szCs w:val="24"/>
        </w:rPr>
        <w:t xml:space="preserve">4. </w:t>
      </w:r>
      <w:proofErr w:type="spellStart"/>
      <w:r w:rsidRPr="00BC2853">
        <w:rPr>
          <w:rFonts w:ascii="Times New Roman" w:eastAsia="Calibri" w:hAnsi="Times New Roman" w:cs="Times New Roman"/>
          <w:b/>
          <w:sz w:val="24"/>
          <w:szCs w:val="24"/>
        </w:rPr>
        <w:t>Yêu</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cầu</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về</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thử</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nghiệm</w:t>
      </w:r>
      <w:proofErr w:type="spellEnd"/>
      <w:r w:rsidRPr="00BC2853">
        <w:rPr>
          <w:rFonts w:ascii="Times New Roman" w:eastAsia="Calibri" w:hAnsi="Times New Roman" w:cs="Times New Roman"/>
          <w:b/>
          <w:sz w:val="24"/>
          <w:szCs w:val="24"/>
        </w:rPr>
        <w:t>:</w:t>
      </w:r>
    </w:p>
    <w:p w14:paraId="12E30FF4"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a.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xưởng</w:t>
      </w:r>
      <w:proofErr w:type="spellEnd"/>
    </w:p>
    <w:p w14:paraId="2BE7AF53"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biên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thường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xuyên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bởi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phẩm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cung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cấp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máy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chứng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minh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phẩm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phù</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hợp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tính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kỹ</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thuật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hợp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đồng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Biên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này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theo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HN 33-S-63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đương</w:t>
      </w:r>
      <w:proofErr w:type="spellEnd"/>
      <w:r w:rsidRPr="00BC2853">
        <w:rPr>
          <w:rFonts w:ascii="Times New Roman" w:eastAsia="Calibri" w:hAnsi="Times New Roman" w:cs="Times New Roman"/>
          <w:sz w:val="24"/>
          <w:szCs w:val="24"/>
        </w:rPr>
        <w:t xml:space="preserve">, bao </w:t>
      </w:r>
      <w:proofErr w:type="spellStart"/>
      <w:r w:rsidRPr="00BC2853">
        <w:rPr>
          <w:rFonts w:ascii="Times New Roman" w:eastAsia="Calibri" w:hAnsi="Times New Roman" w:cs="Times New Roman"/>
          <w:sz w:val="24"/>
          <w:szCs w:val="24"/>
        </w:rPr>
        <w:t>gồm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mục</w:t>
      </w:r>
      <w:proofErr w:type="spellEnd"/>
      <w:r w:rsidRPr="00BC2853">
        <w:rPr>
          <w:rFonts w:ascii="Times New Roman" w:eastAsia="Calibri" w:hAnsi="Times New Roman" w:cs="Times New Roman"/>
          <w:sz w:val="24"/>
          <w:szCs w:val="24"/>
        </w:rPr>
        <w:t>:</w:t>
      </w:r>
    </w:p>
    <w:p w14:paraId="723DD904"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Kiểm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ngoại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quan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trơn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nhẵn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khuyết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tật</w:t>
      </w:r>
      <w:proofErr w:type="spellEnd"/>
      <w:r w:rsidRPr="00BC2853">
        <w:rPr>
          <w:rFonts w:ascii="Times New Roman" w:eastAsia="Calibri" w:hAnsi="Times New Roman" w:cs="Times New Roman"/>
          <w:sz w:val="24"/>
          <w:szCs w:val="24"/>
        </w:rPr>
        <w:t>)</w:t>
      </w:r>
    </w:p>
    <w:p w14:paraId="49BB74CD"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kích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thước</w:t>
      </w:r>
      <w:proofErr w:type="spellEnd"/>
    </w:p>
    <w:p w14:paraId="377CAA2D"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bền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cơ</w:t>
      </w:r>
      <w:proofErr w:type="spellEnd"/>
    </w:p>
    <w:p w14:paraId="449941AF"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bền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môi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chống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thấm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nước</w:t>
      </w:r>
      <w:proofErr w:type="spellEnd"/>
    </w:p>
    <w:p w14:paraId="4679BF66"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b.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điển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hình</w:t>
      </w:r>
      <w:proofErr w:type="spellEnd"/>
    </w:p>
    <w:p w14:paraId="47B08A50"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lastRenderedPageBreak/>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biên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điển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hình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bởi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phòng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lập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phẩm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tự</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chứng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minh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phẩm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phù</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hợp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tính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kỹ</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thuật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hồ</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mời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thầu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Biên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này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theo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HN 33-S-63, IEC 61284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đương</w:t>
      </w:r>
      <w:proofErr w:type="spellEnd"/>
      <w:r w:rsidRPr="00BC2853">
        <w:rPr>
          <w:rFonts w:ascii="Times New Roman" w:eastAsia="Calibri" w:hAnsi="Times New Roman" w:cs="Times New Roman"/>
          <w:sz w:val="24"/>
          <w:szCs w:val="24"/>
        </w:rPr>
        <w:t xml:space="preserve">, bao </w:t>
      </w:r>
      <w:proofErr w:type="spellStart"/>
      <w:r w:rsidRPr="00BC2853">
        <w:rPr>
          <w:rFonts w:ascii="Times New Roman" w:eastAsia="Calibri" w:hAnsi="Times New Roman" w:cs="Times New Roman"/>
          <w:sz w:val="24"/>
          <w:szCs w:val="24"/>
        </w:rPr>
        <w:t>gồm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mục</w:t>
      </w:r>
      <w:proofErr w:type="spellEnd"/>
      <w:r w:rsidRPr="00BC2853">
        <w:rPr>
          <w:rFonts w:ascii="Times New Roman" w:eastAsia="Calibri" w:hAnsi="Times New Roman" w:cs="Times New Roman"/>
          <w:sz w:val="24"/>
          <w:szCs w:val="24"/>
        </w:rPr>
        <w:t>:</w:t>
      </w:r>
    </w:p>
    <w:p w14:paraId="5AB70C3B"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bền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cơ</w:t>
      </w:r>
      <w:proofErr w:type="spellEnd"/>
    </w:p>
    <w:p w14:paraId="3B5D2639"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bền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môi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chống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thấm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nước</w:t>
      </w:r>
      <w:proofErr w:type="spellEnd"/>
    </w:p>
    <w:p w14:paraId="7F903D08"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lão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hóa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hậu</w:t>
      </w:r>
      <w:proofErr w:type="spellEnd"/>
    </w:p>
    <w:p w14:paraId="5B82646D"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lắp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đặt</w:t>
      </w:r>
      <w:proofErr w:type="spellEnd"/>
      <w:r w:rsidRPr="00BC2853">
        <w:rPr>
          <w:rFonts w:ascii="Times New Roman" w:eastAsia="Calibri" w:hAnsi="Times New Roman" w:cs="Times New Roman"/>
          <w:sz w:val="24"/>
          <w:szCs w:val="24"/>
        </w:rPr>
        <w:t xml:space="preserve"> ở </w:t>
      </w:r>
      <w:proofErr w:type="spellStart"/>
      <w:r w:rsidRPr="00BC2853">
        <w:rPr>
          <w:rFonts w:ascii="Times New Roman" w:eastAsia="Calibri" w:hAnsi="Times New Roman" w:cs="Times New Roman"/>
          <w:sz w:val="24"/>
          <w:szCs w:val="24"/>
        </w:rPr>
        <w:t>nhiệt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thấp</w:t>
      </w:r>
      <w:proofErr w:type="spellEnd"/>
    </w:p>
    <w:p w14:paraId="345381A4"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chống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ăn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mòn</w:t>
      </w:r>
      <w:proofErr w:type="spellEnd"/>
    </w:p>
    <w:p w14:paraId="02A13478"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lão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hóa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về</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p>
    <w:p w14:paraId="7D66826F"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tăng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nhiệt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mang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dòng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định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mức</w:t>
      </w:r>
      <w:proofErr w:type="spellEnd"/>
    </w:p>
    <w:p w14:paraId="60A6C7EC"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Trong </w:t>
      </w:r>
      <w:proofErr w:type="spellStart"/>
      <w:r w:rsidRPr="00BC2853">
        <w:rPr>
          <w:rFonts w:ascii="Times New Roman" w:eastAsia="Calibri" w:hAnsi="Times New Roman" w:cs="Times New Roman"/>
          <w:sz w:val="24"/>
          <w:szCs w:val="24"/>
        </w:rPr>
        <w:t>trường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hợp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biên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điển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hình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bởi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quả</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chứng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kiến</w:t>
      </w:r>
      <w:proofErr w:type="spellEnd"/>
      <w:r w:rsidRPr="00BC2853">
        <w:rPr>
          <w:rFonts w:ascii="Times New Roman" w:eastAsia="Calibri" w:hAnsi="Times New Roman" w:cs="Times New Roman"/>
          <w:sz w:val="24"/>
          <w:szCs w:val="24"/>
        </w:rPr>
        <w:t>/</w:t>
      </w:r>
      <w:proofErr w:type="spellStart"/>
      <w:r w:rsidRPr="00BC2853">
        <w:rPr>
          <w:rFonts w:ascii="Times New Roman" w:eastAsia="Calibri" w:hAnsi="Times New Roman" w:cs="Times New Roman"/>
          <w:sz w:val="24"/>
          <w:szCs w:val="24"/>
        </w:rPr>
        <w:t>chứng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nhận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bởi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một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đơn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vị</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lập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quốc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tế</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như</w:t>
      </w:r>
      <w:proofErr w:type="spellEnd"/>
      <w:r w:rsidRPr="00BC2853">
        <w:rPr>
          <w:rFonts w:ascii="Times New Roman" w:eastAsia="Calibri" w:hAnsi="Times New Roman" w:cs="Times New Roman"/>
          <w:sz w:val="24"/>
          <w:szCs w:val="24"/>
        </w:rPr>
        <w:t xml:space="preserve"> KEMA, CESI, SGS…)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phòng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chứng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nhận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bởi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đơn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vị</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chứng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nhận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quốc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tế</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phù</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hợp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ISO/IEC 17025.</w:t>
      </w:r>
    </w:p>
    <w:p w14:paraId="7950935B" w14:textId="77777777" w:rsidR="002E083F" w:rsidRPr="00BC2853" w:rsidRDefault="002E083F" w:rsidP="00F32CBE">
      <w:pPr>
        <w:spacing w:after="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Biên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điển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hình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trình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bày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thông</w:t>
      </w:r>
      <w:proofErr w:type="spellEnd"/>
      <w:r w:rsidRPr="00BC2853">
        <w:rPr>
          <w:rFonts w:ascii="Times New Roman" w:eastAsia="Calibri" w:hAnsi="Times New Roman" w:cs="Times New Roman"/>
          <w:sz w:val="24"/>
          <w:szCs w:val="24"/>
        </w:rPr>
        <w:t xml:space="preserve"> tin </w:t>
      </w:r>
      <w:proofErr w:type="spellStart"/>
      <w:r w:rsidRPr="00BC2853">
        <w:rPr>
          <w:rFonts w:ascii="Times New Roman" w:eastAsia="Calibri" w:hAnsi="Times New Roman" w:cs="Times New Roman"/>
          <w:sz w:val="24"/>
          <w:szCs w:val="24"/>
        </w:rPr>
        <w:t>sau</w:t>
      </w:r>
      <w:proofErr w:type="spellEnd"/>
      <w:r w:rsidRPr="00BC2853">
        <w:rPr>
          <w:rFonts w:ascii="Times New Roman" w:eastAsia="Calibri" w:hAnsi="Times New Roman" w:cs="Times New Roman"/>
          <w:sz w:val="24"/>
          <w:szCs w:val="24"/>
        </w:rPr>
        <w:t>: (</w:t>
      </w:r>
      <w:proofErr w:type="spellStart"/>
      <w:r w:rsidRPr="00BC2853">
        <w:rPr>
          <w:rFonts w:ascii="Times New Roman" w:eastAsia="Calibri" w:hAnsi="Times New Roman" w:cs="Times New Roman"/>
          <w:sz w:val="24"/>
          <w:szCs w:val="24"/>
        </w:rPr>
        <w:t>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địa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chỉ</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chữ</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ký</w:t>
      </w:r>
      <w:proofErr w:type="spellEnd"/>
      <w:r w:rsidRPr="00BC2853">
        <w:rPr>
          <w:rFonts w:ascii="Times New Roman" w:eastAsia="Calibri" w:hAnsi="Times New Roman" w:cs="Times New Roman"/>
          <w:sz w:val="24"/>
          <w:szCs w:val="24"/>
        </w:rPr>
        <w:t xml:space="preserve">/con </w:t>
      </w:r>
      <w:proofErr w:type="spellStart"/>
      <w:r w:rsidRPr="00BC2853">
        <w:rPr>
          <w:rFonts w:ascii="Times New Roman" w:eastAsia="Calibri" w:hAnsi="Times New Roman" w:cs="Times New Roman"/>
          <w:sz w:val="24"/>
          <w:szCs w:val="24"/>
        </w:rPr>
        <w:t>dấu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phòng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(ii)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phẩm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mục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dụng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hàng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ngày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ngày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phát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hành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chi </w:t>
      </w:r>
      <w:proofErr w:type="spellStart"/>
      <w:r w:rsidRPr="00BC2853">
        <w:rPr>
          <w:rFonts w:ascii="Times New Roman" w:eastAsia="Calibri" w:hAnsi="Times New Roman" w:cs="Times New Roman"/>
          <w:sz w:val="24"/>
          <w:szCs w:val="24"/>
        </w:rPr>
        <w:t>tiết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quả</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(iii) </w:t>
      </w:r>
      <w:proofErr w:type="spellStart"/>
      <w:r w:rsidRPr="00BC2853">
        <w:rPr>
          <w:rFonts w:ascii="Times New Roman" w:eastAsia="Calibri" w:hAnsi="Times New Roman" w:cs="Times New Roman"/>
          <w:sz w:val="24"/>
          <w:szCs w:val="24"/>
        </w:rPr>
        <w:t>Loại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nước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phẩm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w:t>
      </w:r>
    </w:p>
    <w:p w14:paraId="2331F61B" w14:textId="77777777" w:rsidR="002E083F" w:rsidRPr="00BC2853" w:rsidRDefault="002E083F" w:rsidP="00F32CBE">
      <w:pPr>
        <w:spacing w:after="0" w:line="360" w:lineRule="exact"/>
        <w:jc w:val="both"/>
        <w:rPr>
          <w:rFonts w:ascii="Times New Roman" w:eastAsia="Calibri" w:hAnsi="Times New Roman" w:cs="Times New Roman"/>
          <w:b/>
          <w:sz w:val="24"/>
          <w:szCs w:val="24"/>
        </w:rPr>
      </w:pPr>
      <w:r w:rsidRPr="00BC2853">
        <w:rPr>
          <w:rFonts w:ascii="Times New Roman" w:eastAsia="Calibri" w:hAnsi="Times New Roman" w:cs="Times New Roman"/>
          <w:b/>
          <w:sz w:val="24"/>
          <w:szCs w:val="24"/>
        </w:rPr>
        <w:t xml:space="preserve">5. </w:t>
      </w:r>
      <w:proofErr w:type="spellStart"/>
      <w:r w:rsidRPr="00BC2853">
        <w:rPr>
          <w:rFonts w:ascii="Times New Roman" w:eastAsia="Calibri" w:hAnsi="Times New Roman" w:cs="Times New Roman"/>
          <w:b/>
          <w:sz w:val="24"/>
          <w:szCs w:val="24"/>
        </w:rPr>
        <w:t>Bảng</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yêu</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cầu</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về</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đặc</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tính</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kỹ</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thuật</w:t>
      </w:r>
      <w:proofErr w:type="spellEnd"/>
      <w:r w:rsidRPr="00BC2853">
        <w:rPr>
          <w:rFonts w:ascii="Times New Roman" w:eastAsia="Calibri" w:hAnsi="Times New Roman" w:cs="Times New Roman"/>
          <w:b/>
          <w:sz w:val="24"/>
          <w:szCs w:val="24"/>
        </w:rPr>
        <w:t>:</w:t>
      </w:r>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4068"/>
        <w:gridCol w:w="995"/>
        <w:gridCol w:w="2220"/>
        <w:gridCol w:w="1955"/>
      </w:tblGrid>
      <w:tr w:rsidR="002E083F" w:rsidRPr="00BC2853" w14:paraId="3A93513D" w14:textId="77777777" w:rsidTr="00FB22D9">
        <w:trPr>
          <w:tblHeader/>
        </w:trPr>
        <w:tc>
          <w:tcPr>
            <w:tcW w:w="558" w:type="dxa"/>
            <w:vAlign w:val="center"/>
          </w:tcPr>
          <w:p w14:paraId="4EBB40F3" w14:textId="77777777" w:rsidR="002E083F" w:rsidRPr="00BC2853" w:rsidRDefault="002E083F" w:rsidP="00F32CBE">
            <w:pPr>
              <w:spacing w:after="0" w:line="360" w:lineRule="exact"/>
              <w:jc w:val="center"/>
              <w:rPr>
                <w:rFonts w:ascii="Times New Roman" w:eastAsia="Calibri" w:hAnsi="Times New Roman" w:cs="Times New Roman"/>
                <w:b/>
                <w:sz w:val="24"/>
                <w:szCs w:val="24"/>
              </w:rPr>
            </w:pPr>
            <w:r w:rsidRPr="00BC2853">
              <w:rPr>
                <w:rFonts w:ascii="Times New Roman" w:eastAsia="Calibri" w:hAnsi="Times New Roman" w:cs="Times New Roman"/>
                <w:b/>
                <w:sz w:val="24"/>
                <w:szCs w:val="24"/>
              </w:rPr>
              <w:t>TT</w:t>
            </w:r>
          </w:p>
        </w:tc>
        <w:tc>
          <w:tcPr>
            <w:tcW w:w="4068" w:type="dxa"/>
            <w:vAlign w:val="center"/>
          </w:tcPr>
          <w:p w14:paraId="00B78DA3" w14:textId="77777777" w:rsidR="002E083F" w:rsidRPr="00BC2853" w:rsidRDefault="002E083F" w:rsidP="00F32CBE">
            <w:pPr>
              <w:spacing w:after="0" w:line="360" w:lineRule="exact"/>
              <w:jc w:val="center"/>
              <w:rPr>
                <w:rFonts w:ascii="Times New Roman" w:eastAsia="Calibri" w:hAnsi="Times New Roman" w:cs="Times New Roman"/>
                <w:b/>
                <w:sz w:val="24"/>
                <w:szCs w:val="24"/>
              </w:rPr>
            </w:pPr>
            <w:proofErr w:type="spellStart"/>
            <w:r w:rsidRPr="00BC2853">
              <w:rPr>
                <w:rFonts w:ascii="Times New Roman" w:eastAsia="Calibri" w:hAnsi="Times New Roman" w:cs="Times New Roman"/>
                <w:b/>
                <w:sz w:val="24"/>
                <w:szCs w:val="24"/>
              </w:rPr>
              <w:t>Hạng</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mục</w:t>
            </w:r>
            <w:proofErr w:type="spellEnd"/>
          </w:p>
        </w:tc>
        <w:tc>
          <w:tcPr>
            <w:tcW w:w="995" w:type="dxa"/>
            <w:vAlign w:val="center"/>
          </w:tcPr>
          <w:p w14:paraId="1CC15426" w14:textId="77777777" w:rsidR="002E083F" w:rsidRPr="00BC2853" w:rsidRDefault="002E083F" w:rsidP="00F32CBE">
            <w:pPr>
              <w:spacing w:after="0" w:line="360" w:lineRule="exact"/>
              <w:jc w:val="center"/>
              <w:rPr>
                <w:rFonts w:ascii="Times New Roman" w:eastAsia="Calibri" w:hAnsi="Times New Roman" w:cs="Times New Roman"/>
                <w:b/>
                <w:sz w:val="24"/>
                <w:szCs w:val="24"/>
              </w:rPr>
            </w:pPr>
            <w:proofErr w:type="spellStart"/>
            <w:r w:rsidRPr="00BC2853">
              <w:rPr>
                <w:rFonts w:ascii="Times New Roman" w:eastAsia="Calibri" w:hAnsi="Times New Roman" w:cs="Times New Roman"/>
                <w:b/>
                <w:sz w:val="24"/>
                <w:szCs w:val="24"/>
              </w:rPr>
              <w:t>Đơn</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vị</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đo</w:t>
            </w:r>
            <w:proofErr w:type="spellEnd"/>
          </w:p>
        </w:tc>
        <w:tc>
          <w:tcPr>
            <w:tcW w:w="2220" w:type="dxa"/>
            <w:vAlign w:val="center"/>
          </w:tcPr>
          <w:p w14:paraId="3FC5F68B" w14:textId="77777777" w:rsidR="002E083F" w:rsidRPr="00BC2853" w:rsidRDefault="002E083F" w:rsidP="00F32CBE">
            <w:pPr>
              <w:spacing w:after="0" w:line="360" w:lineRule="exact"/>
              <w:jc w:val="center"/>
              <w:rPr>
                <w:rFonts w:ascii="Times New Roman" w:eastAsia="Calibri" w:hAnsi="Times New Roman" w:cs="Times New Roman"/>
                <w:b/>
                <w:sz w:val="24"/>
                <w:szCs w:val="24"/>
              </w:rPr>
            </w:pPr>
            <w:proofErr w:type="spellStart"/>
            <w:r w:rsidRPr="00BC2853">
              <w:rPr>
                <w:rFonts w:ascii="Times New Roman" w:eastAsia="Calibri" w:hAnsi="Times New Roman" w:cs="Times New Roman"/>
                <w:b/>
                <w:sz w:val="24"/>
                <w:szCs w:val="24"/>
              </w:rPr>
              <w:t>Yêu</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cầu</w:t>
            </w:r>
            <w:proofErr w:type="spellEnd"/>
          </w:p>
        </w:tc>
        <w:tc>
          <w:tcPr>
            <w:tcW w:w="1955" w:type="dxa"/>
          </w:tcPr>
          <w:p w14:paraId="28901571" w14:textId="77777777" w:rsidR="002E083F" w:rsidRPr="00BC2853" w:rsidRDefault="002E083F" w:rsidP="00F32CBE">
            <w:pPr>
              <w:spacing w:after="0" w:line="360" w:lineRule="exact"/>
              <w:jc w:val="center"/>
              <w:rPr>
                <w:rFonts w:ascii="Times New Roman" w:eastAsia="Calibri" w:hAnsi="Times New Roman" w:cs="Times New Roman"/>
                <w:b/>
                <w:sz w:val="24"/>
                <w:szCs w:val="24"/>
              </w:rPr>
            </w:pPr>
            <w:proofErr w:type="spellStart"/>
            <w:r w:rsidRPr="00BC2853">
              <w:rPr>
                <w:rFonts w:ascii="Times New Roman" w:eastAsia="Calibri" w:hAnsi="Times New Roman" w:cs="Times New Roman"/>
                <w:b/>
                <w:sz w:val="24"/>
                <w:szCs w:val="24"/>
              </w:rPr>
              <w:t>Đề</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nghị</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và</w:t>
            </w:r>
            <w:proofErr w:type="spellEnd"/>
            <w:r w:rsidRPr="00BC2853">
              <w:rPr>
                <w:rFonts w:ascii="Times New Roman" w:eastAsia="Calibri" w:hAnsi="Times New Roman" w:cs="Times New Roman"/>
                <w:b/>
                <w:sz w:val="24"/>
                <w:szCs w:val="24"/>
              </w:rPr>
              <w:t xml:space="preserve"> cam </w:t>
            </w:r>
            <w:proofErr w:type="spellStart"/>
            <w:r w:rsidRPr="00BC2853">
              <w:rPr>
                <w:rFonts w:ascii="Times New Roman" w:eastAsia="Calibri" w:hAnsi="Times New Roman" w:cs="Times New Roman"/>
                <w:b/>
                <w:sz w:val="24"/>
                <w:szCs w:val="24"/>
              </w:rPr>
              <w:t>kết</w:t>
            </w:r>
            <w:proofErr w:type="spellEnd"/>
          </w:p>
        </w:tc>
      </w:tr>
      <w:tr w:rsidR="002E083F" w:rsidRPr="00BC2853" w14:paraId="300AACB2" w14:textId="77777777" w:rsidTr="00FB22D9">
        <w:tc>
          <w:tcPr>
            <w:tcW w:w="558" w:type="dxa"/>
          </w:tcPr>
          <w:p w14:paraId="40A06C0C" w14:textId="77777777" w:rsidR="002E083F" w:rsidRPr="00BC2853" w:rsidRDefault="002E083F"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w:t>
            </w:r>
          </w:p>
        </w:tc>
        <w:tc>
          <w:tcPr>
            <w:tcW w:w="4068" w:type="dxa"/>
          </w:tcPr>
          <w:p w14:paraId="655DEEDC" w14:textId="77777777" w:rsidR="002E083F" w:rsidRPr="00BC2853" w:rsidRDefault="002E083F" w:rsidP="00F32CBE">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Nhà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p>
        </w:tc>
        <w:tc>
          <w:tcPr>
            <w:tcW w:w="995" w:type="dxa"/>
          </w:tcPr>
          <w:p w14:paraId="5FA15A57"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c>
          <w:tcPr>
            <w:tcW w:w="2220" w:type="dxa"/>
            <w:vAlign w:val="center"/>
          </w:tcPr>
          <w:p w14:paraId="4C13B570" w14:textId="77777777" w:rsidR="002E083F" w:rsidRPr="00BC2853" w:rsidRDefault="002E083F" w:rsidP="00F32CBE">
            <w:pPr>
              <w:spacing w:after="0" w:line="360" w:lineRule="exact"/>
              <w:jc w:val="center"/>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Nêu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cụ</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thể</w:t>
            </w:r>
            <w:proofErr w:type="spellEnd"/>
          </w:p>
        </w:tc>
        <w:tc>
          <w:tcPr>
            <w:tcW w:w="1955" w:type="dxa"/>
          </w:tcPr>
          <w:p w14:paraId="2B2470DE"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r>
      <w:tr w:rsidR="002E083F" w:rsidRPr="00BC2853" w14:paraId="32093CCB" w14:textId="77777777" w:rsidTr="00FB22D9">
        <w:tc>
          <w:tcPr>
            <w:tcW w:w="558" w:type="dxa"/>
          </w:tcPr>
          <w:p w14:paraId="248FFD69" w14:textId="77777777" w:rsidR="002E083F" w:rsidRPr="00BC2853" w:rsidRDefault="002E083F"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2</w:t>
            </w:r>
          </w:p>
        </w:tc>
        <w:tc>
          <w:tcPr>
            <w:tcW w:w="4068" w:type="dxa"/>
          </w:tcPr>
          <w:p w14:paraId="42F96954" w14:textId="77777777" w:rsidR="002E083F" w:rsidRPr="00BC2853" w:rsidRDefault="002E083F" w:rsidP="00F32CBE">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Mã</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phẩm</w:t>
            </w:r>
            <w:proofErr w:type="spellEnd"/>
            <w:r w:rsidRPr="00BC2853">
              <w:rPr>
                <w:rFonts w:ascii="Times New Roman" w:eastAsia="Calibri" w:hAnsi="Times New Roman" w:cs="Times New Roman"/>
                <w:sz w:val="24"/>
                <w:szCs w:val="24"/>
              </w:rPr>
              <w:t xml:space="preserve"> </w:t>
            </w:r>
          </w:p>
        </w:tc>
        <w:tc>
          <w:tcPr>
            <w:tcW w:w="995" w:type="dxa"/>
          </w:tcPr>
          <w:p w14:paraId="754AA097"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c>
          <w:tcPr>
            <w:tcW w:w="2220" w:type="dxa"/>
            <w:vAlign w:val="center"/>
          </w:tcPr>
          <w:p w14:paraId="4AFFC255" w14:textId="77777777" w:rsidR="002E083F" w:rsidRPr="00BC2853" w:rsidRDefault="002E083F" w:rsidP="00F32CBE">
            <w:pPr>
              <w:spacing w:after="0" w:line="360" w:lineRule="exact"/>
              <w:jc w:val="center"/>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Nêu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cụ</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thể</w:t>
            </w:r>
            <w:proofErr w:type="spellEnd"/>
          </w:p>
        </w:tc>
        <w:tc>
          <w:tcPr>
            <w:tcW w:w="1955" w:type="dxa"/>
          </w:tcPr>
          <w:p w14:paraId="50CF0BEC"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r>
      <w:tr w:rsidR="002E083F" w:rsidRPr="00BC2853" w14:paraId="712FD929" w14:textId="77777777" w:rsidTr="00FB22D9">
        <w:tc>
          <w:tcPr>
            <w:tcW w:w="558" w:type="dxa"/>
          </w:tcPr>
          <w:p w14:paraId="276E0C58" w14:textId="77777777" w:rsidR="002E083F" w:rsidRPr="00BC2853" w:rsidRDefault="002E083F"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3</w:t>
            </w:r>
          </w:p>
        </w:tc>
        <w:tc>
          <w:tcPr>
            <w:tcW w:w="4068" w:type="dxa"/>
          </w:tcPr>
          <w:p w14:paraId="43DC4238" w14:textId="77777777" w:rsidR="002E083F" w:rsidRPr="00BC2853" w:rsidRDefault="002E083F" w:rsidP="00F32CBE">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Nước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p>
        </w:tc>
        <w:tc>
          <w:tcPr>
            <w:tcW w:w="995" w:type="dxa"/>
          </w:tcPr>
          <w:p w14:paraId="73E5254C"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c>
          <w:tcPr>
            <w:tcW w:w="2220" w:type="dxa"/>
            <w:vAlign w:val="center"/>
          </w:tcPr>
          <w:p w14:paraId="38D4D556" w14:textId="77777777" w:rsidR="002E083F" w:rsidRPr="00BC2853" w:rsidRDefault="002E083F" w:rsidP="00F32CBE">
            <w:pPr>
              <w:spacing w:after="0" w:line="360" w:lineRule="exact"/>
              <w:jc w:val="center"/>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Nêu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cụ</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thể</w:t>
            </w:r>
            <w:proofErr w:type="spellEnd"/>
          </w:p>
        </w:tc>
        <w:tc>
          <w:tcPr>
            <w:tcW w:w="1955" w:type="dxa"/>
          </w:tcPr>
          <w:p w14:paraId="5809207A"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r>
      <w:tr w:rsidR="002E083F" w:rsidRPr="00BC2853" w14:paraId="330E950A" w14:textId="77777777" w:rsidTr="00FB22D9">
        <w:tc>
          <w:tcPr>
            <w:tcW w:w="558" w:type="dxa"/>
          </w:tcPr>
          <w:p w14:paraId="53AAE8DD" w14:textId="77777777" w:rsidR="002E083F" w:rsidRPr="00BC2853" w:rsidRDefault="002E083F"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4</w:t>
            </w:r>
          </w:p>
        </w:tc>
        <w:tc>
          <w:tcPr>
            <w:tcW w:w="4068" w:type="dxa"/>
          </w:tcPr>
          <w:p w14:paraId="5EB44092" w14:textId="77777777" w:rsidR="002E083F" w:rsidRPr="00BC2853" w:rsidRDefault="002E083F" w:rsidP="00F32CBE">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lý</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lượng</w:t>
            </w:r>
            <w:proofErr w:type="spellEnd"/>
          </w:p>
        </w:tc>
        <w:tc>
          <w:tcPr>
            <w:tcW w:w="995" w:type="dxa"/>
          </w:tcPr>
          <w:p w14:paraId="441E1C85"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c>
          <w:tcPr>
            <w:tcW w:w="2220" w:type="dxa"/>
            <w:vAlign w:val="center"/>
          </w:tcPr>
          <w:p w14:paraId="52390158" w14:textId="77777777" w:rsidR="002E083F" w:rsidRPr="00BC2853" w:rsidRDefault="002E083F" w:rsidP="00F32CBE">
            <w:pPr>
              <w:spacing w:after="0" w:line="360" w:lineRule="exact"/>
              <w:jc w:val="center"/>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Nêu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cụ</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thể</w:t>
            </w:r>
            <w:proofErr w:type="spellEnd"/>
          </w:p>
        </w:tc>
        <w:tc>
          <w:tcPr>
            <w:tcW w:w="1955" w:type="dxa"/>
          </w:tcPr>
          <w:p w14:paraId="6FF55D70"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r>
      <w:tr w:rsidR="002E083F" w:rsidRPr="00BC2853" w14:paraId="740A50E7" w14:textId="77777777" w:rsidTr="00FB22D9">
        <w:tc>
          <w:tcPr>
            <w:tcW w:w="558" w:type="dxa"/>
          </w:tcPr>
          <w:p w14:paraId="51786424" w14:textId="77777777" w:rsidR="002E083F" w:rsidRPr="00BC2853" w:rsidRDefault="002E083F"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5</w:t>
            </w:r>
          </w:p>
        </w:tc>
        <w:tc>
          <w:tcPr>
            <w:tcW w:w="4068" w:type="dxa"/>
          </w:tcPr>
          <w:p w14:paraId="12A6AC2C" w14:textId="77777777" w:rsidR="002E083F" w:rsidRPr="00BC2853" w:rsidRDefault="002E083F" w:rsidP="00F32CBE">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dụng</w:t>
            </w:r>
            <w:proofErr w:type="spellEnd"/>
          </w:p>
        </w:tc>
        <w:tc>
          <w:tcPr>
            <w:tcW w:w="995" w:type="dxa"/>
          </w:tcPr>
          <w:p w14:paraId="1F27C776"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c>
          <w:tcPr>
            <w:tcW w:w="2220" w:type="dxa"/>
            <w:vAlign w:val="center"/>
          </w:tcPr>
          <w:p w14:paraId="541BCB8A" w14:textId="77777777" w:rsidR="002E083F" w:rsidRPr="00BC2853" w:rsidRDefault="002E083F"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HN 33-S-63, IEC 61284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đương</w:t>
            </w:r>
            <w:proofErr w:type="spellEnd"/>
          </w:p>
        </w:tc>
        <w:tc>
          <w:tcPr>
            <w:tcW w:w="1955" w:type="dxa"/>
          </w:tcPr>
          <w:p w14:paraId="495C4686"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r>
      <w:tr w:rsidR="002E083F" w:rsidRPr="00BC2853" w14:paraId="7D57FF8B" w14:textId="77777777" w:rsidTr="00FB22D9">
        <w:tc>
          <w:tcPr>
            <w:tcW w:w="558" w:type="dxa"/>
          </w:tcPr>
          <w:p w14:paraId="4ACEA009" w14:textId="77777777" w:rsidR="002E083F" w:rsidRPr="00BC2853" w:rsidRDefault="002E083F"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6</w:t>
            </w:r>
          </w:p>
        </w:tc>
        <w:tc>
          <w:tcPr>
            <w:tcW w:w="4068" w:type="dxa"/>
          </w:tcPr>
          <w:p w14:paraId="73DE4552" w14:textId="77777777" w:rsidR="002E083F" w:rsidRPr="00BC2853" w:rsidRDefault="002E083F" w:rsidP="00F32CBE">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Loại</w:t>
            </w:r>
            <w:proofErr w:type="spellEnd"/>
            <w:r w:rsidRPr="00BC2853">
              <w:rPr>
                <w:rFonts w:ascii="Times New Roman" w:eastAsia="Calibri" w:hAnsi="Times New Roman" w:cs="Times New Roman"/>
                <w:sz w:val="24"/>
                <w:szCs w:val="24"/>
              </w:rPr>
              <w:t xml:space="preserve"> </w:t>
            </w:r>
          </w:p>
        </w:tc>
        <w:tc>
          <w:tcPr>
            <w:tcW w:w="995" w:type="dxa"/>
          </w:tcPr>
          <w:p w14:paraId="311642A4" w14:textId="77777777" w:rsidR="002E083F" w:rsidRPr="00BC2853" w:rsidRDefault="002E083F" w:rsidP="00F32CBE">
            <w:pPr>
              <w:spacing w:after="0" w:line="360" w:lineRule="exact"/>
              <w:jc w:val="center"/>
              <w:rPr>
                <w:rFonts w:ascii="Times New Roman" w:eastAsia="Calibri" w:hAnsi="Times New Roman" w:cs="Times New Roman"/>
                <w:sz w:val="24"/>
                <w:szCs w:val="24"/>
                <w:vertAlign w:val="superscript"/>
              </w:rPr>
            </w:pPr>
          </w:p>
        </w:tc>
        <w:tc>
          <w:tcPr>
            <w:tcW w:w="2220" w:type="dxa"/>
            <w:vAlign w:val="center"/>
          </w:tcPr>
          <w:p w14:paraId="3E075E20" w14:textId="77777777" w:rsidR="002E083F" w:rsidRPr="00BC2853" w:rsidRDefault="002E083F" w:rsidP="00F32CBE">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IPC </w:t>
            </w:r>
            <w:proofErr w:type="spellStart"/>
            <w:r w:rsidRPr="00BC2853">
              <w:rPr>
                <w:rFonts w:ascii="Times New Roman" w:eastAsia="Calibri" w:hAnsi="Times New Roman" w:cs="Times New Roman"/>
                <w:sz w:val="24"/>
                <w:szCs w:val="24"/>
              </w:rPr>
              <w:t>là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loại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1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2 </w:t>
            </w:r>
            <w:proofErr w:type="spellStart"/>
            <w:r w:rsidRPr="00BC2853">
              <w:rPr>
                <w:rFonts w:ascii="Times New Roman" w:eastAsia="Calibri" w:hAnsi="Times New Roman" w:cs="Times New Roman"/>
                <w:sz w:val="24"/>
                <w:szCs w:val="24"/>
              </w:rPr>
              <w:t>bulông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bọc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chống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thấm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nước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dùng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đấu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rẽ</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đấu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lèo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từ</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nhôm</w:t>
            </w:r>
            <w:proofErr w:type="spellEnd"/>
          </w:p>
          <w:p w14:paraId="3BB2D594" w14:textId="77777777" w:rsidR="002E083F" w:rsidRPr="00BC2853" w:rsidRDefault="002E083F" w:rsidP="00F32CBE">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vặn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xoắn</w:t>
            </w:r>
            <w:proofErr w:type="spellEnd"/>
            <w:r w:rsidRPr="00BC2853">
              <w:rPr>
                <w:rFonts w:ascii="Times New Roman" w:eastAsia="Calibri" w:hAnsi="Times New Roman" w:cs="Times New Roman"/>
                <w:sz w:val="24"/>
                <w:szCs w:val="24"/>
              </w:rPr>
              <w:t xml:space="preserve"> 0.6/1kV </w:t>
            </w:r>
            <w:r w:rsidRPr="00BC2853">
              <w:rPr>
                <w:rFonts w:ascii="Times New Roman" w:eastAsia="Calibri" w:hAnsi="Times New Roman" w:cs="Times New Roman"/>
                <w:sz w:val="24"/>
                <w:szCs w:val="24"/>
              </w:rPr>
              <w:lastRenderedPageBreak/>
              <w:t xml:space="preserve">LV-ABC </w:t>
            </w:r>
            <w:proofErr w:type="spellStart"/>
            <w:r w:rsidRPr="00BC2853">
              <w:rPr>
                <w:rFonts w:ascii="Times New Roman" w:eastAsia="Calibri" w:hAnsi="Times New Roman" w:cs="Times New Roman"/>
                <w:sz w:val="24"/>
                <w:szCs w:val="24"/>
              </w:rPr>
              <w:t>đến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nhôm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vặn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xoắn</w:t>
            </w:r>
            <w:proofErr w:type="spellEnd"/>
            <w:r w:rsidRPr="00BC2853">
              <w:rPr>
                <w:rFonts w:ascii="Times New Roman" w:eastAsia="Calibri" w:hAnsi="Times New Roman" w:cs="Times New Roman"/>
                <w:sz w:val="24"/>
                <w:szCs w:val="24"/>
              </w:rPr>
              <w:t xml:space="preserve"> 0.6/1kV LV-ABC, </w:t>
            </w:r>
            <w:proofErr w:type="spellStart"/>
            <w:r w:rsidRPr="00BC2853">
              <w:rPr>
                <w:rFonts w:ascii="Times New Roman" w:eastAsia="Calibri" w:hAnsi="Times New Roman" w:cs="Times New Roman"/>
                <w:sz w:val="24"/>
                <w:szCs w:val="24"/>
              </w:rPr>
              <w:t>vận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hành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tốt</w:t>
            </w:r>
            <w:proofErr w:type="spellEnd"/>
            <w:r w:rsidRPr="00BC2853">
              <w:rPr>
                <w:rFonts w:ascii="Times New Roman" w:eastAsia="Calibri" w:hAnsi="Times New Roman" w:cs="Times New Roman"/>
                <w:sz w:val="24"/>
                <w:szCs w:val="24"/>
              </w:rPr>
              <w:t xml:space="preserve"> ở </w:t>
            </w:r>
            <w:proofErr w:type="spellStart"/>
            <w:r w:rsidRPr="00BC2853">
              <w:rPr>
                <w:rFonts w:ascii="Times New Roman" w:eastAsia="Calibri" w:hAnsi="Times New Roman" w:cs="Times New Roman"/>
                <w:sz w:val="24"/>
                <w:szCs w:val="24"/>
              </w:rPr>
              <w:t>vùng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nhiệt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vùng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biển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vùng</w:t>
            </w:r>
            <w:proofErr w:type="spellEnd"/>
            <w:r w:rsidRPr="00BC2853">
              <w:rPr>
                <w:rFonts w:ascii="Times New Roman" w:eastAsia="Calibri" w:hAnsi="Times New Roman" w:cs="Times New Roman"/>
                <w:sz w:val="24"/>
                <w:szCs w:val="24"/>
              </w:rPr>
              <w:t xml:space="preserve"> ô </w:t>
            </w:r>
            <w:proofErr w:type="spellStart"/>
            <w:r w:rsidRPr="00BC2853">
              <w:rPr>
                <w:rFonts w:ascii="Times New Roman" w:eastAsia="Calibri" w:hAnsi="Times New Roman" w:cs="Times New Roman"/>
                <w:sz w:val="24"/>
                <w:szCs w:val="24"/>
              </w:rPr>
              <w:t>nhiễm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nghiệp</w:t>
            </w:r>
            <w:proofErr w:type="spellEnd"/>
            <w:r w:rsidRPr="00BC2853">
              <w:rPr>
                <w:rFonts w:ascii="Times New Roman" w:eastAsia="Calibri" w:hAnsi="Times New Roman" w:cs="Times New Roman"/>
                <w:sz w:val="24"/>
                <w:szCs w:val="24"/>
              </w:rPr>
              <w:t>…</w:t>
            </w:r>
          </w:p>
        </w:tc>
        <w:tc>
          <w:tcPr>
            <w:tcW w:w="1955" w:type="dxa"/>
          </w:tcPr>
          <w:p w14:paraId="56B87471" w14:textId="77777777" w:rsidR="002E083F" w:rsidRPr="00BC2853" w:rsidRDefault="002E083F" w:rsidP="00F32CBE">
            <w:pPr>
              <w:spacing w:after="0" w:line="360" w:lineRule="exact"/>
              <w:rPr>
                <w:rFonts w:ascii="Times New Roman" w:eastAsia="Calibri" w:hAnsi="Times New Roman" w:cs="Times New Roman"/>
                <w:sz w:val="24"/>
                <w:szCs w:val="24"/>
              </w:rPr>
            </w:pPr>
          </w:p>
        </w:tc>
      </w:tr>
      <w:tr w:rsidR="002E083F" w:rsidRPr="00BC2853" w14:paraId="5A262857" w14:textId="77777777" w:rsidTr="00FB22D9">
        <w:tc>
          <w:tcPr>
            <w:tcW w:w="558" w:type="dxa"/>
          </w:tcPr>
          <w:p w14:paraId="33F3784D" w14:textId="77777777" w:rsidR="002E083F" w:rsidRPr="00BC2853" w:rsidRDefault="002E083F"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7</w:t>
            </w:r>
          </w:p>
        </w:tc>
        <w:tc>
          <w:tcPr>
            <w:tcW w:w="4068" w:type="dxa"/>
          </w:tcPr>
          <w:p w14:paraId="1E5ADEBE" w14:textId="77777777" w:rsidR="002E083F" w:rsidRPr="00BC2853" w:rsidRDefault="002E083F" w:rsidP="00F32CBE">
            <w:pPr>
              <w:spacing w:after="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Thân </w:t>
            </w:r>
            <w:proofErr w:type="spellStart"/>
            <w:r w:rsidRPr="00BC2853">
              <w:rPr>
                <w:rFonts w:ascii="Times New Roman" w:eastAsia="Calibri" w:hAnsi="Times New Roman" w:cs="Times New Roman"/>
                <w:sz w:val="24"/>
                <w:szCs w:val="24"/>
              </w:rPr>
              <w:t>kẹp</w:t>
            </w:r>
            <w:proofErr w:type="spellEnd"/>
          </w:p>
        </w:tc>
        <w:tc>
          <w:tcPr>
            <w:tcW w:w="995" w:type="dxa"/>
          </w:tcPr>
          <w:p w14:paraId="1F1FDE6A" w14:textId="77777777" w:rsidR="002E083F" w:rsidRPr="00BC2853" w:rsidRDefault="002E083F" w:rsidP="00F32CBE">
            <w:pPr>
              <w:spacing w:after="0" w:line="360" w:lineRule="exact"/>
              <w:jc w:val="center"/>
              <w:rPr>
                <w:rFonts w:ascii="Times New Roman" w:eastAsia="Calibri" w:hAnsi="Times New Roman" w:cs="Times New Roman"/>
                <w:sz w:val="24"/>
                <w:szCs w:val="24"/>
                <w:vertAlign w:val="superscript"/>
              </w:rPr>
            </w:pPr>
          </w:p>
        </w:tc>
        <w:tc>
          <w:tcPr>
            <w:tcW w:w="2220" w:type="dxa"/>
            <w:vAlign w:val="center"/>
          </w:tcPr>
          <w:p w14:paraId="24A4559C" w14:textId="77777777" w:rsidR="002E083F" w:rsidRPr="00BC2853" w:rsidRDefault="002E083F" w:rsidP="00F32CBE">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Làm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bằng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nhựa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tăng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cường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thủy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bền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học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thời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cao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bền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ngoại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chống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rạn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nứt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lão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hóa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ăn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mòn</w:t>
            </w:r>
            <w:proofErr w:type="spellEnd"/>
          </w:p>
        </w:tc>
        <w:tc>
          <w:tcPr>
            <w:tcW w:w="1955" w:type="dxa"/>
          </w:tcPr>
          <w:p w14:paraId="4F7517FD" w14:textId="77777777" w:rsidR="002E083F" w:rsidRPr="00BC2853" w:rsidRDefault="002E083F" w:rsidP="00F32CBE">
            <w:pPr>
              <w:spacing w:after="0" w:line="360" w:lineRule="exact"/>
              <w:rPr>
                <w:rFonts w:ascii="Times New Roman" w:eastAsia="Calibri" w:hAnsi="Times New Roman" w:cs="Times New Roman"/>
                <w:sz w:val="24"/>
                <w:szCs w:val="24"/>
              </w:rPr>
            </w:pPr>
          </w:p>
        </w:tc>
      </w:tr>
      <w:tr w:rsidR="002E083F" w:rsidRPr="00BC2853" w14:paraId="76A81CC3" w14:textId="77777777" w:rsidTr="00FB22D9">
        <w:tc>
          <w:tcPr>
            <w:tcW w:w="558" w:type="dxa"/>
          </w:tcPr>
          <w:p w14:paraId="04E66CDF" w14:textId="77777777" w:rsidR="002E083F" w:rsidRPr="00BC2853" w:rsidRDefault="002E083F"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8</w:t>
            </w:r>
          </w:p>
        </w:tc>
        <w:tc>
          <w:tcPr>
            <w:tcW w:w="4068" w:type="dxa"/>
          </w:tcPr>
          <w:p w14:paraId="16EB63A2" w14:textId="77777777" w:rsidR="002E083F" w:rsidRPr="00BC2853" w:rsidRDefault="002E083F" w:rsidP="00F32CBE">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Bulông</w:t>
            </w:r>
            <w:proofErr w:type="spellEnd"/>
          </w:p>
        </w:tc>
        <w:tc>
          <w:tcPr>
            <w:tcW w:w="995" w:type="dxa"/>
          </w:tcPr>
          <w:p w14:paraId="5F59EF4D"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c>
          <w:tcPr>
            <w:tcW w:w="2220" w:type="dxa"/>
            <w:vAlign w:val="center"/>
          </w:tcPr>
          <w:p w14:paraId="183E58AF" w14:textId="77777777" w:rsidR="002E083F" w:rsidRPr="00BC2853" w:rsidRDefault="002E083F" w:rsidP="00F32CBE">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Bulông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vòng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bằng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vật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liệu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chống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ăn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mòn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kèm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đai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ốc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bứt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đầu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bằng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vật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liệu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chống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ăn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mòn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đảm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lưỡi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chặt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dây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dẫn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bọc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tróc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lớp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bọc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cũng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như</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hư</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hỏng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tao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dây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trong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ruột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dẫn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p>
        </w:tc>
        <w:tc>
          <w:tcPr>
            <w:tcW w:w="1955" w:type="dxa"/>
          </w:tcPr>
          <w:p w14:paraId="2ADCE0C8" w14:textId="77777777" w:rsidR="002E083F" w:rsidRPr="00BC2853" w:rsidRDefault="002E083F" w:rsidP="00F32CBE">
            <w:pPr>
              <w:spacing w:after="0" w:line="360" w:lineRule="exact"/>
              <w:rPr>
                <w:rFonts w:ascii="Times New Roman" w:eastAsia="Calibri" w:hAnsi="Times New Roman" w:cs="Times New Roman"/>
                <w:sz w:val="24"/>
                <w:szCs w:val="24"/>
              </w:rPr>
            </w:pPr>
          </w:p>
        </w:tc>
      </w:tr>
      <w:tr w:rsidR="002E083F" w:rsidRPr="00BC2853" w14:paraId="6DC079DA" w14:textId="77777777" w:rsidTr="00FB22D9">
        <w:tc>
          <w:tcPr>
            <w:tcW w:w="558" w:type="dxa"/>
          </w:tcPr>
          <w:p w14:paraId="2A646951" w14:textId="77777777" w:rsidR="002E083F" w:rsidRPr="00BC2853" w:rsidRDefault="002E083F"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9</w:t>
            </w:r>
          </w:p>
        </w:tc>
        <w:tc>
          <w:tcPr>
            <w:tcW w:w="4068" w:type="dxa"/>
          </w:tcPr>
          <w:p w14:paraId="6929014B" w14:textId="77777777" w:rsidR="002E083F" w:rsidRPr="00BC2853" w:rsidRDefault="002E083F" w:rsidP="00F32CBE">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Lưỡi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ngàm</w:t>
            </w:r>
            <w:proofErr w:type="spellEnd"/>
          </w:p>
        </w:tc>
        <w:tc>
          <w:tcPr>
            <w:tcW w:w="995" w:type="dxa"/>
          </w:tcPr>
          <w:p w14:paraId="65239547"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c>
          <w:tcPr>
            <w:tcW w:w="2220" w:type="dxa"/>
            <w:vAlign w:val="center"/>
          </w:tcPr>
          <w:p w14:paraId="2122A860" w14:textId="77777777" w:rsidR="002E083F" w:rsidRPr="00BC2853" w:rsidRDefault="002E083F" w:rsidP="00F32CBE">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Làm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bằng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hợp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kim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đồng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dẫn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cao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thiếc</w:t>
            </w:r>
            <w:proofErr w:type="spellEnd"/>
            <w:r w:rsidRPr="00BC2853">
              <w:rPr>
                <w:rFonts w:ascii="Times New Roman" w:eastAsia="Calibri" w:hAnsi="Times New Roman" w:cs="Times New Roman"/>
                <w:sz w:val="24"/>
                <w:szCs w:val="24"/>
              </w:rPr>
              <w:t xml:space="preserve">, Bao </w:t>
            </w:r>
            <w:proofErr w:type="spellStart"/>
            <w:r w:rsidRPr="00BC2853">
              <w:rPr>
                <w:rFonts w:ascii="Times New Roman" w:eastAsia="Calibri" w:hAnsi="Times New Roman" w:cs="Times New Roman"/>
                <w:sz w:val="24"/>
                <w:szCs w:val="24"/>
              </w:rPr>
              <w:t>bọc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bởi</w:t>
            </w:r>
            <w:proofErr w:type="spellEnd"/>
            <w:r w:rsidRPr="00BC2853">
              <w:rPr>
                <w:rFonts w:ascii="Times New Roman" w:eastAsia="Calibri" w:hAnsi="Times New Roman" w:cs="Times New Roman"/>
                <w:sz w:val="24"/>
                <w:szCs w:val="24"/>
              </w:rPr>
              <w:t xml:space="preserve"> 1 </w:t>
            </w:r>
            <w:proofErr w:type="spellStart"/>
            <w:r w:rsidRPr="00BC2853">
              <w:rPr>
                <w:rFonts w:ascii="Times New Roman" w:eastAsia="Calibri" w:hAnsi="Times New Roman" w:cs="Times New Roman"/>
                <w:sz w:val="24"/>
                <w:szCs w:val="24"/>
              </w:rPr>
              <w:t>lớp</w:t>
            </w:r>
            <w:proofErr w:type="spellEnd"/>
            <w:r w:rsidRPr="00BC2853">
              <w:rPr>
                <w:rFonts w:ascii="Times New Roman" w:eastAsia="Calibri" w:hAnsi="Times New Roman" w:cs="Times New Roman"/>
                <w:sz w:val="24"/>
                <w:szCs w:val="24"/>
              </w:rPr>
              <w:t xml:space="preserve"> Polymer </w:t>
            </w:r>
            <w:proofErr w:type="spellStart"/>
            <w:r w:rsidRPr="00BC2853">
              <w:rPr>
                <w:rFonts w:ascii="Times New Roman" w:eastAsia="Calibri" w:hAnsi="Times New Roman" w:cs="Times New Roman"/>
                <w:sz w:val="24"/>
                <w:szCs w:val="24"/>
              </w:rPr>
              <w:t>đàn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hồi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đúc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ôm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chặt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lưỡi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mỡ</w:t>
            </w:r>
            <w:proofErr w:type="spellEnd"/>
            <w:r w:rsidRPr="00BC2853">
              <w:rPr>
                <w:rFonts w:ascii="Times New Roman" w:eastAsia="Calibri" w:hAnsi="Times New Roman" w:cs="Times New Roman"/>
                <w:sz w:val="24"/>
                <w:szCs w:val="24"/>
              </w:rPr>
              <w:t xml:space="preserve"> silicon </w:t>
            </w:r>
            <w:proofErr w:type="spellStart"/>
            <w:r w:rsidRPr="00BC2853">
              <w:rPr>
                <w:rFonts w:ascii="Times New Roman" w:eastAsia="Calibri" w:hAnsi="Times New Roman" w:cs="Times New Roman"/>
                <w:sz w:val="24"/>
                <w:szCs w:val="24"/>
              </w:rPr>
              <w:lastRenderedPageBreak/>
              <w:t>chuyên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dùng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chống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thấm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nước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chống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ăn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mòn</w:t>
            </w:r>
            <w:proofErr w:type="spellEnd"/>
          </w:p>
        </w:tc>
        <w:tc>
          <w:tcPr>
            <w:tcW w:w="1955" w:type="dxa"/>
          </w:tcPr>
          <w:p w14:paraId="49A22DB6" w14:textId="77777777" w:rsidR="002E083F" w:rsidRPr="00BC2853" w:rsidRDefault="002E083F" w:rsidP="00F32CBE">
            <w:pPr>
              <w:spacing w:after="0" w:line="360" w:lineRule="exact"/>
              <w:rPr>
                <w:rFonts w:ascii="Times New Roman" w:eastAsia="Calibri" w:hAnsi="Times New Roman" w:cs="Times New Roman"/>
                <w:sz w:val="24"/>
                <w:szCs w:val="24"/>
              </w:rPr>
            </w:pPr>
          </w:p>
        </w:tc>
      </w:tr>
      <w:tr w:rsidR="002E083F" w:rsidRPr="00BC2853" w14:paraId="2B6998C4" w14:textId="77777777" w:rsidTr="00FB22D9">
        <w:tc>
          <w:tcPr>
            <w:tcW w:w="558" w:type="dxa"/>
          </w:tcPr>
          <w:p w14:paraId="0C0F9F21" w14:textId="77777777" w:rsidR="002E083F" w:rsidRPr="00BC2853" w:rsidRDefault="002E083F"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10</w:t>
            </w:r>
          </w:p>
        </w:tc>
        <w:tc>
          <w:tcPr>
            <w:tcW w:w="4068" w:type="dxa"/>
          </w:tcPr>
          <w:p w14:paraId="4E585D13" w14:textId="77777777" w:rsidR="002E083F" w:rsidRPr="00BC2853" w:rsidRDefault="002E083F" w:rsidP="00F32CBE">
            <w:pPr>
              <w:spacing w:after="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Lực </w:t>
            </w:r>
            <w:proofErr w:type="spellStart"/>
            <w:r w:rsidRPr="00BC2853">
              <w:rPr>
                <w:rFonts w:ascii="Times New Roman" w:eastAsia="Calibri" w:hAnsi="Times New Roman" w:cs="Times New Roman"/>
                <w:sz w:val="24"/>
                <w:szCs w:val="24"/>
              </w:rPr>
              <w:t>xiết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bứt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đầu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bulông</w:t>
            </w:r>
            <w:proofErr w:type="spellEnd"/>
          </w:p>
        </w:tc>
        <w:tc>
          <w:tcPr>
            <w:tcW w:w="995" w:type="dxa"/>
          </w:tcPr>
          <w:p w14:paraId="2EF78290" w14:textId="77777777" w:rsidR="002E083F" w:rsidRPr="00BC2853" w:rsidRDefault="002E083F"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Nm</w:t>
            </w:r>
          </w:p>
        </w:tc>
        <w:tc>
          <w:tcPr>
            <w:tcW w:w="2220" w:type="dxa"/>
          </w:tcPr>
          <w:p w14:paraId="68588DED"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c>
          <w:tcPr>
            <w:tcW w:w="1955" w:type="dxa"/>
          </w:tcPr>
          <w:p w14:paraId="28499F1B"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r>
      <w:tr w:rsidR="002E083F" w:rsidRPr="00BC2853" w14:paraId="3B3A3FB6" w14:textId="77777777" w:rsidTr="00FB22D9">
        <w:tc>
          <w:tcPr>
            <w:tcW w:w="558" w:type="dxa"/>
          </w:tcPr>
          <w:p w14:paraId="0D165566"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c>
          <w:tcPr>
            <w:tcW w:w="4068" w:type="dxa"/>
          </w:tcPr>
          <w:p w14:paraId="2CD6D464" w14:textId="431C33B8" w:rsidR="002E083F" w:rsidRPr="00BC2853" w:rsidRDefault="00FA64DB" w:rsidP="00F32CBE">
            <w:pPr>
              <w:spacing w:after="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IPC 120 – 120</w:t>
            </w:r>
          </w:p>
        </w:tc>
        <w:tc>
          <w:tcPr>
            <w:tcW w:w="995" w:type="dxa"/>
          </w:tcPr>
          <w:p w14:paraId="489ECBDB"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c>
          <w:tcPr>
            <w:tcW w:w="2220" w:type="dxa"/>
          </w:tcPr>
          <w:p w14:paraId="0EFF6DFF" w14:textId="77777777" w:rsidR="002E083F" w:rsidRPr="00BC2853" w:rsidRDefault="002E083F"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18 ± 10% Nm</w:t>
            </w:r>
          </w:p>
        </w:tc>
        <w:tc>
          <w:tcPr>
            <w:tcW w:w="1955" w:type="dxa"/>
          </w:tcPr>
          <w:p w14:paraId="782B9684"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r>
      <w:tr w:rsidR="002E083F" w:rsidRPr="00BC2853" w14:paraId="7E0081AA" w14:textId="77777777" w:rsidTr="00FB22D9">
        <w:tc>
          <w:tcPr>
            <w:tcW w:w="558" w:type="dxa"/>
          </w:tcPr>
          <w:p w14:paraId="44AB0966" w14:textId="77777777" w:rsidR="002E083F" w:rsidRPr="00BC2853" w:rsidRDefault="002E083F"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11</w:t>
            </w:r>
          </w:p>
        </w:tc>
        <w:tc>
          <w:tcPr>
            <w:tcW w:w="4068" w:type="dxa"/>
          </w:tcPr>
          <w:p w14:paraId="7094778D" w14:textId="77777777" w:rsidR="002E083F" w:rsidRPr="00BC2853" w:rsidRDefault="002E083F" w:rsidP="00F32CBE">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Tiết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danh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định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dây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dẫn</w:t>
            </w:r>
            <w:proofErr w:type="spellEnd"/>
          </w:p>
        </w:tc>
        <w:tc>
          <w:tcPr>
            <w:tcW w:w="995" w:type="dxa"/>
          </w:tcPr>
          <w:p w14:paraId="0ABB52D6" w14:textId="77777777" w:rsidR="002E083F" w:rsidRPr="00BC2853" w:rsidRDefault="002E083F" w:rsidP="00F32CBE">
            <w:pPr>
              <w:spacing w:after="0" w:line="360" w:lineRule="exact"/>
              <w:jc w:val="center"/>
              <w:rPr>
                <w:rFonts w:ascii="Times New Roman" w:eastAsia="Calibri" w:hAnsi="Times New Roman" w:cs="Times New Roman"/>
                <w:sz w:val="24"/>
                <w:szCs w:val="24"/>
                <w:vertAlign w:val="superscript"/>
              </w:rPr>
            </w:pPr>
            <w:r w:rsidRPr="00BC2853">
              <w:rPr>
                <w:rFonts w:ascii="Times New Roman" w:eastAsia="Calibri" w:hAnsi="Times New Roman" w:cs="Times New Roman"/>
                <w:sz w:val="24"/>
                <w:szCs w:val="24"/>
              </w:rPr>
              <w:t>mm</w:t>
            </w:r>
            <w:r w:rsidRPr="00BC2853">
              <w:rPr>
                <w:rFonts w:ascii="Times New Roman" w:eastAsia="Calibri" w:hAnsi="Times New Roman" w:cs="Times New Roman"/>
                <w:sz w:val="24"/>
                <w:szCs w:val="24"/>
                <w:vertAlign w:val="superscript"/>
              </w:rPr>
              <w:t>2</w:t>
            </w:r>
          </w:p>
        </w:tc>
        <w:tc>
          <w:tcPr>
            <w:tcW w:w="2220" w:type="dxa"/>
          </w:tcPr>
          <w:p w14:paraId="4F65A3E6" w14:textId="77777777" w:rsidR="002E083F" w:rsidRPr="00BC2853" w:rsidRDefault="002E083F" w:rsidP="00F32CBE">
            <w:pPr>
              <w:spacing w:after="0" w:line="360" w:lineRule="exact"/>
              <w:jc w:val="center"/>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Trục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chính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nhôm</w:t>
            </w:r>
            <w:proofErr w:type="spellEnd"/>
            <w:r w:rsidRPr="00BC2853">
              <w:rPr>
                <w:rFonts w:ascii="Times New Roman" w:eastAsia="Calibri" w:hAnsi="Times New Roman" w:cs="Times New Roman"/>
                <w:sz w:val="24"/>
                <w:szCs w:val="24"/>
              </w:rPr>
              <w:t xml:space="preserve"> LV-ABC/ </w:t>
            </w:r>
            <w:proofErr w:type="spellStart"/>
            <w:r w:rsidRPr="00BC2853">
              <w:rPr>
                <w:rFonts w:ascii="Times New Roman" w:eastAsia="Calibri" w:hAnsi="Times New Roman" w:cs="Times New Roman"/>
                <w:sz w:val="24"/>
                <w:szCs w:val="24"/>
              </w:rPr>
              <w:t>Nhánh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rẽ</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nhôm</w:t>
            </w:r>
            <w:proofErr w:type="spellEnd"/>
            <w:r w:rsidRPr="00BC2853">
              <w:rPr>
                <w:rFonts w:ascii="Times New Roman" w:eastAsia="Calibri" w:hAnsi="Times New Roman" w:cs="Times New Roman"/>
                <w:sz w:val="24"/>
                <w:szCs w:val="24"/>
              </w:rPr>
              <w:t xml:space="preserve"> LV-ABC</w:t>
            </w:r>
          </w:p>
        </w:tc>
        <w:tc>
          <w:tcPr>
            <w:tcW w:w="1955" w:type="dxa"/>
          </w:tcPr>
          <w:p w14:paraId="094D8553"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r>
      <w:tr w:rsidR="002E083F" w:rsidRPr="00BC2853" w14:paraId="67AD270B" w14:textId="77777777" w:rsidTr="00FB22D9">
        <w:tc>
          <w:tcPr>
            <w:tcW w:w="558" w:type="dxa"/>
          </w:tcPr>
          <w:p w14:paraId="747B3FA8"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c>
          <w:tcPr>
            <w:tcW w:w="4068" w:type="dxa"/>
          </w:tcPr>
          <w:p w14:paraId="3745F543" w14:textId="57DEFEFA" w:rsidR="002E083F" w:rsidRPr="00BC2853" w:rsidRDefault="00FA64DB" w:rsidP="00F32CBE">
            <w:pPr>
              <w:spacing w:after="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IPC 120 – 120</w:t>
            </w:r>
          </w:p>
        </w:tc>
        <w:tc>
          <w:tcPr>
            <w:tcW w:w="995" w:type="dxa"/>
          </w:tcPr>
          <w:p w14:paraId="11DECE1B"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c>
          <w:tcPr>
            <w:tcW w:w="2220" w:type="dxa"/>
          </w:tcPr>
          <w:p w14:paraId="2B958F37" w14:textId="0C002273" w:rsidR="002E083F" w:rsidRPr="00BC2853" w:rsidRDefault="008E798E"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35 – 120 / 6 – 120</w:t>
            </w:r>
          </w:p>
        </w:tc>
        <w:tc>
          <w:tcPr>
            <w:tcW w:w="1955" w:type="dxa"/>
          </w:tcPr>
          <w:p w14:paraId="23A40DAB"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r>
      <w:tr w:rsidR="002E083F" w:rsidRPr="00BC2853" w14:paraId="20B0DDC1" w14:textId="77777777" w:rsidTr="00FB22D9">
        <w:tc>
          <w:tcPr>
            <w:tcW w:w="558" w:type="dxa"/>
          </w:tcPr>
          <w:p w14:paraId="78BFCD99" w14:textId="77777777" w:rsidR="002E083F" w:rsidRPr="00BC2853" w:rsidRDefault="002E083F"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12</w:t>
            </w:r>
          </w:p>
        </w:tc>
        <w:tc>
          <w:tcPr>
            <w:tcW w:w="4068" w:type="dxa"/>
          </w:tcPr>
          <w:p w14:paraId="713F6967" w14:textId="77777777" w:rsidR="002E083F" w:rsidRPr="00BC2853" w:rsidRDefault="002E083F" w:rsidP="00F32CBE">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Dòng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định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mức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liên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tục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
        </w:tc>
        <w:tc>
          <w:tcPr>
            <w:tcW w:w="995" w:type="dxa"/>
          </w:tcPr>
          <w:p w14:paraId="28BB9A51" w14:textId="77777777" w:rsidR="002E083F" w:rsidRPr="00BC2853" w:rsidRDefault="002E083F" w:rsidP="00F32CBE">
            <w:pPr>
              <w:spacing w:after="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A</w:t>
            </w:r>
          </w:p>
          <w:p w14:paraId="401BDFAE"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c>
          <w:tcPr>
            <w:tcW w:w="2220" w:type="dxa"/>
          </w:tcPr>
          <w:p w14:paraId="0860F047" w14:textId="77777777" w:rsidR="002E083F" w:rsidRPr="00BC2853" w:rsidRDefault="002E083F" w:rsidP="00F32CBE">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lớn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hơn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bằng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dòng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định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mức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dây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nhôm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vặn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xoắn</w:t>
            </w:r>
            <w:proofErr w:type="spellEnd"/>
            <w:r w:rsidRPr="00BC2853">
              <w:rPr>
                <w:rFonts w:ascii="Times New Roman" w:eastAsia="Calibri" w:hAnsi="Times New Roman" w:cs="Times New Roman"/>
                <w:sz w:val="24"/>
                <w:szCs w:val="24"/>
              </w:rPr>
              <w:t xml:space="preserve"> LV-ABC </w:t>
            </w:r>
            <w:proofErr w:type="spellStart"/>
            <w:r w:rsidRPr="00BC2853">
              <w:rPr>
                <w:rFonts w:ascii="Times New Roman" w:eastAsia="Calibri" w:hAnsi="Times New Roman" w:cs="Times New Roman"/>
                <w:sz w:val="24"/>
                <w:szCs w:val="24"/>
              </w:rPr>
              <w:t>tương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ứng</w:t>
            </w:r>
            <w:proofErr w:type="spellEnd"/>
          </w:p>
        </w:tc>
        <w:tc>
          <w:tcPr>
            <w:tcW w:w="1955" w:type="dxa"/>
          </w:tcPr>
          <w:p w14:paraId="09EE9403" w14:textId="77777777" w:rsidR="002E083F" w:rsidRPr="00BC2853" w:rsidRDefault="002E083F" w:rsidP="00F32CBE">
            <w:pPr>
              <w:spacing w:after="0" w:line="360" w:lineRule="exact"/>
              <w:rPr>
                <w:rFonts w:ascii="Times New Roman" w:eastAsia="Calibri" w:hAnsi="Times New Roman" w:cs="Times New Roman"/>
                <w:sz w:val="24"/>
                <w:szCs w:val="24"/>
              </w:rPr>
            </w:pPr>
          </w:p>
        </w:tc>
      </w:tr>
      <w:tr w:rsidR="002E083F" w:rsidRPr="00BC2853" w14:paraId="4E2865FE" w14:textId="77777777" w:rsidTr="00FB22D9">
        <w:tc>
          <w:tcPr>
            <w:tcW w:w="558" w:type="dxa"/>
          </w:tcPr>
          <w:p w14:paraId="3C380477"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c>
          <w:tcPr>
            <w:tcW w:w="4068" w:type="dxa"/>
          </w:tcPr>
          <w:p w14:paraId="4C100A6B" w14:textId="166CDD1F" w:rsidR="002E083F" w:rsidRPr="00BC2853" w:rsidRDefault="00FA64DB" w:rsidP="00F32CBE">
            <w:pPr>
              <w:spacing w:after="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IPC 120 – 120</w:t>
            </w:r>
          </w:p>
        </w:tc>
        <w:tc>
          <w:tcPr>
            <w:tcW w:w="995" w:type="dxa"/>
          </w:tcPr>
          <w:p w14:paraId="1E6C85C3"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c>
          <w:tcPr>
            <w:tcW w:w="2220" w:type="dxa"/>
          </w:tcPr>
          <w:p w14:paraId="445449FB" w14:textId="4C45B606" w:rsidR="002E083F" w:rsidRPr="00BC2853" w:rsidRDefault="002E083F"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r w:rsidR="008E798E" w:rsidRPr="00BC2853">
              <w:rPr>
                <w:rFonts w:ascii="Times New Roman" w:eastAsia="Calibri" w:hAnsi="Times New Roman" w:cs="Times New Roman"/>
                <w:sz w:val="24"/>
                <w:szCs w:val="24"/>
              </w:rPr>
              <w:t>3</w:t>
            </w:r>
            <w:r w:rsidRPr="00BC2853">
              <w:rPr>
                <w:rFonts w:ascii="Times New Roman" w:eastAsia="Calibri" w:hAnsi="Times New Roman" w:cs="Times New Roman"/>
                <w:sz w:val="24"/>
                <w:szCs w:val="24"/>
              </w:rPr>
              <w:t>50A</w:t>
            </w:r>
          </w:p>
        </w:tc>
        <w:tc>
          <w:tcPr>
            <w:tcW w:w="1955" w:type="dxa"/>
          </w:tcPr>
          <w:p w14:paraId="70A6E83D"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r>
      <w:tr w:rsidR="002E083F" w:rsidRPr="00BC2853" w14:paraId="47A3867E" w14:textId="77777777" w:rsidTr="00FB22D9">
        <w:tc>
          <w:tcPr>
            <w:tcW w:w="558" w:type="dxa"/>
          </w:tcPr>
          <w:p w14:paraId="7EDDA899" w14:textId="77777777" w:rsidR="002E083F" w:rsidRPr="00BC2853" w:rsidRDefault="002E083F"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13</w:t>
            </w:r>
          </w:p>
        </w:tc>
        <w:tc>
          <w:tcPr>
            <w:tcW w:w="4068" w:type="dxa"/>
          </w:tcPr>
          <w:p w14:paraId="1899E1EE" w14:textId="77777777" w:rsidR="002E083F" w:rsidRPr="00BC2853" w:rsidRDefault="002E083F" w:rsidP="00F32CBE">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Độ</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bền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môi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chống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thấm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nước</w:t>
            </w:r>
            <w:proofErr w:type="spellEnd"/>
            <w:r w:rsidRPr="00BC2853">
              <w:rPr>
                <w:rFonts w:ascii="Times New Roman" w:eastAsia="Calibri" w:hAnsi="Times New Roman" w:cs="Times New Roman"/>
                <w:sz w:val="24"/>
                <w:szCs w:val="24"/>
              </w:rPr>
              <w:t xml:space="preserve"> ở 50Hz </w:t>
            </w:r>
            <w:proofErr w:type="spellStart"/>
            <w:r w:rsidRPr="00BC2853">
              <w:rPr>
                <w:rFonts w:ascii="Times New Roman" w:eastAsia="Calibri" w:hAnsi="Times New Roman" w:cs="Times New Roman"/>
                <w:sz w:val="24"/>
                <w:szCs w:val="24"/>
              </w:rPr>
              <w:t>trong</w:t>
            </w:r>
            <w:proofErr w:type="spellEnd"/>
            <w:r w:rsidRPr="00BC2853">
              <w:rPr>
                <w:rFonts w:ascii="Times New Roman" w:eastAsia="Calibri" w:hAnsi="Times New Roman" w:cs="Times New Roman"/>
                <w:sz w:val="24"/>
                <w:szCs w:val="24"/>
              </w:rPr>
              <w:t xml:space="preserve"> 1 </w:t>
            </w:r>
            <w:proofErr w:type="spellStart"/>
            <w:r w:rsidRPr="00BC2853">
              <w:rPr>
                <w:rFonts w:ascii="Times New Roman" w:eastAsia="Calibri" w:hAnsi="Times New Roman" w:cs="Times New Roman"/>
                <w:sz w:val="24"/>
                <w:szCs w:val="24"/>
              </w:rPr>
              <w:t>phút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trong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nước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IPC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ngâm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trong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nước</w:t>
            </w:r>
            <w:proofErr w:type="spellEnd"/>
            <w:r w:rsidRPr="00BC2853">
              <w:rPr>
                <w:rFonts w:ascii="Times New Roman" w:eastAsia="Calibri" w:hAnsi="Times New Roman" w:cs="Times New Roman"/>
                <w:sz w:val="24"/>
                <w:szCs w:val="24"/>
              </w:rPr>
              <w:t xml:space="preserve"> 30 </w:t>
            </w:r>
            <w:proofErr w:type="spellStart"/>
            <w:r w:rsidRPr="00BC2853">
              <w:rPr>
                <w:rFonts w:ascii="Times New Roman" w:eastAsia="Calibri" w:hAnsi="Times New Roman" w:cs="Times New Roman"/>
                <w:sz w:val="24"/>
                <w:szCs w:val="24"/>
              </w:rPr>
              <w:t>phút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trước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w:t>
            </w:r>
          </w:p>
        </w:tc>
        <w:tc>
          <w:tcPr>
            <w:tcW w:w="995" w:type="dxa"/>
          </w:tcPr>
          <w:p w14:paraId="627D341C" w14:textId="77777777" w:rsidR="002E083F" w:rsidRPr="00BC2853" w:rsidRDefault="002E083F"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kV</w:t>
            </w:r>
          </w:p>
        </w:tc>
        <w:tc>
          <w:tcPr>
            <w:tcW w:w="2220" w:type="dxa"/>
          </w:tcPr>
          <w:p w14:paraId="78450F67" w14:textId="77777777" w:rsidR="002E083F" w:rsidRPr="00BC2853" w:rsidRDefault="002E083F"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6</w:t>
            </w:r>
          </w:p>
        </w:tc>
        <w:tc>
          <w:tcPr>
            <w:tcW w:w="1955" w:type="dxa"/>
          </w:tcPr>
          <w:p w14:paraId="0C6CDE94"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r>
      <w:tr w:rsidR="002E083F" w:rsidRPr="00BC2853" w14:paraId="4F79A643" w14:textId="77777777" w:rsidTr="00FB22D9">
        <w:tc>
          <w:tcPr>
            <w:tcW w:w="558" w:type="dxa"/>
          </w:tcPr>
          <w:p w14:paraId="676B687D" w14:textId="77777777" w:rsidR="002E083F" w:rsidRPr="00BC2853" w:rsidRDefault="002E083F"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14</w:t>
            </w:r>
          </w:p>
        </w:tc>
        <w:tc>
          <w:tcPr>
            <w:tcW w:w="4068" w:type="dxa"/>
          </w:tcPr>
          <w:p w14:paraId="1E945FA6" w14:textId="77777777" w:rsidR="002E083F" w:rsidRPr="00BC2853" w:rsidRDefault="002E083F" w:rsidP="00F32CBE">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Nắp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bịt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đầu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w:t>
            </w:r>
          </w:p>
          <w:p w14:paraId="3D262DC9" w14:textId="77777777" w:rsidR="002E083F" w:rsidRPr="00BC2853" w:rsidRDefault="002E083F" w:rsidP="00F32CBE">
            <w:pPr>
              <w:spacing w:after="0" w:line="360" w:lineRule="exact"/>
              <w:rPr>
                <w:rFonts w:ascii="Times New Roman" w:eastAsia="Calibri" w:hAnsi="Times New Roman" w:cs="Times New Roman"/>
                <w:sz w:val="24"/>
                <w:szCs w:val="24"/>
              </w:rPr>
            </w:pPr>
          </w:p>
        </w:tc>
        <w:tc>
          <w:tcPr>
            <w:tcW w:w="995" w:type="dxa"/>
          </w:tcPr>
          <w:p w14:paraId="7CB7409F"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c>
          <w:tcPr>
            <w:tcW w:w="2220" w:type="dxa"/>
          </w:tcPr>
          <w:p w14:paraId="1D371457" w14:textId="77777777" w:rsidR="002E083F" w:rsidRPr="00BC2853" w:rsidRDefault="002E083F" w:rsidP="00F32CBE">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Làm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bằng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vật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liệu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cao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đàn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hồi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IPC </w:t>
            </w:r>
            <w:proofErr w:type="spellStart"/>
            <w:r w:rsidRPr="00BC2853">
              <w:rPr>
                <w:rFonts w:ascii="Times New Roman" w:eastAsia="Calibri" w:hAnsi="Times New Roman" w:cs="Times New Roman"/>
                <w:sz w:val="24"/>
                <w:szCs w:val="24"/>
              </w:rPr>
              <w:t>kèm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theo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nắp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bịt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đầu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vệ</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chống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thấm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nước</w:t>
            </w:r>
            <w:proofErr w:type="spellEnd"/>
            <w:r w:rsidRPr="00BC2853">
              <w:rPr>
                <w:rFonts w:ascii="Times New Roman" w:eastAsia="Calibri" w:hAnsi="Times New Roman" w:cs="Times New Roman"/>
                <w:sz w:val="24"/>
                <w:szCs w:val="24"/>
              </w:rPr>
              <w:t xml:space="preserve">. Các </w:t>
            </w:r>
            <w:proofErr w:type="spellStart"/>
            <w:r w:rsidRPr="00BC2853">
              <w:rPr>
                <w:rFonts w:ascii="Times New Roman" w:eastAsia="Calibri" w:hAnsi="Times New Roman" w:cs="Times New Roman"/>
                <w:sz w:val="24"/>
                <w:szCs w:val="24"/>
              </w:rPr>
              <w:t>nắp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bịt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đầu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này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rời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khỏi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thân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bọc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ngay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cả</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dụng</w:t>
            </w:r>
            <w:proofErr w:type="spellEnd"/>
            <w:r w:rsidRPr="00BC2853">
              <w:rPr>
                <w:rFonts w:ascii="Times New Roman" w:eastAsia="Calibri" w:hAnsi="Times New Roman" w:cs="Times New Roman"/>
                <w:sz w:val="24"/>
                <w:szCs w:val="24"/>
              </w:rPr>
              <w:t>.</w:t>
            </w:r>
          </w:p>
        </w:tc>
        <w:tc>
          <w:tcPr>
            <w:tcW w:w="1955" w:type="dxa"/>
          </w:tcPr>
          <w:p w14:paraId="65141BC1" w14:textId="77777777" w:rsidR="002E083F" w:rsidRPr="00BC2853" w:rsidRDefault="002E083F" w:rsidP="00F32CBE">
            <w:pPr>
              <w:spacing w:after="0" w:line="360" w:lineRule="exact"/>
              <w:rPr>
                <w:rFonts w:ascii="Times New Roman" w:eastAsia="Calibri" w:hAnsi="Times New Roman" w:cs="Times New Roman"/>
                <w:sz w:val="24"/>
                <w:szCs w:val="24"/>
              </w:rPr>
            </w:pPr>
          </w:p>
        </w:tc>
      </w:tr>
      <w:tr w:rsidR="002E083F" w:rsidRPr="00BC2853" w14:paraId="1A3637C2" w14:textId="77777777" w:rsidTr="00FB22D9">
        <w:tc>
          <w:tcPr>
            <w:tcW w:w="558" w:type="dxa"/>
          </w:tcPr>
          <w:p w14:paraId="08EC2871" w14:textId="77777777" w:rsidR="002E083F" w:rsidRPr="00BC2853" w:rsidRDefault="002E083F"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15</w:t>
            </w:r>
          </w:p>
        </w:tc>
        <w:tc>
          <w:tcPr>
            <w:tcW w:w="4068" w:type="dxa"/>
          </w:tcPr>
          <w:p w14:paraId="66D83131" w14:textId="77777777" w:rsidR="002E083F" w:rsidRPr="00BC2853" w:rsidRDefault="002E083F" w:rsidP="00F32CBE">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Nhiệt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môi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trường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đại</w:t>
            </w:r>
            <w:proofErr w:type="spellEnd"/>
          </w:p>
        </w:tc>
        <w:tc>
          <w:tcPr>
            <w:tcW w:w="995" w:type="dxa"/>
          </w:tcPr>
          <w:p w14:paraId="0EE42335"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c>
          <w:tcPr>
            <w:tcW w:w="2220" w:type="dxa"/>
          </w:tcPr>
          <w:p w14:paraId="61276C23" w14:textId="77777777" w:rsidR="002E083F" w:rsidRPr="00BC2853" w:rsidRDefault="002E083F"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45</w:t>
            </w:r>
            <w:r w:rsidRPr="00BC2853">
              <w:rPr>
                <w:rFonts w:ascii="Times New Roman" w:eastAsia="Calibri" w:hAnsi="Times New Roman" w:cs="Times New Roman"/>
                <w:sz w:val="24"/>
                <w:szCs w:val="24"/>
                <w:vertAlign w:val="superscript"/>
              </w:rPr>
              <w:t>o</w:t>
            </w:r>
            <w:r w:rsidRPr="00BC2853">
              <w:rPr>
                <w:rFonts w:ascii="Times New Roman" w:eastAsia="Calibri" w:hAnsi="Times New Roman" w:cs="Times New Roman"/>
                <w:sz w:val="24"/>
                <w:szCs w:val="24"/>
              </w:rPr>
              <w:t>C</w:t>
            </w:r>
          </w:p>
        </w:tc>
        <w:tc>
          <w:tcPr>
            <w:tcW w:w="1955" w:type="dxa"/>
          </w:tcPr>
          <w:p w14:paraId="406C6A49"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r>
      <w:tr w:rsidR="002E083F" w:rsidRPr="00BC2853" w14:paraId="1DACD2C2" w14:textId="77777777" w:rsidTr="00FB22D9">
        <w:tc>
          <w:tcPr>
            <w:tcW w:w="558" w:type="dxa"/>
          </w:tcPr>
          <w:p w14:paraId="2D05BAA9" w14:textId="77777777" w:rsidR="002E083F" w:rsidRPr="00BC2853" w:rsidRDefault="002E083F"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16</w:t>
            </w:r>
          </w:p>
        </w:tc>
        <w:tc>
          <w:tcPr>
            <w:tcW w:w="4068" w:type="dxa"/>
          </w:tcPr>
          <w:p w14:paraId="4FD6AD2D" w14:textId="77777777" w:rsidR="002E083F" w:rsidRPr="00BC2853" w:rsidRDefault="002E083F" w:rsidP="00F32CBE">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Độ</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ẩm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môi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trường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đại</w:t>
            </w:r>
            <w:proofErr w:type="spellEnd"/>
          </w:p>
        </w:tc>
        <w:tc>
          <w:tcPr>
            <w:tcW w:w="995" w:type="dxa"/>
          </w:tcPr>
          <w:p w14:paraId="79BE71A2"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c>
          <w:tcPr>
            <w:tcW w:w="2220" w:type="dxa"/>
          </w:tcPr>
          <w:p w14:paraId="1A1A4F56" w14:textId="77777777" w:rsidR="002E083F" w:rsidRPr="00BC2853" w:rsidRDefault="002E083F"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100%</w:t>
            </w:r>
          </w:p>
        </w:tc>
        <w:tc>
          <w:tcPr>
            <w:tcW w:w="1955" w:type="dxa"/>
          </w:tcPr>
          <w:p w14:paraId="7E6256E7"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r>
      <w:tr w:rsidR="002E083F" w:rsidRPr="00BC2853" w14:paraId="4CC0FFEA" w14:textId="77777777" w:rsidTr="00FB22D9">
        <w:tc>
          <w:tcPr>
            <w:tcW w:w="558" w:type="dxa"/>
          </w:tcPr>
          <w:p w14:paraId="0A1E1341" w14:textId="77777777" w:rsidR="002E083F" w:rsidRPr="00BC2853" w:rsidRDefault="002E083F"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17</w:t>
            </w:r>
          </w:p>
        </w:tc>
        <w:tc>
          <w:tcPr>
            <w:tcW w:w="4068" w:type="dxa"/>
          </w:tcPr>
          <w:p w14:paraId="3ED54F9F" w14:textId="77777777" w:rsidR="002E083F" w:rsidRPr="00BC2853" w:rsidRDefault="002E083F" w:rsidP="00F32CBE">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Ghi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nhãn</w:t>
            </w:r>
            <w:proofErr w:type="spellEnd"/>
          </w:p>
        </w:tc>
        <w:tc>
          <w:tcPr>
            <w:tcW w:w="995" w:type="dxa"/>
          </w:tcPr>
          <w:p w14:paraId="185C6AA5"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c>
          <w:tcPr>
            <w:tcW w:w="2220" w:type="dxa"/>
          </w:tcPr>
          <w:p w14:paraId="2C73F44A" w14:textId="77777777" w:rsidR="002E083F" w:rsidRPr="00BC2853" w:rsidRDefault="002E083F" w:rsidP="00F32CBE">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ghi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nội</w:t>
            </w:r>
            <w:proofErr w:type="spellEnd"/>
            <w:r w:rsidRPr="00BC2853">
              <w:rPr>
                <w:rFonts w:ascii="Times New Roman" w:eastAsia="Calibri" w:hAnsi="Times New Roman" w:cs="Times New Roman"/>
                <w:sz w:val="24"/>
                <w:szCs w:val="24"/>
              </w:rPr>
              <w:t xml:space="preserve"> </w:t>
            </w:r>
            <w:r w:rsidRPr="00BC2853">
              <w:rPr>
                <w:rFonts w:ascii="Times New Roman" w:eastAsia="Calibri" w:hAnsi="Times New Roman" w:cs="Times New Roman"/>
                <w:sz w:val="24"/>
                <w:szCs w:val="24"/>
              </w:rPr>
              <w:lastRenderedPageBreak/>
              <w:t xml:space="preserve">dung </w:t>
            </w:r>
            <w:proofErr w:type="spellStart"/>
            <w:r w:rsidRPr="00BC2853">
              <w:rPr>
                <w:rFonts w:ascii="Times New Roman" w:eastAsia="Calibri" w:hAnsi="Times New Roman" w:cs="Times New Roman"/>
                <w:sz w:val="24"/>
                <w:szCs w:val="24"/>
              </w:rPr>
              <w:t>sau</w:t>
            </w:r>
            <w:proofErr w:type="spellEnd"/>
            <w:r w:rsidRPr="00BC2853">
              <w:rPr>
                <w:rFonts w:ascii="Times New Roman" w:eastAsia="Calibri" w:hAnsi="Times New Roman" w:cs="Times New Roman"/>
                <w:sz w:val="24"/>
                <w:szCs w:val="24"/>
              </w:rPr>
              <w:t>:</w:t>
            </w:r>
          </w:p>
          <w:p w14:paraId="776F8522" w14:textId="77777777" w:rsidR="002E083F" w:rsidRPr="00BC2853" w:rsidRDefault="002E083F" w:rsidP="00F32CBE">
            <w:pPr>
              <w:spacing w:after="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hiệu</w:t>
            </w:r>
            <w:proofErr w:type="spellEnd"/>
            <w:r w:rsidRPr="00BC2853">
              <w:rPr>
                <w:rFonts w:ascii="Times New Roman" w:eastAsia="Calibri" w:hAnsi="Times New Roman" w:cs="Times New Roman"/>
                <w:sz w:val="24"/>
                <w:szCs w:val="24"/>
              </w:rPr>
              <w:t>/</w:t>
            </w:r>
            <w:proofErr w:type="spellStart"/>
            <w:r w:rsidRPr="00BC2853">
              <w:rPr>
                <w:rFonts w:ascii="Times New Roman" w:eastAsia="Calibri" w:hAnsi="Times New Roman" w:cs="Times New Roman"/>
                <w:sz w:val="24"/>
                <w:szCs w:val="24"/>
              </w:rPr>
              <w:t>tên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p>
          <w:p w14:paraId="0C5369C8" w14:textId="77777777" w:rsidR="002E083F" w:rsidRPr="00BC2853" w:rsidRDefault="002E083F" w:rsidP="00F32CBE">
            <w:pPr>
              <w:spacing w:after="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lớn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nhất</w:t>
            </w:r>
            <w:proofErr w:type="spellEnd"/>
            <w:r w:rsidRPr="00BC2853">
              <w:rPr>
                <w:rFonts w:ascii="Times New Roman" w:eastAsia="Calibri" w:hAnsi="Times New Roman" w:cs="Times New Roman"/>
                <w:sz w:val="24"/>
                <w:szCs w:val="24"/>
              </w:rPr>
              <w:t>/</w:t>
            </w:r>
            <w:proofErr w:type="spellStart"/>
            <w:r w:rsidRPr="00BC2853">
              <w:rPr>
                <w:rFonts w:ascii="Times New Roman" w:eastAsia="Calibri" w:hAnsi="Times New Roman" w:cs="Times New Roman"/>
                <w:sz w:val="24"/>
                <w:szCs w:val="24"/>
              </w:rPr>
              <w:t>nhỏ</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dây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chính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dây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rẽ</w:t>
            </w:r>
            <w:proofErr w:type="spellEnd"/>
            <w:r w:rsidRPr="00BC2853">
              <w:rPr>
                <w:rFonts w:ascii="Times New Roman" w:eastAsia="Calibri" w:hAnsi="Times New Roman" w:cs="Times New Roman"/>
                <w:sz w:val="24"/>
                <w:szCs w:val="24"/>
              </w:rPr>
              <w:t>…</w:t>
            </w:r>
          </w:p>
          <w:p w14:paraId="770DDE04" w14:textId="77777777" w:rsidR="002E083F" w:rsidRPr="00BC2853" w:rsidRDefault="002E083F" w:rsidP="00F32CBE">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Việc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ghi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đảm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rõ</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bền</w:t>
            </w:r>
            <w:proofErr w:type="spellEnd"/>
          </w:p>
        </w:tc>
        <w:tc>
          <w:tcPr>
            <w:tcW w:w="1955" w:type="dxa"/>
          </w:tcPr>
          <w:p w14:paraId="6A0B40C7" w14:textId="77777777" w:rsidR="002E083F" w:rsidRPr="00BC2853" w:rsidRDefault="002E083F" w:rsidP="00F32CBE">
            <w:pPr>
              <w:spacing w:after="0" w:line="360" w:lineRule="exact"/>
              <w:rPr>
                <w:rFonts w:ascii="Times New Roman" w:eastAsia="Calibri" w:hAnsi="Times New Roman" w:cs="Times New Roman"/>
                <w:sz w:val="24"/>
                <w:szCs w:val="24"/>
              </w:rPr>
            </w:pPr>
          </w:p>
        </w:tc>
      </w:tr>
      <w:tr w:rsidR="002E083F" w:rsidRPr="00BC2853" w14:paraId="1D95E058" w14:textId="77777777" w:rsidTr="00FB22D9">
        <w:tc>
          <w:tcPr>
            <w:tcW w:w="558" w:type="dxa"/>
          </w:tcPr>
          <w:p w14:paraId="232683E2" w14:textId="77777777" w:rsidR="002E083F" w:rsidRPr="00BC2853" w:rsidRDefault="002E083F"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18</w:t>
            </w:r>
          </w:p>
        </w:tc>
        <w:tc>
          <w:tcPr>
            <w:tcW w:w="4068" w:type="dxa"/>
          </w:tcPr>
          <w:p w14:paraId="179E40B5" w14:textId="77777777" w:rsidR="002E083F" w:rsidRPr="00BC2853" w:rsidRDefault="002E083F" w:rsidP="00F32CBE">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Kiểm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
        </w:tc>
        <w:tc>
          <w:tcPr>
            <w:tcW w:w="995" w:type="dxa"/>
          </w:tcPr>
          <w:p w14:paraId="2D251DCC"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c>
          <w:tcPr>
            <w:tcW w:w="2220" w:type="dxa"/>
          </w:tcPr>
          <w:p w14:paraId="03F4DDE0" w14:textId="77777777" w:rsidR="002E083F" w:rsidRPr="00BC2853" w:rsidRDefault="002E083F" w:rsidP="00F32CBE">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Nêu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cụ</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thể</w:t>
            </w:r>
            <w:proofErr w:type="spellEnd"/>
          </w:p>
        </w:tc>
        <w:tc>
          <w:tcPr>
            <w:tcW w:w="1955" w:type="dxa"/>
          </w:tcPr>
          <w:p w14:paraId="63F087C8" w14:textId="77777777" w:rsidR="002E083F" w:rsidRPr="00BC2853" w:rsidRDefault="002E083F" w:rsidP="00F32CBE">
            <w:pPr>
              <w:spacing w:after="0" w:line="360" w:lineRule="exact"/>
              <w:rPr>
                <w:rFonts w:ascii="Times New Roman" w:eastAsia="Calibri" w:hAnsi="Times New Roman" w:cs="Times New Roman"/>
                <w:sz w:val="24"/>
                <w:szCs w:val="24"/>
              </w:rPr>
            </w:pPr>
          </w:p>
        </w:tc>
      </w:tr>
      <w:tr w:rsidR="002E083F" w:rsidRPr="00BC2853" w14:paraId="5F7C6DE7" w14:textId="77777777" w:rsidTr="00FB22D9">
        <w:tc>
          <w:tcPr>
            <w:tcW w:w="558" w:type="dxa"/>
          </w:tcPr>
          <w:p w14:paraId="19CC5DE6" w14:textId="77777777" w:rsidR="002E083F" w:rsidRPr="00BC2853" w:rsidRDefault="002E083F"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19</w:t>
            </w:r>
          </w:p>
        </w:tc>
        <w:tc>
          <w:tcPr>
            <w:tcW w:w="4068" w:type="dxa"/>
          </w:tcPr>
          <w:p w14:paraId="503AF06F" w14:textId="77777777" w:rsidR="002E083F" w:rsidRPr="00BC2853" w:rsidRDefault="002E083F" w:rsidP="00F32CBE">
            <w:pPr>
              <w:spacing w:after="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Catalogue/</w:t>
            </w:r>
            <w:proofErr w:type="spellStart"/>
            <w:r w:rsidRPr="00BC2853">
              <w:rPr>
                <w:rFonts w:ascii="Times New Roman" w:eastAsia="Calibri" w:hAnsi="Times New Roman" w:cs="Times New Roman"/>
                <w:sz w:val="24"/>
                <w:szCs w:val="24"/>
              </w:rPr>
              <w:t>Bản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vẽ</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kích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thước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số</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kỹ</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thuật</w:t>
            </w:r>
            <w:proofErr w:type="spellEnd"/>
          </w:p>
        </w:tc>
        <w:tc>
          <w:tcPr>
            <w:tcW w:w="995" w:type="dxa"/>
          </w:tcPr>
          <w:p w14:paraId="0026AECA"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c>
          <w:tcPr>
            <w:tcW w:w="2220" w:type="dxa"/>
          </w:tcPr>
          <w:p w14:paraId="670C3467" w14:textId="77777777" w:rsidR="002E083F" w:rsidRPr="00BC2853" w:rsidRDefault="002E083F" w:rsidP="00F32CBE">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Có</w:t>
            </w:r>
            <w:proofErr w:type="spellEnd"/>
          </w:p>
        </w:tc>
        <w:tc>
          <w:tcPr>
            <w:tcW w:w="1955" w:type="dxa"/>
          </w:tcPr>
          <w:p w14:paraId="5A433606" w14:textId="77777777" w:rsidR="002E083F" w:rsidRPr="00BC2853" w:rsidRDefault="002E083F" w:rsidP="00F32CBE">
            <w:pPr>
              <w:spacing w:after="0" w:line="360" w:lineRule="exact"/>
              <w:rPr>
                <w:rFonts w:ascii="Times New Roman" w:eastAsia="Calibri" w:hAnsi="Times New Roman" w:cs="Times New Roman"/>
                <w:sz w:val="24"/>
                <w:szCs w:val="24"/>
              </w:rPr>
            </w:pPr>
          </w:p>
        </w:tc>
      </w:tr>
      <w:tr w:rsidR="002E083F" w:rsidRPr="00BC2853" w14:paraId="08A2A285" w14:textId="77777777" w:rsidTr="00FB22D9">
        <w:tc>
          <w:tcPr>
            <w:tcW w:w="558" w:type="dxa"/>
          </w:tcPr>
          <w:p w14:paraId="43911C12" w14:textId="77777777" w:rsidR="002E083F" w:rsidRPr="00BC2853" w:rsidRDefault="002E083F"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20</w:t>
            </w:r>
          </w:p>
        </w:tc>
        <w:tc>
          <w:tcPr>
            <w:tcW w:w="4068" w:type="dxa"/>
          </w:tcPr>
          <w:p w14:paraId="30EEC09F" w14:textId="77777777" w:rsidR="002E083F" w:rsidRPr="00BC2853" w:rsidRDefault="002E083F" w:rsidP="00F32CBE">
            <w:pPr>
              <w:spacing w:after="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Bao </w:t>
            </w:r>
            <w:proofErr w:type="spellStart"/>
            <w:r w:rsidRPr="00BC2853">
              <w:rPr>
                <w:rFonts w:ascii="Times New Roman" w:eastAsia="Calibri" w:hAnsi="Times New Roman" w:cs="Times New Roman"/>
                <w:sz w:val="24"/>
                <w:szCs w:val="24"/>
              </w:rPr>
              <w:t>gói</w:t>
            </w:r>
            <w:proofErr w:type="spellEnd"/>
            <w:r w:rsidRPr="00BC2853">
              <w:rPr>
                <w:rFonts w:ascii="Times New Roman" w:eastAsia="Calibri" w:hAnsi="Times New Roman" w:cs="Times New Roman"/>
                <w:sz w:val="24"/>
                <w:szCs w:val="24"/>
              </w:rPr>
              <w:t xml:space="preserve"> </w:t>
            </w:r>
          </w:p>
          <w:p w14:paraId="526064AF" w14:textId="77777777" w:rsidR="002E083F" w:rsidRPr="00BC2853" w:rsidRDefault="002E083F" w:rsidP="00F32CBE">
            <w:pPr>
              <w:spacing w:after="0" w:line="360" w:lineRule="exact"/>
              <w:rPr>
                <w:rFonts w:ascii="Times New Roman" w:eastAsia="Calibri" w:hAnsi="Times New Roman" w:cs="Times New Roman"/>
                <w:sz w:val="24"/>
                <w:szCs w:val="24"/>
              </w:rPr>
            </w:pPr>
          </w:p>
        </w:tc>
        <w:tc>
          <w:tcPr>
            <w:tcW w:w="995" w:type="dxa"/>
          </w:tcPr>
          <w:p w14:paraId="57036E01"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c>
          <w:tcPr>
            <w:tcW w:w="2220" w:type="dxa"/>
          </w:tcPr>
          <w:p w14:paraId="39A013CD" w14:textId="77777777" w:rsidR="002E083F" w:rsidRPr="00BC2853" w:rsidRDefault="002E083F" w:rsidP="00F32CBE">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đóng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gói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dễ</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dàng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thuận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việc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trong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cũng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như</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vận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chuyển</w:t>
            </w:r>
            <w:proofErr w:type="spellEnd"/>
          </w:p>
        </w:tc>
        <w:tc>
          <w:tcPr>
            <w:tcW w:w="1955" w:type="dxa"/>
          </w:tcPr>
          <w:p w14:paraId="4D24677A" w14:textId="77777777" w:rsidR="002E083F" w:rsidRPr="00BC2853" w:rsidRDefault="002E083F" w:rsidP="00F32CBE">
            <w:pPr>
              <w:spacing w:after="0" w:line="360" w:lineRule="exact"/>
              <w:rPr>
                <w:rFonts w:ascii="Times New Roman" w:eastAsia="Calibri" w:hAnsi="Times New Roman" w:cs="Times New Roman"/>
                <w:sz w:val="24"/>
                <w:szCs w:val="24"/>
              </w:rPr>
            </w:pPr>
          </w:p>
        </w:tc>
      </w:tr>
      <w:tr w:rsidR="002E083F" w:rsidRPr="00BC2853" w14:paraId="22406571" w14:textId="77777777" w:rsidTr="00FB22D9">
        <w:tc>
          <w:tcPr>
            <w:tcW w:w="558" w:type="dxa"/>
          </w:tcPr>
          <w:p w14:paraId="62416AB5" w14:textId="77777777" w:rsidR="002E083F" w:rsidRPr="00BC2853" w:rsidRDefault="002E083F"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21</w:t>
            </w:r>
          </w:p>
        </w:tc>
        <w:tc>
          <w:tcPr>
            <w:tcW w:w="4068" w:type="dxa"/>
          </w:tcPr>
          <w:p w14:paraId="02A789E9" w14:textId="77777777" w:rsidR="002E083F" w:rsidRPr="00BC2853" w:rsidRDefault="002E083F" w:rsidP="00F32CBE">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Thí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điểm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hình</w:t>
            </w:r>
            <w:proofErr w:type="spellEnd"/>
          </w:p>
        </w:tc>
        <w:tc>
          <w:tcPr>
            <w:tcW w:w="995" w:type="dxa"/>
          </w:tcPr>
          <w:p w14:paraId="70624F30"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c>
          <w:tcPr>
            <w:tcW w:w="2220" w:type="dxa"/>
          </w:tcPr>
          <w:p w14:paraId="0684D057" w14:textId="77777777" w:rsidR="002E083F" w:rsidRPr="00BC2853" w:rsidRDefault="002E083F" w:rsidP="00F32CBE">
            <w:pPr>
              <w:spacing w:after="0" w:line="360" w:lineRule="exact"/>
              <w:jc w:val="center"/>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Có</w:t>
            </w:r>
            <w:proofErr w:type="spellEnd"/>
          </w:p>
        </w:tc>
        <w:tc>
          <w:tcPr>
            <w:tcW w:w="1955" w:type="dxa"/>
          </w:tcPr>
          <w:p w14:paraId="30395360"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r>
      <w:tr w:rsidR="002E083F" w:rsidRPr="00BC2853" w14:paraId="0611B8AC" w14:textId="77777777" w:rsidTr="00FB22D9">
        <w:tc>
          <w:tcPr>
            <w:tcW w:w="558" w:type="dxa"/>
          </w:tcPr>
          <w:p w14:paraId="1B80522E" w14:textId="77777777" w:rsidR="002E083F" w:rsidRPr="00BC2853" w:rsidRDefault="002E083F"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22</w:t>
            </w:r>
          </w:p>
        </w:tc>
        <w:tc>
          <w:tcPr>
            <w:tcW w:w="4068" w:type="dxa"/>
          </w:tcPr>
          <w:p w14:paraId="24DD760B" w14:textId="77777777" w:rsidR="002E083F" w:rsidRPr="00BC2853" w:rsidRDefault="002E083F" w:rsidP="00F32CBE">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Thí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xưởng</w:t>
            </w:r>
            <w:proofErr w:type="spellEnd"/>
          </w:p>
        </w:tc>
        <w:tc>
          <w:tcPr>
            <w:tcW w:w="995" w:type="dxa"/>
          </w:tcPr>
          <w:p w14:paraId="5F065AD6"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c>
          <w:tcPr>
            <w:tcW w:w="2220" w:type="dxa"/>
          </w:tcPr>
          <w:p w14:paraId="11D7B197" w14:textId="77777777" w:rsidR="002E083F" w:rsidRPr="00BC2853" w:rsidRDefault="002E083F" w:rsidP="00F32CBE">
            <w:pPr>
              <w:spacing w:after="0" w:line="360" w:lineRule="exact"/>
              <w:jc w:val="center"/>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Có</w:t>
            </w:r>
            <w:proofErr w:type="spellEnd"/>
          </w:p>
        </w:tc>
        <w:tc>
          <w:tcPr>
            <w:tcW w:w="1955" w:type="dxa"/>
          </w:tcPr>
          <w:p w14:paraId="1AC4AC46"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r>
      <w:tr w:rsidR="002E083F" w:rsidRPr="00BC2853" w14:paraId="56E3E38E" w14:textId="77777777" w:rsidTr="00FB22D9">
        <w:tc>
          <w:tcPr>
            <w:tcW w:w="558" w:type="dxa"/>
          </w:tcPr>
          <w:p w14:paraId="70E65DA5" w14:textId="77777777" w:rsidR="002E083F" w:rsidRPr="00BC2853" w:rsidRDefault="002E083F" w:rsidP="00F32CBE">
            <w:pPr>
              <w:spacing w:after="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23</w:t>
            </w:r>
          </w:p>
        </w:tc>
        <w:tc>
          <w:tcPr>
            <w:tcW w:w="4068" w:type="dxa"/>
          </w:tcPr>
          <w:p w14:paraId="50A387DD" w14:textId="77777777" w:rsidR="002E083F" w:rsidRPr="00BC2853" w:rsidRDefault="002E083F" w:rsidP="00F32CBE">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Thí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thu</w:t>
            </w:r>
            <w:proofErr w:type="spellEnd"/>
          </w:p>
        </w:tc>
        <w:tc>
          <w:tcPr>
            <w:tcW w:w="995" w:type="dxa"/>
          </w:tcPr>
          <w:p w14:paraId="2CA00C1E"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c>
          <w:tcPr>
            <w:tcW w:w="2220" w:type="dxa"/>
          </w:tcPr>
          <w:p w14:paraId="12FDA4C8" w14:textId="77777777" w:rsidR="002E083F" w:rsidRPr="00BC2853" w:rsidRDefault="002E083F" w:rsidP="00F32CBE">
            <w:pPr>
              <w:spacing w:after="0" w:line="360" w:lineRule="exact"/>
              <w:jc w:val="center"/>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Có</w:t>
            </w:r>
            <w:proofErr w:type="spellEnd"/>
          </w:p>
        </w:tc>
        <w:tc>
          <w:tcPr>
            <w:tcW w:w="1955" w:type="dxa"/>
          </w:tcPr>
          <w:p w14:paraId="27A743E1" w14:textId="77777777" w:rsidR="002E083F" w:rsidRPr="00BC2853" w:rsidRDefault="002E083F" w:rsidP="00F32CBE">
            <w:pPr>
              <w:spacing w:after="0" w:line="360" w:lineRule="exact"/>
              <w:jc w:val="center"/>
              <w:rPr>
                <w:rFonts w:ascii="Times New Roman" w:eastAsia="Calibri" w:hAnsi="Times New Roman" w:cs="Times New Roman"/>
                <w:sz w:val="24"/>
                <w:szCs w:val="24"/>
              </w:rPr>
            </w:pPr>
          </w:p>
        </w:tc>
      </w:tr>
    </w:tbl>
    <w:p w14:paraId="7F9DB019" w14:textId="77777777" w:rsidR="000F7820" w:rsidRPr="00BC2853" w:rsidRDefault="005956B9" w:rsidP="00F32CBE">
      <w:pPr>
        <w:keepNext/>
        <w:tabs>
          <w:tab w:val="left" w:pos="567"/>
        </w:tabs>
        <w:spacing w:after="0" w:line="360" w:lineRule="exact"/>
        <w:jc w:val="both"/>
        <w:outlineLvl w:val="2"/>
        <w:rPr>
          <w:rFonts w:ascii="Times New Roman" w:eastAsia="Times New Roman" w:hAnsi="Times New Roman" w:cs="Times New Roman"/>
          <w:b/>
          <w:bCs/>
          <w:sz w:val="24"/>
          <w:szCs w:val="24"/>
        </w:rPr>
      </w:pPr>
      <w:r w:rsidRPr="00BC2853">
        <w:rPr>
          <w:rFonts w:ascii="Times New Roman" w:eastAsia="Times New Roman" w:hAnsi="Times New Roman" w:cs="Times New Roman"/>
          <w:b/>
          <w:bCs/>
          <w:sz w:val="24"/>
          <w:szCs w:val="24"/>
        </w:rPr>
        <w:t>VII</w:t>
      </w:r>
      <w:r w:rsidR="000F7820" w:rsidRPr="00BC2853">
        <w:rPr>
          <w:rFonts w:ascii="Times New Roman" w:eastAsia="Times New Roman" w:hAnsi="Times New Roman" w:cs="Times New Roman"/>
          <w:b/>
          <w:bCs/>
          <w:sz w:val="24"/>
          <w:szCs w:val="24"/>
        </w:rPr>
        <w:t xml:space="preserve">. </w:t>
      </w:r>
      <w:proofErr w:type="spellStart"/>
      <w:r w:rsidR="0027588C" w:rsidRPr="00BC2853">
        <w:rPr>
          <w:rFonts w:ascii="Times New Roman" w:eastAsia="Times New Roman" w:hAnsi="Times New Roman" w:cs="Times New Roman"/>
          <w:b/>
          <w:bCs/>
          <w:sz w:val="24"/>
          <w:szCs w:val="24"/>
        </w:rPr>
        <w:t>Đầu</w:t>
      </w:r>
      <w:proofErr w:type="spellEnd"/>
      <w:r w:rsidR="0027588C" w:rsidRPr="00BC2853">
        <w:rPr>
          <w:rFonts w:ascii="Times New Roman" w:eastAsia="Times New Roman" w:hAnsi="Times New Roman" w:cs="Times New Roman"/>
          <w:b/>
          <w:bCs/>
          <w:sz w:val="24"/>
          <w:szCs w:val="24"/>
        </w:rPr>
        <w:t xml:space="preserve"> </w:t>
      </w:r>
      <w:proofErr w:type="spellStart"/>
      <w:r w:rsidR="0027588C" w:rsidRPr="00BC2853">
        <w:rPr>
          <w:rFonts w:ascii="Times New Roman" w:eastAsia="Times New Roman" w:hAnsi="Times New Roman" w:cs="Times New Roman"/>
          <w:b/>
          <w:bCs/>
          <w:sz w:val="24"/>
          <w:szCs w:val="24"/>
        </w:rPr>
        <w:t>cốt</w:t>
      </w:r>
      <w:proofErr w:type="spellEnd"/>
    </w:p>
    <w:p w14:paraId="71D5E467" w14:textId="3BA16A29" w:rsidR="00F16530" w:rsidRPr="00BC2853" w:rsidRDefault="00F16530" w:rsidP="00F16530">
      <w:pPr>
        <w:spacing w:after="0" w:line="360" w:lineRule="exact"/>
        <w:jc w:val="both"/>
        <w:rPr>
          <w:rFonts w:ascii="Times New Roman" w:eastAsia="Times New Roman" w:hAnsi="Times New Roman" w:cs="Times New Roman"/>
          <w:b/>
          <w:bCs/>
          <w:sz w:val="24"/>
          <w:szCs w:val="24"/>
        </w:rPr>
      </w:pPr>
      <w:r w:rsidRPr="00BC2853">
        <w:rPr>
          <w:rFonts w:ascii="Times New Roman" w:eastAsia="SimSun" w:hAnsi="Times New Roman" w:cs="Times New Roman"/>
          <w:i/>
          <w:sz w:val="24"/>
          <w:szCs w:val="24"/>
        </w:rPr>
        <w:t>(</w:t>
      </w:r>
      <w:proofErr w:type="spellStart"/>
      <w:r w:rsidRPr="00BC2853">
        <w:rPr>
          <w:rFonts w:ascii="Times New Roman" w:eastAsia="SimSun" w:hAnsi="Times New Roman" w:cs="Times New Roman"/>
          <w:i/>
          <w:sz w:val="24"/>
          <w:szCs w:val="24"/>
        </w:rPr>
        <w:t>Áp</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dụng</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Quyết</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định</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số</w:t>
      </w:r>
      <w:proofErr w:type="spellEnd"/>
      <w:r w:rsidRPr="00BC2853">
        <w:rPr>
          <w:rFonts w:ascii="Times New Roman" w:eastAsia="SimSun" w:hAnsi="Times New Roman" w:cs="Times New Roman"/>
          <w:i/>
          <w:sz w:val="24"/>
          <w:szCs w:val="24"/>
        </w:rPr>
        <w:t xml:space="preserve"> 3446/QĐ-EVNHANOI </w:t>
      </w:r>
      <w:proofErr w:type="spellStart"/>
      <w:r w:rsidRPr="00BC2853">
        <w:rPr>
          <w:rFonts w:ascii="Times New Roman" w:eastAsia="SimSun" w:hAnsi="Times New Roman" w:cs="Times New Roman"/>
          <w:i/>
          <w:sz w:val="24"/>
          <w:szCs w:val="24"/>
        </w:rPr>
        <w:t>ngày</w:t>
      </w:r>
      <w:proofErr w:type="spellEnd"/>
      <w:r w:rsidRPr="00BC2853">
        <w:rPr>
          <w:rFonts w:ascii="Times New Roman" w:eastAsia="SimSun" w:hAnsi="Times New Roman" w:cs="Times New Roman"/>
          <w:i/>
          <w:sz w:val="24"/>
          <w:szCs w:val="24"/>
        </w:rPr>
        <w:t xml:space="preserve"> 01/06/2021 </w:t>
      </w:r>
      <w:proofErr w:type="spellStart"/>
      <w:r w:rsidRPr="00BC2853">
        <w:rPr>
          <w:rFonts w:ascii="Times New Roman" w:eastAsia="SimSun" w:hAnsi="Times New Roman" w:cs="Times New Roman"/>
          <w:i/>
          <w:sz w:val="24"/>
          <w:szCs w:val="24"/>
        </w:rPr>
        <w:t>về</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việc</w:t>
      </w:r>
      <w:proofErr w:type="spellEnd"/>
      <w:r w:rsidRPr="00BC2853">
        <w:rPr>
          <w:rFonts w:ascii="Times New Roman" w:eastAsia="SimSun" w:hAnsi="Times New Roman" w:cs="Times New Roman"/>
          <w:i/>
          <w:sz w:val="24"/>
          <w:szCs w:val="24"/>
        </w:rPr>
        <w:t xml:space="preserve"> ban </w:t>
      </w:r>
      <w:proofErr w:type="spellStart"/>
      <w:r w:rsidRPr="00BC2853">
        <w:rPr>
          <w:rFonts w:ascii="Times New Roman" w:eastAsia="SimSun" w:hAnsi="Times New Roman" w:cs="Times New Roman"/>
          <w:i/>
          <w:sz w:val="24"/>
          <w:szCs w:val="24"/>
        </w:rPr>
        <w:t>hành</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tiêu</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chuẩn</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kỹ</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thuật</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cáp</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hạ</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áp</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và</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phụ</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kiện</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cáp</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nhị</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thứ</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trên</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lưới</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điện</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hạ</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áp</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trong</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Tổng</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công</w:t>
      </w:r>
      <w:proofErr w:type="spellEnd"/>
      <w:r w:rsidRPr="00BC2853">
        <w:rPr>
          <w:rFonts w:ascii="Times New Roman" w:eastAsia="SimSun" w:hAnsi="Times New Roman" w:cs="Times New Roman"/>
          <w:i/>
          <w:sz w:val="24"/>
          <w:szCs w:val="24"/>
        </w:rPr>
        <w:t xml:space="preserve"> ty </w:t>
      </w:r>
      <w:proofErr w:type="spellStart"/>
      <w:r w:rsidRPr="00BC2853">
        <w:rPr>
          <w:rFonts w:ascii="Times New Roman" w:eastAsia="SimSun" w:hAnsi="Times New Roman" w:cs="Times New Roman"/>
          <w:i/>
          <w:sz w:val="24"/>
          <w:szCs w:val="24"/>
        </w:rPr>
        <w:t>Điện</w:t>
      </w:r>
      <w:proofErr w:type="spellEnd"/>
      <w:r w:rsidRPr="00BC2853">
        <w:rPr>
          <w:rFonts w:ascii="Times New Roman" w:eastAsia="SimSun" w:hAnsi="Times New Roman" w:cs="Times New Roman"/>
          <w:i/>
          <w:sz w:val="24"/>
          <w:szCs w:val="24"/>
        </w:rPr>
        <w:t xml:space="preserve"> </w:t>
      </w:r>
      <w:proofErr w:type="spellStart"/>
      <w:r w:rsidRPr="00BC2853">
        <w:rPr>
          <w:rFonts w:ascii="Times New Roman" w:eastAsia="SimSun" w:hAnsi="Times New Roman" w:cs="Times New Roman"/>
          <w:i/>
          <w:sz w:val="24"/>
          <w:szCs w:val="24"/>
        </w:rPr>
        <w:t>lực</w:t>
      </w:r>
      <w:proofErr w:type="spellEnd"/>
      <w:r w:rsidRPr="00BC2853">
        <w:rPr>
          <w:rFonts w:ascii="Times New Roman" w:eastAsia="SimSun" w:hAnsi="Times New Roman" w:cs="Times New Roman"/>
          <w:i/>
          <w:sz w:val="24"/>
          <w:szCs w:val="24"/>
        </w:rPr>
        <w:t xml:space="preserve"> TP Hà </w:t>
      </w:r>
      <w:proofErr w:type="spellStart"/>
      <w:r w:rsidRPr="00BC2853">
        <w:rPr>
          <w:rFonts w:ascii="Times New Roman" w:eastAsia="SimSun" w:hAnsi="Times New Roman" w:cs="Times New Roman"/>
          <w:i/>
          <w:sz w:val="24"/>
          <w:szCs w:val="24"/>
        </w:rPr>
        <w:t>Nội</w:t>
      </w:r>
      <w:proofErr w:type="spellEnd"/>
      <w:r w:rsidRPr="00BC2853">
        <w:rPr>
          <w:rFonts w:ascii="Times New Roman" w:eastAsia="SimSun" w:hAnsi="Times New Roman" w:cs="Times New Roman"/>
          <w:i/>
          <w:sz w:val="24"/>
          <w:szCs w:val="24"/>
        </w:rPr>
        <w:t>)</w:t>
      </w:r>
    </w:p>
    <w:p w14:paraId="5F79B667" w14:textId="77777777" w:rsidR="00E56C13" w:rsidRPr="00BC2853" w:rsidRDefault="00E56C13" w:rsidP="00F32CBE">
      <w:pPr>
        <w:spacing w:after="0" w:line="360" w:lineRule="exact"/>
        <w:jc w:val="both"/>
        <w:rPr>
          <w:rFonts w:ascii="Times New Roman" w:hAnsi="Times New Roman"/>
          <w:b/>
          <w:sz w:val="24"/>
          <w:szCs w:val="24"/>
        </w:rPr>
      </w:pPr>
      <w:r w:rsidRPr="00BC2853">
        <w:rPr>
          <w:rFonts w:ascii="Times New Roman" w:hAnsi="Times New Roman"/>
          <w:b/>
          <w:sz w:val="24"/>
          <w:szCs w:val="24"/>
        </w:rPr>
        <w:t xml:space="preserve">1. </w:t>
      </w:r>
      <w:proofErr w:type="spellStart"/>
      <w:r w:rsidRPr="00BC2853">
        <w:rPr>
          <w:rFonts w:ascii="Times New Roman" w:hAnsi="Times New Roman"/>
          <w:b/>
          <w:sz w:val="24"/>
          <w:szCs w:val="24"/>
        </w:rPr>
        <w:t>Yêu</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cầu</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chung</w:t>
      </w:r>
      <w:proofErr w:type="spellEnd"/>
      <w:r w:rsidRPr="00BC2853">
        <w:rPr>
          <w:rFonts w:ascii="Times New Roman" w:hAnsi="Times New Roman"/>
          <w:b/>
          <w:sz w:val="24"/>
          <w:szCs w:val="24"/>
        </w:rPr>
        <w:t>:</w:t>
      </w:r>
    </w:p>
    <w:p w14:paraId="5B57690E" w14:textId="77777777" w:rsidR="00E56C13" w:rsidRPr="00BC2853" w:rsidRDefault="00E56C13" w:rsidP="00F32CBE">
      <w:pPr>
        <w:spacing w:after="0" w:line="360" w:lineRule="exact"/>
        <w:jc w:val="both"/>
        <w:rPr>
          <w:rFonts w:ascii="Times New Roman" w:hAnsi="Times New Roman"/>
          <w:sz w:val="24"/>
          <w:szCs w:val="24"/>
        </w:rPr>
      </w:pPr>
      <w:proofErr w:type="spellStart"/>
      <w:r w:rsidRPr="00BC2853">
        <w:rPr>
          <w:rFonts w:ascii="Times New Roman" w:hAnsi="Times New Roman"/>
          <w:sz w:val="24"/>
          <w:szCs w:val="24"/>
        </w:rPr>
        <w:t>Tiêu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chuẩn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kỹ</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thuật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này</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được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áp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dụng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cho</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cosse</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ép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để</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đấu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nối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với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dây</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dẫn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vào</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bản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cực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đồng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của</w:t>
      </w:r>
      <w:proofErr w:type="spellEnd"/>
      <w:r w:rsidRPr="00BC2853">
        <w:rPr>
          <w:rFonts w:ascii="Times New Roman" w:hAnsi="Times New Roman"/>
          <w:sz w:val="24"/>
          <w:szCs w:val="24"/>
        </w:rPr>
        <w:t xml:space="preserve"> MCCB, </w:t>
      </w:r>
      <w:proofErr w:type="spellStart"/>
      <w:r w:rsidRPr="00BC2853">
        <w:rPr>
          <w:rFonts w:ascii="Times New Roman" w:hAnsi="Times New Roman"/>
          <w:sz w:val="24"/>
          <w:szCs w:val="24"/>
        </w:rPr>
        <w:t>thiết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bị</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được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lắp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đặt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trên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đường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dây</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hạ</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áp</w:t>
      </w:r>
      <w:proofErr w:type="spellEnd"/>
      <w:r w:rsidRPr="00BC2853">
        <w:rPr>
          <w:rFonts w:ascii="Times New Roman" w:hAnsi="Times New Roman"/>
          <w:sz w:val="24"/>
          <w:szCs w:val="24"/>
        </w:rPr>
        <w:t>.</w:t>
      </w:r>
    </w:p>
    <w:p w14:paraId="43661D8B" w14:textId="77777777" w:rsidR="00E56C13" w:rsidRPr="00BC2853" w:rsidRDefault="00E56C13" w:rsidP="00F32CBE">
      <w:pPr>
        <w:spacing w:after="0" w:line="360" w:lineRule="exact"/>
        <w:jc w:val="both"/>
        <w:rPr>
          <w:rFonts w:ascii="Times New Roman" w:hAnsi="Times New Roman"/>
          <w:b/>
          <w:sz w:val="24"/>
          <w:szCs w:val="24"/>
        </w:rPr>
      </w:pPr>
      <w:r w:rsidRPr="00BC2853">
        <w:rPr>
          <w:rFonts w:ascii="Times New Roman" w:hAnsi="Times New Roman"/>
          <w:b/>
          <w:sz w:val="24"/>
          <w:szCs w:val="24"/>
        </w:rPr>
        <w:t xml:space="preserve">2. </w:t>
      </w:r>
      <w:proofErr w:type="spellStart"/>
      <w:r w:rsidRPr="00BC2853">
        <w:rPr>
          <w:rFonts w:ascii="Times New Roman" w:hAnsi="Times New Roman"/>
          <w:b/>
          <w:sz w:val="24"/>
          <w:szCs w:val="24"/>
        </w:rPr>
        <w:t>Tiêu</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chuẩn</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áp</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dụng</w:t>
      </w:r>
      <w:proofErr w:type="spellEnd"/>
      <w:r w:rsidRPr="00BC2853">
        <w:rPr>
          <w:rFonts w:ascii="Times New Roman" w:hAnsi="Times New Roman"/>
          <w:b/>
          <w:sz w:val="24"/>
          <w:szCs w:val="24"/>
        </w:rPr>
        <w:t>:</w:t>
      </w:r>
    </w:p>
    <w:p w14:paraId="3F884712" w14:textId="77777777" w:rsidR="00E56C13" w:rsidRPr="00BC2853" w:rsidRDefault="00E56C13" w:rsidP="00F32CBE">
      <w:pPr>
        <w:spacing w:after="0" w:line="360" w:lineRule="exact"/>
        <w:jc w:val="both"/>
        <w:rPr>
          <w:rFonts w:ascii="Times New Roman" w:hAnsi="Times New Roman"/>
          <w:sz w:val="24"/>
          <w:szCs w:val="24"/>
        </w:rPr>
      </w:pPr>
      <w:r w:rsidRPr="00BC2853">
        <w:rPr>
          <w:rFonts w:ascii="Times New Roman" w:hAnsi="Times New Roman"/>
          <w:sz w:val="24"/>
          <w:szCs w:val="24"/>
        </w:rPr>
        <w:t xml:space="preserve">TCVN 3624-81 Các </w:t>
      </w:r>
      <w:proofErr w:type="spellStart"/>
      <w:r w:rsidRPr="00BC2853">
        <w:rPr>
          <w:rFonts w:ascii="Times New Roman" w:hAnsi="Times New Roman"/>
          <w:sz w:val="24"/>
          <w:szCs w:val="24"/>
        </w:rPr>
        <w:t>mối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nối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tiếp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xúc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điện</w:t>
      </w:r>
      <w:proofErr w:type="spellEnd"/>
      <w:r w:rsidRPr="00BC2853">
        <w:rPr>
          <w:rFonts w:ascii="Times New Roman" w:hAnsi="Times New Roman"/>
          <w:sz w:val="24"/>
          <w:szCs w:val="24"/>
        </w:rPr>
        <w:t xml:space="preserve">. Quy </w:t>
      </w:r>
      <w:proofErr w:type="spellStart"/>
      <w:r w:rsidRPr="00BC2853">
        <w:rPr>
          <w:rFonts w:ascii="Times New Roman" w:hAnsi="Times New Roman"/>
          <w:sz w:val="24"/>
          <w:szCs w:val="24"/>
        </w:rPr>
        <w:t>tắc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nghiệm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và</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phương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pháp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thử</w:t>
      </w:r>
      <w:proofErr w:type="spellEnd"/>
      <w:r w:rsidRPr="00BC2853">
        <w:rPr>
          <w:rFonts w:ascii="Times New Roman" w:hAnsi="Times New Roman"/>
          <w:sz w:val="24"/>
          <w:szCs w:val="24"/>
        </w:rPr>
        <w:t xml:space="preserve"> AS 1154.1 </w:t>
      </w:r>
      <w:proofErr w:type="spellStart"/>
      <w:r w:rsidRPr="00BC2853">
        <w:rPr>
          <w:rFonts w:ascii="Times New Roman" w:hAnsi="Times New Roman"/>
          <w:sz w:val="24"/>
          <w:szCs w:val="24"/>
        </w:rPr>
        <w:t>Cách</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điện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và</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phụ</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kiện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cho</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đường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dây</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dẫn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điện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trên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không</w:t>
      </w:r>
      <w:proofErr w:type="spellEnd"/>
      <w:r w:rsidRPr="00BC2853">
        <w:rPr>
          <w:rFonts w:ascii="Times New Roman" w:hAnsi="Times New Roman"/>
          <w:sz w:val="24"/>
          <w:szCs w:val="24"/>
        </w:rPr>
        <w:t>.</w:t>
      </w:r>
    </w:p>
    <w:p w14:paraId="6A1B54C1" w14:textId="77777777" w:rsidR="00E56C13" w:rsidRPr="00BC2853" w:rsidRDefault="00E56C13" w:rsidP="00F32CBE">
      <w:pPr>
        <w:spacing w:after="0" w:line="360" w:lineRule="exact"/>
        <w:jc w:val="both"/>
        <w:rPr>
          <w:rFonts w:ascii="Times New Roman" w:hAnsi="Times New Roman"/>
          <w:sz w:val="24"/>
          <w:szCs w:val="24"/>
        </w:rPr>
      </w:pPr>
      <w:proofErr w:type="spellStart"/>
      <w:r w:rsidRPr="00BC2853">
        <w:rPr>
          <w:rFonts w:ascii="Times New Roman" w:hAnsi="Times New Roman"/>
          <w:sz w:val="24"/>
          <w:szCs w:val="24"/>
        </w:rPr>
        <w:t>Và</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các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tiêu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chuẩn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liên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quan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các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tiêu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chuẩn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tương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đương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hoặc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cao</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hơn</w:t>
      </w:r>
      <w:proofErr w:type="spellEnd"/>
    </w:p>
    <w:p w14:paraId="358F5A70" w14:textId="77777777" w:rsidR="00E56C13" w:rsidRPr="00BC2853" w:rsidRDefault="00E56C13" w:rsidP="00F32CBE">
      <w:pPr>
        <w:spacing w:after="0" w:line="360" w:lineRule="exact"/>
        <w:jc w:val="both"/>
        <w:rPr>
          <w:rFonts w:ascii="Times New Roman" w:hAnsi="Times New Roman"/>
          <w:b/>
          <w:sz w:val="24"/>
          <w:szCs w:val="24"/>
        </w:rPr>
      </w:pPr>
      <w:r w:rsidRPr="00BC2853">
        <w:rPr>
          <w:rFonts w:ascii="Times New Roman" w:hAnsi="Times New Roman"/>
          <w:b/>
          <w:sz w:val="24"/>
          <w:szCs w:val="24"/>
        </w:rPr>
        <w:t xml:space="preserve">3. </w:t>
      </w:r>
      <w:proofErr w:type="spellStart"/>
      <w:r w:rsidRPr="00BC2853">
        <w:rPr>
          <w:rFonts w:ascii="Times New Roman" w:hAnsi="Times New Roman"/>
          <w:b/>
          <w:sz w:val="24"/>
          <w:szCs w:val="24"/>
        </w:rPr>
        <w:t>Thiết</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kế</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và</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lắp</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đặt</w:t>
      </w:r>
      <w:proofErr w:type="spellEnd"/>
      <w:r w:rsidRPr="00BC2853">
        <w:rPr>
          <w:rFonts w:ascii="Times New Roman" w:hAnsi="Times New Roman"/>
          <w:b/>
          <w:sz w:val="24"/>
          <w:szCs w:val="24"/>
        </w:rPr>
        <w:t>:</w:t>
      </w:r>
    </w:p>
    <w:p w14:paraId="578D4ADC" w14:textId="77777777" w:rsidR="00E56C13" w:rsidRPr="00BC2853" w:rsidRDefault="00E56C13" w:rsidP="00F32CBE">
      <w:pPr>
        <w:spacing w:after="0" w:line="360" w:lineRule="exact"/>
        <w:jc w:val="both"/>
        <w:rPr>
          <w:rFonts w:ascii="Times New Roman" w:hAnsi="Times New Roman"/>
          <w:sz w:val="24"/>
          <w:szCs w:val="24"/>
        </w:rPr>
      </w:pPr>
      <w:r w:rsidRPr="00BC2853">
        <w:rPr>
          <w:rFonts w:ascii="Times New Roman" w:hAnsi="Times New Roman"/>
          <w:sz w:val="24"/>
          <w:szCs w:val="24"/>
        </w:rPr>
        <w:t xml:space="preserve">- </w:t>
      </w:r>
      <w:proofErr w:type="spellStart"/>
      <w:r w:rsidRPr="00BC2853">
        <w:rPr>
          <w:rFonts w:ascii="Times New Roman" w:hAnsi="Times New Roman"/>
          <w:sz w:val="24"/>
          <w:szCs w:val="24"/>
        </w:rPr>
        <w:t>Loại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đai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ép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cho</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ống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nối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là</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loại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lục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giác</w:t>
      </w:r>
      <w:proofErr w:type="spellEnd"/>
      <w:r w:rsidRPr="00BC2853">
        <w:rPr>
          <w:rFonts w:ascii="Times New Roman" w:hAnsi="Times New Roman"/>
          <w:sz w:val="24"/>
          <w:szCs w:val="24"/>
        </w:rPr>
        <w:t>.</w:t>
      </w:r>
    </w:p>
    <w:p w14:paraId="627DC165" w14:textId="77777777" w:rsidR="00E56C13" w:rsidRPr="00BC2853" w:rsidRDefault="00E56C13" w:rsidP="00F32CBE">
      <w:pPr>
        <w:spacing w:after="0" w:line="360" w:lineRule="exact"/>
        <w:jc w:val="both"/>
        <w:rPr>
          <w:rFonts w:ascii="Times New Roman" w:hAnsi="Times New Roman"/>
          <w:sz w:val="24"/>
          <w:szCs w:val="24"/>
        </w:rPr>
      </w:pPr>
      <w:r w:rsidRPr="00BC2853">
        <w:rPr>
          <w:rFonts w:ascii="Times New Roman" w:hAnsi="Times New Roman"/>
          <w:sz w:val="24"/>
          <w:szCs w:val="24"/>
        </w:rPr>
        <w:lastRenderedPageBreak/>
        <w:t xml:space="preserve">- </w:t>
      </w:r>
      <w:proofErr w:type="spellStart"/>
      <w:r w:rsidRPr="00BC2853">
        <w:rPr>
          <w:rFonts w:ascii="Times New Roman" w:hAnsi="Times New Roman"/>
          <w:sz w:val="24"/>
          <w:szCs w:val="24"/>
        </w:rPr>
        <w:t>Điện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trở</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của</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ống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nối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sau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khi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ép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không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vượt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quá</w:t>
      </w:r>
      <w:proofErr w:type="spellEnd"/>
      <w:r w:rsidRPr="00BC2853">
        <w:rPr>
          <w:rFonts w:ascii="Times New Roman" w:hAnsi="Times New Roman"/>
          <w:sz w:val="24"/>
          <w:szCs w:val="24"/>
        </w:rPr>
        <w:t xml:space="preserve"> 75% </w:t>
      </w:r>
      <w:proofErr w:type="spellStart"/>
      <w:r w:rsidRPr="00BC2853">
        <w:rPr>
          <w:rFonts w:ascii="Times New Roman" w:hAnsi="Times New Roman"/>
          <w:sz w:val="24"/>
          <w:szCs w:val="24"/>
        </w:rPr>
        <w:t>của</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dây</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dẫn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có</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chiều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dài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tương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đương</w:t>
      </w:r>
      <w:proofErr w:type="spellEnd"/>
      <w:r w:rsidRPr="00BC2853">
        <w:rPr>
          <w:rFonts w:ascii="Times New Roman" w:hAnsi="Times New Roman"/>
          <w:sz w:val="24"/>
          <w:szCs w:val="24"/>
        </w:rPr>
        <w:t>.</w:t>
      </w:r>
    </w:p>
    <w:p w14:paraId="0D7139FA" w14:textId="77777777" w:rsidR="00E56C13" w:rsidRPr="00BC2853" w:rsidRDefault="00E56C13" w:rsidP="00F32CBE">
      <w:pPr>
        <w:spacing w:after="0" w:line="360" w:lineRule="exact"/>
        <w:jc w:val="both"/>
        <w:rPr>
          <w:rFonts w:ascii="Times New Roman" w:hAnsi="Times New Roman"/>
          <w:sz w:val="24"/>
          <w:szCs w:val="24"/>
        </w:rPr>
      </w:pPr>
      <w:r w:rsidRPr="00BC2853">
        <w:rPr>
          <w:rFonts w:ascii="Times New Roman" w:hAnsi="Times New Roman"/>
          <w:sz w:val="24"/>
          <w:szCs w:val="24"/>
        </w:rPr>
        <w:t xml:space="preserve">- </w:t>
      </w:r>
      <w:proofErr w:type="spellStart"/>
      <w:r w:rsidRPr="00BC2853">
        <w:rPr>
          <w:rFonts w:ascii="Times New Roman" w:hAnsi="Times New Roman"/>
          <w:sz w:val="24"/>
          <w:szCs w:val="24"/>
        </w:rPr>
        <w:t>Ghi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nhãn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Mỗi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cosse</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ép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phải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có</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các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ký</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hiệu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được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khắc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chìm</w:t>
      </w:r>
      <w:proofErr w:type="spellEnd"/>
      <w:r w:rsidRPr="00BC2853">
        <w:rPr>
          <w:rFonts w:ascii="Times New Roman" w:hAnsi="Times New Roman"/>
          <w:sz w:val="24"/>
          <w:szCs w:val="24"/>
        </w:rPr>
        <w:t>/</w:t>
      </w:r>
      <w:proofErr w:type="spellStart"/>
      <w:r w:rsidRPr="00BC2853">
        <w:rPr>
          <w:rFonts w:ascii="Times New Roman" w:hAnsi="Times New Roman"/>
          <w:sz w:val="24"/>
          <w:szCs w:val="24"/>
        </w:rPr>
        <w:t>nổi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không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phai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như</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sau</w:t>
      </w:r>
      <w:proofErr w:type="spellEnd"/>
      <w:r w:rsidRPr="00BC2853">
        <w:rPr>
          <w:rFonts w:ascii="Times New Roman" w:hAnsi="Times New Roman"/>
          <w:sz w:val="24"/>
          <w:szCs w:val="24"/>
        </w:rPr>
        <w:t>:</w:t>
      </w:r>
    </w:p>
    <w:p w14:paraId="4BC9F014" w14:textId="77777777" w:rsidR="00E56C13" w:rsidRPr="00BC2853" w:rsidRDefault="00E56C13" w:rsidP="00F32CBE">
      <w:pPr>
        <w:spacing w:after="0" w:line="360" w:lineRule="exact"/>
        <w:jc w:val="both"/>
        <w:rPr>
          <w:rFonts w:ascii="Times New Roman" w:hAnsi="Times New Roman"/>
          <w:sz w:val="24"/>
          <w:szCs w:val="24"/>
        </w:rPr>
      </w:pPr>
      <w:r w:rsidRPr="00BC2853">
        <w:rPr>
          <w:rFonts w:ascii="Times New Roman" w:hAnsi="Times New Roman"/>
          <w:sz w:val="24"/>
          <w:szCs w:val="24"/>
        </w:rPr>
        <w:t xml:space="preserve">+ </w:t>
      </w:r>
      <w:proofErr w:type="spellStart"/>
      <w:r w:rsidRPr="00BC2853">
        <w:rPr>
          <w:rFonts w:ascii="Times New Roman" w:hAnsi="Times New Roman"/>
          <w:sz w:val="24"/>
          <w:szCs w:val="24"/>
        </w:rPr>
        <w:t>Tên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nhà</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sản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xuất</w:t>
      </w:r>
      <w:proofErr w:type="spellEnd"/>
      <w:r w:rsidRPr="00BC2853">
        <w:rPr>
          <w:rFonts w:ascii="Times New Roman" w:hAnsi="Times New Roman"/>
          <w:sz w:val="24"/>
          <w:szCs w:val="24"/>
        </w:rPr>
        <w:t>.</w:t>
      </w:r>
    </w:p>
    <w:p w14:paraId="1D0C1B51" w14:textId="77777777" w:rsidR="00E56C13" w:rsidRPr="00BC2853" w:rsidRDefault="00E56C13" w:rsidP="00F32CBE">
      <w:pPr>
        <w:spacing w:after="0" w:line="360" w:lineRule="exact"/>
        <w:jc w:val="both"/>
        <w:rPr>
          <w:rFonts w:ascii="Times New Roman" w:hAnsi="Times New Roman"/>
          <w:sz w:val="24"/>
          <w:szCs w:val="24"/>
        </w:rPr>
      </w:pPr>
      <w:r w:rsidRPr="00BC2853">
        <w:rPr>
          <w:rFonts w:ascii="Times New Roman" w:hAnsi="Times New Roman"/>
          <w:sz w:val="24"/>
          <w:szCs w:val="24"/>
        </w:rPr>
        <w:t xml:space="preserve">+ </w:t>
      </w:r>
      <w:proofErr w:type="spellStart"/>
      <w:r w:rsidRPr="00BC2853">
        <w:rPr>
          <w:rFonts w:ascii="Times New Roman" w:hAnsi="Times New Roman"/>
          <w:sz w:val="24"/>
          <w:szCs w:val="24"/>
        </w:rPr>
        <w:t>Mã</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hiệu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của</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sản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phẩm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loại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dây</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dẫn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tiết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diện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của</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dây</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dẫn</w:t>
      </w:r>
      <w:proofErr w:type="spellEnd"/>
      <w:r w:rsidRPr="00BC2853">
        <w:rPr>
          <w:rFonts w:ascii="Times New Roman" w:hAnsi="Times New Roman"/>
          <w:sz w:val="24"/>
          <w:szCs w:val="24"/>
        </w:rPr>
        <w:t>.</w:t>
      </w:r>
    </w:p>
    <w:p w14:paraId="7480A30D" w14:textId="77777777" w:rsidR="00E56C13" w:rsidRPr="00BC2853" w:rsidRDefault="00E56C13" w:rsidP="00F32CBE">
      <w:pPr>
        <w:spacing w:after="0" w:line="360" w:lineRule="exact"/>
        <w:jc w:val="both"/>
        <w:rPr>
          <w:rFonts w:ascii="Times New Roman" w:hAnsi="Times New Roman"/>
          <w:sz w:val="24"/>
          <w:szCs w:val="24"/>
        </w:rPr>
      </w:pPr>
      <w:r w:rsidRPr="00BC2853">
        <w:rPr>
          <w:rFonts w:ascii="Times New Roman" w:hAnsi="Times New Roman"/>
          <w:sz w:val="24"/>
          <w:szCs w:val="24"/>
        </w:rPr>
        <w:t xml:space="preserve">+ </w:t>
      </w:r>
      <w:proofErr w:type="spellStart"/>
      <w:r w:rsidRPr="00BC2853">
        <w:rPr>
          <w:rFonts w:ascii="Times New Roman" w:hAnsi="Times New Roman"/>
          <w:sz w:val="24"/>
          <w:szCs w:val="24"/>
        </w:rPr>
        <w:t>Có</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các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vị</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trí</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ép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phải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được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khắc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chìm</w:t>
      </w:r>
      <w:proofErr w:type="spellEnd"/>
    </w:p>
    <w:p w14:paraId="05FC2582" w14:textId="77777777" w:rsidR="00E56C13" w:rsidRPr="00BC2853" w:rsidRDefault="00E56C13" w:rsidP="00F32CBE">
      <w:pPr>
        <w:spacing w:after="0" w:line="360" w:lineRule="exact"/>
        <w:jc w:val="both"/>
        <w:rPr>
          <w:rFonts w:ascii="Times New Roman" w:hAnsi="Times New Roman"/>
          <w:sz w:val="24"/>
          <w:szCs w:val="24"/>
        </w:rPr>
      </w:pPr>
      <w:r w:rsidRPr="00BC2853">
        <w:rPr>
          <w:rFonts w:ascii="Times New Roman" w:hAnsi="Times New Roman"/>
          <w:sz w:val="24"/>
          <w:szCs w:val="24"/>
        </w:rPr>
        <w:t xml:space="preserve">a. Cosse </w:t>
      </w:r>
      <w:proofErr w:type="spellStart"/>
      <w:r w:rsidRPr="00BC2853">
        <w:rPr>
          <w:rFonts w:ascii="Times New Roman" w:hAnsi="Times New Roman"/>
          <w:sz w:val="24"/>
          <w:szCs w:val="24"/>
        </w:rPr>
        <w:t>ép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đồng</w:t>
      </w:r>
      <w:proofErr w:type="spellEnd"/>
      <w:r w:rsidRPr="00BC2853">
        <w:rPr>
          <w:rFonts w:ascii="Times New Roman" w:hAnsi="Times New Roman"/>
          <w:sz w:val="24"/>
          <w:szCs w:val="24"/>
        </w:rPr>
        <w:t xml:space="preserve"> - </w:t>
      </w:r>
      <w:proofErr w:type="spellStart"/>
      <w:r w:rsidRPr="00BC2853">
        <w:rPr>
          <w:rFonts w:ascii="Times New Roman" w:hAnsi="Times New Roman"/>
          <w:sz w:val="24"/>
          <w:szCs w:val="24"/>
        </w:rPr>
        <w:t>nhôm</w:t>
      </w:r>
      <w:proofErr w:type="spellEnd"/>
    </w:p>
    <w:p w14:paraId="3537A267" w14:textId="77777777" w:rsidR="00E56C13" w:rsidRPr="00BC2853" w:rsidRDefault="00E56C13" w:rsidP="00F32CBE">
      <w:pPr>
        <w:spacing w:after="0" w:line="360" w:lineRule="exact"/>
        <w:jc w:val="both"/>
        <w:rPr>
          <w:rFonts w:ascii="Times New Roman" w:hAnsi="Times New Roman"/>
          <w:sz w:val="24"/>
          <w:szCs w:val="24"/>
        </w:rPr>
      </w:pPr>
      <w:r w:rsidRPr="00BC2853">
        <w:rPr>
          <w:rFonts w:ascii="Times New Roman" w:hAnsi="Times New Roman"/>
          <w:sz w:val="24"/>
          <w:szCs w:val="24"/>
        </w:rPr>
        <w:t xml:space="preserve">- Cosse </w:t>
      </w:r>
      <w:proofErr w:type="spellStart"/>
      <w:r w:rsidRPr="00BC2853">
        <w:rPr>
          <w:rFonts w:ascii="Times New Roman" w:hAnsi="Times New Roman"/>
          <w:sz w:val="24"/>
          <w:szCs w:val="24"/>
        </w:rPr>
        <w:t>ép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là</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loại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được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thiết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kế</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sử</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dụng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cho</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mối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nối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đồng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nhôm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bản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cực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đấu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nối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vào</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thiết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bị</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bằng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đồng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chịu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lực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cao</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có</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tính</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dẫn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điện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tốt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phần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thân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ống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được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xử</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lý</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để</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có</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thể</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nối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với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cáp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nhôm</w:t>
      </w:r>
      <w:proofErr w:type="spellEnd"/>
      <w:r w:rsidRPr="00BC2853">
        <w:rPr>
          <w:rFonts w:ascii="Times New Roman" w:hAnsi="Times New Roman"/>
          <w:sz w:val="24"/>
          <w:szCs w:val="24"/>
        </w:rPr>
        <w:t>.</w:t>
      </w:r>
    </w:p>
    <w:p w14:paraId="325E0968" w14:textId="77777777" w:rsidR="00E56C13" w:rsidRPr="00BC2853" w:rsidRDefault="00E56C13" w:rsidP="00F32CBE">
      <w:pPr>
        <w:spacing w:after="0" w:line="360" w:lineRule="exact"/>
        <w:jc w:val="both"/>
        <w:rPr>
          <w:rFonts w:ascii="Times New Roman" w:hAnsi="Times New Roman"/>
          <w:sz w:val="24"/>
          <w:szCs w:val="24"/>
        </w:rPr>
      </w:pPr>
      <w:r w:rsidRPr="00BC2853">
        <w:rPr>
          <w:rFonts w:ascii="Times New Roman" w:hAnsi="Times New Roman"/>
          <w:sz w:val="24"/>
          <w:szCs w:val="24"/>
        </w:rPr>
        <w:t xml:space="preserve">- Cosse </w:t>
      </w:r>
      <w:proofErr w:type="spellStart"/>
      <w:r w:rsidRPr="00BC2853">
        <w:rPr>
          <w:rFonts w:ascii="Times New Roman" w:hAnsi="Times New Roman"/>
          <w:sz w:val="24"/>
          <w:szCs w:val="24"/>
        </w:rPr>
        <w:t>ép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loại</w:t>
      </w:r>
      <w:proofErr w:type="spellEnd"/>
      <w:r w:rsidRPr="00BC2853">
        <w:rPr>
          <w:rFonts w:ascii="Times New Roman" w:hAnsi="Times New Roman"/>
          <w:sz w:val="24"/>
          <w:szCs w:val="24"/>
        </w:rPr>
        <w:t xml:space="preserve"> 01 </w:t>
      </w:r>
      <w:proofErr w:type="spellStart"/>
      <w:r w:rsidRPr="00BC2853">
        <w:rPr>
          <w:rFonts w:ascii="Times New Roman" w:hAnsi="Times New Roman"/>
          <w:sz w:val="24"/>
          <w:szCs w:val="24"/>
        </w:rPr>
        <w:t>lỗ</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bắt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lông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dùng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cho</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cáp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tiết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diện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từ</w:t>
      </w:r>
      <w:proofErr w:type="spellEnd"/>
      <w:r w:rsidRPr="00BC2853">
        <w:rPr>
          <w:rFonts w:ascii="Times New Roman" w:hAnsi="Times New Roman"/>
          <w:sz w:val="24"/>
          <w:szCs w:val="24"/>
        </w:rPr>
        <w:t xml:space="preserve"> 16mm2 </w:t>
      </w:r>
      <w:proofErr w:type="spellStart"/>
      <w:r w:rsidRPr="00BC2853">
        <w:rPr>
          <w:rFonts w:ascii="Times New Roman" w:hAnsi="Times New Roman"/>
          <w:sz w:val="24"/>
          <w:szCs w:val="24"/>
        </w:rPr>
        <w:t>đến</w:t>
      </w:r>
      <w:proofErr w:type="spellEnd"/>
      <w:r w:rsidRPr="00BC2853">
        <w:rPr>
          <w:rFonts w:ascii="Times New Roman" w:hAnsi="Times New Roman"/>
          <w:sz w:val="24"/>
          <w:szCs w:val="24"/>
        </w:rPr>
        <w:t xml:space="preserve"> 150mm2.</w:t>
      </w:r>
    </w:p>
    <w:p w14:paraId="5C9BB944" w14:textId="77777777" w:rsidR="00E56C13" w:rsidRPr="00BC2853" w:rsidRDefault="00E56C13" w:rsidP="00F32CBE">
      <w:pPr>
        <w:spacing w:after="0" w:line="360" w:lineRule="exact"/>
        <w:jc w:val="both"/>
        <w:rPr>
          <w:rFonts w:ascii="Times New Roman" w:hAnsi="Times New Roman"/>
          <w:sz w:val="24"/>
          <w:szCs w:val="24"/>
        </w:rPr>
      </w:pPr>
      <w:r w:rsidRPr="00BC2853">
        <w:rPr>
          <w:rFonts w:ascii="Times New Roman" w:hAnsi="Times New Roman"/>
          <w:sz w:val="24"/>
          <w:szCs w:val="24"/>
        </w:rPr>
        <w:t xml:space="preserve">- Cosse </w:t>
      </w:r>
      <w:proofErr w:type="spellStart"/>
      <w:r w:rsidRPr="00BC2853">
        <w:rPr>
          <w:rFonts w:ascii="Times New Roman" w:hAnsi="Times New Roman"/>
          <w:sz w:val="24"/>
          <w:szCs w:val="24"/>
        </w:rPr>
        <w:t>ép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loại</w:t>
      </w:r>
      <w:proofErr w:type="spellEnd"/>
      <w:r w:rsidRPr="00BC2853">
        <w:rPr>
          <w:rFonts w:ascii="Times New Roman" w:hAnsi="Times New Roman"/>
          <w:sz w:val="24"/>
          <w:szCs w:val="24"/>
        </w:rPr>
        <w:t xml:space="preserve"> 02 </w:t>
      </w:r>
      <w:proofErr w:type="spellStart"/>
      <w:r w:rsidRPr="00BC2853">
        <w:rPr>
          <w:rFonts w:ascii="Times New Roman" w:hAnsi="Times New Roman"/>
          <w:sz w:val="24"/>
          <w:szCs w:val="24"/>
        </w:rPr>
        <w:t>lỗ</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bắt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lông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dùng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cho</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cáp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tiết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diện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từ</w:t>
      </w:r>
      <w:proofErr w:type="spellEnd"/>
      <w:r w:rsidRPr="00BC2853">
        <w:rPr>
          <w:rFonts w:ascii="Times New Roman" w:hAnsi="Times New Roman"/>
          <w:sz w:val="24"/>
          <w:szCs w:val="24"/>
        </w:rPr>
        <w:t xml:space="preserve"> 185mm2 </w:t>
      </w:r>
      <w:proofErr w:type="spellStart"/>
      <w:r w:rsidRPr="00BC2853">
        <w:rPr>
          <w:rFonts w:ascii="Times New Roman" w:hAnsi="Times New Roman"/>
          <w:sz w:val="24"/>
          <w:szCs w:val="24"/>
        </w:rPr>
        <w:t>đến</w:t>
      </w:r>
      <w:proofErr w:type="spellEnd"/>
      <w:r w:rsidRPr="00BC2853">
        <w:rPr>
          <w:rFonts w:ascii="Times New Roman" w:hAnsi="Times New Roman"/>
          <w:sz w:val="24"/>
          <w:szCs w:val="24"/>
        </w:rPr>
        <w:t xml:space="preserve"> 400mm2.</w:t>
      </w:r>
    </w:p>
    <w:p w14:paraId="5D1F416A" w14:textId="77777777" w:rsidR="00E56C13" w:rsidRPr="00BC2853" w:rsidRDefault="00E56C13" w:rsidP="00F32CBE">
      <w:pPr>
        <w:spacing w:after="0" w:line="360" w:lineRule="exact"/>
        <w:jc w:val="both"/>
        <w:rPr>
          <w:rFonts w:ascii="Times New Roman" w:hAnsi="Times New Roman"/>
          <w:sz w:val="24"/>
          <w:szCs w:val="24"/>
        </w:rPr>
      </w:pPr>
      <w:r w:rsidRPr="00BC2853">
        <w:rPr>
          <w:rFonts w:ascii="Times New Roman" w:hAnsi="Times New Roman"/>
          <w:sz w:val="24"/>
          <w:szCs w:val="24"/>
        </w:rPr>
        <w:t xml:space="preserve">- </w:t>
      </w:r>
      <w:proofErr w:type="spellStart"/>
      <w:r w:rsidRPr="00BC2853">
        <w:rPr>
          <w:rFonts w:ascii="Times New Roman" w:hAnsi="Times New Roman"/>
          <w:sz w:val="24"/>
          <w:szCs w:val="24"/>
        </w:rPr>
        <w:t>Bản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cực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đấu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nối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vào</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thiết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bị</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phải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làm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toàn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bộ</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bằng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đồng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mối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nối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tiếp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giáp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giữa</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đồng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và</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nhôm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được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xử</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lý</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tại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phần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thân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ống</w:t>
      </w:r>
      <w:proofErr w:type="spellEnd"/>
      <w:r w:rsidRPr="00BC2853">
        <w:rPr>
          <w:rFonts w:ascii="Times New Roman" w:hAnsi="Times New Roman"/>
          <w:sz w:val="24"/>
          <w:szCs w:val="24"/>
        </w:rPr>
        <w:t>.</w:t>
      </w:r>
    </w:p>
    <w:p w14:paraId="131D65F0" w14:textId="77777777" w:rsidR="00E56C13" w:rsidRPr="00BC2853" w:rsidRDefault="00E56C13" w:rsidP="00F32CBE">
      <w:pPr>
        <w:spacing w:after="0" w:line="360" w:lineRule="exact"/>
        <w:jc w:val="both"/>
        <w:rPr>
          <w:rFonts w:ascii="Times New Roman" w:hAnsi="Times New Roman"/>
          <w:sz w:val="24"/>
          <w:szCs w:val="24"/>
        </w:rPr>
      </w:pPr>
      <w:r w:rsidRPr="00BC2853">
        <w:rPr>
          <w:rFonts w:ascii="Times New Roman" w:hAnsi="Times New Roman"/>
          <w:sz w:val="24"/>
          <w:szCs w:val="24"/>
        </w:rPr>
        <w:t xml:space="preserve">- </w:t>
      </w:r>
      <w:proofErr w:type="spellStart"/>
      <w:r w:rsidRPr="00BC2853">
        <w:rPr>
          <w:rFonts w:ascii="Times New Roman" w:hAnsi="Times New Roman"/>
          <w:sz w:val="24"/>
          <w:szCs w:val="24"/>
        </w:rPr>
        <w:t>Bên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trong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của</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các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ống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ép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phải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được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bơm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sẵn</w:t>
      </w:r>
      <w:proofErr w:type="spellEnd"/>
      <w:r w:rsidRPr="00BC2853">
        <w:rPr>
          <w:rFonts w:ascii="Times New Roman" w:hAnsi="Times New Roman"/>
          <w:sz w:val="24"/>
          <w:szCs w:val="24"/>
        </w:rPr>
        <w:t xml:space="preserve"> compound </w:t>
      </w:r>
      <w:proofErr w:type="spellStart"/>
      <w:r w:rsidRPr="00BC2853">
        <w:rPr>
          <w:rFonts w:ascii="Times New Roman" w:hAnsi="Times New Roman"/>
          <w:sz w:val="24"/>
          <w:szCs w:val="24"/>
        </w:rPr>
        <w:t>gia</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tăng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tiếp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xúc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điện</w:t>
      </w:r>
      <w:proofErr w:type="spellEnd"/>
    </w:p>
    <w:p w14:paraId="69DC6746" w14:textId="77777777" w:rsidR="00E56C13" w:rsidRPr="00BC2853" w:rsidRDefault="00E56C13" w:rsidP="00F32CBE">
      <w:pPr>
        <w:spacing w:after="0" w:line="360" w:lineRule="exact"/>
        <w:jc w:val="both"/>
        <w:rPr>
          <w:rFonts w:ascii="Times New Roman" w:hAnsi="Times New Roman"/>
          <w:sz w:val="24"/>
          <w:szCs w:val="24"/>
        </w:rPr>
      </w:pPr>
      <w:r w:rsidRPr="00BC2853">
        <w:rPr>
          <w:rFonts w:ascii="Times New Roman" w:hAnsi="Times New Roman"/>
          <w:sz w:val="24"/>
          <w:szCs w:val="24"/>
        </w:rPr>
        <w:t xml:space="preserve">- Thân </w:t>
      </w:r>
      <w:proofErr w:type="spellStart"/>
      <w:r w:rsidRPr="00BC2853">
        <w:rPr>
          <w:rFonts w:ascii="Times New Roman" w:hAnsi="Times New Roman"/>
          <w:sz w:val="24"/>
          <w:szCs w:val="24"/>
        </w:rPr>
        <w:t>đầu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cosse</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ép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làm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bằng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nhôm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bản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cực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bằng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đồng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chịu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lực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cao</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có</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tính</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dẫn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điện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tốt</w:t>
      </w:r>
      <w:proofErr w:type="spellEnd"/>
      <w:r w:rsidRPr="00BC2853">
        <w:rPr>
          <w:rFonts w:ascii="Times New Roman" w:hAnsi="Times New Roman"/>
          <w:sz w:val="24"/>
          <w:szCs w:val="24"/>
        </w:rPr>
        <w:t>.</w:t>
      </w:r>
    </w:p>
    <w:p w14:paraId="4772E662" w14:textId="77777777" w:rsidR="00E56C13" w:rsidRPr="00BC2853" w:rsidRDefault="00E56C13" w:rsidP="00F32CBE">
      <w:pPr>
        <w:spacing w:after="0" w:line="360" w:lineRule="exact"/>
        <w:jc w:val="both"/>
        <w:rPr>
          <w:rFonts w:ascii="Times New Roman" w:hAnsi="Times New Roman"/>
          <w:sz w:val="24"/>
          <w:szCs w:val="24"/>
        </w:rPr>
      </w:pPr>
      <w:r w:rsidRPr="00BC2853">
        <w:rPr>
          <w:rFonts w:ascii="Times New Roman" w:hAnsi="Times New Roman"/>
          <w:sz w:val="24"/>
          <w:szCs w:val="24"/>
        </w:rPr>
        <w:t xml:space="preserve">b. Cosse </w:t>
      </w:r>
      <w:proofErr w:type="spellStart"/>
      <w:r w:rsidRPr="00BC2853">
        <w:rPr>
          <w:rFonts w:ascii="Times New Roman" w:hAnsi="Times New Roman"/>
          <w:sz w:val="24"/>
          <w:szCs w:val="24"/>
        </w:rPr>
        <w:t>ép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đồng</w:t>
      </w:r>
      <w:proofErr w:type="spellEnd"/>
    </w:p>
    <w:p w14:paraId="1DFD2468" w14:textId="77777777" w:rsidR="00E56C13" w:rsidRPr="00BC2853" w:rsidRDefault="00E56C13" w:rsidP="00F32CBE">
      <w:pPr>
        <w:spacing w:after="0" w:line="360" w:lineRule="exact"/>
        <w:jc w:val="both"/>
        <w:rPr>
          <w:rFonts w:ascii="Times New Roman" w:hAnsi="Times New Roman"/>
          <w:sz w:val="24"/>
          <w:szCs w:val="24"/>
        </w:rPr>
      </w:pPr>
      <w:r w:rsidRPr="00BC2853">
        <w:rPr>
          <w:rFonts w:ascii="Times New Roman" w:hAnsi="Times New Roman"/>
          <w:sz w:val="24"/>
          <w:szCs w:val="24"/>
        </w:rPr>
        <w:t xml:space="preserve">- Cosse </w:t>
      </w:r>
      <w:proofErr w:type="spellStart"/>
      <w:r w:rsidRPr="00BC2853">
        <w:rPr>
          <w:rFonts w:ascii="Times New Roman" w:hAnsi="Times New Roman"/>
          <w:sz w:val="24"/>
          <w:szCs w:val="24"/>
        </w:rPr>
        <w:t>ép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là</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loại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làm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bằng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đồng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mạ</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thiết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chịu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lực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cao</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có</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tính</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dẫn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điện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tốt</w:t>
      </w:r>
      <w:proofErr w:type="spellEnd"/>
    </w:p>
    <w:p w14:paraId="136A655A" w14:textId="77777777" w:rsidR="00E56C13" w:rsidRPr="00BC2853" w:rsidRDefault="00E56C13" w:rsidP="00F32CBE">
      <w:pPr>
        <w:spacing w:after="0" w:line="360" w:lineRule="exact"/>
        <w:jc w:val="both"/>
        <w:rPr>
          <w:rFonts w:ascii="Times New Roman" w:hAnsi="Times New Roman"/>
          <w:sz w:val="24"/>
          <w:szCs w:val="24"/>
        </w:rPr>
      </w:pPr>
      <w:r w:rsidRPr="00BC2853">
        <w:rPr>
          <w:rFonts w:ascii="Times New Roman" w:hAnsi="Times New Roman"/>
          <w:sz w:val="24"/>
          <w:szCs w:val="24"/>
        </w:rPr>
        <w:t xml:space="preserve">- Cosse </w:t>
      </w:r>
      <w:proofErr w:type="spellStart"/>
      <w:r w:rsidRPr="00BC2853">
        <w:rPr>
          <w:rFonts w:ascii="Times New Roman" w:hAnsi="Times New Roman"/>
          <w:sz w:val="24"/>
          <w:szCs w:val="24"/>
        </w:rPr>
        <w:t>ép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loại</w:t>
      </w:r>
      <w:proofErr w:type="spellEnd"/>
      <w:r w:rsidRPr="00BC2853">
        <w:rPr>
          <w:rFonts w:ascii="Times New Roman" w:hAnsi="Times New Roman"/>
          <w:sz w:val="24"/>
          <w:szCs w:val="24"/>
        </w:rPr>
        <w:t xml:space="preserve"> 01 </w:t>
      </w:r>
      <w:proofErr w:type="spellStart"/>
      <w:r w:rsidRPr="00BC2853">
        <w:rPr>
          <w:rFonts w:ascii="Times New Roman" w:hAnsi="Times New Roman"/>
          <w:sz w:val="24"/>
          <w:szCs w:val="24"/>
        </w:rPr>
        <w:t>lỗ</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bắt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lông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dùng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cho</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cáp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tiết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diện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từ</w:t>
      </w:r>
      <w:proofErr w:type="spellEnd"/>
      <w:r w:rsidRPr="00BC2853">
        <w:rPr>
          <w:rFonts w:ascii="Times New Roman" w:hAnsi="Times New Roman"/>
          <w:sz w:val="24"/>
          <w:szCs w:val="24"/>
        </w:rPr>
        <w:t xml:space="preserve"> 16mm2 </w:t>
      </w:r>
      <w:proofErr w:type="spellStart"/>
      <w:r w:rsidRPr="00BC2853">
        <w:rPr>
          <w:rFonts w:ascii="Times New Roman" w:hAnsi="Times New Roman"/>
          <w:sz w:val="24"/>
          <w:szCs w:val="24"/>
        </w:rPr>
        <w:t>đến</w:t>
      </w:r>
      <w:proofErr w:type="spellEnd"/>
      <w:r w:rsidRPr="00BC2853">
        <w:rPr>
          <w:rFonts w:ascii="Times New Roman" w:hAnsi="Times New Roman"/>
          <w:sz w:val="24"/>
          <w:szCs w:val="24"/>
        </w:rPr>
        <w:t xml:space="preserve"> 150mm2.</w:t>
      </w:r>
    </w:p>
    <w:p w14:paraId="73BEF0AE" w14:textId="77777777" w:rsidR="00E56C13" w:rsidRPr="00BC2853" w:rsidRDefault="00E56C13" w:rsidP="00F32CBE">
      <w:pPr>
        <w:spacing w:after="0" w:line="360" w:lineRule="exact"/>
        <w:jc w:val="both"/>
        <w:rPr>
          <w:rFonts w:ascii="Times New Roman" w:hAnsi="Times New Roman"/>
          <w:sz w:val="24"/>
          <w:szCs w:val="24"/>
        </w:rPr>
      </w:pPr>
      <w:r w:rsidRPr="00BC2853">
        <w:rPr>
          <w:rFonts w:ascii="Times New Roman" w:hAnsi="Times New Roman"/>
          <w:sz w:val="24"/>
          <w:szCs w:val="24"/>
        </w:rPr>
        <w:t xml:space="preserve">- Cosse </w:t>
      </w:r>
      <w:proofErr w:type="spellStart"/>
      <w:r w:rsidRPr="00BC2853">
        <w:rPr>
          <w:rFonts w:ascii="Times New Roman" w:hAnsi="Times New Roman"/>
          <w:sz w:val="24"/>
          <w:szCs w:val="24"/>
        </w:rPr>
        <w:t>ép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loại</w:t>
      </w:r>
      <w:proofErr w:type="spellEnd"/>
      <w:r w:rsidRPr="00BC2853">
        <w:rPr>
          <w:rFonts w:ascii="Times New Roman" w:hAnsi="Times New Roman"/>
          <w:sz w:val="24"/>
          <w:szCs w:val="24"/>
        </w:rPr>
        <w:t xml:space="preserve"> 02 </w:t>
      </w:r>
      <w:proofErr w:type="spellStart"/>
      <w:r w:rsidRPr="00BC2853">
        <w:rPr>
          <w:rFonts w:ascii="Times New Roman" w:hAnsi="Times New Roman"/>
          <w:sz w:val="24"/>
          <w:szCs w:val="24"/>
        </w:rPr>
        <w:t>lỗ</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bắt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lông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dùng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cho</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cáp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tiết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diện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từ</w:t>
      </w:r>
      <w:proofErr w:type="spellEnd"/>
      <w:r w:rsidRPr="00BC2853">
        <w:rPr>
          <w:rFonts w:ascii="Times New Roman" w:hAnsi="Times New Roman"/>
          <w:sz w:val="24"/>
          <w:szCs w:val="24"/>
        </w:rPr>
        <w:t xml:space="preserve"> 185mm2 </w:t>
      </w:r>
      <w:proofErr w:type="spellStart"/>
      <w:r w:rsidRPr="00BC2853">
        <w:rPr>
          <w:rFonts w:ascii="Times New Roman" w:hAnsi="Times New Roman"/>
          <w:sz w:val="24"/>
          <w:szCs w:val="24"/>
        </w:rPr>
        <w:t>đến</w:t>
      </w:r>
      <w:proofErr w:type="spellEnd"/>
      <w:r w:rsidRPr="00BC2853">
        <w:rPr>
          <w:rFonts w:ascii="Times New Roman" w:hAnsi="Times New Roman"/>
          <w:sz w:val="24"/>
          <w:szCs w:val="24"/>
        </w:rPr>
        <w:t xml:space="preserve"> 400mm2.</w:t>
      </w:r>
    </w:p>
    <w:p w14:paraId="7F242BE2" w14:textId="77777777" w:rsidR="00E56C13" w:rsidRPr="00BC2853" w:rsidRDefault="00E56C13" w:rsidP="00F32CBE">
      <w:pPr>
        <w:spacing w:after="0" w:line="360" w:lineRule="exact"/>
        <w:jc w:val="both"/>
        <w:rPr>
          <w:rFonts w:ascii="Times New Roman" w:hAnsi="Times New Roman"/>
          <w:sz w:val="24"/>
          <w:szCs w:val="24"/>
        </w:rPr>
      </w:pPr>
      <w:r w:rsidRPr="00BC2853">
        <w:rPr>
          <w:rFonts w:ascii="Times New Roman" w:hAnsi="Times New Roman"/>
          <w:sz w:val="24"/>
          <w:szCs w:val="24"/>
        </w:rPr>
        <w:t xml:space="preserve">- </w:t>
      </w:r>
      <w:proofErr w:type="spellStart"/>
      <w:r w:rsidRPr="00BC2853">
        <w:rPr>
          <w:rFonts w:ascii="Times New Roman" w:hAnsi="Times New Roman"/>
          <w:sz w:val="24"/>
          <w:szCs w:val="24"/>
        </w:rPr>
        <w:t>Bên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trong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của</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các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ống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ép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phải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được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bơm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sẵn</w:t>
      </w:r>
      <w:proofErr w:type="spellEnd"/>
      <w:r w:rsidRPr="00BC2853">
        <w:rPr>
          <w:rFonts w:ascii="Times New Roman" w:hAnsi="Times New Roman"/>
          <w:sz w:val="24"/>
          <w:szCs w:val="24"/>
        </w:rPr>
        <w:t xml:space="preserve"> compound </w:t>
      </w:r>
      <w:proofErr w:type="spellStart"/>
      <w:r w:rsidRPr="00BC2853">
        <w:rPr>
          <w:rFonts w:ascii="Times New Roman" w:hAnsi="Times New Roman"/>
          <w:sz w:val="24"/>
          <w:szCs w:val="24"/>
        </w:rPr>
        <w:t>gia</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tăng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tiếp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xúc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điện</w:t>
      </w:r>
      <w:proofErr w:type="spellEnd"/>
      <w:r w:rsidRPr="00BC2853">
        <w:rPr>
          <w:rFonts w:ascii="Times New Roman" w:hAnsi="Times New Roman"/>
          <w:sz w:val="24"/>
          <w:szCs w:val="24"/>
        </w:rPr>
        <w:t>.</w:t>
      </w:r>
    </w:p>
    <w:p w14:paraId="29B473DD" w14:textId="77777777" w:rsidR="00E56C13" w:rsidRPr="00BC2853" w:rsidRDefault="00E56C13" w:rsidP="00F32CBE">
      <w:pPr>
        <w:spacing w:after="0" w:line="360" w:lineRule="exact"/>
        <w:jc w:val="both"/>
        <w:rPr>
          <w:rFonts w:ascii="Times New Roman" w:hAnsi="Times New Roman"/>
          <w:sz w:val="24"/>
          <w:szCs w:val="24"/>
        </w:rPr>
      </w:pPr>
      <w:r w:rsidRPr="00BC2853">
        <w:rPr>
          <w:rFonts w:ascii="Times New Roman" w:hAnsi="Times New Roman"/>
          <w:sz w:val="24"/>
          <w:szCs w:val="24"/>
        </w:rPr>
        <w:t xml:space="preserve">- Cosse </w:t>
      </w:r>
      <w:proofErr w:type="spellStart"/>
      <w:r w:rsidRPr="00BC2853">
        <w:rPr>
          <w:rFonts w:ascii="Times New Roman" w:hAnsi="Times New Roman"/>
          <w:sz w:val="24"/>
          <w:szCs w:val="24"/>
        </w:rPr>
        <w:t>ép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làm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bằng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đồng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chịu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lực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cao</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có</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tính</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dẫn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điện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tốt</w:t>
      </w:r>
      <w:proofErr w:type="spellEnd"/>
      <w:r w:rsidRPr="00BC2853">
        <w:rPr>
          <w:rFonts w:ascii="Times New Roman" w:hAnsi="Times New Roman"/>
          <w:sz w:val="24"/>
          <w:szCs w:val="24"/>
        </w:rPr>
        <w:t>.</w:t>
      </w:r>
    </w:p>
    <w:p w14:paraId="0ACDBB62" w14:textId="77777777" w:rsidR="00E56C13" w:rsidRPr="00BC2853" w:rsidRDefault="00E56C13" w:rsidP="00F32CBE">
      <w:pPr>
        <w:spacing w:after="0" w:line="360" w:lineRule="exact"/>
        <w:jc w:val="both"/>
        <w:rPr>
          <w:rFonts w:ascii="Times New Roman" w:hAnsi="Times New Roman"/>
          <w:b/>
          <w:sz w:val="24"/>
          <w:szCs w:val="24"/>
        </w:rPr>
      </w:pPr>
      <w:r w:rsidRPr="00BC2853">
        <w:rPr>
          <w:rFonts w:ascii="Times New Roman" w:hAnsi="Times New Roman"/>
          <w:b/>
          <w:sz w:val="24"/>
          <w:szCs w:val="24"/>
        </w:rPr>
        <w:t xml:space="preserve">4. </w:t>
      </w:r>
      <w:proofErr w:type="spellStart"/>
      <w:r w:rsidRPr="00BC2853">
        <w:rPr>
          <w:rFonts w:ascii="Times New Roman" w:hAnsi="Times New Roman"/>
          <w:b/>
          <w:sz w:val="24"/>
          <w:szCs w:val="24"/>
        </w:rPr>
        <w:t>Yêu</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cầu</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về</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thử</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nghiệm</w:t>
      </w:r>
      <w:proofErr w:type="spellEnd"/>
      <w:r w:rsidRPr="00BC2853">
        <w:rPr>
          <w:rFonts w:ascii="Times New Roman" w:hAnsi="Times New Roman"/>
          <w:b/>
          <w:sz w:val="24"/>
          <w:szCs w:val="24"/>
        </w:rPr>
        <w:t>:</w:t>
      </w:r>
    </w:p>
    <w:p w14:paraId="119A46C4" w14:textId="77777777" w:rsidR="00E56C13" w:rsidRPr="00BC2853" w:rsidRDefault="00E56C13" w:rsidP="00F32CBE">
      <w:pPr>
        <w:spacing w:after="0" w:line="360" w:lineRule="exact"/>
        <w:jc w:val="both"/>
        <w:rPr>
          <w:rFonts w:ascii="Times New Roman" w:hAnsi="Times New Roman"/>
          <w:sz w:val="24"/>
          <w:szCs w:val="24"/>
        </w:rPr>
      </w:pPr>
      <w:r w:rsidRPr="00BC2853">
        <w:rPr>
          <w:rFonts w:ascii="Times New Roman" w:hAnsi="Times New Roman"/>
          <w:sz w:val="24"/>
          <w:szCs w:val="24"/>
        </w:rPr>
        <w:t xml:space="preserve">- </w:t>
      </w:r>
      <w:proofErr w:type="spellStart"/>
      <w:r w:rsidRPr="00BC2853">
        <w:rPr>
          <w:rFonts w:ascii="Times New Roman" w:hAnsi="Times New Roman"/>
          <w:sz w:val="24"/>
          <w:szCs w:val="24"/>
        </w:rPr>
        <w:t>Thử</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nghiệm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phải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thực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hiện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trên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các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mẫu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lấy</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bất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kỳ</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từ</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lô</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vật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liệu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được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cung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cấp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phù</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hợp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với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các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tiêu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chuẩn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tương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ứng</w:t>
      </w:r>
      <w:proofErr w:type="spellEnd"/>
      <w:r w:rsidRPr="00BC2853">
        <w:rPr>
          <w:rFonts w:ascii="Times New Roman" w:hAnsi="Times New Roman"/>
          <w:sz w:val="24"/>
          <w:szCs w:val="24"/>
        </w:rPr>
        <w:t>.</w:t>
      </w:r>
    </w:p>
    <w:p w14:paraId="66998E77" w14:textId="77777777" w:rsidR="00E56C13" w:rsidRPr="00BC2853" w:rsidRDefault="00E56C13" w:rsidP="00F32CBE">
      <w:pPr>
        <w:spacing w:after="0" w:line="360" w:lineRule="exact"/>
        <w:jc w:val="both"/>
        <w:rPr>
          <w:rFonts w:ascii="Times New Roman" w:hAnsi="Times New Roman"/>
          <w:sz w:val="24"/>
          <w:szCs w:val="24"/>
        </w:rPr>
      </w:pPr>
      <w:r w:rsidRPr="00BC2853">
        <w:rPr>
          <w:rFonts w:ascii="Times New Roman" w:hAnsi="Times New Roman"/>
          <w:sz w:val="24"/>
          <w:szCs w:val="24"/>
        </w:rPr>
        <w:t xml:space="preserve">- </w:t>
      </w:r>
      <w:proofErr w:type="spellStart"/>
      <w:r w:rsidRPr="00BC2853">
        <w:rPr>
          <w:rFonts w:ascii="Times New Roman" w:hAnsi="Times New Roman"/>
          <w:sz w:val="24"/>
          <w:szCs w:val="24"/>
        </w:rPr>
        <w:t>Thử</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nghiệm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xuất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xưởng</w:t>
      </w:r>
      <w:proofErr w:type="spellEnd"/>
      <w:r w:rsidRPr="00BC2853">
        <w:rPr>
          <w:rFonts w:ascii="Times New Roman" w:hAnsi="Times New Roman"/>
          <w:sz w:val="24"/>
          <w:szCs w:val="24"/>
        </w:rPr>
        <w:t xml:space="preserve">: Các </w:t>
      </w:r>
      <w:proofErr w:type="spellStart"/>
      <w:r w:rsidRPr="00BC2853">
        <w:rPr>
          <w:rFonts w:ascii="Times New Roman" w:hAnsi="Times New Roman"/>
          <w:sz w:val="24"/>
          <w:szCs w:val="24"/>
        </w:rPr>
        <w:t>biên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bản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thử</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nghiệm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xuất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xưởng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được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thực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hiện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bởi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nhà</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sản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xuất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trên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mỗi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sản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phẩm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sản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xuất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ra</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tại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nhà</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sản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xuất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để</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chứng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minh</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khả</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năng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đáp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ứng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các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yêu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cầu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kỹ</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thuật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hợp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đồng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sẽ</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được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nộp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cho</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người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mua</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khi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giao</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hàng</w:t>
      </w:r>
      <w:proofErr w:type="spellEnd"/>
      <w:r w:rsidRPr="00BC2853">
        <w:rPr>
          <w:rFonts w:ascii="Times New Roman" w:hAnsi="Times New Roman"/>
          <w:sz w:val="24"/>
          <w:szCs w:val="24"/>
        </w:rPr>
        <w:t xml:space="preserve">. Các </w:t>
      </w:r>
      <w:proofErr w:type="spellStart"/>
      <w:r w:rsidRPr="00BC2853">
        <w:rPr>
          <w:rFonts w:ascii="Times New Roman" w:hAnsi="Times New Roman"/>
          <w:sz w:val="24"/>
          <w:szCs w:val="24"/>
        </w:rPr>
        <w:t>thử</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nghiệm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phải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được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thực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hiện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theo</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tiêu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chuẩn</w:t>
      </w:r>
      <w:proofErr w:type="spellEnd"/>
      <w:r w:rsidRPr="00BC2853">
        <w:rPr>
          <w:rFonts w:ascii="Times New Roman" w:hAnsi="Times New Roman"/>
          <w:sz w:val="24"/>
          <w:szCs w:val="24"/>
        </w:rPr>
        <w:t xml:space="preserve"> IEC, AS 1154.1 </w:t>
      </w:r>
      <w:proofErr w:type="spellStart"/>
      <w:r w:rsidRPr="00BC2853">
        <w:rPr>
          <w:rFonts w:ascii="Times New Roman" w:hAnsi="Times New Roman"/>
          <w:sz w:val="24"/>
          <w:szCs w:val="24"/>
        </w:rPr>
        <w:t>và</w:t>
      </w:r>
      <w:proofErr w:type="spellEnd"/>
      <w:r w:rsidRPr="00BC2853">
        <w:rPr>
          <w:rFonts w:ascii="Times New Roman" w:hAnsi="Times New Roman"/>
          <w:sz w:val="24"/>
          <w:szCs w:val="24"/>
        </w:rPr>
        <w:t xml:space="preserve"> TCVN 3624-81 </w:t>
      </w:r>
      <w:proofErr w:type="spellStart"/>
      <w:r w:rsidRPr="00BC2853">
        <w:rPr>
          <w:rFonts w:ascii="Times New Roman" w:hAnsi="Times New Roman"/>
          <w:sz w:val="24"/>
          <w:szCs w:val="24"/>
        </w:rPr>
        <w:t>hoặc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tương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đương</w:t>
      </w:r>
      <w:proofErr w:type="spellEnd"/>
      <w:r w:rsidRPr="00BC2853">
        <w:rPr>
          <w:rFonts w:ascii="Times New Roman" w:hAnsi="Times New Roman"/>
          <w:sz w:val="24"/>
          <w:szCs w:val="24"/>
        </w:rPr>
        <w:t>:</w:t>
      </w:r>
    </w:p>
    <w:p w14:paraId="2BFB4D17" w14:textId="77777777" w:rsidR="00E56C13" w:rsidRPr="00BC2853" w:rsidRDefault="00E56C13" w:rsidP="00F32CBE">
      <w:pPr>
        <w:spacing w:after="0" w:line="360" w:lineRule="exact"/>
        <w:jc w:val="both"/>
        <w:rPr>
          <w:rFonts w:ascii="Times New Roman" w:hAnsi="Times New Roman"/>
          <w:sz w:val="24"/>
          <w:szCs w:val="24"/>
        </w:rPr>
      </w:pPr>
      <w:r w:rsidRPr="00BC2853">
        <w:rPr>
          <w:rFonts w:ascii="Times New Roman" w:hAnsi="Times New Roman"/>
          <w:sz w:val="24"/>
          <w:szCs w:val="24"/>
        </w:rPr>
        <w:t xml:space="preserve">+ </w:t>
      </w:r>
      <w:proofErr w:type="spellStart"/>
      <w:r w:rsidRPr="00BC2853">
        <w:rPr>
          <w:rFonts w:ascii="Times New Roman" w:hAnsi="Times New Roman"/>
          <w:sz w:val="24"/>
          <w:szCs w:val="24"/>
        </w:rPr>
        <w:t>Kiểm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tra</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các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kích</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thước</w:t>
      </w:r>
      <w:proofErr w:type="spellEnd"/>
    </w:p>
    <w:p w14:paraId="62C9275F" w14:textId="77777777" w:rsidR="00E56C13" w:rsidRPr="00BC2853" w:rsidRDefault="00E56C13" w:rsidP="00F32CBE">
      <w:pPr>
        <w:spacing w:after="0" w:line="360" w:lineRule="exact"/>
        <w:jc w:val="both"/>
        <w:rPr>
          <w:rFonts w:ascii="Times New Roman" w:hAnsi="Times New Roman"/>
          <w:sz w:val="24"/>
          <w:szCs w:val="24"/>
        </w:rPr>
      </w:pPr>
      <w:r w:rsidRPr="00BC2853">
        <w:rPr>
          <w:rFonts w:ascii="Times New Roman" w:hAnsi="Times New Roman"/>
          <w:sz w:val="24"/>
          <w:szCs w:val="24"/>
        </w:rPr>
        <w:t xml:space="preserve">+ </w:t>
      </w:r>
      <w:proofErr w:type="spellStart"/>
      <w:r w:rsidRPr="00BC2853">
        <w:rPr>
          <w:rFonts w:ascii="Times New Roman" w:hAnsi="Times New Roman"/>
          <w:sz w:val="24"/>
          <w:szCs w:val="24"/>
        </w:rPr>
        <w:t>Kiểm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tra</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các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ký</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hiệu</w:t>
      </w:r>
      <w:proofErr w:type="spellEnd"/>
    </w:p>
    <w:p w14:paraId="59F8544E" w14:textId="77777777" w:rsidR="00E56C13" w:rsidRPr="00BC2853" w:rsidRDefault="00E56C13" w:rsidP="00F32CBE">
      <w:pPr>
        <w:spacing w:after="0" w:line="360" w:lineRule="exact"/>
        <w:jc w:val="both"/>
        <w:rPr>
          <w:rFonts w:ascii="Times New Roman" w:hAnsi="Times New Roman"/>
          <w:sz w:val="24"/>
          <w:szCs w:val="24"/>
        </w:rPr>
      </w:pPr>
      <w:r w:rsidRPr="00BC2853">
        <w:rPr>
          <w:rFonts w:ascii="Times New Roman" w:hAnsi="Times New Roman"/>
          <w:sz w:val="24"/>
          <w:szCs w:val="24"/>
        </w:rPr>
        <w:t xml:space="preserve">- </w:t>
      </w:r>
      <w:proofErr w:type="spellStart"/>
      <w:r w:rsidRPr="00BC2853">
        <w:rPr>
          <w:rFonts w:ascii="Times New Roman" w:hAnsi="Times New Roman"/>
          <w:sz w:val="24"/>
          <w:szCs w:val="24"/>
        </w:rPr>
        <w:t>Thử</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nghiệm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điển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hình</w:t>
      </w:r>
      <w:proofErr w:type="spellEnd"/>
      <w:r w:rsidRPr="00BC2853">
        <w:rPr>
          <w:rFonts w:ascii="Times New Roman" w:hAnsi="Times New Roman"/>
          <w:sz w:val="24"/>
          <w:szCs w:val="24"/>
        </w:rPr>
        <w:t xml:space="preserve">: Các </w:t>
      </w:r>
      <w:proofErr w:type="spellStart"/>
      <w:r w:rsidRPr="00BC2853">
        <w:rPr>
          <w:rFonts w:ascii="Times New Roman" w:hAnsi="Times New Roman"/>
          <w:sz w:val="24"/>
          <w:szCs w:val="24"/>
        </w:rPr>
        <w:t>biên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bản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thử</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nghiệm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điển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hình</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được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thực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hiện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bởi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một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phòng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thí</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nghiệm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độc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lập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trên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các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sản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phẩm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tương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tự</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phải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được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đệ</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trình</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trong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hồ</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sơ</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dự</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thầu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để</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chứng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minh</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khả</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năng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đáp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ứng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hoặc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cao</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hơn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yêu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cầu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của</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đặc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tính</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kỹ</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thuật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này</w:t>
      </w:r>
      <w:proofErr w:type="spellEnd"/>
      <w:r w:rsidRPr="00BC2853">
        <w:rPr>
          <w:rFonts w:ascii="Times New Roman" w:hAnsi="Times New Roman"/>
          <w:sz w:val="24"/>
          <w:szCs w:val="24"/>
        </w:rPr>
        <w:t xml:space="preserve">. Các </w:t>
      </w:r>
      <w:proofErr w:type="spellStart"/>
      <w:r w:rsidRPr="00BC2853">
        <w:rPr>
          <w:rFonts w:ascii="Times New Roman" w:hAnsi="Times New Roman"/>
          <w:sz w:val="24"/>
          <w:szCs w:val="24"/>
        </w:rPr>
        <w:t>thử</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nghiệm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này</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phải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được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thực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hiện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theo</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tiêu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chuẩn</w:t>
      </w:r>
      <w:proofErr w:type="spellEnd"/>
      <w:r w:rsidRPr="00BC2853">
        <w:rPr>
          <w:rFonts w:ascii="Times New Roman" w:hAnsi="Times New Roman"/>
          <w:sz w:val="24"/>
          <w:szCs w:val="24"/>
        </w:rPr>
        <w:t xml:space="preserve"> IEC, AS 1154.1 </w:t>
      </w:r>
      <w:proofErr w:type="spellStart"/>
      <w:r w:rsidRPr="00BC2853">
        <w:rPr>
          <w:rFonts w:ascii="Times New Roman" w:hAnsi="Times New Roman"/>
          <w:sz w:val="24"/>
          <w:szCs w:val="24"/>
        </w:rPr>
        <w:t>và</w:t>
      </w:r>
      <w:proofErr w:type="spellEnd"/>
      <w:r w:rsidRPr="00BC2853">
        <w:rPr>
          <w:rFonts w:ascii="Times New Roman" w:hAnsi="Times New Roman"/>
          <w:sz w:val="24"/>
          <w:szCs w:val="24"/>
        </w:rPr>
        <w:t xml:space="preserve"> TCVN 3624-81 </w:t>
      </w:r>
      <w:proofErr w:type="spellStart"/>
      <w:r w:rsidRPr="00BC2853">
        <w:rPr>
          <w:rFonts w:ascii="Times New Roman" w:hAnsi="Times New Roman"/>
          <w:sz w:val="24"/>
          <w:szCs w:val="24"/>
        </w:rPr>
        <w:t>hoặc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tương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đương</w:t>
      </w:r>
      <w:proofErr w:type="spellEnd"/>
      <w:r w:rsidRPr="00BC2853">
        <w:rPr>
          <w:rFonts w:ascii="Times New Roman" w:hAnsi="Times New Roman"/>
          <w:sz w:val="24"/>
          <w:szCs w:val="24"/>
        </w:rPr>
        <w:t>:</w:t>
      </w:r>
    </w:p>
    <w:p w14:paraId="26C72AA6" w14:textId="77777777" w:rsidR="00E56C13" w:rsidRPr="00BC2853" w:rsidRDefault="00E56C13" w:rsidP="00F32CBE">
      <w:pPr>
        <w:spacing w:after="0" w:line="360" w:lineRule="exact"/>
        <w:jc w:val="both"/>
        <w:rPr>
          <w:rFonts w:ascii="Times New Roman" w:hAnsi="Times New Roman"/>
          <w:sz w:val="24"/>
          <w:szCs w:val="24"/>
        </w:rPr>
      </w:pPr>
      <w:r w:rsidRPr="00BC2853">
        <w:rPr>
          <w:rFonts w:ascii="Times New Roman" w:hAnsi="Times New Roman"/>
          <w:sz w:val="24"/>
          <w:szCs w:val="24"/>
        </w:rPr>
        <w:t xml:space="preserve">+ </w:t>
      </w:r>
      <w:proofErr w:type="spellStart"/>
      <w:r w:rsidRPr="00BC2853">
        <w:rPr>
          <w:rFonts w:ascii="Times New Roman" w:hAnsi="Times New Roman"/>
          <w:sz w:val="24"/>
          <w:szCs w:val="24"/>
        </w:rPr>
        <w:t>Đo</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điện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trở</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tiếp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xúc</w:t>
      </w:r>
      <w:proofErr w:type="spellEnd"/>
      <w:r w:rsidRPr="00BC2853">
        <w:rPr>
          <w:rFonts w:ascii="Times New Roman" w:hAnsi="Times New Roman"/>
          <w:sz w:val="24"/>
          <w:szCs w:val="24"/>
        </w:rPr>
        <w:t>.</w:t>
      </w:r>
    </w:p>
    <w:p w14:paraId="41BBF4E0" w14:textId="77777777" w:rsidR="00E56C13" w:rsidRPr="00BC2853" w:rsidRDefault="00E56C13" w:rsidP="00F32CBE">
      <w:pPr>
        <w:spacing w:after="0" w:line="360" w:lineRule="exact"/>
        <w:jc w:val="both"/>
        <w:rPr>
          <w:rFonts w:ascii="Times New Roman" w:hAnsi="Times New Roman"/>
          <w:sz w:val="24"/>
          <w:szCs w:val="24"/>
        </w:rPr>
      </w:pPr>
      <w:r w:rsidRPr="00BC2853">
        <w:rPr>
          <w:rFonts w:ascii="Times New Roman" w:hAnsi="Times New Roman"/>
          <w:sz w:val="24"/>
          <w:szCs w:val="24"/>
        </w:rPr>
        <w:t xml:space="preserve">+ </w:t>
      </w:r>
      <w:proofErr w:type="spellStart"/>
      <w:r w:rsidRPr="00BC2853">
        <w:rPr>
          <w:rFonts w:ascii="Times New Roman" w:hAnsi="Times New Roman"/>
          <w:sz w:val="24"/>
          <w:szCs w:val="24"/>
        </w:rPr>
        <w:t>Độ</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tăng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nhiệt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khi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mang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dòng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định</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mức</w:t>
      </w:r>
      <w:proofErr w:type="spellEnd"/>
      <w:r w:rsidRPr="00BC2853">
        <w:rPr>
          <w:rFonts w:ascii="Times New Roman" w:hAnsi="Times New Roman"/>
          <w:sz w:val="24"/>
          <w:szCs w:val="24"/>
        </w:rPr>
        <w:t>.</w:t>
      </w:r>
    </w:p>
    <w:p w14:paraId="62AE15A8" w14:textId="77777777" w:rsidR="00E56C13" w:rsidRPr="00BC2853" w:rsidRDefault="00E56C13" w:rsidP="00F32CBE">
      <w:pPr>
        <w:spacing w:after="0" w:line="360" w:lineRule="exact"/>
        <w:jc w:val="both"/>
        <w:rPr>
          <w:rFonts w:ascii="Times New Roman" w:hAnsi="Times New Roman"/>
          <w:sz w:val="24"/>
          <w:szCs w:val="24"/>
        </w:rPr>
      </w:pPr>
      <w:r w:rsidRPr="00BC2853">
        <w:rPr>
          <w:rFonts w:ascii="Times New Roman" w:hAnsi="Times New Roman"/>
          <w:sz w:val="24"/>
          <w:szCs w:val="24"/>
        </w:rPr>
        <w:t xml:space="preserve">+ </w:t>
      </w:r>
      <w:proofErr w:type="spellStart"/>
      <w:r w:rsidRPr="00BC2853">
        <w:rPr>
          <w:rFonts w:ascii="Times New Roman" w:hAnsi="Times New Roman"/>
          <w:sz w:val="24"/>
          <w:szCs w:val="24"/>
        </w:rPr>
        <w:t>Khả</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năng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chịu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dòng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ngắn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mạch</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tương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ứng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với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tiết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diện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cáp</w:t>
      </w:r>
      <w:proofErr w:type="spellEnd"/>
      <w:r w:rsidRPr="00BC2853">
        <w:rPr>
          <w:rFonts w:ascii="Times New Roman" w:hAnsi="Times New Roman"/>
          <w:sz w:val="24"/>
          <w:szCs w:val="24"/>
        </w:rPr>
        <w:t>.</w:t>
      </w:r>
    </w:p>
    <w:p w14:paraId="4B81B788" w14:textId="77777777" w:rsidR="00E56C13" w:rsidRPr="00BC2853" w:rsidRDefault="00E56C13" w:rsidP="00F32CBE">
      <w:pPr>
        <w:spacing w:after="0" w:line="360" w:lineRule="exact"/>
        <w:jc w:val="both"/>
        <w:rPr>
          <w:rFonts w:ascii="Times New Roman" w:hAnsi="Times New Roman"/>
          <w:sz w:val="24"/>
          <w:szCs w:val="24"/>
        </w:rPr>
      </w:pPr>
      <w:r w:rsidRPr="00BC2853">
        <w:rPr>
          <w:rFonts w:ascii="Times New Roman" w:hAnsi="Times New Roman"/>
          <w:sz w:val="24"/>
          <w:szCs w:val="24"/>
        </w:rPr>
        <w:t xml:space="preserve">+ </w:t>
      </w:r>
      <w:proofErr w:type="spellStart"/>
      <w:r w:rsidRPr="00BC2853">
        <w:rPr>
          <w:rFonts w:ascii="Times New Roman" w:hAnsi="Times New Roman"/>
          <w:sz w:val="24"/>
          <w:szCs w:val="24"/>
        </w:rPr>
        <w:t>Thử</w:t>
      </w:r>
      <w:proofErr w:type="spellEnd"/>
      <w:r w:rsidRPr="00BC2853">
        <w:rPr>
          <w:rFonts w:ascii="Times New Roman" w:hAnsi="Times New Roman"/>
          <w:sz w:val="24"/>
          <w:szCs w:val="24"/>
        </w:rPr>
        <w:t xml:space="preserve"> chu </w:t>
      </w:r>
      <w:proofErr w:type="spellStart"/>
      <w:r w:rsidRPr="00BC2853">
        <w:rPr>
          <w:rFonts w:ascii="Times New Roman" w:hAnsi="Times New Roman"/>
          <w:sz w:val="24"/>
          <w:szCs w:val="24"/>
        </w:rPr>
        <w:t>kỳ</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nhiệt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gồm</w:t>
      </w:r>
      <w:proofErr w:type="spellEnd"/>
      <w:r w:rsidRPr="00BC2853">
        <w:rPr>
          <w:rFonts w:ascii="Times New Roman" w:hAnsi="Times New Roman"/>
          <w:sz w:val="24"/>
          <w:szCs w:val="24"/>
        </w:rPr>
        <w:t xml:space="preserve"> 250 chu </w:t>
      </w:r>
      <w:proofErr w:type="spellStart"/>
      <w:r w:rsidRPr="00BC2853">
        <w:rPr>
          <w:rFonts w:ascii="Times New Roman" w:hAnsi="Times New Roman"/>
          <w:sz w:val="24"/>
          <w:szCs w:val="24"/>
        </w:rPr>
        <w:t>kỳ</w:t>
      </w:r>
      <w:proofErr w:type="spellEnd"/>
      <w:r w:rsidRPr="00BC2853">
        <w:rPr>
          <w:rFonts w:ascii="Times New Roman" w:hAnsi="Times New Roman"/>
          <w:sz w:val="24"/>
          <w:szCs w:val="24"/>
        </w:rPr>
        <w:t>.</w:t>
      </w:r>
    </w:p>
    <w:p w14:paraId="4A6AACA7" w14:textId="77777777" w:rsidR="00E56C13" w:rsidRPr="00BC2853" w:rsidRDefault="00E56C13" w:rsidP="00F32CBE">
      <w:pPr>
        <w:spacing w:after="0" w:line="360" w:lineRule="exact"/>
        <w:jc w:val="both"/>
        <w:rPr>
          <w:rFonts w:ascii="Times New Roman" w:hAnsi="Times New Roman"/>
          <w:sz w:val="24"/>
          <w:szCs w:val="24"/>
        </w:rPr>
      </w:pPr>
      <w:r w:rsidRPr="00BC2853">
        <w:rPr>
          <w:rFonts w:ascii="Times New Roman" w:hAnsi="Times New Roman"/>
          <w:sz w:val="24"/>
          <w:szCs w:val="24"/>
        </w:rPr>
        <w:lastRenderedPageBreak/>
        <w:t xml:space="preserve">- Trong </w:t>
      </w:r>
      <w:proofErr w:type="spellStart"/>
      <w:r w:rsidRPr="00BC2853">
        <w:rPr>
          <w:rFonts w:ascii="Times New Roman" w:hAnsi="Times New Roman"/>
          <w:sz w:val="24"/>
          <w:szCs w:val="24"/>
        </w:rPr>
        <w:t>trường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hợp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thử</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nghiệm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điển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hình</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chỉ</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được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thực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hiện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bởi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phòng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thí</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nghiệm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thử</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nghiệm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của</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chính</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nhà</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sản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xuất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kết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quả</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thử</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nghiệm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có</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thể</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được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chấp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nhận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với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điều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kiện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thử</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nghiệm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được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chứng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kiến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hoặc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chứng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nhận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bởi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một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đại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diện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được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ủy</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quyền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từ</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các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cơ</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quan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kiểm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tra</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quốc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tế</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độc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lập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ví</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dụ</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như</w:t>
      </w:r>
      <w:proofErr w:type="spellEnd"/>
      <w:r w:rsidRPr="00BC2853">
        <w:rPr>
          <w:rFonts w:ascii="Times New Roman" w:hAnsi="Times New Roman"/>
          <w:sz w:val="24"/>
          <w:szCs w:val="24"/>
        </w:rPr>
        <w:t xml:space="preserve"> KEMA, CESI, SGS, vv...) </w:t>
      </w:r>
      <w:proofErr w:type="spellStart"/>
      <w:r w:rsidRPr="00BC2853">
        <w:rPr>
          <w:rFonts w:ascii="Times New Roman" w:hAnsi="Times New Roman"/>
          <w:sz w:val="24"/>
          <w:szCs w:val="24"/>
        </w:rPr>
        <w:t>hoặc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phòng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thử</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nghiệm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của</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nhà</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sản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xuất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đã</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được</w:t>
      </w:r>
      <w:proofErr w:type="spellEnd"/>
    </w:p>
    <w:p w14:paraId="796E711C" w14:textId="77777777" w:rsidR="00E56C13" w:rsidRPr="00BC2853" w:rsidRDefault="00E56C13" w:rsidP="00F32CBE">
      <w:pPr>
        <w:spacing w:after="0" w:line="360" w:lineRule="exact"/>
        <w:jc w:val="both"/>
        <w:rPr>
          <w:rFonts w:ascii="Times New Roman" w:hAnsi="Times New Roman"/>
          <w:sz w:val="24"/>
          <w:szCs w:val="24"/>
        </w:rPr>
      </w:pPr>
      <w:proofErr w:type="spellStart"/>
      <w:r w:rsidRPr="00BC2853">
        <w:rPr>
          <w:rFonts w:ascii="Times New Roman" w:hAnsi="Times New Roman"/>
          <w:sz w:val="24"/>
          <w:szCs w:val="24"/>
        </w:rPr>
        <w:t>công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nhận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hợp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lệ</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bởi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một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cơ</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quan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công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nhận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quốc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tế</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để</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thực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hiện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theo</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tiêu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chuẩn</w:t>
      </w:r>
      <w:proofErr w:type="spellEnd"/>
      <w:r w:rsidRPr="00BC2853">
        <w:rPr>
          <w:rFonts w:ascii="Times New Roman" w:hAnsi="Times New Roman"/>
          <w:sz w:val="24"/>
          <w:szCs w:val="24"/>
        </w:rPr>
        <w:t xml:space="preserve"> ISO/IEC </w:t>
      </w:r>
      <w:proofErr w:type="spellStart"/>
      <w:r w:rsidRPr="00BC2853">
        <w:rPr>
          <w:rFonts w:ascii="Times New Roman" w:hAnsi="Times New Roman"/>
          <w:sz w:val="24"/>
          <w:szCs w:val="24"/>
        </w:rPr>
        <w:t>tiêu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chuẩn</w:t>
      </w:r>
      <w:proofErr w:type="spellEnd"/>
    </w:p>
    <w:p w14:paraId="1CF63556" w14:textId="77777777" w:rsidR="00E56C13" w:rsidRPr="00BC2853" w:rsidRDefault="00E56C13" w:rsidP="00F32CBE">
      <w:pPr>
        <w:spacing w:after="0" w:line="360" w:lineRule="exact"/>
        <w:jc w:val="both"/>
        <w:rPr>
          <w:rFonts w:ascii="Times New Roman" w:hAnsi="Times New Roman"/>
          <w:sz w:val="24"/>
          <w:szCs w:val="24"/>
        </w:rPr>
      </w:pPr>
      <w:r w:rsidRPr="00BC2853">
        <w:rPr>
          <w:rFonts w:ascii="Times New Roman" w:hAnsi="Times New Roman"/>
          <w:sz w:val="24"/>
          <w:szCs w:val="24"/>
        </w:rPr>
        <w:t xml:space="preserve">- </w:t>
      </w:r>
      <w:proofErr w:type="spellStart"/>
      <w:r w:rsidRPr="00BC2853">
        <w:rPr>
          <w:rFonts w:ascii="Times New Roman" w:hAnsi="Times New Roman"/>
          <w:sz w:val="24"/>
          <w:szCs w:val="24"/>
        </w:rPr>
        <w:t>Nội</w:t>
      </w:r>
      <w:proofErr w:type="spellEnd"/>
      <w:r w:rsidRPr="00BC2853">
        <w:rPr>
          <w:rFonts w:ascii="Times New Roman" w:hAnsi="Times New Roman"/>
          <w:sz w:val="24"/>
          <w:szCs w:val="24"/>
        </w:rPr>
        <w:t xml:space="preserve"> dung </w:t>
      </w:r>
      <w:proofErr w:type="spellStart"/>
      <w:r w:rsidRPr="00BC2853">
        <w:rPr>
          <w:rFonts w:ascii="Times New Roman" w:hAnsi="Times New Roman"/>
          <w:sz w:val="24"/>
          <w:szCs w:val="24"/>
        </w:rPr>
        <w:t>biên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bản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thử</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nghiệm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phải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trình</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bày</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tất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cả</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các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thông</w:t>
      </w:r>
      <w:proofErr w:type="spellEnd"/>
      <w:r w:rsidRPr="00BC2853">
        <w:rPr>
          <w:rFonts w:ascii="Times New Roman" w:hAnsi="Times New Roman"/>
          <w:sz w:val="24"/>
          <w:szCs w:val="24"/>
        </w:rPr>
        <w:t xml:space="preserve"> tin </w:t>
      </w:r>
      <w:proofErr w:type="spellStart"/>
      <w:r w:rsidRPr="00BC2853">
        <w:rPr>
          <w:rFonts w:ascii="Times New Roman" w:hAnsi="Times New Roman"/>
          <w:sz w:val="24"/>
          <w:szCs w:val="24"/>
        </w:rPr>
        <w:t>như</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tên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địa</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chỉ</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chữ</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ký</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và</w:t>
      </w:r>
      <w:proofErr w:type="spellEnd"/>
      <w:r w:rsidRPr="00BC2853">
        <w:rPr>
          <w:rFonts w:ascii="Times New Roman" w:hAnsi="Times New Roman"/>
          <w:sz w:val="24"/>
          <w:szCs w:val="24"/>
        </w:rPr>
        <w:t xml:space="preserve"> / </w:t>
      </w:r>
      <w:proofErr w:type="spellStart"/>
      <w:r w:rsidRPr="00BC2853">
        <w:rPr>
          <w:rFonts w:ascii="Times New Roman" w:hAnsi="Times New Roman"/>
          <w:sz w:val="24"/>
          <w:szCs w:val="24"/>
        </w:rPr>
        <w:t>hoặc</w:t>
      </w:r>
      <w:proofErr w:type="spellEnd"/>
      <w:r w:rsidRPr="00BC2853">
        <w:rPr>
          <w:rFonts w:ascii="Times New Roman" w:hAnsi="Times New Roman"/>
          <w:sz w:val="24"/>
          <w:szCs w:val="24"/>
        </w:rPr>
        <w:t xml:space="preserve"> con </w:t>
      </w:r>
      <w:proofErr w:type="spellStart"/>
      <w:r w:rsidRPr="00BC2853">
        <w:rPr>
          <w:rFonts w:ascii="Times New Roman" w:hAnsi="Times New Roman"/>
          <w:sz w:val="24"/>
          <w:szCs w:val="24"/>
        </w:rPr>
        <w:t>dấu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của</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phòng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thí</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nghiệm</w:t>
      </w:r>
      <w:proofErr w:type="spellEnd"/>
      <w:r w:rsidRPr="00BC2853">
        <w:rPr>
          <w:rFonts w:ascii="Times New Roman" w:hAnsi="Times New Roman"/>
          <w:sz w:val="24"/>
          <w:szCs w:val="24"/>
        </w:rPr>
        <w:t xml:space="preserve">, (ii.) </w:t>
      </w:r>
      <w:proofErr w:type="spellStart"/>
      <w:r w:rsidRPr="00BC2853">
        <w:rPr>
          <w:rFonts w:ascii="Times New Roman" w:hAnsi="Times New Roman"/>
          <w:sz w:val="24"/>
          <w:szCs w:val="24"/>
        </w:rPr>
        <w:t>các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mẫu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thử</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hạng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mục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kiểm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tra</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các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tiêu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chuẩn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áp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dụng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khách</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hàng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ngày</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thử</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nghiệm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ngày</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phát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hành</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vị</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trí</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thử</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nghiệm</w:t>
      </w:r>
      <w:proofErr w:type="spellEnd"/>
      <w:r w:rsidRPr="00BC2853">
        <w:rPr>
          <w:rFonts w:ascii="Times New Roman" w:hAnsi="Times New Roman"/>
          <w:sz w:val="24"/>
          <w:szCs w:val="24"/>
        </w:rPr>
        <w:t xml:space="preserve">, chi </w:t>
      </w:r>
      <w:proofErr w:type="spellStart"/>
      <w:r w:rsidRPr="00BC2853">
        <w:rPr>
          <w:rFonts w:ascii="Times New Roman" w:hAnsi="Times New Roman"/>
          <w:sz w:val="24"/>
          <w:szCs w:val="24"/>
        </w:rPr>
        <w:t>tiết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thử</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nghiệm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phương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pháp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thử</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kết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quả</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thử</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sơ</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đồ</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mạch</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vv</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và</w:t>
      </w:r>
      <w:proofErr w:type="spellEnd"/>
      <w:r w:rsidRPr="00BC2853">
        <w:rPr>
          <w:rFonts w:ascii="Times New Roman" w:hAnsi="Times New Roman"/>
          <w:sz w:val="24"/>
          <w:szCs w:val="24"/>
        </w:rPr>
        <w:t xml:space="preserve"> (iii.) </w:t>
      </w:r>
      <w:proofErr w:type="spellStart"/>
      <w:r w:rsidRPr="00BC2853">
        <w:rPr>
          <w:rFonts w:ascii="Times New Roman" w:hAnsi="Times New Roman"/>
          <w:sz w:val="24"/>
          <w:szCs w:val="24"/>
        </w:rPr>
        <w:t>thông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số</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loại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sản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phẩm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nhà</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sản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xuất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nước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xuất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xứ</w:t>
      </w:r>
      <w:proofErr w:type="spellEnd"/>
      <w:r w:rsidRPr="00BC2853">
        <w:rPr>
          <w:rFonts w:ascii="Times New Roman" w:hAnsi="Times New Roman"/>
          <w:sz w:val="24"/>
          <w:szCs w:val="24"/>
        </w:rPr>
        <w:t xml:space="preserve">, chi </w:t>
      </w:r>
      <w:proofErr w:type="spellStart"/>
      <w:r w:rsidRPr="00BC2853">
        <w:rPr>
          <w:rFonts w:ascii="Times New Roman" w:hAnsi="Times New Roman"/>
          <w:sz w:val="24"/>
          <w:szCs w:val="24"/>
        </w:rPr>
        <w:t>tiết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kỹ</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thuật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của</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sản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phẩm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được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thử</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nghiệm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để</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xem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xét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chấp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nhận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được</w:t>
      </w:r>
      <w:proofErr w:type="spellEnd"/>
      <w:r w:rsidRPr="00BC2853">
        <w:rPr>
          <w:rFonts w:ascii="Times New Roman" w:hAnsi="Times New Roman"/>
          <w:sz w:val="24"/>
          <w:szCs w:val="24"/>
        </w:rPr>
        <w:t>.</w:t>
      </w:r>
    </w:p>
    <w:p w14:paraId="2C68E8F4" w14:textId="77777777" w:rsidR="00E56C13" w:rsidRPr="00BC2853" w:rsidRDefault="00E56C13" w:rsidP="00F32CBE">
      <w:pPr>
        <w:spacing w:after="0" w:line="360" w:lineRule="exact"/>
        <w:jc w:val="both"/>
        <w:rPr>
          <w:rFonts w:ascii="Times New Roman" w:hAnsi="Times New Roman"/>
          <w:b/>
          <w:sz w:val="24"/>
          <w:szCs w:val="24"/>
          <w:lang w:val="vi-VN"/>
        </w:rPr>
      </w:pPr>
      <w:r w:rsidRPr="00BC2853">
        <w:rPr>
          <w:rFonts w:ascii="Times New Roman" w:hAnsi="Times New Roman"/>
          <w:b/>
          <w:sz w:val="24"/>
          <w:szCs w:val="24"/>
        </w:rPr>
        <w:t xml:space="preserve">5. </w:t>
      </w:r>
      <w:proofErr w:type="spellStart"/>
      <w:r w:rsidRPr="00BC2853">
        <w:rPr>
          <w:rFonts w:ascii="Times New Roman" w:hAnsi="Times New Roman"/>
          <w:b/>
          <w:sz w:val="24"/>
          <w:szCs w:val="24"/>
        </w:rPr>
        <w:t>Bảng</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yêu</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cầu</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về</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đặc</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tính</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kỹ</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thuật</w:t>
      </w:r>
      <w:proofErr w:type="spellEnd"/>
      <w:r w:rsidRPr="00BC2853">
        <w:rPr>
          <w:rFonts w:ascii="Times New Roman" w:hAnsi="Times New Roman"/>
          <w:b/>
          <w:sz w:val="24"/>
          <w:szCs w:val="24"/>
        </w:rPr>
        <w:t>:</w:t>
      </w:r>
    </w:p>
    <w:p w14:paraId="4FBDA1C5" w14:textId="77777777" w:rsidR="00E56C13" w:rsidRPr="00BC2853" w:rsidRDefault="00E56C13" w:rsidP="00F32CBE">
      <w:pPr>
        <w:spacing w:after="0" w:line="360" w:lineRule="exact"/>
        <w:jc w:val="both"/>
        <w:rPr>
          <w:rFonts w:ascii="Times New Roman" w:hAnsi="Times New Roman"/>
          <w:b/>
          <w:sz w:val="24"/>
          <w:szCs w:val="24"/>
        </w:rPr>
      </w:pPr>
      <w:r w:rsidRPr="00BC2853">
        <w:rPr>
          <w:rFonts w:ascii="Times New Roman" w:hAnsi="Times New Roman"/>
          <w:b/>
          <w:sz w:val="24"/>
          <w:szCs w:val="24"/>
          <w:lang w:val="vi-VN"/>
        </w:rPr>
        <w:t>5.1 Cosse ép đồng nhôm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4"/>
        <w:gridCol w:w="1134"/>
        <w:gridCol w:w="2693"/>
        <w:gridCol w:w="1418"/>
      </w:tblGrid>
      <w:tr w:rsidR="00F16530" w:rsidRPr="00BC2853" w14:paraId="1859B17E" w14:textId="77777777" w:rsidTr="00716048">
        <w:trPr>
          <w:trHeight w:val="227"/>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2C12EBDD" w14:textId="77777777" w:rsidR="00F16530" w:rsidRPr="00BC2853" w:rsidRDefault="00F16530" w:rsidP="00716048">
            <w:pPr>
              <w:spacing w:before="60" w:after="60" w:line="360" w:lineRule="exact"/>
              <w:jc w:val="center"/>
              <w:rPr>
                <w:rFonts w:ascii="Times New Roman" w:eastAsia="Calibri" w:hAnsi="Times New Roman" w:cs="Times New Roman"/>
                <w:b/>
                <w:sz w:val="24"/>
                <w:szCs w:val="24"/>
              </w:rPr>
            </w:pPr>
            <w:r w:rsidRPr="00BC2853">
              <w:rPr>
                <w:rFonts w:ascii="Times New Roman" w:eastAsia="Calibri" w:hAnsi="Times New Roman" w:cs="Times New Roman"/>
                <w:b/>
                <w:sz w:val="24"/>
                <w:szCs w:val="24"/>
              </w:rPr>
              <w:t>TT</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CEF5540" w14:textId="77777777" w:rsidR="00F16530" w:rsidRPr="00BC2853" w:rsidRDefault="00F16530" w:rsidP="00716048">
            <w:pPr>
              <w:spacing w:before="60" w:after="60" w:line="360" w:lineRule="exact"/>
              <w:jc w:val="center"/>
              <w:rPr>
                <w:rFonts w:ascii="Times New Roman" w:eastAsia="Calibri" w:hAnsi="Times New Roman" w:cs="Times New Roman"/>
                <w:b/>
                <w:sz w:val="24"/>
                <w:szCs w:val="24"/>
              </w:rPr>
            </w:pPr>
            <w:proofErr w:type="spellStart"/>
            <w:r w:rsidRPr="00BC2853">
              <w:rPr>
                <w:rFonts w:ascii="Times New Roman" w:eastAsia="Calibri" w:hAnsi="Times New Roman" w:cs="Times New Roman"/>
                <w:b/>
                <w:sz w:val="24"/>
                <w:szCs w:val="24"/>
              </w:rPr>
              <w:t>Hạng</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mục</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4A65B88" w14:textId="77777777" w:rsidR="00F16530" w:rsidRPr="00BC2853" w:rsidRDefault="00F16530" w:rsidP="00716048">
            <w:pPr>
              <w:spacing w:before="60" w:after="60" w:line="360" w:lineRule="exact"/>
              <w:jc w:val="center"/>
              <w:rPr>
                <w:rFonts w:ascii="Times New Roman" w:eastAsia="Calibri" w:hAnsi="Times New Roman" w:cs="Times New Roman"/>
                <w:b/>
                <w:sz w:val="24"/>
                <w:szCs w:val="24"/>
              </w:rPr>
            </w:pPr>
            <w:proofErr w:type="spellStart"/>
            <w:r w:rsidRPr="00BC2853">
              <w:rPr>
                <w:rFonts w:ascii="Times New Roman" w:eastAsia="Calibri" w:hAnsi="Times New Roman" w:cs="Times New Roman"/>
                <w:b/>
                <w:sz w:val="24"/>
                <w:szCs w:val="24"/>
              </w:rPr>
              <w:t>Đơn</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vị</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đo</w:t>
            </w:r>
            <w:proofErr w:type="spellEnd"/>
          </w:p>
        </w:tc>
        <w:tc>
          <w:tcPr>
            <w:tcW w:w="2693" w:type="dxa"/>
            <w:tcBorders>
              <w:top w:val="single" w:sz="4" w:space="0" w:color="auto"/>
              <w:left w:val="single" w:sz="4" w:space="0" w:color="auto"/>
              <w:bottom w:val="single" w:sz="4" w:space="0" w:color="auto"/>
              <w:right w:val="single" w:sz="4" w:space="0" w:color="auto"/>
            </w:tcBorders>
            <w:vAlign w:val="center"/>
            <w:hideMark/>
          </w:tcPr>
          <w:p w14:paraId="6D123DCE" w14:textId="77777777" w:rsidR="00F16530" w:rsidRPr="00BC2853" w:rsidRDefault="00F16530" w:rsidP="00716048">
            <w:pPr>
              <w:spacing w:before="60" w:after="60" w:line="360" w:lineRule="exact"/>
              <w:jc w:val="center"/>
              <w:rPr>
                <w:rFonts w:ascii="Times New Roman" w:eastAsia="Calibri" w:hAnsi="Times New Roman" w:cs="Times New Roman"/>
                <w:b/>
                <w:sz w:val="24"/>
                <w:szCs w:val="24"/>
              </w:rPr>
            </w:pPr>
            <w:proofErr w:type="spellStart"/>
            <w:r w:rsidRPr="00BC2853">
              <w:rPr>
                <w:rFonts w:ascii="Times New Roman" w:eastAsia="Calibri" w:hAnsi="Times New Roman" w:cs="Times New Roman"/>
                <w:b/>
                <w:sz w:val="24"/>
                <w:szCs w:val="24"/>
              </w:rPr>
              <w:t>Yêu</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cầu</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6FD9FA06" w14:textId="77777777" w:rsidR="00F16530" w:rsidRPr="00BC2853" w:rsidRDefault="00F16530" w:rsidP="00716048">
            <w:pPr>
              <w:spacing w:before="60" w:after="60" w:line="360" w:lineRule="exact"/>
              <w:jc w:val="center"/>
              <w:rPr>
                <w:rFonts w:ascii="Times New Roman" w:eastAsia="Calibri" w:hAnsi="Times New Roman" w:cs="Times New Roman"/>
                <w:b/>
                <w:sz w:val="24"/>
                <w:szCs w:val="24"/>
                <w:lang w:val="vi-VN"/>
              </w:rPr>
            </w:pPr>
            <w:proofErr w:type="spellStart"/>
            <w:r w:rsidRPr="00BC2853">
              <w:rPr>
                <w:rFonts w:ascii="Times New Roman" w:eastAsia="Calibri" w:hAnsi="Times New Roman" w:cs="Times New Roman"/>
                <w:b/>
                <w:sz w:val="24"/>
                <w:szCs w:val="24"/>
              </w:rPr>
              <w:t>Đặc</w:t>
            </w:r>
            <w:proofErr w:type="spellEnd"/>
            <w:r w:rsidRPr="00BC2853">
              <w:rPr>
                <w:rFonts w:ascii="Times New Roman" w:eastAsia="Calibri" w:hAnsi="Times New Roman" w:cs="Times New Roman"/>
                <w:b/>
                <w:sz w:val="24"/>
                <w:szCs w:val="24"/>
                <w:lang w:val="vi-VN"/>
              </w:rPr>
              <w:t xml:space="preserve"> tính và cam kết</w:t>
            </w:r>
          </w:p>
        </w:tc>
      </w:tr>
      <w:tr w:rsidR="00F16530" w:rsidRPr="00BC2853" w14:paraId="6240DE83" w14:textId="77777777" w:rsidTr="00716048">
        <w:trPr>
          <w:trHeight w:val="227"/>
        </w:trPr>
        <w:tc>
          <w:tcPr>
            <w:tcW w:w="567" w:type="dxa"/>
            <w:tcBorders>
              <w:top w:val="single" w:sz="4" w:space="0" w:color="auto"/>
              <w:left w:val="single" w:sz="4" w:space="0" w:color="auto"/>
              <w:bottom w:val="single" w:sz="4" w:space="0" w:color="auto"/>
              <w:right w:val="single" w:sz="4" w:space="0" w:color="auto"/>
            </w:tcBorders>
            <w:hideMark/>
          </w:tcPr>
          <w:p w14:paraId="43FAE53F"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0B397DC1" w14:textId="77777777" w:rsidR="00F16530" w:rsidRPr="00BC2853" w:rsidRDefault="00F16530" w:rsidP="00716048">
            <w:pPr>
              <w:spacing w:before="60" w:after="60" w:line="360" w:lineRule="exact"/>
              <w:jc w:val="both"/>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Nhà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p>
        </w:tc>
        <w:tc>
          <w:tcPr>
            <w:tcW w:w="1134" w:type="dxa"/>
            <w:tcBorders>
              <w:top w:val="single" w:sz="4" w:space="0" w:color="auto"/>
              <w:left w:val="single" w:sz="4" w:space="0" w:color="auto"/>
              <w:bottom w:val="single" w:sz="4" w:space="0" w:color="auto"/>
              <w:right w:val="single" w:sz="4" w:space="0" w:color="auto"/>
            </w:tcBorders>
          </w:tcPr>
          <w:p w14:paraId="3799FCC0"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9822EF6"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Nêu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cụ</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thể</w:t>
            </w:r>
            <w:proofErr w:type="spellEnd"/>
          </w:p>
        </w:tc>
        <w:tc>
          <w:tcPr>
            <w:tcW w:w="1418" w:type="dxa"/>
            <w:tcBorders>
              <w:top w:val="single" w:sz="4" w:space="0" w:color="auto"/>
              <w:left w:val="single" w:sz="4" w:space="0" w:color="auto"/>
              <w:bottom w:val="single" w:sz="4" w:space="0" w:color="auto"/>
              <w:right w:val="single" w:sz="4" w:space="0" w:color="auto"/>
            </w:tcBorders>
          </w:tcPr>
          <w:p w14:paraId="02506BB6"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r>
      <w:tr w:rsidR="00F16530" w:rsidRPr="00BC2853" w14:paraId="7AF7FBAA" w14:textId="77777777" w:rsidTr="00716048">
        <w:trPr>
          <w:trHeight w:val="227"/>
        </w:trPr>
        <w:tc>
          <w:tcPr>
            <w:tcW w:w="567" w:type="dxa"/>
            <w:tcBorders>
              <w:top w:val="single" w:sz="4" w:space="0" w:color="auto"/>
              <w:left w:val="single" w:sz="4" w:space="0" w:color="auto"/>
              <w:bottom w:val="single" w:sz="4" w:space="0" w:color="auto"/>
              <w:right w:val="single" w:sz="4" w:space="0" w:color="auto"/>
            </w:tcBorders>
            <w:hideMark/>
          </w:tcPr>
          <w:p w14:paraId="6DA526AC"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73C99895" w14:textId="77777777" w:rsidR="00F16530" w:rsidRPr="00BC2853" w:rsidRDefault="00F16530" w:rsidP="00716048">
            <w:pPr>
              <w:spacing w:before="60" w:after="60" w:line="360" w:lineRule="exact"/>
              <w:jc w:val="both"/>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Mã</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phẩm</w:t>
            </w:r>
            <w:proofErr w:type="spellEnd"/>
            <w:r w:rsidRPr="00BC2853">
              <w:rPr>
                <w:rFonts w:ascii="Times New Roman" w:eastAsia="Calibri"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14:paraId="17EF6EF6"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7809D52"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Nêu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cụ</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thể</w:t>
            </w:r>
            <w:proofErr w:type="spellEnd"/>
          </w:p>
        </w:tc>
        <w:tc>
          <w:tcPr>
            <w:tcW w:w="1418" w:type="dxa"/>
            <w:tcBorders>
              <w:top w:val="single" w:sz="4" w:space="0" w:color="auto"/>
              <w:left w:val="single" w:sz="4" w:space="0" w:color="auto"/>
              <w:bottom w:val="single" w:sz="4" w:space="0" w:color="auto"/>
              <w:right w:val="single" w:sz="4" w:space="0" w:color="auto"/>
            </w:tcBorders>
          </w:tcPr>
          <w:p w14:paraId="7C203757"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r>
      <w:tr w:rsidR="00F16530" w:rsidRPr="00BC2853" w14:paraId="4CA237E5" w14:textId="77777777" w:rsidTr="00716048">
        <w:trPr>
          <w:trHeight w:val="227"/>
        </w:trPr>
        <w:tc>
          <w:tcPr>
            <w:tcW w:w="567" w:type="dxa"/>
            <w:tcBorders>
              <w:top w:val="single" w:sz="4" w:space="0" w:color="auto"/>
              <w:left w:val="single" w:sz="4" w:space="0" w:color="auto"/>
              <w:bottom w:val="single" w:sz="4" w:space="0" w:color="auto"/>
              <w:right w:val="single" w:sz="4" w:space="0" w:color="auto"/>
            </w:tcBorders>
            <w:hideMark/>
          </w:tcPr>
          <w:p w14:paraId="167E9ABA"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14:paraId="12028FB0" w14:textId="77777777" w:rsidR="00F16530" w:rsidRPr="00BC2853" w:rsidRDefault="00F16530" w:rsidP="00716048">
            <w:pPr>
              <w:spacing w:before="60" w:after="60" w:line="360" w:lineRule="exact"/>
              <w:jc w:val="both"/>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Nước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p>
        </w:tc>
        <w:tc>
          <w:tcPr>
            <w:tcW w:w="1134" w:type="dxa"/>
            <w:tcBorders>
              <w:top w:val="single" w:sz="4" w:space="0" w:color="auto"/>
              <w:left w:val="single" w:sz="4" w:space="0" w:color="auto"/>
              <w:bottom w:val="single" w:sz="4" w:space="0" w:color="auto"/>
              <w:right w:val="single" w:sz="4" w:space="0" w:color="auto"/>
            </w:tcBorders>
          </w:tcPr>
          <w:p w14:paraId="074F1CAC"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10B9BC6"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Nêu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cụ</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thể</w:t>
            </w:r>
            <w:proofErr w:type="spellEnd"/>
          </w:p>
        </w:tc>
        <w:tc>
          <w:tcPr>
            <w:tcW w:w="1418" w:type="dxa"/>
            <w:tcBorders>
              <w:top w:val="single" w:sz="4" w:space="0" w:color="auto"/>
              <w:left w:val="single" w:sz="4" w:space="0" w:color="auto"/>
              <w:bottom w:val="single" w:sz="4" w:space="0" w:color="auto"/>
              <w:right w:val="single" w:sz="4" w:space="0" w:color="auto"/>
            </w:tcBorders>
          </w:tcPr>
          <w:p w14:paraId="3563B1A1"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r>
      <w:tr w:rsidR="00F16530" w:rsidRPr="00BC2853" w14:paraId="28F60635" w14:textId="77777777" w:rsidTr="00716048">
        <w:trPr>
          <w:trHeight w:val="227"/>
        </w:trPr>
        <w:tc>
          <w:tcPr>
            <w:tcW w:w="567" w:type="dxa"/>
            <w:tcBorders>
              <w:top w:val="single" w:sz="4" w:space="0" w:color="auto"/>
              <w:left w:val="single" w:sz="4" w:space="0" w:color="auto"/>
              <w:bottom w:val="single" w:sz="4" w:space="0" w:color="auto"/>
              <w:right w:val="single" w:sz="4" w:space="0" w:color="auto"/>
            </w:tcBorders>
            <w:hideMark/>
          </w:tcPr>
          <w:p w14:paraId="0647194C"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14:paraId="70A22890" w14:textId="77777777" w:rsidR="00F16530" w:rsidRPr="00BC2853" w:rsidRDefault="00F16530" w:rsidP="00716048">
            <w:pPr>
              <w:spacing w:before="60" w:after="60" w:line="360" w:lineRule="exact"/>
              <w:jc w:val="both"/>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lý</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lượng</w:t>
            </w:r>
            <w:proofErr w:type="spellEnd"/>
          </w:p>
        </w:tc>
        <w:tc>
          <w:tcPr>
            <w:tcW w:w="1134" w:type="dxa"/>
            <w:tcBorders>
              <w:top w:val="single" w:sz="4" w:space="0" w:color="auto"/>
              <w:left w:val="single" w:sz="4" w:space="0" w:color="auto"/>
              <w:bottom w:val="single" w:sz="4" w:space="0" w:color="auto"/>
              <w:right w:val="single" w:sz="4" w:space="0" w:color="auto"/>
            </w:tcBorders>
          </w:tcPr>
          <w:p w14:paraId="17FAFFBF"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331F75D"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Nêu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cụ</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thể</w:t>
            </w:r>
            <w:proofErr w:type="spellEnd"/>
          </w:p>
        </w:tc>
        <w:tc>
          <w:tcPr>
            <w:tcW w:w="1418" w:type="dxa"/>
            <w:tcBorders>
              <w:top w:val="single" w:sz="4" w:space="0" w:color="auto"/>
              <w:left w:val="single" w:sz="4" w:space="0" w:color="auto"/>
              <w:bottom w:val="single" w:sz="4" w:space="0" w:color="auto"/>
              <w:right w:val="single" w:sz="4" w:space="0" w:color="auto"/>
            </w:tcBorders>
          </w:tcPr>
          <w:p w14:paraId="7EEB6E5E"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r>
      <w:tr w:rsidR="00F16530" w:rsidRPr="00BC2853" w14:paraId="7C7B5C8B" w14:textId="77777777" w:rsidTr="00716048">
        <w:trPr>
          <w:trHeight w:val="227"/>
        </w:trPr>
        <w:tc>
          <w:tcPr>
            <w:tcW w:w="567" w:type="dxa"/>
            <w:tcBorders>
              <w:top w:val="single" w:sz="4" w:space="0" w:color="auto"/>
              <w:left w:val="single" w:sz="4" w:space="0" w:color="auto"/>
              <w:bottom w:val="single" w:sz="4" w:space="0" w:color="auto"/>
              <w:right w:val="single" w:sz="4" w:space="0" w:color="auto"/>
            </w:tcBorders>
            <w:hideMark/>
          </w:tcPr>
          <w:p w14:paraId="0158F50D"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5</w:t>
            </w:r>
          </w:p>
        </w:tc>
        <w:tc>
          <w:tcPr>
            <w:tcW w:w="3544" w:type="dxa"/>
            <w:tcBorders>
              <w:top w:val="single" w:sz="4" w:space="0" w:color="auto"/>
              <w:left w:val="single" w:sz="4" w:space="0" w:color="auto"/>
              <w:bottom w:val="single" w:sz="4" w:space="0" w:color="auto"/>
              <w:right w:val="single" w:sz="4" w:space="0" w:color="auto"/>
            </w:tcBorders>
            <w:hideMark/>
          </w:tcPr>
          <w:p w14:paraId="4CBDA660" w14:textId="77777777" w:rsidR="00F16530" w:rsidRPr="00BC2853" w:rsidRDefault="00F16530" w:rsidP="00716048">
            <w:pPr>
              <w:spacing w:before="60" w:after="60" w:line="360" w:lineRule="exact"/>
              <w:jc w:val="both"/>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dụng</w:t>
            </w:r>
            <w:proofErr w:type="spellEnd"/>
          </w:p>
        </w:tc>
        <w:tc>
          <w:tcPr>
            <w:tcW w:w="1134" w:type="dxa"/>
            <w:tcBorders>
              <w:top w:val="single" w:sz="4" w:space="0" w:color="auto"/>
              <w:left w:val="single" w:sz="4" w:space="0" w:color="auto"/>
              <w:bottom w:val="single" w:sz="4" w:space="0" w:color="auto"/>
              <w:right w:val="single" w:sz="4" w:space="0" w:color="auto"/>
            </w:tcBorders>
          </w:tcPr>
          <w:p w14:paraId="22A482A0"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C33F996"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Nêu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cụ</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thể</w:t>
            </w:r>
            <w:proofErr w:type="spellEnd"/>
          </w:p>
        </w:tc>
        <w:tc>
          <w:tcPr>
            <w:tcW w:w="1418" w:type="dxa"/>
            <w:tcBorders>
              <w:top w:val="single" w:sz="4" w:space="0" w:color="auto"/>
              <w:left w:val="single" w:sz="4" w:space="0" w:color="auto"/>
              <w:bottom w:val="single" w:sz="4" w:space="0" w:color="auto"/>
              <w:right w:val="single" w:sz="4" w:space="0" w:color="auto"/>
            </w:tcBorders>
          </w:tcPr>
          <w:p w14:paraId="10FAB195"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r>
      <w:tr w:rsidR="00F16530" w:rsidRPr="00BC2853" w14:paraId="544A7F68" w14:textId="77777777" w:rsidTr="00716048">
        <w:trPr>
          <w:trHeight w:val="227"/>
        </w:trPr>
        <w:tc>
          <w:tcPr>
            <w:tcW w:w="567" w:type="dxa"/>
            <w:tcBorders>
              <w:top w:val="single" w:sz="4" w:space="0" w:color="auto"/>
              <w:left w:val="single" w:sz="4" w:space="0" w:color="auto"/>
              <w:bottom w:val="single" w:sz="4" w:space="0" w:color="auto"/>
              <w:right w:val="single" w:sz="4" w:space="0" w:color="auto"/>
            </w:tcBorders>
            <w:hideMark/>
          </w:tcPr>
          <w:p w14:paraId="239A4246"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6</w:t>
            </w:r>
          </w:p>
        </w:tc>
        <w:tc>
          <w:tcPr>
            <w:tcW w:w="3544" w:type="dxa"/>
            <w:tcBorders>
              <w:top w:val="single" w:sz="4" w:space="0" w:color="auto"/>
              <w:left w:val="single" w:sz="4" w:space="0" w:color="auto"/>
              <w:bottom w:val="single" w:sz="4" w:space="0" w:color="auto"/>
              <w:right w:val="single" w:sz="4" w:space="0" w:color="auto"/>
            </w:tcBorders>
            <w:hideMark/>
          </w:tcPr>
          <w:p w14:paraId="6FED41FB" w14:textId="77777777" w:rsidR="00F16530" w:rsidRPr="00BC2853" w:rsidRDefault="00F16530" w:rsidP="00716048">
            <w:pPr>
              <w:spacing w:before="60" w:after="60" w:line="360" w:lineRule="exact"/>
              <w:jc w:val="both"/>
              <w:rPr>
                <w:rFonts w:ascii="Times New Roman" w:eastAsia="Calibri" w:hAnsi="Times New Roman" w:cs="Times New Roman"/>
                <w:sz w:val="24"/>
                <w:szCs w:val="24"/>
                <w:lang w:val="fr-FR"/>
              </w:rPr>
            </w:pPr>
            <w:proofErr w:type="spellStart"/>
            <w:r w:rsidRPr="00BC2853">
              <w:rPr>
                <w:rFonts w:ascii="Times New Roman" w:eastAsia="Calibri" w:hAnsi="Times New Roman" w:cs="Times New Roman"/>
                <w:sz w:val="24"/>
                <w:szCs w:val="24"/>
                <w:lang w:val="fr-FR"/>
              </w:rPr>
              <w:t>Loại</w:t>
            </w:r>
            <w:proofErr w:type="spellEnd"/>
            <w:r w:rsidRPr="00BC2853">
              <w:rPr>
                <w:rFonts w:ascii="Times New Roman" w:eastAsia="Calibri" w:hAnsi="Times New Roman" w:cs="Times New Roman"/>
                <w:sz w:val="24"/>
                <w:szCs w:val="24"/>
                <w:lang w:val="fr-FR"/>
              </w:rPr>
              <w:t xml:space="preserve"> </w:t>
            </w:r>
            <w:proofErr w:type="spellStart"/>
            <w:r w:rsidRPr="00BC2853">
              <w:rPr>
                <w:rFonts w:ascii="Times New Roman" w:eastAsia="Calibri" w:hAnsi="Times New Roman" w:cs="Times New Roman"/>
                <w:sz w:val="24"/>
                <w:szCs w:val="24"/>
                <w:lang w:val="fr-FR"/>
              </w:rPr>
              <w:t>đai</w:t>
            </w:r>
            <w:proofErr w:type="spellEnd"/>
            <w:r w:rsidRPr="00BC2853">
              <w:rPr>
                <w:rFonts w:ascii="Times New Roman" w:eastAsia="Calibri" w:hAnsi="Times New Roman" w:cs="Times New Roman"/>
                <w:sz w:val="24"/>
                <w:szCs w:val="24"/>
                <w:lang w:val="fr-FR"/>
              </w:rPr>
              <w:t xml:space="preserve"> </w:t>
            </w:r>
            <w:proofErr w:type="spellStart"/>
            <w:r w:rsidRPr="00BC2853">
              <w:rPr>
                <w:rFonts w:ascii="Times New Roman" w:eastAsia="Calibri" w:hAnsi="Times New Roman" w:cs="Times New Roman"/>
                <w:sz w:val="24"/>
                <w:szCs w:val="24"/>
                <w:lang w:val="fr-FR"/>
              </w:rPr>
              <w:t>ép</w:t>
            </w:r>
            <w:proofErr w:type="spellEnd"/>
            <w:r w:rsidRPr="00BC2853">
              <w:rPr>
                <w:rFonts w:ascii="Times New Roman" w:eastAsia="Calibri" w:hAnsi="Times New Roman" w:cs="Times New Roman"/>
                <w:sz w:val="24"/>
                <w:szCs w:val="24"/>
                <w:lang w:val="fr-FR"/>
              </w:rPr>
              <w:t xml:space="preserve"> </w:t>
            </w:r>
            <w:proofErr w:type="spellStart"/>
            <w:r w:rsidRPr="00BC2853">
              <w:rPr>
                <w:rFonts w:ascii="Times New Roman" w:eastAsia="Calibri" w:hAnsi="Times New Roman" w:cs="Times New Roman"/>
                <w:sz w:val="24"/>
                <w:szCs w:val="24"/>
                <w:lang w:val="fr-FR"/>
              </w:rPr>
              <w:t>cho</w:t>
            </w:r>
            <w:proofErr w:type="spellEnd"/>
            <w:r w:rsidRPr="00BC2853">
              <w:rPr>
                <w:rFonts w:ascii="Times New Roman" w:eastAsia="Calibri" w:hAnsi="Times New Roman" w:cs="Times New Roman"/>
                <w:sz w:val="24"/>
                <w:szCs w:val="24"/>
                <w:lang w:val="fr-FR"/>
              </w:rPr>
              <w:t xml:space="preserve"> cosse </w:t>
            </w:r>
            <w:proofErr w:type="spellStart"/>
            <w:r w:rsidRPr="00BC2853">
              <w:rPr>
                <w:rFonts w:ascii="Times New Roman" w:eastAsia="Calibri" w:hAnsi="Times New Roman" w:cs="Times New Roman"/>
                <w:sz w:val="24"/>
                <w:szCs w:val="24"/>
                <w:lang w:val="fr-FR"/>
              </w:rPr>
              <w:t>ép</w:t>
            </w:r>
            <w:proofErr w:type="spellEnd"/>
          </w:p>
        </w:tc>
        <w:tc>
          <w:tcPr>
            <w:tcW w:w="1134" w:type="dxa"/>
            <w:tcBorders>
              <w:top w:val="single" w:sz="4" w:space="0" w:color="auto"/>
              <w:left w:val="single" w:sz="4" w:space="0" w:color="auto"/>
              <w:bottom w:val="single" w:sz="4" w:space="0" w:color="auto"/>
              <w:right w:val="single" w:sz="4" w:space="0" w:color="auto"/>
            </w:tcBorders>
          </w:tcPr>
          <w:p w14:paraId="7C09301E" w14:textId="77777777" w:rsidR="00F16530" w:rsidRPr="00BC2853" w:rsidRDefault="00F16530" w:rsidP="00716048">
            <w:pPr>
              <w:spacing w:before="60" w:after="60" w:line="360" w:lineRule="exact"/>
              <w:jc w:val="center"/>
              <w:rPr>
                <w:rFonts w:ascii="Times New Roman" w:eastAsia="Calibri" w:hAnsi="Times New Roman" w:cs="Times New Roman"/>
                <w:sz w:val="24"/>
                <w:szCs w:val="24"/>
                <w:vertAlign w:val="superscript"/>
                <w:lang w:val="fr-FR"/>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787EB82"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Loại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lục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giác</w:t>
            </w:r>
            <w:proofErr w:type="spellEnd"/>
          </w:p>
        </w:tc>
        <w:tc>
          <w:tcPr>
            <w:tcW w:w="1418" w:type="dxa"/>
            <w:tcBorders>
              <w:top w:val="single" w:sz="4" w:space="0" w:color="auto"/>
              <w:left w:val="single" w:sz="4" w:space="0" w:color="auto"/>
              <w:bottom w:val="single" w:sz="4" w:space="0" w:color="auto"/>
              <w:right w:val="single" w:sz="4" w:space="0" w:color="auto"/>
            </w:tcBorders>
          </w:tcPr>
          <w:p w14:paraId="04629067"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r>
      <w:tr w:rsidR="00F16530" w:rsidRPr="00BC2853" w14:paraId="5BF4AA7A" w14:textId="77777777" w:rsidTr="00716048">
        <w:trPr>
          <w:trHeight w:val="227"/>
        </w:trPr>
        <w:tc>
          <w:tcPr>
            <w:tcW w:w="567" w:type="dxa"/>
            <w:tcBorders>
              <w:top w:val="single" w:sz="4" w:space="0" w:color="auto"/>
              <w:left w:val="single" w:sz="4" w:space="0" w:color="auto"/>
              <w:bottom w:val="single" w:sz="4" w:space="0" w:color="auto"/>
              <w:right w:val="single" w:sz="4" w:space="0" w:color="auto"/>
            </w:tcBorders>
            <w:hideMark/>
          </w:tcPr>
          <w:p w14:paraId="49069744"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7</w:t>
            </w:r>
          </w:p>
        </w:tc>
        <w:tc>
          <w:tcPr>
            <w:tcW w:w="3544" w:type="dxa"/>
            <w:tcBorders>
              <w:top w:val="single" w:sz="4" w:space="0" w:color="auto"/>
              <w:left w:val="single" w:sz="4" w:space="0" w:color="auto"/>
              <w:bottom w:val="single" w:sz="4" w:space="0" w:color="auto"/>
              <w:right w:val="single" w:sz="4" w:space="0" w:color="auto"/>
            </w:tcBorders>
            <w:hideMark/>
          </w:tcPr>
          <w:p w14:paraId="1CE5E76B" w14:textId="77777777" w:rsidR="00F16530" w:rsidRPr="00BC2853" w:rsidRDefault="00F16530" w:rsidP="00716048">
            <w:pPr>
              <w:spacing w:before="60" w:after="60" w:line="360" w:lineRule="exact"/>
              <w:jc w:val="both"/>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Tiết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dây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dẫn</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3AEBB3EF" w14:textId="77777777" w:rsidR="00F16530" w:rsidRPr="00BC2853" w:rsidRDefault="00F16530" w:rsidP="00716048">
            <w:pPr>
              <w:spacing w:before="60" w:after="60" w:line="360" w:lineRule="exact"/>
              <w:jc w:val="center"/>
              <w:rPr>
                <w:rFonts w:ascii="Times New Roman" w:eastAsia="Calibri" w:hAnsi="Times New Roman" w:cs="Times New Roman"/>
                <w:sz w:val="24"/>
                <w:szCs w:val="24"/>
                <w:vertAlign w:val="superscript"/>
              </w:rPr>
            </w:pPr>
            <w:r w:rsidRPr="00BC2853">
              <w:rPr>
                <w:rFonts w:ascii="Times New Roman" w:eastAsia="Calibri" w:hAnsi="Times New Roman" w:cs="Times New Roman"/>
                <w:sz w:val="24"/>
                <w:szCs w:val="24"/>
              </w:rPr>
              <w:t>mm</w:t>
            </w:r>
            <w:r w:rsidRPr="00BC2853">
              <w:rPr>
                <w:rFonts w:ascii="Times New Roman" w:eastAsia="Calibri" w:hAnsi="Times New Roman" w:cs="Times New Roman"/>
                <w:sz w:val="24"/>
                <w:szCs w:val="24"/>
                <w:vertAlign w:val="superscript"/>
              </w:rPr>
              <w:t>2</w:t>
            </w:r>
          </w:p>
        </w:tc>
        <w:tc>
          <w:tcPr>
            <w:tcW w:w="2693" w:type="dxa"/>
            <w:tcBorders>
              <w:top w:val="single" w:sz="4" w:space="0" w:color="auto"/>
              <w:left w:val="single" w:sz="4" w:space="0" w:color="auto"/>
              <w:bottom w:val="single" w:sz="4" w:space="0" w:color="auto"/>
              <w:right w:val="single" w:sz="4" w:space="0" w:color="auto"/>
            </w:tcBorders>
            <w:vAlign w:val="center"/>
          </w:tcPr>
          <w:p w14:paraId="7F62BD46"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A042463"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r>
      <w:tr w:rsidR="00F16530" w:rsidRPr="00BC2853" w14:paraId="6671D327" w14:textId="77777777" w:rsidTr="00716048">
        <w:trPr>
          <w:trHeight w:val="227"/>
        </w:trPr>
        <w:tc>
          <w:tcPr>
            <w:tcW w:w="567" w:type="dxa"/>
            <w:tcBorders>
              <w:top w:val="single" w:sz="4" w:space="0" w:color="auto"/>
              <w:left w:val="single" w:sz="4" w:space="0" w:color="auto"/>
              <w:bottom w:val="single" w:sz="4" w:space="0" w:color="auto"/>
              <w:right w:val="single" w:sz="4" w:space="0" w:color="auto"/>
            </w:tcBorders>
          </w:tcPr>
          <w:p w14:paraId="543CF338"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414B9092" w14:textId="77777777" w:rsidR="00F16530" w:rsidRPr="00BC2853" w:rsidRDefault="00F16530" w:rsidP="00716048">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C-A35</w:t>
            </w:r>
          </w:p>
        </w:tc>
        <w:tc>
          <w:tcPr>
            <w:tcW w:w="1134" w:type="dxa"/>
            <w:tcBorders>
              <w:top w:val="single" w:sz="4" w:space="0" w:color="auto"/>
              <w:left w:val="single" w:sz="4" w:space="0" w:color="auto"/>
              <w:bottom w:val="single" w:sz="4" w:space="0" w:color="auto"/>
              <w:right w:val="single" w:sz="4" w:space="0" w:color="auto"/>
            </w:tcBorders>
          </w:tcPr>
          <w:p w14:paraId="0AF61A18"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E53B129"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35</w:t>
            </w:r>
          </w:p>
        </w:tc>
        <w:tc>
          <w:tcPr>
            <w:tcW w:w="1418" w:type="dxa"/>
            <w:tcBorders>
              <w:top w:val="single" w:sz="4" w:space="0" w:color="auto"/>
              <w:left w:val="single" w:sz="4" w:space="0" w:color="auto"/>
              <w:bottom w:val="single" w:sz="4" w:space="0" w:color="auto"/>
              <w:right w:val="single" w:sz="4" w:space="0" w:color="auto"/>
            </w:tcBorders>
          </w:tcPr>
          <w:p w14:paraId="0BC02C58"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r>
      <w:tr w:rsidR="00F16530" w:rsidRPr="00BC2853" w14:paraId="476D610C" w14:textId="77777777" w:rsidTr="00716048">
        <w:trPr>
          <w:trHeight w:val="227"/>
        </w:trPr>
        <w:tc>
          <w:tcPr>
            <w:tcW w:w="567" w:type="dxa"/>
            <w:tcBorders>
              <w:top w:val="single" w:sz="4" w:space="0" w:color="auto"/>
              <w:left w:val="single" w:sz="4" w:space="0" w:color="auto"/>
              <w:bottom w:val="single" w:sz="4" w:space="0" w:color="auto"/>
              <w:right w:val="single" w:sz="4" w:space="0" w:color="auto"/>
            </w:tcBorders>
          </w:tcPr>
          <w:p w14:paraId="37BE7F4C"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22265151" w14:textId="77777777" w:rsidR="00F16530" w:rsidRPr="00BC2853" w:rsidRDefault="00F16530" w:rsidP="00716048">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C-A50</w:t>
            </w:r>
          </w:p>
        </w:tc>
        <w:tc>
          <w:tcPr>
            <w:tcW w:w="1134" w:type="dxa"/>
            <w:tcBorders>
              <w:top w:val="single" w:sz="4" w:space="0" w:color="auto"/>
              <w:left w:val="single" w:sz="4" w:space="0" w:color="auto"/>
              <w:bottom w:val="single" w:sz="4" w:space="0" w:color="auto"/>
              <w:right w:val="single" w:sz="4" w:space="0" w:color="auto"/>
            </w:tcBorders>
          </w:tcPr>
          <w:p w14:paraId="330A4793"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C68A041"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50</w:t>
            </w:r>
          </w:p>
        </w:tc>
        <w:tc>
          <w:tcPr>
            <w:tcW w:w="1418" w:type="dxa"/>
            <w:tcBorders>
              <w:top w:val="single" w:sz="4" w:space="0" w:color="auto"/>
              <w:left w:val="single" w:sz="4" w:space="0" w:color="auto"/>
              <w:bottom w:val="single" w:sz="4" w:space="0" w:color="auto"/>
              <w:right w:val="single" w:sz="4" w:space="0" w:color="auto"/>
            </w:tcBorders>
          </w:tcPr>
          <w:p w14:paraId="44D8ACE3"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r>
      <w:tr w:rsidR="00F16530" w:rsidRPr="00BC2853" w14:paraId="6D6810AA" w14:textId="77777777" w:rsidTr="00716048">
        <w:trPr>
          <w:trHeight w:val="227"/>
        </w:trPr>
        <w:tc>
          <w:tcPr>
            <w:tcW w:w="567" w:type="dxa"/>
            <w:tcBorders>
              <w:top w:val="single" w:sz="4" w:space="0" w:color="auto"/>
              <w:left w:val="single" w:sz="4" w:space="0" w:color="auto"/>
              <w:bottom w:val="single" w:sz="4" w:space="0" w:color="auto"/>
              <w:right w:val="single" w:sz="4" w:space="0" w:color="auto"/>
            </w:tcBorders>
          </w:tcPr>
          <w:p w14:paraId="7D4972F5"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05CC0928" w14:textId="77777777" w:rsidR="00F16530" w:rsidRPr="00BC2853" w:rsidRDefault="00F16530" w:rsidP="00716048">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C-A95</w:t>
            </w:r>
          </w:p>
        </w:tc>
        <w:tc>
          <w:tcPr>
            <w:tcW w:w="1134" w:type="dxa"/>
            <w:tcBorders>
              <w:top w:val="single" w:sz="4" w:space="0" w:color="auto"/>
              <w:left w:val="single" w:sz="4" w:space="0" w:color="auto"/>
              <w:bottom w:val="single" w:sz="4" w:space="0" w:color="auto"/>
              <w:right w:val="single" w:sz="4" w:space="0" w:color="auto"/>
            </w:tcBorders>
          </w:tcPr>
          <w:p w14:paraId="7F880996"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0E4B954"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95</w:t>
            </w:r>
          </w:p>
        </w:tc>
        <w:tc>
          <w:tcPr>
            <w:tcW w:w="1418" w:type="dxa"/>
            <w:tcBorders>
              <w:top w:val="single" w:sz="4" w:space="0" w:color="auto"/>
              <w:left w:val="single" w:sz="4" w:space="0" w:color="auto"/>
              <w:bottom w:val="single" w:sz="4" w:space="0" w:color="auto"/>
              <w:right w:val="single" w:sz="4" w:space="0" w:color="auto"/>
            </w:tcBorders>
          </w:tcPr>
          <w:p w14:paraId="01A68C7C"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r>
      <w:tr w:rsidR="00F16530" w:rsidRPr="00BC2853" w14:paraId="5530F698" w14:textId="77777777" w:rsidTr="00716048">
        <w:trPr>
          <w:trHeight w:val="227"/>
        </w:trPr>
        <w:tc>
          <w:tcPr>
            <w:tcW w:w="567" w:type="dxa"/>
            <w:tcBorders>
              <w:top w:val="single" w:sz="4" w:space="0" w:color="auto"/>
              <w:left w:val="single" w:sz="4" w:space="0" w:color="auto"/>
              <w:bottom w:val="single" w:sz="4" w:space="0" w:color="auto"/>
              <w:right w:val="single" w:sz="4" w:space="0" w:color="auto"/>
            </w:tcBorders>
          </w:tcPr>
          <w:p w14:paraId="4C543CA0"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56A696AC" w14:textId="77777777" w:rsidR="00F16530" w:rsidRPr="00BC2853" w:rsidRDefault="00F16530" w:rsidP="00716048">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C-A120</w:t>
            </w:r>
          </w:p>
        </w:tc>
        <w:tc>
          <w:tcPr>
            <w:tcW w:w="1134" w:type="dxa"/>
            <w:tcBorders>
              <w:top w:val="single" w:sz="4" w:space="0" w:color="auto"/>
              <w:left w:val="single" w:sz="4" w:space="0" w:color="auto"/>
              <w:bottom w:val="single" w:sz="4" w:space="0" w:color="auto"/>
              <w:right w:val="single" w:sz="4" w:space="0" w:color="auto"/>
            </w:tcBorders>
          </w:tcPr>
          <w:p w14:paraId="4FEF2870"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4EF365E"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120</w:t>
            </w:r>
          </w:p>
        </w:tc>
        <w:tc>
          <w:tcPr>
            <w:tcW w:w="1418" w:type="dxa"/>
            <w:tcBorders>
              <w:top w:val="single" w:sz="4" w:space="0" w:color="auto"/>
              <w:left w:val="single" w:sz="4" w:space="0" w:color="auto"/>
              <w:bottom w:val="single" w:sz="4" w:space="0" w:color="auto"/>
              <w:right w:val="single" w:sz="4" w:space="0" w:color="auto"/>
            </w:tcBorders>
          </w:tcPr>
          <w:p w14:paraId="08057A49"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r>
      <w:tr w:rsidR="00F16530" w:rsidRPr="00BC2853" w14:paraId="4660A477" w14:textId="77777777" w:rsidTr="00716048">
        <w:trPr>
          <w:trHeight w:val="227"/>
        </w:trPr>
        <w:tc>
          <w:tcPr>
            <w:tcW w:w="567" w:type="dxa"/>
            <w:tcBorders>
              <w:top w:val="single" w:sz="4" w:space="0" w:color="auto"/>
              <w:left w:val="single" w:sz="4" w:space="0" w:color="auto"/>
              <w:bottom w:val="single" w:sz="4" w:space="0" w:color="auto"/>
              <w:right w:val="single" w:sz="4" w:space="0" w:color="auto"/>
            </w:tcBorders>
            <w:hideMark/>
          </w:tcPr>
          <w:p w14:paraId="29E1B033"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8</w:t>
            </w:r>
          </w:p>
        </w:tc>
        <w:tc>
          <w:tcPr>
            <w:tcW w:w="3544" w:type="dxa"/>
            <w:tcBorders>
              <w:top w:val="single" w:sz="4" w:space="0" w:color="auto"/>
              <w:left w:val="single" w:sz="4" w:space="0" w:color="auto"/>
              <w:bottom w:val="single" w:sz="4" w:space="0" w:color="auto"/>
              <w:right w:val="single" w:sz="4" w:space="0" w:color="auto"/>
            </w:tcBorders>
            <w:hideMark/>
          </w:tcPr>
          <w:p w14:paraId="523160F4" w14:textId="77777777" w:rsidR="00F16530" w:rsidRPr="00BC2853" w:rsidRDefault="00F16530" w:rsidP="00716048">
            <w:pPr>
              <w:spacing w:before="60" w:after="60" w:line="360" w:lineRule="exact"/>
              <w:jc w:val="both"/>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Khả</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năng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chịu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dòng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liên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tục</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4B6154F8"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A</w:t>
            </w:r>
          </w:p>
        </w:tc>
        <w:tc>
          <w:tcPr>
            <w:tcW w:w="2693" w:type="dxa"/>
            <w:tcBorders>
              <w:top w:val="single" w:sz="4" w:space="0" w:color="auto"/>
              <w:left w:val="single" w:sz="4" w:space="0" w:color="auto"/>
              <w:bottom w:val="single" w:sz="4" w:space="0" w:color="auto"/>
              <w:right w:val="single" w:sz="4" w:space="0" w:color="auto"/>
            </w:tcBorders>
            <w:vAlign w:val="center"/>
          </w:tcPr>
          <w:p w14:paraId="7005903F"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07BBF25"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r>
      <w:tr w:rsidR="00F16530" w:rsidRPr="00BC2853" w14:paraId="2737213B" w14:textId="77777777" w:rsidTr="00716048">
        <w:trPr>
          <w:trHeight w:val="227"/>
        </w:trPr>
        <w:tc>
          <w:tcPr>
            <w:tcW w:w="567" w:type="dxa"/>
            <w:tcBorders>
              <w:top w:val="single" w:sz="4" w:space="0" w:color="auto"/>
              <w:left w:val="single" w:sz="4" w:space="0" w:color="auto"/>
              <w:bottom w:val="single" w:sz="4" w:space="0" w:color="auto"/>
              <w:right w:val="single" w:sz="4" w:space="0" w:color="auto"/>
            </w:tcBorders>
          </w:tcPr>
          <w:p w14:paraId="049241A6"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79ED3DAA" w14:textId="77777777" w:rsidR="00F16530" w:rsidRPr="00BC2853" w:rsidRDefault="00F16530" w:rsidP="00716048">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C-A35</w:t>
            </w:r>
          </w:p>
        </w:tc>
        <w:tc>
          <w:tcPr>
            <w:tcW w:w="1134" w:type="dxa"/>
            <w:tcBorders>
              <w:top w:val="single" w:sz="4" w:space="0" w:color="auto"/>
              <w:left w:val="single" w:sz="4" w:space="0" w:color="auto"/>
              <w:bottom w:val="single" w:sz="4" w:space="0" w:color="auto"/>
              <w:right w:val="single" w:sz="4" w:space="0" w:color="auto"/>
            </w:tcBorders>
          </w:tcPr>
          <w:p w14:paraId="1D63A416"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29AA741"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170</w:t>
            </w:r>
          </w:p>
        </w:tc>
        <w:tc>
          <w:tcPr>
            <w:tcW w:w="1418" w:type="dxa"/>
            <w:tcBorders>
              <w:top w:val="single" w:sz="4" w:space="0" w:color="auto"/>
              <w:left w:val="single" w:sz="4" w:space="0" w:color="auto"/>
              <w:bottom w:val="single" w:sz="4" w:space="0" w:color="auto"/>
              <w:right w:val="single" w:sz="4" w:space="0" w:color="auto"/>
            </w:tcBorders>
          </w:tcPr>
          <w:p w14:paraId="520F121F"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r>
      <w:tr w:rsidR="00F16530" w:rsidRPr="00BC2853" w14:paraId="7A369D63" w14:textId="77777777" w:rsidTr="00716048">
        <w:trPr>
          <w:trHeight w:val="227"/>
        </w:trPr>
        <w:tc>
          <w:tcPr>
            <w:tcW w:w="567" w:type="dxa"/>
            <w:tcBorders>
              <w:top w:val="single" w:sz="4" w:space="0" w:color="auto"/>
              <w:left w:val="single" w:sz="4" w:space="0" w:color="auto"/>
              <w:bottom w:val="single" w:sz="4" w:space="0" w:color="auto"/>
              <w:right w:val="single" w:sz="4" w:space="0" w:color="auto"/>
            </w:tcBorders>
          </w:tcPr>
          <w:p w14:paraId="0902927A"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42BA1515" w14:textId="77777777" w:rsidR="00F16530" w:rsidRPr="00BC2853" w:rsidRDefault="00F16530" w:rsidP="00716048">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C-A50</w:t>
            </w:r>
          </w:p>
        </w:tc>
        <w:tc>
          <w:tcPr>
            <w:tcW w:w="1134" w:type="dxa"/>
            <w:tcBorders>
              <w:top w:val="single" w:sz="4" w:space="0" w:color="auto"/>
              <w:left w:val="single" w:sz="4" w:space="0" w:color="auto"/>
              <w:bottom w:val="single" w:sz="4" w:space="0" w:color="auto"/>
              <w:right w:val="single" w:sz="4" w:space="0" w:color="auto"/>
            </w:tcBorders>
          </w:tcPr>
          <w:p w14:paraId="77C79A65"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F7B17BE"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220</w:t>
            </w:r>
          </w:p>
        </w:tc>
        <w:tc>
          <w:tcPr>
            <w:tcW w:w="1418" w:type="dxa"/>
            <w:tcBorders>
              <w:top w:val="single" w:sz="4" w:space="0" w:color="auto"/>
              <w:left w:val="single" w:sz="4" w:space="0" w:color="auto"/>
              <w:bottom w:val="single" w:sz="4" w:space="0" w:color="auto"/>
              <w:right w:val="single" w:sz="4" w:space="0" w:color="auto"/>
            </w:tcBorders>
          </w:tcPr>
          <w:p w14:paraId="704AA205"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r>
      <w:tr w:rsidR="00F16530" w:rsidRPr="00BC2853" w14:paraId="3BFC5FD3" w14:textId="77777777" w:rsidTr="00716048">
        <w:trPr>
          <w:trHeight w:val="227"/>
        </w:trPr>
        <w:tc>
          <w:tcPr>
            <w:tcW w:w="567" w:type="dxa"/>
            <w:tcBorders>
              <w:top w:val="single" w:sz="4" w:space="0" w:color="auto"/>
              <w:left w:val="single" w:sz="4" w:space="0" w:color="auto"/>
              <w:bottom w:val="single" w:sz="4" w:space="0" w:color="auto"/>
              <w:right w:val="single" w:sz="4" w:space="0" w:color="auto"/>
            </w:tcBorders>
          </w:tcPr>
          <w:p w14:paraId="0A32A3AC"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53BDAD5D" w14:textId="77777777" w:rsidR="00F16530" w:rsidRPr="00BC2853" w:rsidRDefault="00F16530" w:rsidP="00716048">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C-A95</w:t>
            </w:r>
          </w:p>
        </w:tc>
        <w:tc>
          <w:tcPr>
            <w:tcW w:w="1134" w:type="dxa"/>
            <w:tcBorders>
              <w:top w:val="single" w:sz="4" w:space="0" w:color="auto"/>
              <w:left w:val="single" w:sz="4" w:space="0" w:color="auto"/>
              <w:bottom w:val="single" w:sz="4" w:space="0" w:color="auto"/>
              <w:right w:val="single" w:sz="4" w:space="0" w:color="auto"/>
            </w:tcBorders>
          </w:tcPr>
          <w:p w14:paraId="2EB0A540"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9C04145"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320</w:t>
            </w:r>
          </w:p>
        </w:tc>
        <w:tc>
          <w:tcPr>
            <w:tcW w:w="1418" w:type="dxa"/>
            <w:tcBorders>
              <w:top w:val="single" w:sz="4" w:space="0" w:color="auto"/>
              <w:left w:val="single" w:sz="4" w:space="0" w:color="auto"/>
              <w:bottom w:val="single" w:sz="4" w:space="0" w:color="auto"/>
              <w:right w:val="single" w:sz="4" w:space="0" w:color="auto"/>
            </w:tcBorders>
          </w:tcPr>
          <w:p w14:paraId="6F94D6AB"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r>
      <w:tr w:rsidR="00F16530" w:rsidRPr="00BC2853" w14:paraId="1F3FF459" w14:textId="77777777" w:rsidTr="00716048">
        <w:trPr>
          <w:trHeight w:val="227"/>
        </w:trPr>
        <w:tc>
          <w:tcPr>
            <w:tcW w:w="567" w:type="dxa"/>
            <w:tcBorders>
              <w:top w:val="single" w:sz="4" w:space="0" w:color="auto"/>
              <w:left w:val="single" w:sz="4" w:space="0" w:color="auto"/>
              <w:bottom w:val="single" w:sz="4" w:space="0" w:color="auto"/>
              <w:right w:val="single" w:sz="4" w:space="0" w:color="auto"/>
            </w:tcBorders>
          </w:tcPr>
          <w:p w14:paraId="5BF4E550"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5D0E08B9" w14:textId="77777777" w:rsidR="00F16530" w:rsidRPr="00BC2853" w:rsidRDefault="00F16530" w:rsidP="00716048">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C-A120</w:t>
            </w:r>
          </w:p>
        </w:tc>
        <w:tc>
          <w:tcPr>
            <w:tcW w:w="1134" w:type="dxa"/>
            <w:tcBorders>
              <w:top w:val="single" w:sz="4" w:space="0" w:color="auto"/>
              <w:left w:val="single" w:sz="4" w:space="0" w:color="auto"/>
              <w:bottom w:val="single" w:sz="4" w:space="0" w:color="auto"/>
              <w:right w:val="single" w:sz="4" w:space="0" w:color="auto"/>
            </w:tcBorders>
          </w:tcPr>
          <w:p w14:paraId="7E71992A"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70DD90A"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380</w:t>
            </w:r>
          </w:p>
        </w:tc>
        <w:tc>
          <w:tcPr>
            <w:tcW w:w="1418" w:type="dxa"/>
            <w:tcBorders>
              <w:top w:val="single" w:sz="4" w:space="0" w:color="auto"/>
              <w:left w:val="single" w:sz="4" w:space="0" w:color="auto"/>
              <w:bottom w:val="single" w:sz="4" w:space="0" w:color="auto"/>
              <w:right w:val="single" w:sz="4" w:space="0" w:color="auto"/>
            </w:tcBorders>
          </w:tcPr>
          <w:p w14:paraId="194C4D58"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r>
      <w:tr w:rsidR="00F16530" w:rsidRPr="00BC2853" w14:paraId="553CCDDE" w14:textId="77777777" w:rsidTr="00716048">
        <w:trPr>
          <w:trHeight w:val="227"/>
        </w:trPr>
        <w:tc>
          <w:tcPr>
            <w:tcW w:w="567" w:type="dxa"/>
            <w:tcBorders>
              <w:top w:val="single" w:sz="4" w:space="0" w:color="auto"/>
              <w:left w:val="single" w:sz="4" w:space="0" w:color="auto"/>
              <w:bottom w:val="single" w:sz="4" w:space="0" w:color="auto"/>
              <w:right w:val="single" w:sz="4" w:space="0" w:color="auto"/>
            </w:tcBorders>
            <w:hideMark/>
          </w:tcPr>
          <w:p w14:paraId="138C39F6"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9</w:t>
            </w:r>
          </w:p>
        </w:tc>
        <w:tc>
          <w:tcPr>
            <w:tcW w:w="3544" w:type="dxa"/>
            <w:tcBorders>
              <w:top w:val="single" w:sz="4" w:space="0" w:color="auto"/>
              <w:left w:val="single" w:sz="4" w:space="0" w:color="auto"/>
              <w:bottom w:val="single" w:sz="4" w:space="0" w:color="auto"/>
              <w:right w:val="single" w:sz="4" w:space="0" w:color="auto"/>
            </w:tcBorders>
            <w:hideMark/>
          </w:tcPr>
          <w:p w14:paraId="05983D15" w14:textId="77777777" w:rsidR="00F16530" w:rsidRPr="00BC2853" w:rsidRDefault="00F16530" w:rsidP="00716048">
            <w:pPr>
              <w:spacing w:before="60" w:after="60" w:line="360" w:lineRule="exact"/>
              <w:jc w:val="both"/>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Khả</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năng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chịu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dòng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ngắn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mạch</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3C6BF046"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kA/s</w:t>
            </w:r>
          </w:p>
        </w:tc>
        <w:tc>
          <w:tcPr>
            <w:tcW w:w="2693" w:type="dxa"/>
            <w:tcBorders>
              <w:top w:val="single" w:sz="4" w:space="0" w:color="auto"/>
              <w:left w:val="single" w:sz="4" w:space="0" w:color="auto"/>
              <w:bottom w:val="single" w:sz="4" w:space="0" w:color="auto"/>
              <w:right w:val="single" w:sz="4" w:space="0" w:color="auto"/>
            </w:tcBorders>
            <w:vAlign w:val="center"/>
          </w:tcPr>
          <w:p w14:paraId="13ED7643"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7DEB119"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r>
      <w:tr w:rsidR="00F16530" w:rsidRPr="00BC2853" w14:paraId="282C61B7" w14:textId="77777777" w:rsidTr="00716048">
        <w:trPr>
          <w:trHeight w:val="227"/>
        </w:trPr>
        <w:tc>
          <w:tcPr>
            <w:tcW w:w="567" w:type="dxa"/>
            <w:tcBorders>
              <w:top w:val="single" w:sz="4" w:space="0" w:color="auto"/>
              <w:left w:val="single" w:sz="4" w:space="0" w:color="auto"/>
              <w:bottom w:val="single" w:sz="4" w:space="0" w:color="auto"/>
              <w:right w:val="single" w:sz="4" w:space="0" w:color="auto"/>
            </w:tcBorders>
          </w:tcPr>
          <w:p w14:paraId="18B2A9EC"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192D8845" w14:textId="77777777" w:rsidR="00F16530" w:rsidRPr="00BC2853" w:rsidRDefault="00F16530" w:rsidP="00716048">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C-A35</w:t>
            </w:r>
          </w:p>
        </w:tc>
        <w:tc>
          <w:tcPr>
            <w:tcW w:w="1134" w:type="dxa"/>
            <w:tcBorders>
              <w:top w:val="single" w:sz="4" w:space="0" w:color="auto"/>
              <w:left w:val="single" w:sz="4" w:space="0" w:color="auto"/>
              <w:bottom w:val="single" w:sz="4" w:space="0" w:color="auto"/>
              <w:right w:val="single" w:sz="4" w:space="0" w:color="auto"/>
            </w:tcBorders>
          </w:tcPr>
          <w:p w14:paraId="02D18820"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B5FEAEC" w14:textId="77777777" w:rsidR="00F16530" w:rsidRPr="00BC2853" w:rsidRDefault="00F16530" w:rsidP="00716048">
            <w:pPr>
              <w:spacing w:before="60" w:after="60" w:line="360" w:lineRule="exact"/>
              <w:jc w:val="center"/>
              <w:rPr>
                <w:rFonts w:ascii="Times New Roman" w:eastAsia="SimSun" w:hAnsi="Times New Roman" w:cs="Times New Roman"/>
                <w:sz w:val="24"/>
                <w:szCs w:val="24"/>
              </w:rPr>
            </w:pPr>
            <w:proofErr w:type="spellStart"/>
            <w:r w:rsidRPr="00BC2853">
              <w:rPr>
                <w:rFonts w:ascii="Times New Roman" w:eastAsia="Calibri" w:hAnsi="Times New Roman" w:cs="Times New Roman"/>
                <w:sz w:val="24"/>
                <w:szCs w:val="24"/>
              </w:rPr>
              <w:t>Nêu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cụ</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thể</w:t>
            </w:r>
            <w:proofErr w:type="spellEnd"/>
          </w:p>
        </w:tc>
        <w:tc>
          <w:tcPr>
            <w:tcW w:w="1418" w:type="dxa"/>
            <w:tcBorders>
              <w:top w:val="single" w:sz="4" w:space="0" w:color="auto"/>
              <w:left w:val="single" w:sz="4" w:space="0" w:color="auto"/>
              <w:bottom w:val="single" w:sz="4" w:space="0" w:color="auto"/>
              <w:right w:val="single" w:sz="4" w:space="0" w:color="auto"/>
            </w:tcBorders>
          </w:tcPr>
          <w:p w14:paraId="69C43B86"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r>
      <w:tr w:rsidR="00F16530" w:rsidRPr="00BC2853" w14:paraId="22C742E3" w14:textId="77777777" w:rsidTr="00716048">
        <w:trPr>
          <w:trHeight w:val="227"/>
        </w:trPr>
        <w:tc>
          <w:tcPr>
            <w:tcW w:w="567" w:type="dxa"/>
            <w:tcBorders>
              <w:top w:val="single" w:sz="4" w:space="0" w:color="auto"/>
              <w:left w:val="single" w:sz="4" w:space="0" w:color="auto"/>
              <w:bottom w:val="single" w:sz="4" w:space="0" w:color="auto"/>
              <w:right w:val="single" w:sz="4" w:space="0" w:color="auto"/>
            </w:tcBorders>
          </w:tcPr>
          <w:p w14:paraId="49AD81BF"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2057552E" w14:textId="77777777" w:rsidR="00F16530" w:rsidRPr="00BC2853" w:rsidRDefault="00F16530" w:rsidP="00716048">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C-A50</w:t>
            </w:r>
          </w:p>
        </w:tc>
        <w:tc>
          <w:tcPr>
            <w:tcW w:w="1134" w:type="dxa"/>
            <w:tcBorders>
              <w:top w:val="single" w:sz="4" w:space="0" w:color="auto"/>
              <w:left w:val="single" w:sz="4" w:space="0" w:color="auto"/>
              <w:bottom w:val="single" w:sz="4" w:space="0" w:color="auto"/>
              <w:right w:val="single" w:sz="4" w:space="0" w:color="auto"/>
            </w:tcBorders>
          </w:tcPr>
          <w:p w14:paraId="516B828D"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47C47F2" w14:textId="77777777" w:rsidR="00F16530" w:rsidRPr="00BC2853" w:rsidRDefault="00F16530" w:rsidP="00716048">
            <w:pPr>
              <w:spacing w:before="60" w:after="60" w:line="360" w:lineRule="exact"/>
              <w:jc w:val="center"/>
              <w:rPr>
                <w:rFonts w:ascii="Times New Roman" w:eastAsia="SimSun" w:hAnsi="Times New Roman" w:cs="Times New Roman"/>
                <w:sz w:val="24"/>
                <w:szCs w:val="24"/>
              </w:rPr>
            </w:pPr>
            <w:proofErr w:type="spellStart"/>
            <w:r w:rsidRPr="00BC2853">
              <w:rPr>
                <w:rFonts w:ascii="Times New Roman" w:eastAsia="Calibri" w:hAnsi="Times New Roman" w:cs="Times New Roman"/>
                <w:sz w:val="24"/>
                <w:szCs w:val="24"/>
              </w:rPr>
              <w:t>Nêu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cụ</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thể</w:t>
            </w:r>
            <w:proofErr w:type="spellEnd"/>
          </w:p>
        </w:tc>
        <w:tc>
          <w:tcPr>
            <w:tcW w:w="1418" w:type="dxa"/>
            <w:tcBorders>
              <w:top w:val="single" w:sz="4" w:space="0" w:color="auto"/>
              <w:left w:val="single" w:sz="4" w:space="0" w:color="auto"/>
              <w:bottom w:val="single" w:sz="4" w:space="0" w:color="auto"/>
              <w:right w:val="single" w:sz="4" w:space="0" w:color="auto"/>
            </w:tcBorders>
          </w:tcPr>
          <w:p w14:paraId="4EE0D7E5"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r>
      <w:tr w:rsidR="00F16530" w:rsidRPr="00BC2853" w14:paraId="7CC858E1" w14:textId="77777777" w:rsidTr="00716048">
        <w:trPr>
          <w:trHeight w:val="227"/>
        </w:trPr>
        <w:tc>
          <w:tcPr>
            <w:tcW w:w="567" w:type="dxa"/>
            <w:tcBorders>
              <w:top w:val="single" w:sz="4" w:space="0" w:color="auto"/>
              <w:left w:val="single" w:sz="4" w:space="0" w:color="auto"/>
              <w:bottom w:val="single" w:sz="4" w:space="0" w:color="auto"/>
              <w:right w:val="single" w:sz="4" w:space="0" w:color="auto"/>
            </w:tcBorders>
          </w:tcPr>
          <w:p w14:paraId="2E53054B"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41FEDBF2" w14:textId="77777777" w:rsidR="00F16530" w:rsidRPr="00BC2853" w:rsidRDefault="00F16530" w:rsidP="00716048">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C-A95</w:t>
            </w:r>
          </w:p>
        </w:tc>
        <w:tc>
          <w:tcPr>
            <w:tcW w:w="1134" w:type="dxa"/>
            <w:tcBorders>
              <w:top w:val="single" w:sz="4" w:space="0" w:color="auto"/>
              <w:left w:val="single" w:sz="4" w:space="0" w:color="auto"/>
              <w:bottom w:val="single" w:sz="4" w:space="0" w:color="auto"/>
              <w:right w:val="single" w:sz="4" w:space="0" w:color="auto"/>
            </w:tcBorders>
          </w:tcPr>
          <w:p w14:paraId="6948BA9D"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62C01DD" w14:textId="77777777" w:rsidR="00F16530" w:rsidRPr="00BC2853" w:rsidRDefault="00F16530" w:rsidP="00716048">
            <w:pPr>
              <w:spacing w:before="60" w:after="60" w:line="360" w:lineRule="exact"/>
              <w:jc w:val="center"/>
              <w:rPr>
                <w:rFonts w:ascii="Times New Roman" w:eastAsia="SimSun" w:hAnsi="Times New Roman" w:cs="Times New Roman"/>
                <w:sz w:val="24"/>
                <w:szCs w:val="24"/>
              </w:rPr>
            </w:pPr>
            <w:proofErr w:type="spellStart"/>
            <w:r w:rsidRPr="00BC2853">
              <w:rPr>
                <w:rFonts w:ascii="Times New Roman" w:eastAsia="Calibri" w:hAnsi="Times New Roman" w:cs="Times New Roman"/>
                <w:sz w:val="24"/>
                <w:szCs w:val="24"/>
              </w:rPr>
              <w:t>Nêu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cụ</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thể</w:t>
            </w:r>
            <w:proofErr w:type="spellEnd"/>
          </w:p>
        </w:tc>
        <w:tc>
          <w:tcPr>
            <w:tcW w:w="1418" w:type="dxa"/>
            <w:tcBorders>
              <w:top w:val="single" w:sz="4" w:space="0" w:color="auto"/>
              <w:left w:val="single" w:sz="4" w:space="0" w:color="auto"/>
              <w:bottom w:val="single" w:sz="4" w:space="0" w:color="auto"/>
              <w:right w:val="single" w:sz="4" w:space="0" w:color="auto"/>
            </w:tcBorders>
          </w:tcPr>
          <w:p w14:paraId="01503330"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r>
      <w:tr w:rsidR="00F16530" w:rsidRPr="00BC2853" w14:paraId="19D0A814" w14:textId="77777777" w:rsidTr="00716048">
        <w:trPr>
          <w:trHeight w:val="227"/>
        </w:trPr>
        <w:tc>
          <w:tcPr>
            <w:tcW w:w="567" w:type="dxa"/>
            <w:tcBorders>
              <w:top w:val="single" w:sz="4" w:space="0" w:color="auto"/>
              <w:left w:val="single" w:sz="4" w:space="0" w:color="auto"/>
              <w:bottom w:val="single" w:sz="4" w:space="0" w:color="auto"/>
              <w:right w:val="single" w:sz="4" w:space="0" w:color="auto"/>
            </w:tcBorders>
          </w:tcPr>
          <w:p w14:paraId="2D06A288"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729604E8" w14:textId="77777777" w:rsidR="00F16530" w:rsidRPr="00BC2853" w:rsidRDefault="00F16530" w:rsidP="00716048">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C-A120</w:t>
            </w:r>
          </w:p>
        </w:tc>
        <w:tc>
          <w:tcPr>
            <w:tcW w:w="1134" w:type="dxa"/>
            <w:tcBorders>
              <w:top w:val="single" w:sz="4" w:space="0" w:color="auto"/>
              <w:left w:val="single" w:sz="4" w:space="0" w:color="auto"/>
              <w:bottom w:val="single" w:sz="4" w:space="0" w:color="auto"/>
              <w:right w:val="single" w:sz="4" w:space="0" w:color="auto"/>
            </w:tcBorders>
          </w:tcPr>
          <w:p w14:paraId="00473FC1"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865922D" w14:textId="77777777" w:rsidR="00F16530" w:rsidRPr="00BC2853" w:rsidRDefault="00F16530" w:rsidP="00716048">
            <w:pPr>
              <w:spacing w:before="60" w:after="60" w:line="360" w:lineRule="exact"/>
              <w:jc w:val="center"/>
              <w:rPr>
                <w:rFonts w:ascii="Times New Roman" w:eastAsia="SimSun" w:hAnsi="Times New Roman" w:cs="Times New Roman"/>
                <w:sz w:val="24"/>
                <w:szCs w:val="24"/>
              </w:rPr>
            </w:pPr>
            <w:proofErr w:type="spellStart"/>
            <w:r w:rsidRPr="00BC2853">
              <w:rPr>
                <w:rFonts w:ascii="Times New Roman" w:eastAsia="Calibri" w:hAnsi="Times New Roman" w:cs="Times New Roman"/>
                <w:sz w:val="24"/>
                <w:szCs w:val="24"/>
              </w:rPr>
              <w:t>Nêu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cụ</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thể</w:t>
            </w:r>
            <w:proofErr w:type="spellEnd"/>
          </w:p>
        </w:tc>
        <w:tc>
          <w:tcPr>
            <w:tcW w:w="1418" w:type="dxa"/>
            <w:tcBorders>
              <w:top w:val="single" w:sz="4" w:space="0" w:color="auto"/>
              <w:left w:val="single" w:sz="4" w:space="0" w:color="auto"/>
              <w:bottom w:val="single" w:sz="4" w:space="0" w:color="auto"/>
              <w:right w:val="single" w:sz="4" w:space="0" w:color="auto"/>
            </w:tcBorders>
          </w:tcPr>
          <w:p w14:paraId="7BA591A0"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r>
      <w:tr w:rsidR="00F16530" w:rsidRPr="00BC2853" w14:paraId="30FF84BA" w14:textId="77777777" w:rsidTr="00716048">
        <w:trPr>
          <w:trHeight w:val="227"/>
        </w:trPr>
        <w:tc>
          <w:tcPr>
            <w:tcW w:w="567" w:type="dxa"/>
            <w:tcBorders>
              <w:top w:val="single" w:sz="4" w:space="0" w:color="auto"/>
              <w:left w:val="single" w:sz="4" w:space="0" w:color="auto"/>
              <w:bottom w:val="single" w:sz="4" w:space="0" w:color="auto"/>
              <w:right w:val="single" w:sz="4" w:space="0" w:color="auto"/>
            </w:tcBorders>
            <w:hideMark/>
          </w:tcPr>
          <w:p w14:paraId="7A7866DD"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10</w:t>
            </w:r>
          </w:p>
        </w:tc>
        <w:tc>
          <w:tcPr>
            <w:tcW w:w="3544" w:type="dxa"/>
            <w:tcBorders>
              <w:top w:val="single" w:sz="4" w:space="0" w:color="auto"/>
              <w:left w:val="single" w:sz="4" w:space="0" w:color="auto"/>
              <w:bottom w:val="single" w:sz="4" w:space="0" w:color="auto"/>
              <w:right w:val="single" w:sz="4" w:space="0" w:color="auto"/>
            </w:tcBorders>
            <w:hideMark/>
          </w:tcPr>
          <w:p w14:paraId="780F199A" w14:textId="77777777" w:rsidR="00F16530" w:rsidRPr="00BC2853" w:rsidRDefault="00F16530" w:rsidP="00716048">
            <w:pPr>
              <w:spacing w:before="60" w:after="60" w:line="360" w:lineRule="exact"/>
              <w:jc w:val="both"/>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trở</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ống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sau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ép</w:t>
            </w:r>
            <w:proofErr w:type="spellEnd"/>
          </w:p>
        </w:tc>
        <w:tc>
          <w:tcPr>
            <w:tcW w:w="1134" w:type="dxa"/>
            <w:tcBorders>
              <w:top w:val="single" w:sz="4" w:space="0" w:color="auto"/>
              <w:left w:val="single" w:sz="4" w:space="0" w:color="auto"/>
              <w:bottom w:val="single" w:sz="4" w:space="0" w:color="auto"/>
              <w:right w:val="single" w:sz="4" w:space="0" w:color="auto"/>
            </w:tcBorders>
          </w:tcPr>
          <w:p w14:paraId="765629BE"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28C6784"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Nêu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cụ</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thể</w:t>
            </w:r>
            <w:proofErr w:type="spellEnd"/>
          </w:p>
        </w:tc>
        <w:tc>
          <w:tcPr>
            <w:tcW w:w="1418" w:type="dxa"/>
            <w:tcBorders>
              <w:top w:val="single" w:sz="4" w:space="0" w:color="auto"/>
              <w:left w:val="single" w:sz="4" w:space="0" w:color="auto"/>
              <w:bottom w:val="single" w:sz="4" w:space="0" w:color="auto"/>
              <w:right w:val="single" w:sz="4" w:space="0" w:color="auto"/>
            </w:tcBorders>
          </w:tcPr>
          <w:p w14:paraId="3F6C18C8"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r>
      <w:tr w:rsidR="00F16530" w:rsidRPr="00BC2853" w14:paraId="380BF2C1" w14:textId="77777777" w:rsidTr="00716048">
        <w:trPr>
          <w:trHeight w:val="227"/>
        </w:trPr>
        <w:tc>
          <w:tcPr>
            <w:tcW w:w="567" w:type="dxa"/>
            <w:tcBorders>
              <w:top w:val="single" w:sz="4" w:space="0" w:color="auto"/>
              <w:left w:val="single" w:sz="4" w:space="0" w:color="auto"/>
              <w:bottom w:val="single" w:sz="4" w:space="0" w:color="auto"/>
              <w:right w:val="single" w:sz="4" w:space="0" w:color="auto"/>
            </w:tcBorders>
            <w:hideMark/>
          </w:tcPr>
          <w:p w14:paraId="5593A5C4"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11</w:t>
            </w:r>
          </w:p>
        </w:tc>
        <w:tc>
          <w:tcPr>
            <w:tcW w:w="3544" w:type="dxa"/>
            <w:tcBorders>
              <w:top w:val="single" w:sz="4" w:space="0" w:color="auto"/>
              <w:left w:val="single" w:sz="4" w:space="0" w:color="auto"/>
              <w:bottom w:val="single" w:sz="4" w:space="0" w:color="auto"/>
              <w:right w:val="single" w:sz="4" w:space="0" w:color="auto"/>
            </w:tcBorders>
            <w:hideMark/>
          </w:tcPr>
          <w:p w14:paraId="1C4B3403" w14:textId="77777777" w:rsidR="00F16530" w:rsidRPr="00BC2853" w:rsidRDefault="00F16530" w:rsidP="00716048">
            <w:pPr>
              <w:spacing w:before="60" w:after="60" w:line="360" w:lineRule="exact"/>
              <w:jc w:val="both"/>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Kiểm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p>
        </w:tc>
        <w:tc>
          <w:tcPr>
            <w:tcW w:w="1134" w:type="dxa"/>
            <w:tcBorders>
              <w:top w:val="single" w:sz="4" w:space="0" w:color="auto"/>
              <w:left w:val="single" w:sz="4" w:space="0" w:color="auto"/>
              <w:bottom w:val="single" w:sz="4" w:space="0" w:color="auto"/>
              <w:right w:val="single" w:sz="4" w:space="0" w:color="auto"/>
            </w:tcBorders>
          </w:tcPr>
          <w:p w14:paraId="0C170879"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AACB1F7"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Nêu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cụ</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thể</w:t>
            </w:r>
            <w:proofErr w:type="spellEnd"/>
          </w:p>
        </w:tc>
        <w:tc>
          <w:tcPr>
            <w:tcW w:w="1418" w:type="dxa"/>
            <w:tcBorders>
              <w:top w:val="single" w:sz="4" w:space="0" w:color="auto"/>
              <w:left w:val="single" w:sz="4" w:space="0" w:color="auto"/>
              <w:bottom w:val="single" w:sz="4" w:space="0" w:color="auto"/>
              <w:right w:val="single" w:sz="4" w:space="0" w:color="auto"/>
            </w:tcBorders>
          </w:tcPr>
          <w:p w14:paraId="7E3450C8"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r>
      <w:tr w:rsidR="00F16530" w:rsidRPr="00BC2853" w14:paraId="0195382B" w14:textId="77777777" w:rsidTr="00716048">
        <w:trPr>
          <w:trHeight w:val="227"/>
        </w:trPr>
        <w:tc>
          <w:tcPr>
            <w:tcW w:w="567" w:type="dxa"/>
            <w:tcBorders>
              <w:top w:val="single" w:sz="4" w:space="0" w:color="auto"/>
              <w:left w:val="single" w:sz="4" w:space="0" w:color="auto"/>
              <w:bottom w:val="single" w:sz="4" w:space="0" w:color="auto"/>
              <w:right w:val="single" w:sz="4" w:space="0" w:color="auto"/>
            </w:tcBorders>
            <w:hideMark/>
          </w:tcPr>
          <w:p w14:paraId="3D6CB7BF"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12</w:t>
            </w:r>
          </w:p>
        </w:tc>
        <w:tc>
          <w:tcPr>
            <w:tcW w:w="3544" w:type="dxa"/>
            <w:tcBorders>
              <w:top w:val="single" w:sz="4" w:space="0" w:color="auto"/>
              <w:left w:val="single" w:sz="4" w:space="0" w:color="auto"/>
              <w:bottom w:val="single" w:sz="4" w:space="0" w:color="auto"/>
              <w:right w:val="single" w:sz="4" w:space="0" w:color="auto"/>
            </w:tcBorders>
            <w:hideMark/>
          </w:tcPr>
          <w:p w14:paraId="0ED1E7DE" w14:textId="77777777" w:rsidR="00F16530" w:rsidRPr="00BC2853" w:rsidRDefault="00F16530" w:rsidP="00716048">
            <w:pPr>
              <w:spacing w:before="60" w:after="60" w:line="360" w:lineRule="exact"/>
              <w:jc w:val="both"/>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Ghi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nhãn</w:t>
            </w:r>
            <w:proofErr w:type="spellEnd"/>
          </w:p>
        </w:tc>
        <w:tc>
          <w:tcPr>
            <w:tcW w:w="1134" w:type="dxa"/>
            <w:tcBorders>
              <w:top w:val="single" w:sz="4" w:space="0" w:color="auto"/>
              <w:left w:val="single" w:sz="4" w:space="0" w:color="auto"/>
              <w:bottom w:val="single" w:sz="4" w:space="0" w:color="auto"/>
              <w:right w:val="single" w:sz="4" w:space="0" w:color="auto"/>
            </w:tcBorders>
          </w:tcPr>
          <w:p w14:paraId="25B8DC15"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FDFE074"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Việc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ghi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đảm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rõ</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bền</w:t>
            </w:r>
            <w:proofErr w:type="spellEnd"/>
          </w:p>
        </w:tc>
        <w:tc>
          <w:tcPr>
            <w:tcW w:w="1418" w:type="dxa"/>
            <w:tcBorders>
              <w:top w:val="single" w:sz="4" w:space="0" w:color="auto"/>
              <w:left w:val="single" w:sz="4" w:space="0" w:color="auto"/>
              <w:bottom w:val="single" w:sz="4" w:space="0" w:color="auto"/>
              <w:right w:val="single" w:sz="4" w:space="0" w:color="auto"/>
            </w:tcBorders>
          </w:tcPr>
          <w:p w14:paraId="0AB29F48"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r>
      <w:tr w:rsidR="00F16530" w:rsidRPr="00BC2853" w14:paraId="688715A2" w14:textId="77777777" w:rsidTr="00716048">
        <w:trPr>
          <w:trHeight w:val="227"/>
        </w:trPr>
        <w:tc>
          <w:tcPr>
            <w:tcW w:w="567" w:type="dxa"/>
            <w:tcBorders>
              <w:top w:val="single" w:sz="4" w:space="0" w:color="auto"/>
              <w:left w:val="single" w:sz="4" w:space="0" w:color="auto"/>
              <w:bottom w:val="single" w:sz="4" w:space="0" w:color="auto"/>
              <w:right w:val="single" w:sz="4" w:space="0" w:color="auto"/>
            </w:tcBorders>
            <w:hideMark/>
          </w:tcPr>
          <w:p w14:paraId="54988723"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13</w:t>
            </w:r>
          </w:p>
        </w:tc>
        <w:tc>
          <w:tcPr>
            <w:tcW w:w="3544" w:type="dxa"/>
            <w:tcBorders>
              <w:top w:val="single" w:sz="4" w:space="0" w:color="auto"/>
              <w:left w:val="single" w:sz="4" w:space="0" w:color="auto"/>
              <w:bottom w:val="single" w:sz="4" w:space="0" w:color="auto"/>
              <w:right w:val="single" w:sz="4" w:space="0" w:color="auto"/>
            </w:tcBorders>
            <w:hideMark/>
          </w:tcPr>
          <w:p w14:paraId="7A85286C" w14:textId="77777777" w:rsidR="00F16530" w:rsidRPr="00BC2853" w:rsidRDefault="00F16530" w:rsidP="00716048">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Bao </w:t>
            </w:r>
            <w:proofErr w:type="spellStart"/>
            <w:r w:rsidRPr="00BC2853">
              <w:rPr>
                <w:rFonts w:ascii="Times New Roman" w:eastAsia="Calibri" w:hAnsi="Times New Roman" w:cs="Times New Roman"/>
                <w:sz w:val="24"/>
                <w:szCs w:val="24"/>
              </w:rPr>
              <w:t>gói</w:t>
            </w:r>
            <w:proofErr w:type="spellEnd"/>
          </w:p>
        </w:tc>
        <w:tc>
          <w:tcPr>
            <w:tcW w:w="1134" w:type="dxa"/>
            <w:tcBorders>
              <w:top w:val="single" w:sz="4" w:space="0" w:color="auto"/>
              <w:left w:val="single" w:sz="4" w:space="0" w:color="auto"/>
              <w:bottom w:val="single" w:sz="4" w:space="0" w:color="auto"/>
              <w:right w:val="single" w:sz="4" w:space="0" w:color="auto"/>
            </w:tcBorders>
          </w:tcPr>
          <w:p w14:paraId="616CB350"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227FC79"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đóng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gói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dễ</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dàng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thuận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việc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trong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cũng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như</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vận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chuyển</w:t>
            </w:r>
            <w:proofErr w:type="spellEnd"/>
          </w:p>
        </w:tc>
        <w:tc>
          <w:tcPr>
            <w:tcW w:w="1418" w:type="dxa"/>
            <w:tcBorders>
              <w:top w:val="single" w:sz="4" w:space="0" w:color="auto"/>
              <w:left w:val="single" w:sz="4" w:space="0" w:color="auto"/>
              <w:bottom w:val="single" w:sz="4" w:space="0" w:color="auto"/>
              <w:right w:val="single" w:sz="4" w:space="0" w:color="auto"/>
            </w:tcBorders>
          </w:tcPr>
          <w:p w14:paraId="730D83D2"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r>
      <w:tr w:rsidR="00F16530" w:rsidRPr="00BC2853" w14:paraId="3562252A" w14:textId="77777777" w:rsidTr="00716048">
        <w:trPr>
          <w:trHeight w:val="227"/>
        </w:trPr>
        <w:tc>
          <w:tcPr>
            <w:tcW w:w="567" w:type="dxa"/>
            <w:tcBorders>
              <w:top w:val="single" w:sz="4" w:space="0" w:color="auto"/>
              <w:left w:val="single" w:sz="4" w:space="0" w:color="auto"/>
              <w:bottom w:val="single" w:sz="4" w:space="0" w:color="auto"/>
              <w:right w:val="single" w:sz="4" w:space="0" w:color="auto"/>
            </w:tcBorders>
            <w:hideMark/>
          </w:tcPr>
          <w:p w14:paraId="2155DBEB"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14</w:t>
            </w:r>
          </w:p>
        </w:tc>
        <w:tc>
          <w:tcPr>
            <w:tcW w:w="3544" w:type="dxa"/>
            <w:tcBorders>
              <w:top w:val="single" w:sz="4" w:space="0" w:color="auto"/>
              <w:left w:val="single" w:sz="4" w:space="0" w:color="auto"/>
              <w:bottom w:val="single" w:sz="4" w:space="0" w:color="auto"/>
              <w:right w:val="single" w:sz="4" w:space="0" w:color="auto"/>
            </w:tcBorders>
            <w:hideMark/>
          </w:tcPr>
          <w:p w14:paraId="75E287B5" w14:textId="77777777" w:rsidR="00F16530" w:rsidRPr="00BC2853" w:rsidRDefault="00F16530" w:rsidP="00716048">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Tài </w:t>
            </w:r>
            <w:proofErr w:type="spellStart"/>
            <w:r w:rsidRPr="00BC2853">
              <w:rPr>
                <w:rFonts w:ascii="Times New Roman" w:eastAsia="Calibri" w:hAnsi="Times New Roman" w:cs="Times New Roman"/>
                <w:sz w:val="24"/>
                <w:szCs w:val="24"/>
              </w:rPr>
              <w:t>liệu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kỹ</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thuật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vẽ</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chế</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tạo</w:t>
            </w:r>
            <w:proofErr w:type="spellEnd"/>
          </w:p>
        </w:tc>
        <w:tc>
          <w:tcPr>
            <w:tcW w:w="1134" w:type="dxa"/>
            <w:tcBorders>
              <w:top w:val="single" w:sz="4" w:space="0" w:color="auto"/>
              <w:left w:val="single" w:sz="4" w:space="0" w:color="auto"/>
              <w:bottom w:val="single" w:sz="4" w:space="0" w:color="auto"/>
              <w:right w:val="single" w:sz="4" w:space="0" w:color="auto"/>
            </w:tcBorders>
          </w:tcPr>
          <w:p w14:paraId="0E7D1395"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6F64F319"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Có</w:t>
            </w:r>
            <w:proofErr w:type="spellEnd"/>
          </w:p>
        </w:tc>
        <w:tc>
          <w:tcPr>
            <w:tcW w:w="1418" w:type="dxa"/>
            <w:tcBorders>
              <w:top w:val="single" w:sz="4" w:space="0" w:color="auto"/>
              <w:left w:val="single" w:sz="4" w:space="0" w:color="auto"/>
              <w:bottom w:val="single" w:sz="4" w:space="0" w:color="auto"/>
              <w:right w:val="single" w:sz="4" w:space="0" w:color="auto"/>
            </w:tcBorders>
          </w:tcPr>
          <w:p w14:paraId="0ECEFA39"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r>
      <w:tr w:rsidR="00F16530" w:rsidRPr="00BC2853" w14:paraId="0AA9F83D" w14:textId="77777777" w:rsidTr="00716048">
        <w:trPr>
          <w:trHeight w:val="227"/>
        </w:trPr>
        <w:tc>
          <w:tcPr>
            <w:tcW w:w="567" w:type="dxa"/>
            <w:tcBorders>
              <w:top w:val="single" w:sz="4" w:space="0" w:color="auto"/>
              <w:left w:val="single" w:sz="4" w:space="0" w:color="auto"/>
              <w:bottom w:val="single" w:sz="4" w:space="0" w:color="auto"/>
              <w:right w:val="single" w:sz="4" w:space="0" w:color="auto"/>
            </w:tcBorders>
            <w:hideMark/>
          </w:tcPr>
          <w:p w14:paraId="1138888A"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15</w:t>
            </w:r>
          </w:p>
        </w:tc>
        <w:tc>
          <w:tcPr>
            <w:tcW w:w="3544" w:type="dxa"/>
            <w:tcBorders>
              <w:top w:val="single" w:sz="4" w:space="0" w:color="auto"/>
              <w:left w:val="single" w:sz="4" w:space="0" w:color="auto"/>
              <w:bottom w:val="single" w:sz="4" w:space="0" w:color="auto"/>
              <w:right w:val="single" w:sz="4" w:space="0" w:color="auto"/>
            </w:tcBorders>
            <w:hideMark/>
          </w:tcPr>
          <w:p w14:paraId="40DAC62A" w14:textId="77777777" w:rsidR="00F16530" w:rsidRPr="00BC2853" w:rsidRDefault="00F16530" w:rsidP="00716048">
            <w:pPr>
              <w:spacing w:before="60" w:after="60" w:line="360" w:lineRule="exact"/>
              <w:jc w:val="both"/>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Biên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Type Test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Routine Test</w:t>
            </w:r>
          </w:p>
        </w:tc>
        <w:tc>
          <w:tcPr>
            <w:tcW w:w="1134" w:type="dxa"/>
            <w:tcBorders>
              <w:top w:val="single" w:sz="4" w:space="0" w:color="auto"/>
              <w:left w:val="single" w:sz="4" w:space="0" w:color="auto"/>
              <w:bottom w:val="single" w:sz="4" w:space="0" w:color="auto"/>
              <w:right w:val="single" w:sz="4" w:space="0" w:color="auto"/>
            </w:tcBorders>
          </w:tcPr>
          <w:p w14:paraId="23F0FD4B"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6F31FD63"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Có</w:t>
            </w:r>
            <w:proofErr w:type="spellEnd"/>
          </w:p>
        </w:tc>
        <w:tc>
          <w:tcPr>
            <w:tcW w:w="1418" w:type="dxa"/>
            <w:tcBorders>
              <w:top w:val="single" w:sz="4" w:space="0" w:color="auto"/>
              <w:left w:val="single" w:sz="4" w:space="0" w:color="auto"/>
              <w:bottom w:val="single" w:sz="4" w:space="0" w:color="auto"/>
              <w:right w:val="single" w:sz="4" w:space="0" w:color="auto"/>
            </w:tcBorders>
          </w:tcPr>
          <w:p w14:paraId="6BD2A251" w14:textId="77777777" w:rsidR="00F16530" w:rsidRPr="00BC2853" w:rsidRDefault="00F16530" w:rsidP="00716048">
            <w:pPr>
              <w:spacing w:before="60" w:after="60" w:line="360" w:lineRule="exact"/>
              <w:jc w:val="center"/>
              <w:rPr>
                <w:rFonts w:ascii="Times New Roman" w:eastAsia="Calibri" w:hAnsi="Times New Roman" w:cs="Times New Roman"/>
                <w:sz w:val="24"/>
                <w:szCs w:val="24"/>
              </w:rPr>
            </w:pPr>
          </w:p>
        </w:tc>
      </w:tr>
    </w:tbl>
    <w:p w14:paraId="43293113" w14:textId="77777777" w:rsidR="00E56C13" w:rsidRPr="00BC2853" w:rsidRDefault="00E56C13" w:rsidP="00F32CBE">
      <w:pPr>
        <w:spacing w:after="0" w:line="360" w:lineRule="exact"/>
        <w:jc w:val="both"/>
        <w:rPr>
          <w:rFonts w:ascii="Times New Roman" w:hAnsi="Times New Roman"/>
          <w:b/>
          <w:sz w:val="24"/>
          <w:szCs w:val="24"/>
        </w:rPr>
      </w:pPr>
      <w:r w:rsidRPr="00BC2853">
        <w:rPr>
          <w:rFonts w:ascii="Times New Roman" w:hAnsi="Times New Roman"/>
          <w:b/>
          <w:sz w:val="24"/>
          <w:szCs w:val="24"/>
          <w:lang w:val="vi-VN"/>
        </w:rPr>
        <w:t>5.</w:t>
      </w:r>
      <w:r w:rsidRPr="00BC2853">
        <w:rPr>
          <w:rFonts w:ascii="Times New Roman" w:hAnsi="Times New Roman"/>
          <w:b/>
          <w:sz w:val="24"/>
          <w:szCs w:val="24"/>
        </w:rPr>
        <w:t>2</w:t>
      </w:r>
      <w:r w:rsidRPr="00BC2853">
        <w:rPr>
          <w:rFonts w:ascii="Times New Roman" w:hAnsi="Times New Roman"/>
          <w:b/>
          <w:sz w:val="24"/>
          <w:szCs w:val="24"/>
          <w:lang w:val="vi-VN"/>
        </w:rPr>
        <w:t xml:space="preserve"> Cosse ép đồng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936"/>
        <w:gridCol w:w="2724"/>
        <w:gridCol w:w="1980"/>
      </w:tblGrid>
      <w:tr w:rsidR="00BC7DAA" w:rsidRPr="00BC2853" w14:paraId="42717D32" w14:textId="77777777" w:rsidTr="00716048">
        <w:trPr>
          <w:tblHeader/>
        </w:trPr>
        <w:tc>
          <w:tcPr>
            <w:tcW w:w="720" w:type="dxa"/>
            <w:tcBorders>
              <w:top w:val="single" w:sz="4" w:space="0" w:color="auto"/>
              <w:left w:val="single" w:sz="4" w:space="0" w:color="auto"/>
              <w:bottom w:val="single" w:sz="4" w:space="0" w:color="auto"/>
              <w:right w:val="single" w:sz="4" w:space="0" w:color="auto"/>
            </w:tcBorders>
            <w:vAlign w:val="center"/>
            <w:hideMark/>
          </w:tcPr>
          <w:p w14:paraId="527F8889" w14:textId="77777777" w:rsidR="00BC7DAA" w:rsidRPr="00BC2853" w:rsidRDefault="00BC7DAA" w:rsidP="00716048">
            <w:pPr>
              <w:keepNext/>
              <w:tabs>
                <w:tab w:val="left" w:pos="504"/>
              </w:tabs>
              <w:suppressAutoHyphens/>
              <w:spacing w:after="0" w:line="240" w:lineRule="auto"/>
              <w:ind w:left="-316"/>
              <w:jc w:val="center"/>
              <w:outlineLvl w:val="1"/>
              <w:rPr>
                <w:rFonts w:ascii="Times New Roman" w:eastAsia="Times New Roman" w:hAnsi="Times New Roman" w:cs="Times New Roman"/>
                <w:b/>
                <w:sz w:val="24"/>
                <w:szCs w:val="24"/>
              </w:rPr>
            </w:pPr>
            <w:r w:rsidRPr="00BC2853">
              <w:rPr>
                <w:rFonts w:ascii="Times New Roman" w:eastAsia="Times New Roman" w:hAnsi="Times New Roman" w:cs="Times New Roman"/>
                <w:b/>
                <w:sz w:val="24"/>
                <w:szCs w:val="24"/>
              </w:rPr>
              <w:t>TT</w:t>
            </w:r>
          </w:p>
        </w:tc>
        <w:tc>
          <w:tcPr>
            <w:tcW w:w="3936" w:type="dxa"/>
            <w:tcBorders>
              <w:top w:val="single" w:sz="4" w:space="0" w:color="auto"/>
              <w:left w:val="single" w:sz="4" w:space="0" w:color="auto"/>
              <w:bottom w:val="single" w:sz="4" w:space="0" w:color="auto"/>
              <w:right w:val="single" w:sz="4" w:space="0" w:color="auto"/>
            </w:tcBorders>
            <w:vAlign w:val="center"/>
            <w:hideMark/>
          </w:tcPr>
          <w:p w14:paraId="01A5CBDC" w14:textId="77777777" w:rsidR="00BC7DAA" w:rsidRPr="00BC2853" w:rsidRDefault="00BC7DAA" w:rsidP="00716048">
            <w:pPr>
              <w:keepNext/>
              <w:tabs>
                <w:tab w:val="left" w:pos="720"/>
              </w:tabs>
              <w:suppressAutoHyphens/>
              <w:spacing w:after="0" w:line="240" w:lineRule="auto"/>
              <w:ind w:left="-576"/>
              <w:jc w:val="center"/>
              <w:outlineLvl w:val="1"/>
              <w:rPr>
                <w:rFonts w:ascii="Times New Roman" w:eastAsia="Times New Roman" w:hAnsi="Times New Roman" w:cs="Times New Roman"/>
                <w:b/>
                <w:sz w:val="24"/>
                <w:szCs w:val="24"/>
              </w:rPr>
            </w:pPr>
            <w:proofErr w:type="spellStart"/>
            <w:r w:rsidRPr="00BC2853">
              <w:rPr>
                <w:rFonts w:ascii="Times New Roman" w:eastAsia="Times New Roman" w:hAnsi="Times New Roman" w:cs="Times New Roman"/>
                <w:b/>
                <w:sz w:val="24"/>
                <w:szCs w:val="24"/>
              </w:rPr>
              <w:t>Mô</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tả</w:t>
            </w:r>
            <w:proofErr w:type="spellEnd"/>
          </w:p>
        </w:tc>
        <w:tc>
          <w:tcPr>
            <w:tcW w:w="2724" w:type="dxa"/>
            <w:tcBorders>
              <w:top w:val="single" w:sz="4" w:space="0" w:color="auto"/>
              <w:left w:val="single" w:sz="4" w:space="0" w:color="auto"/>
              <w:bottom w:val="single" w:sz="4" w:space="0" w:color="auto"/>
              <w:right w:val="single" w:sz="4" w:space="0" w:color="auto"/>
            </w:tcBorders>
            <w:vAlign w:val="center"/>
            <w:hideMark/>
          </w:tcPr>
          <w:p w14:paraId="508A7377" w14:textId="77777777" w:rsidR="00BC7DAA" w:rsidRPr="00BC2853" w:rsidRDefault="00BC7DAA" w:rsidP="00716048">
            <w:pPr>
              <w:keepNext/>
              <w:tabs>
                <w:tab w:val="left" w:pos="720"/>
              </w:tabs>
              <w:suppressAutoHyphens/>
              <w:spacing w:after="0" w:line="240" w:lineRule="auto"/>
              <w:ind w:left="-576"/>
              <w:jc w:val="center"/>
              <w:outlineLvl w:val="1"/>
              <w:rPr>
                <w:rFonts w:ascii="Times New Roman" w:eastAsia="Times New Roman" w:hAnsi="Times New Roman" w:cs="Times New Roman"/>
                <w:b/>
                <w:sz w:val="24"/>
                <w:szCs w:val="24"/>
              </w:rPr>
            </w:pPr>
            <w:proofErr w:type="spellStart"/>
            <w:r w:rsidRPr="00BC2853">
              <w:rPr>
                <w:rFonts w:ascii="Times New Roman" w:eastAsia="Times New Roman" w:hAnsi="Times New Roman" w:cs="Times New Roman"/>
                <w:b/>
                <w:sz w:val="24"/>
                <w:szCs w:val="24"/>
              </w:rPr>
              <w:t>Yêu</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cầu</w:t>
            </w:r>
            <w:proofErr w:type="spellEnd"/>
          </w:p>
        </w:tc>
        <w:tc>
          <w:tcPr>
            <w:tcW w:w="1980" w:type="dxa"/>
            <w:tcBorders>
              <w:top w:val="single" w:sz="4" w:space="0" w:color="auto"/>
              <w:left w:val="single" w:sz="4" w:space="0" w:color="auto"/>
              <w:bottom w:val="single" w:sz="4" w:space="0" w:color="auto"/>
              <w:right w:val="single" w:sz="4" w:space="0" w:color="auto"/>
            </w:tcBorders>
            <w:vAlign w:val="center"/>
            <w:hideMark/>
          </w:tcPr>
          <w:p w14:paraId="6A7C6D14" w14:textId="77777777" w:rsidR="00BC7DAA" w:rsidRPr="00BC2853" w:rsidRDefault="00BC7DAA" w:rsidP="00716048">
            <w:pPr>
              <w:keepNext/>
              <w:tabs>
                <w:tab w:val="left" w:pos="720"/>
              </w:tabs>
              <w:suppressAutoHyphens/>
              <w:spacing w:after="0" w:line="240" w:lineRule="auto"/>
              <w:jc w:val="center"/>
              <w:outlineLvl w:val="1"/>
              <w:rPr>
                <w:rFonts w:ascii="Times New Roman" w:eastAsia="Times New Roman" w:hAnsi="Times New Roman" w:cs="Times New Roman"/>
                <w:b/>
                <w:sz w:val="24"/>
                <w:szCs w:val="24"/>
              </w:rPr>
            </w:pPr>
            <w:proofErr w:type="spellStart"/>
            <w:r w:rsidRPr="00BC2853">
              <w:rPr>
                <w:rFonts w:ascii="Times New Roman" w:eastAsia="Times New Roman" w:hAnsi="Times New Roman" w:cs="Times New Roman"/>
                <w:b/>
                <w:sz w:val="24"/>
                <w:szCs w:val="24"/>
              </w:rPr>
              <w:t>Đề</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nghị</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và</w:t>
            </w:r>
            <w:proofErr w:type="spellEnd"/>
            <w:r w:rsidRPr="00BC2853">
              <w:rPr>
                <w:rFonts w:ascii="Times New Roman" w:eastAsia="Times New Roman" w:hAnsi="Times New Roman" w:cs="Times New Roman"/>
                <w:b/>
                <w:sz w:val="24"/>
                <w:szCs w:val="24"/>
              </w:rPr>
              <w:t xml:space="preserve"> cam </w:t>
            </w:r>
            <w:proofErr w:type="spellStart"/>
            <w:r w:rsidRPr="00BC2853">
              <w:rPr>
                <w:rFonts w:ascii="Times New Roman" w:eastAsia="Times New Roman" w:hAnsi="Times New Roman" w:cs="Times New Roman"/>
                <w:b/>
                <w:sz w:val="24"/>
                <w:szCs w:val="24"/>
              </w:rPr>
              <w:t>kết</w:t>
            </w:r>
            <w:proofErr w:type="spellEnd"/>
          </w:p>
        </w:tc>
      </w:tr>
      <w:tr w:rsidR="00BC7DAA" w:rsidRPr="00BC2853" w14:paraId="74A71A3A" w14:textId="77777777" w:rsidTr="00716048">
        <w:tc>
          <w:tcPr>
            <w:tcW w:w="720" w:type="dxa"/>
            <w:tcBorders>
              <w:top w:val="single" w:sz="4" w:space="0" w:color="auto"/>
              <w:left w:val="single" w:sz="4" w:space="0" w:color="auto"/>
              <w:bottom w:val="single" w:sz="4" w:space="0" w:color="auto"/>
              <w:right w:val="single" w:sz="4" w:space="0" w:color="auto"/>
            </w:tcBorders>
            <w:vAlign w:val="center"/>
            <w:hideMark/>
          </w:tcPr>
          <w:p w14:paraId="16DCB458" w14:textId="77777777" w:rsidR="00BC7DAA" w:rsidRPr="00BC2853" w:rsidRDefault="00BC7DAA" w:rsidP="00716048">
            <w:pPr>
              <w:tabs>
                <w:tab w:val="left" w:pos="1080"/>
              </w:tabs>
              <w:suppressAutoHyphens/>
              <w:spacing w:before="40" w:after="4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w:t>
            </w:r>
          </w:p>
        </w:tc>
        <w:tc>
          <w:tcPr>
            <w:tcW w:w="3936" w:type="dxa"/>
            <w:tcBorders>
              <w:top w:val="single" w:sz="4" w:space="0" w:color="auto"/>
              <w:left w:val="single" w:sz="4" w:space="0" w:color="auto"/>
              <w:bottom w:val="single" w:sz="4" w:space="0" w:color="auto"/>
              <w:right w:val="single" w:sz="4" w:space="0" w:color="auto"/>
            </w:tcBorders>
            <w:vAlign w:val="center"/>
            <w:hideMark/>
          </w:tcPr>
          <w:p w14:paraId="2BFF4AE5" w14:textId="77777777" w:rsidR="00BC7DAA" w:rsidRPr="00BC2853" w:rsidRDefault="00BC7DAA" w:rsidP="00716048">
            <w:pPr>
              <w:tabs>
                <w:tab w:val="left" w:pos="1080"/>
              </w:tabs>
              <w:suppressAutoHyphens/>
              <w:spacing w:before="40" w:after="40" w:line="240" w:lineRule="auto"/>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Tên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sản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xuất</w:t>
            </w:r>
            <w:proofErr w:type="spellEnd"/>
          </w:p>
        </w:tc>
        <w:tc>
          <w:tcPr>
            <w:tcW w:w="2724" w:type="dxa"/>
            <w:tcBorders>
              <w:top w:val="single" w:sz="4" w:space="0" w:color="auto"/>
              <w:left w:val="single" w:sz="4" w:space="0" w:color="auto"/>
              <w:bottom w:val="single" w:sz="4" w:space="0" w:color="auto"/>
              <w:right w:val="single" w:sz="4" w:space="0" w:color="auto"/>
            </w:tcBorders>
            <w:vAlign w:val="center"/>
          </w:tcPr>
          <w:p w14:paraId="7BE8EC22" w14:textId="77777777" w:rsidR="00BC7DAA" w:rsidRPr="00BC2853" w:rsidRDefault="00BC7DAA" w:rsidP="00716048">
            <w:pPr>
              <w:tabs>
                <w:tab w:val="left" w:pos="1080"/>
              </w:tabs>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31B7D65A" w14:textId="77777777" w:rsidR="00BC7DAA" w:rsidRPr="00BC2853" w:rsidRDefault="00BC7DAA" w:rsidP="00716048">
            <w:pPr>
              <w:tabs>
                <w:tab w:val="left" w:pos="1080"/>
              </w:tabs>
              <w:suppressAutoHyphens/>
              <w:spacing w:before="40" w:after="40" w:line="240" w:lineRule="auto"/>
              <w:jc w:val="center"/>
              <w:rPr>
                <w:rFonts w:ascii="Times New Roman" w:eastAsia="Times New Roman" w:hAnsi="Times New Roman" w:cs="Times New Roman"/>
                <w:sz w:val="24"/>
                <w:szCs w:val="24"/>
              </w:rPr>
            </w:pPr>
          </w:p>
        </w:tc>
      </w:tr>
      <w:tr w:rsidR="00BC7DAA" w:rsidRPr="00BC2853" w14:paraId="52312822" w14:textId="77777777" w:rsidTr="00716048">
        <w:tc>
          <w:tcPr>
            <w:tcW w:w="720" w:type="dxa"/>
            <w:tcBorders>
              <w:top w:val="single" w:sz="4" w:space="0" w:color="auto"/>
              <w:left w:val="single" w:sz="4" w:space="0" w:color="auto"/>
              <w:bottom w:val="single" w:sz="4" w:space="0" w:color="auto"/>
              <w:right w:val="single" w:sz="4" w:space="0" w:color="auto"/>
            </w:tcBorders>
            <w:vAlign w:val="center"/>
            <w:hideMark/>
          </w:tcPr>
          <w:p w14:paraId="49A6139D" w14:textId="77777777" w:rsidR="00BC7DAA" w:rsidRPr="00BC2853" w:rsidRDefault="00BC7DAA" w:rsidP="00716048">
            <w:pPr>
              <w:tabs>
                <w:tab w:val="left" w:pos="1080"/>
              </w:tabs>
              <w:suppressAutoHyphens/>
              <w:spacing w:before="40" w:after="4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2</w:t>
            </w:r>
          </w:p>
        </w:tc>
        <w:tc>
          <w:tcPr>
            <w:tcW w:w="3936" w:type="dxa"/>
            <w:tcBorders>
              <w:top w:val="single" w:sz="4" w:space="0" w:color="auto"/>
              <w:left w:val="single" w:sz="4" w:space="0" w:color="auto"/>
              <w:bottom w:val="single" w:sz="4" w:space="0" w:color="auto"/>
              <w:right w:val="single" w:sz="4" w:space="0" w:color="auto"/>
            </w:tcBorders>
            <w:vAlign w:val="center"/>
            <w:hideMark/>
          </w:tcPr>
          <w:p w14:paraId="034B4149" w14:textId="77777777" w:rsidR="00BC7DAA" w:rsidRPr="00BC2853" w:rsidRDefault="00BC7DAA" w:rsidP="00716048">
            <w:pPr>
              <w:tabs>
                <w:tab w:val="left" w:pos="1080"/>
              </w:tabs>
              <w:suppressAutoHyphens/>
              <w:spacing w:before="40" w:after="40" w:line="240" w:lineRule="auto"/>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Xuất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xứ</w:t>
            </w:r>
            <w:proofErr w:type="spellEnd"/>
          </w:p>
        </w:tc>
        <w:tc>
          <w:tcPr>
            <w:tcW w:w="2724" w:type="dxa"/>
            <w:tcBorders>
              <w:top w:val="single" w:sz="4" w:space="0" w:color="auto"/>
              <w:left w:val="single" w:sz="4" w:space="0" w:color="auto"/>
              <w:bottom w:val="single" w:sz="4" w:space="0" w:color="auto"/>
              <w:right w:val="single" w:sz="4" w:space="0" w:color="auto"/>
            </w:tcBorders>
            <w:vAlign w:val="center"/>
          </w:tcPr>
          <w:p w14:paraId="7914396D" w14:textId="77777777" w:rsidR="00BC7DAA" w:rsidRPr="00BC2853" w:rsidRDefault="00BC7DAA" w:rsidP="00716048">
            <w:pPr>
              <w:tabs>
                <w:tab w:val="left" w:pos="1080"/>
              </w:tabs>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17EBF560" w14:textId="77777777" w:rsidR="00BC7DAA" w:rsidRPr="00BC2853" w:rsidRDefault="00BC7DAA" w:rsidP="00716048">
            <w:pPr>
              <w:tabs>
                <w:tab w:val="left" w:pos="1080"/>
              </w:tabs>
              <w:suppressAutoHyphens/>
              <w:spacing w:before="40" w:after="40" w:line="240" w:lineRule="auto"/>
              <w:jc w:val="center"/>
              <w:rPr>
                <w:rFonts w:ascii="Times New Roman" w:eastAsia="Times New Roman" w:hAnsi="Times New Roman" w:cs="Times New Roman"/>
                <w:sz w:val="24"/>
                <w:szCs w:val="24"/>
              </w:rPr>
            </w:pPr>
          </w:p>
        </w:tc>
      </w:tr>
      <w:tr w:rsidR="00BC7DAA" w:rsidRPr="00BC2853" w14:paraId="149B365F" w14:textId="77777777" w:rsidTr="00716048">
        <w:tc>
          <w:tcPr>
            <w:tcW w:w="720" w:type="dxa"/>
            <w:tcBorders>
              <w:top w:val="single" w:sz="4" w:space="0" w:color="auto"/>
              <w:left w:val="single" w:sz="4" w:space="0" w:color="auto"/>
              <w:bottom w:val="single" w:sz="4" w:space="0" w:color="auto"/>
              <w:right w:val="single" w:sz="4" w:space="0" w:color="auto"/>
            </w:tcBorders>
            <w:vAlign w:val="center"/>
            <w:hideMark/>
          </w:tcPr>
          <w:p w14:paraId="42DD8C66" w14:textId="77777777" w:rsidR="00BC7DAA" w:rsidRPr="00BC2853" w:rsidRDefault="00BC7DAA" w:rsidP="00716048">
            <w:pPr>
              <w:tabs>
                <w:tab w:val="left" w:pos="1080"/>
              </w:tabs>
              <w:suppressAutoHyphens/>
              <w:spacing w:before="40" w:after="4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3</w:t>
            </w:r>
          </w:p>
        </w:tc>
        <w:tc>
          <w:tcPr>
            <w:tcW w:w="3936" w:type="dxa"/>
            <w:tcBorders>
              <w:top w:val="single" w:sz="4" w:space="0" w:color="auto"/>
              <w:left w:val="single" w:sz="4" w:space="0" w:color="auto"/>
              <w:bottom w:val="single" w:sz="4" w:space="0" w:color="auto"/>
              <w:right w:val="single" w:sz="4" w:space="0" w:color="auto"/>
            </w:tcBorders>
            <w:vAlign w:val="center"/>
            <w:hideMark/>
          </w:tcPr>
          <w:p w14:paraId="485FFC0C" w14:textId="77777777" w:rsidR="00BC7DAA" w:rsidRPr="00BC2853" w:rsidRDefault="00BC7DAA" w:rsidP="00716048">
            <w:pPr>
              <w:tabs>
                <w:tab w:val="left" w:pos="1080"/>
              </w:tabs>
              <w:suppressAutoHyphens/>
              <w:spacing w:before="40" w:after="40" w:line="240" w:lineRule="auto"/>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Mã</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hiệu</w:t>
            </w:r>
            <w:proofErr w:type="spellEnd"/>
          </w:p>
        </w:tc>
        <w:tc>
          <w:tcPr>
            <w:tcW w:w="2724" w:type="dxa"/>
            <w:tcBorders>
              <w:top w:val="single" w:sz="4" w:space="0" w:color="auto"/>
              <w:left w:val="single" w:sz="4" w:space="0" w:color="auto"/>
              <w:bottom w:val="single" w:sz="4" w:space="0" w:color="auto"/>
              <w:right w:val="single" w:sz="4" w:space="0" w:color="auto"/>
            </w:tcBorders>
            <w:vAlign w:val="center"/>
          </w:tcPr>
          <w:p w14:paraId="25552DC8" w14:textId="77777777" w:rsidR="00BC7DAA" w:rsidRPr="00BC2853" w:rsidRDefault="00BC7DAA" w:rsidP="00716048">
            <w:pPr>
              <w:tabs>
                <w:tab w:val="left" w:pos="1080"/>
              </w:tabs>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4FCA07D4" w14:textId="77777777" w:rsidR="00BC7DAA" w:rsidRPr="00BC2853" w:rsidRDefault="00BC7DAA" w:rsidP="00716048">
            <w:pPr>
              <w:tabs>
                <w:tab w:val="left" w:pos="1080"/>
              </w:tabs>
              <w:suppressAutoHyphens/>
              <w:spacing w:before="40" w:after="40" w:line="240" w:lineRule="auto"/>
              <w:jc w:val="center"/>
              <w:rPr>
                <w:rFonts w:ascii="Times New Roman" w:eastAsia="Times New Roman" w:hAnsi="Times New Roman" w:cs="Times New Roman"/>
                <w:sz w:val="24"/>
                <w:szCs w:val="24"/>
              </w:rPr>
            </w:pPr>
          </w:p>
        </w:tc>
      </w:tr>
      <w:tr w:rsidR="00BC7DAA" w:rsidRPr="00BC2853" w14:paraId="652BA2F6" w14:textId="77777777" w:rsidTr="00716048">
        <w:tc>
          <w:tcPr>
            <w:tcW w:w="720" w:type="dxa"/>
            <w:tcBorders>
              <w:top w:val="single" w:sz="4" w:space="0" w:color="auto"/>
              <w:left w:val="single" w:sz="4" w:space="0" w:color="auto"/>
              <w:bottom w:val="single" w:sz="4" w:space="0" w:color="auto"/>
              <w:right w:val="single" w:sz="4" w:space="0" w:color="auto"/>
            </w:tcBorders>
            <w:vAlign w:val="center"/>
          </w:tcPr>
          <w:p w14:paraId="51BEE0B9" w14:textId="77777777" w:rsidR="00BC7DAA" w:rsidRPr="00BC2853" w:rsidRDefault="00BC7DAA" w:rsidP="00716048">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14:paraId="22BFFBF7" w14:textId="77777777" w:rsidR="00BC7DAA" w:rsidRPr="00BC2853" w:rsidRDefault="00BC7DAA" w:rsidP="00716048">
            <w:pPr>
              <w:widowControl w:val="0"/>
              <w:suppressAutoHyphens/>
              <w:spacing w:before="40" w:after="40" w:line="240" w:lineRule="auto"/>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C50</w:t>
            </w:r>
          </w:p>
        </w:tc>
        <w:tc>
          <w:tcPr>
            <w:tcW w:w="2724" w:type="dxa"/>
            <w:tcBorders>
              <w:top w:val="single" w:sz="4" w:space="0" w:color="auto"/>
              <w:left w:val="single" w:sz="4" w:space="0" w:color="auto"/>
              <w:bottom w:val="single" w:sz="4" w:space="0" w:color="auto"/>
              <w:right w:val="single" w:sz="4" w:space="0" w:color="auto"/>
            </w:tcBorders>
            <w:vAlign w:val="center"/>
          </w:tcPr>
          <w:p w14:paraId="3A31F5A4" w14:textId="77777777" w:rsidR="00BC7DAA" w:rsidRPr="00BC2853" w:rsidRDefault="00BC7DAA" w:rsidP="00716048">
            <w:pPr>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29A97649" w14:textId="77777777" w:rsidR="00BC7DAA" w:rsidRPr="00BC2853" w:rsidRDefault="00BC7DAA" w:rsidP="00716048">
            <w:pPr>
              <w:suppressAutoHyphens/>
              <w:spacing w:before="40" w:after="40" w:line="240" w:lineRule="auto"/>
              <w:jc w:val="center"/>
              <w:rPr>
                <w:rFonts w:ascii="Times New Roman" w:eastAsia="Times New Roman" w:hAnsi="Times New Roman" w:cs="Times New Roman"/>
                <w:sz w:val="24"/>
                <w:szCs w:val="24"/>
              </w:rPr>
            </w:pPr>
          </w:p>
        </w:tc>
      </w:tr>
      <w:tr w:rsidR="00BC7DAA" w:rsidRPr="00BC2853" w14:paraId="042F90EB" w14:textId="77777777" w:rsidTr="00716048">
        <w:tc>
          <w:tcPr>
            <w:tcW w:w="720" w:type="dxa"/>
            <w:tcBorders>
              <w:top w:val="single" w:sz="4" w:space="0" w:color="auto"/>
              <w:left w:val="single" w:sz="4" w:space="0" w:color="auto"/>
              <w:bottom w:val="single" w:sz="4" w:space="0" w:color="auto"/>
              <w:right w:val="single" w:sz="4" w:space="0" w:color="auto"/>
            </w:tcBorders>
            <w:vAlign w:val="center"/>
          </w:tcPr>
          <w:p w14:paraId="5617AC67" w14:textId="77777777" w:rsidR="00BC7DAA" w:rsidRPr="00BC2853" w:rsidRDefault="00BC7DAA" w:rsidP="00716048">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14:paraId="653DE0FA" w14:textId="77777777" w:rsidR="00BC7DAA" w:rsidRPr="00BC2853" w:rsidRDefault="00BC7DAA" w:rsidP="00716048">
            <w:pPr>
              <w:widowControl w:val="0"/>
              <w:suppressAutoHyphens/>
              <w:spacing w:before="40" w:after="40" w:line="240" w:lineRule="auto"/>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C70</w:t>
            </w:r>
          </w:p>
        </w:tc>
        <w:tc>
          <w:tcPr>
            <w:tcW w:w="2724" w:type="dxa"/>
            <w:tcBorders>
              <w:top w:val="single" w:sz="4" w:space="0" w:color="auto"/>
              <w:left w:val="single" w:sz="4" w:space="0" w:color="auto"/>
              <w:bottom w:val="single" w:sz="4" w:space="0" w:color="auto"/>
              <w:right w:val="single" w:sz="4" w:space="0" w:color="auto"/>
            </w:tcBorders>
            <w:vAlign w:val="center"/>
          </w:tcPr>
          <w:p w14:paraId="11ECD6CD" w14:textId="77777777" w:rsidR="00BC7DAA" w:rsidRPr="00BC2853" w:rsidRDefault="00BC7DAA" w:rsidP="00716048">
            <w:pPr>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45F9333D" w14:textId="77777777" w:rsidR="00BC7DAA" w:rsidRPr="00BC2853" w:rsidRDefault="00BC7DAA" w:rsidP="00716048">
            <w:pPr>
              <w:suppressAutoHyphens/>
              <w:spacing w:before="40" w:after="40" w:line="240" w:lineRule="auto"/>
              <w:jc w:val="center"/>
              <w:rPr>
                <w:rFonts w:ascii="Times New Roman" w:eastAsia="Times New Roman" w:hAnsi="Times New Roman" w:cs="Times New Roman"/>
                <w:sz w:val="24"/>
                <w:szCs w:val="24"/>
              </w:rPr>
            </w:pPr>
          </w:p>
        </w:tc>
      </w:tr>
      <w:tr w:rsidR="00BC7DAA" w:rsidRPr="00BC2853" w14:paraId="3FA75C42" w14:textId="77777777" w:rsidTr="00716048">
        <w:tc>
          <w:tcPr>
            <w:tcW w:w="720" w:type="dxa"/>
            <w:tcBorders>
              <w:top w:val="single" w:sz="4" w:space="0" w:color="auto"/>
              <w:left w:val="single" w:sz="4" w:space="0" w:color="auto"/>
              <w:bottom w:val="single" w:sz="4" w:space="0" w:color="auto"/>
              <w:right w:val="single" w:sz="4" w:space="0" w:color="auto"/>
            </w:tcBorders>
            <w:vAlign w:val="center"/>
          </w:tcPr>
          <w:p w14:paraId="031FF601" w14:textId="77777777" w:rsidR="00BC7DAA" w:rsidRPr="00BC2853" w:rsidRDefault="00BC7DAA" w:rsidP="00716048">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14:paraId="7C2D2F5E" w14:textId="77777777" w:rsidR="00BC7DAA" w:rsidRPr="00BC2853" w:rsidRDefault="00BC7DAA" w:rsidP="00716048">
            <w:pPr>
              <w:widowControl w:val="0"/>
              <w:suppressAutoHyphens/>
              <w:spacing w:before="40" w:after="40" w:line="240" w:lineRule="auto"/>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C240</w:t>
            </w:r>
          </w:p>
        </w:tc>
        <w:tc>
          <w:tcPr>
            <w:tcW w:w="2724" w:type="dxa"/>
            <w:tcBorders>
              <w:top w:val="single" w:sz="4" w:space="0" w:color="auto"/>
              <w:left w:val="single" w:sz="4" w:space="0" w:color="auto"/>
              <w:bottom w:val="single" w:sz="4" w:space="0" w:color="auto"/>
              <w:right w:val="single" w:sz="4" w:space="0" w:color="auto"/>
            </w:tcBorders>
            <w:vAlign w:val="center"/>
          </w:tcPr>
          <w:p w14:paraId="6C7F3364" w14:textId="77777777" w:rsidR="00BC7DAA" w:rsidRPr="00BC2853" w:rsidRDefault="00BC7DAA" w:rsidP="00716048">
            <w:pPr>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66E3790A" w14:textId="77777777" w:rsidR="00BC7DAA" w:rsidRPr="00BC2853" w:rsidRDefault="00BC7DAA" w:rsidP="00716048">
            <w:pPr>
              <w:suppressAutoHyphens/>
              <w:spacing w:before="40" w:after="40" w:line="240" w:lineRule="auto"/>
              <w:jc w:val="center"/>
              <w:rPr>
                <w:rFonts w:ascii="Times New Roman" w:eastAsia="Times New Roman" w:hAnsi="Times New Roman" w:cs="Times New Roman"/>
                <w:sz w:val="24"/>
                <w:szCs w:val="24"/>
              </w:rPr>
            </w:pPr>
          </w:p>
        </w:tc>
      </w:tr>
      <w:tr w:rsidR="00BC7DAA" w:rsidRPr="00BC2853" w14:paraId="419E994F" w14:textId="77777777" w:rsidTr="00716048">
        <w:tc>
          <w:tcPr>
            <w:tcW w:w="720" w:type="dxa"/>
            <w:tcBorders>
              <w:top w:val="single" w:sz="4" w:space="0" w:color="auto"/>
              <w:left w:val="single" w:sz="4" w:space="0" w:color="auto"/>
              <w:bottom w:val="single" w:sz="4" w:space="0" w:color="auto"/>
              <w:right w:val="single" w:sz="4" w:space="0" w:color="auto"/>
            </w:tcBorders>
            <w:vAlign w:val="center"/>
            <w:hideMark/>
          </w:tcPr>
          <w:p w14:paraId="128B31D6" w14:textId="77777777" w:rsidR="00BC7DAA" w:rsidRPr="00BC2853" w:rsidRDefault="00BC7DAA" w:rsidP="00716048">
            <w:pPr>
              <w:tabs>
                <w:tab w:val="left" w:pos="1080"/>
              </w:tabs>
              <w:suppressAutoHyphens/>
              <w:spacing w:before="40" w:after="4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4</w:t>
            </w:r>
          </w:p>
        </w:tc>
        <w:tc>
          <w:tcPr>
            <w:tcW w:w="3936" w:type="dxa"/>
            <w:tcBorders>
              <w:top w:val="single" w:sz="4" w:space="0" w:color="auto"/>
              <w:left w:val="single" w:sz="4" w:space="0" w:color="auto"/>
              <w:bottom w:val="single" w:sz="4" w:space="0" w:color="auto"/>
              <w:right w:val="single" w:sz="4" w:space="0" w:color="auto"/>
            </w:tcBorders>
            <w:vAlign w:val="center"/>
            <w:hideMark/>
          </w:tcPr>
          <w:p w14:paraId="01039AC4" w14:textId="77777777" w:rsidR="00BC7DAA" w:rsidRPr="00BC2853" w:rsidRDefault="00BC7DAA" w:rsidP="00716048">
            <w:pPr>
              <w:tabs>
                <w:tab w:val="left" w:pos="1080"/>
              </w:tabs>
              <w:suppressAutoHyphens/>
              <w:spacing w:before="40" w:after="40" w:line="240" w:lineRule="auto"/>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Tiêu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chuẩn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quản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lý</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chất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lượng</w:t>
            </w:r>
            <w:proofErr w:type="spellEnd"/>
          </w:p>
        </w:tc>
        <w:tc>
          <w:tcPr>
            <w:tcW w:w="2724" w:type="dxa"/>
            <w:tcBorders>
              <w:top w:val="single" w:sz="4" w:space="0" w:color="auto"/>
              <w:left w:val="single" w:sz="4" w:space="0" w:color="auto"/>
              <w:bottom w:val="single" w:sz="4" w:space="0" w:color="auto"/>
              <w:right w:val="single" w:sz="4" w:space="0" w:color="auto"/>
            </w:tcBorders>
            <w:vAlign w:val="center"/>
          </w:tcPr>
          <w:p w14:paraId="0254F147" w14:textId="77777777" w:rsidR="00BC7DAA" w:rsidRPr="00BC2853" w:rsidRDefault="00BC7DAA" w:rsidP="00716048">
            <w:pPr>
              <w:numPr>
                <w:ilvl w:val="12"/>
                <w:numId w:val="0"/>
              </w:numPr>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0FB8DA62" w14:textId="77777777" w:rsidR="00BC7DAA" w:rsidRPr="00BC2853" w:rsidRDefault="00BC7DAA" w:rsidP="00716048">
            <w:pPr>
              <w:numPr>
                <w:ilvl w:val="12"/>
                <w:numId w:val="0"/>
              </w:numPr>
              <w:suppressAutoHyphens/>
              <w:spacing w:before="40" w:after="40" w:line="240" w:lineRule="auto"/>
              <w:jc w:val="center"/>
              <w:rPr>
                <w:rFonts w:ascii="Times New Roman" w:eastAsia="Times New Roman" w:hAnsi="Times New Roman" w:cs="Times New Roman"/>
                <w:sz w:val="24"/>
                <w:szCs w:val="24"/>
              </w:rPr>
            </w:pPr>
          </w:p>
        </w:tc>
      </w:tr>
      <w:tr w:rsidR="00BC7DAA" w:rsidRPr="00BC2853" w14:paraId="1CD4D223" w14:textId="77777777" w:rsidTr="00716048">
        <w:tc>
          <w:tcPr>
            <w:tcW w:w="720" w:type="dxa"/>
            <w:tcBorders>
              <w:top w:val="single" w:sz="4" w:space="0" w:color="auto"/>
              <w:left w:val="single" w:sz="4" w:space="0" w:color="auto"/>
              <w:bottom w:val="single" w:sz="4" w:space="0" w:color="auto"/>
              <w:right w:val="single" w:sz="4" w:space="0" w:color="auto"/>
            </w:tcBorders>
            <w:vAlign w:val="center"/>
            <w:hideMark/>
          </w:tcPr>
          <w:p w14:paraId="7C6C43A0" w14:textId="77777777" w:rsidR="00BC7DAA" w:rsidRPr="00BC2853" w:rsidRDefault="00BC7DAA" w:rsidP="00716048">
            <w:pPr>
              <w:tabs>
                <w:tab w:val="left" w:pos="1080"/>
              </w:tabs>
              <w:suppressAutoHyphens/>
              <w:spacing w:before="40" w:after="4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5</w:t>
            </w:r>
          </w:p>
        </w:tc>
        <w:tc>
          <w:tcPr>
            <w:tcW w:w="3936" w:type="dxa"/>
            <w:tcBorders>
              <w:top w:val="single" w:sz="4" w:space="0" w:color="auto"/>
              <w:left w:val="single" w:sz="4" w:space="0" w:color="auto"/>
              <w:bottom w:val="single" w:sz="4" w:space="0" w:color="auto"/>
              <w:right w:val="single" w:sz="4" w:space="0" w:color="auto"/>
            </w:tcBorders>
            <w:vAlign w:val="center"/>
            <w:hideMark/>
          </w:tcPr>
          <w:p w14:paraId="606B4410" w14:textId="77777777" w:rsidR="00BC7DAA" w:rsidRPr="00BC2853" w:rsidRDefault="00BC7DAA" w:rsidP="00716048">
            <w:pPr>
              <w:numPr>
                <w:ilvl w:val="12"/>
                <w:numId w:val="0"/>
              </w:numPr>
              <w:suppressAutoHyphens/>
              <w:spacing w:before="40" w:after="40" w:line="240" w:lineRule="auto"/>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Tiêu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chuẩn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dụng</w:t>
            </w:r>
            <w:proofErr w:type="spellEnd"/>
          </w:p>
        </w:tc>
        <w:tc>
          <w:tcPr>
            <w:tcW w:w="2724" w:type="dxa"/>
            <w:tcBorders>
              <w:top w:val="single" w:sz="4" w:space="0" w:color="auto"/>
              <w:left w:val="single" w:sz="4" w:space="0" w:color="auto"/>
              <w:bottom w:val="single" w:sz="4" w:space="0" w:color="auto"/>
              <w:right w:val="single" w:sz="4" w:space="0" w:color="auto"/>
            </w:tcBorders>
            <w:vAlign w:val="center"/>
          </w:tcPr>
          <w:p w14:paraId="0E1F0C3B" w14:textId="77777777" w:rsidR="00BC7DAA" w:rsidRPr="00BC2853" w:rsidRDefault="00BC7DAA" w:rsidP="00716048">
            <w:pPr>
              <w:numPr>
                <w:ilvl w:val="12"/>
                <w:numId w:val="0"/>
              </w:numPr>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5824F4EB" w14:textId="77777777" w:rsidR="00BC7DAA" w:rsidRPr="00BC2853" w:rsidRDefault="00BC7DAA" w:rsidP="00716048">
            <w:pPr>
              <w:numPr>
                <w:ilvl w:val="12"/>
                <w:numId w:val="0"/>
              </w:numPr>
              <w:suppressAutoHyphens/>
              <w:spacing w:before="40" w:after="40" w:line="240" w:lineRule="auto"/>
              <w:jc w:val="center"/>
              <w:rPr>
                <w:rFonts w:ascii="Times New Roman" w:eastAsia="Times New Roman" w:hAnsi="Times New Roman" w:cs="Times New Roman"/>
                <w:sz w:val="24"/>
                <w:szCs w:val="24"/>
              </w:rPr>
            </w:pPr>
          </w:p>
        </w:tc>
      </w:tr>
      <w:tr w:rsidR="00BC7DAA" w:rsidRPr="00BC2853" w14:paraId="4E4041F5" w14:textId="77777777" w:rsidTr="00716048">
        <w:tc>
          <w:tcPr>
            <w:tcW w:w="720" w:type="dxa"/>
            <w:tcBorders>
              <w:top w:val="single" w:sz="4" w:space="0" w:color="auto"/>
              <w:left w:val="single" w:sz="4" w:space="0" w:color="auto"/>
              <w:bottom w:val="single" w:sz="4" w:space="0" w:color="auto"/>
              <w:right w:val="single" w:sz="4" w:space="0" w:color="auto"/>
            </w:tcBorders>
            <w:vAlign w:val="center"/>
            <w:hideMark/>
          </w:tcPr>
          <w:p w14:paraId="2B8E385F" w14:textId="77777777" w:rsidR="00BC7DAA" w:rsidRPr="00BC2853" w:rsidRDefault="00BC7DAA" w:rsidP="00716048">
            <w:pPr>
              <w:tabs>
                <w:tab w:val="left" w:pos="1080"/>
              </w:tabs>
              <w:suppressAutoHyphens/>
              <w:spacing w:before="40" w:after="4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6</w:t>
            </w:r>
          </w:p>
        </w:tc>
        <w:tc>
          <w:tcPr>
            <w:tcW w:w="3936" w:type="dxa"/>
            <w:tcBorders>
              <w:top w:val="single" w:sz="4" w:space="0" w:color="auto"/>
              <w:left w:val="single" w:sz="4" w:space="0" w:color="auto"/>
              <w:bottom w:val="single" w:sz="4" w:space="0" w:color="auto"/>
              <w:right w:val="single" w:sz="4" w:space="0" w:color="auto"/>
            </w:tcBorders>
            <w:vAlign w:val="center"/>
            <w:hideMark/>
          </w:tcPr>
          <w:p w14:paraId="0A155C12" w14:textId="77777777" w:rsidR="00BC7DAA" w:rsidRPr="00BC2853" w:rsidRDefault="00BC7DAA" w:rsidP="00716048">
            <w:pPr>
              <w:tabs>
                <w:tab w:val="left" w:pos="1080"/>
              </w:tabs>
              <w:suppressAutoHyphens/>
              <w:spacing w:before="40" w:after="40" w:line="240" w:lineRule="auto"/>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Loại</w:t>
            </w:r>
            <w:proofErr w:type="spellEnd"/>
          </w:p>
        </w:tc>
        <w:tc>
          <w:tcPr>
            <w:tcW w:w="2724" w:type="dxa"/>
            <w:tcBorders>
              <w:top w:val="single" w:sz="4" w:space="0" w:color="auto"/>
              <w:left w:val="single" w:sz="4" w:space="0" w:color="auto"/>
              <w:bottom w:val="single" w:sz="4" w:space="0" w:color="auto"/>
              <w:right w:val="single" w:sz="4" w:space="0" w:color="auto"/>
            </w:tcBorders>
            <w:vAlign w:val="center"/>
          </w:tcPr>
          <w:p w14:paraId="7079E3EC" w14:textId="77777777" w:rsidR="00BC7DAA" w:rsidRPr="00BC2853" w:rsidRDefault="00BC7DAA" w:rsidP="00716048">
            <w:pPr>
              <w:tabs>
                <w:tab w:val="left" w:pos="1080"/>
              </w:tabs>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0F29B638" w14:textId="77777777" w:rsidR="00BC7DAA" w:rsidRPr="00BC2853" w:rsidRDefault="00BC7DAA" w:rsidP="00716048">
            <w:pPr>
              <w:tabs>
                <w:tab w:val="left" w:pos="1080"/>
              </w:tabs>
              <w:suppressAutoHyphens/>
              <w:spacing w:before="40" w:after="40" w:line="240" w:lineRule="auto"/>
              <w:jc w:val="center"/>
              <w:rPr>
                <w:rFonts w:ascii="Times New Roman" w:eastAsia="Times New Roman" w:hAnsi="Times New Roman" w:cs="Times New Roman"/>
                <w:sz w:val="24"/>
                <w:szCs w:val="24"/>
              </w:rPr>
            </w:pPr>
          </w:p>
        </w:tc>
      </w:tr>
      <w:tr w:rsidR="00BC7DAA" w:rsidRPr="00BC2853" w14:paraId="2DC65743" w14:textId="77777777" w:rsidTr="00716048">
        <w:tc>
          <w:tcPr>
            <w:tcW w:w="720" w:type="dxa"/>
            <w:tcBorders>
              <w:top w:val="single" w:sz="4" w:space="0" w:color="auto"/>
              <w:left w:val="single" w:sz="4" w:space="0" w:color="auto"/>
              <w:bottom w:val="single" w:sz="4" w:space="0" w:color="auto"/>
              <w:right w:val="single" w:sz="4" w:space="0" w:color="auto"/>
            </w:tcBorders>
            <w:vAlign w:val="center"/>
            <w:hideMark/>
          </w:tcPr>
          <w:p w14:paraId="122F3603" w14:textId="77777777" w:rsidR="00BC7DAA" w:rsidRPr="00BC2853" w:rsidRDefault="00BC7DAA" w:rsidP="00716048">
            <w:pPr>
              <w:tabs>
                <w:tab w:val="left" w:pos="1080"/>
              </w:tabs>
              <w:suppressAutoHyphens/>
              <w:spacing w:before="40" w:after="4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7</w:t>
            </w:r>
          </w:p>
        </w:tc>
        <w:tc>
          <w:tcPr>
            <w:tcW w:w="3936" w:type="dxa"/>
            <w:tcBorders>
              <w:top w:val="single" w:sz="4" w:space="0" w:color="auto"/>
              <w:left w:val="single" w:sz="4" w:space="0" w:color="auto"/>
              <w:bottom w:val="single" w:sz="4" w:space="0" w:color="auto"/>
              <w:right w:val="single" w:sz="4" w:space="0" w:color="auto"/>
            </w:tcBorders>
            <w:vAlign w:val="center"/>
            <w:hideMark/>
          </w:tcPr>
          <w:p w14:paraId="3837DB0B" w14:textId="77777777" w:rsidR="00BC7DAA" w:rsidRPr="00BC2853" w:rsidRDefault="00BC7DAA" w:rsidP="00716048">
            <w:pPr>
              <w:tabs>
                <w:tab w:val="left" w:pos="1080"/>
              </w:tabs>
              <w:suppressAutoHyphens/>
              <w:spacing w:before="40" w:after="40" w:line="240" w:lineRule="auto"/>
              <w:rPr>
                <w:rFonts w:ascii="Times New Roman" w:eastAsia="Times New Roman" w:hAnsi="Times New Roman" w:cs="Times New Roman"/>
                <w:sz w:val="24"/>
                <w:szCs w:val="24"/>
                <w:lang w:val="pt-BR"/>
              </w:rPr>
            </w:pPr>
            <w:r w:rsidRPr="00BC2853">
              <w:rPr>
                <w:rFonts w:ascii="Times New Roman" w:eastAsia="Times New Roman" w:hAnsi="Times New Roman" w:cs="Times New Roman"/>
                <w:sz w:val="24"/>
                <w:szCs w:val="24"/>
                <w:lang w:val="pt-BR"/>
              </w:rPr>
              <w:t>Loại đai ép cho cosse ép</w:t>
            </w:r>
          </w:p>
        </w:tc>
        <w:tc>
          <w:tcPr>
            <w:tcW w:w="2724" w:type="dxa"/>
            <w:tcBorders>
              <w:top w:val="single" w:sz="4" w:space="0" w:color="auto"/>
              <w:left w:val="single" w:sz="4" w:space="0" w:color="auto"/>
              <w:bottom w:val="single" w:sz="4" w:space="0" w:color="auto"/>
              <w:right w:val="single" w:sz="4" w:space="0" w:color="auto"/>
            </w:tcBorders>
            <w:vAlign w:val="center"/>
            <w:hideMark/>
          </w:tcPr>
          <w:p w14:paraId="51DB198D" w14:textId="77777777" w:rsidR="00BC7DAA" w:rsidRPr="00BC2853" w:rsidRDefault="00BC7DAA" w:rsidP="00716048">
            <w:pPr>
              <w:tabs>
                <w:tab w:val="left" w:pos="1080"/>
              </w:tabs>
              <w:suppressAutoHyphens/>
              <w:spacing w:before="40" w:after="40" w:line="240" w:lineRule="auto"/>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Loại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lục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giác</w:t>
            </w:r>
            <w:proofErr w:type="spellEnd"/>
          </w:p>
        </w:tc>
        <w:tc>
          <w:tcPr>
            <w:tcW w:w="1980" w:type="dxa"/>
            <w:tcBorders>
              <w:top w:val="single" w:sz="4" w:space="0" w:color="auto"/>
              <w:left w:val="single" w:sz="4" w:space="0" w:color="auto"/>
              <w:bottom w:val="single" w:sz="4" w:space="0" w:color="auto"/>
              <w:right w:val="single" w:sz="4" w:space="0" w:color="auto"/>
            </w:tcBorders>
            <w:vAlign w:val="center"/>
          </w:tcPr>
          <w:p w14:paraId="5D7006EB" w14:textId="77777777" w:rsidR="00BC7DAA" w:rsidRPr="00BC2853" w:rsidRDefault="00BC7DAA" w:rsidP="00716048">
            <w:pPr>
              <w:tabs>
                <w:tab w:val="left" w:pos="1080"/>
              </w:tabs>
              <w:suppressAutoHyphens/>
              <w:spacing w:before="40" w:after="40" w:line="240" w:lineRule="auto"/>
              <w:jc w:val="center"/>
              <w:rPr>
                <w:rFonts w:ascii="Times New Roman" w:eastAsia="Times New Roman" w:hAnsi="Times New Roman" w:cs="Times New Roman"/>
                <w:sz w:val="24"/>
                <w:szCs w:val="24"/>
              </w:rPr>
            </w:pPr>
          </w:p>
        </w:tc>
      </w:tr>
      <w:tr w:rsidR="00BC7DAA" w:rsidRPr="00BC2853" w14:paraId="493E06F7" w14:textId="77777777" w:rsidTr="00716048">
        <w:tc>
          <w:tcPr>
            <w:tcW w:w="720" w:type="dxa"/>
            <w:tcBorders>
              <w:top w:val="single" w:sz="4" w:space="0" w:color="auto"/>
              <w:left w:val="single" w:sz="4" w:space="0" w:color="auto"/>
              <w:bottom w:val="single" w:sz="4" w:space="0" w:color="auto"/>
              <w:right w:val="single" w:sz="4" w:space="0" w:color="auto"/>
            </w:tcBorders>
            <w:vAlign w:val="center"/>
            <w:hideMark/>
          </w:tcPr>
          <w:p w14:paraId="2D0E82C7" w14:textId="77777777" w:rsidR="00BC7DAA" w:rsidRPr="00BC2853" w:rsidRDefault="00BC7DAA" w:rsidP="00716048">
            <w:pPr>
              <w:tabs>
                <w:tab w:val="left" w:pos="1080"/>
              </w:tabs>
              <w:suppressAutoHyphens/>
              <w:spacing w:before="40" w:after="4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lastRenderedPageBreak/>
              <w:t>8</w:t>
            </w:r>
          </w:p>
        </w:tc>
        <w:tc>
          <w:tcPr>
            <w:tcW w:w="3936" w:type="dxa"/>
            <w:tcBorders>
              <w:top w:val="single" w:sz="4" w:space="0" w:color="auto"/>
              <w:left w:val="single" w:sz="4" w:space="0" w:color="auto"/>
              <w:bottom w:val="single" w:sz="4" w:space="0" w:color="auto"/>
              <w:right w:val="single" w:sz="4" w:space="0" w:color="auto"/>
            </w:tcBorders>
            <w:vAlign w:val="center"/>
            <w:hideMark/>
          </w:tcPr>
          <w:p w14:paraId="20BBD32D" w14:textId="77777777" w:rsidR="00BC7DAA" w:rsidRPr="00BC2853" w:rsidRDefault="00BC7DAA" w:rsidP="00716048">
            <w:pPr>
              <w:widowControl w:val="0"/>
              <w:suppressAutoHyphens/>
              <w:spacing w:before="40" w:after="40" w:line="240" w:lineRule="auto"/>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Tiết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p>
        </w:tc>
        <w:tc>
          <w:tcPr>
            <w:tcW w:w="2724" w:type="dxa"/>
            <w:tcBorders>
              <w:top w:val="single" w:sz="4" w:space="0" w:color="auto"/>
              <w:left w:val="single" w:sz="4" w:space="0" w:color="auto"/>
              <w:bottom w:val="single" w:sz="4" w:space="0" w:color="auto"/>
              <w:right w:val="single" w:sz="4" w:space="0" w:color="auto"/>
            </w:tcBorders>
            <w:vAlign w:val="center"/>
            <w:hideMark/>
          </w:tcPr>
          <w:p w14:paraId="60A138BE" w14:textId="77777777" w:rsidR="00BC7DAA" w:rsidRPr="00BC2853" w:rsidRDefault="00BC7DAA" w:rsidP="00716048">
            <w:pPr>
              <w:tabs>
                <w:tab w:val="left" w:pos="1080"/>
              </w:tabs>
              <w:suppressAutoHyphens/>
              <w:spacing w:before="40" w:after="40" w:line="240" w:lineRule="auto"/>
              <w:jc w:val="center"/>
              <w:rPr>
                <w:rFonts w:ascii="Times New Roman" w:eastAsia="Times New Roman" w:hAnsi="Times New Roman" w:cs="Times New Roman"/>
                <w:sz w:val="24"/>
                <w:szCs w:val="24"/>
                <w:vertAlign w:val="superscript"/>
              </w:rPr>
            </w:pPr>
            <w:r w:rsidRPr="00BC2853">
              <w:rPr>
                <w:rFonts w:ascii="Times New Roman" w:eastAsia="Times New Roman" w:hAnsi="Times New Roman" w:cs="Times New Roman"/>
                <w:sz w:val="24"/>
                <w:szCs w:val="24"/>
              </w:rPr>
              <w:t>mm</w:t>
            </w:r>
            <w:r w:rsidRPr="00BC2853">
              <w:rPr>
                <w:rFonts w:ascii="Times New Roman" w:eastAsia="Times New Roman" w:hAnsi="Times New Roman" w:cs="Times New Roman"/>
                <w:sz w:val="24"/>
                <w:szCs w:val="24"/>
                <w:vertAlign w:val="superscript"/>
              </w:rPr>
              <w:t>2</w:t>
            </w:r>
          </w:p>
        </w:tc>
        <w:tc>
          <w:tcPr>
            <w:tcW w:w="1980" w:type="dxa"/>
            <w:tcBorders>
              <w:top w:val="single" w:sz="4" w:space="0" w:color="auto"/>
              <w:left w:val="single" w:sz="4" w:space="0" w:color="auto"/>
              <w:bottom w:val="single" w:sz="4" w:space="0" w:color="auto"/>
              <w:right w:val="single" w:sz="4" w:space="0" w:color="auto"/>
            </w:tcBorders>
            <w:vAlign w:val="center"/>
          </w:tcPr>
          <w:p w14:paraId="240AB13C" w14:textId="77777777" w:rsidR="00BC7DAA" w:rsidRPr="00BC2853" w:rsidRDefault="00BC7DAA" w:rsidP="00716048">
            <w:pPr>
              <w:tabs>
                <w:tab w:val="left" w:pos="1080"/>
              </w:tabs>
              <w:suppressAutoHyphens/>
              <w:spacing w:before="40" w:after="40" w:line="240" w:lineRule="auto"/>
              <w:jc w:val="center"/>
              <w:rPr>
                <w:rFonts w:ascii="Times New Roman" w:eastAsia="Times New Roman" w:hAnsi="Times New Roman" w:cs="Times New Roman"/>
                <w:sz w:val="24"/>
                <w:szCs w:val="24"/>
              </w:rPr>
            </w:pPr>
          </w:p>
        </w:tc>
      </w:tr>
      <w:tr w:rsidR="00BC7DAA" w:rsidRPr="00BC2853" w14:paraId="51510942" w14:textId="77777777" w:rsidTr="00716048">
        <w:tc>
          <w:tcPr>
            <w:tcW w:w="720" w:type="dxa"/>
            <w:tcBorders>
              <w:top w:val="single" w:sz="4" w:space="0" w:color="auto"/>
              <w:left w:val="single" w:sz="4" w:space="0" w:color="auto"/>
              <w:bottom w:val="single" w:sz="4" w:space="0" w:color="auto"/>
              <w:right w:val="single" w:sz="4" w:space="0" w:color="auto"/>
            </w:tcBorders>
            <w:vAlign w:val="center"/>
          </w:tcPr>
          <w:p w14:paraId="5C8B1F33" w14:textId="77777777" w:rsidR="00BC7DAA" w:rsidRPr="00BC2853" w:rsidRDefault="00BC7DAA" w:rsidP="00716048">
            <w:pPr>
              <w:tabs>
                <w:tab w:val="left" w:pos="1080"/>
              </w:tabs>
              <w:suppressAutoHyphens/>
              <w:spacing w:before="40" w:after="40" w:line="240" w:lineRule="auto"/>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14:paraId="6038D598" w14:textId="77777777" w:rsidR="00BC7DAA" w:rsidRPr="00BC2853" w:rsidRDefault="00BC7DAA" w:rsidP="00716048">
            <w:pPr>
              <w:widowControl w:val="0"/>
              <w:suppressAutoHyphens/>
              <w:spacing w:before="40" w:after="40" w:line="240" w:lineRule="auto"/>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C50</w:t>
            </w:r>
          </w:p>
        </w:tc>
        <w:tc>
          <w:tcPr>
            <w:tcW w:w="2724" w:type="dxa"/>
            <w:tcBorders>
              <w:top w:val="single" w:sz="4" w:space="0" w:color="auto"/>
              <w:left w:val="single" w:sz="4" w:space="0" w:color="auto"/>
              <w:bottom w:val="single" w:sz="4" w:space="0" w:color="auto"/>
              <w:right w:val="single" w:sz="4" w:space="0" w:color="auto"/>
            </w:tcBorders>
            <w:vAlign w:val="center"/>
            <w:hideMark/>
          </w:tcPr>
          <w:p w14:paraId="7F6721E6" w14:textId="77777777" w:rsidR="00BC7DAA" w:rsidRPr="00BC2853" w:rsidRDefault="00BC7DAA" w:rsidP="00716048">
            <w:pPr>
              <w:widowControl w:val="0"/>
              <w:suppressAutoHyphens/>
              <w:spacing w:before="40" w:after="4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50</w:t>
            </w:r>
          </w:p>
        </w:tc>
        <w:tc>
          <w:tcPr>
            <w:tcW w:w="1980" w:type="dxa"/>
            <w:tcBorders>
              <w:top w:val="single" w:sz="4" w:space="0" w:color="auto"/>
              <w:left w:val="single" w:sz="4" w:space="0" w:color="auto"/>
              <w:bottom w:val="single" w:sz="4" w:space="0" w:color="auto"/>
              <w:right w:val="single" w:sz="4" w:space="0" w:color="auto"/>
            </w:tcBorders>
            <w:vAlign w:val="center"/>
          </w:tcPr>
          <w:p w14:paraId="328C7429" w14:textId="77777777" w:rsidR="00BC7DAA" w:rsidRPr="00BC2853" w:rsidRDefault="00BC7DAA" w:rsidP="00716048">
            <w:pPr>
              <w:widowControl w:val="0"/>
              <w:suppressAutoHyphens/>
              <w:spacing w:before="40" w:after="40" w:line="240" w:lineRule="auto"/>
              <w:jc w:val="center"/>
              <w:rPr>
                <w:rFonts w:ascii="Times New Roman" w:eastAsia="Times New Roman" w:hAnsi="Times New Roman" w:cs="Times New Roman"/>
                <w:sz w:val="24"/>
                <w:szCs w:val="24"/>
              </w:rPr>
            </w:pPr>
          </w:p>
        </w:tc>
      </w:tr>
      <w:tr w:rsidR="00BC7DAA" w:rsidRPr="00BC2853" w14:paraId="6AF250DC" w14:textId="77777777" w:rsidTr="00716048">
        <w:tc>
          <w:tcPr>
            <w:tcW w:w="720" w:type="dxa"/>
            <w:tcBorders>
              <w:top w:val="single" w:sz="4" w:space="0" w:color="auto"/>
              <w:left w:val="single" w:sz="4" w:space="0" w:color="auto"/>
              <w:bottom w:val="single" w:sz="4" w:space="0" w:color="auto"/>
              <w:right w:val="single" w:sz="4" w:space="0" w:color="auto"/>
            </w:tcBorders>
            <w:vAlign w:val="center"/>
          </w:tcPr>
          <w:p w14:paraId="2CDD03F1" w14:textId="77777777" w:rsidR="00BC7DAA" w:rsidRPr="00BC2853" w:rsidRDefault="00BC7DAA" w:rsidP="00716048">
            <w:pPr>
              <w:tabs>
                <w:tab w:val="left" w:pos="1080"/>
              </w:tabs>
              <w:suppressAutoHyphens/>
              <w:spacing w:before="40" w:after="40" w:line="240" w:lineRule="auto"/>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14:paraId="35ECFBA9" w14:textId="77777777" w:rsidR="00BC7DAA" w:rsidRPr="00BC2853" w:rsidRDefault="00BC7DAA" w:rsidP="00716048">
            <w:pPr>
              <w:widowControl w:val="0"/>
              <w:suppressAutoHyphens/>
              <w:spacing w:before="40" w:after="40" w:line="240" w:lineRule="auto"/>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C70</w:t>
            </w:r>
          </w:p>
        </w:tc>
        <w:tc>
          <w:tcPr>
            <w:tcW w:w="2724" w:type="dxa"/>
            <w:tcBorders>
              <w:top w:val="single" w:sz="4" w:space="0" w:color="auto"/>
              <w:left w:val="single" w:sz="4" w:space="0" w:color="auto"/>
              <w:bottom w:val="single" w:sz="4" w:space="0" w:color="auto"/>
              <w:right w:val="single" w:sz="4" w:space="0" w:color="auto"/>
            </w:tcBorders>
            <w:vAlign w:val="center"/>
            <w:hideMark/>
          </w:tcPr>
          <w:p w14:paraId="5F7F4454" w14:textId="77777777" w:rsidR="00BC7DAA" w:rsidRPr="00BC2853" w:rsidRDefault="00BC7DAA" w:rsidP="00716048">
            <w:pPr>
              <w:widowControl w:val="0"/>
              <w:suppressAutoHyphens/>
              <w:spacing w:before="40" w:after="4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70</w:t>
            </w:r>
          </w:p>
        </w:tc>
        <w:tc>
          <w:tcPr>
            <w:tcW w:w="1980" w:type="dxa"/>
            <w:tcBorders>
              <w:top w:val="single" w:sz="4" w:space="0" w:color="auto"/>
              <w:left w:val="single" w:sz="4" w:space="0" w:color="auto"/>
              <w:bottom w:val="single" w:sz="4" w:space="0" w:color="auto"/>
              <w:right w:val="single" w:sz="4" w:space="0" w:color="auto"/>
            </w:tcBorders>
            <w:vAlign w:val="center"/>
          </w:tcPr>
          <w:p w14:paraId="306D44BA" w14:textId="77777777" w:rsidR="00BC7DAA" w:rsidRPr="00BC2853" w:rsidRDefault="00BC7DAA" w:rsidP="00716048">
            <w:pPr>
              <w:widowControl w:val="0"/>
              <w:suppressAutoHyphens/>
              <w:spacing w:before="40" w:after="40" w:line="240" w:lineRule="auto"/>
              <w:jc w:val="center"/>
              <w:rPr>
                <w:rFonts w:ascii="Times New Roman" w:eastAsia="Times New Roman" w:hAnsi="Times New Roman" w:cs="Times New Roman"/>
                <w:sz w:val="24"/>
                <w:szCs w:val="24"/>
              </w:rPr>
            </w:pPr>
          </w:p>
        </w:tc>
      </w:tr>
      <w:tr w:rsidR="00BC7DAA" w:rsidRPr="00BC2853" w14:paraId="4E306845" w14:textId="77777777" w:rsidTr="00716048">
        <w:tc>
          <w:tcPr>
            <w:tcW w:w="720" w:type="dxa"/>
            <w:tcBorders>
              <w:top w:val="single" w:sz="4" w:space="0" w:color="auto"/>
              <w:left w:val="single" w:sz="4" w:space="0" w:color="auto"/>
              <w:bottom w:val="single" w:sz="4" w:space="0" w:color="auto"/>
              <w:right w:val="single" w:sz="4" w:space="0" w:color="auto"/>
            </w:tcBorders>
            <w:vAlign w:val="center"/>
          </w:tcPr>
          <w:p w14:paraId="28B17389" w14:textId="77777777" w:rsidR="00BC7DAA" w:rsidRPr="00BC2853" w:rsidRDefault="00BC7DAA" w:rsidP="00716048">
            <w:pPr>
              <w:tabs>
                <w:tab w:val="left" w:pos="1080"/>
              </w:tabs>
              <w:suppressAutoHyphens/>
              <w:spacing w:before="40" w:after="40" w:line="240" w:lineRule="auto"/>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14:paraId="3AAA2935" w14:textId="77777777" w:rsidR="00BC7DAA" w:rsidRPr="00BC2853" w:rsidRDefault="00BC7DAA" w:rsidP="00716048">
            <w:pPr>
              <w:widowControl w:val="0"/>
              <w:suppressAutoHyphens/>
              <w:spacing w:before="40" w:after="40" w:line="240" w:lineRule="auto"/>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C240</w:t>
            </w:r>
          </w:p>
        </w:tc>
        <w:tc>
          <w:tcPr>
            <w:tcW w:w="2724" w:type="dxa"/>
            <w:tcBorders>
              <w:top w:val="single" w:sz="4" w:space="0" w:color="auto"/>
              <w:left w:val="single" w:sz="4" w:space="0" w:color="auto"/>
              <w:bottom w:val="single" w:sz="4" w:space="0" w:color="auto"/>
              <w:right w:val="single" w:sz="4" w:space="0" w:color="auto"/>
            </w:tcBorders>
            <w:vAlign w:val="center"/>
            <w:hideMark/>
          </w:tcPr>
          <w:p w14:paraId="2CFBB950" w14:textId="77777777" w:rsidR="00BC7DAA" w:rsidRPr="00BC2853" w:rsidRDefault="00BC7DAA" w:rsidP="00716048">
            <w:pPr>
              <w:widowControl w:val="0"/>
              <w:suppressAutoHyphens/>
              <w:spacing w:before="40" w:after="4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240</w:t>
            </w:r>
          </w:p>
        </w:tc>
        <w:tc>
          <w:tcPr>
            <w:tcW w:w="1980" w:type="dxa"/>
            <w:tcBorders>
              <w:top w:val="single" w:sz="4" w:space="0" w:color="auto"/>
              <w:left w:val="single" w:sz="4" w:space="0" w:color="auto"/>
              <w:bottom w:val="single" w:sz="4" w:space="0" w:color="auto"/>
              <w:right w:val="single" w:sz="4" w:space="0" w:color="auto"/>
            </w:tcBorders>
            <w:vAlign w:val="center"/>
          </w:tcPr>
          <w:p w14:paraId="5000EA7C" w14:textId="77777777" w:rsidR="00BC7DAA" w:rsidRPr="00BC2853" w:rsidRDefault="00BC7DAA" w:rsidP="00716048">
            <w:pPr>
              <w:widowControl w:val="0"/>
              <w:suppressAutoHyphens/>
              <w:spacing w:before="40" w:after="40" w:line="240" w:lineRule="auto"/>
              <w:jc w:val="center"/>
              <w:rPr>
                <w:rFonts w:ascii="Times New Roman" w:eastAsia="Times New Roman" w:hAnsi="Times New Roman" w:cs="Times New Roman"/>
                <w:sz w:val="24"/>
                <w:szCs w:val="24"/>
              </w:rPr>
            </w:pPr>
          </w:p>
        </w:tc>
      </w:tr>
      <w:tr w:rsidR="00BC7DAA" w:rsidRPr="00BC2853" w14:paraId="2A751CEB" w14:textId="77777777" w:rsidTr="00716048">
        <w:tc>
          <w:tcPr>
            <w:tcW w:w="720" w:type="dxa"/>
            <w:tcBorders>
              <w:top w:val="single" w:sz="4" w:space="0" w:color="auto"/>
              <w:left w:val="single" w:sz="4" w:space="0" w:color="auto"/>
              <w:bottom w:val="single" w:sz="4" w:space="0" w:color="auto"/>
              <w:right w:val="single" w:sz="4" w:space="0" w:color="auto"/>
            </w:tcBorders>
            <w:vAlign w:val="center"/>
            <w:hideMark/>
          </w:tcPr>
          <w:p w14:paraId="321CF503" w14:textId="77777777" w:rsidR="00BC7DAA" w:rsidRPr="00BC2853" w:rsidRDefault="00BC7DAA" w:rsidP="00716048">
            <w:pPr>
              <w:tabs>
                <w:tab w:val="left" w:pos="1080"/>
              </w:tabs>
              <w:suppressAutoHyphens/>
              <w:spacing w:before="40" w:after="4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9</w:t>
            </w:r>
          </w:p>
        </w:tc>
        <w:tc>
          <w:tcPr>
            <w:tcW w:w="3936" w:type="dxa"/>
            <w:tcBorders>
              <w:top w:val="single" w:sz="4" w:space="0" w:color="auto"/>
              <w:left w:val="single" w:sz="4" w:space="0" w:color="auto"/>
              <w:bottom w:val="single" w:sz="4" w:space="0" w:color="auto"/>
              <w:right w:val="single" w:sz="4" w:space="0" w:color="auto"/>
            </w:tcBorders>
            <w:vAlign w:val="center"/>
            <w:hideMark/>
          </w:tcPr>
          <w:p w14:paraId="1BF034AE" w14:textId="77777777" w:rsidR="00BC7DAA" w:rsidRPr="00BC2853" w:rsidRDefault="00BC7DAA" w:rsidP="00716048">
            <w:pPr>
              <w:widowControl w:val="0"/>
              <w:suppressAutoHyphens/>
              <w:spacing w:before="40" w:after="40" w:line="240" w:lineRule="auto"/>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Khả</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năng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chịu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dòng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liên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tục</w:t>
            </w:r>
            <w:proofErr w:type="spellEnd"/>
          </w:p>
        </w:tc>
        <w:tc>
          <w:tcPr>
            <w:tcW w:w="2724" w:type="dxa"/>
            <w:tcBorders>
              <w:top w:val="single" w:sz="4" w:space="0" w:color="auto"/>
              <w:left w:val="single" w:sz="4" w:space="0" w:color="auto"/>
              <w:bottom w:val="single" w:sz="4" w:space="0" w:color="auto"/>
              <w:right w:val="single" w:sz="4" w:space="0" w:color="auto"/>
            </w:tcBorders>
            <w:vAlign w:val="center"/>
            <w:hideMark/>
          </w:tcPr>
          <w:p w14:paraId="6921C0B7" w14:textId="77777777" w:rsidR="00BC7DAA" w:rsidRPr="00BC2853" w:rsidRDefault="00BC7DAA" w:rsidP="00716048">
            <w:pPr>
              <w:keepNext/>
              <w:tabs>
                <w:tab w:val="left" w:pos="720"/>
              </w:tabs>
              <w:suppressAutoHyphens/>
              <w:spacing w:before="40" w:after="40" w:line="240" w:lineRule="auto"/>
              <w:jc w:val="center"/>
              <w:outlineLvl w:val="7"/>
              <w:rPr>
                <w:rFonts w:ascii="Times New Roman" w:eastAsia="Times New Roman" w:hAnsi="Times New Roman" w:cs="Times New Roman"/>
                <w:i/>
                <w:sz w:val="24"/>
                <w:szCs w:val="24"/>
              </w:rPr>
            </w:pPr>
            <w:r w:rsidRPr="00BC2853">
              <w:rPr>
                <w:rFonts w:ascii="Times New Roman" w:eastAsia="Times New Roman" w:hAnsi="Times New Roman" w:cs="Times New Roman"/>
                <w:i/>
                <w:sz w:val="24"/>
                <w:szCs w:val="24"/>
              </w:rPr>
              <w:t>A</w:t>
            </w:r>
          </w:p>
        </w:tc>
        <w:tc>
          <w:tcPr>
            <w:tcW w:w="1980" w:type="dxa"/>
            <w:tcBorders>
              <w:top w:val="single" w:sz="4" w:space="0" w:color="auto"/>
              <w:left w:val="single" w:sz="4" w:space="0" w:color="auto"/>
              <w:bottom w:val="single" w:sz="4" w:space="0" w:color="auto"/>
              <w:right w:val="single" w:sz="4" w:space="0" w:color="auto"/>
            </w:tcBorders>
            <w:vAlign w:val="center"/>
          </w:tcPr>
          <w:p w14:paraId="4EEB0D96" w14:textId="77777777" w:rsidR="00BC7DAA" w:rsidRPr="00BC2853" w:rsidRDefault="00BC7DAA" w:rsidP="00716048">
            <w:pPr>
              <w:keepNext/>
              <w:tabs>
                <w:tab w:val="left" w:pos="720"/>
              </w:tabs>
              <w:suppressAutoHyphens/>
              <w:spacing w:before="40" w:after="40" w:line="240" w:lineRule="auto"/>
              <w:outlineLvl w:val="7"/>
              <w:rPr>
                <w:rFonts w:ascii="Times New Roman" w:eastAsia="Times New Roman" w:hAnsi="Times New Roman" w:cs="Times New Roman"/>
                <w:b/>
                <w:i/>
                <w:sz w:val="24"/>
                <w:szCs w:val="24"/>
              </w:rPr>
            </w:pPr>
          </w:p>
        </w:tc>
      </w:tr>
      <w:tr w:rsidR="00BC7DAA" w:rsidRPr="00BC2853" w14:paraId="697DC2FA" w14:textId="77777777" w:rsidTr="00716048">
        <w:tc>
          <w:tcPr>
            <w:tcW w:w="720" w:type="dxa"/>
            <w:tcBorders>
              <w:top w:val="single" w:sz="4" w:space="0" w:color="auto"/>
              <w:left w:val="single" w:sz="4" w:space="0" w:color="auto"/>
              <w:bottom w:val="single" w:sz="4" w:space="0" w:color="auto"/>
              <w:right w:val="single" w:sz="4" w:space="0" w:color="auto"/>
            </w:tcBorders>
            <w:vAlign w:val="center"/>
          </w:tcPr>
          <w:p w14:paraId="161B85AD" w14:textId="77777777" w:rsidR="00BC7DAA" w:rsidRPr="00BC2853" w:rsidRDefault="00BC7DAA" w:rsidP="00716048">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14:paraId="38E40062" w14:textId="77777777" w:rsidR="00BC7DAA" w:rsidRPr="00BC2853" w:rsidRDefault="00BC7DAA" w:rsidP="00716048">
            <w:pPr>
              <w:widowControl w:val="0"/>
              <w:suppressAutoHyphens/>
              <w:spacing w:before="40" w:after="40" w:line="240" w:lineRule="auto"/>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C50</w:t>
            </w:r>
          </w:p>
        </w:tc>
        <w:tc>
          <w:tcPr>
            <w:tcW w:w="2724" w:type="dxa"/>
            <w:tcBorders>
              <w:top w:val="single" w:sz="4" w:space="0" w:color="auto"/>
              <w:left w:val="single" w:sz="4" w:space="0" w:color="auto"/>
              <w:bottom w:val="single" w:sz="4" w:space="0" w:color="auto"/>
              <w:right w:val="single" w:sz="4" w:space="0" w:color="auto"/>
            </w:tcBorders>
            <w:vAlign w:val="center"/>
            <w:hideMark/>
          </w:tcPr>
          <w:p w14:paraId="1DEF94D5" w14:textId="77777777" w:rsidR="00BC7DAA" w:rsidRPr="00BC2853" w:rsidRDefault="00BC7DAA" w:rsidP="00716048">
            <w:pPr>
              <w:widowControl w:val="0"/>
              <w:suppressAutoHyphens/>
              <w:spacing w:before="40" w:after="4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270</w:t>
            </w:r>
          </w:p>
        </w:tc>
        <w:tc>
          <w:tcPr>
            <w:tcW w:w="1980" w:type="dxa"/>
            <w:tcBorders>
              <w:top w:val="single" w:sz="4" w:space="0" w:color="auto"/>
              <w:left w:val="single" w:sz="4" w:space="0" w:color="auto"/>
              <w:bottom w:val="single" w:sz="4" w:space="0" w:color="auto"/>
              <w:right w:val="single" w:sz="4" w:space="0" w:color="auto"/>
            </w:tcBorders>
            <w:vAlign w:val="center"/>
          </w:tcPr>
          <w:p w14:paraId="0B2D7212" w14:textId="77777777" w:rsidR="00BC7DAA" w:rsidRPr="00BC2853" w:rsidRDefault="00BC7DAA" w:rsidP="00716048">
            <w:pPr>
              <w:widowControl w:val="0"/>
              <w:suppressAutoHyphens/>
              <w:spacing w:before="40" w:after="40" w:line="240" w:lineRule="auto"/>
              <w:jc w:val="center"/>
              <w:rPr>
                <w:rFonts w:ascii="Times New Roman" w:eastAsia="Times New Roman" w:hAnsi="Times New Roman" w:cs="Times New Roman"/>
                <w:sz w:val="24"/>
                <w:szCs w:val="24"/>
              </w:rPr>
            </w:pPr>
          </w:p>
        </w:tc>
      </w:tr>
      <w:tr w:rsidR="00BC7DAA" w:rsidRPr="00BC2853" w14:paraId="1CCEFEFD" w14:textId="77777777" w:rsidTr="00716048">
        <w:tc>
          <w:tcPr>
            <w:tcW w:w="720" w:type="dxa"/>
            <w:tcBorders>
              <w:top w:val="single" w:sz="4" w:space="0" w:color="auto"/>
              <w:left w:val="single" w:sz="4" w:space="0" w:color="auto"/>
              <w:bottom w:val="single" w:sz="4" w:space="0" w:color="auto"/>
              <w:right w:val="single" w:sz="4" w:space="0" w:color="auto"/>
            </w:tcBorders>
            <w:vAlign w:val="center"/>
          </w:tcPr>
          <w:p w14:paraId="18ADD1A1" w14:textId="77777777" w:rsidR="00BC7DAA" w:rsidRPr="00BC2853" w:rsidRDefault="00BC7DAA" w:rsidP="00716048">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14:paraId="5F4FDB0A" w14:textId="77777777" w:rsidR="00BC7DAA" w:rsidRPr="00BC2853" w:rsidRDefault="00BC7DAA" w:rsidP="00716048">
            <w:pPr>
              <w:widowControl w:val="0"/>
              <w:suppressAutoHyphens/>
              <w:spacing w:before="40" w:after="40" w:line="240" w:lineRule="auto"/>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C70</w:t>
            </w:r>
          </w:p>
        </w:tc>
        <w:tc>
          <w:tcPr>
            <w:tcW w:w="2724" w:type="dxa"/>
            <w:tcBorders>
              <w:top w:val="single" w:sz="4" w:space="0" w:color="auto"/>
              <w:left w:val="single" w:sz="4" w:space="0" w:color="auto"/>
              <w:bottom w:val="single" w:sz="4" w:space="0" w:color="auto"/>
              <w:right w:val="single" w:sz="4" w:space="0" w:color="auto"/>
            </w:tcBorders>
            <w:vAlign w:val="center"/>
            <w:hideMark/>
          </w:tcPr>
          <w:p w14:paraId="1592E866" w14:textId="77777777" w:rsidR="00BC7DAA" w:rsidRPr="00BC2853" w:rsidRDefault="00BC7DAA" w:rsidP="00716048">
            <w:pPr>
              <w:widowControl w:val="0"/>
              <w:suppressAutoHyphens/>
              <w:spacing w:before="40" w:after="4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340</w:t>
            </w:r>
          </w:p>
        </w:tc>
        <w:tc>
          <w:tcPr>
            <w:tcW w:w="1980" w:type="dxa"/>
            <w:tcBorders>
              <w:top w:val="single" w:sz="4" w:space="0" w:color="auto"/>
              <w:left w:val="single" w:sz="4" w:space="0" w:color="auto"/>
              <w:bottom w:val="single" w:sz="4" w:space="0" w:color="auto"/>
              <w:right w:val="single" w:sz="4" w:space="0" w:color="auto"/>
            </w:tcBorders>
            <w:vAlign w:val="center"/>
          </w:tcPr>
          <w:p w14:paraId="3FEA5BC2" w14:textId="77777777" w:rsidR="00BC7DAA" w:rsidRPr="00BC2853" w:rsidRDefault="00BC7DAA" w:rsidP="00716048">
            <w:pPr>
              <w:widowControl w:val="0"/>
              <w:suppressAutoHyphens/>
              <w:spacing w:before="40" w:after="40" w:line="240" w:lineRule="auto"/>
              <w:jc w:val="center"/>
              <w:rPr>
                <w:rFonts w:ascii="Times New Roman" w:eastAsia="Times New Roman" w:hAnsi="Times New Roman" w:cs="Times New Roman"/>
                <w:sz w:val="24"/>
                <w:szCs w:val="24"/>
              </w:rPr>
            </w:pPr>
          </w:p>
        </w:tc>
      </w:tr>
      <w:tr w:rsidR="00BC7DAA" w:rsidRPr="00BC2853" w14:paraId="6A1DC262" w14:textId="77777777" w:rsidTr="00716048">
        <w:tc>
          <w:tcPr>
            <w:tcW w:w="720" w:type="dxa"/>
            <w:tcBorders>
              <w:top w:val="single" w:sz="4" w:space="0" w:color="auto"/>
              <w:left w:val="single" w:sz="4" w:space="0" w:color="auto"/>
              <w:bottom w:val="single" w:sz="4" w:space="0" w:color="auto"/>
              <w:right w:val="single" w:sz="4" w:space="0" w:color="auto"/>
            </w:tcBorders>
            <w:vAlign w:val="center"/>
          </w:tcPr>
          <w:p w14:paraId="65319687" w14:textId="77777777" w:rsidR="00BC7DAA" w:rsidRPr="00BC2853" w:rsidRDefault="00BC7DAA" w:rsidP="00716048">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14:paraId="3A68A7B6" w14:textId="77777777" w:rsidR="00BC7DAA" w:rsidRPr="00BC2853" w:rsidRDefault="00BC7DAA" w:rsidP="00716048">
            <w:pPr>
              <w:widowControl w:val="0"/>
              <w:suppressAutoHyphens/>
              <w:spacing w:before="40" w:after="40" w:line="240" w:lineRule="auto"/>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C240</w:t>
            </w:r>
          </w:p>
        </w:tc>
        <w:tc>
          <w:tcPr>
            <w:tcW w:w="2724" w:type="dxa"/>
            <w:tcBorders>
              <w:top w:val="single" w:sz="4" w:space="0" w:color="auto"/>
              <w:left w:val="single" w:sz="4" w:space="0" w:color="auto"/>
              <w:bottom w:val="single" w:sz="4" w:space="0" w:color="auto"/>
              <w:right w:val="single" w:sz="4" w:space="0" w:color="auto"/>
            </w:tcBorders>
            <w:vAlign w:val="center"/>
            <w:hideMark/>
          </w:tcPr>
          <w:p w14:paraId="5BF6D5D2" w14:textId="77777777" w:rsidR="00BC7DAA" w:rsidRPr="00BC2853" w:rsidRDefault="00BC7DAA" w:rsidP="00716048">
            <w:pPr>
              <w:widowControl w:val="0"/>
              <w:suppressAutoHyphens/>
              <w:spacing w:before="40" w:after="4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630</w:t>
            </w:r>
          </w:p>
        </w:tc>
        <w:tc>
          <w:tcPr>
            <w:tcW w:w="1980" w:type="dxa"/>
            <w:tcBorders>
              <w:top w:val="single" w:sz="4" w:space="0" w:color="auto"/>
              <w:left w:val="single" w:sz="4" w:space="0" w:color="auto"/>
              <w:bottom w:val="single" w:sz="4" w:space="0" w:color="auto"/>
              <w:right w:val="single" w:sz="4" w:space="0" w:color="auto"/>
            </w:tcBorders>
            <w:vAlign w:val="center"/>
          </w:tcPr>
          <w:p w14:paraId="2775B7ED" w14:textId="77777777" w:rsidR="00BC7DAA" w:rsidRPr="00BC2853" w:rsidRDefault="00BC7DAA" w:rsidP="00716048">
            <w:pPr>
              <w:widowControl w:val="0"/>
              <w:suppressAutoHyphens/>
              <w:spacing w:before="40" w:after="40" w:line="240" w:lineRule="auto"/>
              <w:jc w:val="center"/>
              <w:rPr>
                <w:rFonts w:ascii="Times New Roman" w:eastAsia="Times New Roman" w:hAnsi="Times New Roman" w:cs="Times New Roman"/>
                <w:sz w:val="24"/>
                <w:szCs w:val="24"/>
              </w:rPr>
            </w:pPr>
          </w:p>
        </w:tc>
      </w:tr>
      <w:tr w:rsidR="00BC7DAA" w:rsidRPr="00BC2853" w14:paraId="4931605A" w14:textId="77777777" w:rsidTr="00716048">
        <w:tc>
          <w:tcPr>
            <w:tcW w:w="720" w:type="dxa"/>
            <w:tcBorders>
              <w:top w:val="single" w:sz="4" w:space="0" w:color="auto"/>
              <w:left w:val="single" w:sz="4" w:space="0" w:color="auto"/>
              <w:bottom w:val="single" w:sz="4" w:space="0" w:color="auto"/>
              <w:right w:val="single" w:sz="4" w:space="0" w:color="auto"/>
            </w:tcBorders>
            <w:vAlign w:val="center"/>
            <w:hideMark/>
          </w:tcPr>
          <w:p w14:paraId="12B707CA" w14:textId="77777777" w:rsidR="00BC7DAA" w:rsidRPr="00BC2853" w:rsidRDefault="00BC7DAA" w:rsidP="00716048">
            <w:pPr>
              <w:tabs>
                <w:tab w:val="left" w:pos="1080"/>
              </w:tabs>
              <w:suppressAutoHyphens/>
              <w:spacing w:before="40" w:after="4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10</w:t>
            </w:r>
          </w:p>
        </w:tc>
        <w:tc>
          <w:tcPr>
            <w:tcW w:w="3936" w:type="dxa"/>
            <w:tcBorders>
              <w:top w:val="single" w:sz="4" w:space="0" w:color="auto"/>
              <w:left w:val="single" w:sz="4" w:space="0" w:color="auto"/>
              <w:bottom w:val="single" w:sz="4" w:space="0" w:color="auto"/>
              <w:right w:val="single" w:sz="4" w:space="0" w:color="auto"/>
            </w:tcBorders>
            <w:vAlign w:val="center"/>
            <w:hideMark/>
          </w:tcPr>
          <w:p w14:paraId="12B2903A" w14:textId="77777777" w:rsidR="00BC7DAA" w:rsidRPr="00BC2853" w:rsidRDefault="00BC7DAA" w:rsidP="00716048">
            <w:pPr>
              <w:widowControl w:val="0"/>
              <w:suppressAutoHyphens/>
              <w:spacing w:before="40" w:after="40" w:line="240" w:lineRule="auto"/>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Khả</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năng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chịu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dòng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ngắn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mạch</w:t>
            </w:r>
            <w:proofErr w:type="spellEnd"/>
          </w:p>
        </w:tc>
        <w:tc>
          <w:tcPr>
            <w:tcW w:w="2724" w:type="dxa"/>
            <w:tcBorders>
              <w:top w:val="single" w:sz="4" w:space="0" w:color="auto"/>
              <w:left w:val="single" w:sz="4" w:space="0" w:color="auto"/>
              <w:bottom w:val="single" w:sz="4" w:space="0" w:color="auto"/>
              <w:right w:val="single" w:sz="4" w:space="0" w:color="auto"/>
            </w:tcBorders>
            <w:vAlign w:val="center"/>
            <w:hideMark/>
          </w:tcPr>
          <w:p w14:paraId="6753AB41" w14:textId="77777777" w:rsidR="00BC7DAA" w:rsidRPr="00BC2853" w:rsidRDefault="00BC7DAA" w:rsidP="00716048">
            <w:pPr>
              <w:keepNext/>
              <w:tabs>
                <w:tab w:val="left" w:pos="720"/>
              </w:tabs>
              <w:suppressAutoHyphens/>
              <w:spacing w:before="40" w:after="40" w:line="240" w:lineRule="auto"/>
              <w:jc w:val="center"/>
              <w:outlineLvl w:val="7"/>
              <w:rPr>
                <w:rFonts w:ascii="Times New Roman" w:eastAsia="Times New Roman" w:hAnsi="Times New Roman" w:cs="Times New Roman"/>
                <w:i/>
                <w:sz w:val="24"/>
                <w:szCs w:val="24"/>
              </w:rPr>
            </w:pPr>
            <w:r w:rsidRPr="00BC2853">
              <w:rPr>
                <w:rFonts w:ascii="Times New Roman" w:eastAsia="Times New Roman" w:hAnsi="Times New Roman" w:cs="Times New Roman"/>
                <w:i/>
                <w:sz w:val="24"/>
                <w:szCs w:val="24"/>
              </w:rPr>
              <w:t>kA/s</w:t>
            </w:r>
          </w:p>
        </w:tc>
        <w:tc>
          <w:tcPr>
            <w:tcW w:w="1980" w:type="dxa"/>
            <w:tcBorders>
              <w:top w:val="single" w:sz="4" w:space="0" w:color="auto"/>
              <w:left w:val="single" w:sz="4" w:space="0" w:color="auto"/>
              <w:bottom w:val="single" w:sz="4" w:space="0" w:color="auto"/>
              <w:right w:val="single" w:sz="4" w:space="0" w:color="auto"/>
            </w:tcBorders>
            <w:vAlign w:val="center"/>
          </w:tcPr>
          <w:p w14:paraId="0FDDC092" w14:textId="77777777" w:rsidR="00BC7DAA" w:rsidRPr="00BC2853" w:rsidRDefault="00BC7DAA" w:rsidP="00716048">
            <w:pPr>
              <w:keepNext/>
              <w:tabs>
                <w:tab w:val="left" w:pos="720"/>
              </w:tabs>
              <w:suppressAutoHyphens/>
              <w:spacing w:before="40" w:after="40" w:line="240" w:lineRule="auto"/>
              <w:outlineLvl w:val="7"/>
              <w:rPr>
                <w:rFonts w:ascii="Times New Roman" w:eastAsia="Times New Roman" w:hAnsi="Times New Roman" w:cs="Times New Roman"/>
                <w:b/>
                <w:i/>
                <w:sz w:val="24"/>
                <w:szCs w:val="24"/>
              </w:rPr>
            </w:pPr>
          </w:p>
        </w:tc>
      </w:tr>
      <w:tr w:rsidR="00BC7DAA" w:rsidRPr="00BC2853" w14:paraId="6A9F0075" w14:textId="77777777" w:rsidTr="00716048">
        <w:tc>
          <w:tcPr>
            <w:tcW w:w="720" w:type="dxa"/>
            <w:tcBorders>
              <w:top w:val="single" w:sz="4" w:space="0" w:color="auto"/>
              <w:left w:val="single" w:sz="4" w:space="0" w:color="auto"/>
              <w:bottom w:val="single" w:sz="4" w:space="0" w:color="auto"/>
              <w:right w:val="single" w:sz="4" w:space="0" w:color="auto"/>
            </w:tcBorders>
            <w:vAlign w:val="center"/>
          </w:tcPr>
          <w:p w14:paraId="523EF552" w14:textId="77777777" w:rsidR="00BC7DAA" w:rsidRPr="00BC2853" w:rsidRDefault="00BC7DAA" w:rsidP="00716048">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14:paraId="54563290" w14:textId="77777777" w:rsidR="00BC7DAA" w:rsidRPr="00BC2853" w:rsidRDefault="00BC7DAA" w:rsidP="00716048">
            <w:pPr>
              <w:widowControl w:val="0"/>
              <w:suppressAutoHyphens/>
              <w:spacing w:before="40" w:after="40" w:line="240" w:lineRule="auto"/>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C50</w:t>
            </w:r>
          </w:p>
        </w:tc>
        <w:tc>
          <w:tcPr>
            <w:tcW w:w="2724" w:type="dxa"/>
            <w:tcBorders>
              <w:top w:val="single" w:sz="4" w:space="0" w:color="auto"/>
              <w:left w:val="single" w:sz="4" w:space="0" w:color="auto"/>
              <w:bottom w:val="single" w:sz="4" w:space="0" w:color="auto"/>
              <w:right w:val="single" w:sz="4" w:space="0" w:color="auto"/>
            </w:tcBorders>
            <w:vAlign w:val="center"/>
          </w:tcPr>
          <w:p w14:paraId="09DEAE1C" w14:textId="77777777" w:rsidR="00BC7DAA" w:rsidRPr="00BC2853" w:rsidRDefault="00BC7DAA" w:rsidP="00716048">
            <w:pPr>
              <w:widowControl w:val="0"/>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3ECA1BF3" w14:textId="77777777" w:rsidR="00BC7DAA" w:rsidRPr="00BC2853" w:rsidRDefault="00BC7DAA" w:rsidP="00716048">
            <w:pPr>
              <w:widowControl w:val="0"/>
              <w:suppressAutoHyphens/>
              <w:spacing w:before="40" w:after="40" w:line="240" w:lineRule="auto"/>
              <w:jc w:val="center"/>
              <w:rPr>
                <w:rFonts w:ascii="Times New Roman" w:eastAsia="Times New Roman" w:hAnsi="Times New Roman" w:cs="Times New Roman"/>
                <w:sz w:val="24"/>
                <w:szCs w:val="24"/>
              </w:rPr>
            </w:pPr>
          </w:p>
        </w:tc>
      </w:tr>
      <w:tr w:rsidR="00BC7DAA" w:rsidRPr="00BC2853" w14:paraId="15979C14" w14:textId="77777777" w:rsidTr="00716048">
        <w:tc>
          <w:tcPr>
            <w:tcW w:w="720" w:type="dxa"/>
            <w:tcBorders>
              <w:top w:val="single" w:sz="4" w:space="0" w:color="auto"/>
              <w:left w:val="single" w:sz="4" w:space="0" w:color="auto"/>
              <w:bottom w:val="single" w:sz="4" w:space="0" w:color="auto"/>
              <w:right w:val="single" w:sz="4" w:space="0" w:color="auto"/>
            </w:tcBorders>
            <w:vAlign w:val="center"/>
          </w:tcPr>
          <w:p w14:paraId="70E177C5" w14:textId="77777777" w:rsidR="00BC7DAA" w:rsidRPr="00BC2853" w:rsidRDefault="00BC7DAA" w:rsidP="00716048">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14:paraId="14BCB6A8" w14:textId="77777777" w:rsidR="00BC7DAA" w:rsidRPr="00BC2853" w:rsidRDefault="00BC7DAA" w:rsidP="00716048">
            <w:pPr>
              <w:widowControl w:val="0"/>
              <w:suppressAutoHyphens/>
              <w:spacing w:before="40" w:after="40" w:line="240" w:lineRule="auto"/>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C70</w:t>
            </w:r>
          </w:p>
        </w:tc>
        <w:tc>
          <w:tcPr>
            <w:tcW w:w="2724" w:type="dxa"/>
            <w:tcBorders>
              <w:top w:val="single" w:sz="4" w:space="0" w:color="auto"/>
              <w:left w:val="single" w:sz="4" w:space="0" w:color="auto"/>
              <w:bottom w:val="single" w:sz="4" w:space="0" w:color="auto"/>
              <w:right w:val="single" w:sz="4" w:space="0" w:color="auto"/>
            </w:tcBorders>
            <w:vAlign w:val="center"/>
          </w:tcPr>
          <w:p w14:paraId="26B808B3" w14:textId="77777777" w:rsidR="00BC7DAA" w:rsidRPr="00BC2853" w:rsidRDefault="00BC7DAA" w:rsidP="00716048">
            <w:pPr>
              <w:widowControl w:val="0"/>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7D32814F" w14:textId="77777777" w:rsidR="00BC7DAA" w:rsidRPr="00BC2853" w:rsidRDefault="00BC7DAA" w:rsidP="00716048">
            <w:pPr>
              <w:widowControl w:val="0"/>
              <w:suppressAutoHyphens/>
              <w:spacing w:before="40" w:after="40" w:line="240" w:lineRule="auto"/>
              <w:jc w:val="center"/>
              <w:rPr>
                <w:rFonts w:ascii="Times New Roman" w:eastAsia="Times New Roman" w:hAnsi="Times New Roman" w:cs="Times New Roman"/>
                <w:sz w:val="24"/>
                <w:szCs w:val="24"/>
              </w:rPr>
            </w:pPr>
          </w:p>
        </w:tc>
      </w:tr>
      <w:tr w:rsidR="00BC7DAA" w:rsidRPr="00BC2853" w14:paraId="46C14B20" w14:textId="77777777" w:rsidTr="00716048">
        <w:tc>
          <w:tcPr>
            <w:tcW w:w="720" w:type="dxa"/>
            <w:tcBorders>
              <w:top w:val="single" w:sz="4" w:space="0" w:color="auto"/>
              <w:left w:val="single" w:sz="4" w:space="0" w:color="auto"/>
              <w:bottom w:val="single" w:sz="4" w:space="0" w:color="auto"/>
              <w:right w:val="single" w:sz="4" w:space="0" w:color="auto"/>
            </w:tcBorders>
            <w:vAlign w:val="center"/>
          </w:tcPr>
          <w:p w14:paraId="44ED8B85" w14:textId="77777777" w:rsidR="00BC7DAA" w:rsidRPr="00BC2853" w:rsidRDefault="00BC7DAA" w:rsidP="00716048">
            <w:pPr>
              <w:tabs>
                <w:tab w:val="left" w:pos="1080"/>
              </w:tabs>
              <w:suppressAutoHyphens/>
              <w:spacing w:before="40" w:after="40" w:line="240" w:lineRule="auto"/>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14:paraId="680E4594" w14:textId="19034E22" w:rsidR="00BC7DAA" w:rsidRPr="00BC2853" w:rsidRDefault="00BC7DAA" w:rsidP="00716048">
            <w:pPr>
              <w:widowControl w:val="0"/>
              <w:suppressAutoHyphens/>
              <w:spacing w:before="40" w:after="40" w:line="240" w:lineRule="auto"/>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C240</w:t>
            </w:r>
          </w:p>
        </w:tc>
        <w:tc>
          <w:tcPr>
            <w:tcW w:w="2724" w:type="dxa"/>
            <w:tcBorders>
              <w:top w:val="single" w:sz="4" w:space="0" w:color="auto"/>
              <w:left w:val="single" w:sz="4" w:space="0" w:color="auto"/>
              <w:bottom w:val="single" w:sz="4" w:space="0" w:color="auto"/>
              <w:right w:val="single" w:sz="4" w:space="0" w:color="auto"/>
            </w:tcBorders>
            <w:vAlign w:val="center"/>
          </w:tcPr>
          <w:p w14:paraId="06903DEC" w14:textId="77777777" w:rsidR="00BC7DAA" w:rsidRPr="00BC2853" w:rsidRDefault="00BC7DAA" w:rsidP="00716048">
            <w:pPr>
              <w:widowControl w:val="0"/>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66A44393" w14:textId="77777777" w:rsidR="00BC7DAA" w:rsidRPr="00BC2853" w:rsidRDefault="00BC7DAA" w:rsidP="00716048">
            <w:pPr>
              <w:widowControl w:val="0"/>
              <w:suppressAutoHyphens/>
              <w:spacing w:before="40" w:after="40" w:line="240" w:lineRule="auto"/>
              <w:jc w:val="center"/>
              <w:rPr>
                <w:rFonts w:ascii="Times New Roman" w:eastAsia="Times New Roman" w:hAnsi="Times New Roman" w:cs="Times New Roman"/>
                <w:sz w:val="24"/>
                <w:szCs w:val="24"/>
              </w:rPr>
            </w:pPr>
          </w:p>
        </w:tc>
      </w:tr>
      <w:tr w:rsidR="00BC7DAA" w:rsidRPr="00BC2853" w14:paraId="0210370B" w14:textId="77777777" w:rsidTr="00716048">
        <w:tc>
          <w:tcPr>
            <w:tcW w:w="720" w:type="dxa"/>
            <w:tcBorders>
              <w:top w:val="single" w:sz="4" w:space="0" w:color="auto"/>
              <w:left w:val="single" w:sz="4" w:space="0" w:color="auto"/>
              <w:bottom w:val="single" w:sz="4" w:space="0" w:color="auto"/>
              <w:right w:val="single" w:sz="4" w:space="0" w:color="auto"/>
            </w:tcBorders>
            <w:vAlign w:val="center"/>
            <w:hideMark/>
          </w:tcPr>
          <w:p w14:paraId="006BD39C" w14:textId="77777777" w:rsidR="00BC7DAA" w:rsidRPr="00BC2853" w:rsidRDefault="00BC7DAA" w:rsidP="00716048">
            <w:pPr>
              <w:tabs>
                <w:tab w:val="left" w:pos="1080"/>
              </w:tabs>
              <w:suppressAutoHyphens/>
              <w:spacing w:before="40" w:after="4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11</w:t>
            </w:r>
          </w:p>
        </w:tc>
        <w:tc>
          <w:tcPr>
            <w:tcW w:w="3936" w:type="dxa"/>
            <w:tcBorders>
              <w:top w:val="single" w:sz="4" w:space="0" w:color="auto"/>
              <w:left w:val="single" w:sz="4" w:space="0" w:color="auto"/>
              <w:bottom w:val="single" w:sz="4" w:space="0" w:color="auto"/>
              <w:right w:val="single" w:sz="4" w:space="0" w:color="auto"/>
            </w:tcBorders>
            <w:vAlign w:val="center"/>
            <w:hideMark/>
          </w:tcPr>
          <w:p w14:paraId="43A1B800" w14:textId="77777777" w:rsidR="00BC7DAA" w:rsidRPr="00BC2853" w:rsidRDefault="00BC7DAA" w:rsidP="00716048">
            <w:pPr>
              <w:widowControl w:val="0"/>
              <w:suppressAutoHyphens/>
              <w:spacing w:before="40" w:after="40" w:line="240" w:lineRule="auto"/>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trở</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ống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sau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ép</w:t>
            </w:r>
            <w:proofErr w:type="spellEnd"/>
          </w:p>
        </w:tc>
        <w:tc>
          <w:tcPr>
            <w:tcW w:w="2724" w:type="dxa"/>
            <w:tcBorders>
              <w:top w:val="single" w:sz="4" w:space="0" w:color="auto"/>
              <w:left w:val="single" w:sz="4" w:space="0" w:color="auto"/>
              <w:bottom w:val="single" w:sz="4" w:space="0" w:color="auto"/>
              <w:right w:val="single" w:sz="4" w:space="0" w:color="auto"/>
            </w:tcBorders>
            <w:vAlign w:val="center"/>
          </w:tcPr>
          <w:p w14:paraId="2E1CB7E9" w14:textId="77777777" w:rsidR="00BC7DAA" w:rsidRPr="00BC2853" w:rsidRDefault="00BC7DAA" w:rsidP="00716048">
            <w:pPr>
              <w:widowControl w:val="0"/>
              <w:suppressAutoHyphens/>
              <w:spacing w:before="40" w:after="4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1EC837C5" w14:textId="77777777" w:rsidR="00BC7DAA" w:rsidRPr="00BC2853" w:rsidRDefault="00BC7DAA" w:rsidP="00716048">
            <w:pPr>
              <w:widowControl w:val="0"/>
              <w:suppressAutoHyphens/>
              <w:spacing w:before="40" w:after="40" w:line="240" w:lineRule="auto"/>
              <w:jc w:val="center"/>
              <w:rPr>
                <w:rFonts w:ascii="Times New Roman" w:eastAsia="Times New Roman" w:hAnsi="Times New Roman" w:cs="Times New Roman"/>
                <w:sz w:val="24"/>
                <w:szCs w:val="24"/>
              </w:rPr>
            </w:pPr>
          </w:p>
        </w:tc>
      </w:tr>
      <w:tr w:rsidR="00BC7DAA" w:rsidRPr="00BC2853" w14:paraId="6579A807" w14:textId="77777777" w:rsidTr="00716048">
        <w:tc>
          <w:tcPr>
            <w:tcW w:w="720" w:type="dxa"/>
            <w:tcBorders>
              <w:top w:val="single" w:sz="4" w:space="0" w:color="auto"/>
              <w:left w:val="single" w:sz="4" w:space="0" w:color="auto"/>
              <w:bottom w:val="single" w:sz="4" w:space="0" w:color="auto"/>
              <w:right w:val="single" w:sz="4" w:space="0" w:color="auto"/>
            </w:tcBorders>
            <w:vAlign w:val="center"/>
            <w:hideMark/>
          </w:tcPr>
          <w:p w14:paraId="431C567F" w14:textId="77777777" w:rsidR="00BC7DAA" w:rsidRPr="00BC2853" w:rsidRDefault="00BC7DAA" w:rsidP="00716048">
            <w:pPr>
              <w:tabs>
                <w:tab w:val="left" w:pos="1080"/>
              </w:tabs>
              <w:suppressAutoHyphens/>
              <w:spacing w:before="40" w:after="4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12</w:t>
            </w:r>
          </w:p>
        </w:tc>
        <w:tc>
          <w:tcPr>
            <w:tcW w:w="3936" w:type="dxa"/>
            <w:tcBorders>
              <w:top w:val="single" w:sz="4" w:space="0" w:color="auto"/>
              <w:left w:val="single" w:sz="4" w:space="0" w:color="auto"/>
              <w:bottom w:val="single" w:sz="4" w:space="0" w:color="auto"/>
              <w:right w:val="single" w:sz="4" w:space="0" w:color="auto"/>
            </w:tcBorders>
            <w:vAlign w:val="center"/>
            <w:hideMark/>
          </w:tcPr>
          <w:p w14:paraId="312F1424" w14:textId="77777777" w:rsidR="00BC7DAA" w:rsidRPr="00BC2853" w:rsidRDefault="00BC7DAA" w:rsidP="00716048">
            <w:pPr>
              <w:tabs>
                <w:tab w:val="left" w:pos="1440"/>
                <w:tab w:val="left" w:pos="6237"/>
              </w:tabs>
              <w:suppressAutoHyphens/>
              <w:spacing w:before="20" w:after="20" w:line="240" w:lineRule="auto"/>
              <w:rPr>
                <w:rFonts w:ascii="Times New Roman" w:eastAsia="Times New Roman" w:hAnsi="Times New Roman" w:cs="Times New Roman"/>
                <w:sz w:val="24"/>
                <w:szCs w:val="24"/>
                <w:lang w:val="en-GB"/>
              </w:rPr>
            </w:pPr>
            <w:proofErr w:type="spellStart"/>
            <w:r w:rsidRPr="00BC2853">
              <w:rPr>
                <w:rFonts w:ascii="Times New Roman" w:eastAsia="Times New Roman" w:hAnsi="Times New Roman" w:cs="Times New Roman"/>
                <w:sz w:val="24"/>
                <w:szCs w:val="24"/>
                <w:lang w:val="en-GB"/>
              </w:rPr>
              <w:t>Kiểm</w:t>
            </w:r>
            <w:proofErr w:type="spellEnd"/>
            <w:r w:rsidRPr="00BC2853">
              <w:rPr>
                <w:rFonts w:ascii="Times New Roman" w:eastAsia="Times New Roman" w:hAnsi="Times New Roman" w:cs="Times New Roman"/>
                <w:sz w:val="24"/>
                <w:szCs w:val="24"/>
                <w:lang w:val="en-GB"/>
              </w:rPr>
              <w:t xml:space="preserve"> </w:t>
            </w:r>
            <w:proofErr w:type="spellStart"/>
            <w:r w:rsidRPr="00BC2853">
              <w:rPr>
                <w:rFonts w:ascii="Times New Roman" w:eastAsia="Times New Roman" w:hAnsi="Times New Roman" w:cs="Times New Roman"/>
                <w:sz w:val="24"/>
                <w:szCs w:val="24"/>
                <w:lang w:val="en-GB"/>
              </w:rPr>
              <w:t>tra</w:t>
            </w:r>
            <w:proofErr w:type="spellEnd"/>
            <w:r w:rsidRPr="00BC2853">
              <w:rPr>
                <w:rFonts w:ascii="Times New Roman" w:eastAsia="Times New Roman" w:hAnsi="Times New Roman" w:cs="Times New Roman"/>
                <w:sz w:val="24"/>
                <w:szCs w:val="24"/>
                <w:lang w:val="en-GB"/>
              </w:rPr>
              <w:t xml:space="preserve"> </w:t>
            </w:r>
            <w:proofErr w:type="spellStart"/>
            <w:r w:rsidRPr="00BC2853">
              <w:rPr>
                <w:rFonts w:ascii="Times New Roman" w:eastAsia="Times New Roman" w:hAnsi="Times New Roman" w:cs="Times New Roman"/>
                <w:sz w:val="24"/>
                <w:szCs w:val="24"/>
                <w:lang w:val="en-GB"/>
              </w:rPr>
              <w:t>và</w:t>
            </w:r>
            <w:proofErr w:type="spellEnd"/>
            <w:r w:rsidRPr="00BC2853">
              <w:rPr>
                <w:rFonts w:ascii="Times New Roman" w:eastAsia="Times New Roman" w:hAnsi="Times New Roman" w:cs="Times New Roman"/>
                <w:sz w:val="24"/>
                <w:szCs w:val="24"/>
                <w:lang w:val="en-GB"/>
              </w:rPr>
              <w:t xml:space="preserve"> </w:t>
            </w:r>
            <w:proofErr w:type="spellStart"/>
            <w:r w:rsidRPr="00BC2853">
              <w:rPr>
                <w:rFonts w:ascii="Times New Roman" w:eastAsia="Times New Roman" w:hAnsi="Times New Roman" w:cs="Times New Roman"/>
                <w:sz w:val="24"/>
                <w:szCs w:val="24"/>
                <w:lang w:val="en-GB"/>
              </w:rPr>
              <w:t>thử</w:t>
            </w:r>
            <w:proofErr w:type="spellEnd"/>
            <w:r w:rsidRPr="00BC2853">
              <w:rPr>
                <w:rFonts w:ascii="Times New Roman" w:eastAsia="Times New Roman" w:hAnsi="Times New Roman" w:cs="Times New Roman"/>
                <w:sz w:val="24"/>
                <w:szCs w:val="24"/>
                <w:lang w:val="en-GB"/>
              </w:rPr>
              <w:t xml:space="preserve"> </w:t>
            </w:r>
            <w:proofErr w:type="spellStart"/>
            <w:r w:rsidRPr="00BC2853">
              <w:rPr>
                <w:rFonts w:ascii="Times New Roman" w:eastAsia="Times New Roman" w:hAnsi="Times New Roman" w:cs="Times New Roman"/>
                <w:sz w:val="24"/>
                <w:szCs w:val="24"/>
                <w:lang w:val="en-GB"/>
              </w:rPr>
              <w:t>nghiệm</w:t>
            </w:r>
            <w:proofErr w:type="spellEnd"/>
          </w:p>
        </w:tc>
        <w:tc>
          <w:tcPr>
            <w:tcW w:w="2724" w:type="dxa"/>
            <w:tcBorders>
              <w:top w:val="single" w:sz="4" w:space="0" w:color="auto"/>
              <w:left w:val="single" w:sz="4" w:space="0" w:color="auto"/>
              <w:bottom w:val="single" w:sz="4" w:space="0" w:color="auto"/>
              <w:right w:val="single" w:sz="4" w:space="0" w:color="auto"/>
            </w:tcBorders>
            <w:vAlign w:val="center"/>
            <w:hideMark/>
          </w:tcPr>
          <w:p w14:paraId="762476ED" w14:textId="77777777" w:rsidR="00BC7DAA" w:rsidRPr="00BC2853" w:rsidRDefault="00BC7DAA" w:rsidP="00716048">
            <w:pPr>
              <w:suppressAutoHyphens/>
              <w:spacing w:before="20" w:after="20" w:line="240" w:lineRule="auto"/>
              <w:jc w:val="center"/>
              <w:rPr>
                <w:rFonts w:ascii="Times New Roman" w:eastAsia="Times New Roman" w:hAnsi="Times New Roman" w:cs="Times New Roman"/>
                <w:sz w:val="24"/>
                <w:szCs w:val="24"/>
                <w:lang w:val="en-GB"/>
              </w:rPr>
            </w:pPr>
            <w:r w:rsidRPr="00BC2853">
              <w:rPr>
                <w:rFonts w:ascii="Times New Roman" w:eastAsia="Times New Roman" w:hAnsi="Times New Roman" w:cs="Times New Roman"/>
                <w:sz w:val="24"/>
                <w:szCs w:val="24"/>
                <w:lang w:val="en-GB"/>
              </w:rPr>
              <w:t xml:space="preserve">Như </w:t>
            </w:r>
            <w:proofErr w:type="spellStart"/>
            <w:r w:rsidRPr="00BC2853">
              <w:rPr>
                <w:rFonts w:ascii="Times New Roman" w:eastAsia="Times New Roman" w:hAnsi="Times New Roman" w:cs="Times New Roman"/>
                <w:sz w:val="24"/>
                <w:szCs w:val="24"/>
                <w:lang w:val="en-GB"/>
              </w:rPr>
              <w:t>mục</w:t>
            </w:r>
            <w:proofErr w:type="spellEnd"/>
            <w:r w:rsidRPr="00BC2853">
              <w:rPr>
                <w:rFonts w:ascii="Times New Roman" w:eastAsia="Times New Roman" w:hAnsi="Times New Roman" w:cs="Times New Roman"/>
                <w:sz w:val="24"/>
                <w:szCs w:val="24"/>
                <w:lang w:val="en-GB"/>
              </w:rPr>
              <w:t xml:space="preserve"> 5</w:t>
            </w:r>
          </w:p>
        </w:tc>
        <w:tc>
          <w:tcPr>
            <w:tcW w:w="1980" w:type="dxa"/>
            <w:tcBorders>
              <w:top w:val="single" w:sz="4" w:space="0" w:color="auto"/>
              <w:left w:val="single" w:sz="4" w:space="0" w:color="auto"/>
              <w:bottom w:val="single" w:sz="4" w:space="0" w:color="auto"/>
              <w:right w:val="single" w:sz="4" w:space="0" w:color="auto"/>
            </w:tcBorders>
            <w:vAlign w:val="center"/>
          </w:tcPr>
          <w:p w14:paraId="6FF357BC" w14:textId="77777777" w:rsidR="00BC7DAA" w:rsidRPr="00BC2853" w:rsidRDefault="00BC7DAA" w:rsidP="00716048">
            <w:pPr>
              <w:suppressAutoHyphens/>
              <w:spacing w:before="40" w:after="40" w:line="240" w:lineRule="auto"/>
              <w:rPr>
                <w:rFonts w:ascii="Times New Roman" w:eastAsia="Times New Roman" w:hAnsi="Times New Roman" w:cs="Times New Roman"/>
                <w:sz w:val="24"/>
                <w:szCs w:val="24"/>
              </w:rPr>
            </w:pPr>
          </w:p>
        </w:tc>
      </w:tr>
      <w:tr w:rsidR="00BC7DAA" w:rsidRPr="00BC2853" w14:paraId="1576B92C" w14:textId="77777777" w:rsidTr="00716048">
        <w:tc>
          <w:tcPr>
            <w:tcW w:w="720" w:type="dxa"/>
            <w:tcBorders>
              <w:top w:val="single" w:sz="4" w:space="0" w:color="auto"/>
              <w:left w:val="single" w:sz="4" w:space="0" w:color="auto"/>
              <w:bottom w:val="single" w:sz="4" w:space="0" w:color="auto"/>
              <w:right w:val="single" w:sz="4" w:space="0" w:color="auto"/>
            </w:tcBorders>
            <w:vAlign w:val="center"/>
            <w:hideMark/>
          </w:tcPr>
          <w:p w14:paraId="07300191" w14:textId="77777777" w:rsidR="00BC7DAA" w:rsidRPr="00BC2853" w:rsidRDefault="00BC7DAA" w:rsidP="00716048">
            <w:pPr>
              <w:tabs>
                <w:tab w:val="left" w:pos="1080"/>
              </w:tabs>
              <w:suppressAutoHyphens/>
              <w:spacing w:before="40" w:after="40" w:line="240" w:lineRule="auto"/>
              <w:jc w:val="center"/>
              <w:rPr>
                <w:rFonts w:ascii="Times New Roman" w:eastAsia="Times New Roman" w:hAnsi="Times New Roman" w:cs="Times New Roman"/>
                <w:sz w:val="24"/>
                <w:szCs w:val="24"/>
                <w:lang w:val="en-GB"/>
              </w:rPr>
            </w:pPr>
            <w:r w:rsidRPr="00BC2853">
              <w:rPr>
                <w:rFonts w:ascii="Times New Roman" w:eastAsia="Times New Roman" w:hAnsi="Times New Roman" w:cs="Times New Roman"/>
                <w:sz w:val="24"/>
                <w:szCs w:val="24"/>
                <w:lang w:val="en-GB"/>
              </w:rPr>
              <w:t>13</w:t>
            </w:r>
          </w:p>
        </w:tc>
        <w:tc>
          <w:tcPr>
            <w:tcW w:w="3936" w:type="dxa"/>
            <w:tcBorders>
              <w:top w:val="single" w:sz="4" w:space="0" w:color="auto"/>
              <w:left w:val="single" w:sz="4" w:space="0" w:color="auto"/>
              <w:bottom w:val="single" w:sz="4" w:space="0" w:color="auto"/>
              <w:right w:val="single" w:sz="4" w:space="0" w:color="auto"/>
            </w:tcBorders>
            <w:vAlign w:val="center"/>
            <w:hideMark/>
          </w:tcPr>
          <w:p w14:paraId="57B8D62A" w14:textId="77777777" w:rsidR="00BC7DAA" w:rsidRPr="00BC2853" w:rsidRDefault="00BC7DAA" w:rsidP="00716048">
            <w:pPr>
              <w:tabs>
                <w:tab w:val="left" w:pos="1440"/>
                <w:tab w:val="left" w:pos="6237"/>
              </w:tabs>
              <w:suppressAutoHyphens/>
              <w:spacing w:before="20" w:after="20" w:line="240" w:lineRule="auto"/>
              <w:rPr>
                <w:rFonts w:ascii="Times New Roman" w:eastAsia="Times New Roman" w:hAnsi="Times New Roman" w:cs="Times New Roman"/>
                <w:sz w:val="24"/>
                <w:szCs w:val="24"/>
                <w:lang w:val="en-GB"/>
              </w:rPr>
            </w:pPr>
            <w:proofErr w:type="spellStart"/>
            <w:r w:rsidRPr="00BC2853">
              <w:rPr>
                <w:rFonts w:ascii="Times New Roman" w:eastAsia="Times New Roman" w:hAnsi="Times New Roman" w:cs="Times New Roman"/>
                <w:sz w:val="24"/>
                <w:szCs w:val="24"/>
              </w:rPr>
              <w:t>Ghi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nhãn</w:t>
            </w:r>
            <w:proofErr w:type="spellEnd"/>
          </w:p>
        </w:tc>
        <w:tc>
          <w:tcPr>
            <w:tcW w:w="2724" w:type="dxa"/>
            <w:tcBorders>
              <w:top w:val="single" w:sz="4" w:space="0" w:color="auto"/>
              <w:left w:val="single" w:sz="4" w:space="0" w:color="auto"/>
              <w:bottom w:val="single" w:sz="4" w:space="0" w:color="auto"/>
              <w:right w:val="single" w:sz="4" w:space="0" w:color="auto"/>
            </w:tcBorders>
            <w:vAlign w:val="center"/>
            <w:hideMark/>
          </w:tcPr>
          <w:p w14:paraId="68FCF5D4" w14:textId="77777777" w:rsidR="00BC7DAA" w:rsidRPr="00BC2853" w:rsidRDefault="00BC7DAA" w:rsidP="00716048">
            <w:pPr>
              <w:suppressAutoHyphens/>
              <w:spacing w:before="20" w:after="20" w:line="240" w:lineRule="auto"/>
              <w:jc w:val="center"/>
              <w:rPr>
                <w:rFonts w:ascii="Times New Roman" w:eastAsia="Times New Roman" w:hAnsi="Times New Roman" w:cs="Times New Roman"/>
                <w:sz w:val="24"/>
                <w:szCs w:val="24"/>
                <w:lang w:val="en-GB"/>
              </w:rPr>
            </w:pPr>
            <w:proofErr w:type="spellStart"/>
            <w:r w:rsidRPr="00BC2853">
              <w:rPr>
                <w:rFonts w:ascii="Times New Roman" w:eastAsia="Times New Roman" w:hAnsi="Times New Roman" w:cs="Times New Roman"/>
                <w:sz w:val="24"/>
                <w:szCs w:val="24"/>
              </w:rPr>
              <w:t>Việc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ghi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nhãn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đảm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bảo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rõ</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bền</w:t>
            </w:r>
            <w:proofErr w:type="spellEnd"/>
          </w:p>
        </w:tc>
        <w:tc>
          <w:tcPr>
            <w:tcW w:w="1980" w:type="dxa"/>
            <w:tcBorders>
              <w:top w:val="single" w:sz="4" w:space="0" w:color="auto"/>
              <w:left w:val="single" w:sz="4" w:space="0" w:color="auto"/>
              <w:bottom w:val="single" w:sz="4" w:space="0" w:color="auto"/>
              <w:right w:val="single" w:sz="4" w:space="0" w:color="auto"/>
            </w:tcBorders>
            <w:vAlign w:val="center"/>
          </w:tcPr>
          <w:p w14:paraId="4B6FA76C" w14:textId="77777777" w:rsidR="00BC7DAA" w:rsidRPr="00BC2853" w:rsidRDefault="00BC7DAA" w:rsidP="00716048">
            <w:pPr>
              <w:suppressAutoHyphens/>
              <w:spacing w:before="40" w:after="40" w:line="240" w:lineRule="auto"/>
              <w:rPr>
                <w:rFonts w:ascii="Times New Roman" w:eastAsia="Times New Roman" w:hAnsi="Times New Roman" w:cs="Times New Roman"/>
                <w:sz w:val="24"/>
                <w:szCs w:val="24"/>
              </w:rPr>
            </w:pPr>
          </w:p>
        </w:tc>
      </w:tr>
      <w:tr w:rsidR="00BC7DAA" w:rsidRPr="00BC2853" w14:paraId="5B92643B" w14:textId="77777777" w:rsidTr="00716048">
        <w:tc>
          <w:tcPr>
            <w:tcW w:w="720" w:type="dxa"/>
            <w:tcBorders>
              <w:top w:val="single" w:sz="4" w:space="0" w:color="auto"/>
              <w:left w:val="single" w:sz="4" w:space="0" w:color="auto"/>
              <w:bottom w:val="single" w:sz="4" w:space="0" w:color="auto"/>
              <w:right w:val="single" w:sz="4" w:space="0" w:color="auto"/>
            </w:tcBorders>
            <w:vAlign w:val="center"/>
            <w:hideMark/>
          </w:tcPr>
          <w:p w14:paraId="06AA85C9" w14:textId="77777777" w:rsidR="00BC7DAA" w:rsidRPr="00BC2853" w:rsidRDefault="00BC7DAA" w:rsidP="00716048">
            <w:pPr>
              <w:tabs>
                <w:tab w:val="left" w:pos="1080"/>
              </w:tabs>
              <w:suppressAutoHyphens/>
              <w:spacing w:before="40" w:after="4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14</w:t>
            </w:r>
          </w:p>
        </w:tc>
        <w:tc>
          <w:tcPr>
            <w:tcW w:w="3936" w:type="dxa"/>
            <w:tcBorders>
              <w:top w:val="single" w:sz="4" w:space="0" w:color="auto"/>
              <w:left w:val="single" w:sz="4" w:space="0" w:color="auto"/>
              <w:bottom w:val="single" w:sz="4" w:space="0" w:color="auto"/>
              <w:right w:val="single" w:sz="4" w:space="0" w:color="auto"/>
            </w:tcBorders>
            <w:vAlign w:val="center"/>
            <w:hideMark/>
          </w:tcPr>
          <w:p w14:paraId="56DB175B" w14:textId="77777777" w:rsidR="00BC7DAA" w:rsidRPr="00BC2853" w:rsidRDefault="00BC7DAA" w:rsidP="00716048">
            <w:pPr>
              <w:tabs>
                <w:tab w:val="left" w:pos="1440"/>
                <w:tab w:val="left" w:pos="6237"/>
              </w:tabs>
              <w:suppressAutoHyphens/>
              <w:spacing w:before="20" w:after="20" w:line="240" w:lineRule="auto"/>
              <w:rPr>
                <w:rFonts w:ascii="Times New Roman" w:eastAsia="Times New Roman" w:hAnsi="Times New Roman" w:cs="Times New Roman"/>
                <w:sz w:val="24"/>
                <w:szCs w:val="24"/>
                <w:lang w:val="en-GB"/>
              </w:rPr>
            </w:pPr>
            <w:r w:rsidRPr="00BC2853">
              <w:rPr>
                <w:rFonts w:ascii="Times New Roman" w:eastAsia="Times New Roman" w:hAnsi="Times New Roman" w:cs="Times New Roman"/>
                <w:sz w:val="24"/>
                <w:szCs w:val="24"/>
              </w:rPr>
              <w:t xml:space="preserve">Bao </w:t>
            </w:r>
            <w:proofErr w:type="spellStart"/>
            <w:r w:rsidRPr="00BC2853">
              <w:rPr>
                <w:rFonts w:ascii="Times New Roman" w:eastAsia="Times New Roman" w:hAnsi="Times New Roman" w:cs="Times New Roman"/>
                <w:sz w:val="24"/>
                <w:szCs w:val="24"/>
              </w:rPr>
              <w:t>gói</w:t>
            </w:r>
            <w:proofErr w:type="spellEnd"/>
          </w:p>
        </w:tc>
        <w:tc>
          <w:tcPr>
            <w:tcW w:w="2724" w:type="dxa"/>
            <w:tcBorders>
              <w:top w:val="single" w:sz="4" w:space="0" w:color="auto"/>
              <w:left w:val="single" w:sz="4" w:space="0" w:color="auto"/>
              <w:bottom w:val="single" w:sz="4" w:space="0" w:color="auto"/>
              <w:right w:val="single" w:sz="4" w:space="0" w:color="auto"/>
            </w:tcBorders>
            <w:vAlign w:val="center"/>
            <w:hideMark/>
          </w:tcPr>
          <w:p w14:paraId="2E1BE5C3" w14:textId="77777777" w:rsidR="00BC7DAA" w:rsidRPr="00BC2853" w:rsidRDefault="00BC7DAA" w:rsidP="00716048">
            <w:pPr>
              <w:suppressAutoHyphens/>
              <w:spacing w:before="20" w:after="20" w:line="240" w:lineRule="auto"/>
              <w:jc w:val="center"/>
              <w:rPr>
                <w:rFonts w:ascii="Times New Roman" w:eastAsia="Times New Roman" w:hAnsi="Times New Roman" w:cs="Times New Roman"/>
                <w:sz w:val="24"/>
                <w:szCs w:val="24"/>
                <w:lang w:val="en-GB"/>
              </w:rPr>
            </w:pPr>
            <w:proofErr w:type="spellStart"/>
            <w:r w:rsidRPr="00BC2853">
              <w:rPr>
                <w:rFonts w:ascii="Times New Roman" w:eastAsia="Times New Roman" w:hAnsi="Times New Roman" w:cs="Times New Roman"/>
                <w:sz w:val="24"/>
                <w:szCs w:val="24"/>
              </w:rPr>
              <w:t>Phải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đóng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gói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để</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dễ</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dàng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thuận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việc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bảo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quản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trong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cũng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như</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vận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chuyển</w:t>
            </w:r>
            <w:proofErr w:type="spellEnd"/>
          </w:p>
        </w:tc>
        <w:tc>
          <w:tcPr>
            <w:tcW w:w="1980" w:type="dxa"/>
            <w:tcBorders>
              <w:top w:val="single" w:sz="4" w:space="0" w:color="auto"/>
              <w:left w:val="single" w:sz="4" w:space="0" w:color="auto"/>
              <w:bottom w:val="single" w:sz="4" w:space="0" w:color="auto"/>
              <w:right w:val="single" w:sz="4" w:space="0" w:color="auto"/>
            </w:tcBorders>
            <w:vAlign w:val="center"/>
          </w:tcPr>
          <w:p w14:paraId="7F4A2C4C" w14:textId="77777777" w:rsidR="00BC7DAA" w:rsidRPr="00BC2853" w:rsidRDefault="00BC7DAA" w:rsidP="00716048">
            <w:pPr>
              <w:suppressAutoHyphens/>
              <w:spacing w:before="40" w:after="40" w:line="240" w:lineRule="auto"/>
              <w:rPr>
                <w:rFonts w:ascii="Times New Roman" w:eastAsia="Times New Roman" w:hAnsi="Times New Roman" w:cs="Times New Roman"/>
                <w:sz w:val="24"/>
                <w:szCs w:val="24"/>
              </w:rPr>
            </w:pPr>
          </w:p>
        </w:tc>
      </w:tr>
      <w:tr w:rsidR="00BC7DAA" w:rsidRPr="00BC2853" w14:paraId="4E6E82C9" w14:textId="77777777" w:rsidTr="00716048">
        <w:tc>
          <w:tcPr>
            <w:tcW w:w="720" w:type="dxa"/>
            <w:tcBorders>
              <w:top w:val="single" w:sz="4" w:space="0" w:color="auto"/>
              <w:left w:val="single" w:sz="4" w:space="0" w:color="auto"/>
              <w:bottom w:val="single" w:sz="4" w:space="0" w:color="auto"/>
              <w:right w:val="single" w:sz="4" w:space="0" w:color="auto"/>
            </w:tcBorders>
            <w:vAlign w:val="center"/>
            <w:hideMark/>
          </w:tcPr>
          <w:p w14:paraId="1A1C18C2" w14:textId="77777777" w:rsidR="00BC7DAA" w:rsidRPr="00BC2853" w:rsidRDefault="00BC7DAA" w:rsidP="00716048">
            <w:pPr>
              <w:tabs>
                <w:tab w:val="left" w:pos="1080"/>
              </w:tabs>
              <w:suppressAutoHyphens/>
              <w:spacing w:before="40" w:after="4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15</w:t>
            </w:r>
          </w:p>
        </w:tc>
        <w:tc>
          <w:tcPr>
            <w:tcW w:w="3936" w:type="dxa"/>
            <w:tcBorders>
              <w:top w:val="single" w:sz="4" w:space="0" w:color="auto"/>
              <w:left w:val="single" w:sz="4" w:space="0" w:color="auto"/>
              <w:bottom w:val="single" w:sz="4" w:space="0" w:color="auto"/>
              <w:right w:val="single" w:sz="4" w:space="0" w:color="auto"/>
            </w:tcBorders>
            <w:vAlign w:val="center"/>
            <w:hideMark/>
          </w:tcPr>
          <w:p w14:paraId="42EE7E7A" w14:textId="77777777" w:rsidR="00BC7DAA" w:rsidRPr="00BC2853" w:rsidRDefault="00BC7DAA" w:rsidP="00716048">
            <w:pPr>
              <w:suppressAutoHyphens/>
              <w:spacing w:before="20" w:after="20" w:line="240" w:lineRule="auto"/>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Tài </w:t>
            </w:r>
            <w:proofErr w:type="spellStart"/>
            <w:r w:rsidRPr="00BC2853">
              <w:rPr>
                <w:rFonts w:ascii="Times New Roman" w:eastAsia="Times New Roman" w:hAnsi="Times New Roman" w:cs="Times New Roman"/>
                <w:sz w:val="24"/>
                <w:szCs w:val="24"/>
              </w:rPr>
              <w:t>liệu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kỹ</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thuật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bản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vẽ</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chế</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tạo</w:t>
            </w:r>
            <w:proofErr w:type="spellEnd"/>
          </w:p>
        </w:tc>
        <w:tc>
          <w:tcPr>
            <w:tcW w:w="2724" w:type="dxa"/>
            <w:tcBorders>
              <w:top w:val="single" w:sz="4" w:space="0" w:color="auto"/>
              <w:left w:val="single" w:sz="4" w:space="0" w:color="auto"/>
              <w:bottom w:val="single" w:sz="4" w:space="0" w:color="auto"/>
              <w:right w:val="single" w:sz="4" w:space="0" w:color="auto"/>
            </w:tcBorders>
            <w:vAlign w:val="center"/>
            <w:hideMark/>
          </w:tcPr>
          <w:p w14:paraId="5276EA68" w14:textId="77777777" w:rsidR="00BC7DAA" w:rsidRPr="00BC2853" w:rsidRDefault="00BC7DAA" w:rsidP="00716048">
            <w:pPr>
              <w:tabs>
                <w:tab w:val="left" w:pos="237"/>
                <w:tab w:val="center" w:pos="4320"/>
                <w:tab w:val="right" w:pos="8640"/>
              </w:tabs>
              <w:suppressAutoHyphens/>
              <w:spacing w:before="20" w:after="20" w:line="240" w:lineRule="auto"/>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có</w:t>
            </w:r>
            <w:proofErr w:type="spellEnd"/>
          </w:p>
        </w:tc>
        <w:tc>
          <w:tcPr>
            <w:tcW w:w="1980" w:type="dxa"/>
            <w:tcBorders>
              <w:top w:val="single" w:sz="4" w:space="0" w:color="auto"/>
              <w:left w:val="single" w:sz="4" w:space="0" w:color="auto"/>
              <w:bottom w:val="single" w:sz="4" w:space="0" w:color="auto"/>
              <w:right w:val="single" w:sz="4" w:space="0" w:color="auto"/>
            </w:tcBorders>
            <w:vAlign w:val="center"/>
          </w:tcPr>
          <w:p w14:paraId="370B7AB0" w14:textId="77777777" w:rsidR="00BC7DAA" w:rsidRPr="00BC2853" w:rsidRDefault="00BC7DAA" w:rsidP="00716048">
            <w:pPr>
              <w:suppressAutoHyphens/>
              <w:spacing w:before="40" w:after="40" w:line="240" w:lineRule="auto"/>
              <w:rPr>
                <w:rFonts w:ascii="Times New Roman" w:eastAsia="Times New Roman" w:hAnsi="Times New Roman" w:cs="Times New Roman"/>
                <w:sz w:val="24"/>
                <w:szCs w:val="24"/>
              </w:rPr>
            </w:pPr>
          </w:p>
        </w:tc>
      </w:tr>
      <w:tr w:rsidR="00BC7DAA" w:rsidRPr="00BC2853" w14:paraId="426548A5" w14:textId="77777777" w:rsidTr="00716048">
        <w:tc>
          <w:tcPr>
            <w:tcW w:w="720" w:type="dxa"/>
            <w:tcBorders>
              <w:top w:val="single" w:sz="4" w:space="0" w:color="auto"/>
              <w:left w:val="single" w:sz="4" w:space="0" w:color="auto"/>
              <w:bottom w:val="single" w:sz="4" w:space="0" w:color="auto"/>
              <w:right w:val="single" w:sz="4" w:space="0" w:color="auto"/>
            </w:tcBorders>
            <w:vAlign w:val="center"/>
            <w:hideMark/>
          </w:tcPr>
          <w:p w14:paraId="009C327D" w14:textId="77777777" w:rsidR="00BC7DAA" w:rsidRPr="00BC2853" w:rsidRDefault="00BC7DAA" w:rsidP="00716048">
            <w:pPr>
              <w:tabs>
                <w:tab w:val="left" w:pos="1080"/>
              </w:tabs>
              <w:suppressAutoHyphens/>
              <w:spacing w:before="40" w:after="4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16</w:t>
            </w:r>
          </w:p>
        </w:tc>
        <w:tc>
          <w:tcPr>
            <w:tcW w:w="3936" w:type="dxa"/>
            <w:tcBorders>
              <w:top w:val="single" w:sz="4" w:space="0" w:color="auto"/>
              <w:left w:val="single" w:sz="4" w:space="0" w:color="auto"/>
              <w:bottom w:val="single" w:sz="4" w:space="0" w:color="auto"/>
              <w:right w:val="single" w:sz="4" w:space="0" w:color="auto"/>
            </w:tcBorders>
            <w:vAlign w:val="center"/>
            <w:hideMark/>
          </w:tcPr>
          <w:p w14:paraId="0349943F" w14:textId="77777777" w:rsidR="00BC7DAA" w:rsidRPr="00BC2853" w:rsidRDefault="00BC7DAA" w:rsidP="00716048">
            <w:pPr>
              <w:suppressAutoHyphens/>
              <w:spacing w:before="20" w:after="20" w:line="240" w:lineRule="auto"/>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Biên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bản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nghiệm</w:t>
            </w:r>
            <w:proofErr w:type="spellEnd"/>
            <w:r w:rsidRPr="00BC2853">
              <w:rPr>
                <w:rFonts w:ascii="Times New Roman" w:eastAsia="Times New Roman" w:hAnsi="Times New Roman" w:cs="Times New Roman"/>
                <w:sz w:val="24"/>
                <w:szCs w:val="24"/>
              </w:rPr>
              <w:t xml:space="preserve"> Type Test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Routine Test</w:t>
            </w:r>
          </w:p>
        </w:tc>
        <w:tc>
          <w:tcPr>
            <w:tcW w:w="2724" w:type="dxa"/>
            <w:tcBorders>
              <w:top w:val="single" w:sz="4" w:space="0" w:color="auto"/>
              <w:left w:val="single" w:sz="4" w:space="0" w:color="auto"/>
              <w:bottom w:val="single" w:sz="4" w:space="0" w:color="auto"/>
              <w:right w:val="single" w:sz="4" w:space="0" w:color="auto"/>
            </w:tcBorders>
            <w:vAlign w:val="center"/>
            <w:hideMark/>
          </w:tcPr>
          <w:p w14:paraId="38C8D628" w14:textId="77777777" w:rsidR="00BC7DAA" w:rsidRPr="00BC2853" w:rsidRDefault="00BC7DAA" w:rsidP="00716048">
            <w:pPr>
              <w:tabs>
                <w:tab w:val="left" w:pos="237"/>
                <w:tab w:val="center" w:pos="4320"/>
                <w:tab w:val="right" w:pos="8640"/>
              </w:tabs>
              <w:suppressAutoHyphens/>
              <w:spacing w:before="20" w:after="20" w:line="240" w:lineRule="auto"/>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có</w:t>
            </w:r>
            <w:proofErr w:type="spellEnd"/>
          </w:p>
        </w:tc>
        <w:tc>
          <w:tcPr>
            <w:tcW w:w="1980" w:type="dxa"/>
            <w:tcBorders>
              <w:top w:val="single" w:sz="4" w:space="0" w:color="auto"/>
              <w:left w:val="single" w:sz="4" w:space="0" w:color="auto"/>
              <w:bottom w:val="single" w:sz="4" w:space="0" w:color="auto"/>
              <w:right w:val="single" w:sz="4" w:space="0" w:color="auto"/>
            </w:tcBorders>
            <w:vAlign w:val="center"/>
          </w:tcPr>
          <w:p w14:paraId="0BCC9463" w14:textId="77777777" w:rsidR="00BC7DAA" w:rsidRPr="00BC2853" w:rsidRDefault="00BC7DAA" w:rsidP="00716048">
            <w:pPr>
              <w:suppressAutoHyphens/>
              <w:spacing w:before="40" w:after="40" w:line="240" w:lineRule="auto"/>
              <w:rPr>
                <w:rFonts w:ascii="Times New Roman" w:eastAsia="Times New Roman" w:hAnsi="Times New Roman" w:cs="Times New Roman"/>
                <w:sz w:val="24"/>
                <w:szCs w:val="24"/>
              </w:rPr>
            </w:pPr>
          </w:p>
        </w:tc>
      </w:tr>
    </w:tbl>
    <w:p w14:paraId="17B97496" w14:textId="516C3BD8" w:rsidR="00E718F5" w:rsidRPr="00BC2853" w:rsidRDefault="00AA0834" w:rsidP="00F32CBE">
      <w:pPr>
        <w:keepNext/>
        <w:tabs>
          <w:tab w:val="left" w:pos="567"/>
        </w:tabs>
        <w:spacing w:after="0" w:line="360" w:lineRule="exact"/>
        <w:jc w:val="both"/>
        <w:outlineLvl w:val="2"/>
        <w:rPr>
          <w:rFonts w:ascii="Times New Roman" w:eastAsia="Times New Roman" w:hAnsi="Times New Roman" w:cs="Times New Roman"/>
          <w:b/>
          <w:bCs/>
          <w:sz w:val="24"/>
          <w:szCs w:val="24"/>
        </w:rPr>
      </w:pPr>
      <w:r w:rsidRPr="00BC2853">
        <w:rPr>
          <w:rFonts w:ascii="Times New Roman" w:eastAsia="Times New Roman" w:hAnsi="Times New Roman" w:cs="Times New Roman"/>
          <w:b/>
          <w:bCs/>
          <w:sz w:val="24"/>
          <w:szCs w:val="24"/>
        </w:rPr>
        <w:t>VIII</w:t>
      </w:r>
      <w:r w:rsidR="00E718F5" w:rsidRPr="00BC2853">
        <w:rPr>
          <w:rFonts w:ascii="Times New Roman" w:eastAsia="Times New Roman" w:hAnsi="Times New Roman" w:cs="Times New Roman"/>
          <w:b/>
          <w:bCs/>
          <w:sz w:val="24"/>
          <w:szCs w:val="24"/>
        </w:rPr>
        <w:t xml:space="preserve">. </w:t>
      </w:r>
      <w:proofErr w:type="spellStart"/>
      <w:r w:rsidR="00E718F5" w:rsidRPr="00BC2853">
        <w:rPr>
          <w:rFonts w:ascii="Times New Roman" w:eastAsia="Times New Roman" w:hAnsi="Times New Roman" w:cs="Times New Roman"/>
          <w:b/>
          <w:bCs/>
          <w:sz w:val="24"/>
          <w:szCs w:val="24"/>
        </w:rPr>
        <w:t>Máy</w:t>
      </w:r>
      <w:proofErr w:type="spellEnd"/>
      <w:r w:rsidR="00E718F5" w:rsidRPr="00BC2853">
        <w:rPr>
          <w:rFonts w:ascii="Times New Roman" w:eastAsia="Times New Roman" w:hAnsi="Times New Roman" w:cs="Times New Roman"/>
          <w:b/>
          <w:bCs/>
          <w:sz w:val="24"/>
          <w:szCs w:val="24"/>
        </w:rPr>
        <w:t xml:space="preserve"> </w:t>
      </w:r>
      <w:proofErr w:type="spellStart"/>
      <w:r w:rsidR="00E718F5" w:rsidRPr="00BC2853">
        <w:rPr>
          <w:rFonts w:ascii="Times New Roman" w:eastAsia="Times New Roman" w:hAnsi="Times New Roman" w:cs="Times New Roman"/>
          <w:b/>
          <w:bCs/>
          <w:sz w:val="24"/>
          <w:szCs w:val="24"/>
        </w:rPr>
        <w:t>cắt</w:t>
      </w:r>
      <w:proofErr w:type="spellEnd"/>
      <w:r w:rsidR="00E718F5" w:rsidRPr="00BC2853">
        <w:rPr>
          <w:rFonts w:ascii="Times New Roman" w:eastAsia="Times New Roman" w:hAnsi="Times New Roman" w:cs="Times New Roman"/>
          <w:b/>
          <w:bCs/>
          <w:sz w:val="24"/>
          <w:szCs w:val="24"/>
        </w:rPr>
        <w:t xml:space="preserve"> </w:t>
      </w:r>
      <w:proofErr w:type="spellStart"/>
      <w:r w:rsidR="00E718F5" w:rsidRPr="00BC2853">
        <w:rPr>
          <w:rFonts w:ascii="Times New Roman" w:eastAsia="Times New Roman" w:hAnsi="Times New Roman" w:cs="Times New Roman"/>
          <w:b/>
          <w:bCs/>
          <w:sz w:val="24"/>
          <w:szCs w:val="24"/>
        </w:rPr>
        <w:t>hạ</w:t>
      </w:r>
      <w:proofErr w:type="spellEnd"/>
      <w:r w:rsidR="00E718F5" w:rsidRPr="00BC2853">
        <w:rPr>
          <w:rFonts w:ascii="Times New Roman" w:eastAsia="Times New Roman" w:hAnsi="Times New Roman" w:cs="Times New Roman"/>
          <w:b/>
          <w:bCs/>
          <w:sz w:val="24"/>
          <w:szCs w:val="24"/>
        </w:rPr>
        <w:t xml:space="preserve"> </w:t>
      </w:r>
      <w:proofErr w:type="spellStart"/>
      <w:r w:rsidR="00E718F5" w:rsidRPr="00BC2853">
        <w:rPr>
          <w:rFonts w:ascii="Times New Roman" w:eastAsia="Times New Roman" w:hAnsi="Times New Roman" w:cs="Times New Roman"/>
          <w:b/>
          <w:bCs/>
          <w:sz w:val="24"/>
          <w:szCs w:val="24"/>
        </w:rPr>
        <w:t>áp</w:t>
      </w:r>
      <w:proofErr w:type="spellEnd"/>
    </w:p>
    <w:p w14:paraId="2808552B" w14:textId="4F681C1B" w:rsidR="004E254B" w:rsidRPr="004E254B" w:rsidRDefault="004E254B" w:rsidP="004E254B">
      <w:pPr>
        <w:spacing w:after="0" w:line="340" w:lineRule="exact"/>
        <w:rPr>
          <w:rFonts w:ascii="Times New Roman" w:eastAsia="Times New Roman" w:hAnsi="Times New Roman" w:cs="Times New Roman"/>
          <w:b/>
          <w:color w:val="000000"/>
          <w:sz w:val="24"/>
          <w:szCs w:val="24"/>
        </w:rPr>
      </w:pPr>
      <w:r w:rsidRPr="00BC2853">
        <w:rPr>
          <w:rFonts w:ascii="Times New Roman" w:eastAsia="Times New Roman" w:hAnsi="Times New Roman" w:cs="Times New Roman"/>
          <w:b/>
          <w:color w:val="000000"/>
          <w:sz w:val="24"/>
          <w:szCs w:val="24"/>
          <w:lang w:val="nl-NL"/>
        </w:rPr>
        <w:t xml:space="preserve">* </w:t>
      </w:r>
      <w:r w:rsidRPr="004E254B">
        <w:rPr>
          <w:rFonts w:ascii="Times New Roman" w:eastAsia="Times New Roman" w:hAnsi="Times New Roman" w:cs="Times New Roman"/>
          <w:b/>
          <w:color w:val="000000"/>
          <w:sz w:val="24"/>
          <w:szCs w:val="24"/>
          <w:lang w:val="nl-NL"/>
        </w:rPr>
        <w:t>Tiêu chuẩn kỹ thuật của</w:t>
      </w:r>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Áptômát</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hạ</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áp</w:t>
      </w:r>
      <w:proofErr w:type="spellEnd"/>
      <w:r w:rsidRPr="004E254B">
        <w:rPr>
          <w:rFonts w:ascii="Times New Roman" w:eastAsia="Times New Roman" w:hAnsi="Times New Roman" w:cs="Times New Roman"/>
          <w:b/>
          <w:color w:val="000000"/>
          <w:sz w:val="24"/>
          <w:szCs w:val="24"/>
        </w:rPr>
        <w:t xml:space="preserve"> – MCB 1 </w:t>
      </w:r>
      <w:proofErr w:type="spellStart"/>
      <w:r w:rsidRPr="004E254B">
        <w:rPr>
          <w:rFonts w:ascii="Times New Roman" w:eastAsia="Times New Roman" w:hAnsi="Times New Roman" w:cs="Times New Roman"/>
          <w:b/>
          <w:color w:val="000000"/>
          <w:sz w:val="24"/>
          <w:szCs w:val="24"/>
        </w:rPr>
        <w:t>cực</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và</w:t>
      </w:r>
      <w:proofErr w:type="spellEnd"/>
      <w:r w:rsidRPr="004E254B">
        <w:rPr>
          <w:rFonts w:ascii="Times New Roman" w:eastAsia="Times New Roman" w:hAnsi="Times New Roman" w:cs="Times New Roman"/>
          <w:b/>
          <w:color w:val="000000"/>
          <w:sz w:val="24"/>
          <w:szCs w:val="24"/>
        </w:rPr>
        <w:t xml:space="preserve"> MCB 3 </w:t>
      </w:r>
      <w:proofErr w:type="spellStart"/>
      <w:r w:rsidRPr="004E254B">
        <w:rPr>
          <w:rFonts w:ascii="Times New Roman" w:eastAsia="Times New Roman" w:hAnsi="Times New Roman" w:cs="Times New Roman"/>
          <w:b/>
          <w:color w:val="000000"/>
          <w:sz w:val="24"/>
          <w:szCs w:val="24"/>
        </w:rPr>
        <w:t>cực</w:t>
      </w:r>
      <w:proofErr w:type="spellEnd"/>
    </w:p>
    <w:p w14:paraId="62B81096" w14:textId="77777777" w:rsidR="004E254B" w:rsidRPr="004E254B" w:rsidRDefault="004E254B" w:rsidP="004E254B">
      <w:pPr>
        <w:spacing w:after="0" w:line="340" w:lineRule="exact"/>
        <w:rPr>
          <w:rFonts w:ascii="Times New Roman" w:eastAsia="Times New Roman" w:hAnsi="Times New Roman" w:cs="Times New Roman"/>
          <w:b/>
          <w:color w:val="000000"/>
          <w:sz w:val="24"/>
          <w:szCs w:val="24"/>
        </w:rPr>
      </w:pPr>
      <w:r w:rsidRPr="004E254B">
        <w:rPr>
          <w:rFonts w:ascii="Times New Roman" w:eastAsia="Times New Roman" w:hAnsi="Times New Roman" w:cs="Times New Roman"/>
          <w:color w:val="000000"/>
          <w:sz w:val="24"/>
          <w:szCs w:val="24"/>
        </w:rPr>
        <w:t xml:space="preserve">(Theo </w:t>
      </w:r>
      <w:proofErr w:type="spellStart"/>
      <w:r w:rsidRPr="004E254B">
        <w:rPr>
          <w:rFonts w:ascii="Times New Roman" w:eastAsia="Times New Roman" w:hAnsi="Times New Roman" w:cs="Times New Roman"/>
          <w:color w:val="000000"/>
          <w:sz w:val="24"/>
          <w:szCs w:val="24"/>
        </w:rPr>
        <w:t>quyết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định</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số</w:t>
      </w:r>
      <w:proofErr w:type="spellEnd"/>
      <w:r w:rsidRPr="004E254B">
        <w:rPr>
          <w:rFonts w:ascii="Times New Roman" w:eastAsia="Times New Roman" w:hAnsi="Times New Roman" w:cs="Times New Roman"/>
          <w:color w:val="000000"/>
          <w:sz w:val="24"/>
          <w:szCs w:val="24"/>
        </w:rPr>
        <w:t xml:space="preserve"> 99/QĐ-HĐTV </w:t>
      </w:r>
      <w:proofErr w:type="spellStart"/>
      <w:r w:rsidRPr="004E254B">
        <w:rPr>
          <w:rFonts w:ascii="Times New Roman" w:eastAsia="Times New Roman" w:hAnsi="Times New Roman" w:cs="Times New Roman"/>
          <w:color w:val="000000"/>
          <w:sz w:val="24"/>
          <w:szCs w:val="24"/>
        </w:rPr>
        <w:t>ngày</w:t>
      </w:r>
      <w:proofErr w:type="spellEnd"/>
      <w:r w:rsidRPr="004E254B">
        <w:rPr>
          <w:rFonts w:ascii="Times New Roman" w:eastAsia="Times New Roman" w:hAnsi="Times New Roman" w:cs="Times New Roman"/>
          <w:color w:val="000000"/>
          <w:sz w:val="24"/>
          <w:szCs w:val="24"/>
        </w:rPr>
        <w:t xml:space="preserve"> 05/09/2023)</w:t>
      </w:r>
    </w:p>
    <w:p w14:paraId="4A612CA6" w14:textId="77777777" w:rsidR="004E254B" w:rsidRPr="004E254B" w:rsidRDefault="004E254B" w:rsidP="004E254B">
      <w:pPr>
        <w:tabs>
          <w:tab w:val="left" w:pos="851"/>
        </w:tabs>
        <w:spacing w:after="0" w:line="340" w:lineRule="exact"/>
        <w:jc w:val="both"/>
        <w:rPr>
          <w:rFonts w:ascii="Times New Roman" w:eastAsia="Times New Roman" w:hAnsi="Times New Roman" w:cs="Times New Roman"/>
          <w:b/>
          <w:sz w:val="24"/>
          <w:szCs w:val="24"/>
          <w:lang w:val="pt-BR"/>
        </w:rPr>
      </w:pPr>
      <w:r w:rsidRPr="004E254B">
        <w:rPr>
          <w:rFonts w:ascii="Times New Roman" w:eastAsia="Times New Roman" w:hAnsi="Times New Roman" w:cs="Times New Roman"/>
          <w:b/>
          <w:sz w:val="24"/>
          <w:szCs w:val="24"/>
          <w:lang w:val="pt-BR"/>
        </w:rPr>
        <w:t>a. Điều kiện môi trường làm việc của thiết bị</w:t>
      </w:r>
    </w:p>
    <w:tbl>
      <w:tblPr>
        <w:tblW w:w="904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088"/>
        <w:gridCol w:w="3954"/>
      </w:tblGrid>
      <w:tr w:rsidR="004E254B" w:rsidRPr="004E254B" w14:paraId="0A9B1FC5" w14:textId="77777777" w:rsidTr="00716048">
        <w:trPr>
          <w:jc w:val="center"/>
        </w:trPr>
        <w:tc>
          <w:tcPr>
            <w:tcW w:w="5088" w:type="dxa"/>
          </w:tcPr>
          <w:p w14:paraId="0CFAB433" w14:textId="77777777" w:rsidR="004E254B" w:rsidRPr="004E254B" w:rsidRDefault="004E254B" w:rsidP="004E254B">
            <w:pPr>
              <w:spacing w:after="0" w:line="340" w:lineRule="exact"/>
              <w:jc w:val="both"/>
              <w:rPr>
                <w:rFonts w:ascii="Times New Roman" w:eastAsia="Times New Roman" w:hAnsi="Times New Roman" w:cs="Times New Roman"/>
                <w:sz w:val="24"/>
                <w:szCs w:val="24"/>
                <w:lang w:val="pt-BR"/>
              </w:rPr>
            </w:pPr>
            <w:r w:rsidRPr="004E254B">
              <w:rPr>
                <w:rFonts w:ascii="Times New Roman" w:eastAsia="Times New Roman" w:hAnsi="Times New Roman" w:cs="Times New Roman"/>
                <w:sz w:val="24"/>
                <w:szCs w:val="24"/>
                <w:lang w:val="pt-BR"/>
              </w:rPr>
              <w:t>Nhiệt độ môi trường lớn nhất</w:t>
            </w:r>
          </w:p>
        </w:tc>
        <w:tc>
          <w:tcPr>
            <w:tcW w:w="3954" w:type="dxa"/>
            <w:vAlign w:val="center"/>
          </w:tcPr>
          <w:p w14:paraId="08DFBE7B"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45</w:t>
            </w:r>
            <w:r w:rsidRPr="004E254B">
              <w:rPr>
                <w:rFonts w:ascii="Times New Roman" w:eastAsia="Times New Roman" w:hAnsi="Times New Roman" w:cs="Times New Roman"/>
                <w:sz w:val="24"/>
                <w:szCs w:val="24"/>
                <w:vertAlign w:val="superscript"/>
              </w:rPr>
              <w:t>o</w:t>
            </w:r>
            <w:r w:rsidRPr="004E254B">
              <w:rPr>
                <w:rFonts w:ascii="Times New Roman" w:eastAsia="Times New Roman" w:hAnsi="Times New Roman" w:cs="Times New Roman"/>
                <w:sz w:val="24"/>
                <w:szCs w:val="24"/>
              </w:rPr>
              <w:t>C</w:t>
            </w:r>
          </w:p>
        </w:tc>
      </w:tr>
      <w:tr w:rsidR="004E254B" w:rsidRPr="004E254B" w14:paraId="56FCF5C4" w14:textId="77777777" w:rsidTr="00716048">
        <w:trPr>
          <w:jc w:val="center"/>
        </w:trPr>
        <w:tc>
          <w:tcPr>
            <w:tcW w:w="5088" w:type="dxa"/>
          </w:tcPr>
          <w:p w14:paraId="7C1E8D0C"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Nhiệt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độ</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môi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trường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nhỏ</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nhất</w:t>
            </w:r>
            <w:proofErr w:type="spellEnd"/>
          </w:p>
        </w:tc>
        <w:tc>
          <w:tcPr>
            <w:tcW w:w="3954" w:type="dxa"/>
            <w:vAlign w:val="center"/>
          </w:tcPr>
          <w:p w14:paraId="3B160650"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0</w:t>
            </w:r>
            <w:r w:rsidRPr="004E254B">
              <w:rPr>
                <w:rFonts w:ascii="Times New Roman" w:eastAsia="Times New Roman" w:hAnsi="Times New Roman" w:cs="Times New Roman"/>
                <w:sz w:val="24"/>
                <w:szCs w:val="24"/>
                <w:vertAlign w:val="superscript"/>
              </w:rPr>
              <w:t>o</w:t>
            </w:r>
            <w:r w:rsidRPr="004E254B">
              <w:rPr>
                <w:rFonts w:ascii="Times New Roman" w:eastAsia="Times New Roman" w:hAnsi="Times New Roman" w:cs="Times New Roman"/>
                <w:sz w:val="24"/>
                <w:szCs w:val="24"/>
              </w:rPr>
              <w:t>C</w:t>
            </w:r>
          </w:p>
        </w:tc>
      </w:tr>
      <w:tr w:rsidR="004E254B" w:rsidRPr="004E254B" w14:paraId="79208326" w14:textId="77777777" w:rsidTr="00716048">
        <w:trPr>
          <w:jc w:val="center"/>
        </w:trPr>
        <w:tc>
          <w:tcPr>
            <w:tcW w:w="5088" w:type="dxa"/>
          </w:tcPr>
          <w:p w14:paraId="416D3DB7"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Khí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hậu</w:t>
            </w:r>
            <w:proofErr w:type="spellEnd"/>
          </w:p>
        </w:tc>
        <w:tc>
          <w:tcPr>
            <w:tcW w:w="3954" w:type="dxa"/>
            <w:vAlign w:val="center"/>
          </w:tcPr>
          <w:p w14:paraId="16E56355"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Nhiệt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đới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nóng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ẩm</w:t>
            </w:r>
            <w:proofErr w:type="spellEnd"/>
          </w:p>
        </w:tc>
      </w:tr>
      <w:tr w:rsidR="004E254B" w:rsidRPr="004E254B" w14:paraId="402A738D" w14:textId="77777777" w:rsidTr="00716048">
        <w:trPr>
          <w:jc w:val="center"/>
        </w:trPr>
        <w:tc>
          <w:tcPr>
            <w:tcW w:w="5088" w:type="dxa"/>
          </w:tcPr>
          <w:p w14:paraId="6F544FBF"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Độ</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ẩm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tương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cao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nhất</w:t>
            </w:r>
            <w:proofErr w:type="spellEnd"/>
          </w:p>
        </w:tc>
        <w:tc>
          <w:tcPr>
            <w:tcW w:w="3954" w:type="dxa"/>
            <w:vAlign w:val="center"/>
          </w:tcPr>
          <w:p w14:paraId="108457D6"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100%</w:t>
            </w:r>
          </w:p>
        </w:tc>
      </w:tr>
      <w:tr w:rsidR="004E254B" w:rsidRPr="004E254B" w14:paraId="733DB101" w14:textId="77777777" w:rsidTr="00716048">
        <w:trPr>
          <w:jc w:val="center"/>
        </w:trPr>
        <w:tc>
          <w:tcPr>
            <w:tcW w:w="5088" w:type="dxa"/>
          </w:tcPr>
          <w:p w14:paraId="379FB4A6"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Độ</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cao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lắp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đặt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thiết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bị</w:t>
            </w:r>
            <w:proofErr w:type="spellEnd"/>
            <w:r w:rsidRPr="004E254B">
              <w:rPr>
                <w:rFonts w:ascii="Times New Roman" w:eastAsia="Times New Roman" w:hAnsi="Times New Roman" w:cs="Times New Roman"/>
                <w:sz w:val="24"/>
                <w:szCs w:val="24"/>
              </w:rPr>
              <w:t xml:space="preserve"> so </w:t>
            </w:r>
            <w:proofErr w:type="spellStart"/>
            <w:r w:rsidRPr="004E254B">
              <w:rPr>
                <w:rFonts w:ascii="Times New Roman" w:eastAsia="Times New Roman" w:hAnsi="Times New Roman" w:cs="Times New Roman"/>
                <w:sz w:val="24"/>
                <w:szCs w:val="24"/>
              </w:rPr>
              <w:t>với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mực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nước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biển</w:t>
            </w:r>
            <w:proofErr w:type="spellEnd"/>
          </w:p>
        </w:tc>
        <w:tc>
          <w:tcPr>
            <w:tcW w:w="3954" w:type="dxa"/>
            <w:vAlign w:val="center"/>
          </w:tcPr>
          <w:p w14:paraId="04E228A3"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Đến</w:t>
            </w:r>
            <w:proofErr w:type="spellEnd"/>
            <w:r w:rsidRPr="004E254B">
              <w:rPr>
                <w:rFonts w:ascii="Times New Roman" w:eastAsia="Times New Roman" w:hAnsi="Times New Roman" w:cs="Times New Roman"/>
                <w:sz w:val="24"/>
                <w:szCs w:val="24"/>
              </w:rPr>
              <w:t xml:space="preserve"> 1.000 m</w:t>
            </w:r>
          </w:p>
        </w:tc>
      </w:tr>
    </w:tbl>
    <w:p w14:paraId="20BC719F" w14:textId="77777777" w:rsidR="004E254B" w:rsidRPr="004E254B" w:rsidRDefault="004E254B" w:rsidP="004E254B">
      <w:pPr>
        <w:tabs>
          <w:tab w:val="left" w:pos="851"/>
        </w:tabs>
        <w:spacing w:after="0" w:line="340" w:lineRule="exact"/>
        <w:ind w:firstLine="561"/>
        <w:jc w:val="both"/>
        <w:rPr>
          <w:rFonts w:ascii="Times New Roman" w:eastAsia="Times New Roman" w:hAnsi="Times New Roman" w:cs="Times New Roman"/>
          <w:sz w:val="24"/>
          <w:szCs w:val="24"/>
          <w:lang w:val="pt-BR"/>
        </w:rPr>
      </w:pPr>
      <w:r w:rsidRPr="004E254B">
        <w:rPr>
          <w:rFonts w:ascii="Times New Roman" w:eastAsia="Times New Roman" w:hAnsi="Times New Roman" w:cs="Times New Roman"/>
          <w:sz w:val="24"/>
          <w:szCs w:val="24"/>
          <w:lang w:val="pt-BR"/>
        </w:rPr>
        <w:t xml:space="preserve">Lưu ý: </w:t>
      </w:r>
    </w:p>
    <w:p w14:paraId="785F96C8" w14:textId="77777777" w:rsidR="004E254B" w:rsidRPr="004E254B" w:rsidRDefault="004E254B" w:rsidP="004E254B">
      <w:pPr>
        <w:tabs>
          <w:tab w:val="left" w:pos="851"/>
        </w:tabs>
        <w:spacing w:after="0" w:line="340" w:lineRule="exact"/>
        <w:ind w:firstLine="561"/>
        <w:jc w:val="both"/>
        <w:rPr>
          <w:rFonts w:ascii="Times New Roman" w:eastAsia="Times New Roman" w:hAnsi="Times New Roman" w:cs="Times New Roman"/>
          <w:sz w:val="24"/>
          <w:szCs w:val="24"/>
          <w:lang w:val="pt-BR"/>
        </w:rPr>
      </w:pPr>
      <w:r w:rsidRPr="004E254B">
        <w:rPr>
          <w:rFonts w:ascii="Times New Roman" w:eastAsia="Times New Roman" w:hAnsi="Times New Roman" w:cs="Times New Roman"/>
          <w:sz w:val="24"/>
          <w:szCs w:val="24"/>
          <w:lang w:val="pt-BR"/>
        </w:rPr>
        <w:t xml:space="preserve">- Trường hợp thiết bị được lắp đặt tại các vị trí với điều kiện môi trường  khác với các thông số nêu trong bảng trên, các Đơn vị căn cứ các tiêu chuẩn quốc tế và tiêu chuẩn Việt Nam để ban </w:t>
      </w:r>
      <w:r w:rsidRPr="004E254B">
        <w:rPr>
          <w:rFonts w:ascii="Times New Roman" w:eastAsia="Times New Roman" w:hAnsi="Times New Roman" w:cs="Times New Roman"/>
          <w:sz w:val="24"/>
          <w:szCs w:val="24"/>
          <w:lang w:val="pt-BR"/>
        </w:rPr>
        <w:lastRenderedPageBreak/>
        <w:t>hành tiêu chuẩn riêng cho thiết bị nhằm thuận lợi cho công tác lựa chọn vật tư thiết bị nhưng không được trái quy định pháp luật, quy chế quản lý nội bộ của EVN có liên quan.</w:t>
      </w:r>
    </w:p>
    <w:p w14:paraId="06287570" w14:textId="77777777" w:rsidR="004E254B" w:rsidRPr="004E254B" w:rsidRDefault="004E254B" w:rsidP="004E254B">
      <w:pPr>
        <w:tabs>
          <w:tab w:val="left" w:pos="851"/>
        </w:tabs>
        <w:spacing w:after="0" w:line="340" w:lineRule="exact"/>
        <w:jc w:val="both"/>
        <w:rPr>
          <w:rFonts w:ascii="Times New Roman" w:eastAsia="Times New Roman" w:hAnsi="Times New Roman" w:cs="Times New Roman"/>
          <w:b/>
          <w:sz w:val="24"/>
          <w:szCs w:val="24"/>
          <w:lang w:val="pt-BR"/>
        </w:rPr>
      </w:pPr>
      <w:r w:rsidRPr="004E254B">
        <w:rPr>
          <w:rFonts w:ascii="Times New Roman" w:eastAsia="Times New Roman" w:hAnsi="Times New Roman" w:cs="Times New Roman"/>
          <w:b/>
          <w:sz w:val="24"/>
          <w:szCs w:val="24"/>
          <w:lang w:val="pt-BR"/>
        </w:rPr>
        <w:t>b. Điều kiện vận hành của hệ thống điện</w:t>
      </w:r>
    </w:p>
    <w:tbl>
      <w:tblPr>
        <w:tblW w:w="89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410"/>
        <w:gridCol w:w="2260"/>
        <w:gridCol w:w="2260"/>
      </w:tblGrid>
      <w:tr w:rsidR="004E254B" w:rsidRPr="004E254B" w14:paraId="1A7D7A0C" w14:textId="77777777" w:rsidTr="00716048">
        <w:trPr>
          <w:trHeight w:val="371"/>
          <w:jc w:val="center"/>
        </w:trPr>
        <w:tc>
          <w:tcPr>
            <w:tcW w:w="4410" w:type="dxa"/>
            <w:vAlign w:val="center"/>
          </w:tcPr>
          <w:p w14:paraId="592E0A0D" w14:textId="77777777" w:rsidR="004E254B" w:rsidRPr="004E254B" w:rsidRDefault="004E254B" w:rsidP="004E254B">
            <w:pPr>
              <w:spacing w:after="0" w:line="340" w:lineRule="exact"/>
              <w:jc w:val="both"/>
              <w:rPr>
                <w:rFonts w:ascii="Times New Roman" w:eastAsia="Times New Roman" w:hAnsi="Times New Roman" w:cs="Times New Roman"/>
                <w:sz w:val="24"/>
                <w:szCs w:val="24"/>
                <w:lang w:val="pt-BR"/>
              </w:rPr>
            </w:pPr>
            <w:r w:rsidRPr="004E254B">
              <w:rPr>
                <w:rFonts w:ascii="Times New Roman" w:eastAsia="Times New Roman" w:hAnsi="Times New Roman" w:cs="Times New Roman"/>
                <w:sz w:val="24"/>
                <w:szCs w:val="24"/>
                <w:lang w:val="pt-BR"/>
              </w:rPr>
              <w:t>Điện áp danh định của hệ thống (kV)</w:t>
            </w:r>
          </w:p>
        </w:tc>
        <w:tc>
          <w:tcPr>
            <w:tcW w:w="4520" w:type="dxa"/>
            <w:gridSpan w:val="2"/>
            <w:vAlign w:val="center"/>
          </w:tcPr>
          <w:p w14:paraId="56446FAF"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0,4</w:t>
            </w:r>
          </w:p>
        </w:tc>
      </w:tr>
      <w:tr w:rsidR="004E254B" w:rsidRPr="004E254B" w14:paraId="6FC5FBE9" w14:textId="77777777" w:rsidTr="00716048">
        <w:trPr>
          <w:jc w:val="center"/>
        </w:trPr>
        <w:tc>
          <w:tcPr>
            <w:tcW w:w="4410" w:type="dxa"/>
            <w:vAlign w:val="center"/>
          </w:tcPr>
          <w:p w14:paraId="5ABFE04C"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Sơ</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đồ</w:t>
            </w:r>
            <w:proofErr w:type="spellEnd"/>
          </w:p>
        </w:tc>
        <w:tc>
          <w:tcPr>
            <w:tcW w:w="2260" w:type="dxa"/>
            <w:vAlign w:val="center"/>
          </w:tcPr>
          <w:p w14:paraId="0E0C9775"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3 </w:t>
            </w:r>
            <w:proofErr w:type="spellStart"/>
            <w:r w:rsidRPr="004E254B">
              <w:rPr>
                <w:rFonts w:ascii="Times New Roman" w:eastAsia="Times New Roman" w:hAnsi="Times New Roman" w:cs="Times New Roman"/>
                <w:sz w:val="24"/>
                <w:szCs w:val="24"/>
              </w:rPr>
              <w:t>pha</w:t>
            </w:r>
            <w:proofErr w:type="spellEnd"/>
          </w:p>
        </w:tc>
        <w:tc>
          <w:tcPr>
            <w:tcW w:w="2260" w:type="dxa"/>
            <w:vAlign w:val="center"/>
          </w:tcPr>
          <w:p w14:paraId="141B20CC"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1 </w:t>
            </w:r>
            <w:proofErr w:type="spellStart"/>
            <w:r w:rsidRPr="004E254B">
              <w:rPr>
                <w:rFonts w:ascii="Times New Roman" w:eastAsia="Times New Roman" w:hAnsi="Times New Roman" w:cs="Times New Roman"/>
                <w:sz w:val="24"/>
                <w:szCs w:val="24"/>
              </w:rPr>
              <w:t>pha</w:t>
            </w:r>
            <w:proofErr w:type="spellEnd"/>
          </w:p>
        </w:tc>
      </w:tr>
      <w:tr w:rsidR="004E254B" w:rsidRPr="004E254B" w14:paraId="453ECC1F" w14:textId="77777777" w:rsidTr="00716048">
        <w:trPr>
          <w:trHeight w:val="886"/>
          <w:jc w:val="center"/>
        </w:trPr>
        <w:tc>
          <w:tcPr>
            <w:tcW w:w="4410" w:type="dxa"/>
            <w:vAlign w:val="center"/>
          </w:tcPr>
          <w:p w14:paraId="195E16A1"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Chế</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độ</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đất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trung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tính</w:t>
            </w:r>
            <w:proofErr w:type="spellEnd"/>
          </w:p>
        </w:tc>
        <w:tc>
          <w:tcPr>
            <w:tcW w:w="2260" w:type="dxa"/>
            <w:vAlign w:val="center"/>
          </w:tcPr>
          <w:p w14:paraId="4996D111"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Trung </w:t>
            </w:r>
            <w:proofErr w:type="spellStart"/>
            <w:r w:rsidRPr="004E254B">
              <w:rPr>
                <w:rFonts w:ascii="Times New Roman" w:eastAsia="Times New Roman" w:hAnsi="Times New Roman" w:cs="Times New Roman"/>
                <w:sz w:val="24"/>
                <w:szCs w:val="24"/>
              </w:rPr>
              <w:t>tính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đất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trực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tiếp</w:t>
            </w:r>
            <w:proofErr w:type="spellEnd"/>
          </w:p>
        </w:tc>
        <w:tc>
          <w:tcPr>
            <w:tcW w:w="2260" w:type="dxa"/>
            <w:vAlign w:val="center"/>
          </w:tcPr>
          <w:p w14:paraId="39DF43F4"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Trung </w:t>
            </w:r>
            <w:proofErr w:type="spellStart"/>
            <w:r w:rsidRPr="004E254B">
              <w:rPr>
                <w:rFonts w:ascii="Times New Roman" w:eastAsia="Times New Roman" w:hAnsi="Times New Roman" w:cs="Times New Roman"/>
                <w:sz w:val="24"/>
                <w:szCs w:val="24"/>
              </w:rPr>
              <w:t>tính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đất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trực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tiếp</w:t>
            </w:r>
            <w:proofErr w:type="spellEnd"/>
          </w:p>
        </w:tc>
      </w:tr>
      <w:tr w:rsidR="004E254B" w:rsidRPr="004E254B" w14:paraId="0A8037AB" w14:textId="77777777" w:rsidTr="00716048">
        <w:trPr>
          <w:jc w:val="center"/>
        </w:trPr>
        <w:tc>
          <w:tcPr>
            <w:tcW w:w="4410" w:type="dxa"/>
            <w:vAlign w:val="center"/>
          </w:tcPr>
          <w:p w14:paraId="15298AFE"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áp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làm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việc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lớn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nhất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của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thiết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bị</w:t>
            </w:r>
            <w:proofErr w:type="spellEnd"/>
            <w:r w:rsidRPr="004E254B">
              <w:rPr>
                <w:rFonts w:ascii="Times New Roman" w:eastAsia="Times New Roman" w:hAnsi="Times New Roman" w:cs="Times New Roman"/>
                <w:sz w:val="24"/>
                <w:szCs w:val="24"/>
              </w:rPr>
              <w:t xml:space="preserve"> (kV)</w:t>
            </w:r>
          </w:p>
        </w:tc>
        <w:tc>
          <w:tcPr>
            <w:tcW w:w="2260" w:type="dxa"/>
            <w:vAlign w:val="center"/>
          </w:tcPr>
          <w:p w14:paraId="75C601EB"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0,4</w:t>
            </w:r>
          </w:p>
        </w:tc>
        <w:tc>
          <w:tcPr>
            <w:tcW w:w="2260" w:type="dxa"/>
            <w:vAlign w:val="center"/>
          </w:tcPr>
          <w:p w14:paraId="484497CC"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0,23</w:t>
            </w:r>
          </w:p>
        </w:tc>
      </w:tr>
      <w:tr w:rsidR="004E254B" w:rsidRPr="004E254B" w14:paraId="7F958D0E" w14:textId="77777777" w:rsidTr="00716048">
        <w:trPr>
          <w:jc w:val="center"/>
        </w:trPr>
        <w:tc>
          <w:tcPr>
            <w:tcW w:w="4410" w:type="dxa"/>
            <w:vAlign w:val="center"/>
          </w:tcPr>
          <w:p w14:paraId="73E44454"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Tần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số</w:t>
            </w:r>
            <w:proofErr w:type="spellEnd"/>
            <w:r w:rsidRPr="004E254B">
              <w:rPr>
                <w:rFonts w:ascii="Times New Roman" w:eastAsia="Times New Roman" w:hAnsi="Times New Roman" w:cs="Times New Roman"/>
                <w:sz w:val="24"/>
                <w:szCs w:val="24"/>
              </w:rPr>
              <w:t xml:space="preserve"> (Hz)</w:t>
            </w:r>
          </w:p>
        </w:tc>
        <w:tc>
          <w:tcPr>
            <w:tcW w:w="4520" w:type="dxa"/>
            <w:gridSpan w:val="2"/>
            <w:vAlign w:val="center"/>
          </w:tcPr>
          <w:p w14:paraId="171E46F9"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50</w:t>
            </w:r>
          </w:p>
        </w:tc>
      </w:tr>
    </w:tbl>
    <w:p w14:paraId="275140AF" w14:textId="77777777" w:rsidR="004E254B" w:rsidRPr="004E254B" w:rsidRDefault="004E254B" w:rsidP="004E254B">
      <w:pPr>
        <w:tabs>
          <w:tab w:val="left" w:pos="851"/>
        </w:tabs>
        <w:spacing w:after="0" w:line="340" w:lineRule="exact"/>
        <w:jc w:val="both"/>
        <w:rPr>
          <w:rFonts w:ascii="Times New Roman" w:eastAsia="Times New Roman" w:hAnsi="Times New Roman" w:cs="Times New Roman"/>
          <w:b/>
          <w:bCs/>
          <w:sz w:val="24"/>
          <w:szCs w:val="24"/>
          <w:lang w:val="pt-BR"/>
        </w:rPr>
      </w:pPr>
      <w:r w:rsidRPr="004E254B">
        <w:rPr>
          <w:rFonts w:ascii="Times New Roman" w:eastAsia="Times New Roman" w:hAnsi="Times New Roman" w:cs="Times New Roman"/>
          <w:b/>
          <w:bCs/>
          <w:sz w:val="24"/>
          <w:szCs w:val="24"/>
          <w:lang w:val="pt-BR"/>
        </w:rPr>
        <w:t xml:space="preserve">c. </w:t>
      </w:r>
      <w:proofErr w:type="spellStart"/>
      <w:r w:rsidRPr="004E254B">
        <w:rPr>
          <w:rFonts w:ascii=".VnTime" w:eastAsia="Times New Roman" w:hAnsi=".VnTime" w:cs="Times New Roman"/>
          <w:b/>
          <w:bCs/>
          <w:sz w:val="24"/>
          <w:szCs w:val="24"/>
        </w:rPr>
        <w:t>Điều</w:t>
      </w:r>
      <w:proofErr w:type="spellEnd"/>
      <w:r w:rsidRPr="004E254B">
        <w:rPr>
          <w:rFonts w:ascii=".VnTime" w:eastAsia="Times New Roman" w:hAnsi=".VnTime" w:cs="Times New Roman"/>
          <w:b/>
          <w:bCs/>
          <w:sz w:val="24"/>
          <w:szCs w:val="24"/>
        </w:rPr>
        <w:t xml:space="preserve"> </w:t>
      </w:r>
      <w:proofErr w:type="spellStart"/>
      <w:r w:rsidRPr="004E254B">
        <w:rPr>
          <w:rFonts w:ascii=".VnTime" w:eastAsia="Times New Roman" w:hAnsi=".VnTime" w:cs="Times New Roman"/>
          <w:b/>
          <w:bCs/>
          <w:sz w:val="24"/>
          <w:szCs w:val="24"/>
        </w:rPr>
        <w:t>kiện</w:t>
      </w:r>
      <w:proofErr w:type="spellEnd"/>
      <w:r w:rsidRPr="004E254B">
        <w:rPr>
          <w:rFonts w:ascii=".VnTime" w:eastAsia="Times New Roman" w:hAnsi=".VnTime" w:cs="Times New Roman"/>
          <w:b/>
          <w:bCs/>
          <w:sz w:val="24"/>
          <w:szCs w:val="24"/>
        </w:rPr>
        <w:t xml:space="preserve"> </w:t>
      </w:r>
      <w:proofErr w:type="spellStart"/>
      <w:r w:rsidRPr="004E254B">
        <w:rPr>
          <w:rFonts w:ascii=".VnTime" w:eastAsia="Times New Roman" w:hAnsi=".VnTime" w:cs="Times New Roman"/>
          <w:b/>
          <w:bCs/>
          <w:sz w:val="24"/>
          <w:szCs w:val="24"/>
        </w:rPr>
        <w:t>về</w:t>
      </w:r>
      <w:proofErr w:type="spellEnd"/>
      <w:r w:rsidRPr="004E254B">
        <w:rPr>
          <w:rFonts w:ascii=".VnTime" w:eastAsia="Times New Roman" w:hAnsi=".VnTime" w:cs="Times New Roman"/>
          <w:b/>
          <w:bCs/>
          <w:sz w:val="24"/>
          <w:szCs w:val="24"/>
        </w:rPr>
        <w:t xml:space="preserve"> </w:t>
      </w:r>
      <w:proofErr w:type="spellStart"/>
      <w:r w:rsidRPr="004E254B">
        <w:rPr>
          <w:rFonts w:ascii=".VnTime" w:eastAsia="Times New Roman" w:hAnsi=".VnTime" w:cs="Times New Roman"/>
          <w:b/>
          <w:bCs/>
          <w:sz w:val="24"/>
          <w:szCs w:val="24"/>
        </w:rPr>
        <w:t>quản</w:t>
      </w:r>
      <w:proofErr w:type="spellEnd"/>
      <w:r w:rsidRPr="004E254B">
        <w:rPr>
          <w:rFonts w:ascii=".VnTime" w:eastAsia="Times New Roman" w:hAnsi=".VnTime" w:cs="Times New Roman"/>
          <w:b/>
          <w:bCs/>
          <w:sz w:val="24"/>
          <w:szCs w:val="24"/>
        </w:rPr>
        <w:t xml:space="preserve"> </w:t>
      </w:r>
      <w:proofErr w:type="spellStart"/>
      <w:r w:rsidRPr="004E254B">
        <w:rPr>
          <w:rFonts w:ascii=".VnTime" w:eastAsia="Times New Roman" w:hAnsi=".VnTime" w:cs="Times New Roman"/>
          <w:b/>
          <w:bCs/>
          <w:sz w:val="24"/>
          <w:szCs w:val="24"/>
        </w:rPr>
        <w:t>lý</w:t>
      </w:r>
      <w:proofErr w:type="spellEnd"/>
      <w:r w:rsidRPr="004E254B">
        <w:rPr>
          <w:rFonts w:ascii=".VnTime" w:eastAsia="Times New Roman" w:hAnsi=".VnTime" w:cs="Times New Roman"/>
          <w:b/>
          <w:bCs/>
          <w:sz w:val="24"/>
          <w:szCs w:val="24"/>
        </w:rPr>
        <w:t xml:space="preserve"> </w:t>
      </w:r>
      <w:proofErr w:type="spellStart"/>
      <w:r w:rsidRPr="004E254B">
        <w:rPr>
          <w:rFonts w:ascii=".VnTime" w:eastAsia="Times New Roman" w:hAnsi=".VnTime" w:cs="Times New Roman"/>
          <w:b/>
          <w:bCs/>
          <w:sz w:val="24"/>
          <w:szCs w:val="24"/>
        </w:rPr>
        <w:t>chất</w:t>
      </w:r>
      <w:proofErr w:type="spellEnd"/>
      <w:r w:rsidRPr="004E254B">
        <w:rPr>
          <w:rFonts w:ascii=".VnTime" w:eastAsia="Times New Roman" w:hAnsi=".VnTime" w:cs="Times New Roman"/>
          <w:b/>
          <w:bCs/>
          <w:sz w:val="24"/>
          <w:szCs w:val="24"/>
        </w:rPr>
        <w:t xml:space="preserve"> </w:t>
      </w:r>
      <w:proofErr w:type="spellStart"/>
      <w:r w:rsidRPr="004E254B">
        <w:rPr>
          <w:rFonts w:ascii=".VnTime" w:eastAsia="Times New Roman" w:hAnsi=".VnTime" w:cs="Times New Roman"/>
          <w:b/>
          <w:bCs/>
          <w:sz w:val="24"/>
          <w:szCs w:val="24"/>
        </w:rPr>
        <w:t>lượng</w:t>
      </w:r>
      <w:proofErr w:type="spellEnd"/>
      <w:r w:rsidRPr="004E254B">
        <w:rPr>
          <w:rFonts w:ascii=".VnTime" w:eastAsia="Times New Roman" w:hAnsi=".VnTime" w:cs="Times New Roman"/>
          <w:b/>
          <w:bCs/>
          <w:sz w:val="24"/>
          <w:szCs w:val="24"/>
        </w:rPr>
        <w:t xml:space="preserve"> </w:t>
      </w:r>
      <w:proofErr w:type="spellStart"/>
      <w:r w:rsidRPr="004E254B">
        <w:rPr>
          <w:rFonts w:ascii=".VnTime" w:eastAsia="Times New Roman" w:hAnsi=".VnTime" w:cs="Times New Roman"/>
          <w:b/>
          <w:bCs/>
          <w:sz w:val="24"/>
          <w:szCs w:val="24"/>
        </w:rPr>
        <w:t>của</w:t>
      </w:r>
      <w:proofErr w:type="spellEnd"/>
      <w:r w:rsidRPr="004E254B">
        <w:rPr>
          <w:rFonts w:ascii=".VnTime" w:eastAsia="Times New Roman" w:hAnsi=".VnTime" w:cs="Times New Roman"/>
          <w:b/>
          <w:bCs/>
          <w:sz w:val="24"/>
          <w:szCs w:val="24"/>
        </w:rPr>
        <w:t xml:space="preserve"> </w:t>
      </w:r>
      <w:proofErr w:type="spellStart"/>
      <w:r w:rsidRPr="004E254B">
        <w:rPr>
          <w:rFonts w:ascii=".VnTime" w:eastAsia="Times New Roman" w:hAnsi=".VnTime" w:cs="Times New Roman"/>
          <w:b/>
          <w:bCs/>
          <w:sz w:val="24"/>
          <w:szCs w:val="24"/>
        </w:rPr>
        <w:t>nhà</w:t>
      </w:r>
      <w:proofErr w:type="spellEnd"/>
      <w:r w:rsidRPr="004E254B">
        <w:rPr>
          <w:rFonts w:ascii=".VnTime" w:eastAsia="Times New Roman" w:hAnsi=".VnTime" w:cs="Times New Roman"/>
          <w:b/>
          <w:bCs/>
          <w:sz w:val="24"/>
          <w:szCs w:val="24"/>
        </w:rPr>
        <w:t xml:space="preserve"> </w:t>
      </w:r>
      <w:proofErr w:type="spellStart"/>
      <w:r w:rsidRPr="004E254B">
        <w:rPr>
          <w:rFonts w:ascii=".VnTime" w:eastAsia="Times New Roman" w:hAnsi=".VnTime" w:cs="Times New Roman"/>
          <w:b/>
          <w:bCs/>
          <w:sz w:val="24"/>
          <w:szCs w:val="24"/>
        </w:rPr>
        <w:t>sản</w:t>
      </w:r>
      <w:proofErr w:type="spellEnd"/>
      <w:r w:rsidRPr="004E254B">
        <w:rPr>
          <w:rFonts w:ascii=".VnTime" w:eastAsia="Times New Roman" w:hAnsi=".VnTime" w:cs="Times New Roman"/>
          <w:b/>
          <w:bCs/>
          <w:sz w:val="24"/>
          <w:szCs w:val="24"/>
        </w:rPr>
        <w:t xml:space="preserve"> </w:t>
      </w:r>
      <w:proofErr w:type="spellStart"/>
      <w:r w:rsidRPr="004E254B">
        <w:rPr>
          <w:rFonts w:ascii=".VnTime" w:eastAsia="Times New Roman" w:hAnsi=".VnTime" w:cs="Times New Roman"/>
          <w:b/>
          <w:bCs/>
          <w:sz w:val="24"/>
          <w:szCs w:val="24"/>
        </w:rPr>
        <w:t>xuất</w:t>
      </w:r>
      <w:proofErr w:type="spellEnd"/>
    </w:p>
    <w:p w14:paraId="732B30F2" w14:textId="77777777" w:rsidR="004E254B" w:rsidRPr="004E254B" w:rsidRDefault="004E254B" w:rsidP="004E254B">
      <w:pPr>
        <w:tabs>
          <w:tab w:val="left" w:pos="851"/>
        </w:tabs>
        <w:suppressAutoHyphens/>
        <w:spacing w:after="0" w:line="340" w:lineRule="exact"/>
        <w:ind w:right="-72" w:firstLine="567"/>
        <w:jc w:val="both"/>
        <w:rPr>
          <w:rFonts w:ascii="Times New Roman" w:eastAsia="Times New Roman" w:hAnsi="Times New Roman" w:cs="Times New Roman"/>
          <w:spacing w:val="-4"/>
          <w:sz w:val="24"/>
          <w:szCs w:val="24"/>
        </w:rPr>
      </w:pPr>
      <w:proofErr w:type="spellStart"/>
      <w:r w:rsidRPr="004E254B">
        <w:rPr>
          <w:rFonts w:ascii="Times New Roman" w:eastAsia="Times New Roman" w:hAnsi="Times New Roman" w:cs="Times New Roman"/>
          <w:spacing w:val="-4"/>
          <w:sz w:val="24"/>
          <w:szCs w:val="24"/>
        </w:rPr>
        <w:t>Nhà</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sản</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xuất</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phải</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có</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chứng</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chỉ</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về</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hệ</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thống</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quản</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lý</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chất</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lượng</w:t>
      </w:r>
      <w:proofErr w:type="spellEnd"/>
      <w:r w:rsidRPr="004E254B">
        <w:rPr>
          <w:rFonts w:ascii="Times New Roman" w:eastAsia="Times New Roman" w:hAnsi="Times New Roman" w:cs="Times New Roman"/>
          <w:spacing w:val="-4"/>
          <w:sz w:val="24"/>
          <w:szCs w:val="24"/>
        </w:rPr>
        <w:t xml:space="preserve"> (ISO-9001 </w:t>
      </w:r>
      <w:proofErr w:type="spellStart"/>
      <w:r w:rsidRPr="004E254B">
        <w:rPr>
          <w:rFonts w:ascii="Times New Roman" w:eastAsia="Times New Roman" w:hAnsi="Times New Roman" w:cs="Times New Roman"/>
          <w:spacing w:val="-4"/>
          <w:sz w:val="24"/>
          <w:szCs w:val="24"/>
        </w:rPr>
        <w:t>hoặc</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tương</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đương</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được</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áp</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dụng</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vào</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ngành</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nghề</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sản</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xuất</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thiết</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bị</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Nhà</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sản</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xuất</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phải</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có</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phòng</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thử</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nghiệm</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xuất</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xưởng</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với</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các</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trang</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thiết</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bị</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phục</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vụ</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thử</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nghiệm</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được</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kiểm</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chuẩn</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bởi</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cơ</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quan</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quản</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lý</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chất</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lượng</w:t>
      </w:r>
      <w:proofErr w:type="spellEnd"/>
      <w:r w:rsidRPr="004E254B">
        <w:rPr>
          <w:rFonts w:ascii="Times New Roman" w:eastAsia="Times New Roman" w:hAnsi="Times New Roman" w:cs="Times New Roman"/>
          <w:spacing w:val="-4"/>
          <w:sz w:val="24"/>
          <w:szCs w:val="24"/>
        </w:rPr>
        <w:t>.</w:t>
      </w:r>
    </w:p>
    <w:p w14:paraId="5B0196AB" w14:textId="77777777" w:rsidR="004E254B" w:rsidRPr="004E254B" w:rsidRDefault="004E254B" w:rsidP="004E254B">
      <w:pPr>
        <w:tabs>
          <w:tab w:val="left" w:pos="851"/>
        </w:tabs>
        <w:spacing w:after="0" w:line="340" w:lineRule="exact"/>
        <w:jc w:val="both"/>
        <w:rPr>
          <w:rFonts w:ascii="Times New Roman" w:eastAsia="Times New Roman" w:hAnsi="Times New Roman" w:cs="Times New Roman"/>
          <w:b/>
          <w:sz w:val="24"/>
          <w:szCs w:val="24"/>
        </w:rPr>
      </w:pPr>
      <w:r w:rsidRPr="004E254B">
        <w:rPr>
          <w:rFonts w:ascii="Times New Roman" w:eastAsia="Times New Roman" w:hAnsi="Times New Roman" w:cs="Times New Roman"/>
          <w:b/>
          <w:sz w:val="24"/>
          <w:szCs w:val="24"/>
        </w:rPr>
        <w:t xml:space="preserve">d. </w:t>
      </w:r>
      <w:proofErr w:type="spellStart"/>
      <w:r w:rsidRPr="004E254B">
        <w:rPr>
          <w:rFonts w:ascii="Times New Roman" w:eastAsia="Times New Roman" w:hAnsi="Times New Roman" w:cs="Times New Roman"/>
          <w:b/>
          <w:sz w:val="24"/>
          <w:szCs w:val="24"/>
        </w:rPr>
        <w:t>Yêu</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cầu</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về</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bản</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vẽ</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và</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tài</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liệu</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kỹ</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thuật</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thiết</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bị</w:t>
      </w:r>
      <w:proofErr w:type="spellEnd"/>
      <w:r w:rsidRPr="004E254B">
        <w:rPr>
          <w:rFonts w:ascii="Times New Roman" w:eastAsia="Times New Roman" w:hAnsi="Times New Roman" w:cs="Times New Roman"/>
          <w:b/>
          <w:sz w:val="24"/>
          <w:szCs w:val="24"/>
        </w:rPr>
        <w:t>:</w:t>
      </w:r>
    </w:p>
    <w:p w14:paraId="66FE078B"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Thiết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bị</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phải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được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cung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cấp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bản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vẽ</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tài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liệu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kỹ</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thuật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sau</w:t>
      </w:r>
      <w:proofErr w:type="spellEnd"/>
      <w:r w:rsidRPr="004E254B">
        <w:rPr>
          <w:rFonts w:ascii="Times New Roman" w:eastAsia="Times New Roman" w:hAnsi="Times New Roman" w:cs="Times New Roman"/>
          <w:sz w:val="24"/>
          <w:szCs w:val="24"/>
        </w:rPr>
        <w:t>:</w:t>
      </w:r>
      <w:r w:rsidRPr="004E254B">
        <w:rPr>
          <w:rFonts w:ascii="Times New Roman" w:eastAsia="Times New Roman" w:hAnsi="Times New Roman" w:cs="Times New Roman"/>
          <w:sz w:val="24"/>
          <w:szCs w:val="24"/>
        </w:rPr>
        <w:tab/>
      </w:r>
    </w:p>
    <w:p w14:paraId="3A744F24" w14:textId="77777777" w:rsidR="004E254B" w:rsidRPr="004E254B" w:rsidRDefault="004E254B" w:rsidP="004E254B">
      <w:pPr>
        <w:tabs>
          <w:tab w:val="left" w:pos="851"/>
        </w:tabs>
        <w:spacing w:after="0" w:line="340" w:lineRule="exact"/>
        <w:ind w:left="567"/>
        <w:jc w:val="both"/>
        <w:rPr>
          <w:rFonts w:ascii="Times New Roman" w:eastAsia="Times New Roman" w:hAnsi="Times New Roman" w:cs="Times New Roman"/>
          <w:sz w:val="24"/>
          <w:szCs w:val="24"/>
          <w:lang w:val="vi-VN"/>
        </w:rPr>
      </w:pPr>
      <w:r w:rsidRPr="004E254B">
        <w:rPr>
          <w:rFonts w:ascii="Times New Roman" w:eastAsia="Times New Roman" w:hAnsi="Times New Roman" w:cs="Times New Roman"/>
          <w:sz w:val="24"/>
          <w:szCs w:val="24"/>
        </w:rPr>
        <w:t xml:space="preserve">d.1. </w:t>
      </w:r>
      <w:r w:rsidRPr="004E254B">
        <w:rPr>
          <w:rFonts w:ascii="Times New Roman" w:eastAsia="Times New Roman" w:hAnsi="Times New Roman" w:cs="Times New Roman"/>
          <w:sz w:val="24"/>
          <w:szCs w:val="24"/>
          <w:lang w:val="vi-VN"/>
        </w:rPr>
        <w:t>Bản vẽ tổng thể</w:t>
      </w: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cấu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trúc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thiết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bị</w:t>
      </w:r>
      <w:proofErr w:type="spellEnd"/>
      <w:r w:rsidRPr="004E254B">
        <w:rPr>
          <w:rFonts w:ascii="Times New Roman" w:eastAsia="Times New Roman" w:hAnsi="Times New Roman" w:cs="Times New Roman"/>
          <w:sz w:val="24"/>
          <w:szCs w:val="24"/>
          <w:lang w:val="vi-VN"/>
        </w:rPr>
        <w:t xml:space="preserve"> bao gồm kích thước và khối lượng.</w:t>
      </w:r>
    </w:p>
    <w:p w14:paraId="1B0CE448"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lang w:val="vi-VN"/>
        </w:rPr>
      </w:pPr>
      <w:r w:rsidRPr="004E254B">
        <w:rPr>
          <w:rFonts w:ascii="Times New Roman" w:eastAsia="Times New Roman" w:hAnsi="Times New Roman" w:cs="Times New Roman"/>
          <w:spacing w:val="4"/>
          <w:sz w:val="24"/>
          <w:szCs w:val="24"/>
        </w:rPr>
        <w:t xml:space="preserve">d.2. </w:t>
      </w:r>
      <w:r w:rsidRPr="004E254B">
        <w:rPr>
          <w:rFonts w:ascii="Times New Roman" w:eastAsia="Times New Roman" w:hAnsi="Times New Roman" w:cs="Times New Roman"/>
          <w:spacing w:val="4"/>
          <w:sz w:val="24"/>
          <w:szCs w:val="24"/>
          <w:lang w:val="vi-VN"/>
        </w:rPr>
        <w:t>Tài liệu hướng dẫn lắp đặt, vận hành, sửa chữa và bảo dưỡng thiết bị.</w:t>
      </w:r>
    </w:p>
    <w:p w14:paraId="589E6D94" w14:textId="77777777" w:rsidR="004E254B" w:rsidRPr="004E254B" w:rsidRDefault="004E254B" w:rsidP="004E254B">
      <w:pPr>
        <w:tabs>
          <w:tab w:val="left" w:pos="851"/>
        </w:tabs>
        <w:spacing w:after="0" w:line="340" w:lineRule="exact"/>
        <w:ind w:left="567"/>
        <w:jc w:val="both"/>
        <w:rPr>
          <w:rFonts w:ascii="Times New Roman" w:eastAsia="Times New Roman" w:hAnsi="Times New Roman" w:cs="Times New Roman"/>
          <w:color w:val="000000"/>
          <w:sz w:val="24"/>
          <w:szCs w:val="24"/>
          <w:lang w:val="vi-VN"/>
        </w:rPr>
      </w:pPr>
      <w:r w:rsidRPr="004E254B">
        <w:rPr>
          <w:rFonts w:ascii="Times New Roman" w:eastAsia="Times New Roman" w:hAnsi="Times New Roman" w:cs="Times New Roman"/>
          <w:sz w:val="24"/>
          <w:szCs w:val="24"/>
        </w:rPr>
        <w:t xml:space="preserve">d.3. </w:t>
      </w:r>
      <w:r w:rsidRPr="004E254B">
        <w:rPr>
          <w:rFonts w:ascii="Times New Roman" w:eastAsia="Times New Roman" w:hAnsi="Times New Roman" w:cs="Times New Roman"/>
          <w:sz w:val="24"/>
          <w:szCs w:val="24"/>
          <w:lang w:val="vi-VN"/>
        </w:rPr>
        <w:t>Các biên bản thử nghiệm và giấy chứng nhận quản lý chất lượng</w:t>
      </w:r>
      <w:r w:rsidRPr="004E254B">
        <w:rPr>
          <w:rFonts w:ascii="Times New Roman" w:eastAsia="Times New Roman" w:hAnsi="Times New Roman" w:cs="Times New Roman"/>
          <w:sz w:val="24"/>
          <w:szCs w:val="24"/>
        </w:rPr>
        <w:t xml:space="preserve"> ISO</w:t>
      </w:r>
      <w:r w:rsidRPr="004E254B">
        <w:rPr>
          <w:rFonts w:ascii="Times New Roman" w:eastAsia="Times New Roman" w:hAnsi="Times New Roman" w:cs="Times New Roman"/>
          <w:sz w:val="24"/>
          <w:szCs w:val="24"/>
          <w:lang w:val="vi-VN"/>
        </w:rPr>
        <w:t>.</w:t>
      </w:r>
    </w:p>
    <w:p w14:paraId="50DEB549" w14:textId="77777777" w:rsidR="004E254B" w:rsidRPr="004E254B" w:rsidRDefault="004E254B" w:rsidP="004E254B">
      <w:pPr>
        <w:tabs>
          <w:tab w:val="left" w:pos="851"/>
        </w:tabs>
        <w:spacing w:after="0" w:line="340" w:lineRule="exact"/>
        <w:jc w:val="both"/>
        <w:rPr>
          <w:rFonts w:ascii="Times New Roman" w:eastAsia="Times New Roman" w:hAnsi="Times New Roman" w:cs="Times New Roman"/>
          <w:b/>
          <w:sz w:val="24"/>
          <w:szCs w:val="24"/>
        </w:rPr>
      </w:pPr>
      <w:r w:rsidRPr="004E254B">
        <w:rPr>
          <w:rFonts w:ascii="Times New Roman" w:eastAsia="Times New Roman" w:hAnsi="Times New Roman" w:cs="Times New Roman"/>
          <w:b/>
          <w:sz w:val="24"/>
          <w:szCs w:val="24"/>
        </w:rPr>
        <w:t xml:space="preserve">e. </w:t>
      </w:r>
      <w:proofErr w:type="spellStart"/>
      <w:r w:rsidRPr="004E254B">
        <w:rPr>
          <w:rFonts w:ascii="Times New Roman" w:eastAsia="Times New Roman" w:hAnsi="Times New Roman" w:cs="Times New Roman"/>
          <w:b/>
          <w:sz w:val="24"/>
          <w:szCs w:val="24"/>
        </w:rPr>
        <w:t>Yêu</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cầu</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khác</w:t>
      </w:r>
      <w:proofErr w:type="spellEnd"/>
      <w:r w:rsidRPr="004E254B">
        <w:rPr>
          <w:rFonts w:ascii="Times New Roman" w:eastAsia="Times New Roman" w:hAnsi="Times New Roman" w:cs="Times New Roman"/>
          <w:b/>
          <w:sz w:val="24"/>
          <w:szCs w:val="24"/>
        </w:rPr>
        <w:t>:</w:t>
      </w:r>
    </w:p>
    <w:p w14:paraId="0ADD884A"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lang w:val="sv-SE"/>
        </w:rPr>
      </w:pPr>
      <w:r w:rsidRPr="004E254B">
        <w:rPr>
          <w:rFonts w:ascii="Times New Roman" w:eastAsia="Times New Roman" w:hAnsi="Times New Roman" w:cs="Times New Roman"/>
          <w:sz w:val="24"/>
          <w:szCs w:val="24"/>
          <w:lang w:val="sv-SE"/>
        </w:rPr>
        <w:t xml:space="preserve">e.1. 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6FC23F65" w14:textId="77777777" w:rsidR="004E254B" w:rsidRPr="004E254B" w:rsidRDefault="004E254B" w:rsidP="004E254B">
      <w:pPr>
        <w:spacing w:after="0" w:line="340" w:lineRule="exact"/>
        <w:ind w:firstLine="567"/>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lang w:val="sv-SE"/>
        </w:rPr>
        <w:t>e.2. Thiết bị phải đáp ứng được độ bền đối với các điều kiện về khí hậu và môi trường tại Việt Nam: được nhiệt đới hóa, phù hợp với điều kiện môi trường lắp đặt vận hành</w:t>
      </w:r>
    </w:p>
    <w:p w14:paraId="0A06EE98" w14:textId="77777777" w:rsidR="004E254B" w:rsidRPr="004E254B" w:rsidRDefault="004E254B" w:rsidP="004E254B">
      <w:pPr>
        <w:tabs>
          <w:tab w:val="left" w:pos="851"/>
        </w:tabs>
        <w:spacing w:after="0" w:line="340" w:lineRule="exact"/>
        <w:jc w:val="both"/>
        <w:rPr>
          <w:rFonts w:ascii="Times New Roman" w:eastAsia="Times New Roman" w:hAnsi="Times New Roman" w:cs="Times New Roman"/>
          <w:b/>
          <w:sz w:val="24"/>
          <w:szCs w:val="24"/>
          <w:lang w:eastAsia="x-none"/>
        </w:rPr>
      </w:pPr>
      <w:r w:rsidRPr="004E254B">
        <w:rPr>
          <w:rFonts w:ascii="Times New Roman" w:eastAsia="Times New Roman" w:hAnsi="Times New Roman" w:cs="Times New Roman"/>
          <w:b/>
          <w:sz w:val="24"/>
          <w:szCs w:val="24"/>
          <w:lang w:eastAsia="x-none"/>
        </w:rPr>
        <w:t xml:space="preserve">f. </w:t>
      </w:r>
      <w:proofErr w:type="spellStart"/>
      <w:r w:rsidRPr="004E254B">
        <w:rPr>
          <w:rFonts w:ascii="Times New Roman" w:eastAsia="Times New Roman" w:hAnsi="Times New Roman" w:cs="Times New Roman"/>
          <w:b/>
          <w:sz w:val="24"/>
          <w:szCs w:val="24"/>
          <w:lang w:eastAsia="x-none"/>
        </w:rPr>
        <w:t>Yêu</w:t>
      </w:r>
      <w:proofErr w:type="spellEnd"/>
      <w:r w:rsidRPr="004E254B">
        <w:rPr>
          <w:rFonts w:ascii="Times New Roman" w:eastAsia="Times New Roman" w:hAnsi="Times New Roman" w:cs="Times New Roman"/>
          <w:b/>
          <w:sz w:val="24"/>
          <w:szCs w:val="24"/>
          <w:lang w:eastAsia="x-none"/>
        </w:rPr>
        <w:t xml:space="preserve"> </w:t>
      </w:r>
      <w:proofErr w:type="spellStart"/>
      <w:r w:rsidRPr="004E254B">
        <w:rPr>
          <w:rFonts w:ascii="Times New Roman" w:eastAsia="Times New Roman" w:hAnsi="Times New Roman" w:cs="Times New Roman"/>
          <w:b/>
          <w:sz w:val="24"/>
          <w:szCs w:val="24"/>
          <w:lang w:eastAsia="x-none"/>
        </w:rPr>
        <w:t>cầu</w:t>
      </w:r>
      <w:proofErr w:type="spellEnd"/>
      <w:r w:rsidRPr="004E254B">
        <w:rPr>
          <w:rFonts w:ascii="Times New Roman" w:eastAsia="Times New Roman" w:hAnsi="Times New Roman" w:cs="Times New Roman"/>
          <w:b/>
          <w:sz w:val="24"/>
          <w:szCs w:val="24"/>
          <w:lang w:eastAsia="x-none"/>
        </w:rPr>
        <w:t xml:space="preserve"> </w:t>
      </w:r>
      <w:proofErr w:type="spellStart"/>
      <w:r w:rsidRPr="004E254B">
        <w:rPr>
          <w:rFonts w:ascii="Times New Roman" w:eastAsia="Times New Roman" w:hAnsi="Times New Roman" w:cs="Times New Roman"/>
          <w:b/>
          <w:sz w:val="24"/>
          <w:szCs w:val="24"/>
          <w:lang w:eastAsia="x-none"/>
        </w:rPr>
        <w:t>chung</w:t>
      </w:r>
      <w:proofErr w:type="spellEnd"/>
    </w:p>
    <w:p w14:paraId="46FBFC15"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bookmarkStart w:id="23" w:name="_Toc416348582"/>
      <w:bookmarkStart w:id="24" w:name="_Toc416347804"/>
      <w:bookmarkStart w:id="25" w:name="_Toc416347641"/>
      <w:bookmarkStart w:id="26" w:name="_Toc416347329"/>
      <w:bookmarkStart w:id="27" w:name="_Toc416343924"/>
      <w:bookmarkStart w:id="28" w:name="_Toc416343541"/>
      <w:bookmarkStart w:id="29" w:name="_Toc418778654"/>
      <w:bookmarkStart w:id="30" w:name="_Toc446516896"/>
      <w:r w:rsidRPr="004E254B">
        <w:rPr>
          <w:rFonts w:ascii="Times New Roman" w:eastAsia="Times New Roman" w:hAnsi="Times New Roman" w:cs="Times New Roman"/>
          <w:sz w:val="24"/>
          <w:szCs w:val="24"/>
        </w:rPr>
        <w:t xml:space="preserve">f.1. </w:t>
      </w:r>
      <w:proofErr w:type="spellStart"/>
      <w:r w:rsidRPr="004E254B">
        <w:rPr>
          <w:rFonts w:ascii="Times New Roman" w:eastAsia="Times New Roman" w:hAnsi="Times New Roman" w:cs="Times New Roman"/>
          <w:sz w:val="24"/>
          <w:szCs w:val="24"/>
        </w:rPr>
        <w:t>Yêu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cầu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kỹ</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thuật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này</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áp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dụng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cho</w:t>
      </w:r>
      <w:proofErr w:type="spellEnd"/>
      <w:r w:rsidRPr="004E254B">
        <w:rPr>
          <w:rFonts w:ascii="Times New Roman" w:eastAsia="Times New Roman" w:hAnsi="Times New Roman" w:cs="Times New Roman"/>
          <w:sz w:val="24"/>
          <w:szCs w:val="24"/>
        </w:rPr>
        <w:t>:</w:t>
      </w:r>
    </w:p>
    <w:p w14:paraId="4C029AAE"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MCB (</w:t>
      </w:r>
      <w:proofErr w:type="spellStart"/>
      <w:r w:rsidRPr="004E254B">
        <w:rPr>
          <w:rFonts w:ascii="Times New Roman" w:eastAsia="Times New Roman" w:hAnsi="Times New Roman" w:cs="Times New Roman"/>
          <w:sz w:val="24"/>
          <w:szCs w:val="24"/>
        </w:rPr>
        <w:t>Áp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tô</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mát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loại</w:t>
      </w:r>
      <w:proofErr w:type="spellEnd"/>
      <w:r w:rsidRPr="004E254B">
        <w:rPr>
          <w:rFonts w:ascii="Times New Roman" w:eastAsia="Times New Roman" w:hAnsi="Times New Roman" w:cs="Times New Roman"/>
          <w:sz w:val="24"/>
          <w:szCs w:val="24"/>
        </w:rPr>
        <w:t xml:space="preserve"> 1 </w:t>
      </w:r>
      <w:proofErr w:type="spellStart"/>
      <w:r w:rsidRPr="004E254B">
        <w:rPr>
          <w:rFonts w:ascii="Times New Roman" w:eastAsia="Times New Roman" w:hAnsi="Times New Roman" w:cs="Times New Roman"/>
          <w:sz w:val="24"/>
          <w:szCs w:val="24"/>
        </w:rPr>
        <w:t>cực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dùng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để</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bảo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vệ</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chống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quá</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tải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ngắn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lắp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đặt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trong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hộp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phân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phối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hoặc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hộp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công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tơ</w:t>
      </w:r>
      <w:proofErr w:type="spellEnd"/>
      <w:r w:rsidRPr="004E254B">
        <w:rPr>
          <w:rFonts w:ascii="Times New Roman" w:eastAsia="Times New Roman" w:hAnsi="Times New Roman" w:cs="Times New Roman"/>
          <w:sz w:val="24"/>
          <w:szCs w:val="24"/>
        </w:rPr>
        <w:t xml:space="preserve"> 1 </w:t>
      </w:r>
      <w:proofErr w:type="spellStart"/>
      <w:r w:rsidRPr="004E254B">
        <w:rPr>
          <w:rFonts w:ascii="Times New Roman" w:eastAsia="Times New Roman" w:hAnsi="Times New Roman" w:cs="Times New Roman"/>
          <w:sz w:val="24"/>
          <w:szCs w:val="24"/>
        </w:rPr>
        <w:t>pha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ngoài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trời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của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nhánh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rẽ</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hàng</w:t>
      </w:r>
      <w:proofErr w:type="spellEnd"/>
      <w:r w:rsidRPr="004E254B">
        <w:rPr>
          <w:rFonts w:ascii="Times New Roman" w:eastAsia="Times New Roman" w:hAnsi="Times New Roman" w:cs="Times New Roman"/>
          <w:sz w:val="24"/>
          <w:szCs w:val="24"/>
        </w:rPr>
        <w:t>.</w:t>
      </w:r>
    </w:p>
    <w:p w14:paraId="1AF4D204"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MCB (</w:t>
      </w:r>
      <w:proofErr w:type="spellStart"/>
      <w:r w:rsidRPr="004E254B">
        <w:rPr>
          <w:rFonts w:ascii="Times New Roman" w:eastAsia="Times New Roman" w:hAnsi="Times New Roman" w:cs="Times New Roman"/>
          <w:sz w:val="24"/>
          <w:szCs w:val="24"/>
        </w:rPr>
        <w:t>Áp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tô</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mát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loại</w:t>
      </w:r>
      <w:proofErr w:type="spellEnd"/>
      <w:r w:rsidRPr="004E254B">
        <w:rPr>
          <w:rFonts w:ascii="Times New Roman" w:eastAsia="Times New Roman" w:hAnsi="Times New Roman" w:cs="Times New Roman"/>
          <w:sz w:val="24"/>
          <w:szCs w:val="24"/>
        </w:rPr>
        <w:t xml:space="preserve"> 3 </w:t>
      </w:r>
      <w:proofErr w:type="spellStart"/>
      <w:r w:rsidRPr="004E254B">
        <w:rPr>
          <w:rFonts w:ascii="Times New Roman" w:eastAsia="Times New Roman" w:hAnsi="Times New Roman" w:cs="Times New Roman"/>
          <w:sz w:val="24"/>
          <w:szCs w:val="24"/>
        </w:rPr>
        <w:t>cực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dùng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để</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bảo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vệ</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chống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quá</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tải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ngắn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lắp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đặt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trong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hộp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công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tơ</w:t>
      </w:r>
      <w:proofErr w:type="spellEnd"/>
      <w:r w:rsidRPr="004E254B">
        <w:rPr>
          <w:rFonts w:ascii="Times New Roman" w:eastAsia="Times New Roman" w:hAnsi="Times New Roman" w:cs="Times New Roman"/>
          <w:sz w:val="24"/>
          <w:szCs w:val="24"/>
        </w:rPr>
        <w:t xml:space="preserve"> 3 </w:t>
      </w:r>
      <w:proofErr w:type="spellStart"/>
      <w:r w:rsidRPr="004E254B">
        <w:rPr>
          <w:rFonts w:ascii="Times New Roman" w:eastAsia="Times New Roman" w:hAnsi="Times New Roman" w:cs="Times New Roman"/>
          <w:sz w:val="24"/>
          <w:szCs w:val="24"/>
        </w:rPr>
        <w:t>pha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ngoài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trời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của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nhánh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rẽ</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hàng</w:t>
      </w:r>
      <w:proofErr w:type="spellEnd"/>
      <w:r w:rsidRPr="004E254B">
        <w:rPr>
          <w:rFonts w:ascii="Times New Roman" w:eastAsia="Times New Roman" w:hAnsi="Times New Roman" w:cs="Times New Roman"/>
          <w:sz w:val="24"/>
          <w:szCs w:val="24"/>
        </w:rPr>
        <w:t>.</w:t>
      </w:r>
    </w:p>
    <w:p w14:paraId="3D299DE6"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f.2. </w:t>
      </w:r>
      <w:proofErr w:type="spellStart"/>
      <w:r w:rsidRPr="004E254B">
        <w:rPr>
          <w:rFonts w:ascii="Times New Roman" w:eastAsia="Times New Roman" w:hAnsi="Times New Roman" w:cs="Times New Roman"/>
          <w:sz w:val="24"/>
          <w:szCs w:val="24"/>
        </w:rPr>
        <w:t>Thiết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bị</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được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chế</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tạo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theo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tiêu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chuẩn</w:t>
      </w:r>
      <w:proofErr w:type="spellEnd"/>
      <w:r w:rsidRPr="004E254B">
        <w:rPr>
          <w:rFonts w:ascii="Times New Roman" w:eastAsia="Times New Roman" w:hAnsi="Times New Roman" w:cs="Times New Roman"/>
          <w:sz w:val="24"/>
          <w:szCs w:val="24"/>
        </w:rPr>
        <w:t xml:space="preserve"> IEC 60898 </w:t>
      </w:r>
      <w:proofErr w:type="spellStart"/>
      <w:r w:rsidRPr="004E254B">
        <w:rPr>
          <w:rFonts w:ascii="Times New Roman" w:eastAsia="Times New Roman" w:hAnsi="Times New Roman" w:cs="Times New Roman"/>
          <w:sz w:val="24"/>
          <w:szCs w:val="24"/>
        </w:rPr>
        <w:t>hoặc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tiêu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chuẩn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tương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đương</w:t>
      </w:r>
      <w:proofErr w:type="spellEnd"/>
      <w:r w:rsidRPr="004E254B">
        <w:rPr>
          <w:rFonts w:ascii="Times New Roman" w:eastAsia="Times New Roman" w:hAnsi="Times New Roman" w:cs="Times New Roman"/>
          <w:sz w:val="24"/>
          <w:szCs w:val="24"/>
        </w:rPr>
        <w:t>.</w:t>
      </w:r>
    </w:p>
    <w:p w14:paraId="009B4E1C"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f.3. Các </w:t>
      </w:r>
      <w:proofErr w:type="spellStart"/>
      <w:r w:rsidRPr="004E254B">
        <w:rPr>
          <w:rFonts w:ascii="Times New Roman" w:eastAsia="Times New Roman" w:hAnsi="Times New Roman" w:cs="Times New Roman"/>
          <w:sz w:val="24"/>
          <w:szCs w:val="24"/>
        </w:rPr>
        <w:t>yêu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cầu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về</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w:t>
      </w:r>
    </w:p>
    <w:p w14:paraId="61103B92"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f.3.1.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xuất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xưởng</w:t>
      </w:r>
      <w:proofErr w:type="spellEnd"/>
      <w:r w:rsidRPr="004E254B">
        <w:rPr>
          <w:rFonts w:ascii="Times New Roman" w:eastAsia="Times New Roman" w:hAnsi="Times New Roman" w:cs="Times New Roman"/>
          <w:sz w:val="24"/>
          <w:szCs w:val="24"/>
        </w:rPr>
        <w:t xml:space="preserve"> (Routine test): </w:t>
      </w:r>
    </w:p>
    <w:p w14:paraId="46CA411B"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bookmarkStart w:id="31" w:name="_Hlk37771054"/>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xuất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xưởng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được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thực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bởi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sản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xuất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trên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mỗi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sản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phẩm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sản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xuất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ra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tại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sản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xuất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Việc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xuất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xưởng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được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thực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theo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tiêu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chuẩn</w:t>
      </w:r>
      <w:proofErr w:type="spellEnd"/>
      <w:r w:rsidRPr="004E254B">
        <w:rPr>
          <w:rFonts w:ascii="Times New Roman" w:eastAsia="Times New Roman" w:hAnsi="Times New Roman" w:cs="Times New Roman"/>
          <w:sz w:val="24"/>
          <w:szCs w:val="24"/>
        </w:rPr>
        <w:t xml:space="preserve"> IEC 60898 </w:t>
      </w:r>
      <w:proofErr w:type="spellStart"/>
      <w:r w:rsidRPr="004E254B">
        <w:rPr>
          <w:rFonts w:ascii="Times New Roman" w:eastAsia="Times New Roman" w:hAnsi="Times New Roman" w:cs="Times New Roman"/>
          <w:sz w:val="24"/>
          <w:szCs w:val="24"/>
        </w:rPr>
        <w:t>hoặc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tiêu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chuẩn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tương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đương</w:t>
      </w:r>
      <w:proofErr w:type="spellEnd"/>
      <w:r w:rsidRPr="004E254B">
        <w:rPr>
          <w:rFonts w:ascii="Times New Roman" w:eastAsia="Times New Roman" w:hAnsi="Times New Roman" w:cs="Times New Roman"/>
          <w:sz w:val="24"/>
          <w:szCs w:val="24"/>
        </w:rPr>
        <w:t xml:space="preserve">, bao </w:t>
      </w:r>
      <w:proofErr w:type="spellStart"/>
      <w:r w:rsidRPr="004E254B">
        <w:rPr>
          <w:rFonts w:ascii="Times New Roman" w:eastAsia="Times New Roman" w:hAnsi="Times New Roman" w:cs="Times New Roman"/>
          <w:sz w:val="24"/>
          <w:szCs w:val="24"/>
        </w:rPr>
        <w:t>gồm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những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hạng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mục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sau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đây</w:t>
      </w:r>
      <w:proofErr w:type="spellEnd"/>
      <w:r w:rsidRPr="004E254B">
        <w:rPr>
          <w:rFonts w:ascii="Times New Roman" w:eastAsia="Times New Roman" w:hAnsi="Times New Roman" w:cs="Times New Roman"/>
          <w:sz w:val="24"/>
          <w:szCs w:val="24"/>
        </w:rPr>
        <w:t>:</w:t>
      </w:r>
      <w:bookmarkEnd w:id="31"/>
    </w:p>
    <w:p w14:paraId="583091C8"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lastRenderedPageBreak/>
        <w:t xml:space="preserve">-  </w:t>
      </w:r>
      <w:proofErr w:type="spellStart"/>
      <w:r w:rsidRPr="004E254B">
        <w:rPr>
          <w:rFonts w:ascii="Times New Roman" w:eastAsia="Times New Roman" w:hAnsi="Times New Roman" w:cs="Times New Roman"/>
          <w:sz w:val="24"/>
          <w:szCs w:val="24"/>
        </w:rPr>
        <w:t>Kiểm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ngoại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quan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ghi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nhãn</w:t>
      </w:r>
      <w:proofErr w:type="spellEnd"/>
      <w:r w:rsidRPr="004E254B">
        <w:rPr>
          <w:rFonts w:ascii="Times New Roman" w:eastAsia="Times New Roman" w:hAnsi="Times New Roman" w:cs="Times New Roman"/>
          <w:sz w:val="24"/>
          <w:szCs w:val="24"/>
        </w:rPr>
        <w:t xml:space="preserve"> (Visual inspection and marking).</w:t>
      </w:r>
    </w:p>
    <w:p w14:paraId="5A5591DA"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tính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môi</w:t>
      </w:r>
      <w:proofErr w:type="spellEnd"/>
      <w:r w:rsidRPr="004E254B">
        <w:rPr>
          <w:rFonts w:ascii="Times New Roman" w:eastAsia="Times New Roman" w:hAnsi="Times New Roman" w:cs="Times New Roman"/>
          <w:sz w:val="24"/>
          <w:szCs w:val="24"/>
        </w:rPr>
        <w:t xml:space="preserve"> (Dielectric test).</w:t>
      </w:r>
    </w:p>
    <w:p w14:paraId="1FC93D20"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tính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cắt</w:t>
      </w:r>
      <w:proofErr w:type="spellEnd"/>
      <w:r w:rsidRPr="004E254B">
        <w:rPr>
          <w:rFonts w:ascii="Times New Roman" w:eastAsia="Times New Roman" w:hAnsi="Times New Roman" w:cs="Times New Roman"/>
          <w:sz w:val="24"/>
          <w:szCs w:val="24"/>
        </w:rPr>
        <w:t xml:space="preserve"> (Tripping tests).</w:t>
      </w:r>
    </w:p>
    <w:p w14:paraId="063AC1CE"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f.3.2.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điển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hình</w:t>
      </w:r>
      <w:proofErr w:type="spellEnd"/>
      <w:r w:rsidRPr="004E254B">
        <w:rPr>
          <w:rFonts w:ascii="Times New Roman" w:eastAsia="Times New Roman" w:hAnsi="Times New Roman" w:cs="Times New Roman"/>
          <w:sz w:val="24"/>
          <w:szCs w:val="24"/>
        </w:rPr>
        <w:t xml:space="preserve"> (Type test): </w:t>
      </w:r>
    </w:p>
    <w:p w14:paraId="1729B2C3"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bookmarkStart w:id="32" w:name="_Hlk37771796"/>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điển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hình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phải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được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thực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chứng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nhận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bởi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phòng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độc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lập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đạt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chứng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chỉ</w:t>
      </w:r>
      <w:proofErr w:type="spellEnd"/>
      <w:r w:rsidRPr="004E254B">
        <w:rPr>
          <w:rFonts w:ascii="Times New Roman" w:eastAsia="Times New Roman" w:hAnsi="Times New Roman" w:cs="Times New Roman"/>
          <w:sz w:val="24"/>
          <w:szCs w:val="24"/>
        </w:rPr>
        <w:t xml:space="preserve"> ISO/IEC 17025) </w:t>
      </w:r>
      <w:proofErr w:type="spellStart"/>
      <w:r w:rsidRPr="004E254B">
        <w:rPr>
          <w:rFonts w:ascii="Times New Roman" w:eastAsia="Times New Roman" w:hAnsi="Times New Roman" w:cs="Times New Roman"/>
          <w:sz w:val="24"/>
          <w:szCs w:val="24"/>
        </w:rPr>
        <w:t>trên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mẫu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sản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phẩm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tương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tự</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Việc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điển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hình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được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thực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theo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tiêu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chuẩn</w:t>
      </w:r>
      <w:proofErr w:type="spellEnd"/>
      <w:r w:rsidRPr="004E254B">
        <w:rPr>
          <w:rFonts w:ascii="Times New Roman" w:eastAsia="Times New Roman" w:hAnsi="Times New Roman" w:cs="Times New Roman"/>
          <w:sz w:val="24"/>
          <w:szCs w:val="24"/>
        </w:rPr>
        <w:t xml:space="preserve"> IEC 60898 </w:t>
      </w:r>
      <w:proofErr w:type="spellStart"/>
      <w:r w:rsidRPr="004E254B">
        <w:rPr>
          <w:rFonts w:ascii="Times New Roman" w:eastAsia="Times New Roman" w:hAnsi="Times New Roman" w:cs="Times New Roman"/>
          <w:sz w:val="24"/>
          <w:szCs w:val="24"/>
        </w:rPr>
        <w:t>hoặc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tiêu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chuẩn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tương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đương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theo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các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trình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tự</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hoặc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tương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ứng</w:t>
      </w:r>
      <w:proofErr w:type="spellEnd"/>
      <w:r w:rsidRPr="004E254B">
        <w:rPr>
          <w:rFonts w:ascii="Times New Roman" w:eastAsia="Times New Roman" w:hAnsi="Times New Roman" w:cs="Times New Roman"/>
          <w:sz w:val="24"/>
          <w:szCs w:val="24"/>
        </w:rPr>
        <w:t xml:space="preserve"> bao </w:t>
      </w:r>
      <w:proofErr w:type="spellStart"/>
      <w:r w:rsidRPr="004E254B">
        <w:rPr>
          <w:rFonts w:ascii="Times New Roman" w:eastAsia="Times New Roman" w:hAnsi="Times New Roman" w:cs="Times New Roman"/>
          <w:sz w:val="24"/>
          <w:szCs w:val="24"/>
        </w:rPr>
        <w:t>gồm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những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hạng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mục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sau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đây</w:t>
      </w:r>
      <w:bookmarkEnd w:id="32"/>
      <w:proofErr w:type="spellEnd"/>
      <w:r w:rsidRPr="004E254B">
        <w:rPr>
          <w:rFonts w:ascii="Times New Roman" w:eastAsia="Times New Roman" w:hAnsi="Times New Roman" w:cs="Times New Roman"/>
          <w:sz w:val="24"/>
          <w:szCs w:val="24"/>
        </w:rPr>
        <w:t>:</w:t>
      </w:r>
    </w:p>
    <w:p w14:paraId="35BB9BC9"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Trình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tự</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hoặc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w:t>
      </w:r>
      <w:proofErr w:type="spellEnd"/>
      <w:r w:rsidRPr="004E254B">
        <w:rPr>
          <w:rFonts w:ascii="Times New Roman" w:eastAsia="Times New Roman" w:hAnsi="Times New Roman" w:cs="Times New Roman"/>
          <w:sz w:val="24"/>
          <w:szCs w:val="24"/>
        </w:rPr>
        <w:t>) A1:</w:t>
      </w:r>
    </w:p>
    <w:p w14:paraId="795449A7"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Ghi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nhãn</w:t>
      </w:r>
      <w:proofErr w:type="spellEnd"/>
      <w:r w:rsidRPr="004E254B">
        <w:rPr>
          <w:rFonts w:ascii="Times New Roman" w:eastAsia="Times New Roman" w:hAnsi="Times New Roman" w:cs="Times New Roman"/>
          <w:sz w:val="24"/>
          <w:szCs w:val="24"/>
        </w:rPr>
        <w:t xml:space="preserve"> (Marking).</w:t>
      </w:r>
    </w:p>
    <w:p w14:paraId="319A917E"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Quy </w:t>
      </w:r>
      <w:proofErr w:type="spellStart"/>
      <w:r w:rsidRPr="004E254B">
        <w:rPr>
          <w:rFonts w:ascii="Times New Roman" w:eastAsia="Times New Roman" w:hAnsi="Times New Roman" w:cs="Times New Roman"/>
          <w:sz w:val="24"/>
          <w:szCs w:val="24"/>
        </w:rPr>
        <w:t>định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chung</w:t>
      </w:r>
      <w:proofErr w:type="spellEnd"/>
      <w:r w:rsidRPr="004E254B">
        <w:rPr>
          <w:rFonts w:ascii="Times New Roman" w:eastAsia="Times New Roman" w:hAnsi="Times New Roman" w:cs="Times New Roman"/>
          <w:sz w:val="24"/>
          <w:szCs w:val="24"/>
        </w:rPr>
        <w:t xml:space="preserve"> (General).</w:t>
      </w:r>
    </w:p>
    <w:p w14:paraId="11CC5223"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Cơ</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cấu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truyền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động</w:t>
      </w:r>
      <w:proofErr w:type="spellEnd"/>
      <w:r w:rsidRPr="004E254B">
        <w:rPr>
          <w:rFonts w:ascii="Times New Roman" w:eastAsia="Times New Roman" w:hAnsi="Times New Roman" w:cs="Times New Roman"/>
          <w:sz w:val="24"/>
          <w:szCs w:val="24"/>
        </w:rPr>
        <w:t xml:space="preserve"> (Mechanism).</w:t>
      </w:r>
    </w:p>
    <w:p w14:paraId="6677C781"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Độ</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bền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không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phai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của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nhãn</w:t>
      </w:r>
      <w:proofErr w:type="spellEnd"/>
      <w:r w:rsidRPr="004E254B">
        <w:rPr>
          <w:rFonts w:ascii="Times New Roman" w:eastAsia="Times New Roman" w:hAnsi="Times New Roman" w:cs="Times New Roman"/>
          <w:sz w:val="24"/>
          <w:szCs w:val="24"/>
        </w:rPr>
        <w:t xml:space="preserve"> (Indelibility of marking).</w:t>
      </w:r>
    </w:p>
    <w:p w14:paraId="1C2D81F2"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Khe </w:t>
      </w:r>
      <w:proofErr w:type="spellStart"/>
      <w:r w:rsidRPr="004E254B">
        <w:rPr>
          <w:rFonts w:ascii="Times New Roman" w:eastAsia="Times New Roman" w:hAnsi="Times New Roman" w:cs="Times New Roman"/>
          <w:sz w:val="24"/>
          <w:szCs w:val="24"/>
        </w:rPr>
        <w:t>hở</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không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chiều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dài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đường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rò</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chỉ</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các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bộ</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phận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bên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ngoài</w:t>
      </w:r>
      <w:proofErr w:type="spellEnd"/>
      <w:r w:rsidRPr="004E254B">
        <w:rPr>
          <w:rFonts w:ascii="Times New Roman" w:eastAsia="Times New Roman" w:hAnsi="Times New Roman" w:cs="Times New Roman"/>
          <w:sz w:val="24"/>
          <w:szCs w:val="24"/>
        </w:rPr>
        <w:t>) (Clearances and creepage distances (external parts only)).</w:t>
      </w:r>
    </w:p>
    <w:p w14:paraId="18DEF1D7"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Độ</w:t>
      </w:r>
      <w:proofErr w:type="spellEnd"/>
      <w:r w:rsidRPr="004E254B">
        <w:rPr>
          <w:rFonts w:ascii="Times New Roman" w:eastAsia="Times New Roman" w:hAnsi="Times New Roman" w:cs="Times New Roman"/>
          <w:sz w:val="24"/>
          <w:szCs w:val="24"/>
        </w:rPr>
        <w:t xml:space="preserve"> tin </w:t>
      </w:r>
      <w:proofErr w:type="spellStart"/>
      <w:r w:rsidRPr="004E254B">
        <w:rPr>
          <w:rFonts w:ascii="Times New Roman" w:eastAsia="Times New Roman" w:hAnsi="Times New Roman" w:cs="Times New Roman"/>
          <w:sz w:val="24"/>
          <w:szCs w:val="24"/>
        </w:rPr>
        <w:t>cậy</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của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vít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các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bộ</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phận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mang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dòng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các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nối</w:t>
      </w:r>
      <w:proofErr w:type="spellEnd"/>
      <w:r w:rsidRPr="004E254B">
        <w:rPr>
          <w:rFonts w:ascii="Times New Roman" w:eastAsia="Times New Roman" w:hAnsi="Times New Roman" w:cs="Times New Roman"/>
          <w:sz w:val="24"/>
          <w:szCs w:val="24"/>
        </w:rPr>
        <w:t xml:space="preserve"> (Reliability of screws, current-carrying parts and connections).</w:t>
      </w:r>
    </w:p>
    <w:p w14:paraId="3BF07F2D"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Độ</w:t>
      </w:r>
      <w:proofErr w:type="spellEnd"/>
      <w:r w:rsidRPr="004E254B">
        <w:rPr>
          <w:rFonts w:ascii="Times New Roman" w:eastAsia="Times New Roman" w:hAnsi="Times New Roman" w:cs="Times New Roman"/>
          <w:sz w:val="24"/>
          <w:szCs w:val="24"/>
        </w:rPr>
        <w:t xml:space="preserve"> tin </w:t>
      </w:r>
      <w:proofErr w:type="spellStart"/>
      <w:r w:rsidRPr="004E254B">
        <w:rPr>
          <w:rFonts w:ascii="Times New Roman" w:eastAsia="Times New Roman" w:hAnsi="Times New Roman" w:cs="Times New Roman"/>
          <w:sz w:val="24"/>
          <w:szCs w:val="24"/>
        </w:rPr>
        <w:t>cậy</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của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các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đầu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dùng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ruột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dẫn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bên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ngoài</w:t>
      </w:r>
      <w:proofErr w:type="spellEnd"/>
      <w:r w:rsidRPr="004E254B">
        <w:rPr>
          <w:rFonts w:ascii="Times New Roman" w:eastAsia="Times New Roman" w:hAnsi="Times New Roman" w:cs="Times New Roman"/>
          <w:sz w:val="24"/>
          <w:szCs w:val="24"/>
        </w:rPr>
        <w:t xml:space="preserve"> (Reliability of screw-type terminals for external conductors).</w:t>
      </w:r>
    </w:p>
    <w:p w14:paraId="144BB26C"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Bảo </w:t>
      </w:r>
      <w:proofErr w:type="spellStart"/>
      <w:r w:rsidRPr="004E254B">
        <w:rPr>
          <w:rFonts w:ascii="Times New Roman" w:eastAsia="Times New Roman" w:hAnsi="Times New Roman" w:cs="Times New Roman"/>
          <w:sz w:val="24"/>
          <w:szCs w:val="24"/>
        </w:rPr>
        <w:t>vệ</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chống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giật</w:t>
      </w:r>
      <w:proofErr w:type="spellEnd"/>
      <w:r w:rsidRPr="004E254B">
        <w:rPr>
          <w:rFonts w:ascii="Times New Roman" w:eastAsia="Times New Roman" w:hAnsi="Times New Roman" w:cs="Times New Roman"/>
          <w:sz w:val="24"/>
          <w:szCs w:val="24"/>
        </w:rPr>
        <w:t xml:space="preserve"> (Protection against electric shock).</w:t>
      </w:r>
    </w:p>
    <w:p w14:paraId="3708A13E"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Khe </w:t>
      </w:r>
      <w:proofErr w:type="spellStart"/>
      <w:r w:rsidRPr="004E254B">
        <w:rPr>
          <w:rFonts w:ascii="Times New Roman" w:eastAsia="Times New Roman" w:hAnsi="Times New Roman" w:cs="Times New Roman"/>
          <w:sz w:val="24"/>
          <w:szCs w:val="24"/>
        </w:rPr>
        <w:t>hở</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không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chiều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dài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đường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rò</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chỉ</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các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bộ</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phận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bên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trong</w:t>
      </w:r>
      <w:proofErr w:type="spellEnd"/>
      <w:r w:rsidRPr="004E254B">
        <w:rPr>
          <w:rFonts w:ascii="Times New Roman" w:eastAsia="Times New Roman" w:hAnsi="Times New Roman" w:cs="Times New Roman"/>
          <w:sz w:val="24"/>
          <w:szCs w:val="24"/>
        </w:rPr>
        <w:t>) (Clearances and creepage distances (internal parts only)).</w:t>
      </w:r>
    </w:p>
    <w:p w14:paraId="611E905A"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Khả</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năng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chịu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nhiệt</w:t>
      </w:r>
      <w:proofErr w:type="spellEnd"/>
      <w:r w:rsidRPr="004E254B">
        <w:rPr>
          <w:rFonts w:ascii="Times New Roman" w:eastAsia="Times New Roman" w:hAnsi="Times New Roman" w:cs="Times New Roman"/>
          <w:sz w:val="24"/>
          <w:szCs w:val="24"/>
        </w:rPr>
        <w:t xml:space="preserve"> (Resistance to heat).</w:t>
      </w:r>
    </w:p>
    <w:p w14:paraId="6C94BBD0"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Khả</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năng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chống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gỉ</w:t>
      </w:r>
      <w:proofErr w:type="spellEnd"/>
      <w:r w:rsidRPr="004E254B">
        <w:rPr>
          <w:rFonts w:ascii="Times New Roman" w:eastAsia="Times New Roman" w:hAnsi="Times New Roman" w:cs="Times New Roman"/>
          <w:sz w:val="24"/>
          <w:szCs w:val="24"/>
        </w:rPr>
        <w:t xml:space="preserve"> (Resistance to rusting).</w:t>
      </w:r>
    </w:p>
    <w:p w14:paraId="20F602B7"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ii. </w:t>
      </w:r>
      <w:proofErr w:type="spellStart"/>
      <w:r w:rsidRPr="004E254B">
        <w:rPr>
          <w:rFonts w:ascii="Times New Roman" w:eastAsia="Times New Roman" w:hAnsi="Times New Roman" w:cs="Times New Roman"/>
          <w:sz w:val="24"/>
          <w:szCs w:val="24"/>
        </w:rPr>
        <w:t>Trình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tự</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hoặc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w:t>
      </w:r>
      <w:proofErr w:type="spellEnd"/>
      <w:r w:rsidRPr="004E254B">
        <w:rPr>
          <w:rFonts w:ascii="Times New Roman" w:eastAsia="Times New Roman" w:hAnsi="Times New Roman" w:cs="Times New Roman"/>
          <w:sz w:val="24"/>
          <w:szCs w:val="24"/>
        </w:rPr>
        <w:t>) A2:</w:t>
      </w:r>
    </w:p>
    <w:p w14:paraId="18D2EC8B"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Khả</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năng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chịu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nhiệt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không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bình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thường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chịu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cháy</w:t>
      </w:r>
      <w:proofErr w:type="spellEnd"/>
      <w:r w:rsidRPr="004E254B">
        <w:rPr>
          <w:rFonts w:ascii="Times New Roman" w:eastAsia="Times New Roman" w:hAnsi="Times New Roman" w:cs="Times New Roman"/>
          <w:sz w:val="24"/>
          <w:szCs w:val="24"/>
        </w:rPr>
        <w:t xml:space="preserve"> (Resistance to abnormal heat and to fire).</w:t>
      </w:r>
    </w:p>
    <w:p w14:paraId="6EC93D9A"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iii. </w:t>
      </w:r>
      <w:proofErr w:type="spellStart"/>
      <w:r w:rsidRPr="004E254B">
        <w:rPr>
          <w:rFonts w:ascii="Times New Roman" w:eastAsia="Times New Roman" w:hAnsi="Times New Roman" w:cs="Times New Roman"/>
          <w:sz w:val="24"/>
          <w:szCs w:val="24"/>
        </w:rPr>
        <w:t>Trình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tự</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hoặc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w:t>
      </w:r>
      <w:proofErr w:type="spellEnd"/>
      <w:r w:rsidRPr="004E254B">
        <w:rPr>
          <w:rFonts w:ascii="Times New Roman" w:eastAsia="Times New Roman" w:hAnsi="Times New Roman" w:cs="Times New Roman"/>
          <w:sz w:val="24"/>
          <w:szCs w:val="24"/>
        </w:rPr>
        <w:t>) B:</w:t>
      </w:r>
    </w:p>
    <w:p w14:paraId="394D241F"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trở</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của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tiếp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mở</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mức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dưới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áp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xung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trong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điều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bình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thường</w:t>
      </w:r>
      <w:proofErr w:type="spellEnd"/>
      <w:r w:rsidRPr="004E254B">
        <w:rPr>
          <w:rFonts w:ascii="Times New Roman" w:eastAsia="Times New Roman" w:hAnsi="Times New Roman" w:cs="Times New Roman"/>
          <w:sz w:val="24"/>
          <w:szCs w:val="24"/>
        </w:rPr>
        <w:t xml:space="preserve"> (Verification of resistance of the insulation of open contacts and basic insulation against an impulse voltage in normal conditions).</w:t>
      </w:r>
    </w:p>
    <w:p w14:paraId="5F6F97BF"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Khả</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năng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chịu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môi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trường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ẩm</w:t>
      </w:r>
      <w:proofErr w:type="spellEnd"/>
      <w:r w:rsidRPr="004E254B">
        <w:rPr>
          <w:rFonts w:ascii="Times New Roman" w:eastAsia="Times New Roman" w:hAnsi="Times New Roman" w:cs="Times New Roman"/>
          <w:sz w:val="24"/>
          <w:szCs w:val="24"/>
        </w:rPr>
        <w:t xml:space="preserve"> (Resistance to humidity).</w:t>
      </w:r>
    </w:p>
    <w:p w14:paraId="571D5619"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trở</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chính</w:t>
      </w:r>
      <w:proofErr w:type="spellEnd"/>
      <w:r w:rsidRPr="004E254B">
        <w:rPr>
          <w:rFonts w:ascii="Times New Roman" w:eastAsia="Times New Roman" w:hAnsi="Times New Roman" w:cs="Times New Roman"/>
          <w:sz w:val="24"/>
          <w:szCs w:val="24"/>
        </w:rPr>
        <w:t xml:space="preserve"> (Insulation resistance of main circuit).</w:t>
      </w:r>
    </w:p>
    <w:p w14:paraId="1B7CE383"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Độ</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bền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môi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chính</w:t>
      </w:r>
      <w:proofErr w:type="spellEnd"/>
      <w:r w:rsidRPr="004E254B">
        <w:rPr>
          <w:rFonts w:ascii="Times New Roman" w:eastAsia="Times New Roman" w:hAnsi="Times New Roman" w:cs="Times New Roman"/>
          <w:sz w:val="24"/>
          <w:szCs w:val="24"/>
        </w:rPr>
        <w:t xml:space="preserve"> (Dielectric strength of the main circuit).</w:t>
      </w:r>
    </w:p>
    <w:p w14:paraId="2130D7AF"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trở</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độ</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bền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môi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phụ</w:t>
      </w:r>
      <w:proofErr w:type="spellEnd"/>
      <w:r w:rsidRPr="004E254B">
        <w:rPr>
          <w:rFonts w:ascii="Times New Roman" w:eastAsia="Times New Roman" w:hAnsi="Times New Roman" w:cs="Times New Roman"/>
          <w:sz w:val="24"/>
          <w:szCs w:val="24"/>
        </w:rPr>
        <w:t xml:space="preserve"> (Insulation resistance and dielectric strength of auxiliary circuit) – </w:t>
      </w:r>
      <w:proofErr w:type="spellStart"/>
      <w:r w:rsidRPr="004E254B">
        <w:rPr>
          <w:rFonts w:ascii="Times New Roman" w:eastAsia="Times New Roman" w:hAnsi="Times New Roman" w:cs="Times New Roman"/>
          <w:sz w:val="24"/>
          <w:szCs w:val="24"/>
        </w:rPr>
        <w:t>chỉ</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áp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dụng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với</w:t>
      </w:r>
      <w:proofErr w:type="spellEnd"/>
      <w:r w:rsidRPr="004E254B">
        <w:rPr>
          <w:rFonts w:ascii="Times New Roman" w:eastAsia="Times New Roman" w:hAnsi="Times New Roman" w:cs="Times New Roman"/>
          <w:sz w:val="24"/>
          <w:szCs w:val="24"/>
        </w:rPr>
        <w:t xml:space="preserve"> MCB </w:t>
      </w:r>
      <w:proofErr w:type="spellStart"/>
      <w:r w:rsidRPr="004E254B">
        <w:rPr>
          <w:rFonts w:ascii="Times New Roman" w:eastAsia="Times New Roman" w:hAnsi="Times New Roman" w:cs="Times New Roman"/>
          <w:sz w:val="24"/>
          <w:szCs w:val="24"/>
        </w:rPr>
        <w:t>có</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bị</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phụ</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điều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khiển</w:t>
      </w:r>
      <w:proofErr w:type="spellEnd"/>
      <w:r w:rsidRPr="004E254B">
        <w:rPr>
          <w:rFonts w:ascii="Times New Roman" w:eastAsia="Times New Roman" w:hAnsi="Times New Roman" w:cs="Times New Roman"/>
          <w:sz w:val="24"/>
          <w:szCs w:val="24"/>
        </w:rPr>
        <w:t>.</w:t>
      </w:r>
    </w:p>
    <w:p w14:paraId="69CF05CD"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khoảng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hở</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tiếp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với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áp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xung</w:t>
      </w:r>
      <w:proofErr w:type="spellEnd"/>
      <w:r w:rsidRPr="004E254B">
        <w:rPr>
          <w:rFonts w:ascii="Times New Roman" w:eastAsia="Times New Roman" w:hAnsi="Times New Roman" w:cs="Times New Roman"/>
          <w:sz w:val="24"/>
          <w:szCs w:val="24"/>
        </w:rPr>
        <w:t xml:space="preserve"> (Verification of clearances with the impulse withstand voltage) (</w:t>
      </w:r>
      <w:proofErr w:type="spellStart"/>
      <w:r w:rsidRPr="004E254B">
        <w:rPr>
          <w:rFonts w:ascii="Times New Roman" w:eastAsia="Times New Roman" w:hAnsi="Times New Roman" w:cs="Times New Roman"/>
          <w:sz w:val="24"/>
          <w:szCs w:val="24"/>
        </w:rPr>
        <w:t>áp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dụng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với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trường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hợp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khoảng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hở</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tiếp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bên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trong</w:t>
      </w:r>
      <w:proofErr w:type="spellEnd"/>
      <w:r w:rsidRPr="004E254B">
        <w:rPr>
          <w:rFonts w:ascii="Times New Roman" w:eastAsia="Times New Roman" w:hAnsi="Times New Roman" w:cs="Times New Roman"/>
          <w:sz w:val="24"/>
          <w:szCs w:val="24"/>
        </w:rPr>
        <w:t xml:space="preserve"> MCB </w:t>
      </w:r>
      <w:proofErr w:type="spellStart"/>
      <w:r w:rsidRPr="004E254B">
        <w:rPr>
          <w:rFonts w:ascii="Times New Roman" w:eastAsia="Times New Roman" w:hAnsi="Times New Roman" w:cs="Times New Roman"/>
          <w:sz w:val="24"/>
          <w:szCs w:val="24"/>
        </w:rPr>
        <w:t>không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thực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lastRenderedPageBreak/>
        <w:t>hiện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được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hoặc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giá</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trị</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được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thấp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hơn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giá</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trị</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thiểu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theo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quy</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định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trong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tiêu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chuẩn</w:t>
      </w:r>
      <w:proofErr w:type="spellEnd"/>
      <w:r w:rsidRPr="004E254B">
        <w:rPr>
          <w:rFonts w:ascii="Times New Roman" w:eastAsia="Times New Roman" w:hAnsi="Times New Roman" w:cs="Times New Roman"/>
          <w:sz w:val="24"/>
          <w:szCs w:val="24"/>
        </w:rPr>
        <w:t xml:space="preserve"> IEC 60898-1: 2015).</w:t>
      </w:r>
    </w:p>
    <w:p w14:paraId="461E7046"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độ</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tăng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nhiệt</w:t>
      </w:r>
      <w:proofErr w:type="spellEnd"/>
      <w:r w:rsidRPr="004E254B">
        <w:rPr>
          <w:rFonts w:ascii="Times New Roman" w:eastAsia="Times New Roman" w:hAnsi="Times New Roman" w:cs="Times New Roman"/>
          <w:sz w:val="24"/>
          <w:szCs w:val="24"/>
        </w:rPr>
        <w:t xml:space="preserve"> (Temperature rise tests).</w:t>
      </w:r>
    </w:p>
    <w:p w14:paraId="18C60F5D"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28 </w:t>
      </w:r>
      <w:proofErr w:type="spellStart"/>
      <w:r w:rsidRPr="004E254B">
        <w:rPr>
          <w:rFonts w:ascii="Times New Roman" w:eastAsia="Times New Roman" w:hAnsi="Times New Roman" w:cs="Times New Roman"/>
          <w:sz w:val="24"/>
          <w:szCs w:val="24"/>
        </w:rPr>
        <w:t>ngày</w:t>
      </w:r>
      <w:proofErr w:type="spellEnd"/>
      <w:r w:rsidRPr="004E254B">
        <w:rPr>
          <w:rFonts w:ascii="Times New Roman" w:eastAsia="Times New Roman" w:hAnsi="Times New Roman" w:cs="Times New Roman"/>
          <w:sz w:val="24"/>
          <w:szCs w:val="24"/>
        </w:rPr>
        <w:t xml:space="preserve"> (28-day test).</w:t>
      </w:r>
    </w:p>
    <w:p w14:paraId="014825C6"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iv. </w:t>
      </w:r>
      <w:proofErr w:type="spellStart"/>
      <w:r w:rsidRPr="004E254B">
        <w:rPr>
          <w:rFonts w:ascii="Times New Roman" w:eastAsia="Times New Roman" w:hAnsi="Times New Roman" w:cs="Times New Roman"/>
          <w:sz w:val="24"/>
          <w:szCs w:val="24"/>
        </w:rPr>
        <w:t>Trình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tự</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hoặc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w:t>
      </w:r>
      <w:proofErr w:type="spellEnd"/>
      <w:r w:rsidRPr="004E254B">
        <w:rPr>
          <w:rFonts w:ascii="Times New Roman" w:eastAsia="Times New Roman" w:hAnsi="Times New Roman" w:cs="Times New Roman"/>
          <w:sz w:val="24"/>
          <w:szCs w:val="24"/>
        </w:rPr>
        <w:t>) C1:</w:t>
      </w:r>
    </w:p>
    <w:p w14:paraId="47DDDF3E"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Độ</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bền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cơ</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độ</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bền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(Mechanical and Electrical endurance).</w:t>
      </w:r>
    </w:p>
    <w:p w14:paraId="25CA1DDA"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Tính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năng</w:t>
      </w:r>
      <w:proofErr w:type="spellEnd"/>
      <w:r w:rsidRPr="004E254B">
        <w:rPr>
          <w:rFonts w:ascii="Times New Roman" w:eastAsia="Times New Roman" w:hAnsi="Times New Roman" w:cs="Times New Roman"/>
          <w:sz w:val="24"/>
          <w:szCs w:val="24"/>
        </w:rPr>
        <w:t xml:space="preserve"> ở </w:t>
      </w:r>
      <w:proofErr w:type="spellStart"/>
      <w:r w:rsidRPr="004E254B">
        <w:rPr>
          <w:rFonts w:ascii="Times New Roman" w:eastAsia="Times New Roman" w:hAnsi="Times New Roman" w:cs="Times New Roman"/>
          <w:sz w:val="24"/>
          <w:szCs w:val="24"/>
        </w:rPr>
        <w:t>dòng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ngắn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giảm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thấp</w:t>
      </w:r>
      <w:proofErr w:type="spellEnd"/>
      <w:r w:rsidRPr="004E254B">
        <w:rPr>
          <w:rFonts w:ascii="Times New Roman" w:eastAsia="Times New Roman" w:hAnsi="Times New Roman" w:cs="Times New Roman"/>
          <w:sz w:val="24"/>
          <w:szCs w:val="24"/>
        </w:rPr>
        <w:t xml:space="preserve"> (Performance at reduced short-circuit currents).</w:t>
      </w:r>
    </w:p>
    <w:p w14:paraId="55E7E858"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áp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tô</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mát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sau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ngắn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(Verification of the circuit-breaker after short-circuit tests).</w:t>
      </w:r>
    </w:p>
    <w:p w14:paraId="3CC961FE"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v. </w:t>
      </w:r>
      <w:proofErr w:type="spellStart"/>
      <w:r w:rsidRPr="004E254B">
        <w:rPr>
          <w:rFonts w:ascii="Times New Roman" w:eastAsia="Times New Roman" w:hAnsi="Times New Roman" w:cs="Times New Roman"/>
          <w:sz w:val="24"/>
          <w:szCs w:val="24"/>
        </w:rPr>
        <w:t>Trình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tự</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hoặc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w:t>
      </w:r>
      <w:proofErr w:type="spellEnd"/>
      <w:r w:rsidRPr="004E254B">
        <w:rPr>
          <w:rFonts w:ascii="Times New Roman" w:eastAsia="Times New Roman" w:hAnsi="Times New Roman" w:cs="Times New Roman"/>
          <w:sz w:val="24"/>
          <w:szCs w:val="24"/>
        </w:rPr>
        <w:t>) D0:</w:t>
      </w:r>
    </w:p>
    <w:p w14:paraId="14C127F1"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tính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cắt</w:t>
      </w:r>
      <w:proofErr w:type="spellEnd"/>
      <w:r w:rsidRPr="004E254B">
        <w:rPr>
          <w:rFonts w:ascii="Times New Roman" w:eastAsia="Times New Roman" w:hAnsi="Times New Roman" w:cs="Times New Roman"/>
          <w:sz w:val="24"/>
          <w:szCs w:val="24"/>
        </w:rPr>
        <w:t xml:space="preserve"> (Tripping characteristic).</w:t>
      </w:r>
    </w:p>
    <w:p w14:paraId="5125F3C9"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vi. </w:t>
      </w:r>
      <w:proofErr w:type="spellStart"/>
      <w:r w:rsidRPr="004E254B">
        <w:rPr>
          <w:rFonts w:ascii="Times New Roman" w:eastAsia="Times New Roman" w:hAnsi="Times New Roman" w:cs="Times New Roman"/>
          <w:sz w:val="24"/>
          <w:szCs w:val="24"/>
        </w:rPr>
        <w:t>Trình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tự</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hoặc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w:t>
      </w:r>
      <w:proofErr w:type="spellEnd"/>
      <w:r w:rsidRPr="004E254B">
        <w:rPr>
          <w:rFonts w:ascii="Times New Roman" w:eastAsia="Times New Roman" w:hAnsi="Times New Roman" w:cs="Times New Roman"/>
          <w:sz w:val="24"/>
          <w:szCs w:val="24"/>
        </w:rPr>
        <w:t>) D1:</w:t>
      </w:r>
    </w:p>
    <w:p w14:paraId="38063871"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Khả</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năng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chịu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sốc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cơ</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học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đập</w:t>
      </w:r>
      <w:proofErr w:type="spellEnd"/>
      <w:r w:rsidRPr="004E254B">
        <w:rPr>
          <w:rFonts w:ascii="Times New Roman" w:eastAsia="Times New Roman" w:hAnsi="Times New Roman" w:cs="Times New Roman"/>
          <w:sz w:val="24"/>
          <w:szCs w:val="24"/>
        </w:rPr>
        <w:t xml:space="preserve"> (Resistance to mechanical shock and impact).</w:t>
      </w:r>
    </w:p>
    <w:p w14:paraId="61B01965"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tính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ngắn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ở 1500A (Short-circuit performance at 1500 A).</w:t>
      </w:r>
    </w:p>
    <w:p w14:paraId="3BCB296F"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áp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tô</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mát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sau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ngắn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(Verification of circuit-breaker after short-circuit tests).</w:t>
      </w:r>
    </w:p>
    <w:p w14:paraId="7C0156D2"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vii. </w:t>
      </w:r>
      <w:proofErr w:type="spellStart"/>
      <w:r w:rsidRPr="004E254B">
        <w:rPr>
          <w:rFonts w:ascii="Times New Roman" w:eastAsia="Times New Roman" w:hAnsi="Times New Roman" w:cs="Times New Roman"/>
          <w:sz w:val="24"/>
          <w:szCs w:val="24"/>
        </w:rPr>
        <w:t>Trình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tự</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hoặc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w:t>
      </w:r>
      <w:proofErr w:type="spellEnd"/>
      <w:r w:rsidRPr="004E254B">
        <w:rPr>
          <w:rFonts w:ascii="Times New Roman" w:eastAsia="Times New Roman" w:hAnsi="Times New Roman" w:cs="Times New Roman"/>
          <w:sz w:val="24"/>
          <w:szCs w:val="24"/>
        </w:rPr>
        <w:t>) E1:</w:t>
      </w:r>
    </w:p>
    <w:p w14:paraId="5A6CABC6"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Khả</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năng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ngắn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làm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việc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Ics</w:t>
      </w:r>
      <w:proofErr w:type="spellEnd"/>
      <w:r w:rsidRPr="004E254B">
        <w:rPr>
          <w:rFonts w:ascii="Times New Roman" w:eastAsia="Times New Roman" w:hAnsi="Times New Roman" w:cs="Times New Roman"/>
          <w:sz w:val="24"/>
          <w:szCs w:val="24"/>
        </w:rPr>
        <w:t>) (Service short-circuit capacity (</w:t>
      </w:r>
      <w:proofErr w:type="spellStart"/>
      <w:r w:rsidRPr="004E254B">
        <w:rPr>
          <w:rFonts w:ascii="Times New Roman" w:eastAsia="Times New Roman" w:hAnsi="Times New Roman" w:cs="Times New Roman"/>
          <w:sz w:val="24"/>
          <w:szCs w:val="24"/>
        </w:rPr>
        <w:t>Ics</w:t>
      </w:r>
      <w:proofErr w:type="spellEnd"/>
      <w:r w:rsidRPr="004E254B">
        <w:rPr>
          <w:rFonts w:ascii="Times New Roman" w:eastAsia="Times New Roman" w:hAnsi="Times New Roman" w:cs="Times New Roman"/>
          <w:sz w:val="24"/>
          <w:szCs w:val="24"/>
        </w:rPr>
        <w:t>)).</w:t>
      </w:r>
    </w:p>
    <w:p w14:paraId="1606C3F1"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áp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tô</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mát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sau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ngắn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(Verification of circuit-breaker after short-circuit tests).</w:t>
      </w:r>
    </w:p>
    <w:p w14:paraId="1C97B571"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viii. </w:t>
      </w:r>
      <w:proofErr w:type="spellStart"/>
      <w:r w:rsidRPr="004E254B">
        <w:rPr>
          <w:rFonts w:ascii="Times New Roman" w:eastAsia="Times New Roman" w:hAnsi="Times New Roman" w:cs="Times New Roman"/>
          <w:sz w:val="24"/>
          <w:szCs w:val="24"/>
        </w:rPr>
        <w:t>Trình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tự</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hoặc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w:t>
      </w:r>
      <w:proofErr w:type="spellEnd"/>
      <w:r w:rsidRPr="004E254B">
        <w:rPr>
          <w:rFonts w:ascii="Times New Roman" w:eastAsia="Times New Roman" w:hAnsi="Times New Roman" w:cs="Times New Roman"/>
          <w:sz w:val="24"/>
          <w:szCs w:val="24"/>
        </w:rPr>
        <w:t xml:space="preserve">) E2: – </w:t>
      </w:r>
      <w:proofErr w:type="spellStart"/>
      <w:r w:rsidRPr="004E254B">
        <w:rPr>
          <w:rFonts w:ascii="Times New Roman" w:eastAsia="Times New Roman" w:hAnsi="Times New Roman" w:cs="Times New Roman"/>
          <w:sz w:val="24"/>
          <w:szCs w:val="24"/>
        </w:rPr>
        <w:t>Áp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dụng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với</w:t>
      </w:r>
      <w:proofErr w:type="spellEnd"/>
      <w:r w:rsidRPr="004E254B">
        <w:rPr>
          <w:rFonts w:ascii="Times New Roman" w:eastAsia="Times New Roman" w:hAnsi="Times New Roman" w:cs="Times New Roman"/>
          <w:sz w:val="24"/>
          <w:szCs w:val="24"/>
        </w:rPr>
        <w:t xml:space="preserve"> MCB </w:t>
      </w:r>
      <w:proofErr w:type="spellStart"/>
      <w:r w:rsidRPr="004E254B">
        <w:rPr>
          <w:rFonts w:ascii="Times New Roman" w:eastAsia="Times New Roman" w:hAnsi="Times New Roman" w:cs="Times New Roman"/>
          <w:sz w:val="24"/>
          <w:szCs w:val="24"/>
        </w:rPr>
        <w:t>có</w:t>
      </w:r>
      <w:proofErr w:type="spellEnd"/>
      <w:r w:rsidRPr="004E254B">
        <w:rPr>
          <w:rFonts w:ascii="Times New Roman" w:eastAsia="Times New Roman" w:hAnsi="Times New Roman" w:cs="Times New Roman"/>
          <w:sz w:val="24"/>
          <w:szCs w:val="24"/>
        </w:rPr>
        <w:t xml:space="preserve"> Icn &gt; </w:t>
      </w:r>
      <w:proofErr w:type="spellStart"/>
      <w:r w:rsidRPr="004E254B">
        <w:rPr>
          <w:rFonts w:ascii="Times New Roman" w:eastAsia="Times New Roman" w:hAnsi="Times New Roman" w:cs="Times New Roman"/>
          <w:sz w:val="24"/>
          <w:szCs w:val="24"/>
        </w:rPr>
        <w:t>Ics</w:t>
      </w:r>
      <w:proofErr w:type="spellEnd"/>
    </w:p>
    <w:p w14:paraId="03186F12"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Tính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năng</w:t>
      </w:r>
      <w:proofErr w:type="spellEnd"/>
      <w:r w:rsidRPr="004E254B">
        <w:rPr>
          <w:rFonts w:ascii="Times New Roman" w:eastAsia="Times New Roman" w:hAnsi="Times New Roman" w:cs="Times New Roman"/>
          <w:sz w:val="24"/>
          <w:szCs w:val="24"/>
        </w:rPr>
        <w:t xml:space="preserve"> ở </w:t>
      </w:r>
      <w:proofErr w:type="spellStart"/>
      <w:r w:rsidRPr="004E254B">
        <w:rPr>
          <w:rFonts w:ascii="Times New Roman" w:eastAsia="Times New Roman" w:hAnsi="Times New Roman" w:cs="Times New Roman"/>
          <w:sz w:val="24"/>
          <w:szCs w:val="24"/>
        </w:rPr>
        <w:t>khả</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năng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ngắn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tới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hạn</w:t>
      </w:r>
      <w:proofErr w:type="spellEnd"/>
      <w:r w:rsidRPr="004E254B">
        <w:rPr>
          <w:rFonts w:ascii="Times New Roman" w:eastAsia="Times New Roman" w:hAnsi="Times New Roman" w:cs="Times New Roman"/>
          <w:sz w:val="24"/>
          <w:szCs w:val="24"/>
        </w:rPr>
        <w:t xml:space="preserve"> (Icn) (Performance at rated short-circuit capacity (Icn)).</w:t>
      </w:r>
    </w:p>
    <w:p w14:paraId="5B69AFCC"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áp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tô</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mát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sau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ngắn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(Verification of circuit-breaker after short-circuit tests).</w:t>
      </w:r>
    </w:p>
    <w:p w14:paraId="008A100A" w14:textId="77777777" w:rsidR="004E254B" w:rsidRPr="004E254B" w:rsidRDefault="004E254B" w:rsidP="004E254B">
      <w:pPr>
        <w:tabs>
          <w:tab w:val="left" w:pos="851"/>
        </w:tabs>
        <w:spacing w:after="0" w:line="340" w:lineRule="exact"/>
        <w:jc w:val="both"/>
        <w:rPr>
          <w:rFonts w:ascii="Times New Roman" w:eastAsia="Times New Roman" w:hAnsi="Times New Roman" w:cs="Times New Roman"/>
          <w:sz w:val="24"/>
          <w:szCs w:val="24"/>
          <w:lang w:val="sv-SE" w:eastAsia="x-none"/>
        </w:rPr>
      </w:pPr>
      <w:r w:rsidRPr="004E254B">
        <w:rPr>
          <w:rFonts w:ascii="Times New Roman" w:eastAsia="Times New Roman" w:hAnsi="Times New Roman" w:cs="Times New Roman"/>
          <w:b/>
          <w:sz w:val="24"/>
          <w:szCs w:val="24"/>
          <w:lang w:val="sv-SE" w:eastAsia="x-none"/>
        </w:rPr>
        <w:t>g. Bảng yêu cầu đặc tính kỹ thuật MCB</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27"/>
        <w:gridCol w:w="3373"/>
        <w:gridCol w:w="1174"/>
        <w:gridCol w:w="2829"/>
        <w:gridCol w:w="1645"/>
      </w:tblGrid>
      <w:tr w:rsidR="004E254B" w:rsidRPr="004E254B" w14:paraId="5A6AAC7E" w14:textId="77777777" w:rsidTr="00716048">
        <w:trPr>
          <w:trHeight w:val="501"/>
          <w:tblHeader/>
        </w:trPr>
        <w:tc>
          <w:tcPr>
            <w:tcW w:w="373" w:type="pct"/>
            <w:vAlign w:val="center"/>
          </w:tcPr>
          <w:p w14:paraId="4B95FB77" w14:textId="77777777" w:rsidR="004E254B" w:rsidRPr="004E254B" w:rsidRDefault="004E254B" w:rsidP="004E254B">
            <w:pPr>
              <w:spacing w:after="0" w:line="340" w:lineRule="exact"/>
              <w:jc w:val="center"/>
              <w:rPr>
                <w:rFonts w:ascii="Times New Roman" w:eastAsia="Times New Roman" w:hAnsi="Times New Roman" w:cs="Times New Roman"/>
                <w:b/>
                <w:bCs/>
                <w:sz w:val="24"/>
                <w:szCs w:val="24"/>
              </w:rPr>
            </w:pPr>
            <w:bookmarkStart w:id="33" w:name="_Hlk37773319"/>
            <w:r w:rsidRPr="004E254B">
              <w:rPr>
                <w:rFonts w:ascii="Times New Roman" w:eastAsia="Times New Roman" w:hAnsi="Times New Roman" w:cs="Times New Roman"/>
                <w:b/>
                <w:bCs/>
                <w:sz w:val="24"/>
                <w:szCs w:val="24"/>
              </w:rPr>
              <w:t>TT</w:t>
            </w:r>
          </w:p>
        </w:tc>
        <w:tc>
          <w:tcPr>
            <w:tcW w:w="1730" w:type="pct"/>
            <w:vAlign w:val="center"/>
          </w:tcPr>
          <w:p w14:paraId="53DCE809" w14:textId="77777777" w:rsidR="004E254B" w:rsidRPr="004E254B" w:rsidRDefault="004E254B" w:rsidP="004E254B">
            <w:pPr>
              <w:spacing w:after="0" w:line="340" w:lineRule="exact"/>
              <w:ind w:left="36"/>
              <w:jc w:val="center"/>
              <w:rPr>
                <w:rFonts w:ascii="Times New Roman" w:eastAsia="Times New Roman" w:hAnsi="Times New Roman" w:cs="Times New Roman"/>
                <w:b/>
                <w:bCs/>
                <w:sz w:val="24"/>
                <w:szCs w:val="24"/>
              </w:rPr>
            </w:pPr>
            <w:proofErr w:type="spellStart"/>
            <w:r w:rsidRPr="004E254B">
              <w:rPr>
                <w:rFonts w:ascii="Times New Roman" w:eastAsia="Times New Roman" w:hAnsi="Times New Roman" w:cs="Times New Roman"/>
                <w:b/>
                <w:bCs/>
                <w:sz w:val="24"/>
                <w:szCs w:val="24"/>
              </w:rPr>
              <w:t>Hạng</w:t>
            </w:r>
            <w:proofErr w:type="spellEnd"/>
            <w:r w:rsidRPr="004E254B">
              <w:rPr>
                <w:rFonts w:ascii="Times New Roman" w:eastAsia="Times New Roman" w:hAnsi="Times New Roman" w:cs="Times New Roman"/>
                <w:b/>
                <w:bCs/>
                <w:sz w:val="24"/>
                <w:szCs w:val="24"/>
              </w:rPr>
              <w:t xml:space="preserve"> </w:t>
            </w:r>
            <w:proofErr w:type="spellStart"/>
            <w:r w:rsidRPr="004E254B">
              <w:rPr>
                <w:rFonts w:ascii="Times New Roman" w:eastAsia="Times New Roman" w:hAnsi="Times New Roman" w:cs="Times New Roman"/>
                <w:b/>
                <w:bCs/>
                <w:sz w:val="24"/>
                <w:szCs w:val="24"/>
              </w:rPr>
              <w:t>mục</w:t>
            </w:r>
            <w:proofErr w:type="spellEnd"/>
          </w:p>
        </w:tc>
        <w:tc>
          <w:tcPr>
            <w:tcW w:w="602" w:type="pct"/>
            <w:vAlign w:val="center"/>
          </w:tcPr>
          <w:p w14:paraId="5CBE8479" w14:textId="77777777" w:rsidR="004E254B" w:rsidRPr="004E254B" w:rsidRDefault="004E254B" w:rsidP="004E254B">
            <w:pPr>
              <w:spacing w:after="0" w:line="340" w:lineRule="exact"/>
              <w:ind w:left="60"/>
              <w:jc w:val="center"/>
              <w:rPr>
                <w:rFonts w:ascii="Times New Roman" w:eastAsia="Times New Roman" w:hAnsi="Times New Roman" w:cs="Times New Roman"/>
                <w:b/>
                <w:bCs/>
                <w:sz w:val="24"/>
                <w:szCs w:val="24"/>
              </w:rPr>
            </w:pPr>
            <w:proofErr w:type="spellStart"/>
            <w:r w:rsidRPr="004E254B">
              <w:rPr>
                <w:rFonts w:ascii="Times New Roman" w:eastAsia="Times New Roman" w:hAnsi="Times New Roman" w:cs="Times New Roman"/>
                <w:b/>
                <w:bCs/>
                <w:sz w:val="24"/>
                <w:szCs w:val="24"/>
              </w:rPr>
              <w:t>Đơn</w:t>
            </w:r>
            <w:proofErr w:type="spellEnd"/>
            <w:r w:rsidRPr="004E254B">
              <w:rPr>
                <w:rFonts w:ascii="Times New Roman" w:eastAsia="Times New Roman" w:hAnsi="Times New Roman" w:cs="Times New Roman"/>
                <w:b/>
                <w:bCs/>
                <w:sz w:val="24"/>
                <w:szCs w:val="24"/>
              </w:rPr>
              <w:t xml:space="preserve"> </w:t>
            </w:r>
            <w:proofErr w:type="spellStart"/>
            <w:r w:rsidRPr="004E254B">
              <w:rPr>
                <w:rFonts w:ascii="Times New Roman" w:eastAsia="Times New Roman" w:hAnsi="Times New Roman" w:cs="Times New Roman"/>
                <w:b/>
                <w:bCs/>
                <w:sz w:val="24"/>
                <w:szCs w:val="24"/>
              </w:rPr>
              <w:t>vị</w:t>
            </w:r>
            <w:proofErr w:type="spellEnd"/>
            <w:r w:rsidRPr="004E254B">
              <w:rPr>
                <w:rFonts w:ascii="Times New Roman" w:eastAsia="Times New Roman" w:hAnsi="Times New Roman" w:cs="Times New Roman"/>
                <w:b/>
                <w:bCs/>
                <w:sz w:val="24"/>
                <w:szCs w:val="24"/>
              </w:rPr>
              <w:t xml:space="preserve"> </w:t>
            </w:r>
          </w:p>
        </w:tc>
        <w:tc>
          <w:tcPr>
            <w:tcW w:w="1451" w:type="pct"/>
            <w:vAlign w:val="center"/>
          </w:tcPr>
          <w:p w14:paraId="13ED02AE" w14:textId="77777777" w:rsidR="004E254B" w:rsidRPr="004E254B" w:rsidRDefault="004E254B" w:rsidP="004E254B">
            <w:pPr>
              <w:spacing w:after="0" w:line="340" w:lineRule="exact"/>
              <w:ind w:left="60"/>
              <w:jc w:val="center"/>
              <w:rPr>
                <w:rFonts w:ascii="Times New Roman" w:eastAsia="Times New Roman" w:hAnsi="Times New Roman" w:cs="Times New Roman"/>
                <w:b/>
                <w:bCs/>
                <w:sz w:val="24"/>
                <w:szCs w:val="24"/>
              </w:rPr>
            </w:pPr>
            <w:proofErr w:type="spellStart"/>
            <w:r w:rsidRPr="004E254B">
              <w:rPr>
                <w:rFonts w:ascii="Times New Roman" w:eastAsia="Times New Roman" w:hAnsi="Times New Roman" w:cs="Times New Roman"/>
                <w:b/>
                <w:bCs/>
                <w:sz w:val="24"/>
                <w:szCs w:val="24"/>
              </w:rPr>
              <w:t>Yêu</w:t>
            </w:r>
            <w:proofErr w:type="spellEnd"/>
            <w:r w:rsidRPr="004E254B">
              <w:rPr>
                <w:rFonts w:ascii="Times New Roman" w:eastAsia="Times New Roman" w:hAnsi="Times New Roman" w:cs="Times New Roman"/>
                <w:b/>
                <w:bCs/>
                <w:sz w:val="24"/>
                <w:szCs w:val="24"/>
              </w:rPr>
              <w:t xml:space="preserve"> </w:t>
            </w:r>
            <w:proofErr w:type="spellStart"/>
            <w:r w:rsidRPr="004E254B">
              <w:rPr>
                <w:rFonts w:ascii="Times New Roman" w:eastAsia="Times New Roman" w:hAnsi="Times New Roman" w:cs="Times New Roman"/>
                <w:b/>
                <w:bCs/>
                <w:sz w:val="24"/>
                <w:szCs w:val="24"/>
              </w:rPr>
              <w:t>cầu</w:t>
            </w:r>
            <w:proofErr w:type="spellEnd"/>
          </w:p>
        </w:tc>
        <w:tc>
          <w:tcPr>
            <w:tcW w:w="844" w:type="pct"/>
          </w:tcPr>
          <w:p w14:paraId="068C9632" w14:textId="77777777" w:rsidR="004E254B" w:rsidRPr="004E254B" w:rsidRDefault="004E254B" w:rsidP="004E254B">
            <w:pPr>
              <w:spacing w:after="0" w:line="340" w:lineRule="exact"/>
              <w:ind w:left="60"/>
              <w:jc w:val="center"/>
              <w:rPr>
                <w:rFonts w:ascii="Times New Roman" w:eastAsia="Times New Roman" w:hAnsi="Times New Roman" w:cs="Times New Roman"/>
                <w:b/>
                <w:bCs/>
                <w:sz w:val="24"/>
                <w:szCs w:val="24"/>
              </w:rPr>
            </w:pPr>
            <w:proofErr w:type="spellStart"/>
            <w:r w:rsidRPr="004E254B">
              <w:rPr>
                <w:rFonts w:ascii="Times New Roman" w:eastAsia="Times New Roman" w:hAnsi="Times New Roman" w:cs="Times New Roman"/>
                <w:b/>
                <w:sz w:val="24"/>
                <w:szCs w:val="24"/>
              </w:rPr>
              <w:t>Đề</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nghị</w:t>
            </w:r>
            <w:proofErr w:type="spellEnd"/>
            <w:r w:rsidRPr="004E254B">
              <w:rPr>
                <w:rFonts w:ascii="Times New Roman" w:eastAsia="Times New Roman" w:hAnsi="Times New Roman" w:cs="Times New Roman"/>
                <w:b/>
                <w:sz w:val="24"/>
                <w:szCs w:val="24"/>
              </w:rPr>
              <w:t xml:space="preserve"> &amp; cam </w:t>
            </w:r>
            <w:proofErr w:type="spellStart"/>
            <w:r w:rsidRPr="004E254B">
              <w:rPr>
                <w:rFonts w:ascii="Times New Roman" w:eastAsia="Times New Roman" w:hAnsi="Times New Roman" w:cs="Times New Roman"/>
                <w:b/>
                <w:sz w:val="24"/>
                <w:szCs w:val="24"/>
              </w:rPr>
              <w:t>kết</w:t>
            </w:r>
            <w:proofErr w:type="spellEnd"/>
          </w:p>
        </w:tc>
      </w:tr>
      <w:tr w:rsidR="004E254B" w:rsidRPr="004E254B" w14:paraId="6DBFE8C6" w14:textId="77777777" w:rsidTr="00716048">
        <w:trPr>
          <w:trHeight w:val="501"/>
        </w:trPr>
        <w:tc>
          <w:tcPr>
            <w:tcW w:w="373" w:type="pct"/>
            <w:vAlign w:val="center"/>
          </w:tcPr>
          <w:p w14:paraId="49683DAE" w14:textId="77777777" w:rsidR="004E254B" w:rsidRPr="004E254B" w:rsidRDefault="004E254B" w:rsidP="004E254B">
            <w:pPr>
              <w:numPr>
                <w:ilvl w:val="0"/>
                <w:numId w:val="70"/>
              </w:numPr>
              <w:tabs>
                <w:tab w:val="clear" w:pos="1022"/>
                <w:tab w:val="num" w:pos="814"/>
              </w:tabs>
              <w:spacing w:after="0" w:line="340" w:lineRule="exact"/>
              <w:ind w:left="238" w:hanging="11"/>
              <w:jc w:val="center"/>
              <w:rPr>
                <w:rFonts w:ascii="Times New Roman" w:eastAsia="Times New Roman" w:hAnsi="Times New Roman" w:cs="Times New Roman"/>
                <w:sz w:val="24"/>
                <w:szCs w:val="24"/>
              </w:rPr>
            </w:pPr>
          </w:p>
        </w:tc>
        <w:tc>
          <w:tcPr>
            <w:tcW w:w="1730" w:type="pct"/>
            <w:vAlign w:val="center"/>
          </w:tcPr>
          <w:p w14:paraId="3F13293B" w14:textId="77777777" w:rsidR="004E254B" w:rsidRPr="004E254B" w:rsidRDefault="004E254B" w:rsidP="004E254B">
            <w:pPr>
              <w:spacing w:after="0" w:line="340" w:lineRule="exact"/>
              <w:ind w:left="36"/>
              <w:jc w:val="both"/>
              <w:rPr>
                <w:rFonts w:ascii="Times New Roman" w:eastAsia="Times New Roman" w:hAnsi="Times New Roman" w:cs="Times New Roman"/>
                <w:bCs/>
                <w:sz w:val="24"/>
                <w:szCs w:val="24"/>
              </w:rPr>
            </w:pPr>
            <w:proofErr w:type="spellStart"/>
            <w:r w:rsidRPr="004E254B">
              <w:rPr>
                <w:rFonts w:ascii="Times New Roman" w:eastAsia="Times New Roman" w:hAnsi="Times New Roman" w:cs="Times New Roman"/>
                <w:sz w:val="24"/>
                <w:szCs w:val="24"/>
              </w:rPr>
              <w:t>Nhà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sản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xuất</w:t>
            </w:r>
            <w:proofErr w:type="spellEnd"/>
          </w:p>
        </w:tc>
        <w:tc>
          <w:tcPr>
            <w:tcW w:w="602" w:type="pct"/>
            <w:vAlign w:val="center"/>
          </w:tcPr>
          <w:p w14:paraId="5D21A149" w14:textId="77777777" w:rsidR="004E254B" w:rsidRPr="004E254B" w:rsidRDefault="004E254B" w:rsidP="004E254B">
            <w:pPr>
              <w:spacing w:after="0" w:line="340" w:lineRule="exact"/>
              <w:ind w:left="60"/>
              <w:jc w:val="center"/>
              <w:rPr>
                <w:rFonts w:ascii="Times New Roman" w:eastAsia="Times New Roman" w:hAnsi="Times New Roman" w:cs="Times New Roman"/>
                <w:bCs/>
                <w:sz w:val="24"/>
                <w:szCs w:val="24"/>
              </w:rPr>
            </w:pPr>
          </w:p>
        </w:tc>
        <w:tc>
          <w:tcPr>
            <w:tcW w:w="1451" w:type="pct"/>
            <w:vAlign w:val="center"/>
          </w:tcPr>
          <w:p w14:paraId="6E355A17" w14:textId="77777777" w:rsidR="004E254B" w:rsidRPr="004E254B" w:rsidRDefault="004E254B" w:rsidP="004E254B">
            <w:pPr>
              <w:spacing w:after="0" w:line="340" w:lineRule="exact"/>
              <w:ind w:left="60"/>
              <w:jc w:val="center"/>
              <w:rPr>
                <w:rFonts w:ascii="Times New Roman" w:eastAsia="Times New Roman" w:hAnsi="Times New Roman" w:cs="Times New Roman"/>
                <w:bCs/>
                <w:sz w:val="24"/>
                <w:szCs w:val="24"/>
              </w:rPr>
            </w:pPr>
            <w:proofErr w:type="spellStart"/>
            <w:r w:rsidRPr="004E254B">
              <w:rPr>
                <w:rFonts w:ascii="Times New Roman" w:eastAsia="Times New Roman" w:hAnsi="Times New Roman" w:cs="Times New Roman"/>
                <w:sz w:val="24"/>
                <w:szCs w:val="24"/>
              </w:rPr>
              <w:t>Nêu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cụ</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thể</w:t>
            </w:r>
            <w:proofErr w:type="spellEnd"/>
          </w:p>
        </w:tc>
        <w:tc>
          <w:tcPr>
            <w:tcW w:w="844" w:type="pct"/>
          </w:tcPr>
          <w:p w14:paraId="0FCE05C4" w14:textId="77777777" w:rsidR="004E254B" w:rsidRPr="004E254B" w:rsidRDefault="004E254B" w:rsidP="004E254B">
            <w:pPr>
              <w:spacing w:after="0" w:line="340" w:lineRule="exact"/>
              <w:ind w:left="60"/>
              <w:jc w:val="center"/>
              <w:rPr>
                <w:rFonts w:ascii="Times New Roman" w:eastAsia="Times New Roman" w:hAnsi="Times New Roman" w:cs="Times New Roman"/>
                <w:sz w:val="24"/>
                <w:szCs w:val="24"/>
              </w:rPr>
            </w:pPr>
          </w:p>
        </w:tc>
      </w:tr>
      <w:tr w:rsidR="004E254B" w:rsidRPr="004E254B" w14:paraId="0004ADB0" w14:textId="77777777" w:rsidTr="00716048">
        <w:trPr>
          <w:trHeight w:val="501"/>
        </w:trPr>
        <w:tc>
          <w:tcPr>
            <w:tcW w:w="373" w:type="pct"/>
            <w:vAlign w:val="center"/>
          </w:tcPr>
          <w:p w14:paraId="7651D316" w14:textId="77777777" w:rsidR="004E254B" w:rsidRPr="004E254B" w:rsidRDefault="004E254B" w:rsidP="004E254B">
            <w:pPr>
              <w:numPr>
                <w:ilvl w:val="0"/>
                <w:numId w:val="70"/>
              </w:numPr>
              <w:tabs>
                <w:tab w:val="clear" w:pos="1022"/>
                <w:tab w:val="num" w:pos="814"/>
              </w:tabs>
              <w:spacing w:after="0" w:line="340" w:lineRule="exact"/>
              <w:ind w:left="238" w:hanging="11"/>
              <w:jc w:val="center"/>
              <w:rPr>
                <w:rFonts w:ascii="Times New Roman" w:eastAsia="Times New Roman" w:hAnsi="Times New Roman" w:cs="Times New Roman"/>
                <w:sz w:val="24"/>
                <w:szCs w:val="24"/>
              </w:rPr>
            </w:pPr>
          </w:p>
        </w:tc>
        <w:tc>
          <w:tcPr>
            <w:tcW w:w="1730" w:type="pct"/>
            <w:vAlign w:val="center"/>
          </w:tcPr>
          <w:p w14:paraId="3C1BE735" w14:textId="77777777" w:rsidR="004E254B" w:rsidRPr="004E254B" w:rsidRDefault="004E254B" w:rsidP="004E254B">
            <w:pPr>
              <w:spacing w:after="0" w:line="340" w:lineRule="exact"/>
              <w:ind w:left="36"/>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Nước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sản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xuất</w:t>
            </w:r>
            <w:proofErr w:type="spellEnd"/>
          </w:p>
        </w:tc>
        <w:tc>
          <w:tcPr>
            <w:tcW w:w="602" w:type="pct"/>
            <w:vAlign w:val="center"/>
          </w:tcPr>
          <w:p w14:paraId="1581AB9B" w14:textId="77777777" w:rsidR="004E254B" w:rsidRPr="004E254B" w:rsidRDefault="004E254B" w:rsidP="004E254B">
            <w:pPr>
              <w:spacing w:after="0" w:line="340" w:lineRule="exact"/>
              <w:ind w:left="60"/>
              <w:jc w:val="center"/>
              <w:rPr>
                <w:rFonts w:ascii="Times New Roman" w:eastAsia="Times New Roman" w:hAnsi="Times New Roman" w:cs="Times New Roman"/>
                <w:bCs/>
                <w:sz w:val="24"/>
                <w:szCs w:val="24"/>
              </w:rPr>
            </w:pPr>
          </w:p>
        </w:tc>
        <w:tc>
          <w:tcPr>
            <w:tcW w:w="1451" w:type="pct"/>
            <w:vAlign w:val="center"/>
          </w:tcPr>
          <w:p w14:paraId="2AA11A7F" w14:textId="77777777" w:rsidR="004E254B" w:rsidRPr="004E254B" w:rsidRDefault="004E254B" w:rsidP="004E254B">
            <w:pPr>
              <w:spacing w:after="0" w:line="340" w:lineRule="exact"/>
              <w:ind w:left="60"/>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cụ</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thể</w:t>
            </w:r>
            <w:proofErr w:type="spellEnd"/>
          </w:p>
        </w:tc>
        <w:tc>
          <w:tcPr>
            <w:tcW w:w="844" w:type="pct"/>
          </w:tcPr>
          <w:p w14:paraId="01825507" w14:textId="77777777" w:rsidR="004E254B" w:rsidRPr="004E254B" w:rsidRDefault="004E254B" w:rsidP="004E254B">
            <w:pPr>
              <w:spacing w:after="0" w:line="340" w:lineRule="exact"/>
              <w:ind w:left="60"/>
              <w:jc w:val="center"/>
              <w:rPr>
                <w:rFonts w:ascii="Times New Roman" w:eastAsia="Times New Roman" w:hAnsi="Times New Roman" w:cs="Times New Roman"/>
                <w:sz w:val="24"/>
                <w:szCs w:val="24"/>
              </w:rPr>
            </w:pPr>
          </w:p>
        </w:tc>
      </w:tr>
      <w:tr w:rsidR="004E254B" w:rsidRPr="004E254B" w14:paraId="00377F1F" w14:textId="77777777" w:rsidTr="00716048">
        <w:trPr>
          <w:trHeight w:val="501"/>
        </w:trPr>
        <w:tc>
          <w:tcPr>
            <w:tcW w:w="373" w:type="pct"/>
            <w:vAlign w:val="center"/>
          </w:tcPr>
          <w:p w14:paraId="4E87D8A2" w14:textId="77777777" w:rsidR="004E254B" w:rsidRPr="004E254B" w:rsidRDefault="004E254B" w:rsidP="004E254B">
            <w:pPr>
              <w:numPr>
                <w:ilvl w:val="0"/>
                <w:numId w:val="70"/>
              </w:numPr>
              <w:tabs>
                <w:tab w:val="clear" w:pos="1022"/>
                <w:tab w:val="num" w:pos="814"/>
              </w:tabs>
              <w:spacing w:after="0" w:line="340" w:lineRule="exact"/>
              <w:ind w:left="238" w:hanging="11"/>
              <w:jc w:val="center"/>
              <w:rPr>
                <w:rFonts w:ascii="Times New Roman" w:eastAsia="Times New Roman" w:hAnsi="Times New Roman" w:cs="Times New Roman"/>
                <w:sz w:val="24"/>
                <w:szCs w:val="24"/>
              </w:rPr>
            </w:pPr>
          </w:p>
        </w:tc>
        <w:tc>
          <w:tcPr>
            <w:tcW w:w="1730" w:type="pct"/>
            <w:vAlign w:val="center"/>
          </w:tcPr>
          <w:p w14:paraId="4C8E9DD2" w14:textId="77777777" w:rsidR="004E254B" w:rsidRPr="004E254B" w:rsidRDefault="004E254B" w:rsidP="004E254B">
            <w:pPr>
              <w:spacing w:after="0" w:line="340" w:lineRule="exact"/>
              <w:ind w:left="36"/>
              <w:jc w:val="both"/>
              <w:rPr>
                <w:rFonts w:ascii="Times New Roman" w:eastAsia="Times New Roman" w:hAnsi="Times New Roman" w:cs="Times New Roman"/>
                <w:bCs/>
                <w:sz w:val="24"/>
                <w:szCs w:val="24"/>
              </w:rPr>
            </w:pPr>
            <w:proofErr w:type="spellStart"/>
            <w:r w:rsidRPr="004E254B">
              <w:rPr>
                <w:rFonts w:ascii="Times New Roman" w:eastAsia="Times New Roman" w:hAnsi="Times New Roman" w:cs="Times New Roman"/>
                <w:sz w:val="24"/>
                <w:szCs w:val="24"/>
              </w:rPr>
              <w:t>Mã</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hiệu</w:t>
            </w:r>
            <w:proofErr w:type="spellEnd"/>
          </w:p>
        </w:tc>
        <w:tc>
          <w:tcPr>
            <w:tcW w:w="602" w:type="pct"/>
            <w:vAlign w:val="center"/>
          </w:tcPr>
          <w:p w14:paraId="16496279" w14:textId="77777777" w:rsidR="004E254B" w:rsidRPr="004E254B" w:rsidRDefault="004E254B" w:rsidP="004E254B">
            <w:pPr>
              <w:spacing w:after="0" w:line="340" w:lineRule="exact"/>
              <w:ind w:left="60"/>
              <w:jc w:val="center"/>
              <w:rPr>
                <w:rFonts w:ascii="Times New Roman" w:eastAsia="Times New Roman" w:hAnsi="Times New Roman" w:cs="Times New Roman"/>
                <w:bCs/>
                <w:sz w:val="24"/>
                <w:szCs w:val="24"/>
              </w:rPr>
            </w:pPr>
          </w:p>
        </w:tc>
        <w:tc>
          <w:tcPr>
            <w:tcW w:w="1451" w:type="pct"/>
            <w:vAlign w:val="center"/>
          </w:tcPr>
          <w:p w14:paraId="185385FD" w14:textId="77777777" w:rsidR="004E254B" w:rsidRPr="004E254B" w:rsidRDefault="004E254B" w:rsidP="004E254B">
            <w:pPr>
              <w:spacing w:after="0" w:line="340" w:lineRule="exact"/>
              <w:ind w:left="60"/>
              <w:jc w:val="center"/>
              <w:rPr>
                <w:rFonts w:ascii="Times New Roman" w:eastAsia="Times New Roman" w:hAnsi="Times New Roman" w:cs="Times New Roman"/>
                <w:bCs/>
                <w:sz w:val="24"/>
                <w:szCs w:val="24"/>
              </w:rPr>
            </w:pPr>
            <w:proofErr w:type="spellStart"/>
            <w:r w:rsidRPr="004E254B">
              <w:rPr>
                <w:rFonts w:ascii="Times New Roman" w:eastAsia="Times New Roman" w:hAnsi="Times New Roman" w:cs="Times New Roman"/>
                <w:sz w:val="24"/>
                <w:szCs w:val="24"/>
              </w:rPr>
              <w:t>Nêu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cụ</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thể</w:t>
            </w:r>
            <w:proofErr w:type="spellEnd"/>
          </w:p>
        </w:tc>
        <w:tc>
          <w:tcPr>
            <w:tcW w:w="844" w:type="pct"/>
          </w:tcPr>
          <w:p w14:paraId="57480011" w14:textId="77777777" w:rsidR="004E254B" w:rsidRPr="004E254B" w:rsidRDefault="004E254B" w:rsidP="004E254B">
            <w:pPr>
              <w:spacing w:after="0" w:line="340" w:lineRule="exact"/>
              <w:ind w:left="60"/>
              <w:jc w:val="center"/>
              <w:rPr>
                <w:rFonts w:ascii="Times New Roman" w:eastAsia="Times New Roman" w:hAnsi="Times New Roman" w:cs="Times New Roman"/>
                <w:sz w:val="24"/>
                <w:szCs w:val="24"/>
              </w:rPr>
            </w:pPr>
          </w:p>
        </w:tc>
      </w:tr>
      <w:tr w:rsidR="004E254B" w:rsidRPr="004E254B" w14:paraId="6D96D94F" w14:textId="77777777" w:rsidTr="00716048">
        <w:trPr>
          <w:trHeight w:val="501"/>
        </w:trPr>
        <w:tc>
          <w:tcPr>
            <w:tcW w:w="373" w:type="pct"/>
            <w:vAlign w:val="center"/>
          </w:tcPr>
          <w:p w14:paraId="6C146DCC" w14:textId="77777777" w:rsidR="004E254B" w:rsidRPr="004E254B" w:rsidRDefault="004E254B" w:rsidP="004E254B">
            <w:pPr>
              <w:numPr>
                <w:ilvl w:val="0"/>
                <w:numId w:val="70"/>
              </w:numPr>
              <w:tabs>
                <w:tab w:val="clear" w:pos="1022"/>
                <w:tab w:val="num" w:pos="814"/>
              </w:tabs>
              <w:spacing w:after="0" w:line="340" w:lineRule="exact"/>
              <w:ind w:left="238" w:hanging="11"/>
              <w:jc w:val="center"/>
              <w:rPr>
                <w:rFonts w:ascii="Times New Roman" w:eastAsia="Times New Roman" w:hAnsi="Times New Roman" w:cs="Times New Roman"/>
                <w:sz w:val="24"/>
                <w:szCs w:val="24"/>
              </w:rPr>
            </w:pPr>
          </w:p>
        </w:tc>
        <w:tc>
          <w:tcPr>
            <w:tcW w:w="1730" w:type="pct"/>
            <w:vAlign w:val="center"/>
          </w:tcPr>
          <w:p w14:paraId="66C52B63" w14:textId="77777777" w:rsidR="004E254B" w:rsidRPr="004E254B" w:rsidRDefault="004E254B" w:rsidP="004E254B">
            <w:pPr>
              <w:spacing w:after="0" w:line="340" w:lineRule="exact"/>
              <w:ind w:left="36"/>
              <w:jc w:val="both"/>
              <w:rPr>
                <w:rFonts w:ascii="Times New Roman" w:eastAsia="Times New Roman" w:hAnsi="Times New Roman" w:cs="Times New Roman"/>
                <w:bCs/>
                <w:sz w:val="24"/>
                <w:szCs w:val="24"/>
              </w:rPr>
            </w:pPr>
            <w:proofErr w:type="spellStart"/>
            <w:r w:rsidRPr="004E254B">
              <w:rPr>
                <w:rFonts w:ascii="Times New Roman" w:eastAsia="Times New Roman" w:hAnsi="Times New Roman" w:cs="Times New Roman"/>
                <w:sz w:val="24"/>
                <w:szCs w:val="24"/>
              </w:rPr>
              <w:t>Tiêu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chuẩn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áp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dụng</w:t>
            </w:r>
            <w:proofErr w:type="spellEnd"/>
            <w:r w:rsidRPr="004E254B">
              <w:rPr>
                <w:rFonts w:ascii="Times New Roman" w:eastAsia="Times New Roman" w:hAnsi="Times New Roman" w:cs="Times New Roman"/>
                <w:sz w:val="24"/>
                <w:szCs w:val="24"/>
              </w:rPr>
              <w:t xml:space="preserve"> </w:t>
            </w:r>
          </w:p>
        </w:tc>
        <w:tc>
          <w:tcPr>
            <w:tcW w:w="602" w:type="pct"/>
            <w:vAlign w:val="center"/>
          </w:tcPr>
          <w:p w14:paraId="351E5BFE" w14:textId="77777777" w:rsidR="004E254B" w:rsidRPr="004E254B" w:rsidRDefault="004E254B" w:rsidP="004E254B">
            <w:pPr>
              <w:spacing w:after="0" w:line="340" w:lineRule="exact"/>
              <w:ind w:left="60"/>
              <w:jc w:val="center"/>
              <w:rPr>
                <w:rFonts w:ascii="Times New Roman" w:eastAsia="Times New Roman" w:hAnsi="Times New Roman" w:cs="Times New Roman"/>
                <w:bCs/>
                <w:sz w:val="24"/>
                <w:szCs w:val="24"/>
              </w:rPr>
            </w:pPr>
          </w:p>
        </w:tc>
        <w:tc>
          <w:tcPr>
            <w:tcW w:w="1451" w:type="pct"/>
            <w:vAlign w:val="center"/>
          </w:tcPr>
          <w:p w14:paraId="68BBEFBF" w14:textId="77777777" w:rsidR="004E254B" w:rsidRPr="004E254B" w:rsidRDefault="004E254B" w:rsidP="004E254B">
            <w:pPr>
              <w:spacing w:after="0" w:line="340" w:lineRule="exact"/>
              <w:ind w:left="60"/>
              <w:jc w:val="both"/>
              <w:rPr>
                <w:rFonts w:ascii="Times New Roman" w:eastAsia="Times New Roman" w:hAnsi="Times New Roman" w:cs="Times New Roman"/>
                <w:bCs/>
                <w:sz w:val="24"/>
                <w:szCs w:val="24"/>
              </w:rPr>
            </w:pPr>
            <w:r w:rsidRPr="004E254B">
              <w:rPr>
                <w:rFonts w:ascii="Times New Roman" w:eastAsia="Times New Roman" w:hAnsi="Times New Roman" w:cs="Times New Roman"/>
                <w:sz w:val="24"/>
                <w:szCs w:val="24"/>
              </w:rPr>
              <w:t xml:space="preserve">IEC 60898 </w:t>
            </w:r>
            <w:proofErr w:type="spellStart"/>
            <w:r w:rsidRPr="004E254B">
              <w:rPr>
                <w:rFonts w:ascii="Times New Roman" w:eastAsia="Times New Roman" w:hAnsi="Times New Roman" w:cs="Times New Roman"/>
                <w:sz w:val="24"/>
                <w:szCs w:val="24"/>
              </w:rPr>
              <w:t>hoặc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tiêu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chuẩn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tương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đương</w:t>
            </w:r>
            <w:proofErr w:type="spellEnd"/>
          </w:p>
        </w:tc>
        <w:tc>
          <w:tcPr>
            <w:tcW w:w="844" w:type="pct"/>
          </w:tcPr>
          <w:p w14:paraId="0CE94F60" w14:textId="77777777" w:rsidR="004E254B" w:rsidRPr="004E254B" w:rsidRDefault="004E254B" w:rsidP="004E254B">
            <w:pPr>
              <w:spacing w:after="0" w:line="340" w:lineRule="exact"/>
              <w:ind w:left="60"/>
              <w:jc w:val="both"/>
              <w:rPr>
                <w:rFonts w:ascii="Times New Roman" w:eastAsia="Times New Roman" w:hAnsi="Times New Roman" w:cs="Times New Roman"/>
                <w:sz w:val="24"/>
                <w:szCs w:val="24"/>
              </w:rPr>
            </w:pPr>
          </w:p>
        </w:tc>
      </w:tr>
      <w:tr w:rsidR="004E254B" w:rsidRPr="004E254B" w14:paraId="02595E3D" w14:textId="77777777" w:rsidTr="00716048">
        <w:trPr>
          <w:trHeight w:val="501"/>
        </w:trPr>
        <w:tc>
          <w:tcPr>
            <w:tcW w:w="373" w:type="pct"/>
            <w:vAlign w:val="center"/>
          </w:tcPr>
          <w:p w14:paraId="4F1B97D2" w14:textId="77777777" w:rsidR="004E254B" w:rsidRPr="004E254B" w:rsidRDefault="004E254B" w:rsidP="004E254B">
            <w:pPr>
              <w:numPr>
                <w:ilvl w:val="0"/>
                <w:numId w:val="70"/>
              </w:numPr>
              <w:tabs>
                <w:tab w:val="clear" w:pos="1022"/>
                <w:tab w:val="num" w:pos="814"/>
              </w:tabs>
              <w:spacing w:after="0" w:line="340" w:lineRule="exact"/>
              <w:ind w:left="238" w:hanging="11"/>
              <w:jc w:val="center"/>
              <w:rPr>
                <w:rFonts w:ascii="Times New Roman" w:eastAsia="Times New Roman" w:hAnsi="Times New Roman" w:cs="Times New Roman"/>
                <w:sz w:val="24"/>
                <w:szCs w:val="24"/>
              </w:rPr>
            </w:pPr>
          </w:p>
        </w:tc>
        <w:tc>
          <w:tcPr>
            <w:tcW w:w="1730" w:type="pct"/>
            <w:vAlign w:val="center"/>
          </w:tcPr>
          <w:p w14:paraId="709C3152" w14:textId="77777777" w:rsidR="004E254B" w:rsidRPr="004E254B" w:rsidRDefault="004E254B" w:rsidP="004E254B">
            <w:pPr>
              <w:spacing w:after="0" w:line="340" w:lineRule="exact"/>
              <w:ind w:left="36"/>
              <w:jc w:val="both"/>
              <w:rPr>
                <w:rFonts w:ascii="Times New Roman" w:eastAsia="Times New Roman" w:hAnsi="Times New Roman" w:cs="Times New Roman"/>
                <w:bCs/>
                <w:sz w:val="24"/>
                <w:szCs w:val="24"/>
              </w:rPr>
            </w:pPr>
            <w:proofErr w:type="spellStart"/>
            <w:r w:rsidRPr="004E254B">
              <w:rPr>
                <w:rFonts w:ascii="Times New Roman" w:eastAsia="Times New Roman" w:hAnsi="Times New Roman" w:cs="Times New Roman"/>
                <w:sz w:val="24"/>
                <w:szCs w:val="24"/>
              </w:rPr>
              <w:t>Chủng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loại</w:t>
            </w:r>
            <w:proofErr w:type="spellEnd"/>
          </w:p>
        </w:tc>
        <w:tc>
          <w:tcPr>
            <w:tcW w:w="602" w:type="pct"/>
            <w:vAlign w:val="center"/>
          </w:tcPr>
          <w:p w14:paraId="331D156B" w14:textId="77777777" w:rsidR="004E254B" w:rsidRPr="004E254B" w:rsidRDefault="004E254B" w:rsidP="004E254B">
            <w:pPr>
              <w:spacing w:after="0" w:line="340" w:lineRule="exact"/>
              <w:ind w:left="60"/>
              <w:jc w:val="center"/>
              <w:rPr>
                <w:rFonts w:ascii="Times New Roman" w:eastAsia="Times New Roman" w:hAnsi="Times New Roman" w:cs="Times New Roman"/>
                <w:bCs/>
                <w:sz w:val="24"/>
                <w:szCs w:val="24"/>
              </w:rPr>
            </w:pPr>
          </w:p>
        </w:tc>
        <w:tc>
          <w:tcPr>
            <w:tcW w:w="1451" w:type="pct"/>
            <w:vAlign w:val="center"/>
          </w:tcPr>
          <w:p w14:paraId="7DCB82CF" w14:textId="77777777" w:rsidR="004E254B" w:rsidRPr="004E254B" w:rsidRDefault="004E254B" w:rsidP="004E254B">
            <w:pPr>
              <w:spacing w:after="0" w:line="340" w:lineRule="exact"/>
              <w:ind w:left="60"/>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Thiết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bị</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dùng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để</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bảo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vệ</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quá</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tải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ngắn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theo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nguyên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lý</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bảo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vệ</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nhiệt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từ</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kiểu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lắp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đặt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cố</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định</w:t>
            </w:r>
            <w:proofErr w:type="spellEnd"/>
            <w:r w:rsidRPr="004E254B">
              <w:rPr>
                <w:rFonts w:ascii="Times New Roman" w:eastAsia="Times New Roman" w:hAnsi="Times New Roman" w:cs="Times New Roman"/>
                <w:sz w:val="24"/>
                <w:szCs w:val="24"/>
              </w:rPr>
              <w:t xml:space="preserve"> </w:t>
            </w:r>
            <w:r w:rsidRPr="004E254B">
              <w:rPr>
                <w:rFonts w:ascii="Times New Roman" w:eastAsia="Times New Roman" w:hAnsi="Times New Roman" w:cs="Times New Roman"/>
                <w:sz w:val="24"/>
                <w:szCs w:val="24"/>
              </w:rPr>
              <w:lastRenderedPageBreak/>
              <w:t xml:space="preserve">(fixed type), </w:t>
            </w:r>
            <w:proofErr w:type="spellStart"/>
            <w:r w:rsidRPr="004E254B">
              <w:rPr>
                <w:rFonts w:ascii="Times New Roman" w:eastAsia="Times New Roman" w:hAnsi="Times New Roman" w:cs="Times New Roman"/>
                <w:sz w:val="24"/>
                <w:szCs w:val="24"/>
              </w:rPr>
              <w:t>đấu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phía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trước</w:t>
            </w:r>
            <w:proofErr w:type="spellEnd"/>
          </w:p>
        </w:tc>
        <w:tc>
          <w:tcPr>
            <w:tcW w:w="844" w:type="pct"/>
          </w:tcPr>
          <w:p w14:paraId="03663058" w14:textId="77777777" w:rsidR="004E254B" w:rsidRPr="004E254B" w:rsidRDefault="004E254B" w:rsidP="004E254B">
            <w:pPr>
              <w:spacing w:after="0" w:line="340" w:lineRule="exact"/>
              <w:ind w:left="60"/>
              <w:jc w:val="both"/>
              <w:rPr>
                <w:rFonts w:ascii="Times New Roman" w:eastAsia="Times New Roman" w:hAnsi="Times New Roman" w:cs="Times New Roman"/>
                <w:sz w:val="24"/>
                <w:szCs w:val="24"/>
              </w:rPr>
            </w:pPr>
          </w:p>
        </w:tc>
      </w:tr>
      <w:tr w:rsidR="004E254B" w:rsidRPr="004E254B" w14:paraId="5CC312DE" w14:textId="77777777" w:rsidTr="00716048">
        <w:trPr>
          <w:trHeight w:val="501"/>
        </w:trPr>
        <w:tc>
          <w:tcPr>
            <w:tcW w:w="373" w:type="pct"/>
            <w:vAlign w:val="center"/>
          </w:tcPr>
          <w:p w14:paraId="3980FB77" w14:textId="77777777" w:rsidR="004E254B" w:rsidRPr="004E254B" w:rsidRDefault="004E254B" w:rsidP="004E254B">
            <w:pPr>
              <w:numPr>
                <w:ilvl w:val="0"/>
                <w:numId w:val="70"/>
              </w:numPr>
              <w:tabs>
                <w:tab w:val="clear" w:pos="1022"/>
                <w:tab w:val="num" w:pos="814"/>
              </w:tabs>
              <w:spacing w:after="0" w:line="340" w:lineRule="exact"/>
              <w:ind w:left="238" w:hanging="11"/>
              <w:jc w:val="center"/>
              <w:rPr>
                <w:rFonts w:ascii="Times New Roman" w:eastAsia="Times New Roman" w:hAnsi="Times New Roman" w:cs="Times New Roman"/>
                <w:sz w:val="24"/>
                <w:szCs w:val="24"/>
              </w:rPr>
            </w:pPr>
          </w:p>
        </w:tc>
        <w:tc>
          <w:tcPr>
            <w:tcW w:w="1730" w:type="pct"/>
            <w:vAlign w:val="center"/>
          </w:tcPr>
          <w:p w14:paraId="243BCBA4" w14:textId="77777777" w:rsidR="004E254B" w:rsidRPr="004E254B" w:rsidRDefault="004E254B" w:rsidP="004E254B">
            <w:pPr>
              <w:spacing w:after="0" w:line="340" w:lineRule="exact"/>
              <w:ind w:left="36"/>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Số</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cực</w:t>
            </w:r>
            <w:proofErr w:type="spellEnd"/>
          </w:p>
        </w:tc>
        <w:tc>
          <w:tcPr>
            <w:tcW w:w="602" w:type="pct"/>
            <w:vAlign w:val="center"/>
          </w:tcPr>
          <w:p w14:paraId="25002108" w14:textId="77777777" w:rsidR="004E254B" w:rsidRPr="004E254B" w:rsidRDefault="004E254B" w:rsidP="004E254B">
            <w:pPr>
              <w:spacing w:after="0" w:line="340" w:lineRule="exact"/>
              <w:ind w:left="60"/>
              <w:jc w:val="center"/>
              <w:rPr>
                <w:rFonts w:ascii="Times New Roman" w:eastAsia="Times New Roman" w:hAnsi="Times New Roman" w:cs="Times New Roman"/>
                <w:bCs/>
                <w:sz w:val="24"/>
                <w:szCs w:val="24"/>
              </w:rPr>
            </w:pPr>
          </w:p>
        </w:tc>
        <w:tc>
          <w:tcPr>
            <w:tcW w:w="1451" w:type="pct"/>
            <w:vAlign w:val="center"/>
          </w:tcPr>
          <w:p w14:paraId="10FFEA34" w14:textId="77777777" w:rsidR="004E254B" w:rsidRPr="004E254B" w:rsidRDefault="004E254B" w:rsidP="004E254B">
            <w:pPr>
              <w:spacing w:after="0" w:line="340" w:lineRule="exact"/>
              <w:ind w:left="60"/>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01 </w:t>
            </w:r>
            <w:proofErr w:type="spellStart"/>
            <w:r w:rsidRPr="004E254B">
              <w:rPr>
                <w:rFonts w:ascii="Times New Roman" w:eastAsia="Times New Roman" w:hAnsi="Times New Roman" w:cs="Times New Roman"/>
                <w:sz w:val="24"/>
                <w:szCs w:val="24"/>
              </w:rPr>
              <w:t>cực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và</w:t>
            </w:r>
            <w:proofErr w:type="spellEnd"/>
            <w:r w:rsidRPr="004E254B">
              <w:rPr>
                <w:rFonts w:ascii="Times New Roman" w:eastAsia="Times New Roman" w:hAnsi="Times New Roman" w:cs="Times New Roman"/>
                <w:sz w:val="24"/>
                <w:szCs w:val="24"/>
              </w:rPr>
              <w:t xml:space="preserve"> 03 </w:t>
            </w:r>
            <w:proofErr w:type="spellStart"/>
            <w:r w:rsidRPr="004E254B">
              <w:rPr>
                <w:rFonts w:ascii="Times New Roman" w:eastAsia="Times New Roman" w:hAnsi="Times New Roman" w:cs="Times New Roman"/>
                <w:sz w:val="24"/>
                <w:szCs w:val="24"/>
              </w:rPr>
              <w:t>cực</w:t>
            </w:r>
            <w:proofErr w:type="spellEnd"/>
          </w:p>
        </w:tc>
        <w:tc>
          <w:tcPr>
            <w:tcW w:w="844" w:type="pct"/>
          </w:tcPr>
          <w:p w14:paraId="44C88C81" w14:textId="77777777" w:rsidR="004E254B" w:rsidRPr="004E254B" w:rsidRDefault="004E254B" w:rsidP="004E254B">
            <w:pPr>
              <w:spacing w:after="0" w:line="340" w:lineRule="exact"/>
              <w:ind w:left="60"/>
              <w:jc w:val="both"/>
              <w:rPr>
                <w:rFonts w:ascii="Times New Roman" w:eastAsia="Times New Roman" w:hAnsi="Times New Roman" w:cs="Times New Roman"/>
                <w:sz w:val="24"/>
                <w:szCs w:val="24"/>
              </w:rPr>
            </w:pPr>
          </w:p>
        </w:tc>
      </w:tr>
      <w:tr w:rsidR="004E254B" w:rsidRPr="004E254B" w14:paraId="1AEB24A9" w14:textId="77777777" w:rsidTr="00716048">
        <w:trPr>
          <w:trHeight w:val="501"/>
        </w:trPr>
        <w:tc>
          <w:tcPr>
            <w:tcW w:w="373" w:type="pct"/>
            <w:vAlign w:val="center"/>
          </w:tcPr>
          <w:p w14:paraId="42B7BEF7" w14:textId="77777777" w:rsidR="004E254B" w:rsidRPr="004E254B" w:rsidRDefault="004E254B" w:rsidP="004E254B">
            <w:pPr>
              <w:numPr>
                <w:ilvl w:val="0"/>
                <w:numId w:val="70"/>
              </w:numPr>
              <w:tabs>
                <w:tab w:val="clear" w:pos="1022"/>
                <w:tab w:val="num" w:pos="814"/>
              </w:tabs>
              <w:spacing w:after="0" w:line="340" w:lineRule="exact"/>
              <w:ind w:left="238" w:hanging="11"/>
              <w:jc w:val="center"/>
              <w:rPr>
                <w:rFonts w:ascii="Times New Roman" w:eastAsia="Times New Roman" w:hAnsi="Times New Roman" w:cs="Times New Roman"/>
                <w:sz w:val="24"/>
                <w:szCs w:val="24"/>
              </w:rPr>
            </w:pPr>
          </w:p>
        </w:tc>
        <w:tc>
          <w:tcPr>
            <w:tcW w:w="1730" w:type="pct"/>
            <w:vAlign w:val="center"/>
          </w:tcPr>
          <w:p w14:paraId="1E25EE49" w14:textId="77777777" w:rsidR="004E254B" w:rsidRPr="004E254B" w:rsidRDefault="004E254B" w:rsidP="004E254B">
            <w:pPr>
              <w:spacing w:after="0" w:line="340" w:lineRule="exact"/>
              <w:ind w:left="36"/>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Thao </w:t>
            </w:r>
            <w:proofErr w:type="spellStart"/>
            <w:r w:rsidRPr="004E254B">
              <w:rPr>
                <w:rFonts w:ascii="Times New Roman" w:eastAsia="Times New Roman" w:hAnsi="Times New Roman" w:cs="Times New Roman"/>
                <w:sz w:val="24"/>
                <w:szCs w:val="24"/>
              </w:rPr>
              <w:t>tác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đóng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cắt</w:t>
            </w:r>
            <w:proofErr w:type="spellEnd"/>
          </w:p>
        </w:tc>
        <w:tc>
          <w:tcPr>
            <w:tcW w:w="602" w:type="pct"/>
            <w:vAlign w:val="center"/>
          </w:tcPr>
          <w:p w14:paraId="30333738" w14:textId="77777777" w:rsidR="004E254B" w:rsidRPr="004E254B" w:rsidRDefault="004E254B" w:rsidP="004E254B">
            <w:pPr>
              <w:spacing w:after="0" w:line="340" w:lineRule="exact"/>
              <w:ind w:left="60"/>
              <w:jc w:val="center"/>
              <w:rPr>
                <w:rFonts w:ascii="Times New Roman" w:eastAsia="Times New Roman" w:hAnsi="Times New Roman" w:cs="Times New Roman"/>
                <w:bCs/>
                <w:sz w:val="24"/>
                <w:szCs w:val="24"/>
              </w:rPr>
            </w:pPr>
          </w:p>
        </w:tc>
        <w:tc>
          <w:tcPr>
            <w:tcW w:w="1451" w:type="pct"/>
            <w:vAlign w:val="center"/>
          </w:tcPr>
          <w:p w14:paraId="37DA2ADF" w14:textId="77777777" w:rsidR="004E254B" w:rsidRPr="004E254B" w:rsidRDefault="004E254B" w:rsidP="004E254B">
            <w:pPr>
              <w:spacing w:after="0" w:line="340" w:lineRule="exact"/>
              <w:ind w:left="60"/>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Việc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đóng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cắt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phải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được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thực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đồng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thời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trên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các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cực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với</w:t>
            </w:r>
            <w:proofErr w:type="spellEnd"/>
            <w:r w:rsidRPr="004E254B">
              <w:rPr>
                <w:rFonts w:ascii="Times New Roman" w:eastAsia="Times New Roman" w:hAnsi="Times New Roman" w:cs="Times New Roman"/>
                <w:sz w:val="24"/>
                <w:szCs w:val="24"/>
              </w:rPr>
              <w:t xml:space="preserve"> MCB </w:t>
            </w:r>
            <w:proofErr w:type="spellStart"/>
            <w:r w:rsidRPr="004E254B">
              <w:rPr>
                <w:rFonts w:ascii="Times New Roman" w:eastAsia="Times New Roman" w:hAnsi="Times New Roman" w:cs="Times New Roman"/>
                <w:sz w:val="24"/>
                <w:szCs w:val="24"/>
              </w:rPr>
              <w:t>có</w:t>
            </w:r>
            <w:proofErr w:type="spellEnd"/>
            <w:r w:rsidRPr="004E254B">
              <w:rPr>
                <w:rFonts w:ascii="Times New Roman" w:eastAsia="Times New Roman" w:hAnsi="Times New Roman" w:cs="Times New Roman"/>
                <w:sz w:val="24"/>
                <w:szCs w:val="24"/>
              </w:rPr>
              <w:t xml:space="preserve"> 03 </w:t>
            </w:r>
            <w:proofErr w:type="spellStart"/>
            <w:r w:rsidRPr="004E254B">
              <w:rPr>
                <w:rFonts w:ascii="Times New Roman" w:eastAsia="Times New Roman" w:hAnsi="Times New Roman" w:cs="Times New Roman"/>
                <w:sz w:val="24"/>
                <w:szCs w:val="24"/>
              </w:rPr>
              <w:t>cực</w:t>
            </w:r>
            <w:proofErr w:type="spellEnd"/>
            <w:r w:rsidRPr="004E254B">
              <w:rPr>
                <w:rFonts w:ascii="Times New Roman" w:eastAsia="Times New Roman" w:hAnsi="Times New Roman" w:cs="Times New Roman"/>
                <w:sz w:val="24"/>
                <w:szCs w:val="24"/>
              </w:rPr>
              <w:t>)</w:t>
            </w:r>
          </w:p>
        </w:tc>
        <w:tc>
          <w:tcPr>
            <w:tcW w:w="844" w:type="pct"/>
          </w:tcPr>
          <w:p w14:paraId="47AB8A72" w14:textId="77777777" w:rsidR="004E254B" w:rsidRPr="004E254B" w:rsidRDefault="004E254B" w:rsidP="004E254B">
            <w:pPr>
              <w:spacing w:after="0" w:line="340" w:lineRule="exact"/>
              <w:ind w:left="60"/>
              <w:jc w:val="both"/>
              <w:rPr>
                <w:rFonts w:ascii="Times New Roman" w:eastAsia="Times New Roman" w:hAnsi="Times New Roman" w:cs="Times New Roman"/>
                <w:sz w:val="24"/>
                <w:szCs w:val="24"/>
              </w:rPr>
            </w:pPr>
          </w:p>
        </w:tc>
      </w:tr>
      <w:tr w:rsidR="004E254B" w:rsidRPr="004E254B" w14:paraId="138FEF9A" w14:textId="77777777" w:rsidTr="00716048">
        <w:trPr>
          <w:trHeight w:val="501"/>
        </w:trPr>
        <w:tc>
          <w:tcPr>
            <w:tcW w:w="373" w:type="pct"/>
            <w:vAlign w:val="center"/>
          </w:tcPr>
          <w:p w14:paraId="49EA3ACA" w14:textId="77777777" w:rsidR="004E254B" w:rsidRPr="004E254B" w:rsidRDefault="004E254B" w:rsidP="004E254B">
            <w:pPr>
              <w:numPr>
                <w:ilvl w:val="0"/>
                <w:numId w:val="70"/>
              </w:numPr>
              <w:tabs>
                <w:tab w:val="clear" w:pos="1022"/>
                <w:tab w:val="num" w:pos="814"/>
              </w:tabs>
              <w:spacing w:after="0" w:line="340" w:lineRule="exact"/>
              <w:ind w:left="238" w:hanging="11"/>
              <w:jc w:val="center"/>
              <w:rPr>
                <w:rFonts w:ascii="Times New Roman" w:eastAsia="Times New Roman" w:hAnsi="Times New Roman" w:cs="Times New Roman"/>
                <w:sz w:val="24"/>
                <w:szCs w:val="24"/>
              </w:rPr>
            </w:pPr>
          </w:p>
        </w:tc>
        <w:tc>
          <w:tcPr>
            <w:tcW w:w="1730" w:type="pct"/>
            <w:vAlign w:val="center"/>
          </w:tcPr>
          <w:p w14:paraId="39DE3797" w14:textId="77777777" w:rsidR="004E254B" w:rsidRPr="004E254B" w:rsidRDefault="004E254B" w:rsidP="004E254B">
            <w:pPr>
              <w:spacing w:after="0" w:line="340" w:lineRule="exact"/>
              <w:ind w:left="36"/>
              <w:jc w:val="both"/>
              <w:rPr>
                <w:rFonts w:ascii="Times New Roman" w:eastAsia="Times New Roman" w:hAnsi="Times New Roman" w:cs="Times New Roman"/>
                <w:bCs/>
                <w:sz w:val="24"/>
                <w:szCs w:val="24"/>
              </w:rPr>
            </w:pPr>
            <w:proofErr w:type="spellStart"/>
            <w:r w:rsidRPr="004E254B">
              <w:rPr>
                <w:rFonts w:ascii="Times New Roman" w:eastAsia="Times New Roman" w:hAnsi="Times New Roman" w:cs="Times New Roman"/>
                <w:bCs/>
                <w:sz w:val="24"/>
                <w:szCs w:val="24"/>
              </w:rPr>
              <w:t>Điện</w:t>
            </w:r>
            <w:proofErr w:type="spellEnd"/>
            <w:r w:rsidRPr="004E254B">
              <w:rPr>
                <w:rFonts w:ascii="Times New Roman" w:eastAsia="Times New Roman" w:hAnsi="Times New Roman" w:cs="Times New Roman"/>
                <w:bCs/>
                <w:sz w:val="24"/>
                <w:szCs w:val="24"/>
              </w:rPr>
              <w:t xml:space="preserve"> </w:t>
            </w:r>
            <w:proofErr w:type="spellStart"/>
            <w:r w:rsidRPr="004E254B">
              <w:rPr>
                <w:rFonts w:ascii="Times New Roman" w:eastAsia="Times New Roman" w:hAnsi="Times New Roman" w:cs="Times New Roman"/>
                <w:bCs/>
                <w:sz w:val="24"/>
                <w:szCs w:val="24"/>
              </w:rPr>
              <w:t>áp</w:t>
            </w:r>
            <w:proofErr w:type="spellEnd"/>
            <w:r w:rsidRPr="004E254B">
              <w:rPr>
                <w:rFonts w:ascii="Times New Roman" w:eastAsia="Times New Roman" w:hAnsi="Times New Roman" w:cs="Times New Roman"/>
                <w:bCs/>
                <w:sz w:val="24"/>
                <w:szCs w:val="24"/>
              </w:rPr>
              <w:t xml:space="preserve"> </w:t>
            </w:r>
            <w:proofErr w:type="spellStart"/>
            <w:r w:rsidRPr="004E254B">
              <w:rPr>
                <w:rFonts w:ascii="Times New Roman" w:eastAsia="Times New Roman" w:hAnsi="Times New Roman" w:cs="Times New Roman"/>
                <w:bCs/>
                <w:sz w:val="24"/>
                <w:szCs w:val="24"/>
              </w:rPr>
              <w:t>định</w:t>
            </w:r>
            <w:proofErr w:type="spellEnd"/>
            <w:r w:rsidRPr="004E254B">
              <w:rPr>
                <w:rFonts w:ascii="Times New Roman" w:eastAsia="Times New Roman" w:hAnsi="Times New Roman" w:cs="Times New Roman"/>
                <w:bCs/>
                <w:sz w:val="24"/>
                <w:szCs w:val="24"/>
              </w:rPr>
              <w:t xml:space="preserve"> </w:t>
            </w:r>
            <w:proofErr w:type="spellStart"/>
            <w:r w:rsidRPr="004E254B">
              <w:rPr>
                <w:rFonts w:ascii="Times New Roman" w:eastAsia="Times New Roman" w:hAnsi="Times New Roman" w:cs="Times New Roman"/>
                <w:bCs/>
                <w:sz w:val="24"/>
                <w:szCs w:val="24"/>
              </w:rPr>
              <w:t>mức</w:t>
            </w:r>
            <w:proofErr w:type="spellEnd"/>
            <w:r w:rsidRPr="004E254B">
              <w:rPr>
                <w:rFonts w:ascii="Times New Roman" w:eastAsia="Times New Roman" w:hAnsi="Times New Roman" w:cs="Times New Roman"/>
                <w:bCs/>
                <w:sz w:val="24"/>
                <w:szCs w:val="24"/>
              </w:rPr>
              <w:t xml:space="preserve"> </w:t>
            </w:r>
            <w:proofErr w:type="spellStart"/>
            <w:r w:rsidRPr="004E254B">
              <w:rPr>
                <w:rFonts w:ascii="Times New Roman" w:eastAsia="Times New Roman" w:hAnsi="Times New Roman" w:cs="Times New Roman"/>
                <w:bCs/>
                <w:sz w:val="24"/>
                <w:szCs w:val="24"/>
              </w:rPr>
              <w:t>của</w:t>
            </w:r>
            <w:proofErr w:type="spellEnd"/>
            <w:r w:rsidRPr="004E254B">
              <w:rPr>
                <w:rFonts w:ascii="Times New Roman" w:eastAsia="Times New Roman" w:hAnsi="Times New Roman" w:cs="Times New Roman"/>
                <w:bCs/>
                <w:sz w:val="24"/>
                <w:szCs w:val="24"/>
              </w:rPr>
              <w:t xml:space="preserve"> </w:t>
            </w:r>
            <w:proofErr w:type="spellStart"/>
            <w:r w:rsidRPr="004E254B">
              <w:rPr>
                <w:rFonts w:ascii="Times New Roman" w:eastAsia="Times New Roman" w:hAnsi="Times New Roman" w:cs="Times New Roman"/>
                <w:bCs/>
                <w:sz w:val="24"/>
                <w:szCs w:val="24"/>
              </w:rPr>
              <w:t>thiết</w:t>
            </w:r>
            <w:proofErr w:type="spellEnd"/>
            <w:r w:rsidRPr="004E254B">
              <w:rPr>
                <w:rFonts w:ascii="Times New Roman" w:eastAsia="Times New Roman" w:hAnsi="Times New Roman" w:cs="Times New Roman"/>
                <w:bCs/>
                <w:sz w:val="24"/>
                <w:szCs w:val="24"/>
              </w:rPr>
              <w:t xml:space="preserve"> </w:t>
            </w:r>
            <w:proofErr w:type="spellStart"/>
            <w:r w:rsidRPr="004E254B">
              <w:rPr>
                <w:rFonts w:ascii="Times New Roman" w:eastAsia="Times New Roman" w:hAnsi="Times New Roman" w:cs="Times New Roman"/>
                <w:bCs/>
                <w:sz w:val="24"/>
                <w:szCs w:val="24"/>
              </w:rPr>
              <w:t>bị</w:t>
            </w:r>
            <w:proofErr w:type="spellEnd"/>
            <w:r w:rsidRPr="004E254B">
              <w:rPr>
                <w:rFonts w:ascii="Times New Roman" w:eastAsia="Times New Roman" w:hAnsi="Times New Roman" w:cs="Times New Roman"/>
                <w:bCs/>
                <w:sz w:val="24"/>
                <w:szCs w:val="24"/>
              </w:rPr>
              <w:t xml:space="preserve"> (1 </w:t>
            </w:r>
            <w:proofErr w:type="spellStart"/>
            <w:r w:rsidRPr="004E254B">
              <w:rPr>
                <w:rFonts w:ascii="Times New Roman" w:eastAsia="Times New Roman" w:hAnsi="Times New Roman" w:cs="Times New Roman"/>
                <w:bCs/>
                <w:sz w:val="24"/>
                <w:szCs w:val="24"/>
              </w:rPr>
              <w:t>pha</w:t>
            </w:r>
            <w:proofErr w:type="spellEnd"/>
            <w:r w:rsidRPr="004E254B">
              <w:rPr>
                <w:rFonts w:ascii="Times New Roman" w:eastAsia="Times New Roman" w:hAnsi="Times New Roman" w:cs="Times New Roman"/>
                <w:bCs/>
                <w:sz w:val="24"/>
                <w:szCs w:val="24"/>
              </w:rPr>
              <w:t xml:space="preserve">/ 3 </w:t>
            </w:r>
            <w:proofErr w:type="spellStart"/>
            <w:r w:rsidRPr="004E254B">
              <w:rPr>
                <w:rFonts w:ascii="Times New Roman" w:eastAsia="Times New Roman" w:hAnsi="Times New Roman" w:cs="Times New Roman"/>
                <w:bCs/>
                <w:sz w:val="24"/>
                <w:szCs w:val="24"/>
              </w:rPr>
              <w:t>pha</w:t>
            </w:r>
            <w:proofErr w:type="spellEnd"/>
            <w:r w:rsidRPr="004E254B">
              <w:rPr>
                <w:rFonts w:ascii="Times New Roman" w:eastAsia="Times New Roman" w:hAnsi="Times New Roman" w:cs="Times New Roman"/>
                <w:bCs/>
                <w:sz w:val="24"/>
                <w:szCs w:val="24"/>
              </w:rPr>
              <w:t>)</w:t>
            </w:r>
          </w:p>
        </w:tc>
        <w:tc>
          <w:tcPr>
            <w:tcW w:w="602" w:type="pct"/>
            <w:vAlign w:val="center"/>
          </w:tcPr>
          <w:p w14:paraId="1D077E63" w14:textId="77777777" w:rsidR="004E254B" w:rsidRPr="004E254B" w:rsidRDefault="004E254B" w:rsidP="004E254B">
            <w:pPr>
              <w:spacing w:after="0" w:line="340" w:lineRule="exact"/>
              <w:ind w:left="60"/>
              <w:jc w:val="center"/>
              <w:rPr>
                <w:rFonts w:ascii="Times New Roman" w:eastAsia="Times New Roman" w:hAnsi="Times New Roman" w:cs="Times New Roman"/>
                <w:bCs/>
                <w:sz w:val="24"/>
                <w:szCs w:val="24"/>
              </w:rPr>
            </w:pPr>
            <w:r w:rsidRPr="004E254B">
              <w:rPr>
                <w:rFonts w:ascii="Times New Roman" w:eastAsia="Times New Roman" w:hAnsi="Times New Roman" w:cs="Times New Roman"/>
                <w:bCs/>
                <w:sz w:val="24"/>
                <w:szCs w:val="24"/>
              </w:rPr>
              <w:t>VAC</w:t>
            </w:r>
          </w:p>
        </w:tc>
        <w:tc>
          <w:tcPr>
            <w:tcW w:w="1451" w:type="pct"/>
            <w:vAlign w:val="center"/>
          </w:tcPr>
          <w:p w14:paraId="43887056" w14:textId="77777777" w:rsidR="004E254B" w:rsidRPr="004E254B" w:rsidRDefault="004E254B" w:rsidP="004E254B">
            <w:pPr>
              <w:spacing w:after="0" w:line="340" w:lineRule="exact"/>
              <w:ind w:left="60"/>
              <w:jc w:val="center"/>
              <w:rPr>
                <w:rFonts w:ascii="Times New Roman" w:eastAsia="Times New Roman" w:hAnsi="Times New Roman" w:cs="Times New Roman"/>
                <w:bCs/>
                <w:sz w:val="24"/>
                <w:szCs w:val="24"/>
              </w:rPr>
            </w:pPr>
            <w:r w:rsidRPr="004E254B">
              <w:rPr>
                <w:rFonts w:ascii="Times New Roman" w:eastAsia="Times New Roman" w:hAnsi="Times New Roman" w:cs="Times New Roman"/>
                <w:bCs/>
                <w:sz w:val="24"/>
                <w:szCs w:val="24"/>
              </w:rPr>
              <w:t>230/400</w:t>
            </w:r>
          </w:p>
        </w:tc>
        <w:tc>
          <w:tcPr>
            <w:tcW w:w="844" w:type="pct"/>
          </w:tcPr>
          <w:p w14:paraId="644A5AF2" w14:textId="77777777" w:rsidR="004E254B" w:rsidRPr="004E254B" w:rsidRDefault="004E254B" w:rsidP="004E254B">
            <w:pPr>
              <w:spacing w:after="0" w:line="340" w:lineRule="exact"/>
              <w:ind w:left="60"/>
              <w:jc w:val="center"/>
              <w:rPr>
                <w:rFonts w:ascii="Times New Roman" w:eastAsia="Times New Roman" w:hAnsi="Times New Roman" w:cs="Times New Roman"/>
                <w:bCs/>
                <w:sz w:val="24"/>
                <w:szCs w:val="24"/>
              </w:rPr>
            </w:pPr>
          </w:p>
        </w:tc>
      </w:tr>
      <w:tr w:rsidR="004E254B" w:rsidRPr="004E254B" w14:paraId="7E6323BC" w14:textId="77777777" w:rsidTr="00716048">
        <w:trPr>
          <w:trHeight w:val="501"/>
        </w:trPr>
        <w:tc>
          <w:tcPr>
            <w:tcW w:w="373" w:type="pct"/>
            <w:vAlign w:val="center"/>
          </w:tcPr>
          <w:p w14:paraId="13E799D3" w14:textId="77777777" w:rsidR="004E254B" w:rsidRPr="004E254B" w:rsidRDefault="004E254B" w:rsidP="004E254B">
            <w:pPr>
              <w:numPr>
                <w:ilvl w:val="0"/>
                <w:numId w:val="70"/>
              </w:numPr>
              <w:tabs>
                <w:tab w:val="clear" w:pos="1022"/>
                <w:tab w:val="num" w:pos="814"/>
              </w:tabs>
              <w:spacing w:after="0" w:line="340" w:lineRule="exact"/>
              <w:ind w:left="238" w:hanging="11"/>
              <w:jc w:val="center"/>
              <w:rPr>
                <w:rFonts w:ascii="Times New Roman" w:eastAsia="Times New Roman" w:hAnsi="Times New Roman" w:cs="Times New Roman"/>
                <w:sz w:val="24"/>
                <w:szCs w:val="24"/>
              </w:rPr>
            </w:pPr>
          </w:p>
        </w:tc>
        <w:tc>
          <w:tcPr>
            <w:tcW w:w="1730" w:type="pct"/>
            <w:vAlign w:val="center"/>
          </w:tcPr>
          <w:p w14:paraId="3704F3F1" w14:textId="77777777" w:rsidR="004E254B" w:rsidRPr="004E254B" w:rsidRDefault="004E254B" w:rsidP="004E254B">
            <w:pPr>
              <w:spacing w:after="0" w:line="340" w:lineRule="exact"/>
              <w:ind w:left="36"/>
              <w:jc w:val="both"/>
              <w:rPr>
                <w:rFonts w:ascii="Times New Roman" w:eastAsia="Times New Roman" w:hAnsi="Times New Roman" w:cs="Times New Roman"/>
                <w:bCs/>
                <w:sz w:val="24"/>
                <w:szCs w:val="24"/>
              </w:rPr>
            </w:pPr>
            <w:proofErr w:type="spellStart"/>
            <w:r w:rsidRPr="004E254B">
              <w:rPr>
                <w:rFonts w:ascii="Times New Roman" w:eastAsia="Times New Roman" w:hAnsi="Times New Roman" w:cs="Times New Roman"/>
                <w:bCs/>
                <w:sz w:val="24"/>
                <w:szCs w:val="24"/>
              </w:rPr>
              <w:t>Tần</w:t>
            </w:r>
            <w:proofErr w:type="spellEnd"/>
            <w:r w:rsidRPr="004E254B">
              <w:rPr>
                <w:rFonts w:ascii="Times New Roman" w:eastAsia="Times New Roman" w:hAnsi="Times New Roman" w:cs="Times New Roman"/>
                <w:bCs/>
                <w:sz w:val="24"/>
                <w:szCs w:val="24"/>
              </w:rPr>
              <w:t xml:space="preserve"> </w:t>
            </w:r>
            <w:proofErr w:type="spellStart"/>
            <w:r w:rsidRPr="004E254B">
              <w:rPr>
                <w:rFonts w:ascii="Times New Roman" w:eastAsia="Times New Roman" w:hAnsi="Times New Roman" w:cs="Times New Roman"/>
                <w:bCs/>
                <w:sz w:val="24"/>
                <w:szCs w:val="24"/>
              </w:rPr>
              <w:t>số</w:t>
            </w:r>
            <w:proofErr w:type="spellEnd"/>
            <w:r w:rsidRPr="004E254B">
              <w:rPr>
                <w:rFonts w:ascii="Times New Roman" w:eastAsia="Times New Roman" w:hAnsi="Times New Roman" w:cs="Times New Roman"/>
                <w:bCs/>
                <w:sz w:val="24"/>
                <w:szCs w:val="24"/>
              </w:rPr>
              <w:t xml:space="preserve"> </w:t>
            </w:r>
            <w:proofErr w:type="spellStart"/>
            <w:r w:rsidRPr="004E254B">
              <w:rPr>
                <w:rFonts w:ascii="Times New Roman" w:eastAsia="Times New Roman" w:hAnsi="Times New Roman" w:cs="Times New Roman"/>
                <w:bCs/>
                <w:sz w:val="24"/>
                <w:szCs w:val="24"/>
              </w:rPr>
              <w:t>định</w:t>
            </w:r>
            <w:proofErr w:type="spellEnd"/>
            <w:r w:rsidRPr="004E254B">
              <w:rPr>
                <w:rFonts w:ascii="Times New Roman" w:eastAsia="Times New Roman" w:hAnsi="Times New Roman" w:cs="Times New Roman"/>
                <w:bCs/>
                <w:sz w:val="24"/>
                <w:szCs w:val="24"/>
              </w:rPr>
              <w:t xml:space="preserve"> </w:t>
            </w:r>
            <w:proofErr w:type="spellStart"/>
            <w:r w:rsidRPr="004E254B">
              <w:rPr>
                <w:rFonts w:ascii="Times New Roman" w:eastAsia="Times New Roman" w:hAnsi="Times New Roman" w:cs="Times New Roman"/>
                <w:bCs/>
                <w:sz w:val="24"/>
                <w:szCs w:val="24"/>
              </w:rPr>
              <w:t>mức</w:t>
            </w:r>
            <w:proofErr w:type="spellEnd"/>
          </w:p>
        </w:tc>
        <w:tc>
          <w:tcPr>
            <w:tcW w:w="602" w:type="pct"/>
            <w:vAlign w:val="center"/>
          </w:tcPr>
          <w:p w14:paraId="540F388B" w14:textId="77777777" w:rsidR="004E254B" w:rsidRPr="004E254B" w:rsidRDefault="004E254B" w:rsidP="004E254B">
            <w:pPr>
              <w:spacing w:after="0" w:line="340" w:lineRule="exact"/>
              <w:ind w:left="60"/>
              <w:jc w:val="center"/>
              <w:rPr>
                <w:rFonts w:ascii="Times New Roman" w:eastAsia="Times New Roman" w:hAnsi="Times New Roman" w:cs="Times New Roman"/>
                <w:bCs/>
                <w:sz w:val="24"/>
                <w:szCs w:val="24"/>
              </w:rPr>
            </w:pPr>
            <w:r w:rsidRPr="004E254B">
              <w:rPr>
                <w:rFonts w:ascii="Times New Roman" w:eastAsia="Times New Roman" w:hAnsi="Times New Roman" w:cs="Times New Roman"/>
                <w:sz w:val="24"/>
                <w:szCs w:val="24"/>
              </w:rPr>
              <w:t>Hz</w:t>
            </w:r>
          </w:p>
        </w:tc>
        <w:tc>
          <w:tcPr>
            <w:tcW w:w="1451" w:type="pct"/>
            <w:vAlign w:val="center"/>
          </w:tcPr>
          <w:p w14:paraId="66F91E16" w14:textId="77777777" w:rsidR="004E254B" w:rsidRPr="004E254B" w:rsidRDefault="004E254B" w:rsidP="004E254B">
            <w:pPr>
              <w:spacing w:after="0" w:line="340" w:lineRule="exact"/>
              <w:ind w:left="60"/>
              <w:jc w:val="center"/>
              <w:rPr>
                <w:rFonts w:ascii="Times New Roman" w:eastAsia="Times New Roman" w:hAnsi="Times New Roman" w:cs="Times New Roman"/>
                <w:bCs/>
                <w:sz w:val="24"/>
                <w:szCs w:val="24"/>
              </w:rPr>
            </w:pPr>
            <w:r w:rsidRPr="004E254B">
              <w:rPr>
                <w:rFonts w:ascii="Times New Roman" w:eastAsia="Times New Roman" w:hAnsi="Times New Roman" w:cs="Times New Roman"/>
                <w:sz w:val="24"/>
                <w:szCs w:val="24"/>
              </w:rPr>
              <w:t>50</w:t>
            </w:r>
          </w:p>
        </w:tc>
        <w:tc>
          <w:tcPr>
            <w:tcW w:w="844" w:type="pct"/>
          </w:tcPr>
          <w:p w14:paraId="7E0419EA" w14:textId="77777777" w:rsidR="004E254B" w:rsidRPr="004E254B" w:rsidRDefault="004E254B" w:rsidP="004E254B">
            <w:pPr>
              <w:spacing w:after="0" w:line="340" w:lineRule="exact"/>
              <w:ind w:left="60"/>
              <w:jc w:val="center"/>
              <w:rPr>
                <w:rFonts w:ascii="Times New Roman" w:eastAsia="Times New Roman" w:hAnsi="Times New Roman" w:cs="Times New Roman"/>
                <w:sz w:val="24"/>
                <w:szCs w:val="24"/>
              </w:rPr>
            </w:pPr>
          </w:p>
        </w:tc>
      </w:tr>
      <w:tr w:rsidR="004E254B" w:rsidRPr="004E254B" w14:paraId="2E5C3B9B" w14:textId="77777777" w:rsidTr="00716048">
        <w:trPr>
          <w:trHeight w:val="80"/>
        </w:trPr>
        <w:tc>
          <w:tcPr>
            <w:tcW w:w="373" w:type="pct"/>
            <w:vAlign w:val="center"/>
          </w:tcPr>
          <w:p w14:paraId="3C5EDBB5" w14:textId="77777777" w:rsidR="004E254B" w:rsidRPr="004E254B" w:rsidRDefault="004E254B" w:rsidP="004E254B">
            <w:pPr>
              <w:numPr>
                <w:ilvl w:val="0"/>
                <w:numId w:val="70"/>
              </w:numPr>
              <w:tabs>
                <w:tab w:val="clear" w:pos="1022"/>
                <w:tab w:val="num" w:pos="814"/>
              </w:tabs>
              <w:spacing w:after="0" w:line="340" w:lineRule="exact"/>
              <w:ind w:left="238" w:hanging="11"/>
              <w:jc w:val="center"/>
              <w:rPr>
                <w:rFonts w:ascii="Times New Roman" w:eastAsia="Times New Roman" w:hAnsi="Times New Roman" w:cs="Times New Roman"/>
                <w:sz w:val="24"/>
                <w:szCs w:val="24"/>
              </w:rPr>
            </w:pPr>
          </w:p>
        </w:tc>
        <w:tc>
          <w:tcPr>
            <w:tcW w:w="1730" w:type="pct"/>
            <w:vAlign w:val="center"/>
          </w:tcPr>
          <w:p w14:paraId="1E1F84B3" w14:textId="77777777" w:rsidR="004E254B" w:rsidRPr="004E254B" w:rsidRDefault="004E254B" w:rsidP="004E254B">
            <w:pPr>
              <w:spacing w:after="0" w:line="340" w:lineRule="exact"/>
              <w:ind w:left="36"/>
              <w:jc w:val="both"/>
              <w:rPr>
                <w:rFonts w:ascii="Times New Roman" w:eastAsia="Times New Roman" w:hAnsi="Times New Roman" w:cs="Times New Roman"/>
                <w:bCs/>
                <w:sz w:val="24"/>
                <w:szCs w:val="24"/>
              </w:rPr>
            </w:pPr>
            <w:proofErr w:type="spellStart"/>
            <w:r w:rsidRPr="004E254B">
              <w:rPr>
                <w:rFonts w:ascii="Times New Roman" w:eastAsia="Times New Roman" w:hAnsi="Times New Roman" w:cs="Times New Roman"/>
                <w:bCs/>
                <w:sz w:val="24"/>
                <w:szCs w:val="24"/>
              </w:rPr>
              <w:t>Dòng</w:t>
            </w:r>
            <w:proofErr w:type="spellEnd"/>
            <w:r w:rsidRPr="004E254B">
              <w:rPr>
                <w:rFonts w:ascii="Times New Roman" w:eastAsia="Times New Roman" w:hAnsi="Times New Roman" w:cs="Times New Roman"/>
                <w:bCs/>
                <w:sz w:val="24"/>
                <w:szCs w:val="24"/>
              </w:rPr>
              <w:t xml:space="preserve"> </w:t>
            </w:r>
            <w:proofErr w:type="spellStart"/>
            <w:r w:rsidRPr="004E254B">
              <w:rPr>
                <w:rFonts w:ascii="Times New Roman" w:eastAsia="Times New Roman" w:hAnsi="Times New Roman" w:cs="Times New Roman"/>
                <w:bCs/>
                <w:sz w:val="24"/>
                <w:szCs w:val="24"/>
              </w:rPr>
              <w:t>điện</w:t>
            </w:r>
            <w:proofErr w:type="spellEnd"/>
            <w:r w:rsidRPr="004E254B">
              <w:rPr>
                <w:rFonts w:ascii="Times New Roman" w:eastAsia="Times New Roman" w:hAnsi="Times New Roman" w:cs="Times New Roman"/>
                <w:bCs/>
                <w:sz w:val="24"/>
                <w:szCs w:val="24"/>
              </w:rPr>
              <w:t xml:space="preserve"> </w:t>
            </w:r>
            <w:proofErr w:type="spellStart"/>
            <w:r w:rsidRPr="004E254B">
              <w:rPr>
                <w:rFonts w:ascii="Times New Roman" w:eastAsia="Times New Roman" w:hAnsi="Times New Roman" w:cs="Times New Roman"/>
                <w:bCs/>
                <w:sz w:val="24"/>
                <w:szCs w:val="24"/>
              </w:rPr>
              <w:t>làm</w:t>
            </w:r>
            <w:proofErr w:type="spellEnd"/>
            <w:r w:rsidRPr="004E254B">
              <w:rPr>
                <w:rFonts w:ascii="Times New Roman" w:eastAsia="Times New Roman" w:hAnsi="Times New Roman" w:cs="Times New Roman"/>
                <w:bCs/>
                <w:sz w:val="24"/>
                <w:szCs w:val="24"/>
              </w:rPr>
              <w:t xml:space="preserve"> </w:t>
            </w:r>
            <w:proofErr w:type="spellStart"/>
            <w:r w:rsidRPr="004E254B">
              <w:rPr>
                <w:rFonts w:ascii="Times New Roman" w:eastAsia="Times New Roman" w:hAnsi="Times New Roman" w:cs="Times New Roman"/>
                <w:bCs/>
                <w:sz w:val="24"/>
                <w:szCs w:val="24"/>
              </w:rPr>
              <w:t>việc</w:t>
            </w:r>
            <w:proofErr w:type="spellEnd"/>
            <w:r w:rsidRPr="004E254B">
              <w:rPr>
                <w:rFonts w:ascii="Times New Roman" w:eastAsia="Times New Roman" w:hAnsi="Times New Roman" w:cs="Times New Roman"/>
                <w:bCs/>
                <w:sz w:val="24"/>
                <w:szCs w:val="24"/>
              </w:rPr>
              <w:t xml:space="preserve"> </w:t>
            </w:r>
            <w:proofErr w:type="spellStart"/>
            <w:r w:rsidRPr="004E254B">
              <w:rPr>
                <w:rFonts w:ascii="Times New Roman" w:eastAsia="Times New Roman" w:hAnsi="Times New Roman" w:cs="Times New Roman"/>
                <w:bCs/>
                <w:sz w:val="24"/>
                <w:szCs w:val="24"/>
              </w:rPr>
              <w:t>liên</w:t>
            </w:r>
            <w:proofErr w:type="spellEnd"/>
            <w:r w:rsidRPr="004E254B">
              <w:rPr>
                <w:rFonts w:ascii="Times New Roman" w:eastAsia="Times New Roman" w:hAnsi="Times New Roman" w:cs="Times New Roman"/>
                <w:bCs/>
                <w:sz w:val="24"/>
                <w:szCs w:val="24"/>
              </w:rPr>
              <w:t xml:space="preserve"> </w:t>
            </w:r>
            <w:proofErr w:type="spellStart"/>
            <w:r w:rsidRPr="004E254B">
              <w:rPr>
                <w:rFonts w:ascii="Times New Roman" w:eastAsia="Times New Roman" w:hAnsi="Times New Roman" w:cs="Times New Roman"/>
                <w:bCs/>
                <w:sz w:val="24"/>
                <w:szCs w:val="24"/>
              </w:rPr>
              <w:t>tục</w:t>
            </w:r>
            <w:proofErr w:type="spellEnd"/>
            <w:r w:rsidRPr="004E254B">
              <w:rPr>
                <w:rFonts w:ascii="Times New Roman" w:eastAsia="Times New Roman" w:hAnsi="Times New Roman" w:cs="Times New Roman"/>
                <w:bCs/>
                <w:sz w:val="24"/>
                <w:szCs w:val="24"/>
              </w:rPr>
              <w:t xml:space="preserve"> </w:t>
            </w:r>
            <w:proofErr w:type="spellStart"/>
            <w:r w:rsidRPr="004E254B">
              <w:rPr>
                <w:rFonts w:ascii="Times New Roman" w:eastAsia="Times New Roman" w:hAnsi="Times New Roman" w:cs="Times New Roman"/>
                <w:bCs/>
                <w:sz w:val="24"/>
                <w:szCs w:val="24"/>
              </w:rPr>
              <w:t>định</w:t>
            </w:r>
            <w:proofErr w:type="spellEnd"/>
            <w:r w:rsidRPr="004E254B">
              <w:rPr>
                <w:rFonts w:ascii="Times New Roman" w:eastAsia="Times New Roman" w:hAnsi="Times New Roman" w:cs="Times New Roman"/>
                <w:bCs/>
                <w:sz w:val="24"/>
                <w:szCs w:val="24"/>
              </w:rPr>
              <w:t xml:space="preserve"> </w:t>
            </w:r>
            <w:proofErr w:type="spellStart"/>
            <w:r w:rsidRPr="004E254B">
              <w:rPr>
                <w:rFonts w:ascii="Times New Roman" w:eastAsia="Times New Roman" w:hAnsi="Times New Roman" w:cs="Times New Roman"/>
                <w:bCs/>
                <w:sz w:val="24"/>
                <w:szCs w:val="24"/>
              </w:rPr>
              <w:t>mức</w:t>
            </w:r>
            <w:proofErr w:type="spellEnd"/>
            <w:r w:rsidRPr="004E254B">
              <w:rPr>
                <w:rFonts w:ascii="Times New Roman" w:eastAsia="Times New Roman" w:hAnsi="Times New Roman" w:cs="Times New Roman"/>
                <w:bCs/>
                <w:sz w:val="24"/>
                <w:szCs w:val="24"/>
              </w:rPr>
              <w:t xml:space="preserve"> (In)</w:t>
            </w:r>
          </w:p>
        </w:tc>
        <w:tc>
          <w:tcPr>
            <w:tcW w:w="602" w:type="pct"/>
            <w:vAlign w:val="center"/>
          </w:tcPr>
          <w:p w14:paraId="3A32879E" w14:textId="77777777" w:rsidR="004E254B" w:rsidRPr="004E254B" w:rsidRDefault="004E254B" w:rsidP="004E254B">
            <w:pPr>
              <w:spacing w:after="0" w:line="340" w:lineRule="exact"/>
              <w:ind w:left="60"/>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A</w:t>
            </w:r>
          </w:p>
        </w:tc>
        <w:tc>
          <w:tcPr>
            <w:tcW w:w="1451" w:type="pct"/>
            <w:vAlign w:val="center"/>
          </w:tcPr>
          <w:p w14:paraId="3F8981E7" w14:textId="77777777" w:rsidR="004E254B" w:rsidRPr="004E254B" w:rsidRDefault="004E254B" w:rsidP="004E254B">
            <w:pPr>
              <w:spacing w:after="0" w:line="340" w:lineRule="exact"/>
              <w:ind w:left="60"/>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40, 63, 100</w:t>
            </w:r>
          </w:p>
        </w:tc>
        <w:tc>
          <w:tcPr>
            <w:tcW w:w="844" w:type="pct"/>
          </w:tcPr>
          <w:p w14:paraId="19495C07" w14:textId="77777777" w:rsidR="004E254B" w:rsidRPr="004E254B" w:rsidRDefault="004E254B" w:rsidP="004E254B">
            <w:pPr>
              <w:spacing w:after="0" w:line="340" w:lineRule="exact"/>
              <w:ind w:left="60"/>
              <w:jc w:val="center"/>
              <w:rPr>
                <w:rFonts w:ascii="Times New Roman" w:eastAsia="Times New Roman" w:hAnsi="Times New Roman" w:cs="Times New Roman"/>
                <w:sz w:val="24"/>
                <w:szCs w:val="24"/>
              </w:rPr>
            </w:pPr>
          </w:p>
        </w:tc>
      </w:tr>
      <w:tr w:rsidR="004E254B" w:rsidRPr="004E254B" w14:paraId="720F64CE" w14:textId="77777777" w:rsidTr="00716048">
        <w:trPr>
          <w:trHeight w:val="283"/>
        </w:trPr>
        <w:tc>
          <w:tcPr>
            <w:tcW w:w="373" w:type="pct"/>
            <w:vAlign w:val="center"/>
          </w:tcPr>
          <w:p w14:paraId="23677297" w14:textId="77777777" w:rsidR="004E254B" w:rsidRPr="004E254B" w:rsidRDefault="004E254B" w:rsidP="004E254B">
            <w:pPr>
              <w:numPr>
                <w:ilvl w:val="0"/>
                <w:numId w:val="70"/>
              </w:numPr>
              <w:tabs>
                <w:tab w:val="clear" w:pos="1022"/>
                <w:tab w:val="num" w:pos="814"/>
              </w:tabs>
              <w:spacing w:after="0" w:line="340" w:lineRule="exact"/>
              <w:ind w:left="238" w:hanging="11"/>
              <w:jc w:val="center"/>
              <w:rPr>
                <w:rFonts w:ascii="Times New Roman" w:eastAsia="Times New Roman" w:hAnsi="Times New Roman" w:cs="Times New Roman"/>
                <w:sz w:val="24"/>
                <w:szCs w:val="24"/>
              </w:rPr>
            </w:pPr>
          </w:p>
        </w:tc>
        <w:tc>
          <w:tcPr>
            <w:tcW w:w="1730" w:type="pct"/>
            <w:vAlign w:val="center"/>
          </w:tcPr>
          <w:p w14:paraId="52A3D70F"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Khả</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năng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cắt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dòng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ngắn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tới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hạn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định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mức</w:t>
            </w:r>
            <w:proofErr w:type="spellEnd"/>
            <w:r w:rsidRPr="004E254B">
              <w:rPr>
                <w:rFonts w:ascii="Times New Roman" w:eastAsia="Times New Roman" w:hAnsi="Times New Roman" w:cs="Times New Roman"/>
                <w:sz w:val="24"/>
                <w:szCs w:val="24"/>
              </w:rPr>
              <w:t xml:space="preserve"> (Icn) ở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áp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định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mức</w:t>
            </w:r>
            <w:proofErr w:type="spellEnd"/>
          </w:p>
        </w:tc>
        <w:tc>
          <w:tcPr>
            <w:tcW w:w="602" w:type="pct"/>
            <w:vAlign w:val="center"/>
          </w:tcPr>
          <w:p w14:paraId="727E29DF"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kA</w:t>
            </w:r>
          </w:p>
        </w:tc>
        <w:tc>
          <w:tcPr>
            <w:tcW w:w="1451" w:type="pct"/>
            <w:vAlign w:val="center"/>
          </w:tcPr>
          <w:p w14:paraId="6D193E87"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u w:val="single"/>
              </w:rPr>
              <w:t>&gt;</w:t>
            </w:r>
            <w:r w:rsidRPr="004E254B">
              <w:rPr>
                <w:rFonts w:ascii="Times New Roman" w:eastAsia="Times New Roman" w:hAnsi="Times New Roman" w:cs="Times New Roman"/>
                <w:sz w:val="24"/>
                <w:szCs w:val="24"/>
              </w:rPr>
              <w:t xml:space="preserve"> 6</w:t>
            </w:r>
          </w:p>
        </w:tc>
        <w:tc>
          <w:tcPr>
            <w:tcW w:w="844" w:type="pct"/>
          </w:tcPr>
          <w:p w14:paraId="7C80BE3F" w14:textId="77777777" w:rsidR="004E254B" w:rsidRPr="004E254B" w:rsidRDefault="004E254B" w:rsidP="004E254B">
            <w:pPr>
              <w:spacing w:after="0" w:line="340" w:lineRule="exact"/>
              <w:jc w:val="center"/>
              <w:rPr>
                <w:rFonts w:ascii="Times New Roman" w:eastAsia="Times New Roman" w:hAnsi="Times New Roman" w:cs="Times New Roman"/>
                <w:sz w:val="24"/>
                <w:szCs w:val="24"/>
                <w:u w:val="single"/>
              </w:rPr>
            </w:pPr>
          </w:p>
        </w:tc>
      </w:tr>
      <w:tr w:rsidR="004E254B" w:rsidRPr="004E254B" w14:paraId="0D37BB56" w14:textId="77777777" w:rsidTr="00716048">
        <w:trPr>
          <w:trHeight w:val="475"/>
        </w:trPr>
        <w:tc>
          <w:tcPr>
            <w:tcW w:w="373" w:type="pct"/>
            <w:vAlign w:val="center"/>
          </w:tcPr>
          <w:p w14:paraId="539B1EA8" w14:textId="77777777" w:rsidR="004E254B" w:rsidRPr="004E254B" w:rsidRDefault="004E254B" w:rsidP="004E254B">
            <w:pPr>
              <w:numPr>
                <w:ilvl w:val="0"/>
                <w:numId w:val="70"/>
              </w:numPr>
              <w:tabs>
                <w:tab w:val="clear" w:pos="1022"/>
                <w:tab w:val="num" w:pos="814"/>
              </w:tabs>
              <w:spacing w:after="0" w:line="340" w:lineRule="exact"/>
              <w:ind w:left="238" w:hanging="11"/>
              <w:jc w:val="center"/>
              <w:rPr>
                <w:rFonts w:ascii="Times New Roman" w:eastAsia="Times New Roman" w:hAnsi="Times New Roman" w:cs="Times New Roman"/>
                <w:sz w:val="24"/>
                <w:szCs w:val="24"/>
              </w:rPr>
            </w:pPr>
          </w:p>
        </w:tc>
        <w:tc>
          <w:tcPr>
            <w:tcW w:w="1730" w:type="pct"/>
            <w:vAlign w:val="center"/>
          </w:tcPr>
          <w:p w14:paraId="00F3FB8F"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Khả</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năng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cắt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dòng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ngắn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làm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việc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định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mức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Ics</w:t>
            </w:r>
            <w:proofErr w:type="spellEnd"/>
            <w:r w:rsidRPr="004E254B">
              <w:rPr>
                <w:rFonts w:ascii="Times New Roman" w:eastAsia="Times New Roman" w:hAnsi="Times New Roman" w:cs="Times New Roman"/>
                <w:sz w:val="24"/>
                <w:szCs w:val="24"/>
              </w:rPr>
              <w:t xml:space="preserve">) ở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áp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định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mức</w:t>
            </w:r>
            <w:proofErr w:type="spellEnd"/>
          </w:p>
        </w:tc>
        <w:tc>
          <w:tcPr>
            <w:tcW w:w="602" w:type="pct"/>
            <w:vAlign w:val="center"/>
          </w:tcPr>
          <w:p w14:paraId="2B065F56"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kA</w:t>
            </w:r>
          </w:p>
        </w:tc>
        <w:tc>
          <w:tcPr>
            <w:tcW w:w="1451" w:type="pct"/>
            <w:vAlign w:val="center"/>
          </w:tcPr>
          <w:p w14:paraId="2E843D89"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6</w:t>
            </w:r>
          </w:p>
          <w:p w14:paraId="22398734" w14:textId="77777777" w:rsidR="004E254B" w:rsidRPr="004E254B" w:rsidDel="00934B63"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w:t>
            </w:r>
            <w:proofErr w:type="spellStart"/>
            <w:r w:rsidRPr="004E254B">
              <w:rPr>
                <w:rFonts w:ascii="Times New Roman" w:eastAsia="Times New Roman" w:hAnsi="Times New Roman" w:cs="Times New Roman"/>
                <w:sz w:val="24"/>
                <w:szCs w:val="24"/>
              </w:rPr>
              <w:t>Ics</w:t>
            </w:r>
            <w:proofErr w:type="spellEnd"/>
            <w:r w:rsidRPr="004E254B">
              <w:rPr>
                <w:rFonts w:ascii="Times New Roman" w:eastAsia="Times New Roman" w:hAnsi="Times New Roman" w:cs="Times New Roman"/>
                <w:sz w:val="24"/>
                <w:szCs w:val="24"/>
              </w:rPr>
              <w:t xml:space="preserve"> = 100% Icn)</w:t>
            </w:r>
          </w:p>
        </w:tc>
        <w:tc>
          <w:tcPr>
            <w:tcW w:w="844" w:type="pct"/>
          </w:tcPr>
          <w:p w14:paraId="14048A3B" w14:textId="77777777" w:rsidR="004E254B" w:rsidRPr="004E254B" w:rsidRDefault="004E254B" w:rsidP="004E254B">
            <w:pPr>
              <w:spacing w:after="0" w:line="340" w:lineRule="exact"/>
              <w:jc w:val="center"/>
              <w:rPr>
                <w:rFonts w:ascii="Times New Roman" w:eastAsia="Times New Roman" w:hAnsi="Times New Roman" w:cs="Times New Roman"/>
                <w:sz w:val="24"/>
                <w:szCs w:val="24"/>
                <w:u w:val="single"/>
              </w:rPr>
            </w:pPr>
          </w:p>
        </w:tc>
      </w:tr>
      <w:tr w:rsidR="004E254B" w:rsidRPr="004E254B" w14:paraId="780AEDAD" w14:textId="77777777" w:rsidTr="00716048">
        <w:trPr>
          <w:trHeight w:val="417"/>
        </w:trPr>
        <w:tc>
          <w:tcPr>
            <w:tcW w:w="373" w:type="pct"/>
            <w:vAlign w:val="center"/>
          </w:tcPr>
          <w:p w14:paraId="2E1A8F6C" w14:textId="77777777" w:rsidR="004E254B" w:rsidRPr="004E254B" w:rsidRDefault="004E254B" w:rsidP="004E254B">
            <w:pPr>
              <w:numPr>
                <w:ilvl w:val="0"/>
                <w:numId w:val="70"/>
              </w:numPr>
              <w:tabs>
                <w:tab w:val="clear" w:pos="1022"/>
                <w:tab w:val="num" w:pos="814"/>
              </w:tabs>
              <w:spacing w:after="0" w:line="340" w:lineRule="exact"/>
              <w:ind w:left="238" w:hanging="11"/>
              <w:jc w:val="center"/>
              <w:rPr>
                <w:rFonts w:ascii="Times New Roman" w:eastAsia="Times New Roman" w:hAnsi="Times New Roman" w:cs="Times New Roman"/>
                <w:sz w:val="24"/>
                <w:szCs w:val="24"/>
              </w:rPr>
            </w:pPr>
          </w:p>
        </w:tc>
        <w:tc>
          <w:tcPr>
            <w:tcW w:w="1730" w:type="pct"/>
            <w:vAlign w:val="center"/>
          </w:tcPr>
          <w:p w14:paraId="4BFCF4C4"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Số</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lần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thao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tác</w:t>
            </w:r>
            <w:proofErr w:type="spellEnd"/>
            <w:r w:rsidRPr="004E254B">
              <w:rPr>
                <w:rFonts w:ascii="Times New Roman" w:eastAsia="Times New Roman" w:hAnsi="Times New Roman" w:cs="Times New Roman"/>
                <w:sz w:val="24"/>
                <w:szCs w:val="24"/>
              </w:rPr>
              <w:t xml:space="preserve"> ở </w:t>
            </w:r>
            <w:proofErr w:type="spellStart"/>
            <w:r w:rsidRPr="004E254B">
              <w:rPr>
                <w:rFonts w:ascii="Times New Roman" w:eastAsia="Times New Roman" w:hAnsi="Times New Roman" w:cs="Times New Roman"/>
                <w:sz w:val="24"/>
                <w:szCs w:val="24"/>
              </w:rPr>
              <w:t>dòng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định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mức</w:t>
            </w:r>
            <w:proofErr w:type="spellEnd"/>
          </w:p>
        </w:tc>
        <w:tc>
          <w:tcPr>
            <w:tcW w:w="602" w:type="pct"/>
            <w:vAlign w:val="center"/>
          </w:tcPr>
          <w:p w14:paraId="4246F32F"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Lần</w:t>
            </w:r>
            <w:proofErr w:type="spellEnd"/>
          </w:p>
        </w:tc>
        <w:tc>
          <w:tcPr>
            <w:tcW w:w="1451" w:type="pct"/>
            <w:vAlign w:val="center"/>
          </w:tcPr>
          <w:p w14:paraId="36EC2A7E"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u w:val="single"/>
              </w:rPr>
              <w:t>&gt;</w:t>
            </w:r>
            <w:r w:rsidRPr="004E254B">
              <w:rPr>
                <w:rFonts w:ascii="Times New Roman" w:eastAsia="Times New Roman" w:hAnsi="Times New Roman" w:cs="Times New Roman"/>
                <w:sz w:val="24"/>
                <w:szCs w:val="24"/>
              </w:rPr>
              <w:t xml:space="preserve"> 4.000</w:t>
            </w:r>
          </w:p>
        </w:tc>
        <w:tc>
          <w:tcPr>
            <w:tcW w:w="844" w:type="pct"/>
          </w:tcPr>
          <w:p w14:paraId="1D26E424" w14:textId="77777777" w:rsidR="004E254B" w:rsidRPr="004E254B" w:rsidRDefault="004E254B" w:rsidP="004E254B">
            <w:pPr>
              <w:spacing w:after="0" w:line="340" w:lineRule="exact"/>
              <w:jc w:val="center"/>
              <w:rPr>
                <w:rFonts w:ascii="Times New Roman" w:eastAsia="Times New Roman" w:hAnsi="Times New Roman" w:cs="Times New Roman"/>
                <w:sz w:val="24"/>
                <w:szCs w:val="24"/>
                <w:u w:val="single"/>
              </w:rPr>
            </w:pPr>
          </w:p>
        </w:tc>
      </w:tr>
      <w:tr w:rsidR="004E254B" w:rsidRPr="004E254B" w14:paraId="0FB59BCE" w14:textId="77777777" w:rsidTr="00716048">
        <w:trPr>
          <w:trHeight w:val="283"/>
        </w:trPr>
        <w:tc>
          <w:tcPr>
            <w:tcW w:w="373" w:type="pct"/>
            <w:vAlign w:val="center"/>
          </w:tcPr>
          <w:p w14:paraId="564CF351" w14:textId="77777777" w:rsidR="004E254B" w:rsidRPr="004E254B" w:rsidRDefault="004E254B" w:rsidP="004E254B">
            <w:pPr>
              <w:numPr>
                <w:ilvl w:val="0"/>
                <w:numId w:val="70"/>
              </w:numPr>
              <w:tabs>
                <w:tab w:val="clear" w:pos="1022"/>
                <w:tab w:val="num" w:pos="814"/>
              </w:tabs>
              <w:spacing w:after="0" w:line="340" w:lineRule="exact"/>
              <w:ind w:left="238" w:hanging="11"/>
              <w:jc w:val="center"/>
              <w:rPr>
                <w:rFonts w:ascii="Times New Roman" w:eastAsia="Times New Roman" w:hAnsi="Times New Roman" w:cs="Times New Roman"/>
                <w:sz w:val="24"/>
                <w:szCs w:val="24"/>
              </w:rPr>
            </w:pPr>
          </w:p>
        </w:tc>
        <w:tc>
          <w:tcPr>
            <w:tcW w:w="1730" w:type="pct"/>
            <w:vAlign w:val="center"/>
          </w:tcPr>
          <w:p w14:paraId="611F52CD"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Mức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chịu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đựng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áp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xung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định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mức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Uimp</w:t>
            </w:r>
            <w:proofErr w:type="spellEnd"/>
            <w:r w:rsidRPr="004E254B">
              <w:rPr>
                <w:rFonts w:ascii="Times New Roman" w:eastAsia="Times New Roman" w:hAnsi="Times New Roman" w:cs="Times New Roman"/>
                <w:sz w:val="24"/>
                <w:szCs w:val="24"/>
              </w:rPr>
              <w:t>)</w:t>
            </w:r>
          </w:p>
        </w:tc>
        <w:tc>
          <w:tcPr>
            <w:tcW w:w="602" w:type="pct"/>
            <w:vAlign w:val="center"/>
          </w:tcPr>
          <w:p w14:paraId="09B85D4A"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kVp</w:t>
            </w:r>
            <w:proofErr w:type="spellEnd"/>
          </w:p>
        </w:tc>
        <w:tc>
          <w:tcPr>
            <w:tcW w:w="1451" w:type="pct"/>
            <w:vAlign w:val="center"/>
          </w:tcPr>
          <w:p w14:paraId="00DF990F"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u w:val="single"/>
              </w:rPr>
              <w:t>&gt;</w:t>
            </w:r>
            <w:r w:rsidRPr="004E254B">
              <w:rPr>
                <w:rFonts w:ascii="Times New Roman" w:eastAsia="Times New Roman" w:hAnsi="Times New Roman" w:cs="Times New Roman"/>
                <w:sz w:val="24"/>
                <w:szCs w:val="24"/>
              </w:rPr>
              <w:t xml:space="preserve"> 4</w:t>
            </w:r>
          </w:p>
        </w:tc>
        <w:tc>
          <w:tcPr>
            <w:tcW w:w="844" w:type="pct"/>
          </w:tcPr>
          <w:p w14:paraId="1CFF7844" w14:textId="77777777" w:rsidR="004E254B" w:rsidRPr="004E254B" w:rsidRDefault="004E254B" w:rsidP="004E254B">
            <w:pPr>
              <w:spacing w:after="0" w:line="340" w:lineRule="exact"/>
              <w:jc w:val="center"/>
              <w:rPr>
                <w:rFonts w:ascii="Times New Roman" w:eastAsia="Times New Roman" w:hAnsi="Times New Roman" w:cs="Times New Roman"/>
                <w:sz w:val="24"/>
                <w:szCs w:val="24"/>
                <w:u w:val="single"/>
              </w:rPr>
            </w:pPr>
          </w:p>
        </w:tc>
      </w:tr>
      <w:tr w:rsidR="004E254B" w:rsidRPr="004E254B" w14:paraId="1484AA04" w14:textId="77777777" w:rsidTr="00716048">
        <w:trPr>
          <w:trHeight w:val="1061"/>
        </w:trPr>
        <w:tc>
          <w:tcPr>
            <w:tcW w:w="373" w:type="pct"/>
            <w:vAlign w:val="center"/>
          </w:tcPr>
          <w:p w14:paraId="4526D74F" w14:textId="77777777" w:rsidR="004E254B" w:rsidRPr="004E254B" w:rsidRDefault="004E254B" w:rsidP="004E254B">
            <w:pPr>
              <w:numPr>
                <w:ilvl w:val="0"/>
                <w:numId w:val="70"/>
              </w:numPr>
              <w:tabs>
                <w:tab w:val="clear" w:pos="1022"/>
                <w:tab w:val="num" w:pos="814"/>
              </w:tabs>
              <w:spacing w:after="0" w:line="340" w:lineRule="exact"/>
              <w:ind w:left="238" w:hanging="11"/>
              <w:jc w:val="center"/>
              <w:rPr>
                <w:rFonts w:ascii="Times New Roman" w:eastAsia="Times New Roman" w:hAnsi="Times New Roman" w:cs="Times New Roman"/>
                <w:sz w:val="24"/>
                <w:szCs w:val="24"/>
              </w:rPr>
            </w:pPr>
          </w:p>
        </w:tc>
        <w:tc>
          <w:tcPr>
            <w:tcW w:w="1730" w:type="pct"/>
            <w:vAlign w:val="center"/>
          </w:tcPr>
          <w:p w14:paraId="7E1ECCFF"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Đặc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tính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cắt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theo</w:t>
            </w:r>
            <w:proofErr w:type="spellEnd"/>
            <w:r w:rsidRPr="004E254B">
              <w:rPr>
                <w:rFonts w:ascii="Times New Roman" w:eastAsia="Times New Roman" w:hAnsi="Times New Roman" w:cs="Times New Roman"/>
                <w:sz w:val="24"/>
                <w:szCs w:val="24"/>
              </w:rPr>
              <w:t xml:space="preserve"> IEC 60898</w:t>
            </w:r>
          </w:p>
        </w:tc>
        <w:tc>
          <w:tcPr>
            <w:tcW w:w="602" w:type="pct"/>
          </w:tcPr>
          <w:p w14:paraId="7EAB4C51"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451" w:type="pct"/>
          </w:tcPr>
          <w:p w14:paraId="0C9BBF08"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Loại</w:t>
            </w:r>
            <w:proofErr w:type="spellEnd"/>
            <w:r w:rsidRPr="004E254B">
              <w:rPr>
                <w:rFonts w:ascii="Times New Roman" w:eastAsia="Times New Roman" w:hAnsi="Times New Roman" w:cs="Times New Roman"/>
                <w:sz w:val="24"/>
                <w:szCs w:val="24"/>
              </w:rPr>
              <w:t xml:space="preserve"> C</w:t>
            </w:r>
          </w:p>
          <w:p w14:paraId="4DFC5645" w14:textId="77777777" w:rsidR="004E254B" w:rsidRPr="004E254B" w:rsidRDefault="004E254B" w:rsidP="004E254B">
            <w:pPr>
              <w:spacing w:after="0" w:line="340" w:lineRule="exact"/>
              <w:jc w:val="center"/>
              <w:rPr>
                <w:rFonts w:ascii="Times New Roman" w:eastAsia="Times New Roman" w:hAnsi="Times New Roman" w:cs="Times New Roman"/>
                <w:sz w:val="24"/>
                <w:szCs w:val="24"/>
                <w:u w:val="single"/>
              </w:rPr>
            </w:pPr>
            <w:r w:rsidRPr="004E254B">
              <w:rPr>
                <w:rFonts w:ascii="Times New Roman" w:eastAsia="Times New Roman" w:hAnsi="Times New Roman" w:cs="Times New Roman"/>
                <w:sz w:val="24"/>
                <w:szCs w:val="24"/>
              </w:rPr>
              <w:t>(</w:t>
            </w:r>
            <w:proofErr w:type="spellStart"/>
            <w:r w:rsidRPr="004E254B">
              <w:rPr>
                <w:rFonts w:ascii="Times New Roman" w:eastAsia="Times New Roman" w:hAnsi="Times New Roman" w:cs="Times New Roman"/>
                <w:sz w:val="24"/>
                <w:szCs w:val="24"/>
              </w:rPr>
              <w:t>Trên</w:t>
            </w:r>
            <w:proofErr w:type="spellEnd"/>
            <w:r w:rsidRPr="004E254B">
              <w:rPr>
                <w:rFonts w:ascii="Times New Roman" w:eastAsia="Times New Roman" w:hAnsi="Times New Roman" w:cs="Times New Roman"/>
                <w:sz w:val="24"/>
                <w:szCs w:val="24"/>
              </w:rPr>
              <w:t xml:space="preserve"> 5 In </w:t>
            </w:r>
            <w:proofErr w:type="spellStart"/>
            <w:r w:rsidRPr="004E254B">
              <w:rPr>
                <w:rFonts w:ascii="Times New Roman" w:eastAsia="Times New Roman" w:hAnsi="Times New Roman" w:cs="Times New Roman"/>
                <w:sz w:val="24"/>
                <w:szCs w:val="24"/>
              </w:rPr>
              <w:t>đến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và</w:t>
            </w:r>
            <w:proofErr w:type="spellEnd"/>
            <w:r w:rsidRPr="004E254B">
              <w:rPr>
                <w:rFonts w:ascii="Times New Roman" w:eastAsia="Times New Roman" w:hAnsi="Times New Roman" w:cs="Times New Roman"/>
                <w:sz w:val="24"/>
                <w:szCs w:val="24"/>
              </w:rPr>
              <w:t xml:space="preserve"> bao </w:t>
            </w:r>
            <w:proofErr w:type="spellStart"/>
            <w:r w:rsidRPr="004E254B">
              <w:rPr>
                <w:rFonts w:ascii="Times New Roman" w:eastAsia="Times New Roman" w:hAnsi="Times New Roman" w:cs="Times New Roman"/>
                <w:sz w:val="24"/>
                <w:szCs w:val="24"/>
              </w:rPr>
              <w:t>gồm</w:t>
            </w:r>
            <w:proofErr w:type="spellEnd"/>
            <w:r w:rsidRPr="004E254B">
              <w:rPr>
                <w:rFonts w:ascii="Times New Roman" w:eastAsia="Times New Roman" w:hAnsi="Times New Roman" w:cs="Times New Roman"/>
                <w:sz w:val="24"/>
                <w:szCs w:val="24"/>
              </w:rPr>
              <w:t xml:space="preserve"> 10 In)</w:t>
            </w:r>
          </w:p>
        </w:tc>
        <w:tc>
          <w:tcPr>
            <w:tcW w:w="844" w:type="pct"/>
          </w:tcPr>
          <w:p w14:paraId="64867007"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171C0049" w14:textId="77777777" w:rsidTr="00716048">
        <w:trPr>
          <w:trHeight w:val="283"/>
        </w:trPr>
        <w:tc>
          <w:tcPr>
            <w:tcW w:w="373" w:type="pct"/>
            <w:vAlign w:val="center"/>
          </w:tcPr>
          <w:p w14:paraId="407B1D64" w14:textId="77777777" w:rsidR="004E254B" w:rsidRPr="004E254B" w:rsidRDefault="004E254B" w:rsidP="004E254B">
            <w:pPr>
              <w:numPr>
                <w:ilvl w:val="0"/>
                <w:numId w:val="70"/>
              </w:numPr>
              <w:tabs>
                <w:tab w:val="clear" w:pos="1022"/>
                <w:tab w:val="num" w:pos="814"/>
              </w:tabs>
              <w:spacing w:after="0" w:line="340" w:lineRule="exact"/>
              <w:ind w:left="238" w:hanging="11"/>
              <w:jc w:val="center"/>
              <w:rPr>
                <w:rFonts w:ascii="Times New Roman" w:eastAsia="Times New Roman" w:hAnsi="Times New Roman" w:cs="Times New Roman"/>
                <w:sz w:val="24"/>
                <w:szCs w:val="24"/>
              </w:rPr>
            </w:pPr>
          </w:p>
        </w:tc>
        <w:tc>
          <w:tcPr>
            <w:tcW w:w="1730" w:type="pct"/>
            <w:vAlign w:val="center"/>
          </w:tcPr>
          <w:p w14:paraId="4E23592C"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Độ</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bền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môi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phụ</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trong</w:t>
            </w:r>
            <w:proofErr w:type="spellEnd"/>
            <w:r w:rsidRPr="004E254B">
              <w:rPr>
                <w:rFonts w:ascii="Times New Roman" w:eastAsia="Times New Roman" w:hAnsi="Times New Roman" w:cs="Times New Roman"/>
                <w:sz w:val="24"/>
                <w:szCs w:val="24"/>
              </w:rPr>
              <w:t xml:space="preserve"> 1 </w:t>
            </w:r>
            <w:proofErr w:type="spellStart"/>
            <w:r w:rsidRPr="004E254B">
              <w:rPr>
                <w:rFonts w:ascii="Times New Roman" w:eastAsia="Times New Roman" w:hAnsi="Times New Roman" w:cs="Times New Roman"/>
                <w:sz w:val="24"/>
                <w:szCs w:val="24"/>
              </w:rPr>
              <w:t>phút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áp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dụng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với</w:t>
            </w:r>
            <w:proofErr w:type="spellEnd"/>
            <w:r w:rsidRPr="004E254B">
              <w:rPr>
                <w:rFonts w:ascii="Times New Roman" w:eastAsia="Times New Roman" w:hAnsi="Times New Roman" w:cs="Times New Roman"/>
                <w:sz w:val="24"/>
                <w:szCs w:val="24"/>
              </w:rPr>
              <w:t xml:space="preserve"> MCB </w:t>
            </w:r>
            <w:proofErr w:type="spellStart"/>
            <w:r w:rsidRPr="004E254B">
              <w:rPr>
                <w:rFonts w:ascii="Times New Roman" w:eastAsia="Times New Roman" w:hAnsi="Times New Roman" w:cs="Times New Roman"/>
                <w:sz w:val="24"/>
                <w:szCs w:val="24"/>
              </w:rPr>
              <w:t>có</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bị</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phụ</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điều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khiển</w:t>
            </w:r>
            <w:proofErr w:type="spellEnd"/>
            <w:r w:rsidRPr="004E254B">
              <w:rPr>
                <w:rFonts w:ascii="Times New Roman" w:eastAsia="Times New Roman" w:hAnsi="Times New Roman" w:cs="Times New Roman"/>
                <w:sz w:val="24"/>
                <w:szCs w:val="24"/>
              </w:rPr>
              <w:t>)</w:t>
            </w:r>
          </w:p>
        </w:tc>
        <w:tc>
          <w:tcPr>
            <w:tcW w:w="602" w:type="pct"/>
            <w:vAlign w:val="center"/>
          </w:tcPr>
          <w:p w14:paraId="3D20D0A4"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kV</w:t>
            </w:r>
          </w:p>
        </w:tc>
        <w:tc>
          <w:tcPr>
            <w:tcW w:w="1451" w:type="pct"/>
            <w:vAlign w:val="center"/>
          </w:tcPr>
          <w:p w14:paraId="2EF0ED62"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u w:val="single"/>
              </w:rPr>
              <w:t>&gt;</w:t>
            </w:r>
            <w:r w:rsidRPr="004E254B">
              <w:rPr>
                <w:rFonts w:ascii="Times New Roman" w:eastAsia="Times New Roman" w:hAnsi="Times New Roman" w:cs="Times New Roman"/>
                <w:sz w:val="24"/>
                <w:szCs w:val="24"/>
              </w:rPr>
              <w:t xml:space="preserve"> 2</w:t>
            </w:r>
          </w:p>
        </w:tc>
        <w:tc>
          <w:tcPr>
            <w:tcW w:w="844" w:type="pct"/>
          </w:tcPr>
          <w:p w14:paraId="6BCF9F37" w14:textId="77777777" w:rsidR="004E254B" w:rsidRPr="004E254B" w:rsidRDefault="004E254B" w:rsidP="004E254B">
            <w:pPr>
              <w:spacing w:after="0" w:line="340" w:lineRule="exact"/>
              <w:jc w:val="center"/>
              <w:rPr>
                <w:rFonts w:ascii="Times New Roman" w:eastAsia="Times New Roman" w:hAnsi="Times New Roman" w:cs="Times New Roman"/>
                <w:sz w:val="24"/>
                <w:szCs w:val="24"/>
                <w:u w:val="single"/>
              </w:rPr>
            </w:pPr>
          </w:p>
        </w:tc>
      </w:tr>
      <w:tr w:rsidR="004E254B" w:rsidRPr="004E254B" w14:paraId="435D96E3" w14:textId="77777777" w:rsidTr="00716048">
        <w:trPr>
          <w:trHeight w:val="283"/>
        </w:trPr>
        <w:tc>
          <w:tcPr>
            <w:tcW w:w="373" w:type="pct"/>
            <w:vMerge w:val="restart"/>
            <w:vAlign w:val="center"/>
          </w:tcPr>
          <w:p w14:paraId="2843BB60" w14:textId="77777777" w:rsidR="004E254B" w:rsidRPr="004E254B" w:rsidRDefault="004E254B" w:rsidP="004E254B">
            <w:pPr>
              <w:numPr>
                <w:ilvl w:val="0"/>
                <w:numId w:val="70"/>
              </w:numPr>
              <w:tabs>
                <w:tab w:val="clear" w:pos="1022"/>
                <w:tab w:val="num" w:pos="814"/>
              </w:tabs>
              <w:spacing w:after="0" w:line="340" w:lineRule="exact"/>
              <w:ind w:left="238" w:hanging="11"/>
              <w:jc w:val="center"/>
              <w:rPr>
                <w:rFonts w:ascii="Times New Roman" w:eastAsia="Times New Roman" w:hAnsi="Times New Roman" w:cs="Times New Roman"/>
                <w:sz w:val="24"/>
                <w:szCs w:val="24"/>
              </w:rPr>
            </w:pPr>
          </w:p>
        </w:tc>
        <w:tc>
          <w:tcPr>
            <w:tcW w:w="1730" w:type="pct"/>
            <w:vMerge w:val="restart"/>
            <w:vAlign w:val="center"/>
          </w:tcPr>
          <w:p w14:paraId="497816F5"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Dòng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thời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gian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quy</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ước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không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cắt</w:t>
            </w:r>
            <w:proofErr w:type="spellEnd"/>
          </w:p>
        </w:tc>
        <w:tc>
          <w:tcPr>
            <w:tcW w:w="602" w:type="pct"/>
            <w:vMerge w:val="restart"/>
            <w:vAlign w:val="center"/>
          </w:tcPr>
          <w:p w14:paraId="1F15A0FA"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451" w:type="pct"/>
            <w:vAlign w:val="center"/>
          </w:tcPr>
          <w:p w14:paraId="1BCD66D9"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1,13In </w:t>
            </w:r>
            <w:proofErr w:type="spellStart"/>
            <w:r w:rsidRPr="004E254B">
              <w:rPr>
                <w:rFonts w:ascii="Times New Roman" w:eastAsia="Times New Roman" w:hAnsi="Times New Roman" w:cs="Times New Roman"/>
                <w:sz w:val="24"/>
                <w:szCs w:val="24"/>
              </w:rPr>
              <w:t>trong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thời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gian</w:t>
            </w:r>
            <w:proofErr w:type="spellEnd"/>
            <w:r w:rsidRPr="004E254B">
              <w:rPr>
                <w:rFonts w:ascii="Times New Roman" w:eastAsia="Times New Roman" w:hAnsi="Times New Roman" w:cs="Times New Roman"/>
                <w:sz w:val="24"/>
                <w:szCs w:val="24"/>
              </w:rPr>
              <w:t xml:space="preserve"> t </w:t>
            </w:r>
            <w:r w:rsidRPr="004E254B">
              <w:rPr>
                <w:rFonts w:ascii="Times New Roman" w:eastAsia="Times New Roman" w:hAnsi="Times New Roman" w:cs="Times New Roman"/>
                <w:sz w:val="24"/>
                <w:szCs w:val="24"/>
                <w:u w:val="single"/>
              </w:rPr>
              <w:t>&lt;</w:t>
            </w:r>
            <w:r w:rsidRPr="004E254B">
              <w:rPr>
                <w:rFonts w:ascii="Times New Roman" w:eastAsia="Times New Roman" w:hAnsi="Times New Roman" w:cs="Times New Roman"/>
                <w:sz w:val="24"/>
                <w:szCs w:val="24"/>
              </w:rPr>
              <w:t xml:space="preserve"> 1h (</w:t>
            </w:r>
            <w:proofErr w:type="spellStart"/>
            <w:r w:rsidRPr="004E254B">
              <w:rPr>
                <w:rFonts w:ascii="Times New Roman" w:eastAsia="Times New Roman" w:hAnsi="Times New Roman" w:cs="Times New Roman"/>
                <w:sz w:val="24"/>
                <w:szCs w:val="24"/>
              </w:rPr>
              <w:t>đối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với</w:t>
            </w:r>
            <w:proofErr w:type="spellEnd"/>
            <w:r w:rsidRPr="004E254B">
              <w:rPr>
                <w:rFonts w:ascii="Times New Roman" w:eastAsia="Times New Roman" w:hAnsi="Times New Roman" w:cs="Times New Roman"/>
                <w:sz w:val="24"/>
                <w:szCs w:val="24"/>
              </w:rPr>
              <w:t xml:space="preserve"> MCB </w:t>
            </w:r>
            <w:proofErr w:type="spellStart"/>
            <w:r w:rsidRPr="004E254B">
              <w:rPr>
                <w:rFonts w:ascii="Times New Roman" w:eastAsia="Times New Roman" w:hAnsi="Times New Roman" w:cs="Times New Roman"/>
                <w:sz w:val="24"/>
                <w:szCs w:val="24"/>
              </w:rPr>
              <w:t>có</w:t>
            </w:r>
            <w:proofErr w:type="spellEnd"/>
            <w:r w:rsidRPr="004E254B">
              <w:rPr>
                <w:rFonts w:ascii="Times New Roman" w:eastAsia="Times New Roman" w:hAnsi="Times New Roman" w:cs="Times New Roman"/>
                <w:sz w:val="24"/>
                <w:szCs w:val="24"/>
              </w:rPr>
              <w:t xml:space="preserve"> In ≤ 63A)</w:t>
            </w:r>
          </w:p>
        </w:tc>
        <w:tc>
          <w:tcPr>
            <w:tcW w:w="844" w:type="pct"/>
          </w:tcPr>
          <w:p w14:paraId="31EF4602"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6B849F31" w14:textId="77777777" w:rsidTr="00716048">
        <w:trPr>
          <w:trHeight w:val="283"/>
        </w:trPr>
        <w:tc>
          <w:tcPr>
            <w:tcW w:w="373" w:type="pct"/>
            <w:vMerge/>
            <w:vAlign w:val="center"/>
          </w:tcPr>
          <w:p w14:paraId="78726C56" w14:textId="77777777" w:rsidR="004E254B" w:rsidRPr="004E254B" w:rsidRDefault="004E254B" w:rsidP="004E254B">
            <w:pPr>
              <w:spacing w:after="0" w:line="340" w:lineRule="exact"/>
              <w:ind w:left="568"/>
              <w:jc w:val="center"/>
              <w:rPr>
                <w:rFonts w:ascii="Times New Roman" w:eastAsia="Times New Roman" w:hAnsi="Times New Roman" w:cs="Times New Roman"/>
                <w:sz w:val="24"/>
                <w:szCs w:val="24"/>
              </w:rPr>
            </w:pPr>
          </w:p>
        </w:tc>
        <w:tc>
          <w:tcPr>
            <w:tcW w:w="1730" w:type="pct"/>
            <w:vMerge/>
            <w:vAlign w:val="center"/>
          </w:tcPr>
          <w:p w14:paraId="58B31255"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
        </w:tc>
        <w:tc>
          <w:tcPr>
            <w:tcW w:w="602" w:type="pct"/>
            <w:vMerge/>
            <w:vAlign w:val="center"/>
          </w:tcPr>
          <w:p w14:paraId="68D320B7"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451" w:type="pct"/>
            <w:vAlign w:val="center"/>
          </w:tcPr>
          <w:p w14:paraId="069B0485" w14:textId="77777777" w:rsidR="004E254B" w:rsidRPr="004E254B" w:rsidRDefault="004E254B" w:rsidP="004E254B">
            <w:pPr>
              <w:spacing w:after="0" w:line="340" w:lineRule="exact"/>
              <w:jc w:val="center"/>
              <w:rPr>
                <w:rFonts w:ascii="Times New Roman" w:eastAsia="Times New Roman" w:hAnsi="Times New Roman" w:cs="Times New Roman"/>
                <w:sz w:val="24"/>
                <w:szCs w:val="24"/>
                <w:u w:val="single"/>
              </w:rPr>
            </w:pPr>
            <w:r w:rsidRPr="004E254B">
              <w:rPr>
                <w:rFonts w:ascii="Times New Roman" w:eastAsia="Times New Roman" w:hAnsi="Times New Roman" w:cs="Times New Roman"/>
                <w:sz w:val="24"/>
                <w:szCs w:val="24"/>
              </w:rPr>
              <w:t xml:space="preserve">1,13In </w:t>
            </w:r>
            <w:proofErr w:type="spellStart"/>
            <w:r w:rsidRPr="004E254B">
              <w:rPr>
                <w:rFonts w:ascii="Times New Roman" w:eastAsia="Times New Roman" w:hAnsi="Times New Roman" w:cs="Times New Roman"/>
                <w:sz w:val="24"/>
                <w:szCs w:val="24"/>
              </w:rPr>
              <w:t>trong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thời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gian</w:t>
            </w:r>
            <w:proofErr w:type="spellEnd"/>
            <w:r w:rsidRPr="004E254B">
              <w:rPr>
                <w:rFonts w:ascii="Times New Roman" w:eastAsia="Times New Roman" w:hAnsi="Times New Roman" w:cs="Times New Roman"/>
                <w:sz w:val="24"/>
                <w:szCs w:val="24"/>
              </w:rPr>
              <w:t xml:space="preserve"> t </w:t>
            </w:r>
            <w:r w:rsidRPr="004E254B">
              <w:rPr>
                <w:rFonts w:ascii="Times New Roman" w:eastAsia="Times New Roman" w:hAnsi="Times New Roman" w:cs="Times New Roman"/>
                <w:sz w:val="24"/>
                <w:szCs w:val="24"/>
                <w:u w:val="single"/>
              </w:rPr>
              <w:t>&lt;</w:t>
            </w:r>
            <w:r w:rsidRPr="004E254B">
              <w:rPr>
                <w:rFonts w:ascii="Times New Roman" w:eastAsia="Times New Roman" w:hAnsi="Times New Roman" w:cs="Times New Roman"/>
                <w:sz w:val="24"/>
                <w:szCs w:val="24"/>
              </w:rPr>
              <w:t xml:space="preserve"> 2h (</w:t>
            </w:r>
            <w:proofErr w:type="spellStart"/>
            <w:r w:rsidRPr="004E254B">
              <w:rPr>
                <w:rFonts w:ascii="Times New Roman" w:eastAsia="Times New Roman" w:hAnsi="Times New Roman" w:cs="Times New Roman"/>
                <w:sz w:val="24"/>
                <w:szCs w:val="24"/>
              </w:rPr>
              <w:t>đối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với</w:t>
            </w:r>
            <w:proofErr w:type="spellEnd"/>
            <w:r w:rsidRPr="004E254B">
              <w:rPr>
                <w:rFonts w:ascii="Times New Roman" w:eastAsia="Times New Roman" w:hAnsi="Times New Roman" w:cs="Times New Roman"/>
                <w:sz w:val="24"/>
                <w:szCs w:val="24"/>
              </w:rPr>
              <w:t xml:space="preserve"> MCB </w:t>
            </w:r>
            <w:proofErr w:type="spellStart"/>
            <w:r w:rsidRPr="004E254B">
              <w:rPr>
                <w:rFonts w:ascii="Times New Roman" w:eastAsia="Times New Roman" w:hAnsi="Times New Roman" w:cs="Times New Roman"/>
                <w:sz w:val="24"/>
                <w:szCs w:val="24"/>
              </w:rPr>
              <w:t>có</w:t>
            </w:r>
            <w:proofErr w:type="spellEnd"/>
            <w:r w:rsidRPr="004E254B">
              <w:rPr>
                <w:rFonts w:ascii="Times New Roman" w:eastAsia="Times New Roman" w:hAnsi="Times New Roman" w:cs="Times New Roman"/>
                <w:sz w:val="24"/>
                <w:szCs w:val="24"/>
              </w:rPr>
              <w:t xml:space="preserve"> In &gt; 63A)</w:t>
            </w:r>
          </w:p>
        </w:tc>
        <w:tc>
          <w:tcPr>
            <w:tcW w:w="844" w:type="pct"/>
          </w:tcPr>
          <w:p w14:paraId="04091559"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292B65E4" w14:textId="77777777" w:rsidTr="00716048">
        <w:trPr>
          <w:trHeight w:val="482"/>
        </w:trPr>
        <w:tc>
          <w:tcPr>
            <w:tcW w:w="373" w:type="pct"/>
            <w:vAlign w:val="center"/>
          </w:tcPr>
          <w:p w14:paraId="59DC0CEA" w14:textId="77777777" w:rsidR="004E254B" w:rsidRPr="004E254B" w:rsidRDefault="004E254B" w:rsidP="004E254B">
            <w:pPr>
              <w:numPr>
                <w:ilvl w:val="0"/>
                <w:numId w:val="70"/>
              </w:numPr>
              <w:tabs>
                <w:tab w:val="clear" w:pos="1022"/>
                <w:tab w:val="num" w:pos="814"/>
              </w:tabs>
              <w:spacing w:after="0" w:line="340" w:lineRule="exact"/>
              <w:ind w:left="238" w:hanging="11"/>
              <w:jc w:val="center"/>
              <w:rPr>
                <w:rFonts w:ascii="Times New Roman" w:eastAsia="Times New Roman" w:hAnsi="Times New Roman" w:cs="Times New Roman"/>
                <w:sz w:val="24"/>
                <w:szCs w:val="24"/>
              </w:rPr>
            </w:pPr>
          </w:p>
        </w:tc>
        <w:tc>
          <w:tcPr>
            <w:tcW w:w="1730" w:type="pct"/>
            <w:vAlign w:val="center"/>
          </w:tcPr>
          <w:p w14:paraId="69E85F6C"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Đầu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dây</w:t>
            </w:r>
            <w:proofErr w:type="spellEnd"/>
            <w:r w:rsidRPr="004E254B">
              <w:rPr>
                <w:rFonts w:ascii="Times New Roman" w:eastAsia="Times New Roman" w:hAnsi="Times New Roman" w:cs="Times New Roman"/>
                <w:sz w:val="24"/>
                <w:szCs w:val="24"/>
              </w:rPr>
              <w:t xml:space="preserve"> </w:t>
            </w:r>
          </w:p>
        </w:tc>
        <w:tc>
          <w:tcPr>
            <w:tcW w:w="602" w:type="pct"/>
            <w:vAlign w:val="center"/>
          </w:tcPr>
          <w:p w14:paraId="12A19A17"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451" w:type="pct"/>
            <w:vAlign w:val="center"/>
          </w:tcPr>
          <w:p w14:paraId="5CA10E64"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Làm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bằng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vật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liệu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đồng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hoặc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hợp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đồng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có</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khả</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năng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đấu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với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cáp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đồng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lastRenderedPageBreak/>
              <w:t>tiết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đến</w:t>
            </w:r>
            <w:proofErr w:type="spellEnd"/>
            <w:r w:rsidRPr="004E254B">
              <w:rPr>
                <w:rFonts w:ascii="Times New Roman" w:eastAsia="Times New Roman" w:hAnsi="Times New Roman" w:cs="Times New Roman"/>
                <w:sz w:val="24"/>
                <w:szCs w:val="24"/>
              </w:rPr>
              <w:t xml:space="preserve"> 25mm</w:t>
            </w:r>
            <w:r w:rsidRPr="004E254B">
              <w:rPr>
                <w:rFonts w:ascii="Times New Roman" w:eastAsia="Times New Roman" w:hAnsi="Times New Roman" w:cs="Times New Roman"/>
                <w:sz w:val="24"/>
                <w:szCs w:val="24"/>
                <w:vertAlign w:val="superscript"/>
              </w:rPr>
              <w:t>2</w:t>
            </w:r>
          </w:p>
        </w:tc>
        <w:tc>
          <w:tcPr>
            <w:tcW w:w="844" w:type="pct"/>
          </w:tcPr>
          <w:p w14:paraId="29B1E859"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5102DD12" w14:textId="77777777" w:rsidTr="00716048">
        <w:trPr>
          <w:trHeight w:val="994"/>
        </w:trPr>
        <w:tc>
          <w:tcPr>
            <w:tcW w:w="373" w:type="pct"/>
            <w:vAlign w:val="center"/>
          </w:tcPr>
          <w:p w14:paraId="00F0A137" w14:textId="77777777" w:rsidR="004E254B" w:rsidRPr="004E254B" w:rsidRDefault="004E254B" w:rsidP="004E254B">
            <w:pPr>
              <w:numPr>
                <w:ilvl w:val="0"/>
                <w:numId w:val="70"/>
              </w:numPr>
              <w:tabs>
                <w:tab w:val="clear" w:pos="1022"/>
                <w:tab w:val="num" w:pos="814"/>
              </w:tabs>
              <w:spacing w:after="0" w:line="340" w:lineRule="exact"/>
              <w:ind w:left="238" w:hanging="11"/>
              <w:jc w:val="center"/>
              <w:rPr>
                <w:rFonts w:ascii="Times New Roman" w:eastAsia="Times New Roman" w:hAnsi="Times New Roman" w:cs="Times New Roman"/>
                <w:sz w:val="24"/>
                <w:szCs w:val="24"/>
              </w:rPr>
            </w:pPr>
          </w:p>
        </w:tc>
        <w:tc>
          <w:tcPr>
            <w:tcW w:w="1730" w:type="pct"/>
            <w:vAlign w:val="center"/>
          </w:tcPr>
          <w:p w14:paraId="2A65761A"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Bề</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rộng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của</w:t>
            </w:r>
            <w:proofErr w:type="spellEnd"/>
            <w:r w:rsidRPr="004E254B">
              <w:rPr>
                <w:rFonts w:ascii="Times New Roman" w:eastAsia="Times New Roman" w:hAnsi="Times New Roman" w:cs="Times New Roman"/>
                <w:sz w:val="24"/>
                <w:szCs w:val="24"/>
              </w:rPr>
              <w:t xml:space="preserve"> MCB</w:t>
            </w:r>
          </w:p>
        </w:tc>
        <w:tc>
          <w:tcPr>
            <w:tcW w:w="602" w:type="pct"/>
            <w:vAlign w:val="center"/>
          </w:tcPr>
          <w:p w14:paraId="117082FD"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mm</w:t>
            </w:r>
          </w:p>
        </w:tc>
        <w:tc>
          <w:tcPr>
            <w:tcW w:w="1451" w:type="pct"/>
            <w:vAlign w:val="center"/>
          </w:tcPr>
          <w:p w14:paraId="245DE417"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cụ</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thể</w:t>
            </w:r>
            <w:proofErr w:type="spellEnd"/>
          </w:p>
        </w:tc>
        <w:tc>
          <w:tcPr>
            <w:tcW w:w="844" w:type="pct"/>
          </w:tcPr>
          <w:p w14:paraId="4103FCB7"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22375A14" w14:textId="77777777" w:rsidTr="00716048">
        <w:trPr>
          <w:trHeight w:val="994"/>
        </w:trPr>
        <w:tc>
          <w:tcPr>
            <w:tcW w:w="373" w:type="pct"/>
            <w:vAlign w:val="center"/>
          </w:tcPr>
          <w:p w14:paraId="75E7E2F0" w14:textId="77777777" w:rsidR="004E254B" w:rsidRPr="004E254B" w:rsidRDefault="004E254B" w:rsidP="004E254B">
            <w:pPr>
              <w:numPr>
                <w:ilvl w:val="0"/>
                <w:numId w:val="70"/>
              </w:numPr>
              <w:tabs>
                <w:tab w:val="clear" w:pos="1022"/>
                <w:tab w:val="num" w:pos="814"/>
              </w:tabs>
              <w:spacing w:after="0" w:line="340" w:lineRule="exact"/>
              <w:ind w:left="238" w:hanging="11"/>
              <w:jc w:val="center"/>
              <w:rPr>
                <w:rFonts w:ascii="Times New Roman" w:eastAsia="Times New Roman" w:hAnsi="Times New Roman" w:cs="Times New Roman"/>
                <w:sz w:val="24"/>
                <w:szCs w:val="24"/>
              </w:rPr>
            </w:pPr>
          </w:p>
        </w:tc>
        <w:tc>
          <w:tcPr>
            <w:tcW w:w="1730" w:type="pct"/>
            <w:vAlign w:val="center"/>
          </w:tcPr>
          <w:p w14:paraId="5BFA0480"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Phụ</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kèm</w:t>
            </w:r>
            <w:proofErr w:type="spellEnd"/>
            <w:r w:rsidRPr="004E254B">
              <w:rPr>
                <w:rFonts w:ascii="Times New Roman" w:eastAsia="Times New Roman" w:hAnsi="Times New Roman" w:cs="Times New Roman"/>
                <w:sz w:val="24"/>
                <w:szCs w:val="24"/>
              </w:rPr>
              <w:t xml:space="preserve"> MCB (</w:t>
            </w:r>
            <w:proofErr w:type="spellStart"/>
            <w:r w:rsidRPr="004E254B">
              <w:rPr>
                <w:rFonts w:ascii="Times New Roman" w:eastAsia="Times New Roman" w:hAnsi="Times New Roman" w:cs="Times New Roman"/>
                <w:sz w:val="24"/>
                <w:szCs w:val="24"/>
              </w:rPr>
              <w:t>Tùy</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chọn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việc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bị</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theo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yêu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cầu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thiết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kế</w:t>
            </w:r>
            <w:proofErr w:type="spellEnd"/>
            <w:r w:rsidRPr="004E254B">
              <w:rPr>
                <w:rFonts w:ascii="Times New Roman" w:eastAsia="Times New Roman" w:hAnsi="Times New Roman" w:cs="Times New Roman"/>
                <w:sz w:val="24"/>
                <w:szCs w:val="24"/>
              </w:rPr>
              <w:t>)</w:t>
            </w:r>
          </w:p>
        </w:tc>
        <w:tc>
          <w:tcPr>
            <w:tcW w:w="602" w:type="pct"/>
            <w:vAlign w:val="center"/>
          </w:tcPr>
          <w:p w14:paraId="218B9152"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451" w:type="pct"/>
            <w:vAlign w:val="center"/>
          </w:tcPr>
          <w:p w14:paraId="0252C312"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phụ</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điều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khiển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phục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vụ</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thao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tác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đóng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cắt</w:t>
            </w:r>
            <w:proofErr w:type="spellEnd"/>
            <w:r w:rsidRPr="004E254B">
              <w:rPr>
                <w:rFonts w:ascii="Times New Roman" w:eastAsia="Times New Roman" w:hAnsi="Times New Roman" w:cs="Times New Roman"/>
                <w:sz w:val="24"/>
                <w:szCs w:val="24"/>
              </w:rPr>
              <w:t xml:space="preserve"> MCB </w:t>
            </w:r>
            <w:proofErr w:type="spellStart"/>
            <w:r w:rsidRPr="004E254B">
              <w:rPr>
                <w:rFonts w:ascii="Times New Roman" w:eastAsia="Times New Roman" w:hAnsi="Times New Roman" w:cs="Times New Roman"/>
                <w:sz w:val="24"/>
                <w:szCs w:val="24"/>
              </w:rPr>
              <w:t>bằng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p>
        </w:tc>
        <w:tc>
          <w:tcPr>
            <w:tcW w:w="844" w:type="pct"/>
          </w:tcPr>
          <w:p w14:paraId="3C123992"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6414948C" w14:textId="77777777" w:rsidTr="00716048">
        <w:trPr>
          <w:trHeight w:val="492"/>
        </w:trPr>
        <w:tc>
          <w:tcPr>
            <w:tcW w:w="373" w:type="pct"/>
            <w:vAlign w:val="center"/>
          </w:tcPr>
          <w:p w14:paraId="4087790C" w14:textId="77777777" w:rsidR="004E254B" w:rsidRPr="004E254B" w:rsidRDefault="004E254B" w:rsidP="004E254B">
            <w:pPr>
              <w:numPr>
                <w:ilvl w:val="0"/>
                <w:numId w:val="70"/>
              </w:numPr>
              <w:tabs>
                <w:tab w:val="clear" w:pos="1022"/>
                <w:tab w:val="num" w:pos="814"/>
              </w:tabs>
              <w:spacing w:after="0" w:line="340" w:lineRule="exact"/>
              <w:ind w:left="238" w:hanging="11"/>
              <w:jc w:val="center"/>
              <w:rPr>
                <w:rFonts w:ascii="Times New Roman" w:eastAsia="Times New Roman" w:hAnsi="Times New Roman" w:cs="Times New Roman"/>
                <w:sz w:val="24"/>
                <w:szCs w:val="24"/>
              </w:rPr>
            </w:pPr>
          </w:p>
        </w:tc>
        <w:tc>
          <w:tcPr>
            <w:tcW w:w="1730" w:type="pct"/>
            <w:vAlign w:val="center"/>
          </w:tcPr>
          <w:p w14:paraId="283B9BA6"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Nhãn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thiết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bị</w:t>
            </w:r>
            <w:proofErr w:type="spellEnd"/>
          </w:p>
        </w:tc>
        <w:tc>
          <w:tcPr>
            <w:tcW w:w="602" w:type="pct"/>
            <w:vAlign w:val="center"/>
          </w:tcPr>
          <w:p w14:paraId="11CF046D"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451" w:type="pct"/>
            <w:vAlign w:val="center"/>
          </w:tcPr>
          <w:p w14:paraId="4DE98A43"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Theo </w:t>
            </w:r>
            <w:proofErr w:type="spellStart"/>
            <w:r w:rsidRPr="004E254B">
              <w:rPr>
                <w:rFonts w:ascii="Times New Roman" w:eastAsia="Times New Roman" w:hAnsi="Times New Roman" w:cs="Times New Roman"/>
                <w:sz w:val="24"/>
                <w:szCs w:val="24"/>
              </w:rPr>
              <w:t>tiêu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chuẩn</w:t>
            </w:r>
            <w:proofErr w:type="spellEnd"/>
            <w:r w:rsidRPr="004E254B">
              <w:rPr>
                <w:rFonts w:ascii="Times New Roman" w:eastAsia="Times New Roman" w:hAnsi="Times New Roman" w:cs="Times New Roman"/>
                <w:sz w:val="24"/>
                <w:szCs w:val="24"/>
              </w:rPr>
              <w:t xml:space="preserve"> IEC 60898 </w:t>
            </w:r>
            <w:proofErr w:type="spellStart"/>
            <w:r w:rsidRPr="004E254B">
              <w:rPr>
                <w:rFonts w:ascii="Times New Roman" w:eastAsia="Times New Roman" w:hAnsi="Times New Roman" w:cs="Times New Roman"/>
                <w:sz w:val="24"/>
                <w:szCs w:val="24"/>
              </w:rPr>
              <w:t>hoặc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tương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đương</w:t>
            </w:r>
            <w:proofErr w:type="spellEnd"/>
          </w:p>
        </w:tc>
        <w:tc>
          <w:tcPr>
            <w:tcW w:w="844" w:type="pct"/>
          </w:tcPr>
          <w:p w14:paraId="1369FCD1"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77E371CA" w14:textId="77777777" w:rsidTr="00716048">
        <w:trPr>
          <w:trHeight w:val="492"/>
        </w:trPr>
        <w:tc>
          <w:tcPr>
            <w:tcW w:w="373" w:type="pct"/>
            <w:vAlign w:val="center"/>
          </w:tcPr>
          <w:p w14:paraId="0493A8A9" w14:textId="77777777" w:rsidR="004E254B" w:rsidRPr="004E254B" w:rsidRDefault="004E254B" w:rsidP="004E254B">
            <w:pPr>
              <w:numPr>
                <w:ilvl w:val="0"/>
                <w:numId w:val="70"/>
              </w:numPr>
              <w:tabs>
                <w:tab w:val="clear" w:pos="1022"/>
                <w:tab w:val="num" w:pos="814"/>
              </w:tabs>
              <w:spacing w:after="0" w:line="340" w:lineRule="exact"/>
              <w:ind w:left="238" w:hanging="11"/>
              <w:jc w:val="center"/>
              <w:rPr>
                <w:rFonts w:ascii="Times New Roman" w:eastAsia="Times New Roman" w:hAnsi="Times New Roman" w:cs="Times New Roman"/>
                <w:sz w:val="24"/>
                <w:szCs w:val="24"/>
              </w:rPr>
            </w:pPr>
          </w:p>
        </w:tc>
        <w:tc>
          <w:tcPr>
            <w:tcW w:w="1730" w:type="pct"/>
            <w:vAlign w:val="center"/>
          </w:tcPr>
          <w:p w14:paraId="2FBA2127"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Đóng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gói</w:t>
            </w:r>
            <w:proofErr w:type="spellEnd"/>
            <w:r w:rsidRPr="004E254B">
              <w:rPr>
                <w:rFonts w:ascii="Times New Roman" w:eastAsia="Times New Roman" w:hAnsi="Times New Roman" w:cs="Times New Roman"/>
                <w:sz w:val="24"/>
                <w:szCs w:val="24"/>
              </w:rPr>
              <w:t xml:space="preserve"> </w:t>
            </w:r>
          </w:p>
        </w:tc>
        <w:tc>
          <w:tcPr>
            <w:tcW w:w="602" w:type="pct"/>
            <w:vAlign w:val="center"/>
          </w:tcPr>
          <w:p w14:paraId="1296B322"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451" w:type="pct"/>
            <w:vAlign w:val="center"/>
          </w:tcPr>
          <w:p w14:paraId="3A62CA49"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MCB </w:t>
            </w:r>
            <w:proofErr w:type="spellStart"/>
            <w:r w:rsidRPr="004E254B">
              <w:rPr>
                <w:rFonts w:ascii="Times New Roman" w:eastAsia="Times New Roman" w:hAnsi="Times New Roman" w:cs="Times New Roman"/>
                <w:sz w:val="24"/>
                <w:szCs w:val="24"/>
              </w:rPr>
              <w:t>được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đóng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gói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trong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hộp</w:t>
            </w:r>
            <w:proofErr w:type="spellEnd"/>
            <w:r w:rsidRPr="004E254B">
              <w:rPr>
                <w:rFonts w:ascii="Times New Roman" w:eastAsia="Times New Roman" w:hAnsi="Times New Roman" w:cs="Times New Roman"/>
                <w:sz w:val="24"/>
                <w:szCs w:val="24"/>
              </w:rPr>
              <w:t xml:space="preserve"> carton </w:t>
            </w:r>
            <w:proofErr w:type="spellStart"/>
            <w:r w:rsidRPr="004E254B">
              <w:rPr>
                <w:rFonts w:ascii="Times New Roman" w:eastAsia="Times New Roman" w:hAnsi="Times New Roman" w:cs="Times New Roman"/>
                <w:sz w:val="24"/>
                <w:szCs w:val="24"/>
              </w:rPr>
              <w:t>để</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dễ</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dàng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việc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bảo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quản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trong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cũng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như</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vận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chuyển</w:t>
            </w:r>
            <w:proofErr w:type="spellEnd"/>
          </w:p>
        </w:tc>
        <w:tc>
          <w:tcPr>
            <w:tcW w:w="844" w:type="pct"/>
          </w:tcPr>
          <w:p w14:paraId="7AF72F6D"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
        </w:tc>
      </w:tr>
      <w:tr w:rsidR="004E254B" w:rsidRPr="004E254B" w14:paraId="78BD5146" w14:textId="77777777" w:rsidTr="00716048">
        <w:trPr>
          <w:trHeight w:val="492"/>
        </w:trPr>
        <w:tc>
          <w:tcPr>
            <w:tcW w:w="373" w:type="pct"/>
            <w:vAlign w:val="center"/>
          </w:tcPr>
          <w:p w14:paraId="6B9142B3" w14:textId="77777777" w:rsidR="004E254B" w:rsidRPr="004E254B" w:rsidRDefault="004E254B" w:rsidP="004E254B">
            <w:pPr>
              <w:numPr>
                <w:ilvl w:val="0"/>
                <w:numId w:val="70"/>
              </w:numPr>
              <w:tabs>
                <w:tab w:val="clear" w:pos="1022"/>
                <w:tab w:val="num" w:pos="814"/>
              </w:tabs>
              <w:spacing w:after="0" w:line="340" w:lineRule="exact"/>
              <w:ind w:left="238" w:hanging="11"/>
              <w:jc w:val="center"/>
              <w:rPr>
                <w:rFonts w:ascii="Times New Roman" w:eastAsia="Times New Roman" w:hAnsi="Times New Roman" w:cs="Times New Roman"/>
                <w:sz w:val="24"/>
                <w:szCs w:val="24"/>
              </w:rPr>
            </w:pPr>
          </w:p>
        </w:tc>
        <w:tc>
          <w:tcPr>
            <w:tcW w:w="1730" w:type="pct"/>
            <w:vAlign w:val="center"/>
          </w:tcPr>
          <w:p w14:paraId="3EB8B1A8"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Yêu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cầu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về</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p>
        </w:tc>
        <w:tc>
          <w:tcPr>
            <w:tcW w:w="602" w:type="pct"/>
            <w:vAlign w:val="center"/>
          </w:tcPr>
          <w:p w14:paraId="4E8451C6"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451" w:type="pct"/>
            <w:vAlign w:val="center"/>
          </w:tcPr>
          <w:p w14:paraId="4541E74E"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Theo </w:t>
            </w:r>
            <w:proofErr w:type="spellStart"/>
            <w:r w:rsidRPr="004E254B">
              <w:rPr>
                <w:rFonts w:ascii="Times New Roman" w:eastAsia="Times New Roman" w:hAnsi="Times New Roman" w:cs="Times New Roman"/>
                <w:sz w:val="24"/>
                <w:szCs w:val="24"/>
              </w:rPr>
              <w:t>yêu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cầu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tại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Khoản</w:t>
            </w:r>
            <w:proofErr w:type="spellEnd"/>
            <w:r w:rsidRPr="004E254B">
              <w:rPr>
                <w:rFonts w:ascii="Times New Roman" w:eastAsia="Times New Roman" w:hAnsi="Times New Roman" w:cs="Times New Roman"/>
                <w:sz w:val="24"/>
                <w:szCs w:val="24"/>
              </w:rPr>
              <w:t xml:space="preserve"> f.3- </w:t>
            </w:r>
            <w:proofErr w:type="spellStart"/>
            <w:r w:rsidRPr="004E254B">
              <w:rPr>
                <w:rFonts w:ascii="Times New Roman" w:eastAsia="Times New Roman" w:hAnsi="Times New Roman" w:cs="Times New Roman"/>
                <w:sz w:val="24"/>
                <w:szCs w:val="24"/>
              </w:rPr>
              <w:t>Điều</w:t>
            </w:r>
            <w:proofErr w:type="spellEnd"/>
            <w:r w:rsidRPr="004E254B">
              <w:rPr>
                <w:rFonts w:ascii="Times New Roman" w:eastAsia="Times New Roman" w:hAnsi="Times New Roman" w:cs="Times New Roman"/>
                <w:sz w:val="24"/>
                <w:szCs w:val="24"/>
              </w:rPr>
              <w:t xml:space="preserve"> f</w:t>
            </w:r>
          </w:p>
        </w:tc>
        <w:tc>
          <w:tcPr>
            <w:tcW w:w="844" w:type="pct"/>
          </w:tcPr>
          <w:p w14:paraId="0C537507"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367FFE8D" w14:textId="77777777" w:rsidTr="00716048">
        <w:trPr>
          <w:trHeight w:val="492"/>
        </w:trPr>
        <w:tc>
          <w:tcPr>
            <w:tcW w:w="373" w:type="pct"/>
            <w:vAlign w:val="center"/>
          </w:tcPr>
          <w:p w14:paraId="11E3F26D" w14:textId="77777777" w:rsidR="004E254B" w:rsidRPr="004E254B" w:rsidRDefault="004E254B" w:rsidP="004E254B">
            <w:pPr>
              <w:numPr>
                <w:ilvl w:val="0"/>
                <w:numId w:val="70"/>
              </w:numPr>
              <w:tabs>
                <w:tab w:val="clear" w:pos="1022"/>
                <w:tab w:val="num" w:pos="814"/>
              </w:tabs>
              <w:spacing w:after="0" w:line="340" w:lineRule="exact"/>
              <w:ind w:left="238" w:hanging="11"/>
              <w:jc w:val="center"/>
              <w:rPr>
                <w:rFonts w:ascii="Times New Roman" w:eastAsia="Times New Roman" w:hAnsi="Times New Roman" w:cs="Times New Roman"/>
                <w:sz w:val="24"/>
                <w:szCs w:val="24"/>
              </w:rPr>
            </w:pPr>
          </w:p>
        </w:tc>
        <w:tc>
          <w:tcPr>
            <w:tcW w:w="1730" w:type="pct"/>
            <w:vAlign w:val="center"/>
          </w:tcPr>
          <w:p w14:paraId="70D80D25"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Bản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vẽ</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tài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liệu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kỹ</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thuật</w:t>
            </w:r>
            <w:proofErr w:type="spellEnd"/>
          </w:p>
        </w:tc>
        <w:tc>
          <w:tcPr>
            <w:tcW w:w="602" w:type="pct"/>
            <w:vAlign w:val="center"/>
          </w:tcPr>
          <w:p w14:paraId="2B7D4492"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451" w:type="pct"/>
            <w:vAlign w:val="center"/>
          </w:tcPr>
          <w:p w14:paraId="7FBC5FE4"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Theo </w:t>
            </w:r>
            <w:proofErr w:type="spellStart"/>
            <w:r w:rsidRPr="004E254B">
              <w:rPr>
                <w:rFonts w:ascii="Times New Roman" w:eastAsia="Times New Roman" w:hAnsi="Times New Roman" w:cs="Times New Roman"/>
                <w:sz w:val="24"/>
                <w:szCs w:val="24"/>
              </w:rPr>
              <w:t>yêu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cầu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tại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Điều</w:t>
            </w:r>
            <w:proofErr w:type="spellEnd"/>
            <w:r w:rsidRPr="004E254B">
              <w:rPr>
                <w:rFonts w:ascii="Times New Roman" w:eastAsia="Times New Roman" w:hAnsi="Times New Roman" w:cs="Times New Roman"/>
                <w:sz w:val="24"/>
                <w:szCs w:val="24"/>
              </w:rPr>
              <w:t xml:space="preserve"> d</w:t>
            </w:r>
          </w:p>
        </w:tc>
        <w:tc>
          <w:tcPr>
            <w:tcW w:w="844" w:type="pct"/>
          </w:tcPr>
          <w:p w14:paraId="78B79946"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bl>
    <w:bookmarkEnd w:id="23"/>
    <w:bookmarkEnd w:id="24"/>
    <w:bookmarkEnd w:id="25"/>
    <w:bookmarkEnd w:id="26"/>
    <w:bookmarkEnd w:id="27"/>
    <w:bookmarkEnd w:id="28"/>
    <w:bookmarkEnd w:id="29"/>
    <w:bookmarkEnd w:id="30"/>
    <w:bookmarkEnd w:id="33"/>
    <w:p w14:paraId="67554541" w14:textId="0F6B340B" w:rsidR="004E254B" w:rsidRPr="004E254B" w:rsidRDefault="004E254B" w:rsidP="004E254B">
      <w:pPr>
        <w:spacing w:after="0" w:line="340" w:lineRule="exact"/>
        <w:rPr>
          <w:rFonts w:ascii="Times New Roman" w:eastAsia="Times New Roman" w:hAnsi="Times New Roman" w:cs="Times New Roman"/>
          <w:b/>
          <w:color w:val="000000"/>
          <w:sz w:val="24"/>
          <w:szCs w:val="24"/>
        </w:rPr>
      </w:pPr>
      <w:r w:rsidRPr="00BC2853">
        <w:rPr>
          <w:rFonts w:ascii="Times New Roman" w:eastAsia="Times New Roman" w:hAnsi="Times New Roman" w:cs="Times New Roman"/>
          <w:b/>
          <w:color w:val="000000"/>
          <w:sz w:val="24"/>
          <w:szCs w:val="24"/>
        </w:rPr>
        <w:t>*</w:t>
      </w:r>
      <w:r w:rsidRPr="004E254B">
        <w:rPr>
          <w:rFonts w:ascii="Times New Roman" w:eastAsia="Times New Roman" w:hAnsi="Times New Roman" w:cs="Times New Roman"/>
          <w:b/>
          <w:color w:val="000000"/>
          <w:sz w:val="24"/>
          <w:szCs w:val="24"/>
        </w:rPr>
        <w:t xml:space="preserve"> </w:t>
      </w:r>
      <w:r w:rsidRPr="004E254B">
        <w:rPr>
          <w:rFonts w:ascii="Times New Roman" w:eastAsia="Times New Roman" w:hAnsi="Times New Roman" w:cs="Times New Roman"/>
          <w:b/>
          <w:color w:val="000000"/>
          <w:sz w:val="24"/>
          <w:szCs w:val="24"/>
          <w:lang w:val="nl-NL"/>
        </w:rPr>
        <w:t>Tiêu chuẩn kỹ thuật của</w:t>
      </w:r>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Áptômát</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hạ</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áp</w:t>
      </w:r>
      <w:proofErr w:type="spellEnd"/>
      <w:r w:rsidRPr="004E254B">
        <w:rPr>
          <w:rFonts w:ascii="Times New Roman" w:eastAsia="Times New Roman" w:hAnsi="Times New Roman" w:cs="Times New Roman"/>
          <w:b/>
          <w:color w:val="000000"/>
          <w:sz w:val="24"/>
          <w:szCs w:val="24"/>
        </w:rPr>
        <w:t xml:space="preserve"> – MCCB 3 </w:t>
      </w:r>
      <w:proofErr w:type="spellStart"/>
      <w:r w:rsidRPr="004E254B">
        <w:rPr>
          <w:rFonts w:ascii="Times New Roman" w:eastAsia="Times New Roman" w:hAnsi="Times New Roman" w:cs="Times New Roman"/>
          <w:b/>
          <w:color w:val="000000"/>
          <w:sz w:val="24"/>
          <w:szCs w:val="24"/>
        </w:rPr>
        <w:t>cực</w:t>
      </w:r>
      <w:proofErr w:type="spellEnd"/>
    </w:p>
    <w:p w14:paraId="4D4ECD3E" w14:textId="77777777" w:rsidR="004E254B" w:rsidRPr="004E254B" w:rsidRDefault="004E254B" w:rsidP="004E254B">
      <w:pPr>
        <w:spacing w:after="0" w:line="340" w:lineRule="exact"/>
        <w:rPr>
          <w:rFonts w:ascii="Times New Roman" w:eastAsia="Times New Roman" w:hAnsi="Times New Roman" w:cs="Times New Roman"/>
          <w:b/>
          <w:color w:val="000000"/>
          <w:sz w:val="24"/>
          <w:szCs w:val="24"/>
        </w:rPr>
      </w:pPr>
      <w:r w:rsidRPr="004E254B">
        <w:rPr>
          <w:rFonts w:ascii="Times New Roman" w:eastAsia="Times New Roman" w:hAnsi="Times New Roman" w:cs="Times New Roman"/>
          <w:color w:val="000000"/>
          <w:sz w:val="24"/>
          <w:szCs w:val="24"/>
        </w:rPr>
        <w:t xml:space="preserve">(Theo </w:t>
      </w:r>
      <w:proofErr w:type="spellStart"/>
      <w:r w:rsidRPr="004E254B">
        <w:rPr>
          <w:rFonts w:ascii="Times New Roman" w:eastAsia="Times New Roman" w:hAnsi="Times New Roman" w:cs="Times New Roman"/>
          <w:color w:val="000000"/>
          <w:sz w:val="24"/>
          <w:szCs w:val="24"/>
        </w:rPr>
        <w:t>quyết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định</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số</w:t>
      </w:r>
      <w:proofErr w:type="spellEnd"/>
      <w:r w:rsidRPr="004E254B">
        <w:rPr>
          <w:rFonts w:ascii="Times New Roman" w:eastAsia="Times New Roman" w:hAnsi="Times New Roman" w:cs="Times New Roman"/>
          <w:color w:val="000000"/>
          <w:sz w:val="24"/>
          <w:szCs w:val="24"/>
        </w:rPr>
        <w:t xml:space="preserve"> 99/QĐ-HĐTV </w:t>
      </w:r>
      <w:proofErr w:type="spellStart"/>
      <w:r w:rsidRPr="004E254B">
        <w:rPr>
          <w:rFonts w:ascii="Times New Roman" w:eastAsia="Times New Roman" w:hAnsi="Times New Roman" w:cs="Times New Roman"/>
          <w:color w:val="000000"/>
          <w:sz w:val="24"/>
          <w:szCs w:val="24"/>
        </w:rPr>
        <w:t>ngày</w:t>
      </w:r>
      <w:proofErr w:type="spellEnd"/>
      <w:r w:rsidRPr="004E254B">
        <w:rPr>
          <w:rFonts w:ascii="Times New Roman" w:eastAsia="Times New Roman" w:hAnsi="Times New Roman" w:cs="Times New Roman"/>
          <w:color w:val="000000"/>
          <w:sz w:val="24"/>
          <w:szCs w:val="24"/>
        </w:rPr>
        <w:t xml:space="preserve"> 05/09/2023)</w:t>
      </w:r>
    </w:p>
    <w:p w14:paraId="63249C50" w14:textId="77777777" w:rsidR="004E254B" w:rsidRPr="004E254B" w:rsidRDefault="004E254B" w:rsidP="004E254B">
      <w:pPr>
        <w:tabs>
          <w:tab w:val="left" w:pos="851"/>
        </w:tabs>
        <w:spacing w:after="0" w:line="340" w:lineRule="exact"/>
        <w:jc w:val="both"/>
        <w:rPr>
          <w:rFonts w:ascii="Times New Roman" w:eastAsia="Times New Roman" w:hAnsi="Times New Roman" w:cs="Times New Roman"/>
          <w:b/>
          <w:sz w:val="24"/>
          <w:szCs w:val="24"/>
          <w:lang w:val="pt-BR"/>
        </w:rPr>
      </w:pPr>
      <w:r w:rsidRPr="004E254B">
        <w:rPr>
          <w:rFonts w:ascii="Times New Roman" w:eastAsia="Times New Roman" w:hAnsi="Times New Roman" w:cs="Times New Roman"/>
          <w:b/>
          <w:sz w:val="24"/>
          <w:szCs w:val="24"/>
          <w:lang w:val="pt-BR"/>
        </w:rPr>
        <w:t>a. Điều kiện môi trường làm việc của thiết bị</w:t>
      </w:r>
    </w:p>
    <w:tbl>
      <w:tblPr>
        <w:tblW w:w="904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295"/>
        <w:gridCol w:w="3747"/>
      </w:tblGrid>
      <w:tr w:rsidR="004E254B" w:rsidRPr="004E254B" w14:paraId="424F9394" w14:textId="77777777" w:rsidTr="00716048">
        <w:trPr>
          <w:jc w:val="center"/>
        </w:trPr>
        <w:tc>
          <w:tcPr>
            <w:tcW w:w="5295" w:type="dxa"/>
          </w:tcPr>
          <w:p w14:paraId="0E8D8C45" w14:textId="77777777" w:rsidR="004E254B" w:rsidRPr="004E254B" w:rsidRDefault="004E254B" w:rsidP="004E254B">
            <w:pPr>
              <w:spacing w:after="0" w:line="340" w:lineRule="exact"/>
              <w:jc w:val="both"/>
              <w:rPr>
                <w:rFonts w:ascii="Times New Roman" w:eastAsia="Times New Roman" w:hAnsi="Times New Roman" w:cs="Times New Roman"/>
                <w:sz w:val="24"/>
                <w:szCs w:val="24"/>
                <w:lang w:val="pt-BR"/>
              </w:rPr>
            </w:pPr>
            <w:r w:rsidRPr="004E254B">
              <w:rPr>
                <w:rFonts w:ascii="Times New Roman" w:eastAsia="Times New Roman" w:hAnsi="Times New Roman" w:cs="Times New Roman"/>
                <w:sz w:val="24"/>
                <w:szCs w:val="24"/>
                <w:lang w:val="pt-BR"/>
              </w:rPr>
              <w:t>Nhiệt độ môi trường lớn nhất</w:t>
            </w:r>
          </w:p>
        </w:tc>
        <w:tc>
          <w:tcPr>
            <w:tcW w:w="3747" w:type="dxa"/>
            <w:vAlign w:val="center"/>
          </w:tcPr>
          <w:p w14:paraId="674AF96C"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45</w:t>
            </w:r>
            <w:r w:rsidRPr="004E254B">
              <w:rPr>
                <w:rFonts w:ascii="Times New Roman" w:eastAsia="Times New Roman" w:hAnsi="Times New Roman" w:cs="Times New Roman"/>
                <w:sz w:val="24"/>
                <w:szCs w:val="24"/>
                <w:vertAlign w:val="superscript"/>
              </w:rPr>
              <w:t>o</w:t>
            </w:r>
            <w:r w:rsidRPr="004E254B">
              <w:rPr>
                <w:rFonts w:ascii="Times New Roman" w:eastAsia="Times New Roman" w:hAnsi="Times New Roman" w:cs="Times New Roman"/>
                <w:sz w:val="24"/>
                <w:szCs w:val="24"/>
              </w:rPr>
              <w:t>C</w:t>
            </w:r>
          </w:p>
        </w:tc>
      </w:tr>
      <w:tr w:rsidR="004E254B" w:rsidRPr="004E254B" w14:paraId="3C70742B" w14:textId="77777777" w:rsidTr="00716048">
        <w:trPr>
          <w:jc w:val="center"/>
        </w:trPr>
        <w:tc>
          <w:tcPr>
            <w:tcW w:w="5295" w:type="dxa"/>
          </w:tcPr>
          <w:p w14:paraId="01DD6B76"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Nhiệt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độ</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môi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trường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nhỏ</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nhất</w:t>
            </w:r>
            <w:proofErr w:type="spellEnd"/>
          </w:p>
        </w:tc>
        <w:tc>
          <w:tcPr>
            <w:tcW w:w="3747" w:type="dxa"/>
            <w:vAlign w:val="center"/>
          </w:tcPr>
          <w:p w14:paraId="2670476A"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0</w:t>
            </w:r>
            <w:r w:rsidRPr="004E254B">
              <w:rPr>
                <w:rFonts w:ascii="Times New Roman" w:eastAsia="Times New Roman" w:hAnsi="Times New Roman" w:cs="Times New Roman"/>
                <w:sz w:val="24"/>
                <w:szCs w:val="24"/>
                <w:vertAlign w:val="superscript"/>
              </w:rPr>
              <w:t>o</w:t>
            </w:r>
            <w:r w:rsidRPr="004E254B">
              <w:rPr>
                <w:rFonts w:ascii="Times New Roman" w:eastAsia="Times New Roman" w:hAnsi="Times New Roman" w:cs="Times New Roman"/>
                <w:sz w:val="24"/>
                <w:szCs w:val="24"/>
              </w:rPr>
              <w:t>C</w:t>
            </w:r>
          </w:p>
        </w:tc>
      </w:tr>
      <w:tr w:rsidR="004E254B" w:rsidRPr="004E254B" w14:paraId="1A9930DE" w14:textId="77777777" w:rsidTr="00716048">
        <w:trPr>
          <w:jc w:val="center"/>
        </w:trPr>
        <w:tc>
          <w:tcPr>
            <w:tcW w:w="5295" w:type="dxa"/>
          </w:tcPr>
          <w:p w14:paraId="41256B1D"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Khí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hậu</w:t>
            </w:r>
            <w:proofErr w:type="spellEnd"/>
          </w:p>
        </w:tc>
        <w:tc>
          <w:tcPr>
            <w:tcW w:w="3747" w:type="dxa"/>
            <w:vAlign w:val="center"/>
          </w:tcPr>
          <w:p w14:paraId="538B1B0A"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Nhiệt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đới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nóng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ẩm</w:t>
            </w:r>
            <w:proofErr w:type="spellEnd"/>
          </w:p>
        </w:tc>
      </w:tr>
      <w:tr w:rsidR="004E254B" w:rsidRPr="004E254B" w14:paraId="7BE7A4AC" w14:textId="77777777" w:rsidTr="00716048">
        <w:trPr>
          <w:jc w:val="center"/>
        </w:trPr>
        <w:tc>
          <w:tcPr>
            <w:tcW w:w="5295" w:type="dxa"/>
          </w:tcPr>
          <w:p w14:paraId="01F46D26"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Độ</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ẩm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tương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cao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nhất</w:t>
            </w:r>
            <w:proofErr w:type="spellEnd"/>
          </w:p>
        </w:tc>
        <w:tc>
          <w:tcPr>
            <w:tcW w:w="3747" w:type="dxa"/>
            <w:vAlign w:val="center"/>
          </w:tcPr>
          <w:p w14:paraId="190BFCA2"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100%</w:t>
            </w:r>
          </w:p>
        </w:tc>
      </w:tr>
      <w:tr w:rsidR="004E254B" w:rsidRPr="004E254B" w14:paraId="4012198A" w14:textId="77777777" w:rsidTr="00716048">
        <w:trPr>
          <w:jc w:val="center"/>
        </w:trPr>
        <w:tc>
          <w:tcPr>
            <w:tcW w:w="5295" w:type="dxa"/>
          </w:tcPr>
          <w:p w14:paraId="00A558D1"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Độ</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cao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lắp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đặt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thiết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bị</w:t>
            </w:r>
            <w:proofErr w:type="spellEnd"/>
            <w:r w:rsidRPr="004E254B">
              <w:rPr>
                <w:rFonts w:ascii="Times New Roman" w:eastAsia="Times New Roman" w:hAnsi="Times New Roman" w:cs="Times New Roman"/>
                <w:sz w:val="24"/>
                <w:szCs w:val="24"/>
              </w:rPr>
              <w:t xml:space="preserve"> so </w:t>
            </w:r>
            <w:proofErr w:type="spellStart"/>
            <w:r w:rsidRPr="004E254B">
              <w:rPr>
                <w:rFonts w:ascii="Times New Roman" w:eastAsia="Times New Roman" w:hAnsi="Times New Roman" w:cs="Times New Roman"/>
                <w:sz w:val="24"/>
                <w:szCs w:val="24"/>
              </w:rPr>
              <w:t>với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mực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nước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biển</w:t>
            </w:r>
            <w:proofErr w:type="spellEnd"/>
          </w:p>
        </w:tc>
        <w:tc>
          <w:tcPr>
            <w:tcW w:w="3747" w:type="dxa"/>
            <w:vAlign w:val="center"/>
          </w:tcPr>
          <w:p w14:paraId="624D06FE"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Đến</w:t>
            </w:r>
            <w:proofErr w:type="spellEnd"/>
            <w:r w:rsidRPr="004E254B">
              <w:rPr>
                <w:rFonts w:ascii="Times New Roman" w:eastAsia="Times New Roman" w:hAnsi="Times New Roman" w:cs="Times New Roman"/>
                <w:sz w:val="24"/>
                <w:szCs w:val="24"/>
              </w:rPr>
              <w:t xml:space="preserve"> 1.000 m</w:t>
            </w:r>
          </w:p>
        </w:tc>
      </w:tr>
    </w:tbl>
    <w:p w14:paraId="116A8B38" w14:textId="77777777" w:rsidR="004E254B" w:rsidRPr="004E254B" w:rsidRDefault="004E254B" w:rsidP="004E254B">
      <w:pPr>
        <w:tabs>
          <w:tab w:val="left" w:pos="851"/>
        </w:tabs>
        <w:spacing w:after="0" w:line="340" w:lineRule="exact"/>
        <w:ind w:firstLine="561"/>
        <w:jc w:val="both"/>
        <w:rPr>
          <w:rFonts w:ascii="Times New Roman" w:eastAsia="Times New Roman" w:hAnsi="Times New Roman" w:cs="Times New Roman"/>
          <w:sz w:val="24"/>
          <w:szCs w:val="24"/>
          <w:lang w:val="pt-BR"/>
        </w:rPr>
      </w:pPr>
      <w:r w:rsidRPr="004E254B">
        <w:rPr>
          <w:rFonts w:ascii="Times New Roman" w:eastAsia="Times New Roman" w:hAnsi="Times New Roman" w:cs="Times New Roman"/>
          <w:sz w:val="24"/>
          <w:szCs w:val="24"/>
          <w:lang w:val="pt-BR"/>
        </w:rPr>
        <w:t xml:space="preserve">Lưu ý: </w:t>
      </w:r>
    </w:p>
    <w:p w14:paraId="3F6B8CC8" w14:textId="77777777" w:rsidR="004E254B" w:rsidRPr="004E254B" w:rsidRDefault="004E254B" w:rsidP="004E254B">
      <w:pPr>
        <w:tabs>
          <w:tab w:val="left" w:pos="851"/>
        </w:tabs>
        <w:spacing w:after="0" w:line="340" w:lineRule="exact"/>
        <w:ind w:firstLine="561"/>
        <w:jc w:val="both"/>
        <w:rPr>
          <w:rFonts w:ascii="Times New Roman" w:eastAsia="Times New Roman" w:hAnsi="Times New Roman" w:cs="Times New Roman"/>
          <w:sz w:val="24"/>
          <w:szCs w:val="24"/>
          <w:lang w:val="pt-BR"/>
        </w:rPr>
      </w:pPr>
      <w:r w:rsidRPr="004E254B">
        <w:rPr>
          <w:rFonts w:ascii="Times New Roman" w:eastAsia="Times New Roman" w:hAnsi="Times New Roman" w:cs="Times New Roman"/>
          <w:sz w:val="24"/>
          <w:szCs w:val="24"/>
          <w:lang w:val="pt-BR"/>
        </w:rPr>
        <w:t>-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1C04994B" w14:textId="77777777" w:rsidR="004E254B" w:rsidRPr="004E254B" w:rsidRDefault="004E254B" w:rsidP="004E254B">
      <w:pPr>
        <w:tabs>
          <w:tab w:val="left" w:pos="851"/>
        </w:tabs>
        <w:spacing w:after="0" w:line="340" w:lineRule="exact"/>
        <w:jc w:val="both"/>
        <w:rPr>
          <w:rFonts w:ascii="Times New Roman" w:eastAsia="Times New Roman" w:hAnsi="Times New Roman" w:cs="Times New Roman"/>
          <w:b/>
          <w:sz w:val="24"/>
          <w:szCs w:val="24"/>
          <w:lang w:val="pt-BR"/>
        </w:rPr>
      </w:pPr>
      <w:r w:rsidRPr="004E254B">
        <w:rPr>
          <w:rFonts w:ascii="Times New Roman" w:eastAsia="Times New Roman" w:hAnsi="Times New Roman" w:cs="Times New Roman"/>
          <w:b/>
          <w:sz w:val="24"/>
          <w:szCs w:val="24"/>
          <w:lang w:val="pt-BR"/>
        </w:rPr>
        <w:t>b. Điều kiện vận hành của hệ thống điện</w:t>
      </w:r>
    </w:p>
    <w:tbl>
      <w:tblPr>
        <w:tblW w:w="89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410"/>
        <w:gridCol w:w="2260"/>
        <w:gridCol w:w="2260"/>
      </w:tblGrid>
      <w:tr w:rsidR="004E254B" w:rsidRPr="004E254B" w14:paraId="2BE832D9" w14:textId="77777777" w:rsidTr="00716048">
        <w:trPr>
          <w:trHeight w:val="371"/>
          <w:jc w:val="center"/>
        </w:trPr>
        <w:tc>
          <w:tcPr>
            <w:tcW w:w="4410" w:type="dxa"/>
            <w:vAlign w:val="center"/>
          </w:tcPr>
          <w:p w14:paraId="77799468" w14:textId="77777777" w:rsidR="004E254B" w:rsidRPr="004E254B" w:rsidRDefault="004E254B" w:rsidP="004E254B">
            <w:pPr>
              <w:spacing w:after="0" w:line="340" w:lineRule="exact"/>
              <w:jc w:val="both"/>
              <w:rPr>
                <w:rFonts w:ascii="Times New Roman" w:eastAsia="Times New Roman" w:hAnsi="Times New Roman" w:cs="Times New Roman"/>
                <w:sz w:val="24"/>
                <w:szCs w:val="24"/>
                <w:lang w:val="pt-BR"/>
              </w:rPr>
            </w:pPr>
            <w:r w:rsidRPr="004E254B">
              <w:rPr>
                <w:rFonts w:ascii="Times New Roman" w:eastAsia="Times New Roman" w:hAnsi="Times New Roman" w:cs="Times New Roman"/>
                <w:sz w:val="24"/>
                <w:szCs w:val="24"/>
                <w:lang w:val="pt-BR"/>
              </w:rPr>
              <w:t>Điện áp danh định của hệ thống (kV)</w:t>
            </w:r>
          </w:p>
        </w:tc>
        <w:tc>
          <w:tcPr>
            <w:tcW w:w="4520" w:type="dxa"/>
            <w:gridSpan w:val="2"/>
            <w:vAlign w:val="center"/>
          </w:tcPr>
          <w:p w14:paraId="0E3F4289"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0,4</w:t>
            </w:r>
          </w:p>
        </w:tc>
      </w:tr>
      <w:tr w:rsidR="004E254B" w:rsidRPr="004E254B" w14:paraId="41993453" w14:textId="77777777" w:rsidTr="00716048">
        <w:trPr>
          <w:jc w:val="center"/>
        </w:trPr>
        <w:tc>
          <w:tcPr>
            <w:tcW w:w="4410" w:type="dxa"/>
            <w:vAlign w:val="center"/>
          </w:tcPr>
          <w:p w14:paraId="05F387B3"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Sơ</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đồ</w:t>
            </w:r>
            <w:proofErr w:type="spellEnd"/>
          </w:p>
        </w:tc>
        <w:tc>
          <w:tcPr>
            <w:tcW w:w="2260" w:type="dxa"/>
            <w:vAlign w:val="center"/>
          </w:tcPr>
          <w:p w14:paraId="6AA9A1D6"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3 </w:t>
            </w:r>
            <w:proofErr w:type="spellStart"/>
            <w:r w:rsidRPr="004E254B">
              <w:rPr>
                <w:rFonts w:ascii="Times New Roman" w:eastAsia="Times New Roman" w:hAnsi="Times New Roman" w:cs="Times New Roman"/>
                <w:sz w:val="24"/>
                <w:szCs w:val="24"/>
              </w:rPr>
              <w:t>pha</w:t>
            </w:r>
            <w:proofErr w:type="spellEnd"/>
          </w:p>
        </w:tc>
        <w:tc>
          <w:tcPr>
            <w:tcW w:w="2260" w:type="dxa"/>
            <w:vAlign w:val="center"/>
          </w:tcPr>
          <w:p w14:paraId="08B27759"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1 </w:t>
            </w:r>
            <w:proofErr w:type="spellStart"/>
            <w:r w:rsidRPr="004E254B">
              <w:rPr>
                <w:rFonts w:ascii="Times New Roman" w:eastAsia="Times New Roman" w:hAnsi="Times New Roman" w:cs="Times New Roman"/>
                <w:sz w:val="24"/>
                <w:szCs w:val="24"/>
              </w:rPr>
              <w:t>pha</w:t>
            </w:r>
            <w:proofErr w:type="spellEnd"/>
          </w:p>
        </w:tc>
      </w:tr>
      <w:tr w:rsidR="004E254B" w:rsidRPr="004E254B" w14:paraId="104BAF85" w14:textId="77777777" w:rsidTr="00716048">
        <w:trPr>
          <w:trHeight w:val="620"/>
          <w:jc w:val="center"/>
        </w:trPr>
        <w:tc>
          <w:tcPr>
            <w:tcW w:w="4410" w:type="dxa"/>
            <w:vAlign w:val="center"/>
          </w:tcPr>
          <w:p w14:paraId="2D792753"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Chế</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độ</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đất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trung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tính</w:t>
            </w:r>
            <w:proofErr w:type="spellEnd"/>
          </w:p>
        </w:tc>
        <w:tc>
          <w:tcPr>
            <w:tcW w:w="2260" w:type="dxa"/>
            <w:vAlign w:val="center"/>
          </w:tcPr>
          <w:p w14:paraId="1BE66675"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Trung </w:t>
            </w:r>
            <w:proofErr w:type="spellStart"/>
            <w:r w:rsidRPr="004E254B">
              <w:rPr>
                <w:rFonts w:ascii="Times New Roman" w:eastAsia="Times New Roman" w:hAnsi="Times New Roman" w:cs="Times New Roman"/>
                <w:sz w:val="24"/>
                <w:szCs w:val="24"/>
              </w:rPr>
              <w:t>tính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đất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trực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tiếp</w:t>
            </w:r>
            <w:proofErr w:type="spellEnd"/>
          </w:p>
        </w:tc>
        <w:tc>
          <w:tcPr>
            <w:tcW w:w="2260" w:type="dxa"/>
            <w:vAlign w:val="center"/>
          </w:tcPr>
          <w:p w14:paraId="70F55F08"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Trung </w:t>
            </w:r>
            <w:proofErr w:type="spellStart"/>
            <w:r w:rsidRPr="004E254B">
              <w:rPr>
                <w:rFonts w:ascii="Times New Roman" w:eastAsia="Times New Roman" w:hAnsi="Times New Roman" w:cs="Times New Roman"/>
                <w:sz w:val="24"/>
                <w:szCs w:val="24"/>
              </w:rPr>
              <w:t>tính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đất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trực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tiếp</w:t>
            </w:r>
            <w:proofErr w:type="spellEnd"/>
          </w:p>
        </w:tc>
      </w:tr>
      <w:tr w:rsidR="004E254B" w:rsidRPr="004E254B" w14:paraId="11EB874B" w14:textId="77777777" w:rsidTr="00716048">
        <w:trPr>
          <w:jc w:val="center"/>
        </w:trPr>
        <w:tc>
          <w:tcPr>
            <w:tcW w:w="4410" w:type="dxa"/>
            <w:vAlign w:val="center"/>
          </w:tcPr>
          <w:p w14:paraId="42992D4D"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áp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làm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việc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lớn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nhất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của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thiết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bị</w:t>
            </w:r>
            <w:proofErr w:type="spellEnd"/>
            <w:r w:rsidRPr="004E254B">
              <w:rPr>
                <w:rFonts w:ascii="Times New Roman" w:eastAsia="Times New Roman" w:hAnsi="Times New Roman" w:cs="Times New Roman"/>
                <w:sz w:val="24"/>
                <w:szCs w:val="24"/>
              </w:rPr>
              <w:t xml:space="preserve"> (kV)</w:t>
            </w:r>
          </w:p>
        </w:tc>
        <w:tc>
          <w:tcPr>
            <w:tcW w:w="2260" w:type="dxa"/>
            <w:vAlign w:val="center"/>
          </w:tcPr>
          <w:p w14:paraId="096BAE5B"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0,4</w:t>
            </w:r>
          </w:p>
        </w:tc>
        <w:tc>
          <w:tcPr>
            <w:tcW w:w="2260" w:type="dxa"/>
            <w:vAlign w:val="center"/>
          </w:tcPr>
          <w:p w14:paraId="030C8233"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0,23</w:t>
            </w:r>
          </w:p>
        </w:tc>
      </w:tr>
      <w:tr w:rsidR="004E254B" w:rsidRPr="004E254B" w14:paraId="487C88EC" w14:textId="77777777" w:rsidTr="00716048">
        <w:trPr>
          <w:jc w:val="center"/>
        </w:trPr>
        <w:tc>
          <w:tcPr>
            <w:tcW w:w="4410" w:type="dxa"/>
            <w:vAlign w:val="center"/>
          </w:tcPr>
          <w:p w14:paraId="13B1F489"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lastRenderedPageBreak/>
              <w:t>Tần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số</w:t>
            </w:r>
            <w:proofErr w:type="spellEnd"/>
            <w:r w:rsidRPr="004E254B">
              <w:rPr>
                <w:rFonts w:ascii="Times New Roman" w:eastAsia="Times New Roman" w:hAnsi="Times New Roman" w:cs="Times New Roman"/>
                <w:sz w:val="24"/>
                <w:szCs w:val="24"/>
              </w:rPr>
              <w:t xml:space="preserve"> (Hz)</w:t>
            </w:r>
          </w:p>
        </w:tc>
        <w:tc>
          <w:tcPr>
            <w:tcW w:w="4520" w:type="dxa"/>
            <w:gridSpan w:val="2"/>
            <w:vAlign w:val="center"/>
          </w:tcPr>
          <w:p w14:paraId="2CFEDD4C"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50</w:t>
            </w:r>
          </w:p>
        </w:tc>
      </w:tr>
    </w:tbl>
    <w:p w14:paraId="6C9D972E" w14:textId="77777777" w:rsidR="004E254B" w:rsidRPr="004E254B" w:rsidRDefault="004E254B" w:rsidP="004E254B">
      <w:pPr>
        <w:tabs>
          <w:tab w:val="left" w:pos="851"/>
        </w:tabs>
        <w:spacing w:after="0" w:line="340" w:lineRule="exact"/>
        <w:jc w:val="both"/>
        <w:rPr>
          <w:rFonts w:ascii="Times New Roman" w:eastAsia="Times New Roman" w:hAnsi="Times New Roman" w:cs="Times New Roman"/>
          <w:b/>
          <w:bCs/>
          <w:sz w:val="24"/>
          <w:szCs w:val="24"/>
          <w:lang w:val="pt-BR"/>
        </w:rPr>
      </w:pPr>
      <w:r w:rsidRPr="004E254B">
        <w:rPr>
          <w:rFonts w:ascii="Times New Roman" w:eastAsia="Times New Roman" w:hAnsi="Times New Roman" w:cs="Times New Roman"/>
          <w:b/>
          <w:bCs/>
          <w:sz w:val="24"/>
          <w:szCs w:val="24"/>
          <w:lang w:val="pt-BR"/>
        </w:rPr>
        <w:t xml:space="preserve">c. </w:t>
      </w:r>
      <w:proofErr w:type="spellStart"/>
      <w:r w:rsidRPr="004E254B">
        <w:rPr>
          <w:rFonts w:ascii=".VnTime" w:eastAsia="Times New Roman" w:hAnsi=".VnTime" w:cs="Times New Roman"/>
          <w:b/>
          <w:bCs/>
          <w:sz w:val="24"/>
          <w:szCs w:val="24"/>
        </w:rPr>
        <w:t>Điều</w:t>
      </w:r>
      <w:proofErr w:type="spellEnd"/>
      <w:r w:rsidRPr="004E254B">
        <w:rPr>
          <w:rFonts w:ascii=".VnTime" w:eastAsia="Times New Roman" w:hAnsi=".VnTime" w:cs="Times New Roman"/>
          <w:b/>
          <w:bCs/>
          <w:sz w:val="24"/>
          <w:szCs w:val="24"/>
        </w:rPr>
        <w:t xml:space="preserve"> </w:t>
      </w:r>
      <w:proofErr w:type="spellStart"/>
      <w:r w:rsidRPr="004E254B">
        <w:rPr>
          <w:rFonts w:ascii=".VnTime" w:eastAsia="Times New Roman" w:hAnsi=".VnTime" w:cs="Times New Roman"/>
          <w:b/>
          <w:bCs/>
          <w:sz w:val="24"/>
          <w:szCs w:val="24"/>
        </w:rPr>
        <w:t>kiện</w:t>
      </w:r>
      <w:proofErr w:type="spellEnd"/>
      <w:r w:rsidRPr="004E254B">
        <w:rPr>
          <w:rFonts w:ascii=".VnTime" w:eastAsia="Times New Roman" w:hAnsi=".VnTime" w:cs="Times New Roman"/>
          <w:b/>
          <w:bCs/>
          <w:sz w:val="24"/>
          <w:szCs w:val="24"/>
        </w:rPr>
        <w:t xml:space="preserve"> </w:t>
      </w:r>
      <w:proofErr w:type="spellStart"/>
      <w:r w:rsidRPr="004E254B">
        <w:rPr>
          <w:rFonts w:ascii=".VnTime" w:eastAsia="Times New Roman" w:hAnsi=".VnTime" w:cs="Times New Roman"/>
          <w:b/>
          <w:bCs/>
          <w:sz w:val="24"/>
          <w:szCs w:val="24"/>
        </w:rPr>
        <w:t>về</w:t>
      </w:r>
      <w:proofErr w:type="spellEnd"/>
      <w:r w:rsidRPr="004E254B">
        <w:rPr>
          <w:rFonts w:ascii=".VnTime" w:eastAsia="Times New Roman" w:hAnsi=".VnTime" w:cs="Times New Roman"/>
          <w:b/>
          <w:bCs/>
          <w:sz w:val="24"/>
          <w:szCs w:val="24"/>
        </w:rPr>
        <w:t xml:space="preserve"> </w:t>
      </w:r>
      <w:proofErr w:type="spellStart"/>
      <w:r w:rsidRPr="004E254B">
        <w:rPr>
          <w:rFonts w:ascii=".VnTime" w:eastAsia="Times New Roman" w:hAnsi=".VnTime" w:cs="Times New Roman"/>
          <w:b/>
          <w:bCs/>
          <w:sz w:val="24"/>
          <w:szCs w:val="24"/>
        </w:rPr>
        <w:t>quản</w:t>
      </w:r>
      <w:proofErr w:type="spellEnd"/>
      <w:r w:rsidRPr="004E254B">
        <w:rPr>
          <w:rFonts w:ascii=".VnTime" w:eastAsia="Times New Roman" w:hAnsi=".VnTime" w:cs="Times New Roman"/>
          <w:b/>
          <w:bCs/>
          <w:sz w:val="24"/>
          <w:szCs w:val="24"/>
        </w:rPr>
        <w:t xml:space="preserve"> </w:t>
      </w:r>
      <w:proofErr w:type="spellStart"/>
      <w:r w:rsidRPr="004E254B">
        <w:rPr>
          <w:rFonts w:ascii=".VnTime" w:eastAsia="Times New Roman" w:hAnsi=".VnTime" w:cs="Times New Roman"/>
          <w:b/>
          <w:bCs/>
          <w:sz w:val="24"/>
          <w:szCs w:val="24"/>
        </w:rPr>
        <w:t>lý</w:t>
      </w:r>
      <w:proofErr w:type="spellEnd"/>
      <w:r w:rsidRPr="004E254B">
        <w:rPr>
          <w:rFonts w:ascii=".VnTime" w:eastAsia="Times New Roman" w:hAnsi=".VnTime" w:cs="Times New Roman"/>
          <w:b/>
          <w:bCs/>
          <w:sz w:val="24"/>
          <w:szCs w:val="24"/>
        </w:rPr>
        <w:t xml:space="preserve"> </w:t>
      </w:r>
      <w:proofErr w:type="spellStart"/>
      <w:r w:rsidRPr="004E254B">
        <w:rPr>
          <w:rFonts w:ascii=".VnTime" w:eastAsia="Times New Roman" w:hAnsi=".VnTime" w:cs="Times New Roman"/>
          <w:b/>
          <w:bCs/>
          <w:sz w:val="24"/>
          <w:szCs w:val="24"/>
        </w:rPr>
        <w:t>chất</w:t>
      </w:r>
      <w:proofErr w:type="spellEnd"/>
      <w:r w:rsidRPr="004E254B">
        <w:rPr>
          <w:rFonts w:ascii=".VnTime" w:eastAsia="Times New Roman" w:hAnsi=".VnTime" w:cs="Times New Roman"/>
          <w:b/>
          <w:bCs/>
          <w:sz w:val="24"/>
          <w:szCs w:val="24"/>
        </w:rPr>
        <w:t xml:space="preserve"> </w:t>
      </w:r>
      <w:proofErr w:type="spellStart"/>
      <w:r w:rsidRPr="004E254B">
        <w:rPr>
          <w:rFonts w:ascii=".VnTime" w:eastAsia="Times New Roman" w:hAnsi=".VnTime" w:cs="Times New Roman"/>
          <w:b/>
          <w:bCs/>
          <w:sz w:val="24"/>
          <w:szCs w:val="24"/>
        </w:rPr>
        <w:t>lượng</w:t>
      </w:r>
      <w:proofErr w:type="spellEnd"/>
      <w:r w:rsidRPr="004E254B">
        <w:rPr>
          <w:rFonts w:ascii=".VnTime" w:eastAsia="Times New Roman" w:hAnsi=".VnTime" w:cs="Times New Roman"/>
          <w:b/>
          <w:bCs/>
          <w:sz w:val="24"/>
          <w:szCs w:val="24"/>
        </w:rPr>
        <w:t xml:space="preserve"> </w:t>
      </w:r>
      <w:proofErr w:type="spellStart"/>
      <w:r w:rsidRPr="004E254B">
        <w:rPr>
          <w:rFonts w:ascii=".VnTime" w:eastAsia="Times New Roman" w:hAnsi=".VnTime" w:cs="Times New Roman"/>
          <w:b/>
          <w:bCs/>
          <w:sz w:val="24"/>
          <w:szCs w:val="24"/>
        </w:rPr>
        <w:t>của</w:t>
      </w:r>
      <w:proofErr w:type="spellEnd"/>
      <w:r w:rsidRPr="004E254B">
        <w:rPr>
          <w:rFonts w:ascii=".VnTime" w:eastAsia="Times New Roman" w:hAnsi=".VnTime" w:cs="Times New Roman"/>
          <w:b/>
          <w:bCs/>
          <w:sz w:val="24"/>
          <w:szCs w:val="24"/>
        </w:rPr>
        <w:t xml:space="preserve"> </w:t>
      </w:r>
      <w:proofErr w:type="spellStart"/>
      <w:r w:rsidRPr="004E254B">
        <w:rPr>
          <w:rFonts w:ascii=".VnTime" w:eastAsia="Times New Roman" w:hAnsi=".VnTime" w:cs="Times New Roman"/>
          <w:b/>
          <w:bCs/>
          <w:sz w:val="24"/>
          <w:szCs w:val="24"/>
        </w:rPr>
        <w:t>nhà</w:t>
      </w:r>
      <w:proofErr w:type="spellEnd"/>
      <w:r w:rsidRPr="004E254B">
        <w:rPr>
          <w:rFonts w:ascii=".VnTime" w:eastAsia="Times New Roman" w:hAnsi=".VnTime" w:cs="Times New Roman"/>
          <w:b/>
          <w:bCs/>
          <w:sz w:val="24"/>
          <w:szCs w:val="24"/>
        </w:rPr>
        <w:t xml:space="preserve"> </w:t>
      </w:r>
      <w:proofErr w:type="spellStart"/>
      <w:r w:rsidRPr="004E254B">
        <w:rPr>
          <w:rFonts w:ascii=".VnTime" w:eastAsia="Times New Roman" w:hAnsi=".VnTime" w:cs="Times New Roman"/>
          <w:b/>
          <w:bCs/>
          <w:sz w:val="24"/>
          <w:szCs w:val="24"/>
        </w:rPr>
        <w:t>sản</w:t>
      </w:r>
      <w:proofErr w:type="spellEnd"/>
      <w:r w:rsidRPr="004E254B">
        <w:rPr>
          <w:rFonts w:ascii=".VnTime" w:eastAsia="Times New Roman" w:hAnsi=".VnTime" w:cs="Times New Roman"/>
          <w:b/>
          <w:bCs/>
          <w:sz w:val="24"/>
          <w:szCs w:val="24"/>
        </w:rPr>
        <w:t xml:space="preserve"> </w:t>
      </w:r>
      <w:proofErr w:type="spellStart"/>
      <w:r w:rsidRPr="004E254B">
        <w:rPr>
          <w:rFonts w:ascii=".VnTime" w:eastAsia="Times New Roman" w:hAnsi=".VnTime" w:cs="Times New Roman"/>
          <w:b/>
          <w:bCs/>
          <w:sz w:val="24"/>
          <w:szCs w:val="24"/>
        </w:rPr>
        <w:t>xuất</w:t>
      </w:r>
      <w:proofErr w:type="spellEnd"/>
    </w:p>
    <w:p w14:paraId="74BDAA8E" w14:textId="77777777" w:rsidR="004E254B" w:rsidRPr="004E254B" w:rsidRDefault="004E254B" w:rsidP="004E254B">
      <w:pPr>
        <w:tabs>
          <w:tab w:val="left" w:pos="851"/>
        </w:tabs>
        <w:suppressAutoHyphens/>
        <w:spacing w:after="0" w:line="340" w:lineRule="exact"/>
        <w:ind w:right="-72" w:firstLine="567"/>
        <w:jc w:val="both"/>
        <w:rPr>
          <w:rFonts w:ascii="Times New Roman" w:eastAsia="Times New Roman" w:hAnsi="Times New Roman" w:cs="Times New Roman"/>
          <w:spacing w:val="-4"/>
          <w:sz w:val="24"/>
          <w:szCs w:val="24"/>
        </w:rPr>
      </w:pPr>
      <w:proofErr w:type="spellStart"/>
      <w:r w:rsidRPr="004E254B">
        <w:rPr>
          <w:rFonts w:ascii="Times New Roman" w:eastAsia="Times New Roman" w:hAnsi="Times New Roman" w:cs="Times New Roman"/>
          <w:spacing w:val="-4"/>
          <w:sz w:val="24"/>
          <w:szCs w:val="24"/>
        </w:rPr>
        <w:t>Nhà</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sản</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xuất</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phải</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có</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chứng</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chỉ</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về</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hệ</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thống</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quản</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lý</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chất</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lượng</w:t>
      </w:r>
      <w:proofErr w:type="spellEnd"/>
      <w:r w:rsidRPr="004E254B">
        <w:rPr>
          <w:rFonts w:ascii="Times New Roman" w:eastAsia="Times New Roman" w:hAnsi="Times New Roman" w:cs="Times New Roman"/>
          <w:spacing w:val="-4"/>
          <w:sz w:val="24"/>
          <w:szCs w:val="24"/>
        </w:rPr>
        <w:t xml:space="preserve"> (ISO-9001 </w:t>
      </w:r>
      <w:proofErr w:type="spellStart"/>
      <w:r w:rsidRPr="004E254B">
        <w:rPr>
          <w:rFonts w:ascii="Times New Roman" w:eastAsia="Times New Roman" w:hAnsi="Times New Roman" w:cs="Times New Roman"/>
          <w:spacing w:val="-4"/>
          <w:sz w:val="24"/>
          <w:szCs w:val="24"/>
        </w:rPr>
        <w:t>hoặc</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tương</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đương</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được</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áp</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dụng</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vào</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ngành</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nghề</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sản</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xuất</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thiết</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bị</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Nhà</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sản</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xuất</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phải</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có</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phòng</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thử</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nghiệm</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xuất</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xưởng</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với</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các</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trang</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thiết</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bị</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phục</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vụ</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thử</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nghiệm</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được</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kiểm</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chuẩn</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bởi</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cơ</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quan</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quản</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lý</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chất</w:t>
      </w:r>
      <w:proofErr w:type="spellEnd"/>
      <w:r w:rsidRPr="004E254B">
        <w:rPr>
          <w:rFonts w:ascii="Times New Roman" w:eastAsia="Times New Roman" w:hAnsi="Times New Roman" w:cs="Times New Roman"/>
          <w:spacing w:val="-4"/>
          <w:sz w:val="24"/>
          <w:szCs w:val="24"/>
        </w:rPr>
        <w:t xml:space="preserve"> </w:t>
      </w:r>
      <w:proofErr w:type="spellStart"/>
      <w:r w:rsidRPr="004E254B">
        <w:rPr>
          <w:rFonts w:ascii="Times New Roman" w:eastAsia="Times New Roman" w:hAnsi="Times New Roman" w:cs="Times New Roman"/>
          <w:spacing w:val="-4"/>
          <w:sz w:val="24"/>
          <w:szCs w:val="24"/>
        </w:rPr>
        <w:t>lượng</w:t>
      </w:r>
      <w:proofErr w:type="spellEnd"/>
      <w:r w:rsidRPr="004E254B">
        <w:rPr>
          <w:rFonts w:ascii="Times New Roman" w:eastAsia="Times New Roman" w:hAnsi="Times New Roman" w:cs="Times New Roman"/>
          <w:spacing w:val="-4"/>
          <w:sz w:val="24"/>
          <w:szCs w:val="24"/>
        </w:rPr>
        <w:t>.</w:t>
      </w:r>
    </w:p>
    <w:p w14:paraId="2B450AB0" w14:textId="77777777" w:rsidR="004E254B" w:rsidRPr="004E254B" w:rsidRDefault="004E254B" w:rsidP="004E254B">
      <w:pPr>
        <w:tabs>
          <w:tab w:val="left" w:pos="851"/>
        </w:tabs>
        <w:spacing w:after="0" w:line="340" w:lineRule="exact"/>
        <w:jc w:val="both"/>
        <w:rPr>
          <w:rFonts w:ascii="Times New Roman" w:eastAsia="Times New Roman" w:hAnsi="Times New Roman" w:cs="Times New Roman"/>
          <w:b/>
          <w:sz w:val="24"/>
          <w:szCs w:val="24"/>
        </w:rPr>
      </w:pPr>
      <w:r w:rsidRPr="004E254B">
        <w:rPr>
          <w:rFonts w:ascii="Times New Roman" w:eastAsia="Times New Roman" w:hAnsi="Times New Roman" w:cs="Times New Roman"/>
          <w:b/>
          <w:sz w:val="24"/>
          <w:szCs w:val="24"/>
        </w:rPr>
        <w:t xml:space="preserve">d. </w:t>
      </w:r>
      <w:proofErr w:type="spellStart"/>
      <w:r w:rsidRPr="004E254B">
        <w:rPr>
          <w:rFonts w:ascii="Times New Roman" w:eastAsia="Times New Roman" w:hAnsi="Times New Roman" w:cs="Times New Roman"/>
          <w:b/>
          <w:sz w:val="24"/>
          <w:szCs w:val="24"/>
        </w:rPr>
        <w:t>Yêu</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cầu</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về</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bản</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vẽ</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và</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tài</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liệu</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kỹ</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thuật</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thiết</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bị</w:t>
      </w:r>
      <w:proofErr w:type="spellEnd"/>
      <w:r w:rsidRPr="004E254B">
        <w:rPr>
          <w:rFonts w:ascii="Times New Roman" w:eastAsia="Times New Roman" w:hAnsi="Times New Roman" w:cs="Times New Roman"/>
          <w:b/>
          <w:sz w:val="24"/>
          <w:szCs w:val="24"/>
        </w:rPr>
        <w:t>:</w:t>
      </w:r>
    </w:p>
    <w:p w14:paraId="12B7DA95"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Thiết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bị</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phải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được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cung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cấp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bản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vẽ</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tài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liệu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kỹ</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thuật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sau</w:t>
      </w:r>
      <w:proofErr w:type="spellEnd"/>
      <w:r w:rsidRPr="004E254B">
        <w:rPr>
          <w:rFonts w:ascii="Times New Roman" w:eastAsia="Times New Roman" w:hAnsi="Times New Roman" w:cs="Times New Roman"/>
          <w:sz w:val="24"/>
          <w:szCs w:val="24"/>
        </w:rPr>
        <w:t>:</w:t>
      </w:r>
      <w:r w:rsidRPr="004E254B">
        <w:rPr>
          <w:rFonts w:ascii="Times New Roman" w:eastAsia="Times New Roman" w:hAnsi="Times New Roman" w:cs="Times New Roman"/>
          <w:sz w:val="24"/>
          <w:szCs w:val="24"/>
        </w:rPr>
        <w:tab/>
      </w:r>
    </w:p>
    <w:p w14:paraId="32493509" w14:textId="77777777" w:rsidR="004E254B" w:rsidRPr="004E254B" w:rsidRDefault="004E254B" w:rsidP="004E254B">
      <w:pPr>
        <w:tabs>
          <w:tab w:val="left" w:pos="851"/>
        </w:tabs>
        <w:spacing w:after="0" w:line="340" w:lineRule="exact"/>
        <w:ind w:left="567"/>
        <w:jc w:val="both"/>
        <w:rPr>
          <w:rFonts w:ascii="Times New Roman" w:eastAsia="Times New Roman" w:hAnsi="Times New Roman" w:cs="Times New Roman"/>
          <w:sz w:val="24"/>
          <w:szCs w:val="24"/>
          <w:lang w:val="vi-VN"/>
        </w:rPr>
      </w:pPr>
      <w:r w:rsidRPr="004E254B">
        <w:rPr>
          <w:rFonts w:ascii="Times New Roman" w:eastAsia="Times New Roman" w:hAnsi="Times New Roman" w:cs="Times New Roman"/>
          <w:sz w:val="24"/>
          <w:szCs w:val="24"/>
        </w:rPr>
        <w:t xml:space="preserve">d.1. </w:t>
      </w:r>
      <w:r w:rsidRPr="004E254B">
        <w:rPr>
          <w:rFonts w:ascii="Times New Roman" w:eastAsia="Times New Roman" w:hAnsi="Times New Roman" w:cs="Times New Roman"/>
          <w:sz w:val="24"/>
          <w:szCs w:val="24"/>
          <w:lang w:val="vi-VN"/>
        </w:rPr>
        <w:t>Bản vẽ tổng thể</w:t>
      </w: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cấu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trúc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thiết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bị</w:t>
      </w:r>
      <w:proofErr w:type="spellEnd"/>
      <w:r w:rsidRPr="004E254B">
        <w:rPr>
          <w:rFonts w:ascii="Times New Roman" w:eastAsia="Times New Roman" w:hAnsi="Times New Roman" w:cs="Times New Roman"/>
          <w:sz w:val="24"/>
          <w:szCs w:val="24"/>
          <w:lang w:val="vi-VN"/>
        </w:rPr>
        <w:t xml:space="preserve"> bao gồm kích thước và khối lượng.</w:t>
      </w:r>
    </w:p>
    <w:p w14:paraId="3D8468DF"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lang w:val="vi-VN"/>
        </w:rPr>
      </w:pPr>
      <w:r w:rsidRPr="004E254B">
        <w:rPr>
          <w:rFonts w:ascii="Times New Roman" w:eastAsia="Times New Roman" w:hAnsi="Times New Roman" w:cs="Times New Roman"/>
          <w:spacing w:val="4"/>
          <w:sz w:val="24"/>
          <w:szCs w:val="24"/>
        </w:rPr>
        <w:t xml:space="preserve">d.2. </w:t>
      </w:r>
      <w:r w:rsidRPr="004E254B">
        <w:rPr>
          <w:rFonts w:ascii="Times New Roman" w:eastAsia="Times New Roman" w:hAnsi="Times New Roman" w:cs="Times New Roman"/>
          <w:spacing w:val="4"/>
          <w:sz w:val="24"/>
          <w:szCs w:val="24"/>
          <w:lang w:val="vi-VN"/>
        </w:rPr>
        <w:t>Tài liệu hướng dẫn lắp đặt, vận hành, sửa chữa và bảo dưỡng thiết bị.</w:t>
      </w:r>
    </w:p>
    <w:p w14:paraId="1BB7FB3F" w14:textId="77777777" w:rsidR="004E254B" w:rsidRPr="004E254B" w:rsidRDefault="004E254B" w:rsidP="004E254B">
      <w:pPr>
        <w:tabs>
          <w:tab w:val="left" w:pos="851"/>
        </w:tabs>
        <w:spacing w:after="0" w:line="340" w:lineRule="exact"/>
        <w:ind w:left="567"/>
        <w:jc w:val="both"/>
        <w:rPr>
          <w:rFonts w:ascii="Times New Roman" w:eastAsia="Times New Roman" w:hAnsi="Times New Roman" w:cs="Times New Roman"/>
          <w:color w:val="000000"/>
          <w:sz w:val="24"/>
          <w:szCs w:val="24"/>
          <w:lang w:val="vi-VN"/>
        </w:rPr>
      </w:pPr>
      <w:r w:rsidRPr="004E254B">
        <w:rPr>
          <w:rFonts w:ascii="Times New Roman" w:eastAsia="Times New Roman" w:hAnsi="Times New Roman" w:cs="Times New Roman"/>
          <w:sz w:val="24"/>
          <w:szCs w:val="24"/>
        </w:rPr>
        <w:t xml:space="preserve">d.3. </w:t>
      </w:r>
      <w:r w:rsidRPr="004E254B">
        <w:rPr>
          <w:rFonts w:ascii="Times New Roman" w:eastAsia="Times New Roman" w:hAnsi="Times New Roman" w:cs="Times New Roman"/>
          <w:sz w:val="24"/>
          <w:szCs w:val="24"/>
          <w:lang w:val="vi-VN"/>
        </w:rPr>
        <w:t>Các biên bản thử nghiệm và giấy chứng nhận quản lý chất lượng</w:t>
      </w:r>
      <w:r w:rsidRPr="004E254B">
        <w:rPr>
          <w:rFonts w:ascii="Times New Roman" w:eastAsia="Times New Roman" w:hAnsi="Times New Roman" w:cs="Times New Roman"/>
          <w:sz w:val="24"/>
          <w:szCs w:val="24"/>
        </w:rPr>
        <w:t xml:space="preserve"> ISO</w:t>
      </w:r>
      <w:r w:rsidRPr="004E254B">
        <w:rPr>
          <w:rFonts w:ascii="Times New Roman" w:eastAsia="Times New Roman" w:hAnsi="Times New Roman" w:cs="Times New Roman"/>
          <w:sz w:val="24"/>
          <w:szCs w:val="24"/>
          <w:lang w:val="vi-VN"/>
        </w:rPr>
        <w:t>.</w:t>
      </w:r>
    </w:p>
    <w:p w14:paraId="7C2E5741" w14:textId="77777777" w:rsidR="004E254B" w:rsidRPr="004E254B" w:rsidRDefault="004E254B" w:rsidP="004E254B">
      <w:pPr>
        <w:tabs>
          <w:tab w:val="left" w:pos="851"/>
        </w:tabs>
        <w:spacing w:after="0" w:line="340" w:lineRule="exact"/>
        <w:jc w:val="both"/>
        <w:rPr>
          <w:rFonts w:ascii="Times New Roman" w:eastAsia="Times New Roman" w:hAnsi="Times New Roman" w:cs="Times New Roman"/>
          <w:b/>
          <w:sz w:val="24"/>
          <w:szCs w:val="24"/>
        </w:rPr>
      </w:pPr>
      <w:r w:rsidRPr="004E254B">
        <w:rPr>
          <w:rFonts w:ascii="Times New Roman" w:eastAsia="Times New Roman" w:hAnsi="Times New Roman" w:cs="Times New Roman"/>
          <w:b/>
          <w:sz w:val="24"/>
          <w:szCs w:val="24"/>
        </w:rPr>
        <w:t xml:space="preserve">e. </w:t>
      </w:r>
      <w:proofErr w:type="spellStart"/>
      <w:r w:rsidRPr="004E254B">
        <w:rPr>
          <w:rFonts w:ascii="Times New Roman" w:eastAsia="Times New Roman" w:hAnsi="Times New Roman" w:cs="Times New Roman"/>
          <w:b/>
          <w:sz w:val="24"/>
          <w:szCs w:val="24"/>
        </w:rPr>
        <w:t>Yêu</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cầu</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khác</w:t>
      </w:r>
      <w:proofErr w:type="spellEnd"/>
      <w:r w:rsidRPr="004E254B">
        <w:rPr>
          <w:rFonts w:ascii="Times New Roman" w:eastAsia="Times New Roman" w:hAnsi="Times New Roman" w:cs="Times New Roman"/>
          <w:b/>
          <w:sz w:val="24"/>
          <w:szCs w:val="24"/>
        </w:rPr>
        <w:t>:</w:t>
      </w:r>
    </w:p>
    <w:p w14:paraId="18D661BC"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lang w:val="sv-SE"/>
        </w:rPr>
      </w:pPr>
      <w:r w:rsidRPr="004E254B">
        <w:rPr>
          <w:rFonts w:ascii="Times New Roman" w:eastAsia="Times New Roman" w:hAnsi="Times New Roman" w:cs="Times New Roman"/>
          <w:sz w:val="24"/>
          <w:szCs w:val="24"/>
          <w:lang w:val="sv-SE"/>
        </w:rPr>
        <w:t xml:space="preserve">e.1. 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73702C5B" w14:textId="77777777" w:rsidR="004E254B" w:rsidRPr="004E254B" w:rsidRDefault="004E254B" w:rsidP="004E254B">
      <w:pPr>
        <w:spacing w:after="0" w:line="340" w:lineRule="exact"/>
        <w:ind w:firstLine="567"/>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lang w:val="sv-SE"/>
        </w:rPr>
        <w:t>e.2. Thiết bị phải đáp ứng được độ bền đối với các điều kiện về khí hậu và môi trường tại Việt Nam: được nhiệt đới hóa, phù hợp với điều kiện môi trường lắp đặt vận hành</w:t>
      </w:r>
    </w:p>
    <w:p w14:paraId="31628EB4" w14:textId="77777777" w:rsidR="004E254B" w:rsidRPr="004E254B" w:rsidRDefault="004E254B" w:rsidP="004E254B">
      <w:pPr>
        <w:tabs>
          <w:tab w:val="left" w:pos="851"/>
        </w:tabs>
        <w:spacing w:after="0" w:line="340" w:lineRule="exact"/>
        <w:jc w:val="both"/>
        <w:rPr>
          <w:rFonts w:ascii="Times New Roman" w:eastAsia="Times New Roman" w:hAnsi="Times New Roman" w:cs="Times New Roman"/>
          <w:b/>
          <w:sz w:val="24"/>
          <w:szCs w:val="24"/>
        </w:rPr>
      </w:pPr>
      <w:r w:rsidRPr="004E254B">
        <w:rPr>
          <w:rFonts w:ascii="Times New Roman" w:eastAsia="Times New Roman" w:hAnsi="Times New Roman" w:cs="Times New Roman"/>
          <w:b/>
          <w:sz w:val="24"/>
          <w:szCs w:val="24"/>
        </w:rPr>
        <w:t xml:space="preserve">f. </w:t>
      </w:r>
      <w:proofErr w:type="spellStart"/>
      <w:r w:rsidRPr="004E254B">
        <w:rPr>
          <w:rFonts w:ascii="Times New Roman" w:eastAsia="Times New Roman" w:hAnsi="Times New Roman" w:cs="Times New Roman"/>
          <w:b/>
          <w:sz w:val="24"/>
          <w:szCs w:val="24"/>
        </w:rPr>
        <w:t>Yêu</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cầu</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chung</w:t>
      </w:r>
      <w:proofErr w:type="spellEnd"/>
    </w:p>
    <w:p w14:paraId="2D095BBE"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f.1. </w:t>
      </w:r>
      <w:proofErr w:type="spellStart"/>
      <w:r w:rsidRPr="004E254B">
        <w:rPr>
          <w:rFonts w:ascii="Times New Roman" w:eastAsia="Times New Roman" w:hAnsi="Times New Roman" w:cs="Times New Roman"/>
          <w:sz w:val="24"/>
          <w:szCs w:val="24"/>
        </w:rPr>
        <w:t>Yêu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cầu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kỹ</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thuật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này</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áp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dụng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cho</w:t>
      </w:r>
      <w:proofErr w:type="spellEnd"/>
      <w:r w:rsidRPr="004E254B">
        <w:rPr>
          <w:rFonts w:ascii="Times New Roman" w:eastAsia="Times New Roman" w:hAnsi="Times New Roman" w:cs="Times New Roman"/>
          <w:sz w:val="24"/>
          <w:szCs w:val="24"/>
        </w:rPr>
        <w:t>:</w:t>
      </w:r>
    </w:p>
    <w:p w14:paraId="5B116562"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MCCB (</w:t>
      </w:r>
      <w:proofErr w:type="spellStart"/>
      <w:r w:rsidRPr="004E254B">
        <w:rPr>
          <w:rFonts w:ascii="Times New Roman" w:eastAsia="Times New Roman" w:hAnsi="Times New Roman" w:cs="Times New Roman"/>
          <w:sz w:val="24"/>
          <w:szCs w:val="24"/>
        </w:rPr>
        <w:t>Áp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tô</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mát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kiểu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vỏ</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đúc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loại</w:t>
      </w:r>
      <w:proofErr w:type="spellEnd"/>
      <w:r w:rsidRPr="004E254B">
        <w:rPr>
          <w:rFonts w:ascii="Times New Roman" w:eastAsia="Times New Roman" w:hAnsi="Times New Roman" w:cs="Times New Roman"/>
          <w:sz w:val="24"/>
          <w:szCs w:val="24"/>
        </w:rPr>
        <w:t xml:space="preserve"> 3 </w:t>
      </w:r>
      <w:proofErr w:type="spellStart"/>
      <w:r w:rsidRPr="004E254B">
        <w:rPr>
          <w:rFonts w:ascii="Times New Roman" w:eastAsia="Times New Roman" w:hAnsi="Times New Roman" w:cs="Times New Roman"/>
          <w:sz w:val="24"/>
          <w:szCs w:val="24"/>
        </w:rPr>
        <w:t>cực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dùng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để</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bảo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vệ</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chống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quá</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tải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ngắn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phía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hạ</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áp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của</w:t>
      </w:r>
      <w:proofErr w:type="spellEnd"/>
      <w:r w:rsidRPr="004E254B">
        <w:rPr>
          <w:rFonts w:ascii="Times New Roman" w:eastAsia="Times New Roman" w:hAnsi="Times New Roman" w:cs="Times New Roman"/>
          <w:sz w:val="24"/>
          <w:szCs w:val="24"/>
        </w:rPr>
        <w:t xml:space="preserve"> MBA 3 </w:t>
      </w:r>
      <w:proofErr w:type="spellStart"/>
      <w:r w:rsidRPr="004E254B">
        <w:rPr>
          <w:rFonts w:ascii="Times New Roman" w:eastAsia="Times New Roman" w:hAnsi="Times New Roman" w:cs="Times New Roman"/>
          <w:sz w:val="24"/>
          <w:szCs w:val="24"/>
        </w:rPr>
        <w:t>pha</w:t>
      </w:r>
      <w:proofErr w:type="spellEnd"/>
      <w:r w:rsidRPr="004E254B">
        <w:rPr>
          <w:rFonts w:ascii="Times New Roman" w:eastAsia="Times New Roman" w:hAnsi="Times New Roman" w:cs="Times New Roman"/>
          <w:sz w:val="24"/>
          <w:szCs w:val="24"/>
        </w:rPr>
        <w:t>.</w:t>
      </w:r>
    </w:p>
    <w:p w14:paraId="456B46E1"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f.2. </w:t>
      </w:r>
      <w:proofErr w:type="spellStart"/>
      <w:r w:rsidRPr="004E254B">
        <w:rPr>
          <w:rFonts w:ascii="Times New Roman" w:eastAsia="Times New Roman" w:hAnsi="Times New Roman" w:cs="Times New Roman"/>
          <w:sz w:val="24"/>
          <w:szCs w:val="24"/>
        </w:rPr>
        <w:t>Thiết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bị</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được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chế</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tạo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theo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tiêu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chuẩn</w:t>
      </w:r>
      <w:proofErr w:type="spellEnd"/>
      <w:r w:rsidRPr="004E254B">
        <w:rPr>
          <w:rFonts w:ascii="Times New Roman" w:eastAsia="Times New Roman" w:hAnsi="Times New Roman" w:cs="Times New Roman"/>
          <w:sz w:val="24"/>
          <w:szCs w:val="24"/>
        </w:rPr>
        <w:t xml:space="preserve"> IEC 60947-1, IEC 60947-2 </w:t>
      </w:r>
      <w:proofErr w:type="spellStart"/>
      <w:r w:rsidRPr="004E254B">
        <w:rPr>
          <w:rFonts w:ascii="Times New Roman" w:eastAsia="Times New Roman" w:hAnsi="Times New Roman" w:cs="Times New Roman"/>
          <w:sz w:val="24"/>
          <w:szCs w:val="24"/>
        </w:rPr>
        <w:t>hoặc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tiêu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chuẩn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tương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đương</w:t>
      </w:r>
      <w:proofErr w:type="spellEnd"/>
      <w:r w:rsidRPr="004E254B">
        <w:rPr>
          <w:rFonts w:ascii="Times New Roman" w:eastAsia="Times New Roman" w:hAnsi="Times New Roman" w:cs="Times New Roman"/>
          <w:sz w:val="24"/>
          <w:szCs w:val="24"/>
        </w:rPr>
        <w:t>.</w:t>
      </w:r>
    </w:p>
    <w:p w14:paraId="3F8AFD41"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f.3. Các </w:t>
      </w:r>
      <w:proofErr w:type="spellStart"/>
      <w:r w:rsidRPr="004E254B">
        <w:rPr>
          <w:rFonts w:ascii="Times New Roman" w:eastAsia="Times New Roman" w:hAnsi="Times New Roman" w:cs="Times New Roman"/>
          <w:sz w:val="24"/>
          <w:szCs w:val="24"/>
        </w:rPr>
        <w:t>yêu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cầu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về</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w:t>
      </w:r>
    </w:p>
    <w:p w14:paraId="52228672"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f.3.1.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xuất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xưởng</w:t>
      </w:r>
      <w:proofErr w:type="spellEnd"/>
      <w:r w:rsidRPr="004E254B">
        <w:rPr>
          <w:rFonts w:ascii="Times New Roman" w:eastAsia="Times New Roman" w:hAnsi="Times New Roman" w:cs="Times New Roman"/>
          <w:sz w:val="24"/>
          <w:szCs w:val="24"/>
        </w:rPr>
        <w:t xml:space="preserve"> (Routine test): </w:t>
      </w:r>
    </w:p>
    <w:p w14:paraId="118CA978"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xuất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xưởng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được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thực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bởi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sản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xuất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trên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mỗi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sản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phẩm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sản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xuất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ra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tại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sản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xuất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Việc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xuất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xưởng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được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thực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theo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tiêu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chuẩn</w:t>
      </w:r>
      <w:proofErr w:type="spellEnd"/>
      <w:r w:rsidRPr="004E254B">
        <w:rPr>
          <w:rFonts w:ascii="Times New Roman" w:eastAsia="Times New Roman" w:hAnsi="Times New Roman" w:cs="Times New Roman"/>
          <w:sz w:val="24"/>
          <w:szCs w:val="24"/>
        </w:rPr>
        <w:t xml:space="preserve"> IEC 60947-2 </w:t>
      </w:r>
      <w:proofErr w:type="spellStart"/>
      <w:r w:rsidRPr="004E254B">
        <w:rPr>
          <w:rFonts w:ascii="Times New Roman" w:eastAsia="Times New Roman" w:hAnsi="Times New Roman" w:cs="Times New Roman"/>
          <w:sz w:val="24"/>
          <w:szCs w:val="24"/>
        </w:rPr>
        <w:t>hoặc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tiêu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chuẩn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tương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đương</w:t>
      </w:r>
      <w:proofErr w:type="spellEnd"/>
      <w:r w:rsidRPr="004E254B">
        <w:rPr>
          <w:rFonts w:ascii="Times New Roman" w:eastAsia="Times New Roman" w:hAnsi="Times New Roman" w:cs="Times New Roman"/>
          <w:sz w:val="24"/>
          <w:szCs w:val="24"/>
        </w:rPr>
        <w:t xml:space="preserve">, bao </w:t>
      </w:r>
      <w:proofErr w:type="spellStart"/>
      <w:r w:rsidRPr="004E254B">
        <w:rPr>
          <w:rFonts w:ascii="Times New Roman" w:eastAsia="Times New Roman" w:hAnsi="Times New Roman" w:cs="Times New Roman"/>
          <w:sz w:val="24"/>
          <w:szCs w:val="24"/>
        </w:rPr>
        <w:t>gồm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những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hạng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mục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sau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đây</w:t>
      </w:r>
      <w:proofErr w:type="spellEnd"/>
      <w:r w:rsidRPr="004E254B">
        <w:rPr>
          <w:rFonts w:ascii="Times New Roman" w:eastAsia="Times New Roman" w:hAnsi="Times New Roman" w:cs="Times New Roman"/>
          <w:sz w:val="24"/>
          <w:szCs w:val="24"/>
        </w:rPr>
        <w:t>:</w:t>
      </w:r>
    </w:p>
    <w:p w14:paraId="5C4E2334"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thao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tác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cơ</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khí</w:t>
      </w:r>
      <w:proofErr w:type="spellEnd"/>
      <w:r w:rsidRPr="004E254B">
        <w:rPr>
          <w:rFonts w:ascii="Times New Roman" w:eastAsia="Times New Roman" w:hAnsi="Times New Roman" w:cs="Times New Roman"/>
          <w:sz w:val="24"/>
          <w:szCs w:val="24"/>
        </w:rPr>
        <w:t xml:space="preserve"> (Mechanical operation).</w:t>
      </w:r>
    </w:p>
    <w:p w14:paraId="3CA96E16"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hiệu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chuẩn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bộ</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nhả</w:t>
      </w:r>
      <w:proofErr w:type="spellEnd"/>
      <w:r w:rsidRPr="004E254B">
        <w:rPr>
          <w:rFonts w:ascii="Times New Roman" w:eastAsia="Times New Roman" w:hAnsi="Times New Roman" w:cs="Times New Roman"/>
          <w:sz w:val="24"/>
          <w:szCs w:val="24"/>
        </w:rPr>
        <w:t xml:space="preserve"> (Verification of the calibration of overcurrent releases).</w:t>
      </w:r>
    </w:p>
    <w:p w14:paraId="4AF126EC"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tính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môi</w:t>
      </w:r>
      <w:proofErr w:type="spellEnd"/>
      <w:r w:rsidRPr="004E254B">
        <w:rPr>
          <w:rFonts w:ascii="Times New Roman" w:eastAsia="Times New Roman" w:hAnsi="Times New Roman" w:cs="Times New Roman"/>
          <w:sz w:val="24"/>
          <w:szCs w:val="24"/>
        </w:rPr>
        <w:t xml:space="preserve"> (Dielectric test).</w:t>
      </w:r>
    </w:p>
    <w:p w14:paraId="206EF8EA"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f.3.2.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điển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hình</w:t>
      </w:r>
      <w:proofErr w:type="spellEnd"/>
      <w:r w:rsidRPr="004E254B">
        <w:rPr>
          <w:rFonts w:ascii="Times New Roman" w:eastAsia="Times New Roman" w:hAnsi="Times New Roman" w:cs="Times New Roman"/>
          <w:sz w:val="24"/>
          <w:szCs w:val="24"/>
        </w:rPr>
        <w:t xml:space="preserve"> (Type test): </w:t>
      </w:r>
    </w:p>
    <w:p w14:paraId="5C4FDFEE"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điển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hình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phải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được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thực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chứng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nhận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bởi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phòng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độc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lập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đạt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chứng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chỉ</w:t>
      </w:r>
      <w:proofErr w:type="spellEnd"/>
      <w:r w:rsidRPr="004E254B">
        <w:rPr>
          <w:rFonts w:ascii="Times New Roman" w:eastAsia="Times New Roman" w:hAnsi="Times New Roman" w:cs="Times New Roman"/>
          <w:sz w:val="24"/>
          <w:szCs w:val="24"/>
        </w:rPr>
        <w:t xml:space="preserve"> ISO/IEC 17025) </w:t>
      </w:r>
      <w:proofErr w:type="spellStart"/>
      <w:r w:rsidRPr="004E254B">
        <w:rPr>
          <w:rFonts w:ascii="Times New Roman" w:eastAsia="Times New Roman" w:hAnsi="Times New Roman" w:cs="Times New Roman"/>
          <w:sz w:val="24"/>
          <w:szCs w:val="24"/>
        </w:rPr>
        <w:t>trên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mẫu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sản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phẩm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tương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tự</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Việc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điển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hình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được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thực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theo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tiêu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chuẩn</w:t>
      </w:r>
      <w:proofErr w:type="spellEnd"/>
      <w:r w:rsidRPr="004E254B">
        <w:rPr>
          <w:rFonts w:ascii="Times New Roman" w:eastAsia="Times New Roman" w:hAnsi="Times New Roman" w:cs="Times New Roman"/>
          <w:sz w:val="24"/>
          <w:szCs w:val="24"/>
        </w:rPr>
        <w:t xml:space="preserve"> IEC 60947-2 </w:t>
      </w:r>
      <w:proofErr w:type="spellStart"/>
      <w:r w:rsidRPr="004E254B">
        <w:rPr>
          <w:rFonts w:ascii="Times New Roman" w:eastAsia="Times New Roman" w:hAnsi="Times New Roman" w:cs="Times New Roman"/>
          <w:sz w:val="24"/>
          <w:szCs w:val="24"/>
        </w:rPr>
        <w:t>hoặc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tiêu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chuẩn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tương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đương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theo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các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trình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tự</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hoặc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tương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ứng</w:t>
      </w:r>
      <w:proofErr w:type="spellEnd"/>
      <w:r w:rsidRPr="004E254B">
        <w:rPr>
          <w:rFonts w:ascii="Times New Roman" w:eastAsia="Times New Roman" w:hAnsi="Times New Roman" w:cs="Times New Roman"/>
          <w:sz w:val="24"/>
          <w:szCs w:val="24"/>
        </w:rPr>
        <w:t xml:space="preserve"> bao </w:t>
      </w:r>
      <w:proofErr w:type="spellStart"/>
      <w:r w:rsidRPr="004E254B">
        <w:rPr>
          <w:rFonts w:ascii="Times New Roman" w:eastAsia="Times New Roman" w:hAnsi="Times New Roman" w:cs="Times New Roman"/>
          <w:sz w:val="24"/>
          <w:szCs w:val="24"/>
        </w:rPr>
        <w:t>gồm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những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hạng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mục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sau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đây</w:t>
      </w:r>
      <w:proofErr w:type="spellEnd"/>
      <w:r w:rsidRPr="004E254B">
        <w:rPr>
          <w:rFonts w:ascii="Times New Roman" w:eastAsia="Times New Roman" w:hAnsi="Times New Roman" w:cs="Times New Roman"/>
          <w:sz w:val="24"/>
          <w:szCs w:val="24"/>
        </w:rPr>
        <w:t>:</w:t>
      </w:r>
    </w:p>
    <w:p w14:paraId="7F4E8CC4"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Trình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tự</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 Các </w:t>
      </w:r>
      <w:proofErr w:type="spellStart"/>
      <w:r w:rsidRPr="004E254B">
        <w:rPr>
          <w:rFonts w:ascii="Times New Roman" w:eastAsia="Times New Roman" w:hAnsi="Times New Roman" w:cs="Times New Roman"/>
          <w:sz w:val="24"/>
          <w:szCs w:val="24"/>
        </w:rPr>
        <w:t>đặc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tính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hiệu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năng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chung</w:t>
      </w:r>
      <w:proofErr w:type="spellEnd"/>
      <w:r w:rsidRPr="004E254B">
        <w:rPr>
          <w:rFonts w:ascii="Times New Roman" w:eastAsia="Times New Roman" w:hAnsi="Times New Roman" w:cs="Times New Roman"/>
          <w:sz w:val="24"/>
          <w:szCs w:val="24"/>
        </w:rPr>
        <w:t xml:space="preserve"> (General performance characteristics):</w:t>
      </w:r>
    </w:p>
    <w:p w14:paraId="037B3D35"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Giới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hạn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tính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cắt</w:t>
      </w:r>
      <w:proofErr w:type="spellEnd"/>
      <w:r w:rsidRPr="004E254B">
        <w:rPr>
          <w:rFonts w:ascii="Times New Roman" w:eastAsia="Times New Roman" w:hAnsi="Times New Roman" w:cs="Times New Roman"/>
          <w:sz w:val="24"/>
          <w:szCs w:val="24"/>
        </w:rPr>
        <w:t xml:space="preserve"> (Tripping limits and characteristics).</w:t>
      </w:r>
    </w:p>
    <w:p w14:paraId="29E7D36D"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tính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môi</w:t>
      </w:r>
      <w:proofErr w:type="spellEnd"/>
      <w:r w:rsidRPr="004E254B">
        <w:rPr>
          <w:rFonts w:ascii="Times New Roman" w:eastAsia="Times New Roman" w:hAnsi="Times New Roman" w:cs="Times New Roman"/>
          <w:sz w:val="24"/>
          <w:szCs w:val="24"/>
        </w:rPr>
        <w:t xml:space="preserve"> (Dielectric properties).</w:t>
      </w:r>
    </w:p>
    <w:p w14:paraId="3DA6C6C7"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lastRenderedPageBreak/>
        <w:t xml:space="preserve">-  Thao </w:t>
      </w:r>
      <w:proofErr w:type="spellStart"/>
      <w:r w:rsidRPr="004E254B">
        <w:rPr>
          <w:rFonts w:ascii="Times New Roman" w:eastAsia="Times New Roman" w:hAnsi="Times New Roman" w:cs="Times New Roman"/>
          <w:sz w:val="24"/>
          <w:szCs w:val="24"/>
        </w:rPr>
        <w:t>tác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cơ</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khả</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năng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thực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thao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tác</w:t>
      </w:r>
      <w:proofErr w:type="spellEnd"/>
      <w:r w:rsidRPr="004E254B">
        <w:rPr>
          <w:rFonts w:ascii="Times New Roman" w:eastAsia="Times New Roman" w:hAnsi="Times New Roman" w:cs="Times New Roman"/>
          <w:sz w:val="24"/>
          <w:szCs w:val="24"/>
        </w:rPr>
        <w:t xml:space="preserve"> (Mechanical operation and operational performance capability).</w:t>
      </w:r>
    </w:p>
    <w:p w14:paraId="42249363"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tính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quá</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tải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nếu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có</w:t>
      </w:r>
      <w:proofErr w:type="spellEnd"/>
      <w:r w:rsidRPr="004E254B">
        <w:rPr>
          <w:rFonts w:ascii="Times New Roman" w:eastAsia="Times New Roman" w:hAnsi="Times New Roman" w:cs="Times New Roman"/>
          <w:sz w:val="24"/>
          <w:szCs w:val="24"/>
        </w:rPr>
        <w:t>) (Overload performance (where applicable)).</w:t>
      </w:r>
    </w:p>
    <w:p w14:paraId="103727AA"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chịu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môi</w:t>
      </w:r>
      <w:proofErr w:type="spellEnd"/>
      <w:r w:rsidRPr="004E254B">
        <w:rPr>
          <w:rFonts w:ascii="Times New Roman" w:eastAsia="Times New Roman" w:hAnsi="Times New Roman" w:cs="Times New Roman"/>
          <w:sz w:val="24"/>
          <w:szCs w:val="24"/>
        </w:rPr>
        <w:t xml:space="preserve"> (Verification of dielectric withstand).</w:t>
      </w:r>
    </w:p>
    <w:p w14:paraId="2EF97169"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độ</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tăng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nhiệt</w:t>
      </w:r>
      <w:proofErr w:type="spellEnd"/>
      <w:r w:rsidRPr="004E254B">
        <w:rPr>
          <w:rFonts w:ascii="Times New Roman" w:eastAsia="Times New Roman" w:hAnsi="Times New Roman" w:cs="Times New Roman"/>
          <w:sz w:val="24"/>
          <w:szCs w:val="24"/>
        </w:rPr>
        <w:t xml:space="preserve"> (Verification of temperature rise tests).</w:t>
      </w:r>
    </w:p>
    <w:p w14:paraId="32809C04"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nhả</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quá</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tải</w:t>
      </w:r>
      <w:proofErr w:type="spellEnd"/>
      <w:r w:rsidRPr="004E254B">
        <w:rPr>
          <w:rFonts w:ascii="Times New Roman" w:eastAsia="Times New Roman" w:hAnsi="Times New Roman" w:cs="Times New Roman"/>
          <w:sz w:val="24"/>
          <w:szCs w:val="24"/>
        </w:rPr>
        <w:t xml:space="preserve"> (Verification of overload releases).</w:t>
      </w:r>
    </w:p>
    <w:p w14:paraId="0AEE1B40"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ii. </w:t>
      </w:r>
      <w:proofErr w:type="spellStart"/>
      <w:r w:rsidRPr="004E254B">
        <w:rPr>
          <w:rFonts w:ascii="Times New Roman" w:eastAsia="Times New Roman" w:hAnsi="Times New Roman" w:cs="Times New Roman"/>
          <w:sz w:val="24"/>
          <w:szCs w:val="24"/>
        </w:rPr>
        <w:t>Trình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tự</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 </w:t>
      </w:r>
      <w:proofErr w:type="spellStart"/>
      <w:r w:rsidRPr="004E254B">
        <w:rPr>
          <w:rFonts w:ascii="Times New Roman" w:eastAsia="Times New Roman" w:hAnsi="Times New Roman" w:cs="Times New Roman"/>
          <w:sz w:val="24"/>
          <w:szCs w:val="24"/>
        </w:rPr>
        <w:t>Khả</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năng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cắt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ngắn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làm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việc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danh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định</w:t>
      </w:r>
      <w:proofErr w:type="spellEnd"/>
      <w:r w:rsidRPr="004E254B">
        <w:rPr>
          <w:rFonts w:ascii="Times New Roman" w:eastAsia="Times New Roman" w:hAnsi="Times New Roman" w:cs="Times New Roman"/>
          <w:sz w:val="24"/>
          <w:szCs w:val="24"/>
        </w:rPr>
        <w:t xml:space="preserve"> (Rated service short-circuit breaking capacity):</w:t>
      </w:r>
    </w:p>
    <w:p w14:paraId="6B9818E6"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Khả</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năng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cắt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ngắn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làm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việc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danh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định</w:t>
      </w:r>
      <w:proofErr w:type="spellEnd"/>
      <w:r w:rsidRPr="004E254B">
        <w:rPr>
          <w:rFonts w:ascii="Times New Roman" w:eastAsia="Times New Roman" w:hAnsi="Times New Roman" w:cs="Times New Roman"/>
          <w:sz w:val="24"/>
          <w:szCs w:val="24"/>
        </w:rPr>
        <w:t xml:space="preserve"> (Rated service short-circuit breaking capacity).</w:t>
      </w:r>
    </w:p>
    <w:p w14:paraId="450027AA"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khả</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năng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làm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việc</w:t>
      </w:r>
      <w:proofErr w:type="spellEnd"/>
      <w:r w:rsidRPr="004E254B">
        <w:rPr>
          <w:rFonts w:ascii="Times New Roman" w:eastAsia="Times New Roman" w:hAnsi="Times New Roman" w:cs="Times New Roman"/>
          <w:sz w:val="24"/>
          <w:szCs w:val="24"/>
        </w:rPr>
        <w:t xml:space="preserve"> (Verification of operational performance capability).</w:t>
      </w:r>
    </w:p>
    <w:p w14:paraId="31FE8531"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chịu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môi</w:t>
      </w:r>
      <w:proofErr w:type="spellEnd"/>
      <w:r w:rsidRPr="004E254B">
        <w:rPr>
          <w:rFonts w:ascii="Times New Roman" w:eastAsia="Times New Roman" w:hAnsi="Times New Roman" w:cs="Times New Roman"/>
          <w:sz w:val="24"/>
          <w:szCs w:val="24"/>
        </w:rPr>
        <w:t xml:space="preserve"> (Verification of dielectric withstand).</w:t>
      </w:r>
    </w:p>
    <w:p w14:paraId="0C4879E0"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độ</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tăng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nhiệt</w:t>
      </w:r>
      <w:proofErr w:type="spellEnd"/>
      <w:r w:rsidRPr="004E254B">
        <w:rPr>
          <w:rFonts w:ascii="Times New Roman" w:eastAsia="Times New Roman" w:hAnsi="Times New Roman" w:cs="Times New Roman"/>
          <w:sz w:val="24"/>
          <w:szCs w:val="24"/>
        </w:rPr>
        <w:t xml:space="preserve"> (Verification of temperature rise tests).</w:t>
      </w:r>
    </w:p>
    <w:p w14:paraId="53784E61"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nhả</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quá</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tải</w:t>
      </w:r>
      <w:proofErr w:type="spellEnd"/>
      <w:r w:rsidRPr="004E254B">
        <w:rPr>
          <w:rFonts w:ascii="Times New Roman" w:eastAsia="Times New Roman" w:hAnsi="Times New Roman" w:cs="Times New Roman"/>
          <w:sz w:val="24"/>
          <w:szCs w:val="24"/>
        </w:rPr>
        <w:t xml:space="preserve"> (Verification of overload releases).</w:t>
      </w:r>
    </w:p>
    <w:p w14:paraId="4963CE6E"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iii. </w:t>
      </w:r>
      <w:proofErr w:type="spellStart"/>
      <w:r w:rsidRPr="004E254B">
        <w:rPr>
          <w:rFonts w:ascii="Times New Roman" w:eastAsia="Times New Roman" w:hAnsi="Times New Roman" w:cs="Times New Roman"/>
          <w:sz w:val="24"/>
          <w:szCs w:val="24"/>
        </w:rPr>
        <w:t>Trình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tự</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r w:rsidRPr="004E254B">
        <w:rPr>
          <w:rFonts w:ascii="Times New Roman" w:eastAsia="Times New Roman" w:hAnsi="Times New Roman" w:cs="Times New Roman"/>
          <w:sz w:val="24"/>
          <w:szCs w:val="24"/>
        </w:rPr>
        <w:t xml:space="preserve"> – </w:t>
      </w:r>
      <w:proofErr w:type="spellStart"/>
      <w:r w:rsidRPr="004E254B">
        <w:rPr>
          <w:rFonts w:ascii="Times New Roman" w:eastAsia="Times New Roman" w:hAnsi="Times New Roman" w:cs="Times New Roman"/>
          <w:sz w:val="24"/>
          <w:szCs w:val="24"/>
        </w:rPr>
        <w:t>Khả</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năng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cắt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ngắn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tới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hạn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danh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định</w:t>
      </w:r>
      <w:proofErr w:type="spellEnd"/>
      <w:r w:rsidRPr="004E254B">
        <w:rPr>
          <w:rFonts w:ascii="Times New Roman" w:eastAsia="Times New Roman" w:hAnsi="Times New Roman" w:cs="Times New Roman"/>
          <w:sz w:val="24"/>
          <w:szCs w:val="24"/>
        </w:rPr>
        <w:t xml:space="preserve"> (Rated ultimate short-circuit breaking capacity):</w:t>
      </w:r>
    </w:p>
    <w:p w14:paraId="14F34115"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nhả</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quá</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tải</w:t>
      </w:r>
      <w:proofErr w:type="spellEnd"/>
      <w:r w:rsidRPr="004E254B">
        <w:rPr>
          <w:rFonts w:ascii="Times New Roman" w:eastAsia="Times New Roman" w:hAnsi="Times New Roman" w:cs="Times New Roman"/>
          <w:sz w:val="24"/>
          <w:szCs w:val="24"/>
        </w:rPr>
        <w:t xml:space="preserve"> (Verification of overload releases).</w:t>
      </w:r>
    </w:p>
    <w:p w14:paraId="5314846A"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Khả</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năng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cắt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ngắn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lớn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nhất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danh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định</w:t>
      </w:r>
      <w:proofErr w:type="spellEnd"/>
      <w:r w:rsidRPr="004E254B">
        <w:rPr>
          <w:rFonts w:ascii="Times New Roman" w:eastAsia="Times New Roman" w:hAnsi="Times New Roman" w:cs="Times New Roman"/>
          <w:sz w:val="24"/>
          <w:szCs w:val="24"/>
        </w:rPr>
        <w:t xml:space="preserve"> (Rated ultimate short-circuit breaking capacity).</w:t>
      </w:r>
    </w:p>
    <w:p w14:paraId="5528C2C7"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chịu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môi</w:t>
      </w:r>
      <w:proofErr w:type="spellEnd"/>
      <w:r w:rsidRPr="004E254B">
        <w:rPr>
          <w:rFonts w:ascii="Times New Roman" w:eastAsia="Times New Roman" w:hAnsi="Times New Roman" w:cs="Times New Roman"/>
          <w:sz w:val="24"/>
          <w:szCs w:val="24"/>
        </w:rPr>
        <w:t xml:space="preserve"> (Verification of dielectric withstand).</w:t>
      </w:r>
    </w:p>
    <w:p w14:paraId="17C53831" w14:textId="77777777" w:rsidR="004E254B" w:rsidRPr="004E254B" w:rsidRDefault="004E254B" w:rsidP="004E254B">
      <w:pPr>
        <w:tabs>
          <w:tab w:val="left" w:pos="851"/>
        </w:tabs>
        <w:spacing w:after="0" w:line="340" w:lineRule="exact"/>
        <w:ind w:firstLine="567"/>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nhả</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quá</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tải</w:t>
      </w:r>
      <w:proofErr w:type="spellEnd"/>
      <w:r w:rsidRPr="004E254B">
        <w:rPr>
          <w:rFonts w:ascii="Times New Roman" w:eastAsia="Times New Roman" w:hAnsi="Times New Roman" w:cs="Times New Roman"/>
          <w:sz w:val="24"/>
          <w:szCs w:val="24"/>
        </w:rPr>
        <w:t xml:space="preserve"> (Verification of overload releases).</w:t>
      </w:r>
    </w:p>
    <w:p w14:paraId="040978DC" w14:textId="77777777" w:rsidR="004E254B" w:rsidRPr="004E254B" w:rsidRDefault="004E254B" w:rsidP="004E254B">
      <w:pPr>
        <w:spacing w:after="0" w:line="340" w:lineRule="exact"/>
        <w:jc w:val="both"/>
        <w:rPr>
          <w:rFonts w:ascii="Times New Roman" w:eastAsia="Times New Roman" w:hAnsi="Times New Roman" w:cs="Times New Roman"/>
          <w:b/>
          <w:sz w:val="24"/>
          <w:szCs w:val="24"/>
        </w:rPr>
      </w:pPr>
      <w:r w:rsidRPr="004E254B">
        <w:rPr>
          <w:rFonts w:ascii="Times New Roman" w:eastAsia="Times New Roman" w:hAnsi="Times New Roman" w:cs="Times New Roman"/>
          <w:b/>
          <w:sz w:val="24"/>
          <w:szCs w:val="24"/>
        </w:rPr>
        <w:t xml:space="preserve">g. </w:t>
      </w:r>
      <w:proofErr w:type="spellStart"/>
      <w:r w:rsidRPr="004E254B">
        <w:rPr>
          <w:rFonts w:ascii="Times New Roman" w:eastAsia="Times New Roman" w:hAnsi="Times New Roman" w:cs="Times New Roman"/>
          <w:b/>
          <w:sz w:val="24"/>
          <w:szCs w:val="24"/>
        </w:rPr>
        <w:t>Bảng</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yêu</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cầu</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đặc</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tính</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kỹ</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thuật</w:t>
      </w:r>
      <w:proofErr w:type="spellEnd"/>
      <w:r w:rsidRPr="004E254B">
        <w:rPr>
          <w:rFonts w:ascii="Times New Roman" w:eastAsia="Times New Roman" w:hAnsi="Times New Roman" w:cs="Times New Roman"/>
          <w:b/>
          <w:sz w:val="24"/>
          <w:szCs w:val="24"/>
        </w:rPr>
        <w:t xml:space="preserve"> MCCB</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66"/>
        <w:gridCol w:w="3080"/>
        <w:gridCol w:w="1072"/>
        <w:gridCol w:w="3478"/>
        <w:gridCol w:w="1452"/>
      </w:tblGrid>
      <w:tr w:rsidR="004E254B" w:rsidRPr="004E254B" w14:paraId="423550C2" w14:textId="77777777" w:rsidTr="004E254B">
        <w:trPr>
          <w:trHeight w:val="283"/>
          <w:tblHeader/>
        </w:trPr>
        <w:tc>
          <w:tcPr>
            <w:tcW w:w="341" w:type="pct"/>
            <w:vAlign w:val="center"/>
          </w:tcPr>
          <w:p w14:paraId="7A6E4737" w14:textId="77777777" w:rsidR="004E254B" w:rsidRPr="004E254B" w:rsidRDefault="004E254B" w:rsidP="004E254B">
            <w:pPr>
              <w:spacing w:after="0" w:line="340" w:lineRule="exact"/>
              <w:jc w:val="center"/>
              <w:rPr>
                <w:rFonts w:ascii="Times New Roman" w:eastAsia="Times New Roman" w:hAnsi="Times New Roman" w:cs="Times New Roman"/>
                <w:b/>
                <w:bCs/>
                <w:sz w:val="24"/>
                <w:szCs w:val="24"/>
              </w:rPr>
            </w:pPr>
            <w:r w:rsidRPr="004E254B">
              <w:rPr>
                <w:rFonts w:ascii="Times New Roman" w:eastAsia="Times New Roman" w:hAnsi="Times New Roman" w:cs="Times New Roman"/>
                <w:b/>
                <w:bCs/>
                <w:sz w:val="24"/>
                <w:szCs w:val="24"/>
              </w:rPr>
              <w:t>TT</w:t>
            </w:r>
          </w:p>
        </w:tc>
        <w:tc>
          <w:tcPr>
            <w:tcW w:w="1580" w:type="pct"/>
            <w:vAlign w:val="center"/>
          </w:tcPr>
          <w:p w14:paraId="73AF0B21" w14:textId="77777777" w:rsidR="004E254B" w:rsidRPr="004E254B" w:rsidRDefault="004E254B" w:rsidP="004E254B">
            <w:pPr>
              <w:spacing w:after="0" w:line="340" w:lineRule="exact"/>
              <w:jc w:val="center"/>
              <w:rPr>
                <w:rFonts w:ascii="Times New Roman" w:eastAsia="Times New Roman" w:hAnsi="Times New Roman" w:cs="Times New Roman"/>
                <w:b/>
                <w:bCs/>
                <w:sz w:val="24"/>
                <w:szCs w:val="24"/>
              </w:rPr>
            </w:pPr>
            <w:proofErr w:type="spellStart"/>
            <w:r w:rsidRPr="004E254B">
              <w:rPr>
                <w:rFonts w:ascii="Times New Roman" w:eastAsia="Times New Roman" w:hAnsi="Times New Roman" w:cs="Times New Roman"/>
                <w:b/>
                <w:bCs/>
                <w:sz w:val="24"/>
                <w:szCs w:val="24"/>
              </w:rPr>
              <w:t>Hạng</w:t>
            </w:r>
            <w:proofErr w:type="spellEnd"/>
            <w:r w:rsidRPr="004E254B">
              <w:rPr>
                <w:rFonts w:ascii="Times New Roman" w:eastAsia="Times New Roman" w:hAnsi="Times New Roman" w:cs="Times New Roman"/>
                <w:b/>
                <w:bCs/>
                <w:sz w:val="24"/>
                <w:szCs w:val="24"/>
              </w:rPr>
              <w:t xml:space="preserve"> </w:t>
            </w:r>
            <w:proofErr w:type="spellStart"/>
            <w:r w:rsidRPr="004E254B">
              <w:rPr>
                <w:rFonts w:ascii="Times New Roman" w:eastAsia="Times New Roman" w:hAnsi="Times New Roman" w:cs="Times New Roman"/>
                <w:b/>
                <w:bCs/>
                <w:sz w:val="24"/>
                <w:szCs w:val="24"/>
              </w:rPr>
              <w:t>mục</w:t>
            </w:r>
            <w:proofErr w:type="spellEnd"/>
          </w:p>
        </w:tc>
        <w:tc>
          <w:tcPr>
            <w:tcW w:w="550" w:type="pct"/>
            <w:vAlign w:val="center"/>
          </w:tcPr>
          <w:p w14:paraId="1D4ADE76" w14:textId="77777777" w:rsidR="004E254B" w:rsidRPr="004E254B" w:rsidRDefault="004E254B" w:rsidP="004E254B">
            <w:pPr>
              <w:spacing w:after="0" w:line="340" w:lineRule="exact"/>
              <w:jc w:val="center"/>
              <w:rPr>
                <w:rFonts w:ascii="Times New Roman" w:eastAsia="Times New Roman" w:hAnsi="Times New Roman" w:cs="Times New Roman"/>
                <w:b/>
                <w:bCs/>
                <w:sz w:val="24"/>
                <w:szCs w:val="24"/>
              </w:rPr>
            </w:pPr>
            <w:proofErr w:type="spellStart"/>
            <w:r w:rsidRPr="004E254B">
              <w:rPr>
                <w:rFonts w:ascii="Times New Roman" w:eastAsia="Times New Roman" w:hAnsi="Times New Roman" w:cs="Times New Roman"/>
                <w:b/>
                <w:bCs/>
                <w:sz w:val="24"/>
                <w:szCs w:val="24"/>
              </w:rPr>
              <w:t>Đơn</w:t>
            </w:r>
            <w:proofErr w:type="spellEnd"/>
            <w:r w:rsidRPr="004E254B">
              <w:rPr>
                <w:rFonts w:ascii="Times New Roman" w:eastAsia="Times New Roman" w:hAnsi="Times New Roman" w:cs="Times New Roman"/>
                <w:b/>
                <w:bCs/>
                <w:sz w:val="24"/>
                <w:szCs w:val="24"/>
              </w:rPr>
              <w:t xml:space="preserve"> </w:t>
            </w:r>
            <w:proofErr w:type="spellStart"/>
            <w:r w:rsidRPr="004E254B">
              <w:rPr>
                <w:rFonts w:ascii="Times New Roman" w:eastAsia="Times New Roman" w:hAnsi="Times New Roman" w:cs="Times New Roman"/>
                <w:b/>
                <w:bCs/>
                <w:sz w:val="24"/>
                <w:szCs w:val="24"/>
              </w:rPr>
              <w:t>vị</w:t>
            </w:r>
            <w:proofErr w:type="spellEnd"/>
            <w:r w:rsidRPr="004E254B">
              <w:rPr>
                <w:rFonts w:ascii="Times New Roman" w:eastAsia="Times New Roman" w:hAnsi="Times New Roman" w:cs="Times New Roman"/>
                <w:b/>
                <w:bCs/>
                <w:sz w:val="24"/>
                <w:szCs w:val="24"/>
              </w:rPr>
              <w:t xml:space="preserve"> </w:t>
            </w:r>
          </w:p>
        </w:tc>
        <w:tc>
          <w:tcPr>
            <w:tcW w:w="1784" w:type="pct"/>
            <w:vAlign w:val="center"/>
          </w:tcPr>
          <w:p w14:paraId="5C4516E1" w14:textId="77777777" w:rsidR="004E254B" w:rsidRPr="004E254B" w:rsidRDefault="004E254B" w:rsidP="004E254B">
            <w:pPr>
              <w:spacing w:after="0" w:line="340" w:lineRule="exact"/>
              <w:jc w:val="center"/>
              <w:rPr>
                <w:rFonts w:ascii="Times New Roman" w:eastAsia="Times New Roman" w:hAnsi="Times New Roman" w:cs="Times New Roman"/>
                <w:b/>
                <w:bCs/>
                <w:sz w:val="24"/>
                <w:szCs w:val="24"/>
              </w:rPr>
            </w:pPr>
            <w:proofErr w:type="spellStart"/>
            <w:r w:rsidRPr="004E254B">
              <w:rPr>
                <w:rFonts w:ascii="Times New Roman" w:eastAsia="Times New Roman" w:hAnsi="Times New Roman" w:cs="Times New Roman"/>
                <w:b/>
                <w:bCs/>
                <w:sz w:val="24"/>
                <w:szCs w:val="24"/>
              </w:rPr>
              <w:t>Yêu</w:t>
            </w:r>
            <w:proofErr w:type="spellEnd"/>
            <w:r w:rsidRPr="004E254B">
              <w:rPr>
                <w:rFonts w:ascii="Times New Roman" w:eastAsia="Times New Roman" w:hAnsi="Times New Roman" w:cs="Times New Roman"/>
                <w:b/>
                <w:bCs/>
                <w:sz w:val="24"/>
                <w:szCs w:val="24"/>
              </w:rPr>
              <w:t xml:space="preserve"> </w:t>
            </w:r>
            <w:proofErr w:type="spellStart"/>
            <w:r w:rsidRPr="004E254B">
              <w:rPr>
                <w:rFonts w:ascii="Times New Roman" w:eastAsia="Times New Roman" w:hAnsi="Times New Roman" w:cs="Times New Roman"/>
                <w:b/>
                <w:bCs/>
                <w:sz w:val="24"/>
                <w:szCs w:val="24"/>
              </w:rPr>
              <w:t>cầu</w:t>
            </w:r>
            <w:proofErr w:type="spellEnd"/>
          </w:p>
        </w:tc>
        <w:tc>
          <w:tcPr>
            <w:tcW w:w="746" w:type="pct"/>
          </w:tcPr>
          <w:p w14:paraId="618B908D" w14:textId="77777777" w:rsidR="004E254B" w:rsidRPr="004E254B" w:rsidRDefault="004E254B" w:rsidP="004E254B">
            <w:pPr>
              <w:spacing w:after="0" w:line="340" w:lineRule="exact"/>
              <w:jc w:val="center"/>
              <w:rPr>
                <w:rFonts w:ascii="Times New Roman" w:eastAsia="Times New Roman" w:hAnsi="Times New Roman" w:cs="Times New Roman"/>
                <w:b/>
                <w:bCs/>
                <w:sz w:val="24"/>
                <w:szCs w:val="24"/>
              </w:rPr>
            </w:pPr>
            <w:proofErr w:type="spellStart"/>
            <w:r w:rsidRPr="004E254B">
              <w:rPr>
                <w:rFonts w:ascii="Times New Roman" w:eastAsia="Times New Roman" w:hAnsi="Times New Roman" w:cs="Times New Roman"/>
                <w:b/>
                <w:sz w:val="24"/>
                <w:szCs w:val="24"/>
              </w:rPr>
              <w:t>Đề</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nghị</w:t>
            </w:r>
            <w:proofErr w:type="spellEnd"/>
            <w:r w:rsidRPr="004E254B">
              <w:rPr>
                <w:rFonts w:ascii="Times New Roman" w:eastAsia="Times New Roman" w:hAnsi="Times New Roman" w:cs="Times New Roman"/>
                <w:b/>
                <w:sz w:val="24"/>
                <w:szCs w:val="24"/>
              </w:rPr>
              <w:t xml:space="preserve"> &amp; cam </w:t>
            </w:r>
            <w:proofErr w:type="spellStart"/>
            <w:r w:rsidRPr="004E254B">
              <w:rPr>
                <w:rFonts w:ascii="Times New Roman" w:eastAsia="Times New Roman" w:hAnsi="Times New Roman" w:cs="Times New Roman"/>
                <w:b/>
                <w:sz w:val="24"/>
                <w:szCs w:val="24"/>
              </w:rPr>
              <w:t>kết</w:t>
            </w:r>
            <w:proofErr w:type="spellEnd"/>
          </w:p>
        </w:tc>
      </w:tr>
      <w:tr w:rsidR="004E254B" w:rsidRPr="004E254B" w14:paraId="397D688C" w14:textId="77777777" w:rsidTr="004E254B">
        <w:trPr>
          <w:trHeight w:val="283"/>
        </w:trPr>
        <w:tc>
          <w:tcPr>
            <w:tcW w:w="341" w:type="pct"/>
            <w:vAlign w:val="center"/>
          </w:tcPr>
          <w:p w14:paraId="1267ECA9" w14:textId="77777777" w:rsidR="004E254B" w:rsidRPr="004E254B" w:rsidRDefault="004E254B" w:rsidP="004E254B">
            <w:pPr>
              <w:numPr>
                <w:ilvl w:val="0"/>
                <w:numId w:val="80"/>
              </w:numPr>
              <w:spacing w:after="0" w:line="340" w:lineRule="exact"/>
              <w:ind w:left="238"/>
              <w:jc w:val="center"/>
              <w:rPr>
                <w:rFonts w:ascii="Times New Roman" w:eastAsia="Times New Roman" w:hAnsi="Times New Roman" w:cs="Times New Roman"/>
                <w:sz w:val="24"/>
                <w:szCs w:val="24"/>
              </w:rPr>
            </w:pPr>
          </w:p>
        </w:tc>
        <w:tc>
          <w:tcPr>
            <w:tcW w:w="1580" w:type="pct"/>
            <w:vAlign w:val="center"/>
          </w:tcPr>
          <w:p w14:paraId="37EEBC21"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Nhà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sản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xuất</w:t>
            </w:r>
            <w:proofErr w:type="spellEnd"/>
          </w:p>
        </w:tc>
        <w:tc>
          <w:tcPr>
            <w:tcW w:w="550" w:type="pct"/>
            <w:vAlign w:val="center"/>
          </w:tcPr>
          <w:p w14:paraId="5CB40252"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84" w:type="pct"/>
            <w:vAlign w:val="center"/>
          </w:tcPr>
          <w:p w14:paraId="00C9F6CF"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cụ</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thể</w:t>
            </w:r>
            <w:proofErr w:type="spellEnd"/>
          </w:p>
        </w:tc>
        <w:tc>
          <w:tcPr>
            <w:tcW w:w="746" w:type="pct"/>
          </w:tcPr>
          <w:p w14:paraId="5F0E0FB4"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0B039770" w14:textId="77777777" w:rsidTr="004E254B">
        <w:trPr>
          <w:trHeight w:val="283"/>
        </w:trPr>
        <w:tc>
          <w:tcPr>
            <w:tcW w:w="341" w:type="pct"/>
            <w:vAlign w:val="center"/>
          </w:tcPr>
          <w:p w14:paraId="1B20A757" w14:textId="77777777" w:rsidR="004E254B" w:rsidRPr="004E254B" w:rsidRDefault="004E254B" w:rsidP="004E254B">
            <w:pPr>
              <w:numPr>
                <w:ilvl w:val="0"/>
                <w:numId w:val="80"/>
              </w:numPr>
              <w:spacing w:after="0" w:line="340" w:lineRule="exact"/>
              <w:ind w:left="238"/>
              <w:jc w:val="center"/>
              <w:rPr>
                <w:rFonts w:ascii="Times New Roman" w:eastAsia="Times New Roman" w:hAnsi="Times New Roman" w:cs="Times New Roman"/>
                <w:sz w:val="24"/>
                <w:szCs w:val="24"/>
              </w:rPr>
            </w:pPr>
          </w:p>
        </w:tc>
        <w:tc>
          <w:tcPr>
            <w:tcW w:w="1580" w:type="pct"/>
            <w:vAlign w:val="center"/>
          </w:tcPr>
          <w:p w14:paraId="4EC07E56"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Nước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sản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xuất</w:t>
            </w:r>
            <w:proofErr w:type="spellEnd"/>
          </w:p>
        </w:tc>
        <w:tc>
          <w:tcPr>
            <w:tcW w:w="550" w:type="pct"/>
            <w:vAlign w:val="center"/>
          </w:tcPr>
          <w:p w14:paraId="49BB78E4"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84" w:type="pct"/>
            <w:vAlign w:val="center"/>
          </w:tcPr>
          <w:p w14:paraId="38199FE4"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cụ</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thể</w:t>
            </w:r>
            <w:proofErr w:type="spellEnd"/>
          </w:p>
        </w:tc>
        <w:tc>
          <w:tcPr>
            <w:tcW w:w="746" w:type="pct"/>
          </w:tcPr>
          <w:p w14:paraId="4A17B83B"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16642D47" w14:textId="77777777" w:rsidTr="004E254B">
        <w:trPr>
          <w:trHeight w:val="283"/>
        </w:trPr>
        <w:tc>
          <w:tcPr>
            <w:tcW w:w="341" w:type="pct"/>
            <w:vAlign w:val="center"/>
          </w:tcPr>
          <w:p w14:paraId="23D55BA9" w14:textId="77777777" w:rsidR="004E254B" w:rsidRPr="004E254B" w:rsidRDefault="004E254B" w:rsidP="004E254B">
            <w:pPr>
              <w:numPr>
                <w:ilvl w:val="0"/>
                <w:numId w:val="80"/>
              </w:numPr>
              <w:spacing w:after="0" w:line="340" w:lineRule="exact"/>
              <w:ind w:left="238"/>
              <w:jc w:val="center"/>
              <w:rPr>
                <w:rFonts w:ascii="Times New Roman" w:eastAsia="Times New Roman" w:hAnsi="Times New Roman" w:cs="Times New Roman"/>
                <w:sz w:val="24"/>
                <w:szCs w:val="24"/>
              </w:rPr>
            </w:pPr>
          </w:p>
        </w:tc>
        <w:tc>
          <w:tcPr>
            <w:tcW w:w="1580" w:type="pct"/>
            <w:vAlign w:val="center"/>
          </w:tcPr>
          <w:p w14:paraId="4B2A302B"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Mã</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hiệu</w:t>
            </w:r>
            <w:proofErr w:type="spellEnd"/>
          </w:p>
        </w:tc>
        <w:tc>
          <w:tcPr>
            <w:tcW w:w="550" w:type="pct"/>
            <w:vAlign w:val="center"/>
          </w:tcPr>
          <w:p w14:paraId="2C86D04B"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84" w:type="pct"/>
            <w:vAlign w:val="center"/>
          </w:tcPr>
          <w:p w14:paraId="4AF18B96"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cụ</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thể</w:t>
            </w:r>
            <w:proofErr w:type="spellEnd"/>
          </w:p>
        </w:tc>
        <w:tc>
          <w:tcPr>
            <w:tcW w:w="746" w:type="pct"/>
          </w:tcPr>
          <w:p w14:paraId="2F84D821"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4877F975" w14:textId="77777777" w:rsidTr="004E254B">
        <w:trPr>
          <w:trHeight w:val="283"/>
        </w:trPr>
        <w:tc>
          <w:tcPr>
            <w:tcW w:w="341" w:type="pct"/>
            <w:vAlign w:val="center"/>
          </w:tcPr>
          <w:p w14:paraId="1C29B49E" w14:textId="77777777" w:rsidR="004E254B" w:rsidRPr="004E254B" w:rsidRDefault="004E254B" w:rsidP="004E254B">
            <w:pPr>
              <w:numPr>
                <w:ilvl w:val="0"/>
                <w:numId w:val="80"/>
              </w:numPr>
              <w:spacing w:after="0" w:line="340" w:lineRule="exact"/>
              <w:ind w:left="238"/>
              <w:jc w:val="center"/>
              <w:rPr>
                <w:rFonts w:ascii="Times New Roman" w:eastAsia="Times New Roman" w:hAnsi="Times New Roman" w:cs="Times New Roman"/>
                <w:sz w:val="24"/>
                <w:szCs w:val="24"/>
              </w:rPr>
            </w:pPr>
          </w:p>
        </w:tc>
        <w:tc>
          <w:tcPr>
            <w:tcW w:w="1580" w:type="pct"/>
            <w:vAlign w:val="center"/>
          </w:tcPr>
          <w:p w14:paraId="0702D13E"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Tiêu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chuẩn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áp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dụng</w:t>
            </w:r>
            <w:proofErr w:type="spellEnd"/>
            <w:r w:rsidRPr="004E254B">
              <w:rPr>
                <w:rFonts w:ascii="Times New Roman" w:eastAsia="Times New Roman" w:hAnsi="Times New Roman" w:cs="Times New Roman"/>
                <w:sz w:val="24"/>
                <w:szCs w:val="24"/>
              </w:rPr>
              <w:t xml:space="preserve"> </w:t>
            </w:r>
          </w:p>
        </w:tc>
        <w:tc>
          <w:tcPr>
            <w:tcW w:w="550" w:type="pct"/>
            <w:vAlign w:val="center"/>
          </w:tcPr>
          <w:p w14:paraId="1221E1B6"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84" w:type="pct"/>
            <w:vAlign w:val="center"/>
          </w:tcPr>
          <w:p w14:paraId="38DCC0B6"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IEC 60947-1, IEC 60947-2 </w:t>
            </w:r>
            <w:proofErr w:type="spellStart"/>
            <w:r w:rsidRPr="004E254B">
              <w:rPr>
                <w:rFonts w:ascii="Times New Roman" w:eastAsia="Times New Roman" w:hAnsi="Times New Roman" w:cs="Times New Roman"/>
                <w:sz w:val="24"/>
                <w:szCs w:val="24"/>
              </w:rPr>
              <w:t>hoặc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tiêu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chuẩn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tương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đương</w:t>
            </w:r>
            <w:proofErr w:type="spellEnd"/>
          </w:p>
        </w:tc>
        <w:tc>
          <w:tcPr>
            <w:tcW w:w="746" w:type="pct"/>
          </w:tcPr>
          <w:p w14:paraId="07D9C56F"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
        </w:tc>
      </w:tr>
      <w:tr w:rsidR="004E254B" w:rsidRPr="004E254B" w14:paraId="26BF08CD" w14:textId="77777777" w:rsidTr="004E254B">
        <w:trPr>
          <w:trHeight w:val="283"/>
        </w:trPr>
        <w:tc>
          <w:tcPr>
            <w:tcW w:w="341" w:type="pct"/>
            <w:vAlign w:val="center"/>
          </w:tcPr>
          <w:p w14:paraId="3DA9D7F1" w14:textId="77777777" w:rsidR="004E254B" w:rsidRPr="004E254B" w:rsidRDefault="004E254B" w:rsidP="004E254B">
            <w:pPr>
              <w:numPr>
                <w:ilvl w:val="0"/>
                <w:numId w:val="80"/>
              </w:numPr>
              <w:spacing w:after="0" w:line="340" w:lineRule="exact"/>
              <w:ind w:left="238"/>
              <w:jc w:val="center"/>
              <w:rPr>
                <w:rFonts w:ascii="Times New Roman" w:eastAsia="Times New Roman" w:hAnsi="Times New Roman" w:cs="Times New Roman"/>
                <w:sz w:val="24"/>
                <w:szCs w:val="24"/>
              </w:rPr>
            </w:pPr>
          </w:p>
        </w:tc>
        <w:tc>
          <w:tcPr>
            <w:tcW w:w="1580" w:type="pct"/>
            <w:vAlign w:val="center"/>
          </w:tcPr>
          <w:p w14:paraId="37CE1B9B"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Chủng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loại</w:t>
            </w:r>
            <w:proofErr w:type="spellEnd"/>
          </w:p>
        </w:tc>
        <w:tc>
          <w:tcPr>
            <w:tcW w:w="550" w:type="pct"/>
            <w:vAlign w:val="center"/>
          </w:tcPr>
          <w:p w14:paraId="7905E817"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84" w:type="pct"/>
            <w:vAlign w:val="center"/>
          </w:tcPr>
          <w:p w14:paraId="72A5B1F0"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Bảo </w:t>
            </w:r>
            <w:proofErr w:type="spellStart"/>
            <w:r w:rsidRPr="004E254B">
              <w:rPr>
                <w:rFonts w:ascii="Times New Roman" w:eastAsia="Times New Roman" w:hAnsi="Times New Roman" w:cs="Times New Roman"/>
                <w:sz w:val="24"/>
                <w:szCs w:val="24"/>
              </w:rPr>
              <w:t>vệ</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bằng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nhiệt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từ</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hoặc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kiểu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lắp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đặt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cố</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định</w:t>
            </w:r>
            <w:proofErr w:type="spellEnd"/>
            <w:r w:rsidRPr="004E254B">
              <w:rPr>
                <w:rFonts w:ascii="Times New Roman" w:eastAsia="Times New Roman" w:hAnsi="Times New Roman" w:cs="Times New Roman"/>
                <w:sz w:val="24"/>
                <w:szCs w:val="24"/>
              </w:rPr>
              <w:t xml:space="preserve"> (fixed type), </w:t>
            </w:r>
            <w:proofErr w:type="spellStart"/>
            <w:r w:rsidRPr="004E254B">
              <w:rPr>
                <w:rFonts w:ascii="Times New Roman" w:eastAsia="Times New Roman" w:hAnsi="Times New Roman" w:cs="Times New Roman"/>
                <w:sz w:val="24"/>
                <w:szCs w:val="24"/>
              </w:rPr>
              <w:t>đấu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phía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trước</w:t>
            </w:r>
            <w:proofErr w:type="spellEnd"/>
          </w:p>
        </w:tc>
        <w:tc>
          <w:tcPr>
            <w:tcW w:w="746" w:type="pct"/>
          </w:tcPr>
          <w:p w14:paraId="59A8407E"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
        </w:tc>
      </w:tr>
      <w:tr w:rsidR="004E254B" w:rsidRPr="004E254B" w14:paraId="13BE45C4" w14:textId="77777777" w:rsidTr="004E254B">
        <w:trPr>
          <w:trHeight w:val="283"/>
        </w:trPr>
        <w:tc>
          <w:tcPr>
            <w:tcW w:w="341" w:type="pct"/>
            <w:vAlign w:val="center"/>
          </w:tcPr>
          <w:p w14:paraId="09C170F3" w14:textId="77777777" w:rsidR="004E254B" w:rsidRPr="004E254B" w:rsidRDefault="004E254B" w:rsidP="004E254B">
            <w:pPr>
              <w:numPr>
                <w:ilvl w:val="0"/>
                <w:numId w:val="80"/>
              </w:numPr>
              <w:spacing w:after="0" w:line="340" w:lineRule="exact"/>
              <w:ind w:left="238"/>
              <w:jc w:val="center"/>
              <w:rPr>
                <w:rFonts w:ascii="Times New Roman" w:eastAsia="Times New Roman" w:hAnsi="Times New Roman" w:cs="Times New Roman"/>
                <w:sz w:val="24"/>
                <w:szCs w:val="24"/>
              </w:rPr>
            </w:pPr>
          </w:p>
        </w:tc>
        <w:tc>
          <w:tcPr>
            <w:tcW w:w="1580" w:type="pct"/>
            <w:vAlign w:val="center"/>
          </w:tcPr>
          <w:p w14:paraId="5D16D0E6"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Số</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cực</w:t>
            </w:r>
            <w:proofErr w:type="spellEnd"/>
          </w:p>
        </w:tc>
        <w:tc>
          <w:tcPr>
            <w:tcW w:w="550" w:type="pct"/>
            <w:vAlign w:val="center"/>
          </w:tcPr>
          <w:p w14:paraId="4F58F15A"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84" w:type="pct"/>
            <w:vAlign w:val="center"/>
          </w:tcPr>
          <w:p w14:paraId="222FF5D2"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03 </w:t>
            </w:r>
            <w:proofErr w:type="spellStart"/>
            <w:r w:rsidRPr="004E254B">
              <w:rPr>
                <w:rFonts w:ascii="Times New Roman" w:eastAsia="Times New Roman" w:hAnsi="Times New Roman" w:cs="Times New Roman"/>
                <w:sz w:val="24"/>
                <w:szCs w:val="24"/>
              </w:rPr>
              <w:t>cực</w:t>
            </w:r>
            <w:proofErr w:type="spellEnd"/>
          </w:p>
        </w:tc>
        <w:tc>
          <w:tcPr>
            <w:tcW w:w="746" w:type="pct"/>
          </w:tcPr>
          <w:p w14:paraId="24F630E3"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
        </w:tc>
      </w:tr>
      <w:tr w:rsidR="004E254B" w:rsidRPr="004E254B" w14:paraId="40507C41" w14:textId="77777777" w:rsidTr="004E254B">
        <w:trPr>
          <w:trHeight w:val="283"/>
        </w:trPr>
        <w:tc>
          <w:tcPr>
            <w:tcW w:w="341" w:type="pct"/>
            <w:vAlign w:val="center"/>
          </w:tcPr>
          <w:p w14:paraId="058726C1" w14:textId="77777777" w:rsidR="004E254B" w:rsidRPr="004E254B" w:rsidRDefault="004E254B" w:rsidP="004E254B">
            <w:pPr>
              <w:numPr>
                <w:ilvl w:val="0"/>
                <w:numId w:val="80"/>
              </w:numPr>
              <w:spacing w:after="0" w:line="340" w:lineRule="exact"/>
              <w:ind w:left="238"/>
              <w:jc w:val="center"/>
              <w:rPr>
                <w:rFonts w:ascii="Times New Roman" w:eastAsia="Times New Roman" w:hAnsi="Times New Roman" w:cs="Times New Roman"/>
                <w:sz w:val="24"/>
                <w:szCs w:val="24"/>
              </w:rPr>
            </w:pPr>
          </w:p>
        </w:tc>
        <w:tc>
          <w:tcPr>
            <w:tcW w:w="1580" w:type="pct"/>
            <w:vAlign w:val="center"/>
          </w:tcPr>
          <w:p w14:paraId="2CE67695"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Thao </w:t>
            </w:r>
            <w:proofErr w:type="spellStart"/>
            <w:r w:rsidRPr="004E254B">
              <w:rPr>
                <w:rFonts w:ascii="Times New Roman" w:eastAsia="Times New Roman" w:hAnsi="Times New Roman" w:cs="Times New Roman"/>
                <w:sz w:val="24"/>
                <w:szCs w:val="24"/>
              </w:rPr>
              <w:t>tác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đóng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cắt</w:t>
            </w:r>
            <w:proofErr w:type="spellEnd"/>
          </w:p>
        </w:tc>
        <w:tc>
          <w:tcPr>
            <w:tcW w:w="550" w:type="pct"/>
            <w:vAlign w:val="center"/>
          </w:tcPr>
          <w:p w14:paraId="205FFC03"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84" w:type="pct"/>
            <w:vAlign w:val="center"/>
          </w:tcPr>
          <w:p w14:paraId="1D53B650"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Việc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đóng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cắt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phải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được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thực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đồng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thời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trên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các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cực</w:t>
            </w:r>
            <w:proofErr w:type="spellEnd"/>
          </w:p>
        </w:tc>
        <w:tc>
          <w:tcPr>
            <w:tcW w:w="746" w:type="pct"/>
          </w:tcPr>
          <w:p w14:paraId="2F85EFE2"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14EB8D40" w14:textId="77777777" w:rsidTr="004E254B">
        <w:trPr>
          <w:trHeight w:val="283"/>
        </w:trPr>
        <w:tc>
          <w:tcPr>
            <w:tcW w:w="341" w:type="pct"/>
            <w:vAlign w:val="center"/>
          </w:tcPr>
          <w:p w14:paraId="6ABBAA91" w14:textId="77777777" w:rsidR="004E254B" w:rsidRPr="004E254B" w:rsidRDefault="004E254B" w:rsidP="004E254B">
            <w:pPr>
              <w:numPr>
                <w:ilvl w:val="0"/>
                <w:numId w:val="80"/>
              </w:numPr>
              <w:spacing w:after="0" w:line="340" w:lineRule="exact"/>
              <w:ind w:left="238"/>
              <w:jc w:val="center"/>
              <w:rPr>
                <w:rFonts w:ascii="Times New Roman" w:eastAsia="Times New Roman" w:hAnsi="Times New Roman" w:cs="Times New Roman"/>
                <w:sz w:val="24"/>
                <w:szCs w:val="24"/>
              </w:rPr>
            </w:pPr>
          </w:p>
        </w:tc>
        <w:tc>
          <w:tcPr>
            <w:tcW w:w="1580" w:type="pct"/>
            <w:vAlign w:val="center"/>
          </w:tcPr>
          <w:p w14:paraId="3C8B7E87"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Khả</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năng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điều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chỉnh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dòng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làm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việc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định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mức</w:t>
            </w:r>
            <w:proofErr w:type="spellEnd"/>
          </w:p>
        </w:tc>
        <w:tc>
          <w:tcPr>
            <w:tcW w:w="550" w:type="pct"/>
            <w:vAlign w:val="center"/>
          </w:tcPr>
          <w:p w14:paraId="4E81D290"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84" w:type="pct"/>
            <w:vAlign w:val="center"/>
          </w:tcPr>
          <w:p w14:paraId="6577D020"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MCCB </w:t>
            </w:r>
            <w:proofErr w:type="spellStart"/>
            <w:r w:rsidRPr="004E254B">
              <w:rPr>
                <w:rFonts w:ascii="Times New Roman" w:eastAsia="Times New Roman" w:hAnsi="Times New Roman" w:cs="Times New Roman"/>
                <w:sz w:val="24"/>
                <w:szCs w:val="24"/>
              </w:rPr>
              <w:t>phải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có</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nút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chỉnh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dòng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làm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việc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định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mức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với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các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mức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điều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chỉnh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sau</w:t>
            </w:r>
            <w:proofErr w:type="spellEnd"/>
            <w:r w:rsidRPr="004E254B">
              <w:rPr>
                <w:rFonts w:ascii="Times New Roman" w:eastAsia="Times New Roman" w:hAnsi="Times New Roman" w:cs="Times New Roman"/>
                <w:sz w:val="24"/>
                <w:szCs w:val="24"/>
              </w:rPr>
              <w:t xml:space="preserve">: </w:t>
            </w:r>
          </w:p>
          <w:p w14:paraId="40785875"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 MCCB </w:t>
            </w:r>
            <w:proofErr w:type="spellStart"/>
            <w:r w:rsidRPr="004E254B">
              <w:rPr>
                <w:rFonts w:ascii="Times New Roman" w:eastAsia="Times New Roman" w:hAnsi="Times New Roman" w:cs="Times New Roman"/>
                <w:sz w:val="24"/>
                <w:szCs w:val="24"/>
              </w:rPr>
              <w:t>có</w:t>
            </w:r>
            <w:proofErr w:type="spellEnd"/>
            <w:r w:rsidRPr="004E254B">
              <w:rPr>
                <w:rFonts w:ascii="Times New Roman" w:eastAsia="Times New Roman" w:hAnsi="Times New Roman" w:cs="Times New Roman"/>
                <w:sz w:val="24"/>
                <w:szCs w:val="24"/>
              </w:rPr>
              <w:t xml:space="preserve"> In </w:t>
            </w:r>
            <w:proofErr w:type="spellStart"/>
            <w:r w:rsidRPr="004E254B">
              <w:rPr>
                <w:rFonts w:ascii="Times New Roman" w:eastAsia="Times New Roman" w:hAnsi="Times New Roman" w:cs="Times New Roman"/>
                <w:sz w:val="24"/>
                <w:szCs w:val="24"/>
              </w:rPr>
              <w:t>tới</w:t>
            </w:r>
            <w:proofErr w:type="spellEnd"/>
            <w:r w:rsidRPr="004E254B">
              <w:rPr>
                <w:rFonts w:ascii="Times New Roman" w:eastAsia="Times New Roman" w:hAnsi="Times New Roman" w:cs="Times New Roman"/>
                <w:sz w:val="24"/>
                <w:szCs w:val="24"/>
              </w:rPr>
              <w:t xml:space="preserve"> 315A: 0,7 ÷ 1 x In</w:t>
            </w:r>
          </w:p>
        </w:tc>
        <w:tc>
          <w:tcPr>
            <w:tcW w:w="746" w:type="pct"/>
          </w:tcPr>
          <w:p w14:paraId="63E64B81"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
        </w:tc>
      </w:tr>
      <w:tr w:rsidR="004E254B" w:rsidRPr="004E254B" w14:paraId="5796FFD9" w14:textId="77777777" w:rsidTr="004E254B">
        <w:trPr>
          <w:trHeight w:val="283"/>
        </w:trPr>
        <w:tc>
          <w:tcPr>
            <w:tcW w:w="341" w:type="pct"/>
            <w:vAlign w:val="center"/>
          </w:tcPr>
          <w:p w14:paraId="2B968D9E" w14:textId="77777777" w:rsidR="004E254B" w:rsidRPr="004E254B" w:rsidRDefault="004E254B" w:rsidP="004E254B">
            <w:pPr>
              <w:numPr>
                <w:ilvl w:val="0"/>
                <w:numId w:val="80"/>
              </w:numPr>
              <w:spacing w:after="0" w:line="340" w:lineRule="exact"/>
              <w:ind w:left="238"/>
              <w:jc w:val="center"/>
              <w:rPr>
                <w:rFonts w:ascii="Times New Roman" w:eastAsia="Times New Roman" w:hAnsi="Times New Roman" w:cs="Times New Roman"/>
                <w:sz w:val="24"/>
                <w:szCs w:val="24"/>
              </w:rPr>
            </w:pPr>
          </w:p>
        </w:tc>
        <w:tc>
          <w:tcPr>
            <w:tcW w:w="1580" w:type="pct"/>
            <w:vAlign w:val="center"/>
          </w:tcPr>
          <w:p w14:paraId="49C3B72C"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áp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làm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việc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định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mức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của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lastRenderedPageBreak/>
              <w:t>thiết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bị</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Ue</w:t>
            </w:r>
            <w:proofErr w:type="spellEnd"/>
            <w:r w:rsidRPr="004E254B">
              <w:rPr>
                <w:rFonts w:ascii="Times New Roman" w:eastAsia="Times New Roman" w:hAnsi="Times New Roman" w:cs="Times New Roman"/>
                <w:sz w:val="24"/>
                <w:szCs w:val="24"/>
              </w:rPr>
              <w:t xml:space="preserve">) (1 </w:t>
            </w:r>
            <w:proofErr w:type="spellStart"/>
            <w:r w:rsidRPr="004E254B">
              <w:rPr>
                <w:rFonts w:ascii="Times New Roman" w:eastAsia="Times New Roman" w:hAnsi="Times New Roman" w:cs="Times New Roman"/>
                <w:sz w:val="24"/>
                <w:szCs w:val="24"/>
              </w:rPr>
              <w:t>pha</w:t>
            </w:r>
            <w:proofErr w:type="spellEnd"/>
            <w:r w:rsidRPr="004E254B">
              <w:rPr>
                <w:rFonts w:ascii="Times New Roman" w:eastAsia="Times New Roman" w:hAnsi="Times New Roman" w:cs="Times New Roman"/>
                <w:sz w:val="24"/>
                <w:szCs w:val="24"/>
              </w:rPr>
              <w:t xml:space="preserve">/3 </w:t>
            </w:r>
            <w:proofErr w:type="spellStart"/>
            <w:r w:rsidRPr="004E254B">
              <w:rPr>
                <w:rFonts w:ascii="Times New Roman" w:eastAsia="Times New Roman" w:hAnsi="Times New Roman" w:cs="Times New Roman"/>
                <w:sz w:val="24"/>
                <w:szCs w:val="24"/>
              </w:rPr>
              <w:t>pha</w:t>
            </w:r>
            <w:proofErr w:type="spellEnd"/>
            <w:r w:rsidRPr="004E254B">
              <w:rPr>
                <w:rFonts w:ascii="Times New Roman" w:eastAsia="Times New Roman" w:hAnsi="Times New Roman" w:cs="Times New Roman"/>
                <w:sz w:val="24"/>
                <w:szCs w:val="24"/>
              </w:rPr>
              <w:t xml:space="preserve">) </w:t>
            </w:r>
          </w:p>
        </w:tc>
        <w:tc>
          <w:tcPr>
            <w:tcW w:w="550" w:type="pct"/>
            <w:vAlign w:val="center"/>
          </w:tcPr>
          <w:p w14:paraId="7456E57A"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lastRenderedPageBreak/>
              <w:t>VAC</w:t>
            </w:r>
          </w:p>
        </w:tc>
        <w:tc>
          <w:tcPr>
            <w:tcW w:w="1784" w:type="pct"/>
            <w:vAlign w:val="center"/>
          </w:tcPr>
          <w:p w14:paraId="44AE7900"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230/400</w:t>
            </w:r>
          </w:p>
        </w:tc>
        <w:tc>
          <w:tcPr>
            <w:tcW w:w="746" w:type="pct"/>
          </w:tcPr>
          <w:p w14:paraId="7464BC41"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36267EED" w14:textId="77777777" w:rsidTr="004E254B">
        <w:trPr>
          <w:trHeight w:val="283"/>
        </w:trPr>
        <w:tc>
          <w:tcPr>
            <w:tcW w:w="341" w:type="pct"/>
            <w:vAlign w:val="center"/>
          </w:tcPr>
          <w:p w14:paraId="56E219F2" w14:textId="77777777" w:rsidR="004E254B" w:rsidRPr="004E254B" w:rsidRDefault="004E254B" w:rsidP="004E254B">
            <w:pPr>
              <w:numPr>
                <w:ilvl w:val="0"/>
                <w:numId w:val="80"/>
              </w:numPr>
              <w:spacing w:after="0" w:line="340" w:lineRule="exact"/>
              <w:ind w:left="238"/>
              <w:jc w:val="center"/>
              <w:rPr>
                <w:rFonts w:ascii="Times New Roman" w:eastAsia="Times New Roman" w:hAnsi="Times New Roman" w:cs="Times New Roman"/>
                <w:sz w:val="24"/>
                <w:szCs w:val="24"/>
              </w:rPr>
            </w:pPr>
          </w:p>
        </w:tc>
        <w:tc>
          <w:tcPr>
            <w:tcW w:w="1580" w:type="pct"/>
            <w:vAlign w:val="center"/>
          </w:tcPr>
          <w:p w14:paraId="3B0A4B41"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áp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định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mức</w:t>
            </w:r>
            <w:proofErr w:type="spellEnd"/>
            <w:r w:rsidRPr="004E254B">
              <w:rPr>
                <w:rFonts w:ascii="Times New Roman" w:eastAsia="Times New Roman" w:hAnsi="Times New Roman" w:cs="Times New Roman"/>
                <w:sz w:val="24"/>
                <w:szCs w:val="24"/>
              </w:rPr>
              <w:t xml:space="preserve"> (Ui)</w:t>
            </w:r>
          </w:p>
        </w:tc>
        <w:tc>
          <w:tcPr>
            <w:tcW w:w="550" w:type="pct"/>
            <w:vAlign w:val="center"/>
          </w:tcPr>
          <w:p w14:paraId="14F5DD80"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VAC</w:t>
            </w:r>
          </w:p>
        </w:tc>
        <w:tc>
          <w:tcPr>
            <w:tcW w:w="1784" w:type="pct"/>
            <w:vAlign w:val="center"/>
          </w:tcPr>
          <w:p w14:paraId="373F25A8"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u w:val="single"/>
              </w:rPr>
              <w:t>&gt;</w:t>
            </w:r>
            <w:r w:rsidRPr="004E254B">
              <w:rPr>
                <w:rFonts w:ascii="Times New Roman" w:eastAsia="Times New Roman" w:hAnsi="Times New Roman" w:cs="Times New Roman"/>
                <w:sz w:val="24"/>
                <w:szCs w:val="24"/>
              </w:rPr>
              <w:t xml:space="preserve"> 800 </w:t>
            </w:r>
          </w:p>
        </w:tc>
        <w:tc>
          <w:tcPr>
            <w:tcW w:w="746" w:type="pct"/>
          </w:tcPr>
          <w:p w14:paraId="0C9473AE" w14:textId="77777777" w:rsidR="004E254B" w:rsidRPr="004E254B" w:rsidRDefault="004E254B" w:rsidP="004E254B">
            <w:pPr>
              <w:spacing w:after="0" w:line="340" w:lineRule="exact"/>
              <w:jc w:val="center"/>
              <w:rPr>
                <w:rFonts w:ascii="Times New Roman" w:eastAsia="Times New Roman" w:hAnsi="Times New Roman" w:cs="Times New Roman"/>
                <w:sz w:val="24"/>
                <w:szCs w:val="24"/>
                <w:u w:val="single"/>
              </w:rPr>
            </w:pPr>
          </w:p>
        </w:tc>
      </w:tr>
      <w:tr w:rsidR="004E254B" w:rsidRPr="004E254B" w14:paraId="6E2E1701" w14:textId="77777777" w:rsidTr="004E254B">
        <w:trPr>
          <w:trHeight w:val="283"/>
        </w:trPr>
        <w:tc>
          <w:tcPr>
            <w:tcW w:w="341" w:type="pct"/>
            <w:vAlign w:val="center"/>
          </w:tcPr>
          <w:p w14:paraId="7DE02415" w14:textId="77777777" w:rsidR="004E254B" w:rsidRPr="004E254B" w:rsidRDefault="004E254B" w:rsidP="004E254B">
            <w:pPr>
              <w:numPr>
                <w:ilvl w:val="0"/>
                <w:numId w:val="80"/>
              </w:numPr>
              <w:spacing w:after="0" w:line="340" w:lineRule="exact"/>
              <w:ind w:left="238"/>
              <w:jc w:val="center"/>
              <w:rPr>
                <w:rFonts w:ascii="Times New Roman" w:eastAsia="Times New Roman" w:hAnsi="Times New Roman" w:cs="Times New Roman"/>
                <w:sz w:val="24"/>
                <w:szCs w:val="24"/>
              </w:rPr>
            </w:pPr>
          </w:p>
        </w:tc>
        <w:tc>
          <w:tcPr>
            <w:tcW w:w="1580" w:type="pct"/>
            <w:vAlign w:val="center"/>
          </w:tcPr>
          <w:p w14:paraId="1AD53F9A"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Mức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chịu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đựng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áp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xung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định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mức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Uimp</w:t>
            </w:r>
            <w:proofErr w:type="spellEnd"/>
            <w:r w:rsidRPr="004E254B">
              <w:rPr>
                <w:rFonts w:ascii="Times New Roman" w:eastAsia="Times New Roman" w:hAnsi="Times New Roman" w:cs="Times New Roman"/>
                <w:sz w:val="24"/>
                <w:szCs w:val="24"/>
              </w:rPr>
              <w:t>)</w:t>
            </w:r>
          </w:p>
        </w:tc>
        <w:tc>
          <w:tcPr>
            <w:tcW w:w="550" w:type="pct"/>
            <w:vAlign w:val="center"/>
          </w:tcPr>
          <w:p w14:paraId="01F5C819"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kVp</w:t>
            </w:r>
            <w:proofErr w:type="spellEnd"/>
          </w:p>
        </w:tc>
        <w:tc>
          <w:tcPr>
            <w:tcW w:w="1784" w:type="pct"/>
            <w:vAlign w:val="center"/>
          </w:tcPr>
          <w:p w14:paraId="4D0A0FB1"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u w:val="single"/>
              </w:rPr>
              <w:t>&gt;</w:t>
            </w:r>
            <w:r w:rsidRPr="004E254B">
              <w:rPr>
                <w:rFonts w:ascii="Times New Roman" w:eastAsia="Times New Roman" w:hAnsi="Times New Roman" w:cs="Times New Roman"/>
                <w:sz w:val="24"/>
                <w:szCs w:val="24"/>
              </w:rPr>
              <w:t xml:space="preserve"> 8</w:t>
            </w:r>
          </w:p>
        </w:tc>
        <w:tc>
          <w:tcPr>
            <w:tcW w:w="746" w:type="pct"/>
          </w:tcPr>
          <w:p w14:paraId="1608E461" w14:textId="77777777" w:rsidR="004E254B" w:rsidRPr="004E254B" w:rsidRDefault="004E254B" w:rsidP="004E254B">
            <w:pPr>
              <w:spacing w:after="0" w:line="340" w:lineRule="exact"/>
              <w:jc w:val="center"/>
              <w:rPr>
                <w:rFonts w:ascii="Times New Roman" w:eastAsia="Times New Roman" w:hAnsi="Times New Roman" w:cs="Times New Roman"/>
                <w:sz w:val="24"/>
                <w:szCs w:val="24"/>
                <w:u w:val="single"/>
              </w:rPr>
            </w:pPr>
          </w:p>
        </w:tc>
      </w:tr>
      <w:tr w:rsidR="004E254B" w:rsidRPr="004E254B" w14:paraId="52576608" w14:textId="77777777" w:rsidTr="004E254B">
        <w:trPr>
          <w:trHeight w:val="283"/>
        </w:trPr>
        <w:tc>
          <w:tcPr>
            <w:tcW w:w="341" w:type="pct"/>
            <w:vAlign w:val="center"/>
          </w:tcPr>
          <w:p w14:paraId="79358349" w14:textId="77777777" w:rsidR="004E254B" w:rsidRPr="004E254B" w:rsidRDefault="004E254B" w:rsidP="004E254B">
            <w:pPr>
              <w:numPr>
                <w:ilvl w:val="0"/>
                <w:numId w:val="80"/>
              </w:numPr>
              <w:spacing w:after="0" w:line="340" w:lineRule="exact"/>
              <w:ind w:left="238"/>
              <w:jc w:val="center"/>
              <w:rPr>
                <w:rFonts w:ascii="Times New Roman" w:eastAsia="Times New Roman" w:hAnsi="Times New Roman" w:cs="Times New Roman"/>
                <w:sz w:val="24"/>
                <w:szCs w:val="24"/>
              </w:rPr>
            </w:pPr>
          </w:p>
        </w:tc>
        <w:tc>
          <w:tcPr>
            <w:tcW w:w="1580" w:type="pct"/>
            <w:vAlign w:val="center"/>
          </w:tcPr>
          <w:p w14:paraId="14FA8687"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Tần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số</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định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mức</w:t>
            </w:r>
            <w:proofErr w:type="spellEnd"/>
          </w:p>
        </w:tc>
        <w:tc>
          <w:tcPr>
            <w:tcW w:w="550" w:type="pct"/>
            <w:vAlign w:val="center"/>
          </w:tcPr>
          <w:p w14:paraId="6A079805"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Hz</w:t>
            </w:r>
          </w:p>
        </w:tc>
        <w:tc>
          <w:tcPr>
            <w:tcW w:w="1784" w:type="pct"/>
            <w:vAlign w:val="center"/>
          </w:tcPr>
          <w:p w14:paraId="405FF3C0"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50</w:t>
            </w:r>
          </w:p>
        </w:tc>
        <w:tc>
          <w:tcPr>
            <w:tcW w:w="746" w:type="pct"/>
          </w:tcPr>
          <w:p w14:paraId="3C16D0DC"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52506D7F" w14:textId="77777777" w:rsidTr="004E254B">
        <w:trPr>
          <w:trHeight w:val="283"/>
        </w:trPr>
        <w:tc>
          <w:tcPr>
            <w:tcW w:w="341" w:type="pct"/>
            <w:vAlign w:val="center"/>
          </w:tcPr>
          <w:p w14:paraId="7DF22023" w14:textId="77777777" w:rsidR="004E254B" w:rsidRPr="004E254B" w:rsidRDefault="004E254B" w:rsidP="004E254B">
            <w:pPr>
              <w:numPr>
                <w:ilvl w:val="0"/>
                <w:numId w:val="80"/>
              </w:numPr>
              <w:spacing w:after="0" w:line="340" w:lineRule="exact"/>
              <w:ind w:left="238"/>
              <w:jc w:val="center"/>
              <w:rPr>
                <w:rFonts w:ascii="Times New Roman" w:eastAsia="Times New Roman" w:hAnsi="Times New Roman" w:cs="Times New Roman"/>
                <w:sz w:val="24"/>
                <w:szCs w:val="24"/>
              </w:rPr>
            </w:pPr>
          </w:p>
        </w:tc>
        <w:tc>
          <w:tcPr>
            <w:tcW w:w="1580" w:type="pct"/>
            <w:vAlign w:val="center"/>
          </w:tcPr>
          <w:p w14:paraId="4CC7D9BF"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Dòng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làm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việc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liên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tục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định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mức</w:t>
            </w:r>
            <w:proofErr w:type="spellEnd"/>
            <w:r w:rsidRPr="004E254B">
              <w:rPr>
                <w:rFonts w:ascii="Times New Roman" w:eastAsia="Times New Roman" w:hAnsi="Times New Roman" w:cs="Times New Roman"/>
                <w:sz w:val="24"/>
                <w:szCs w:val="24"/>
              </w:rPr>
              <w:t xml:space="preserve"> (In):</w:t>
            </w:r>
          </w:p>
        </w:tc>
        <w:tc>
          <w:tcPr>
            <w:tcW w:w="550" w:type="pct"/>
            <w:vAlign w:val="center"/>
          </w:tcPr>
          <w:p w14:paraId="29F9581E"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A</w:t>
            </w:r>
          </w:p>
        </w:tc>
        <w:tc>
          <w:tcPr>
            <w:tcW w:w="1784" w:type="pct"/>
            <w:vAlign w:val="center"/>
          </w:tcPr>
          <w:p w14:paraId="5DB647AB"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
        </w:tc>
        <w:tc>
          <w:tcPr>
            <w:tcW w:w="746" w:type="pct"/>
          </w:tcPr>
          <w:p w14:paraId="34E863FB"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
        </w:tc>
      </w:tr>
      <w:tr w:rsidR="004E254B" w:rsidRPr="004E254B" w14:paraId="29380628" w14:textId="77777777" w:rsidTr="004E254B">
        <w:trPr>
          <w:trHeight w:val="283"/>
        </w:trPr>
        <w:tc>
          <w:tcPr>
            <w:tcW w:w="341" w:type="pct"/>
            <w:vAlign w:val="center"/>
          </w:tcPr>
          <w:p w14:paraId="72858EC1"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580" w:type="pct"/>
            <w:vAlign w:val="center"/>
          </w:tcPr>
          <w:p w14:paraId="08C2785B"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MCCB 03 </w:t>
            </w:r>
            <w:proofErr w:type="spellStart"/>
            <w:r w:rsidRPr="004E254B">
              <w:rPr>
                <w:rFonts w:ascii="Times New Roman" w:eastAsia="Times New Roman" w:hAnsi="Times New Roman" w:cs="Times New Roman"/>
                <w:sz w:val="24"/>
                <w:szCs w:val="24"/>
              </w:rPr>
              <w:t>cực</w:t>
            </w:r>
            <w:proofErr w:type="spellEnd"/>
          </w:p>
        </w:tc>
        <w:tc>
          <w:tcPr>
            <w:tcW w:w="550" w:type="pct"/>
            <w:vAlign w:val="center"/>
          </w:tcPr>
          <w:p w14:paraId="278FE073"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w:t>
            </w:r>
          </w:p>
        </w:tc>
        <w:tc>
          <w:tcPr>
            <w:tcW w:w="1784" w:type="pct"/>
            <w:vAlign w:val="center"/>
          </w:tcPr>
          <w:p w14:paraId="55A267C1" w14:textId="5EA52FA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100, 160, 200, 250, 300, 400, 630(600)</w:t>
            </w:r>
          </w:p>
        </w:tc>
        <w:tc>
          <w:tcPr>
            <w:tcW w:w="746" w:type="pct"/>
          </w:tcPr>
          <w:p w14:paraId="527337FF"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35866616" w14:textId="77777777" w:rsidTr="004E254B">
        <w:trPr>
          <w:trHeight w:val="283"/>
        </w:trPr>
        <w:tc>
          <w:tcPr>
            <w:tcW w:w="341" w:type="pct"/>
            <w:vAlign w:val="center"/>
          </w:tcPr>
          <w:p w14:paraId="6551022C" w14:textId="77777777" w:rsidR="004E254B" w:rsidRPr="004E254B" w:rsidRDefault="004E254B" w:rsidP="004E254B">
            <w:pPr>
              <w:numPr>
                <w:ilvl w:val="0"/>
                <w:numId w:val="80"/>
              </w:numPr>
              <w:spacing w:after="0" w:line="340" w:lineRule="exact"/>
              <w:ind w:left="238"/>
              <w:jc w:val="center"/>
              <w:rPr>
                <w:rFonts w:ascii="Times New Roman" w:eastAsia="Times New Roman" w:hAnsi="Times New Roman" w:cs="Times New Roman"/>
                <w:sz w:val="24"/>
                <w:szCs w:val="24"/>
              </w:rPr>
            </w:pPr>
          </w:p>
        </w:tc>
        <w:tc>
          <w:tcPr>
            <w:tcW w:w="1580" w:type="pct"/>
            <w:vAlign w:val="center"/>
          </w:tcPr>
          <w:p w14:paraId="6FCD436C"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Cấp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phân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loại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chọn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lọc</w:t>
            </w:r>
            <w:proofErr w:type="spellEnd"/>
          </w:p>
        </w:tc>
        <w:tc>
          <w:tcPr>
            <w:tcW w:w="550" w:type="pct"/>
            <w:vAlign w:val="center"/>
          </w:tcPr>
          <w:p w14:paraId="30A08696"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84" w:type="pct"/>
            <w:vAlign w:val="center"/>
          </w:tcPr>
          <w:p w14:paraId="1958082E"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Cấp</w:t>
            </w:r>
            <w:proofErr w:type="spellEnd"/>
            <w:r w:rsidRPr="004E254B">
              <w:rPr>
                <w:rFonts w:ascii="Times New Roman" w:eastAsia="Times New Roman" w:hAnsi="Times New Roman" w:cs="Times New Roman"/>
                <w:sz w:val="24"/>
                <w:szCs w:val="24"/>
              </w:rPr>
              <w:t xml:space="preserve"> A (</w:t>
            </w:r>
            <w:proofErr w:type="spellStart"/>
            <w:r w:rsidRPr="004E254B">
              <w:rPr>
                <w:rFonts w:ascii="Times New Roman" w:eastAsia="Times New Roman" w:hAnsi="Times New Roman" w:cs="Times New Roman"/>
                <w:sz w:val="24"/>
                <w:szCs w:val="24"/>
              </w:rPr>
              <w:t>cắt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nhanh</w:t>
            </w:r>
            <w:proofErr w:type="spellEnd"/>
            <w:r w:rsidRPr="004E254B">
              <w:rPr>
                <w:rFonts w:ascii="Times New Roman" w:eastAsia="Times New Roman" w:hAnsi="Times New Roman" w:cs="Times New Roman"/>
                <w:sz w:val="24"/>
                <w:szCs w:val="24"/>
              </w:rPr>
              <w:t>)</w:t>
            </w:r>
          </w:p>
        </w:tc>
        <w:tc>
          <w:tcPr>
            <w:tcW w:w="746" w:type="pct"/>
          </w:tcPr>
          <w:p w14:paraId="613E7E76"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0D464037" w14:textId="77777777" w:rsidTr="004E254B">
        <w:trPr>
          <w:trHeight w:val="283"/>
        </w:trPr>
        <w:tc>
          <w:tcPr>
            <w:tcW w:w="341" w:type="pct"/>
            <w:vAlign w:val="center"/>
          </w:tcPr>
          <w:p w14:paraId="00071F15" w14:textId="77777777" w:rsidR="004E254B" w:rsidRPr="004E254B" w:rsidRDefault="004E254B" w:rsidP="004E254B">
            <w:pPr>
              <w:numPr>
                <w:ilvl w:val="0"/>
                <w:numId w:val="80"/>
              </w:numPr>
              <w:spacing w:after="0" w:line="340" w:lineRule="exact"/>
              <w:ind w:left="238"/>
              <w:jc w:val="center"/>
              <w:rPr>
                <w:rFonts w:ascii="Times New Roman" w:eastAsia="Times New Roman" w:hAnsi="Times New Roman" w:cs="Times New Roman"/>
                <w:sz w:val="24"/>
                <w:szCs w:val="24"/>
              </w:rPr>
            </w:pPr>
          </w:p>
        </w:tc>
        <w:tc>
          <w:tcPr>
            <w:tcW w:w="1580" w:type="pct"/>
            <w:vAlign w:val="center"/>
          </w:tcPr>
          <w:p w14:paraId="2C4007E0"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Khả</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năng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cắt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dòng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ngắn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tới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hạn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định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mức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Icu</w:t>
            </w:r>
            <w:proofErr w:type="spellEnd"/>
            <w:r w:rsidRPr="004E254B">
              <w:rPr>
                <w:rFonts w:ascii="Times New Roman" w:eastAsia="Times New Roman" w:hAnsi="Times New Roman" w:cs="Times New Roman"/>
                <w:sz w:val="24"/>
                <w:szCs w:val="24"/>
              </w:rPr>
              <w:t xml:space="preserve">) ở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áp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làm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việc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định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mức</w:t>
            </w:r>
            <w:proofErr w:type="spellEnd"/>
          </w:p>
        </w:tc>
        <w:tc>
          <w:tcPr>
            <w:tcW w:w="550" w:type="pct"/>
            <w:vAlign w:val="center"/>
          </w:tcPr>
          <w:p w14:paraId="2F7AEC67"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kA</w:t>
            </w:r>
          </w:p>
        </w:tc>
        <w:tc>
          <w:tcPr>
            <w:tcW w:w="1784" w:type="pct"/>
            <w:vAlign w:val="center"/>
          </w:tcPr>
          <w:p w14:paraId="19CBEC3C"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746" w:type="pct"/>
          </w:tcPr>
          <w:p w14:paraId="3F3271D8"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548AD254" w14:textId="77777777" w:rsidTr="004E254B">
        <w:trPr>
          <w:trHeight w:val="283"/>
        </w:trPr>
        <w:tc>
          <w:tcPr>
            <w:tcW w:w="341" w:type="pct"/>
            <w:vAlign w:val="center"/>
          </w:tcPr>
          <w:p w14:paraId="5B1A422A" w14:textId="77777777" w:rsidR="004E254B" w:rsidRPr="004E254B" w:rsidRDefault="004E254B" w:rsidP="004E254B">
            <w:pPr>
              <w:spacing w:after="0" w:line="340" w:lineRule="exact"/>
              <w:ind w:left="568"/>
              <w:jc w:val="center"/>
              <w:rPr>
                <w:rFonts w:ascii="Times New Roman" w:eastAsia="Times New Roman" w:hAnsi="Times New Roman" w:cs="Times New Roman"/>
                <w:sz w:val="24"/>
                <w:szCs w:val="24"/>
              </w:rPr>
            </w:pPr>
          </w:p>
        </w:tc>
        <w:tc>
          <w:tcPr>
            <w:tcW w:w="1580" w:type="pct"/>
            <w:vAlign w:val="center"/>
          </w:tcPr>
          <w:p w14:paraId="19692A57"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MCCB </w:t>
            </w:r>
            <w:proofErr w:type="spellStart"/>
            <w:r w:rsidRPr="004E254B">
              <w:rPr>
                <w:rFonts w:ascii="Times New Roman" w:eastAsia="Times New Roman" w:hAnsi="Times New Roman" w:cs="Times New Roman"/>
                <w:sz w:val="24"/>
                <w:szCs w:val="24"/>
              </w:rPr>
              <w:t>có</w:t>
            </w:r>
            <w:proofErr w:type="spellEnd"/>
            <w:r w:rsidRPr="004E254B">
              <w:rPr>
                <w:rFonts w:ascii="Times New Roman" w:eastAsia="Times New Roman" w:hAnsi="Times New Roman" w:cs="Times New Roman"/>
                <w:sz w:val="24"/>
                <w:szCs w:val="24"/>
              </w:rPr>
              <w:t xml:space="preserve"> In = 125-315A</w:t>
            </w:r>
          </w:p>
        </w:tc>
        <w:tc>
          <w:tcPr>
            <w:tcW w:w="550" w:type="pct"/>
            <w:vAlign w:val="center"/>
          </w:tcPr>
          <w:p w14:paraId="728A005A"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w:t>
            </w:r>
          </w:p>
        </w:tc>
        <w:tc>
          <w:tcPr>
            <w:tcW w:w="1784" w:type="pct"/>
            <w:vAlign w:val="center"/>
          </w:tcPr>
          <w:p w14:paraId="333C781A"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u w:val="single"/>
              </w:rPr>
              <w:t>&gt;</w:t>
            </w:r>
            <w:r w:rsidRPr="004E254B">
              <w:rPr>
                <w:rFonts w:ascii="Times New Roman" w:eastAsia="Times New Roman" w:hAnsi="Times New Roman" w:cs="Times New Roman"/>
                <w:sz w:val="24"/>
                <w:szCs w:val="24"/>
              </w:rPr>
              <w:t xml:space="preserve"> 36</w:t>
            </w:r>
          </w:p>
        </w:tc>
        <w:tc>
          <w:tcPr>
            <w:tcW w:w="746" w:type="pct"/>
          </w:tcPr>
          <w:p w14:paraId="31D85D94" w14:textId="77777777" w:rsidR="004E254B" w:rsidRPr="004E254B" w:rsidRDefault="004E254B" w:rsidP="004E254B">
            <w:pPr>
              <w:spacing w:after="0" w:line="340" w:lineRule="exact"/>
              <w:jc w:val="center"/>
              <w:rPr>
                <w:rFonts w:ascii="Times New Roman" w:eastAsia="Times New Roman" w:hAnsi="Times New Roman" w:cs="Times New Roman"/>
                <w:sz w:val="24"/>
                <w:szCs w:val="24"/>
                <w:u w:val="single"/>
              </w:rPr>
            </w:pPr>
          </w:p>
        </w:tc>
      </w:tr>
      <w:tr w:rsidR="004E254B" w:rsidRPr="004E254B" w14:paraId="2A495AAE" w14:textId="77777777" w:rsidTr="004E254B">
        <w:trPr>
          <w:trHeight w:val="283"/>
        </w:trPr>
        <w:tc>
          <w:tcPr>
            <w:tcW w:w="341" w:type="pct"/>
            <w:vAlign w:val="center"/>
          </w:tcPr>
          <w:p w14:paraId="6CB3B901" w14:textId="77777777" w:rsidR="004E254B" w:rsidRPr="004E254B" w:rsidRDefault="004E254B" w:rsidP="004E254B">
            <w:pPr>
              <w:numPr>
                <w:ilvl w:val="0"/>
                <w:numId w:val="80"/>
              </w:numPr>
              <w:spacing w:after="0" w:line="340" w:lineRule="exact"/>
              <w:ind w:left="238"/>
              <w:jc w:val="center"/>
              <w:rPr>
                <w:rFonts w:ascii="Times New Roman" w:eastAsia="Times New Roman" w:hAnsi="Times New Roman" w:cs="Times New Roman"/>
                <w:sz w:val="24"/>
                <w:szCs w:val="24"/>
              </w:rPr>
            </w:pPr>
          </w:p>
        </w:tc>
        <w:tc>
          <w:tcPr>
            <w:tcW w:w="1580" w:type="pct"/>
            <w:vAlign w:val="center"/>
          </w:tcPr>
          <w:p w14:paraId="45CD490F"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Khả</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năng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cắt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dòng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ngắn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làm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việc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định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mức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Ics</w:t>
            </w:r>
            <w:proofErr w:type="spellEnd"/>
            <w:r w:rsidRPr="004E254B">
              <w:rPr>
                <w:rFonts w:ascii="Times New Roman" w:eastAsia="Times New Roman" w:hAnsi="Times New Roman" w:cs="Times New Roman"/>
                <w:sz w:val="24"/>
                <w:szCs w:val="24"/>
              </w:rPr>
              <w:t xml:space="preserve">) ở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áp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định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mức</w:t>
            </w:r>
            <w:proofErr w:type="spellEnd"/>
          </w:p>
        </w:tc>
        <w:tc>
          <w:tcPr>
            <w:tcW w:w="550" w:type="pct"/>
            <w:vAlign w:val="center"/>
          </w:tcPr>
          <w:p w14:paraId="6F789B4A"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kA</w:t>
            </w:r>
          </w:p>
        </w:tc>
        <w:tc>
          <w:tcPr>
            <w:tcW w:w="1784" w:type="pct"/>
            <w:vAlign w:val="center"/>
          </w:tcPr>
          <w:p w14:paraId="00EA53BB"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Ics</w:t>
            </w:r>
            <w:proofErr w:type="spellEnd"/>
            <w:r w:rsidRPr="004E254B">
              <w:rPr>
                <w:rFonts w:ascii="Times New Roman" w:eastAsia="Times New Roman" w:hAnsi="Times New Roman" w:cs="Times New Roman"/>
                <w:sz w:val="24"/>
                <w:szCs w:val="24"/>
              </w:rPr>
              <w:t xml:space="preserve"> = 100% </w:t>
            </w:r>
            <w:proofErr w:type="spellStart"/>
            <w:r w:rsidRPr="004E254B">
              <w:rPr>
                <w:rFonts w:ascii="Times New Roman" w:eastAsia="Times New Roman" w:hAnsi="Times New Roman" w:cs="Times New Roman"/>
                <w:sz w:val="24"/>
                <w:szCs w:val="24"/>
              </w:rPr>
              <w:t>Icu</w:t>
            </w:r>
            <w:proofErr w:type="spellEnd"/>
          </w:p>
        </w:tc>
        <w:tc>
          <w:tcPr>
            <w:tcW w:w="746" w:type="pct"/>
          </w:tcPr>
          <w:p w14:paraId="389AEB80"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7995D231" w14:textId="77777777" w:rsidTr="004E254B">
        <w:trPr>
          <w:trHeight w:val="283"/>
        </w:trPr>
        <w:tc>
          <w:tcPr>
            <w:tcW w:w="341" w:type="pct"/>
            <w:vAlign w:val="center"/>
          </w:tcPr>
          <w:p w14:paraId="5B288799" w14:textId="77777777" w:rsidR="004E254B" w:rsidRPr="004E254B" w:rsidRDefault="004E254B" w:rsidP="004E254B">
            <w:pPr>
              <w:numPr>
                <w:ilvl w:val="0"/>
                <w:numId w:val="80"/>
              </w:numPr>
              <w:spacing w:after="0" w:line="340" w:lineRule="exact"/>
              <w:ind w:left="238"/>
              <w:jc w:val="center"/>
              <w:rPr>
                <w:rFonts w:ascii="Times New Roman" w:eastAsia="Times New Roman" w:hAnsi="Times New Roman" w:cs="Times New Roman"/>
                <w:sz w:val="24"/>
                <w:szCs w:val="24"/>
              </w:rPr>
            </w:pPr>
          </w:p>
        </w:tc>
        <w:tc>
          <w:tcPr>
            <w:tcW w:w="1580" w:type="pct"/>
            <w:vAlign w:val="center"/>
          </w:tcPr>
          <w:p w14:paraId="3CE6CFE0"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Số</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lần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thao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tác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không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cần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bảo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trì</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độ</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bền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cơ</w:t>
            </w:r>
            <w:proofErr w:type="spellEnd"/>
            <w:r w:rsidRPr="004E254B">
              <w:rPr>
                <w:rFonts w:ascii="Times New Roman" w:eastAsia="Times New Roman" w:hAnsi="Times New Roman" w:cs="Times New Roman"/>
                <w:sz w:val="24"/>
                <w:szCs w:val="24"/>
              </w:rPr>
              <w:t>/</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thiểu</w:t>
            </w:r>
            <w:proofErr w:type="spellEnd"/>
          </w:p>
        </w:tc>
        <w:tc>
          <w:tcPr>
            <w:tcW w:w="550" w:type="pct"/>
            <w:vAlign w:val="center"/>
          </w:tcPr>
          <w:p w14:paraId="7DC18F4D"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Lần</w:t>
            </w:r>
            <w:proofErr w:type="spellEnd"/>
          </w:p>
        </w:tc>
        <w:tc>
          <w:tcPr>
            <w:tcW w:w="1784" w:type="pct"/>
            <w:vAlign w:val="center"/>
          </w:tcPr>
          <w:p w14:paraId="05A36F64"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w:t>
            </w:r>
            <w:proofErr w:type="spellStart"/>
            <w:r w:rsidRPr="004E254B">
              <w:rPr>
                <w:rFonts w:ascii="Times New Roman" w:eastAsia="Times New Roman" w:hAnsi="Times New Roman" w:cs="Times New Roman"/>
                <w:sz w:val="24"/>
                <w:szCs w:val="24"/>
              </w:rPr>
              <w:t>không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tải</w:t>
            </w:r>
            <w:proofErr w:type="spellEnd"/>
            <w:r w:rsidRPr="004E254B">
              <w:rPr>
                <w:rFonts w:ascii="Times New Roman" w:eastAsia="Times New Roman" w:hAnsi="Times New Roman" w:cs="Times New Roman"/>
                <w:sz w:val="24"/>
                <w:szCs w:val="24"/>
              </w:rPr>
              <w:t>/</w:t>
            </w:r>
            <w:proofErr w:type="spellStart"/>
            <w:r w:rsidRPr="004E254B">
              <w:rPr>
                <w:rFonts w:ascii="Times New Roman" w:eastAsia="Times New Roman" w:hAnsi="Times New Roman" w:cs="Times New Roman"/>
                <w:sz w:val="24"/>
                <w:szCs w:val="24"/>
              </w:rPr>
              <w:t>có</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tải</w:t>
            </w:r>
            <w:proofErr w:type="spellEnd"/>
            <w:r w:rsidRPr="004E254B">
              <w:rPr>
                <w:rFonts w:ascii="Times New Roman" w:eastAsia="Times New Roman" w:hAnsi="Times New Roman" w:cs="Times New Roman"/>
                <w:sz w:val="24"/>
                <w:szCs w:val="24"/>
              </w:rPr>
              <w:t xml:space="preserve"> ở </w:t>
            </w:r>
            <w:proofErr w:type="spellStart"/>
            <w:r w:rsidRPr="004E254B">
              <w:rPr>
                <w:rFonts w:ascii="Times New Roman" w:eastAsia="Times New Roman" w:hAnsi="Times New Roman" w:cs="Times New Roman"/>
                <w:sz w:val="24"/>
                <w:szCs w:val="24"/>
              </w:rPr>
              <w:t>dòng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định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mức</w:t>
            </w:r>
            <w:proofErr w:type="spellEnd"/>
            <w:r w:rsidRPr="004E254B">
              <w:rPr>
                <w:rFonts w:ascii="Times New Roman" w:eastAsia="Times New Roman" w:hAnsi="Times New Roman" w:cs="Times New Roman"/>
                <w:sz w:val="24"/>
                <w:szCs w:val="24"/>
              </w:rPr>
              <w:t>)</w:t>
            </w:r>
          </w:p>
        </w:tc>
        <w:tc>
          <w:tcPr>
            <w:tcW w:w="746" w:type="pct"/>
          </w:tcPr>
          <w:p w14:paraId="69F510E3"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320ACF38" w14:textId="77777777" w:rsidTr="004E254B">
        <w:trPr>
          <w:trHeight w:val="283"/>
        </w:trPr>
        <w:tc>
          <w:tcPr>
            <w:tcW w:w="341" w:type="pct"/>
            <w:vAlign w:val="center"/>
          </w:tcPr>
          <w:p w14:paraId="03AD9A11" w14:textId="77777777" w:rsidR="004E254B" w:rsidRPr="004E254B" w:rsidRDefault="004E254B" w:rsidP="004E254B">
            <w:pPr>
              <w:spacing w:after="0" w:line="340" w:lineRule="exact"/>
              <w:ind w:left="568"/>
              <w:jc w:val="center"/>
              <w:rPr>
                <w:rFonts w:ascii="Times New Roman" w:eastAsia="Times New Roman" w:hAnsi="Times New Roman" w:cs="Times New Roman"/>
                <w:sz w:val="24"/>
                <w:szCs w:val="24"/>
              </w:rPr>
            </w:pPr>
          </w:p>
        </w:tc>
        <w:tc>
          <w:tcPr>
            <w:tcW w:w="1580" w:type="pct"/>
            <w:vAlign w:val="center"/>
          </w:tcPr>
          <w:p w14:paraId="35FC1FD2"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MCCB </w:t>
            </w:r>
            <w:proofErr w:type="spellStart"/>
            <w:r w:rsidRPr="004E254B">
              <w:rPr>
                <w:rFonts w:ascii="Times New Roman" w:eastAsia="Times New Roman" w:hAnsi="Times New Roman" w:cs="Times New Roman"/>
                <w:sz w:val="24"/>
                <w:szCs w:val="24"/>
              </w:rPr>
              <w:t>có</w:t>
            </w:r>
            <w:proofErr w:type="spellEnd"/>
            <w:r w:rsidRPr="004E254B">
              <w:rPr>
                <w:rFonts w:ascii="Times New Roman" w:eastAsia="Times New Roman" w:hAnsi="Times New Roman" w:cs="Times New Roman"/>
                <w:sz w:val="24"/>
                <w:szCs w:val="24"/>
              </w:rPr>
              <w:t xml:space="preserve"> In = 125-315A</w:t>
            </w:r>
          </w:p>
        </w:tc>
        <w:tc>
          <w:tcPr>
            <w:tcW w:w="550" w:type="pct"/>
          </w:tcPr>
          <w:p w14:paraId="245D841F"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w:t>
            </w:r>
          </w:p>
        </w:tc>
        <w:tc>
          <w:tcPr>
            <w:tcW w:w="1784" w:type="pct"/>
            <w:vAlign w:val="center"/>
          </w:tcPr>
          <w:p w14:paraId="32A26205"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7.000/1.000</w:t>
            </w:r>
          </w:p>
        </w:tc>
        <w:tc>
          <w:tcPr>
            <w:tcW w:w="746" w:type="pct"/>
          </w:tcPr>
          <w:p w14:paraId="1A971B9B"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4EA06DDF" w14:textId="77777777" w:rsidTr="004E254B">
        <w:trPr>
          <w:trHeight w:val="283"/>
        </w:trPr>
        <w:tc>
          <w:tcPr>
            <w:tcW w:w="341" w:type="pct"/>
            <w:vAlign w:val="center"/>
          </w:tcPr>
          <w:p w14:paraId="63BC5CE0" w14:textId="77777777" w:rsidR="004E254B" w:rsidRPr="004E254B" w:rsidRDefault="004E254B" w:rsidP="004E254B">
            <w:pPr>
              <w:numPr>
                <w:ilvl w:val="0"/>
                <w:numId w:val="80"/>
              </w:numPr>
              <w:spacing w:after="0" w:line="340" w:lineRule="exact"/>
              <w:ind w:left="238"/>
              <w:jc w:val="center"/>
              <w:rPr>
                <w:rFonts w:ascii="Times New Roman" w:eastAsia="Times New Roman" w:hAnsi="Times New Roman" w:cs="Times New Roman"/>
                <w:sz w:val="24"/>
                <w:szCs w:val="24"/>
              </w:rPr>
            </w:pPr>
          </w:p>
        </w:tc>
        <w:tc>
          <w:tcPr>
            <w:tcW w:w="1580" w:type="pct"/>
            <w:vAlign w:val="center"/>
          </w:tcPr>
          <w:p w14:paraId="4C43ECCB"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Phụ</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kèm</w:t>
            </w:r>
            <w:proofErr w:type="spellEnd"/>
            <w:r w:rsidRPr="004E254B">
              <w:rPr>
                <w:rFonts w:ascii="Times New Roman" w:eastAsia="Times New Roman" w:hAnsi="Times New Roman" w:cs="Times New Roman"/>
                <w:sz w:val="24"/>
                <w:szCs w:val="24"/>
              </w:rPr>
              <w:t xml:space="preserve">:  </w:t>
            </w:r>
          </w:p>
        </w:tc>
        <w:tc>
          <w:tcPr>
            <w:tcW w:w="550" w:type="pct"/>
            <w:vAlign w:val="center"/>
          </w:tcPr>
          <w:p w14:paraId="64E00568"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84" w:type="pct"/>
            <w:vAlign w:val="center"/>
          </w:tcPr>
          <w:p w14:paraId="013C4293"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746" w:type="pct"/>
          </w:tcPr>
          <w:p w14:paraId="7FD2A211"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131669AA" w14:textId="77777777" w:rsidTr="004E254B">
        <w:trPr>
          <w:trHeight w:val="283"/>
        </w:trPr>
        <w:tc>
          <w:tcPr>
            <w:tcW w:w="341" w:type="pct"/>
            <w:vAlign w:val="center"/>
          </w:tcPr>
          <w:p w14:paraId="7BA3E797"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35.1</w:t>
            </w:r>
          </w:p>
        </w:tc>
        <w:tc>
          <w:tcPr>
            <w:tcW w:w="1580" w:type="pct"/>
            <w:vAlign w:val="center"/>
          </w:tcPr>
          <w:p w14:paraId="59F8750E"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Đầu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cực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loại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lông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hoặc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ốc</w:t>
            </w:r>
            <w:proofErr w:type="spellEnd"/>
          </w:p>
        </w:tc>
        <w:tc>
          <w:tcPr>
            <w:tcW w:w="550" w:type="pct"/>
            <w:vAlign w:val="center"/>
          </w:tcPr>
          <w:p w14:paraId="2BAF74D3"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
        </w:tc>
        <w:tc>
          <w:tcPr>
            <w:tcW w:w="1784" w:type="pct"/>
            <w:vAlign w:val="center"/>
          </w:tcPr>
          <w:p w14:paraId="05219B39"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Bao </w:t>
            </w:r>
            <w:proofErr w:type="spellStart"/>
            <w:r w:rsidRPr="004E254B">
              <w:rPr>
                <w:rFonts w:ascii="Times New Roman" w:eastAsia="Times New Roman" w:hAnsi="Times New Roman" w:cs="Times New Roman"/>
                <w:sz w:val="24"/>
                <w:szCs w:val="24"/>
              </w:rPr>
              <w:t>gồm</w:t>
            </w:r>
            <w:proofErr w:type="spellEnd"/>
          </w:p>
        </w:tc>
        <w:tc>
          <w:tcPr>
            <w:tcW w:w="746" w:type="pct"/>
          </w:tcPr>
          <w:p w14:paraId="754C81A4"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0FDB3D1B" w14:textId="77777777" w:rsidTr="004E254B">
        <w:trPr>
          <w:trHeight w:val="283"/>
        </w:trPr>
        <w:tc>
          <w:tcPr>
            <w:tcW w:w="341" w:type="pct"/>
            <w:vAlign w:val="center"/>
          </w:tcPr>
          <w:p w14:paraId="5DE0669D"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35.2</w:t>
            </w:r>
          </w:p>
        </w:tc>
        <w:tc>
          <w:tcPr>
            <w:tcW w:w="1580" w:type="pct"/>
            <w:vAlign w:val="center"/>
          </w:tcPr>
          <w:p w14:paraId="04CD764C"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Nút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nhấn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cắt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khẩn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cấp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màu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đỏ</w:t>
            </w:r>
            <w:proofErr w:type="spellEnd"/>
          </w:p>
        </w:tc>
        <w:tc>
          <w:tcPr>
            <w:tcW w:w="550" w:type="pct"/>
            <w:vAlign w:val="center"/>
          </w:tcPr>
          <w:p w14:paraId="593FEC3E"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
        </w:tc>
        <w:tc>
          <w:tcPr>
            <w:tcW w:w="1784" w:type="pct"/>
            <w:vAlign w:val="center"/>
          </w:tcPr>
          <w:p w14:paraId="0456EDEE"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Bao </w:t>
            </w:r>
            <w:proofErr w:type="spellStart"/>
            <w:r w:rsidRPr="004E254B">
              <w:rPr>
                <w:rFonts w:ascii="Times New Roman" w:eastAsia="Times New Roman" w:hAnsi="Times New Roman" w:cs="Times New Roman"/>
                <w:sz w:val="24"/>
                <w:szCs w:val="24"/>
              </w:rPr>
              <w:t>gồm</w:t>
            </w:r>
            <w:proofErr w:type="spellEnd"/>
          </w:p>
        </w:tc>
        <w:tc>
          <w:tcPr>
            <w:tcW w:w="746" w:type="pct"/>
          </w:tcPr>
          <w:p w14:paraId="15F26A0D"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7305900F" w14:textId="77777777" w:rsidTr="004E254B">
        <w:trPr>
          <w:trHeight w:val="1720"/>
        </w:trPr>
        <w:tc>
          <w:tcPr>
            <w:tcW w:w="341" w:type="pct"/>
            <w:vAlign w:val="center"/>
          </w:tcPr>
          <w:p w14:paraId="68C3FA1D"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35.3</w:t>
            </w:r>
          </w:p>
        </w:tc>
        <w:tc>
          <w:tcPr>
            <w:tcW w:w="1580" w:type="pct"/>
            <w:vAlign w:val="center"/>
          </w:tcPr>
          <w:p w14:paraId="415F2B69"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Thanh </w:t>
            </w:r>
            <w:proofErr w:type="spellStart"/>
            <w:r w:rsidRPr="004E254B">
              <w:rPr>
                <w:rFonts w:ascii="Times New Roman" w:eastAsia="Times New Roman" w:hAnsi="Times New Roman" w:cs="Times New Roman"/>
                <w:sz w:val="24"/>
                <w:szCs w:val="24"/>
              </w:rPr>
              <w:t>nối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dài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mở</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rộng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đầu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cực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đấu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bằng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đồng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mạ</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thiếc</w:t>
            </w:r>
            <w:proofErr w:type="spellEnd"/>
            <w:r w:rsidRPr="004E254B">
              <w:rPr>
                <w:rFonts w:ascii="Times New Roman" w:eastAsia="Times New Roman" w:hAnsi="Times New Roman" w:cs="Times New Roman"/>
                <w:sz w:val="24"/>
                <w:szCs w:val="24"/>
              </w:rPr>
              <w:t xml:space="preserve"> (spreaders) (</w:t>
            </w:r>
            <w:proofErr w:type="spellStart"/>
            <w:r w:rsidRPr="004E254B">
              <w:rPr>
                <w:rFonts w:ascii="Times New Roman" w:eastAsia="Times New Roman" w:hAnsi="Times New Roman" w:cs="Times New Roman"/>
                <w:sz w:val="24"/>
                <w:szCs w:val="24"/>
              </w:rPr>
              <w:t>tùy</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chọn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theo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cầu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thiết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kế</w:t>
            </w:r>
            <w:proofErr w:type="spellEnd"/>
            <w:r w:rsidRPr="004E254B">
              <w:rPr>
                <w:rFonts w:ascii="Times New Roman" w:eastAsia="Times New Roman" w:hAnsi="Times New Roman" w:cs="Times New Roman"/>
                <w:sz w:val="24"/>
                <w:szCs w:val="24"/>
              </w:rPr>
              <w:t>)</w:t>
            </w:r>
          </w:p>
        </w:tc>
        <w:tc>
          <w:tcPr>
            <w:tcW w:w="550" w:type="pct"/>
            <w:vAlign w:val="center"/>
          </w:tcPr>
          <w:p w14:paraId="7B11452A"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
        </w:tc>
        <w:tc>
          <w:tcPr>
            <w:tcW w:w="1784" w:type="pct"/>
            <w:vAlign w:val="center"/>
          </w:tcPr>
          <w:p w14:paraId="60975D48"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06 </w:t>
            </w:r>
            <w:proofErr w:type="spellStart"/>
            <w:r w:rsidRPr="004E254B">
              <w:rPr>
                <w:rFonts w:ascii="Times New Roman" w:eastAsia="Times New Roman" w:hAnsi="Times New Roman" w:cs="Times New Roman"/>
                <w:sz w:val="24"/>
                <w:szCs w:val="24"/>
              </w:rPr>
              <w:t>miếng</w:t>
            </w:r>
            <w:proofErr w:type="spellEnd"/>
          </w:p>
        </w:tc>
        <w:tc>
          <w:tcPr>
            <w:tcW w:w="746" w:type="pct"/>
          </w:tcPr>
          <w:p w14:paraId="29E28B45"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7B038BC6" w14:textId="77777777" w:rsidTr="004E254B">
        <w:trPr>
          <w:trHeight w:val="1040"/>
        </w:trPr>
        <w:tc>
          <w:tcPr>
            <w:tcW w:w="341" w:type="pct"/>
            <w:vAlign w:val="center"/>
          </w:tcPr>
          <w:p w14:paraId="37747FEB"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35.4</w:t>
            </w:r>
          </w:p>
        </w:tc>
        <w:tc>
          <w:tcPr>
            <w:tcW w:w="1580" w:type="pct"/>
          </w:tcPr>
          <w:p w14:paraId="0B5C2694"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Vách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ngăn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cách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giữa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các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pha</w:t>
            </w:r>
            <w:proofErr w:type="spellEnd"/>
            <w:r w:rsidRPr="004E254B">
              <w:rPr>
                <w:rFonts w:ascii="Times New Roman" w:eastAsia="Times New Roman" w:hAnsi="Times New Roman" w:cs="Times New Roman"/>
                <w:sz w:val="24"/>
                <w:szCs w:val="24"/>
              </w:rPr>
              <w:t xml:space="preserve"> (interphase barriers)</w:t>
            </w:r>
          </w:p>
        </w:tc>
        <w:tc>
          <w:tcPr>
            <w:tcW w:w="550" w:type="pct"/>
            <w:vAlign w:val="center"/>
          </w:tcPr>
          <w:p w14:paraId="6940A4D3"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
        </w:tc>
        <w:tc>
          <w:tcPr>
            <w:tcW w:w="1784" w:type="pct"/>
            <w:vAlign w:val="center"/>
          </w:tcPr>
          <w:p w14:paraId="7000212B"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04 </w:t>
            </w:r>
            <w:proofErr w:type="spellStart"/>
            <w:r w:rsidRPr="004E254B">
              <w:rPr>
                <w:rFonts w:ascii="Times New Roman" w:eastAsia="Times New Roman" w:hAnsi="Times New Roman" w:cs="Times New Roman"/>
                <w:sz w:val="24"/>
                <w:szCs w:val="24"/>
              </w:rPr>
              <w:t>miếng</w:t>
            </w:r>
            <w:proofErr w:type="spellEnd"/>
          </w:p>
        </w:tc>
        <w:tc>
          <w:tcPr>
            <w:tcW w:w="746" w:type="pct"/>
          </w:tcPr>
          <w:p w14:paraId="50056BC0"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49FDDEEA" w14:textId="77777777" w:rsidTr="004E254B">
        <w:trPr>
          <w:trHeight w:val="283"/>
        </w:trPr>
        <w:tc>
          <w:tcPr>
            <w:tcW w:w="341" w:type="pct"/>
            <w:vAlign w:val="center"/>
          </w:tcPr>
          <w:p w14:paraId="521621C4" w14:textId="77777777" w:rsidR="004E254B" w:rsidRPr="004E254B" w:rsidRDefault="004E254B" w:rsidP="004E254B">
            <w:pPr>
              <w:numPr>
                <w:ilvl w:val="0"/>
                <w:numId w:val="80"/>
              </w:numPr>
              <w:spacing w:after="0" w:line="340" w:lineRule="exact"/>
              <w:ind w:left="238"/>
              <w:jc w:val="center"/>
              <w:rPr>
                <w:rFonts w:ascii="Times New Roman" w:eastAsia="Times New Roman" w:hAnsi="Times New Roman" w:cs="Times New Roman"/>
                <w:sz w:val="24"/>
                <w:szCs w:val="24"/>
              </w:rPr>
            </w:pPr>
          </w:p>
        </w:tc>
        <w:tc>
          <w:tcPr>
            <w:tcW w:w="1580" w:type="pct"/>
            <w:vAlign w:val="center"/>
          </w:tcPr>
          <w:p w14:paraId="361A3957"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Số</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lượng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tiếp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điểm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phụ</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tùy</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chọn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việc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trang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bị</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theo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yêu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cầu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thiết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kế</w:t>
            </w:r>
            <w:proofErr w:type="spellEnd"/>
            <w:r w:rsidRPr="004E254B">
              <w:rPr>
                <w:rFonts w:ascii="Times New Roman" w:eastAsia="Times New Roman" w:hAnsi="Times New Roman" w:cs="Times New Roman"/>
                <w:sz w:val="24"/>
                <w:szCs w:val="24"/>
              </w:rPr>
              <w:t>)</w:t>
            </w:r>
          </w:p>
        </w:tc>
        <w:tc>
          <w:tcPr>
            <w:tcW w:w="550" w:type="pct"/>
            <w:vAlign w:val="center"/>
          </w:tcPr>
          <w:p w14:paraId="27168FFB"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
        </w:tc>
        <w:tc>
          <w:tcPr>
            <w:tcW w:w="1784" w:type="pct"/>
            <w:vAlign w:val="center"/>
          </w:tcPr>
          <w:p w14:paraId="279E4DB4"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cụ</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thể</w:t>
            </w:r>
            <w:proofErr w:type="spellEnd"/>
          </w:p>
        </w:tc>
        <w:tc>
          <w:tcPr>
            <w:tcW w:w="746" w:type="pct"/>
          </w:tcPr>
          <w:p w14:paraId="7F17AABC"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67717586" w14:textId="77777777" w:rsidTr="004E254B">
        <w:trPr>
          <w:trHeight w:val="283"/>
        </w:trPr>
        <w:tc>
          <w:tcPr>
            <w:tcW w:w="341" w:type="pct"/>
            <w:vAlign w:val="center"/>
          </w:tcPr>
          <w:p w14:paraId="2B5D9126" w14:textId="77777777" w:rsidR="004E254B" w:rsidRPr="004E254B" w:rsidRDefault="004E254B" w:rsidP="004E254B">
            <w:pPr>
              <w:numPr>
                <w:ilvl w:val="0"/>
                <w:numId w:val="80"/>
              </w:numPr>
              <w:spacing w:after="0" w:line="340" w:lineRule="exact"/>
              <w:ind w:left="238"/>
              <w:jc w:val="center"/>
              <w:rPr>
                <w:rFonts w:ascii="Times New Roman" w:eastAsia="Times New Roman" w:hAnsi="Times New Roman" w:cs="Times New Roman"/>
                <w:sz w:val="24"/>
                <w:szCs w:val="24"/>
              </w:rPr>
            </w:pPr>
          </w:p>
        </w:tc>
        <w:tc>
          <w:tcPr>
            <w:tcW w:w="1580" w:type="pct"/>
            <w:vAlign w:val="center"/>
          </w:tcPr>
          <w:p w14:paraId="3F9625FD"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Bề</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rộng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của</w:t>
            </w:r>
            <w:proofErr w:type="spellEnd"/>
            <w:r w:rsidRPr="004E254B">
              <w:rPr>
                <w:rFonts w:ascii="Times New Roman" w:eastAsia="Times New Roman" w:hAnsi="Times New Roman" w:cs="Times New Roman"/>
                <w:sz w:val="24"/>
                <w:szCs w:val="24"/>
              </w:rPr>
              <w:t xml:space="preserve"> MCCB</w:t>
            </w:r>
          </w:p>
        </w:tc>
        <w:tc>
          <w:tcPr>
            <w:tcW w:w="550" w:type="pct"/>
            <w:vAlign w:val="center"/>
          </w:tcPr>
          <w:p w14:paraId="7E3C23D0"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mm</w:t>
            </w:r>
          </w:p>
        </w:tc>
        <w:tc>
          <w:tcPr>
            <w:tcW w:w="1784" w:type="pct"/>
            <w:vAlign w:val="center"/>
          </w:tcPr>
          <w:p w14:paraId="6436D8A6"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cụ</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thể</w:t>
            </w:r>
            <w:proofErr w:type="spellEnd"/>
          </w:p>
        </w:tc>
        <w:tc>
          <w:tcPr>
            <w:tcW w:w="746" w:type="pct"/>
          </w:tcPr>
          <w:p w14:paraId="27223C56"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7D0B92FB" w14:textId="77777777" w:rsidTr="004E254B">
        <w:trPr>
          <w:trHeight w:val="283"/>
        </w:trPr>
        <w:tc>
          <w:tcPr>
            <w:tcW w:w="341" w:type="pct"/>
            <w:vAlign w:val="center"/>
          </w:tcPr>
          <w:p w14:paraId="06B67E0F" w14:textId="77777777" w:rsidR="004E254B" w:rsidRPr="004E254B" w:rsidRDefault="004E254B" w:rsidP="004E254B">
            <w:pPr>
              <w:numPr>
                <w:ilvl w:val="0"/>
                <w:numId w:val="80"/>
              </w:numPr>
              <w:spacing w:after="0" w:line="340" w:lineRule="exact"/>
              <w:ind w:left="238"/>
              <w:jc w:val="center"/>
              <w:rPr>
                <w:rFonts w:ascii="Times New Roman" w:eastAsia="Times New Roman" w:hAnsi="Times New Roman" w:cs="Times New Roman"/>
                <w:sz w:val="24"/>
                <w:szCs w:val="24"/>
              </w:rPr>
            </w:pPr>
          </w:p>
        </w:tc>
        <w:tc>
          <w:tcPr>
            <w:tcW w:w="1580" w:type="pct"/>
            <w:vAlign w:val="center"/>
          </w:tcPr>
          <w:p w14:paraId="220EB9E7"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Nhãn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thiết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bị</w:t>
            </w:r>
            <w:proofErr w:type="spellEnd"/>
          </w:p>
        </w:tc>
        <w:tc>
          <w:tcPr>
            <w:tcW w:w="550" w:type="pct"/>
            <w:vAlign w:val="center"/>
          </w:tcPr>
          <w:p w14:paraId="29FE8C17"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84" w:type="pct"/>
            <w:vAlign w:val="center"/>
          </w:tcPr>
          <w:p w14:paraId="25511889"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Theo </w:t>
            </w:r>
            <w:proofErr w:type="spellStart"/>
            <w:r w:rsidRPr="004E254B">
              <w:rPr>
                <w:rFonts w:ascii="Times New Roman" w:eastAsia="Times New Roman" w:hAnsi="Times New Roman" w:cs="Times New Roman"/>
                <w:sz w:val="24"/>
                <w:szCs w:val="24"/>
              </w:rPr>
              <w:t>tiêu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chuẩn</w:t>
            </w:r>
            <w:proofErr w:type="spellEnd"/>
            <w:r w:rsidRPr="004E254B">
              <w:rPr>
                <w:rFonts w:ascii="Times New Roman" w:eastAsia="Times New Roman" w:hAnsi="Times New Roman" w:cs="Times New Roman"/>
                <w:sz w:val="24"/>
                <w:szCs w:val="24"/>
              </w:rPr>
              <w:t xml:space="preserve"> IEC 60947-2 </w:t>
            </w:r>
            <w:proofErr w:type="spellStart"/>
            <w:r w:rsidRPr="004E254B">
              <w:rPr>
                <w:rFonts w:ascii="Times New Roman" w:eastAsia="Times New Roman" w:hAnsi="Times New Roman" w:cs="Times New Roman"/>
                <w:sz w:val="24"/>
                <w:szCs w:val="24"/>
              </w:rPr>
              <w:t>hoặc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tương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đương</w:t>
            </w:r>
            <w:proofErr w:type="spellEnd"/>
          </w:p>
        </w:tc>
        <w:tc>
          <w:tcPr>
            <w:tcW w:w="746" w:type="pct"/>
          </w:tcPr>
          <w:p w14:paraId="332712DE"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
        </w:tc>
      </w:tr>
      <w:tr w:rsidR="004E254B" w:rsidRPr="004E254B" w14:paraId="0A2D5771" w14:textId="77777777" w:rsidTr="004E254B">
        <w:trPr>
          <w:trHeight w:val="283"/>
        </w:trPr>
        <w:tc>
          <w:tcPr>
            <w:tcW w:w="341" w:type="pct"/>
            <w:vAlign w:val="center"/>
          </w:tcPr>
          <w:p w14:paraId="40129A33" w14:textId="77777777" w:rsidR="004E254B" w:rsidRPr="004E254B" w:rsidRDefault="004E254B" w:rsidP="004E254B">
            <w:pPr>
              <w:numPr>
                <w:ilvl w:val="0"/>
                <w:numId w:val="80"/>
              </w:numPr>
              <w:spacing w:after="0" w:line="340" w:lineRule="exact"/>
              <w:ind w:left="238"/>
              <w:jc w:val="center"/>
              <w:rPr>
                <w:rFonts w:ascii="Times New Roman" w:eastAsia="Times New Roman" w:hAnsi="Times New Roman" w:cs="Times New Roman"/>
                <w:sz w:val="24"/>
                <w:szCs w:val="24"/>
              </w:rPr>
            </w:pPr>
          </w:p>
        </w:tc>
        <w:tc>
          <w:tcPr>
            <w:tcW w:w="1580" w:type="pct"/>
            <w:vAlign w:val="center"/>
          </w:tcPr>
          <w:p w14:paraId="24B2697A"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Đóng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gói</w:t>
            </w:r>
            <w:proofErr w:type="spellEnd"/>
            <w:r w:rsidRPr="004E254B">
              <w:rPr>
                <w:rFonts w:ascii="Times New Roman" w:eastAsia="Times New Roman" w:hAnsi="Times New Roman" w:cs="Times New Roman"/>
                <w:sz w:val="24"/>
                <w:szCs w:val="24"/>
              </w:rPr>
              <w:t xml:space="preserve"> </w:t>
            </w:r>
          </w:p>
        </w:tc>
        <w:tc>
          <w:tcPr>
            <w:tcW w:w="550" w:type="pct"/>
            <w:vAlign w:val="center"/>
          </w:tcPr>
          <w:p w14:paraId="6B8523B7"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84" w:type="pct"/>
            <w:vAlign w:val="center"/>
          </w:tcPr>
          <w:p w14:paraId="6DB81EBC"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MCCB </w:t>
            </w:r>
            <w:proofErr w:type="spellStart"/>
            <w:r w:rsidRPr="004E254B">
              <w:rPr>
                <w:rFonts w:ascii="Times New Roman" w:eastAsia="Times New Roman" w:hAnsi="Times New Roman" w:cs="Times New Roman"/>
                <w:sz w:val="24"/>
                <w:szCs w:val="24"/>
              </w:rPr>
              <w:t>được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đóng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gói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trong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hộp</w:t>
            </w:r>
            <w:proofErr w:type="spellEnd"/>
            <w:r w:rsidRPr="004E254B">
              <w:rPr>
                <w:rFonts w:ascii="Times New Roman" w:eastAsia="Times New Roman" w:hAnsi="Times New Roman" w:cs="Times New Roman"/>
                <w:sz w:val="24"/>
                <w:szCs w:val="24"/>
              </w:rPr>
              <w:t xml:space="preserve"> carton </w:t>
            </w:r>
            <w:proofErr w:type="spellStart"/>
            <w:r w:rsidRPr="004E254B">
              <w:rPr>
                <w:rFonts w:ascii="Times New Roman" w:eastAsia="Times New Roman" w:hAnsi="Times New Roman" w:cs="Times New Roman"/>
                <w:sz w:val="24"/>
                <w:szCs w:val="24"/>
              </w:rPr>
              <w:t>để</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dễ</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dàng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việc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bảo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quản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trong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cũng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như</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vận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chuyển</w:t>
            </w:r>
            <w:proofErr w:type="spellEnd"/>
          </w:p>
        </w:tc>
        <w:tc>
          <w:tcPr>
            <w:tcW w:w="746" w:type="pct"/>
          </w:tcPr>
          <w:p w14:paraId="4B800ADB"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
        </w:tc>
      </w:tr>
      <w:tr w:rsidR="004E254B" w:rsidRPr="004E254B" w14:paraId="63FD0BE7" w14:textId="77777777" w:rsidTr="004E254B">
        <w:trPr>
          <w:trHeight w:val="283"/>
        </w:trPr>
        <w:tc>
          <w:tcPr>
            <w:tcW w:w="341" w:type="pct"/>
            <w:vAlign w:val="center"/>
          </w:tcPr>
          <w:p w14:paraId="08804267" w14:textId="77777777" w:rsidR="004E254B" w:rsidRPr="004E254B" w:rsidRDefault="004E254B" w:rsidP="004E254B">
            <w:pPr>
              <w:numPr>
                <w:ilvl w:val="0"/>
                <w:numId w:val="80"/>
              </w:numPr>
              <w:spacing w:after="0" w:line="340" w:lineRule="exact"/>
              <w:ind w:left="238"/>
              <w:jc w:val="center"/>
              <w:rPr>
                <w:rFonts w:ascii="Times New Roman" w:eastAsia="Times New Roman" w:hAnsi="Times New Roman" w:cs="Times New Roman"/>
                <w:sz w:val="24"/>
                <w:szCs w:val="24"/>
              </w:rPr>
            </w:pPr>
          </w:p>
        </w:tc>
        <w:tc>
          <w:tcPr>
            <w:tcW w:w="1580" w:type="pct"/>
            <w:vAlign w:val="center"/>
          </w:tcPr>
          <w:p w14:paraId="3B800D4F"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Yêu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cầu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về</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nghiệm</w:t>
            </w:r>
            <w:proofErr w:type="spellEnd"/>
          </w:p>
        </w:tc>
        <w:tc>
          <w:tcPr>
            <w:tcW w:w="550" w:type="pct"/>
            <w:vAlign w:val="center"/>
          </w:tcPr>
          <w:p w14:paraId="3A8B69C4"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84" w:type="pct"/>
            <w:vAlign w:val="center"/>
          </w:tcPr>
          <w:p w14:paraId="1165446B"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Theo </w:t>
            </w:r>
            <w:proofErr w:type="spellStart"/>
            <w:r w:rsidRPr="004E254B">
              <w:rPr>
                <w:rFonts w:ascii="Times New Roman" w:eastAsia="Times New Roman" w:hAnsi="Times New Roman" w:cs="Times New Roman"/>
                <w:sz w:val="24"/>
                <w:szCs w:val="24"/>
              </w:rPr>
              <w:t>yêu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cầu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tại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Khoản</w:t>
            </w:r>
            <w:proofErr w:type="spellEnd"/>
            <w:r w:rsidRPr="004E254B">
              <w:rPr>
                <w:rFonts w:ascii="Times New Roman" w:eastAsia="Times New Roman" w:hAnsi="Times New Roman" w:cs="Times New Roman"/>
                <w:sz w:val="24"/>
                <w:szCs w:val="24"/>
              </w:rPr>
              <w:t xml:space="preserve"> f.3- </w:t>
            </w:r>
            <w:proofErr w:type="spellStart"/>
            <w:r w:rsidRPr="004E254B">
              <w:rPr>
                <w:rFonts w:ascii="Times New Roman" w:eastAsia="Times New Roman" w:hAnsi="Times New Roman" w:cs="Times New Roman"/>
                <w:sz w:val="24"/>
                <w:szCs w:val="24"/>
              </w:rPr>
              <w:t>Điều</w:t>
            </w:r>
            <w:proofErr w:type="spellEnd"/>
            <w:r w:rsidRPr="004E254B">
              <w:rPr>
                <w:rFonts w:ascii="Times New Roman" w:eastAsia="Times New Roman" w:hAnsi="Times New Roman" w:cs="Times New Roman"/>
                <w:sz w:val="24"/>
                <w:szCs w:val="24"/>
              </w:rPr>
              <w:t xml:space="preserve"> f</w:t>
            </w:r>
          </w:p>
        </w:tc>
        <w:tc>
          <w:tcPr>
            <w:tcW w:w="746" w:type="pct"/>
          </w:tcPr>
          <w:p w14:paraId="74FE89E5"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2FDB15E0" w14:textId="77777777" w:rsidTr="004E254B">
        <w:trPr>
          <w:trHeight w:val="283"/>
        </w:trPr>
        <w:tc>
          <w:tcPr>
            <w:tcW w:w="341" w:type="pct"/>
            <w:vAlign w:val="center"/>
          </w:tcPr>
          <w:p w14:paraId="7DBE848A" w14:textId="77777777" w:rsidR="004E254B" w:rsidRPr="004E254B" w:rsidRDefault="004E254B" w:rsidP="004E254B">
            <w:pPr>
              <w:numPr>
                <w:ilvl w:val="0"/>
                <w:numId w:val="80"/>
              </w:numPr>
              <w:spacing w:after="0" w:line="340" w:lineRule="exact"/>
              <w:ind w:left="238"/>
              <w:jc w:val="center"/>
              <w:rPr>
                <w:rFonts w:ascii="Times New Roman" w:eastAsia="Times New Roman" w:hAnsi="Times New Roman" w:cs="Times New Roman"/>
                <w:sz w:val="24"/>
                <w:szCs w:val="24"/>
              </w:rPr>
            </w:pPr>
          </w:p>
        </w:tc>
        <w:tc>
          <w:tcPr>
            <w:tcW w:w="1580" w:type="pct"/>
            <w:vAlign w:val="center"/>
          </w:tcPr>
          <w:p w14:paraId="10EFAA5B"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Bản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vẽ</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và</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tài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liệu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kỹ</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thuật</w:t>
            </w:r>
            <w:proofErr w:type="spellEnd"/>
          </w:p>
        </w:tc>
        <w:tc>
          <w:tcPr>
            <w:tcW w:w="550" w:type="pct"/>
            <w:vAlign w:val="center"/>
          </w:tcPr>
          <w:p w14:paraId="5567213A"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84" w:type="pct"/>
            <w:vAlign w:val="center"/>
          </w:tcPr>
          <w:p w14:paraId="70728270"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Theo </w:t>
            </w:r>
            <w:proofErr w:type="spellStart"/>
            <w:r w:rsidRPr="004E254B">
              <w:rPr>
                <w:rFonts w:ascii="Times New Roman" w:eastAsia="Times New Roman" w:hAnsi="Times New Roman" w:cs="Times New Roman"/>
                <w:sz w:val="24"/>
                <w:szCs w:val="24"/>
              </w:rPr>
              <w:t>yêu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cầu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tại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Điều</w:t>
            </w:r>
            <w:proofErr w:type="spellEnd"/>
            <w:r w:rsidRPr="004E254B">
              <w:rPr>
                <w:rFonts w:ascii="Times New Roman" w:eastAsia="Times New Roman" w:hAnsi="Times New Roman" w:cs="Times New Roman"/>
                <w:sz w:val="24"/>
                <w:szCs w:val="24"/>
              </w:rPr>
              <w:t xml:space="preserve"> d</w:t>
            </w:r>
          </w:p>
        </w:tc>
        <w:tc>
          <w:tcPr>
            <w:tcW w:w="746" w:type="pct"/>
          </w:tcPr>
          <w:p w14:paraId="7402F0C1"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bl>
    <w:p w14:paraId="1506D42F" w14:textId="328D8851" w:rsidR="004E254B" w:rsidRPr="004E254B" w:rsidRDefault="00AA0834" w:rsidP="004E254B">
      <w:pPr>
        <w:spacing w:after="0" w:line="340" w:lineRule="exact"/>
        <w:jc w:val="both"/>
        <w:rPr>
          <w:rFonts w:ascii="Times New Roman" w:eastAsia="Times New Roman" w:hAnsi="Times New Roman" w:cs="Times New Roman"/>
          <w:b/>
          <w:bCs/>
          <w:color w:val="000000"/>
          <w:sz w:val="24"/>
          <w:szCs w:val="24"/>
        </w:rPr>
      </w:pPr>
      <w:r w:rsidRPr="00BC2853">
        <w:rPr>
          <w:rFonts w:ascii="Times New Roman" w:eastAsia="Times New Roman" w:hAnsi="Times New Roman" w:cs="Times New Roman"/>
          <w:b/>
          <w:sz w:val="24"/>
          <w:szCs w:val="24"/>
          <w:lang w:val="nl-NL"/>
        </w:rPr>
        <w:t>IX</w:t>
      </w:r>
      <w:r w:rsidR="004E254B" w:rsidRPr="004E254B">
        <w:rPr>
          <w:rFonts w:ascii="Times New Roman" w:eastAsia="Times New Roman" w:hAnsi="Times New Roman" w:cs="Times New Roman"/>
          <w:b/>
          <w:sz w:val="24"/>
          <w:szCs w:val="24"/>
          <w:lang w:val="nl-NL"/>
        </w:rPr>
        <w:t>. Tiêu chuẩn kỹ thuật của</w:t>
      </w:r>
      <w:r w:rsidR="004E254B" w:rsidRPr="004E254B">
        <w:rPr>
          <w:rFonts w:ascii="Times New Roman" w:eastAsia="Times New Roman" w:hAnsi="Times New Roman" w:cs="Times New Roman"/>
          <w:b/>
          <w:bCs/>
          <w:color w:val="000000"/>
          <w:sz w:val="24"/>
          <w:szCs w:val="24"/>
        </w:rPr>
        <w:t xml:space="preserve"> </w:t>
      </w:r>
      <w:proofErr w:type="spellStart"/>
      <w:r w:rsidR="004E254B" w:rsidRPr="004E254B">
        <w:rPr>
          <w:rFonts w:ascii="Times New Roman" w:eastAsia="Times New Roman" w:hAnsi="Times New Roman" w:cs="Times New Roman"/>
          <w:b/>
          <w:bCs/>
          <w:color w:val="000000"/>
          <w:sz w:val="24"/>
          <w:szCs w:val="24"/>
        </w:rPr>
        <w:t>Hộp</w:t>
      </w:r>
      <w:proofErr w:type="spellEnd"/>
      <w:r w:rsidR="004E254B" w:rsidRPr="004E254B">
        <w:rPr>
          <w:rFonts w:ascii="Times New Roman" w:eastAsia="Times New Roman" w:hAnsi="Times New Roman" w:cs="Times New Roman"/>
          <w:b/>
          <w:bCs/>
          <w:color w:val="000000"/>
          <w:sz w:val="24"/>
          <w:szCs w:val="24"/>
        </w:rPr>
        <w:t xml:space="preserve"> </w:t>
      </w:r>
      <w:proofErr w:type="spellStart"/>
      <w:r w:rsidR="004E254B" w:rsidRPr="004E254B">
        <w:rPr>
          <w:rFonts w:ascii="Times New Roman" w:eastAsia="Times New Roman" w:hAnsi="Times New Roman" w:cs="Times New Roman"/>
          <w:b/>
          <w:bCs/>
          <w:color w:val="000000"/>
          <w:sz w:val="24"/>
          <w:szCs w:val="24"/>
        </w:rPr>
        <w:t>bảo</w:t>
      </w:r>
      <w:proofErr w:type="spellEnd"/>
      <w:r w:rsidR="004E254B" w:rsidRPr="004E254B">
        <w:rPr>
          <w:rFonts w:ascii="Times New Roman" w:eastAsia="Times New Roman" w:hAnsi="Times New Roman" w:cs="Times New Roman"/>
          <w:b/>
          <w:bCs/>
          <w:color w:val="000000"/>
          <w:sz w:val="24"/>
          <w:szCs w:val="24"/>
        </w:rPr>
        <w:t xml:space="preserve"> </w:t>
      </w:r>
      <w:proofErr w:type="spellStart"/>
      <w:r w:rsidR="004E254B" w:rsidRPr="004E254B">
        <w:rPr>
          <w:rFonts w:ascii="Times New Roman" w:eastAsia="Times New Roman" w:hAnsi="Times New Roman" w:cs="Times New Roman"/>
          <w:b/>
          <w:bCs/>
          <w:color w:val="000000"/>
          <w:sz w:val="24"/>
          <w:szCs w:val="24"/>
        </w:rPr>
        <w:t>vệ</w:t>
      </w:r>
      <w:proofErr w:type="spellEnd"/>
      <w:r w:rsidR="004E254B" w:rsidRPr="004E254B">
        <w:rPr>
          <w:rFonts w:ascii="Times New Roman" w:eastAsia="Times New Roman" w:hAnsi="Times New Roman" w:cs="Times New Roman"/>
          <w:b/>
          <w:bCs/>
          <w:color w:val="000000"/>
          <w:sz w:val="24"/>
          <w:szCs w:val="24"/>
        </w:rPr>
        <w:t xml:space="preserve"> </w:t>
      </w:r>
      <w:proofErr w:type="spellStart"/>
      <w:r w:rsidR="004E254B" w:rsidRPr="004E254B">
        <w:rPr>
          <w:rFonts w:ascii="Times New Roman" w:eastAsia="Times New Roman" w:hAnsi="Times New Roman" w:cs="Times New Roman"/>
          <w:b/>
          <w:bCs/>
          <w:color w:val="000000"/>
          <w:sz w:val="24"/>
          <w:szCs w:val="24"/>
        </w:rPr>
        <w:t>công</w:t>
      </w:r>
      <w:proofErr w:type="spellEnd"/>
      <w:r w:rsidR="004E254B" w:rsidRPr="004E254B">
        <w:rPr>
          <w:rFonts w:ascii="Times New Roman" w:eastAsia="Times New Roman" w:hAnsi="Times New Roman" w:cs="Times New Roman"/>
          <w:b/>
          <w:bCs/>
          <w:color w:val="000000"/>
          <w:sz w:val="24"/>
          <w:szCs w:val="24"/>
        </w:rPr>
        <w:t xml:space="preserve"> </w:t>
      </w:r>
      <w:proofErr w:type="spellStart"/>
      <w:r w:rsidR="004E254B" w:rsidRPr="004E254B">
        <w:rPr>
          <w:rFonts w:ascii="Times New Roman" w:eastAsia="Times New Roman" w:hAnsi="Times New Roman" w:cs="Times New Roman"/>
          <w:b/>
          <w:bCs/>
          <w:color w:val="000000"/>
          <w:sz w:val="24"/>
          <w:szCs w:val="24"/>
        </w:rPr>
        <w:t>tơ</w:t>
      </w:r>
      <w:proofErr w:type="spellEnd"/>
    </w:p>
    <w:p w14:paraId="4206D056" w14:textId="77777777" w:rsidR="004E254B" w:rsidRPr="004E254B" w:rsidRDefault="004E254B" w:rsidP="004E254B">
      <w:pPr>
        <w:spacing w:after="0" w:line="240" w:lineRule="auto"/>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(Theo </w:t>
      </w:r>
      <w:proofErr w:type="spellStart"/>
      <w:r w:rsidRPr="004E254B">
        <w:rPr>
          <w:rFonts w:ascii="Times New Roman" w:eastAsia="Times New Roman" w:hAnsi="Times New Roman" w:cs="Times New Roman"/>
          <w:sz w:val="24"/>
          <w:szCs w:val="24"/>
        </w:rPr>
        <w:t>quyết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định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số</w:t>
      </w:r>
      <w:proofErr w:type="spellEnd"/>
      <w:r w:rsidRPr="004E254B">
        <w:rPr>
          <w:rFonts w:ascii="Times New Roman" w:eastAsia="Times New Roman" w:hAnsi="Times New Roman" w:cs="Times New Roman"/>
          <w:sz w:val="24"/>
          <w:szCs w:val="24"/>
        </w:rPr>
        <w:t xml:space="preserve"> </w:t>
      </w:r>
      <w:r w:rsidRPr="004E254B">
        <w:rPr>
          <w:rFonts w:ascii="Times New Roman" w:eastAsia="Times New Roman" w:hAnsi="Times New Roman" w:cs="Times New Roman"/>
          <w:sz w:val="24"/>
          <w:szCs w:val="24"/>
          <w:lang w:val="pt-BR"/>
        </w:rPr>
        <w:t>9871/QĐ-EVNHANOI ngày 27/11/2020</w:t>
      </w:r>
      <w:r w:rsidRPr="004E254B">
        <w:rPr>
          <w:rFonts w:ascii="Times New Roman" w:eastAsia="Times New Roman" w:hAnsi="Times New Roman" w:cs="Times New Roman"/>
          <w:sz w:val="24"/>
          <w:szCs w:val="24"/>
        </w:rPr>
        <w:t>)</w:t>
      </w:r>
    </w:p>
    <w:p w14:paraId="1A73551A" w14:textId="77777777" w:rsidR="004E254B" w:rsidRPr="004E254B" w:rsidRDefault="004E254B" w:rsidP="004E254B">
      <w:pPr>
        <w:pBdr>
          <w:bottom w:val="single" w:sz="24" w:space="3" w:color="C0C0C0"/>
        </w:pBdr>
        <w:suppressAutoHyphens/>
        <w:spacing w:after="0" w:line="340" w:lineRule="exact"/>
        <w:jc w:val="both"/>
        <w:outlineLvl w:val="1"/>
        <w:rPr>
          <w:rFonts w:ascii="Times New Roman" w:eastAsia="Times New Roman" w:hAnsi="Times New Roman" w:cs="Times New Roman"/>
          <w:b/>
          <w:sz w:val="24"/>
          <w:szCs w:val="24"/>
          <w:lang w:val="sv-SE"/>
        </w:rPr>
      </w:pPr>
      <w:r w:rsidRPr="004E254B">
        <w:rPr>
          <w:rFonts w:ascii="Times New Roman" w:eastAsia="Times New Roman" w:hAnsi="Times New Roman" w:cs="Times New Roman"/>
          <w:b/>
          <w:sz w:val="24"/>
          <w:szCs w:val="24"/>
          <w:lang w:val="sv-SE"/>
        </w:rPr>
        <w:t>a. Điều kiện chung</w:t>
      </w:r>
    </w:p>
    <w:p w14:paraId="55948276" w14:textId="77777777" w:rsidR="004E254B" w:rsidRPr="004E254B" w:rsidRDefault="004E254B" w:rsidP="004E254B">
      <w:pPr>
        <w:spacing w:before="120" w:after="120" w:line="336" w:lineRule="exact"/>
        <w:jc w:val="both"/>
        <w:rPr>
          <w:rFonts w:ascii="Times New Roman" w:eastAsia="Times New Roman" w:hAnsi="Times New Roman" w:cs="Times New Roman"/>
          <w:sz w:val="24"/>
          <w:szCs w:val="24"/>
          <w:lang w:val="pt-BR"/>
        </w:rPr>
      </w:pPr>
      <w:r w:rsidRPr="004E254B">
        <w:rPr>
          <w:rFonts w:ascii="Times New Roman" w:eastAsia="Times New Roman" w:hAnsi="Times New Roman" w:cs="Times New Roman"/>
          <w:sz w:val="24"/>
          <w:szCs w:val="24"/>
          <w:lang w:val="pt-BR"/>
        </w:rPr>
        <w:t>a.1. Điều kiện môi trường làm việc của thiết bị</w:t>
      </w:r>
    </w:p>
    <w:tbl>
      <w:tblPr>
        <w:tblW w:w="863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4E254B" w:rsidRPr="004E254B" w14:paraId="06D3B454" w14:textId="77777777" w:rsidTr="00716048">
        <w:trPr>
          <w:trHeight w:val="340"/>
          <w:jc w:val="center"/>
        </w:trPr>
        <w:tc>
          <w:tcPr>
            <w:tcW w:w="4678" w:type="dxa"/>
          </w:tcPr>
          <w:p w14:paraId="3D5DD5AA" w14:textId="77777777" w:rsidR="004E254B" w:rsidRPr="004E254B" w:rsidRDefault="004E254B" w:rsidP="004E254B">
            <w:pPr>
              <w:spacing w:after="0" w:line="288" w:lineRule="auto"/>
              <w:jc w:val="both"/>
              <w:rPr>
                <w:rFonts w:ascii="Times New Roman" w:eastAsia="Times New Roman" w:hAnsi="Times New Roman" w:cs="Times New Roman"/>
                <w:sz w:val="24"/>
                <w:szCs w:val="24"/>
                <w:lang w:val="pt-BR"/>
              </w:rPr>
            </w:pPr>
            <w:r w:rsidRPr="004E254B">
              <w:rPr>
                <w:rFonts w:ascii="Times New Roman" w:eastAsia="Times New Roman" w:hAnsi="Times New Roman" w:cs="Times New Roman"/>
                <w:sz w:val="24"/>
                <w:szCs w:val="24"/>
                <w:lang w:val="pt-BR"/>
              </w:rPr>
              <w:t>Nhiệt độ môi trường lớn nhất</w:t>
            </w:r>
          </w:p>
        </w:tc>
        <w:tc>
          <w:tcPr>
            <w:tcW w:w="3954" w:type="dxa"/>
            <w:vAlign w:val="center"/>
          </w:tcPr>
          <w:p w14:paraId="53DAAAB5" w14:textId="77777777" w:rsidR="004E254B" w:rsidRPr="004E254B" w:rsidRDefault="004E254B" w:rsidP="004E254B">
            <w:pPr>
              <w:spacing w:after="0" w:line="288" w:lineRule="auto"/>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45</w:t>
            </w:r>
            <w:r w:rsidRPr="004E254B">
              <w:rPr>
                <w:rFonts w:ascii="Times New Roman" w:eastAsia="Times New Roman" w:hAnsi="Times New Roman" w:cs="Times New Roman"/>
                <w:sz w:val="24"/>
                <w:szCs w:val="24"/>
                <w:vertAlign w:val="superscript"/>
              </w:rPr>
              <w:t>o</w:t>
            </w:r>
            <w:r w:rsidRPr="004E254B">
              <w:rPr>
                <w:rFonts w:ascii="Times New Roman" w:eastAsia="Times New Roman" w:hAnsi="Times New Roman" w:cs="Times New Roman"/>
                <w:sz w:val="24"/>
                <w:szCs w:val="24"/>
              </w:rPr>
              <w:t>C</w:t>
            </w:r>
          </w:p>
        </w:tc>
      </w:tr>
      <w:tr w:rsidR="004E254B" w:rsidRPr="004E254B" w14:paraId="613C41E7" w14:textId="77777777" w:rsidTr="00716048">
        <w:trPr>
          <w:trHeight w:val="340"/>
          <w:jc w:val="center"/>
        </w:trPr>
        <w:tc>
          <w:tcPr>
            <w:tcW w:w="4678" w:type="dxa"/>
          </w:tcPr>
          <w:p w14:paraId="02B9B470" w14:textId="77777777" w:rsidR="004E254B" w:rsidRPr="004E254B" w:rsidRDefault="004E254B" w:rsidP="004E254B">
            <w:pPr>
              <w:spacing w:after="0" w:line="288" w:lineRule="auto"/>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Nhiệt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độ</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môi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trường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nhỏ</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nhất</w:t>
            </w:r>
            <w:proofErr w:type="spellEnd"/>
          </w:p>
        </w:tc>
        <w:tc>
          <w:tcPr>
            <w:tcW w:w="3954" w:type="dxa"/>
            <w:vAlign w:val="center"/>
          </w:tcPr>
          <w:p w14:paraId="294BEFD3" w14:textId="77777777" w:rsidR="004E254B" w:rsidRPr="004E254B" w:rsidRDefault="004E254B" w:rsidP="004E254B">
            <w:pPr>
              <w:spacing w:after="0" w:line="288" w:lineRule="auto"/>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0</w:t>
            </w:r>
            <w:r w:rsidRPr="004E254B">
              <w:rPr>
                <w:rFonts w:ascii="Times New Roman" w:eastAsia="Times New Roman" w:hAnsi="Times New Roman" w:cs="Times New Roman"/>
                <w:sz w:val="24"/>
                <w:szCs w:val="24"/>
                <w:vertAlign w:val="superscript"/>
              </w:rPr>
              <w:t>o</w:t>
            </w:r>
            <w:r w:rsidRPr="004E254B">
              <w:rPr>
                <w:rFonts w:ascii="Times New Roman" w:eastAsia="Times New Roman" w:hAnsi="Times New Roman" w:cs="Times New Roman"/>
                <w:sz w:val="24"/>
                <w:szCs w:val="24"/>
              </w:rPr>
              <w:t>C</w:t>
            </w:r>
          </w:p>
        </w:tc>
      </w:tr>
      <w:tr w:rsidR="004E254B" w:rsidRPr="004E254B" w14:paraId="1078078B" w14:textId="77777777" w:rsidTr="00716048">
        <w:trPr>
          <w:trHeight w:val="340"/>
          <w:jc w:val="center"/>
        </w:trPr>
        <w:tc>
          <w:tcPr>
            <w:tcW w:w="4678" w:type="dxa"/>
          </w:tcPr>
          <w:p w14:paraId="5FB91A00" w14:textId="77777777" w:rsidR="004E254B" w:rsidRPr="004E254B" w:rsidRDefault="004E254B" w:rsidP="004E254B">
            <w:pPr>
              <w:spacing w:after="0" w:line="288" w:lineRule="auto"/>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Khí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hậu</w:t>
            </w:r>
            <w:proofErr w:type="spellEnd"/>
          </w:p>
        </w:tc>
        <w:tc>
          <w:tcPr>
            <w:tcW w:w="3954" w:type="dxa"/>
            <w:vAlign w:val="center"/>
          </w:tcPr>
          <w:p w14:paraId="5B275F18" w14:textId="77777777" w:rsidR="004E254B" w:rsidRPr="004E254B" w:rsidRDefault="004E254B" w:rsidP="004E254B">
            <w:pPr>
              <w:spacing w:after="0" w:line="288" w:lineRule="auto"/>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Nhiệt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đới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nóng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ẩm</w:t>
            </w:r>
            <w:proofErr w:type="spellEnd"/>
          </w:p>
        </w:tc>
      </w:tr>
      <w:tr w:rsidR="004E254B" w:rsidRPr="004E254B" w14:paraId="10C4F00F" w14:textId="77777777" w:rsidTr="00716048">
        <w:trPr>
          <w:trHeight w:val="340"/>
          <w:jc w:val="center"/>
        </w:trPr>
        <w:tc>
          <w:tcPr>
            <w:tcW w:w="4678" w:type="dxa"/>
          </w:tcPr>
          <w:p w14:paraId="67C62195" w14:textId="77777777" w:rsidR="004E254B" w:rsidRPr="004E254B" w:rsidRDefault="004E254B" w:rsidP="004E254B">
            <w:pPr>
              <w:spacing w:after="0" w:line="288" w:lineRule="auto"/>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Độ</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ẩm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cực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đại</w:t>
            </w:r>
            <w:proofErr w:type="spellEnd"/>
          </w:p>
        </w:tc>
        <w:tc>
          <w:tcPr>
            <w:tcW w:w="3954" w:type="dxa"/>
            <w:vAlign w:val="center"/>
          </w:tcPr>
          <w:p w14:paraId="370332E9" w14:textId="77777777" w:rsidR="004E254B" w:rsidRPr="004E254B" w:rsidRDefault="004E254B" w:rsidP="004E254B">
            <w:pPr>
              <w:spacing w:after="0" w:line="288" w:lineRule="auto"/>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100%</w:t>
            </w:r>
          </w:p>
        </w:tc>
      </w:tr>
      <w:tr w:rsidR="004E254B" w:rsidRPr="004E254B" w14:paraId="29CD586F" w14:textId="77777777" w:rsidTr="00716048">
        <w:trPr>
          <w:trHeight w:val="340"/>
          <w:jc w:val="center"/>
        </w:trPr>
        <w:tc>
          <w:tcPr>
            <w:tcW w:w="4678" w:type="dxa"/>
          </w:tcPr>
          <w:p w14:paraId="6E3A3A00" w14:textId="77777777" w:rsidR="004E254B" w:rsidRPr="004E254B" w:rsidRDefault="004E254B" w:rsidP="004E254B">
            <w:pPr>
              <w:spacing w:after="0" w:line="288" w:lineRule="auto"/>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Độ</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cao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lắp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đặt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thiết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bị</w:t>
            </w:r>
            <w:proofErr w:type="spellEnd"/>
            <w:r w:rsidRPr="004E254B">
              <w:rPr>
                <w:rFonts w:ascii="Times New Roman" w:eastAsia="Times New Roman" w:hAnsi="Times New Roman" w:cs="Times New Roman"/>
                <w:sz w:val="24"/>
                <w:szCs w:val="24"/>
              </w:rPr>
              <w:t xml:space="preserve"> so </w:t>
            </w:r>
            <w:proofErr w:type="spellStart"/>
            <w:r w:rsidRPr="004E254B">
              <w:rPr>
                <w:rFonts w:ascii="Times New Roman" w:eastAsia="Times New Roman" w:hAnsi="Times New Roman" w:cs="Times New Roman"/>
                <w:sz w:val="24"/>
                <w:szCs w:val="24"/>
              </w:rPr>
              <w:t>với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mực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nước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biển</w:t>
            </w:r>
            <w:proofErr w:type="spellEnd"/>
          </w:p>
        </w:tc>
        <w:tc>
          <w:tcPr>
            <w:tcW w:w="3954" w:type="dxa"/>
            <w:vAlign w:val="center"/>
          </w:tcPr>
          <w:p w14:paraId="4AD007F0" w14:textId="77777777" w:rsidR="004E254B" w:rsidRPr="004E254B" w:rsidRDefault="004E254B" w:rsidP="004E254B">
            <w:pPr>
              <w:spacing w:after="0" w:line="288" w:lineRule="auto"/>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Đến</w:t>
            </w:r>
            <w:proofErr w:type="spellEnd"/>
            <w:r w:rsidRPr="004E254B">
              <w:rPr>
                <w:rFonts w:ascii="Times New Roman" w:eastAsia="Times New Roman" w:hAnsi="Times New Roman" w:cs="Times New Roman"/>
                <w:sz w:val="24"/>
                <w:szCs w:val="24"/>
              </w:rPr>
              <w:t xml:space="preserve"> 1000 m</w:t>
            </w:r>
          </w:p>
        </w:tc>
      </w:tr>
      <w:tr w:rsidR="004E254B" w:rsidRPr="004E254B" w14:paraId="268B7602" w14:textId="77777777" w:rsidTr="00716048">
        <w:trPr>
          <w:trHeight w:val="340"/>
          <w:jc w:val="center"/>
        </w:trPr>
        <w:tc>
          <w:tcPr>
            <w:tcW w:w="4678" w:type="dxa"/>
          </w:tcPr>
          <w:p w14:paraId="45C6506C" w14:textId="77777777" w:rsidR="004E254B" w:rsidRPr="004E254B" w:rsidRDefault="004E254B" w:rsidP="004E254B">
            <w:pPr>
              <w:spacing w:after="0" w:line="288" w:lineRule="auto"/>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Vận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tốc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gió</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lớn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nhất</w:t>
            </w:r>
            <w:proofErr w:type="spellEnd"/>
          </w:p>
        </w:tc>
        <w:tc>
          <w:tcPr>
            <w:tcW w:w="3954" w:type="dxa"/>
            <w:vAlign w:val="center"/>
          </w:tcPr>
          <w:p w14:paraId="64081E9E" w14:textId="77777777" w:rsidR="004E254B" w:rsidRPr="004E254B" w:rsidRDefault="004E254B" w:rsidP="004E254B">
            <w:pPr>
              <w:spacing w:after="0" w:line="288" w:lineRule="auto"/>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160 km/h</w:t>
            </w:r>
          </w:p>
        </w:tc>
      </w:tr>
    </w:tbl>
    <w:p w14:paraId="4F3ADFB3" w14:textId="77777777" w:rsidR="004E254B" w:rsidRPr="004E254B" w:rsidRDefault="004E254B" w:rsidP="004E254B">
      <w:pPr>
        <w:spacing w:before="240" w:after="120" w:line="240" w:lineRule="auto"/>
        <w:jc w:val="both"/>
        <w:rPr>
          <w:rFonts w:ascii="Times New Roman" w:eastAsia="Times New Roman" w:hAnsi="Times New Roman" w:cs="Times New Roman"/>
          <w:sz w:val="24"/>
          <w:szCs w:val="24"/>
          <w:lang w:val="pt-BR"/>
        </w:rPr>
      </w:pPr>
      <w:r w:rsidRPr="004E254B">
        <w:rPr>
          <w:rFonts w:ascii="Times New Roman" w:eastAsia="Times New Roman" w:hAnsi="Times New Roman" w:cs="Times New Roman"/>
          <w:sz w:val="24"/>
          <w:szCs w:val="24"/>
          <w:lang w:val="pt-BR"/>
        </w:rPr>
        <w:t>Lưu ý: Trường hợp thiết bị có vị trí lắp đặt với điều kiện môi trường khắc nghiệt (vượt ngoài các giới hạn của bảng trên),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EVN có liên quan.</w:t>
      </w:r>
    </w:p>
    <w:p w14:paraId="20A4BFFA" w14:textId="77777777" w:rsidR="004E254B" w:rsidRPr="004E254B" w:rsidRDefault="004E254B" w:rsidP="004E254B">
      <w:pPr>
        <w:spacing w:before="240" w:after="120" w:line="240" w:lineRule="auto"/>
        <w:jc w:val="both"/>
        <w:rPr>
          <w:rFonts w:ascii="Times New Roman" w:eastAsia="Times New Roman" w:hAnsi="Times New Roman" w:cs="Times New Roman"/>
          <w:sz w:val="24"/>
          <w:szCs w:val="24"/>
          <w:lang w:val="pt-BR"/>
        </w:rPr>
      </w:pPr>
      <w:r w:rsidRPr="004E254B">
        <w:rPr>
          <w:rFonts w:ascii="Times New Roman" w:eastAsia="Times New Roman" w:hAnsi="Times New Roman" w:cs="Times New Roman"/>
          <w:sz w:val="24"/>
          <w:szCs w:val="24"/>
          <w:lang w:val="pt-BR"/>
        </w:rPr>
        <w:t>a.2. Điều kiện vận hành của hệ thống điện:</w:t>
      </w:r>
    </w:p>
    <w:tbl>
      <w:tblPr>
        <w:tblW w:w="778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624"/>
        <w:gridCol w:w="3161"/>
      </w:tblGrid>
      <w:tr w:rsidR="004E254B" w:rsidRPr="004E254B" w14:paraId="43DB7688" w14:textId="77777777" w:rsidTr="00716048">
        <w:trPr>
          <w:trHeight w:val="396"/>
          <w:jc w:val="center"/>
        </w:trPr>
        <w:tc>
          <w:tcPr>
            <w:tcW w:w="4624" w:type="dxa"/>
            <w:vAlign w:val="center"/>
          </w:tcPr>
          <w:p w14:paraId="6B65AD83" w14:textId="77777777" w:rsidR="004E254B" w:rsidRPr="004E254B" w:rsidRDefault="004E254B" w:rsidP="004E254B">
            <w:pPr>
              <w:spacing w:after="0" w:line="240" w:lineRule="auto"/>
              <w:jc w:val="both"/>
              <w:rPr>
                <w:rFonts w:ascii="Times New Roman" w:eastAsia="Times New Roman" w:hAnsi="Times New Roman" w:cs="Times New Roman"/>
                <w:sz w:val="24"/>
                <w:szCs w:val="24"/>
                <w:lang w:val="pt-BR"/>
              </w:rPr>
            </w:pPr>
            <w:r w:rsidRPr="004E254B">
              <w:rPr>
                <w:rFonts w:ascii="Times New Roman" w:eastAsia="Times New Roman" w:hAnsi="Times New Roman" w:cs="Times New Roman"/>
                <w:sz w:val="24"/>
                <w:szCs w:val="24"/>
                <w:lang w:val="pt-BR"/>
              </w:rPr>
              <w:t>Điện áp danh định của hệ thống (kV)</w:t>
            </w:r>
          </w:p>
        </w:tc>
        <w:tc>
          <w:tcPr>
            <w:tcW w:w="3161" w:type="dxa"/>
            <w:vAlign w:val="center"/>
          </w:tcPr>
          <w:p w14:paraId="36BE76AC" w14:textId="77777777" w:rsidR="004E254B" w:rsidRPr="004E254B" w:rsidRDefault="004E254B" w:rsidP="004E254B">
            <w:pPr>
              <w:spacing w:after="0" w:line="240" w:lineRule="auto"/>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0,4</w:t>
            </w:r>
          </w:p>
        </w:tc>
      </w:tr>
      <w:tr w:rsidR="004E254B" w:rsidRPr="004E254B" w14:paraId="4F8FF622" w14:textId="77777777" w:rsidTr="00716048">
        <w:trPr>
          <w:jc w:val="center"/>
        </w:trPr>
        <w:tc>
          <w:tcPr>
            <w:tcW w:w="4624" w:type="dxa"/>
            <w:vAlign w:val="center"/>
          </w:tcPr>
          <w:p w14:paraId="555F1546" w14:textId="77777777" w:rsidR="004E254B" w:rsidRPr="004E254B" w:rsidRDefault="004E254B" w:rsidP="004E254B">
            <w:pPr>
              <w:spacing w:after="0" w:line="240" w:lineRule="auto"/>
              <w:jc w:val="both"/>
              <w:rPr>
                <w:rFonts w:ascii="Times New Roman" w:eastAsia="Times New Roman" w:hAnsi="Times New Roman" w:cs="Times New Roman"/>
                <w:sz w:val="24"/>
                <w:szCs w:val="24"/>
                <w:lang w:val="pt-BR"/>
              </w:rPr>
            </w:pPr>
            <w:r w:rsidRPr="004E254B">
              <w:rPr>
                <w:rFonts w:ascii="Times New Roman" w:eastAsia="Times New Roman" w:hAnsi="Times New Roman" w:cs="Times New Roman"/>
                <w:sz w:val="24"/>
                <w:szCs w:val="24"/>
                <w:lang w:val="pt-BR"/>
              </w:rPr>
              <w:t>Sơ đồ nối</w:t>
            </w:r>
          </w:p>
        </w:tc>
        <w:tc>
          <w:tcPr>
            <w:tcW w:w="3161" w:type="dxa"/>
            <w:vAlign w:val="center"/>
          </w:tcPr>
          <w:p w14:paraId="3BBFFE6A" w14:textId="77777777" w:rsidR="004E254B" w:rsidRPr="004E254B" w:rsidRDefault="004E254B" w:rsidP="004E254B">
            <w:pPr>
              <w:spacing w:after="0" w:line="240" w:lineRule="auto"/>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3 </w:t>
            </w:r>
            <w:proofErr w:type="spellStart"/>
            <w:r w:rsidRPr="004E254B">
              <w:rPr>
                <w:rFonts w:ascii="Times New Roman" w:eastAsia="Times New Roman" w:hAnsi="Times New Roman" w:cs="Times New Roman"/>
                <w:sz w:val="24"/>
                <w:szCs w:val="24"/>
              </w:rPr>
              <w:t>pha</w:t>
            </w:r>
            <w:proofErr w:type="spellEnd"/>
            <w:r w:rsidRPr="004E254B">
              <w:rPr>
                <w:rFonts w:ascii="Times New Roman" w:eastAsia="Times New Roman" w:hAnsi="Times New Roman" w:cs="Times New Roman"/>
                <w:sz w:val="24"/>
                <w:szCs w:val="24"/>
              </w:rPr>
              <w:t xml:space="preserve"> 4 </w:t>
            </w:r>
            <w:proofErr w:type="spellStart"/>
            <w:r w:rsidRPr="004E254B">
              <w:rPr>
                <w:rFonts w:ascii="Times New Roman" w:eastAsia="Times New Roman" w:hAnsi="Times New Roman" w:cs="Times New Roman"/>
                <w:sz w:val="24"/>
                <w:szCs w:val="24"/>
              </w:rPr>
              <w:t>dây</w:t>
            </w:r>
            <w:proofErr w:type="spellEnd"/>
          </w:p>
        </w:tc>
      </w:tr>
      <w:tr w:rsidR="004E254B" w:rsidRPr="004E254B" w14:paraId="6796BE49" w14:textId="77777777" w:rsidTr="00716048">
        <w:trPr>
          <w:jc w:val="center"/>
        </w:trPr>
        <w:tc>
          <w:tcPr>
            <w:tcW w:w="4624" w:type="dxa"/>
            <w:vAlign w:val="center"/>
          </w:tcPr>
          <w:p w14:paraId="60E25715" w14:textId="77777777" w:rsidR="004E254B" w:rsidRPr="004E254B" w:rsidRDefault="004E254B" w:rsidP="004E254B">
            <w:pPr>
              <w:spacing w:after="0" w:line="240" w:lineRule="auto"/>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Chế</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độ</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đất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trung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tính</w:t>
            </w:r>
            <w:proofErr w:type="spellEnd"/>
          </w:p>
        </w:tc>
        <w:tc>
          <w:tcPr>
            <w:tcW w:w="3161" w:type="dxa"/>
            <w:vAlign w:val="center"/>
          </w:tcPr>
          <w:p w14:paraId="6633AD93" w14:textId="77777777" w:rsidR="004E254B" w:rsidRPr="004E254B" w:rsidRDefault="004E254B" w:rsidP="004E254B">
            <w:pPr>
              <w:spacing w:after="0" w:line="240" w:lineRule="auto"/>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Trung </w:t>
            </w:r>
            <w:proofErr w:type="spellStart"/>
            <w:r w:rsidRPr="004E254B">
              <w:rPr>
                <w:rFonts w:ascii="Times New Roman" w:eastAsia="Times New Roman" w:hAnsi="Times New Roman" w:cs="Times New Roman"/>
                <w:sz w:val="24"/>
                <w:szCs w:val="24"/>
              </w:rPr>
              <w:t>tính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đất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trực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tiếp</w:t>
            </w:r>
            <w:proofErr w:type="spellEnd"/>
          </w:p>
        </w:tc>
      </w:tr>
      <w:tr w:rsidR="004E254B" w:rsidRPr="004E254B" w14:paraId="38D239C3" w14:textId="77777777" w:rsidTr="00716048">
        <w:trPr>
          <w:jc w:val="center"/>
        </w:trPr>
        <w:tc>
          <w:tcPr>
            <w:tcW w:w="4624" w:type="dxa"/>
            <w:vAlign w:val="center"/>
          </w:tcPr>
          <w:p w14:paraId="1D0EE737" w14:textId="77777777" w:rsidR="004E254B" w:rsidRPr="004E254B" w:rsidRDefault="004E254B" w:rsidP="004E254B">
            <w:pPr>
              <w:spacing w:after="0" w:line="240" w:lineRule="auto"/>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áp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làm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việc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lớn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nhất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của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thiết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bị</w:t>
            </w:r>
            <w:proofErr w:type="spellEnd"/>
            <w:r w:rsidRPr="004E254B">
              <w:rPr>
                <w:rFonts w:ascii="Times New Roman" w:eastAsia="Times New Roman" w:hAnsi="Times New Roman" w:cs="Times New Roman"/>
                <w:sz w:val="24"/>
                <w:szCs w:val="24"/>
              </w:rPr>
              <w:t xml:space="preserve"> (kV)</w:t>
            </w:r>
          </w:p>
        </w:tc>
        <w:tc>
          <w:tcPr>
            <w:tcW w:w="3161" w:type="dxa"/>
            <w:vAlign w:val="center"/>
          </w:tcPr>
          <w:p w14:paraId="5FC8E3A6" w14:textId="77777777" w:rsidR="004E254B" w:rsidRPr="004E254B" w:rsidRDefault="004E254B" w:rsidP="004E254B">
            <w:pPr>
              <w:spacing w:after="0" w:line="240" w:lineRule="auto"/>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1,2</w:t>
            </w:r>
          </w:p>
        </w:tc>
      </w:tr>
      <w:tr w:rsidR="004E254B" w:rsidRPr="004E254B" w14:paraId="617420A4" w14:textId="77777777" w:rsidTr="00716048">
        <w:trPr>
          <w:jc w:val="center"/>
        </w:trPr>
        <w:tc>
          <w:tcPr>
            <w:tcW w:w="4624" w:type="dxa"/>
            <w:vAlign w:val="center"/>
          </w:tcPr>
          <w:p w14:paraId="73FEBB3D" w14:textId="77777777" w:rsidR="004E254B" w:rsidRPr="004E254B" w:rsidRDefault="004E254B" w:rsidP="004E254B">
            <w:pPr>
              <w:spacing w:after="0" w:line="240" w:lineRule="auto"/>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Tần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số</w:t>
            </w:r>
            <w:proofErr w:type="spellEnd"/>
            <w:r w:rsidRPr="004E254B">
              <w:rPr>
                <w:rFonts w:ascii="Times New Roman" w:eastAsia="Times New Roman" w:hAnsi="Times New Roman" w:cs="Times New Roman"/>
                <w:sz w:val="24"/>
                <w:szCs w:val="24"/>
              </w:rPr>
              <w:t xml:space="preserve"> (Hz)</w:t>
            </w:r>
          </w:p>
        </w:tc>
        <w:tc>
          <w:tcPr>
            <w:tcW w:w="3161" w:type="dxa"/>
            <w:vAlign w:val="center"/>
          </w:tcPr>
          <w:p w14:paraId="0E62055B" w14:textId="77777777" w:rsidR="004E254B" w:rsidRPr="004E254B" w:rsidRDefault="004E254B" w:rsidP="004E254B">
            <w:pPr>
              <w:spacing w:after="0" w:line="240" w:lineRule="auto"/>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50</w:t>
            </w:r>
          </w:p>
        </w:tc>
      </w:tr>
    </w:tbl>
    <w:p w14:paraId="3F151057" w14:textId="77777777" w:rsidR="004E254B" w:rsidRPr="004E254B" w:rsidRDefault="004E254B" w:rsidP="004E254B">
      <w:pPr>
        <w:spacing w:after="0" w:line="340" w:lineRule="exact"/>
        <w:jc w:val="both"/>
        <w:rPr>
          <w:rFonts w:ascii="Times New Roman" w:eastAsia="Times New Roman" w:hAnsi="Times New Roman" w:cs="Times New Roman"/>
          <w:b/>
          <w:bCs/>
          <w:color w:val="000000"/>
          <w:sz w:val="24"/>
          <w:szCs w:val="24"/>
        </w:rPr>
      </w:pPr>
      <w:r w:rsidRPr="004E254B">
        <w:rPr>
          <w:rFonts w:ascii="Times New Roman" w:eastAsia="Times New Roman" w:hAnsi="Times New Roman" w:cs="Times New Roman"/>
          <w:b/>
          <w:bCs/>
          <w:color w:val="000000"/>
          <w:sz w:val="24"/>
          <w:szCs w:val="24"/>
        </w:rPr>
        <w:t xml:space="preserve">b. </w:t>
      </w:r>
      <w:proofErr w:type="spellStart"/>
      <w:r w:rsidRPr="004E254B">
        <w:rPr>
          <w:rFonts w:ascii="Times New Roman" w:eastAsia="Times New Roman" w:hAnsi="Times New Roman" w:cs="Times New Roman"/>
          <w:b/>
          <w:bCs/>
          <w:color w:val="000000"/>
          <w:sz w:val="24"/>
          <w:szCs w:val="24"/>
        </w:rPr>
        <w:t>Yêu</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cầu</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kỹ</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thuật</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chung</w:t>
      </w:r>
      <w:proofErr w:type="spellEnd"/>
    </w:p>
    <w:p w14:paraId="2620AE80"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Hộp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bảo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vệ</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công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tơ</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phải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có</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vỏ</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tránh</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được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những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tác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động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của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thời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tiết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không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bắt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bụi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lớp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vỏ</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ngoài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cách</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điện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bằng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vật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liệu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nhựa</w:t>
      </w:r>
      <w:proofErr w:type="spellEnd"/>
      <w:r w:rsidRPr="004E254B">
        <w:rPr>
          <w:rFonts w:ascii="Times New Roman" w:eastAsia="Times New Roman" w:hAnsi="Times New Roman" w:cs="Times New Roman"/>
          <w:color w:val="000000"/>
          <w:sz w:val="24"/>
          <w:szCs w:val="24"/>
        </w:rPr>
        <w:t xml:space="preserve"> composite </w:t>
      </w:r>
      <w:proofErr w:type="spellStart"/>
      <w:r w:rsidRPr="004E254B">
        <w:rPr>
          <w:rFonts w:ascii="Times New Roman" w:eastAsia="Times New Roman" w:hAnsi="Times New Roman" w:cs="Times New Roman"/>
          <w:color w:val="000000"/>
          <w:sz w:val="24"/>
          <w:szCs w:val="24"/>
        </w:rPr>
        <w:t>hoặc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nhựa</w:t>
      </w:r>
      <w:proofErr w:type="spellEnd"/>
      <w:r w:rsidRPr="004E254B">
        <w:rPr>
          <w:rFonts w:ascii="Times New Roman" w:eastAsia="Times New Roman" w:hAnsi="Times New Roman" w:cs="Times New Roman"/>
          <w:color w:val="000000"/>
          <w:sz w:val="24"/>
          <w:szCs w:val="24"/>
        </w:rPr>
        <w:t xml:space="preserve"> ABS </w:t>
      </w:r>
      <w:proofErr w:type="spellStart"/>
      <w:r w:rsidRPr="004E254B">
        <w:rPr>
          <w:rFonts w:ascii="Times New Roman" w:eastAsia="Times New Roman" w:hAnsi="Times New Roman" w:cs="Times New Roman"/>
          <w:color w:val="000000"/>
          <w:sz w:val="24"/>
          <w:szCs w:val="24"/>
        </w:rPr>
        <w:t>ép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phun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hoặc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nhựa</w:t>
      </w:r>
      <w:proofErr w:type="spellEnd"/>
      <w:r w:rsidRPr="004E254B">
        <w:rPr>
          <w:rFonts w:ascii="Times New Roman" w:eastAsia="Times New Roman" w:hAnsi="Times New Roman" w:cs="Times New Roman"/>
          <w:color w:val="000000"/>
          <w:sz w:val="24"/>
          <w:szCs w:val="24"/>
        </w:rPr>
        <w:t xml:space="preserve"> PC-GF (Polycarbonate) </w:t>
      </w:r>
      <w:proofErr w:type="spellStart"/>
      <w:r w:rsidRPr="004E254B">
        <w:rPr>
          <w:rFonts w:ascii="Times New Roman" w:eastAsia="Times New Roman" w:hAnsi="Times New Roman" w:cs="Times New Roman"/>
          <w:color w:val="000000"/>
          <w:sz w:val="24"/>
          <w:szCs w:val="24"/>
        </w:rPr>
        <w:t>có</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gia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cường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sợi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thủy</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tinh</w:t>
      </w:r>
      <w:proofErr w:type="spellEnd"/>
      <w:r w:rsidRPr="004E254B">
        <w:rPr>
          <w:rFonts w:ascii="Times New Roman" w:eastAsia="Times New Roman" w:hAnsi="Times New Roman" w:cs="Times New Roman"/>
          <w:color w:val="000000"/>
          <w:sz w:val="24"/>
          <w:szCs w:val="24"/>
        </w:rPr>
        <w:t xml:space="preserve"> (Glass Fiber reinforced) </w:t>
      </w:r>
      <w:proofErr w:type="spellStart"/>
      <w:r w:rsidRPr="004E254B">
        <w:rPr>
          <w:rFonts w:ascii="Times New Roman" w:eastAsia="Times New Roman" w:hAnsi="Times New Roman" w:cs="Times New Roman"/>
          <w:color w:val="000000"/>
          <w:sz w:val="24"/>
          <w:szCs w:val="24"/>
        </w:rPr>
        <w:t>hoặc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nhựa</w:t>
      </w:r>
      <w:proofErr w:type="spellEnd"/>
      <w:r w:rsidRPr="004E254B">
        <w:rPr>
          <w:rFonts w:ascii="Times New Roman" w:eastAsia="Times New Roman" w:hAnsi="Times New Roman" w:cs="Times New Roman"/>
          <w:color w:val="000000"/>
          <w:sz w:val="24"/>
          <w:szCs w:val="24"/>
        </w:rPr>
        <w:t xml:space="preserve"> UPVC (</w:t>
      </w:r>
      <w:r w:rsidRPr="004E254B">
        <w:rPr>
          <w:rFonts w:ascii="Times New Roman" w:eastAsia="Times New Roman" w:hAnsi="Times New Roman" w:cs="Times New Roman"/>
          <w:i/>
          <w:iCs/>
          <w:color w:val="000000"/>
          <w:sz w:val="24"/>
          <w:szCs w:val="24"/>
        </w:rPr>
        <w:t>Unplasticized Poly Vinyl Chloride</w:t>
      </w:r>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vỏ</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có</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độ</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bền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đập</w:t>
      </w:r>
      <w:proofErr w:type="spellEnd"/>
      <w:r w:rsidRPr="004E254B">
        <w:rPr>
          <w:rFonts w:ascii="Times New Roman" w:eastAsia="Times New Roman" w:hAnsi="Times New Roman" w:cs="Times New Roman"/>
          <w:color w:val="000000"/>
          <w:sz w:val="24"/>
          <w:szCs w:val="24"/>
        </w:rPr>
        <w:t xml:space="preserve"> ≥ 20J </w:t>
      </w:r>
      <w:proofErr w:type="spellStart"/>
      <w:r w:rsidRPr="004E254B">
        <w:rPr>
          <w:rFonts w:ascii="Times New Roman" w:eastAsia="Times New Roman" w:hAnsi="Times New Roman" w:cs="Times New Roman"/>
          <w:color w:val="000000"/>
          <w:sz w:val="24"/>
          <w:szCs w:val="24"/>
        </w:rPr>
        <w:t>đảm</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bảo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theo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tiêu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chuẩn</w:t>
      </w:r>
      <w:proofErr w:type="spellEnd"/>
      <w:r w:rsidRPr="004E254B">
        <w:rPr>
          <w:rFonts w:ascii="Times New Roman" w:eastAsia="Times New Roman" w:hAnsi="Times New Roman" w:cs="Times New Roman"/>
          <w:color w:val="000000"/>
          <w:sz w:val="24"/>
          <w:szCs w:val="24"/>
        </w:rPr>
        <w:t xml:space="preserve"> IEC 62262:2002, </w:t>
      </w:r>
      <w:proofErr w:type="spellStart"/>
      <w:r w:rsidRPr="004E254B">
        <w:rPr>
          <w:rFonts w:ascii="Times New Roman" w:eastAsia="Times New Roman" w:hAnsi="Times New Roman" w:cs="Times New Roman"/>
          <w:color w:val="000000"/>
          <w:sz w:val="24"/>
          <w:szCs w:val="24"/>
        </w:rPr>
        <w:t>trên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nắp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hộp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có</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biểu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tượng</w:t>
      </w:r>
      <w:proofErr w:type="spellEnd"/>
      <w:r w:rsidRPr="004E254B">
        <w:rPr>
          <w:rFonts w:ascii="Times New Roman" w:eastAsia="Times New Roman" w:hAnsi="Times New Roman" w:cs="Times New Roman"/>
          <w:color w:val="000000"/>
          <w:sz w:val="24"/>
          <w:szCs w:val="24"/>
        </w:rPr>
        <w:t xml:space="preserve"> </w:t>
      </w:r>
    </w:p>
    <w:p w14:paraId="4ED3369F"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r w:rsidRPr="004E254B">
        <w:rPr>
          <w:rFonts w:ascii="Times New Roman" w:eastAsia="Times New Roman" w:hAnsi="Times New Roman" w:cs="Times New Roman"/>
          <w:noProof/>
          <w:color w:val="000000"/>
          <w:sz w:val="24"/>
          <w:szCs w:val="24"/>
        </w:rPr>
        <w:lastRenderedPageBreak/>
        <mc:AlternateContent>
          <mc:Choice Requires="wps">
            <w:drawing>
              <wp:anchor distT="0" distB="0" distL="114300" distR="114300" simplePos="0" relativeHeight="251662336" behindDoc="0" locked="0" layoutInCell="1" allowOverlap="1" wp14:anchorId="1F685819" wp14:editId="010884A3">
                <wp:simplePos x="0" y="0"/>
                <wp:positionH relativeFrom="column">
                  <wp:posOffset>2370455</wp:posOffset>
                </wp:positionH>
                <wp:positionV relativeFrom="paragraph">
                  <wp:posOffset>212725</wp:posOffset>
                </wp:positionV>
                <wp:extent cx="1117600" cy="0"/>
                <wp:effectExtent l="12065" t="8255" r="13335" b="10795"/>
                <wp:wrapNone/>
                <wp:docPr id="88556814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0BACD1" id="_x0000_t32" coordsize="21600,21600" o:spt="32" o:oned="t" path="m,l21600,21600e" filled="f">
                <v:path arrowok="t" fillok="f" o:connecttype="none"/>
                <o:lock v:ext="edit" shapetype="t"/>
              </v:shapetype>
              <v:shape id="AutoShape 4" o:spid="_x0000_s1026" type="#_x0000_t32" style="position:absolute;margin-left:186.65pt;margin-top:16.75pt;width:8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FrdtwEAAFYDAAAOAAAAZHJzL2Uyb0RvYy54bWysU8Fu2zAMvQ/YPwi6L7YDtNu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"/>
            </w:pict>
          </mc:Fallback>
        </mc:AlternateContent>
      </w:r>
      <w:r w:rsidRPr="004E254B">
        <w:rPr>
          <w:rFonts w:ascii="Times New Roman" w:eastAsia="Times New Roman" w:hAnsi="Times New Roman" w:cs="Times New Roman"/>
          <w:color w:val="000000"/>
          <w:sz w:val="24"/>
          <w:szCs w:val="24"/>
        </w:rPr>
        <w:t>EVN HANOI</w:t>
      </w:r>
    </w:p>
    <w:p w14:paraId="17E34E9A"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SO ĐT 19001288</w:t>
      </w:r>
    </w:p>
    <w:p w14:paraId="064B1F73"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proofErr w:type="spellStart"/>
      <w:r w:rsidRPr="004E254B">
        <w:rPr>
          <w:rFonts w:ascii="Times New Roman" w:eastAsia="Times New Roman" w:hAnsi="Times New Roman" w:cs="Times New Roman"/>
          <w:color w:val="000000"/>
          <w:sz w:val="24"/>
          <w:szCs w:val="24"/>
        </w:rPr>
        <w:t>và</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lô</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gô</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của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nhà</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sản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xuất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hộp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công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tơ</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có</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màu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ghi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sáng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hoặc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tương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đương</w:t>
      </w:r>
      <w:proofErr w:type="spellEnd"/>
      <w:r w:rsidRPr="004E254B">
        <w:rPr>
          <w:rFonts w:ascii="Times New Roman" w:eastAsia="Times New Roman" w:hAnsi="Times New Roman" w:cs="Times New Roman"/>
          <w:color w:val="000000"/>
          <w:sz w:val="24"/>
          <w:szCs w:val="24"/>
        </w:rPr>
        <w:t>.</w:t>
      </w:r>
    </w:p>
    <w:p w14:paraId="0B02266B"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Nhà</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sản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xuất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phải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có</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chứng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chỉ</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chất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lượng</w:t>
      </w:r>
      <w:proofErr w:type="spellEnd"/>
      <w:r w:rsidRPr="004E254B">
        <w:rPr>
          <w:rFonts w:ascii="Times New Roman" w:eastAsia="Times New Roman" w:hAnsi="Times New Roman" w:cs="Times New Roman"/>
          <w:color w:val="000000"/>
          <w:sz w:val="24"/>
          <w:szCs w:val="24"/>
        </w:rPr>
        <w:t xml:space="preserve"> IS0 9001.</w:t>
      </w:r>
    </w:p>
    <w:p w14:paraId="6C888DB7"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 xml:space="preserve">- Các </w:t>
      </w:r>
      <w:proofErr w:type="spellStart"/>
      <w:r w:rsidRPr="004E254B">
        <w:rPr>
          <w:rFonts w:ascii="Times New Roman" w:eastAsia="Times New Roman" w:hAnsi="Times New Roman" w:cs="Times New Roman"/>
          <w:color w:val="000000"/>
          <w:sz w:val="24"/>
          <w:szCs w:val="24"/>
        </w:rPr>
        <w:t>hộp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công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tơ</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được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trang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bị</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cầu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đấu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dây</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có</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cách</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điện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và</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tiết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diện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truyền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dẫn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định</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vị</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kẹp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chặt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phù</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hợp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để</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đấu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nối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dây</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vào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và</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ra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đủ</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đáp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ứng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mật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độ</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dòng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của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phụ</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tải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tổng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và</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từng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hộ</w:t>
      </w:r>
      <w:proofErr w:type="spellEnd"/>
      <w:r w:rsidRPr="004E254B">
        <w:rPr>
          <w:rFonts w:ascii="Times New Roman" w:eastAsia="Times New Roman" w:hAnsi="Times New Roman" w:cs="Times New Roman"/>
          <w:color w:val="000000"/>
          <w:sz w:val="24"/>
          <w:szCs w:val="24"/>
        </w:rPr>
        <w:t>.</w:t>
      </w:r>
    </w:p>
    <w:p w14:paraId="4DB1A42F"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Hộp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công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tơ</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phải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có</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kết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cấu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phù</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hợp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để</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lắp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đặt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cố</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định</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trên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tường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hoặc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trên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cột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bê</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tông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có</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đường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kính</w:t>
      </w:r>
      <w:proofErr w:type="spellEnd"/>
      <w:r w:rsidRPr="004E254B">
        <w:rPr>
          <w:rFonts w:ascii="Times New Roman" w:eastAsia="Times New Roman" w:hAnsi="Times New Roman" w:cs="Times New Roman"/>
          <w:color w:val="000000"/>
          <w:sz w:val="24"/>
          <w:szCs w:val="24"/>
        </w:rPr>
        <w:t xml:space="preserve"> 200-300mm </w:t>
      </w:r>
      <w:proofErr w:type="spellStart"/>
      <w:r w:rsidRPr="004E254B">
        <w:rPr>
          <w:rFonts w:ascii="Times New Roman" w:eastAsia="Times New Roman" w:hAnsi="Times New Roman" w:cs="Times New Roman"/>
          <w:color w:val="000000"/>
          <w:sz w:val="24"/>
          <w:szCs w:val="24"/>
        </w:rPr>
        <w:t>hoặc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phòng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kỹ</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thuật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của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chung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cư</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Nhà</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cung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cấp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phải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cung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cấp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phụ</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kiện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lắp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đặt</w:t>
      </w:r>
      <w:proofErr w:type="spellEnd"/>
      <w:r w:rsidRPr="004E254B">
        <w:rPr>
          <w:rFonts w:ascii="Times New Roman" w:eastAsia="Times New Roman" w:hAnsi="Times New Roman" w:cs="Times New Roman"/>
          <w:color w:val="000000"/>
          <w:sz w:val="24"/>
          <w:szCs w:val="24"/>
        </w:rPr>
        <w:t xml:space="preserve"> bao </w:t>
      </w:r>
      <w:proofErr w:type="spellStart"/>
      <w:r w:rsidRPr="004E254B">
        <w:rPr>
          <w:rFonts w:ascii="Times New Roman" w:eastAsia="Times New Roman" w:hAnsi="Times New Roman" w:cs="Times New Roman"/>
          <w:color w:val="000000"/>
          <w:sz w:val="24"/>
          <w:szCs w:val="24"/>
        </w:rPr>
        <w:t>gồm</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giá</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đỡ</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bằng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kim</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loại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thép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mạ</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Phụ</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kiện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để</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treo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hộp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lên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cột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dùng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đai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thép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và</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khóa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đai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bằng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thép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không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rỉ</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Phụ</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kiện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gắn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hộp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công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tơ</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lên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tường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dùng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vít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đảm</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bảo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đủ</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độ</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chắc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chắn</w:t>
      </w:r>
      <w:proofErr w:type="spellEnd"/>
      <w:r w:rsidRPr="004E254B">
        <w:rPr>
          <w:rFonts w:ascii="Times New Roman" w:eastAsia="Times New Roman" w:hAnsi="Times New Roman" w:cs="Times New Roman"/>
          <w:color w:val="000000"/>
          <w:sz w:val="24"/>
          <w:szCs w:val="24"/>
        </w:rPr>
        <w:t xml:space="preserve">. Các </w:t>
      </w:r>
      <w:proofErr w:type="spellStart"/>
      <w:r w:rsidRPr="004E254B">
        <w:rPr>
          <w:rFonts w:ascii="Times New Roman" w:eastAsia="Times New Roman" w:hAnsi="Times New Roman" w:cs="Times New Roman"/>
          <w:color w:val="000000"/>
          <w:sz w:val="24"/>
          <w:szCs w:val="24"/>
        </w:rPr>
        <w:t>bộ</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đai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gông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gá</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đỡ</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hộp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công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tơ</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phải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chịu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được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trọng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lượng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khi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lắp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công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tơ</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vào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hộp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khi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gắn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lên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tường</w:t>
      </w:r>
      <w:proofErr w:type="spellEnd"/>
      <w:r w:rsidRPr="004E254B">
        <w:rPr>
          <w:rFonts w:ascii="Times New Roman" w:eastAsia="Times New Roman" w:hAnsi="Times New Roman" w:cs="Times New Roman"/>
          <w:color w:val="000000"/>
          <w:sz w:val="24"/>
          <w:szCs w:val="24"/>
        </w:rPr>
        <w:t xml:space="preserve"> hay </w:t>
      </w:r>
      <w:proofErr w:type="spellStart"/>
      <w:r w:rsidRPr="004E254B">
        <w:rPr>
          <w:rFonts w:ascii="Times New Roman" w:eastAsia="Times New Roman" w:hAnsi="Times New Roman" w:cs="Times New Roman"/>
          <w:color w:val="000000"/>
          <w:sz w:val="24"/>
          <w:szCs w:val="24"/>
        </w:rPr>
        <w:t>lên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cột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vỏ</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hộp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công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tơ</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không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bị</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cong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vênh</w:t>
      </w:r>
      <w:proofErr w:type="spellEnd"/>
      <w:r w:rsidRPr="004E254B">
        <w:rPr>
          <w:rFonts w:ascii="Times New Roman" w:eastAsia="Times New Roman" w:hAnsi="Times New Roman" w:cs="Times New Roman"/>
          <w:color w:val="000000"/>
          <w:sz w:val="24"/>
          <w:szCs w:val="24"/>
        </w:rPr>
        <w:t>.</w:t>
      </w:r>
    </w:p>
    <w:p w14:paraId="32F47EE9"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 xml:space="preserve">- Các </w:t>
      </w:r>
      <w:proofErr w:type="spellStart"/>
      <w:r w:rsidRPr="004E254B">
        <w:rPr>
          <w:rFonts w:ascii="Times New Roman" w:eastAsia="Times New Roman" w:hAnsi="Times New Roman" w:cs="Times New Roman"/>
          <w:color w:val="000000"/>
          <w:sz w:val="24"/>
          <w:szCs w:val="24"/>
        </w:rPr>
        <w:t>hộp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công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tơ</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phải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được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thiết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kế</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và</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chế</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tạo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đảm</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bảo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vận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hành</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trong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điều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kiện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khí</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hậu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nhiệt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đới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trong</w:t>
      </w:r>
      <w:proofErr w:type="spellEnd"/>
      <w:r w:rsidRPr="004E254B">
        <w:rPr>
          <w:rFonts w:ascii="Times New Roman" w:eastAsia="Times New Roman" w:hAnsi="Times New Roman" w:cs="Times New Roman"/>
          <w:color w:val="000000"/>
          <w:sz w:val="24"/>
          <w:szCs w:val="24"/>
        </w:rPr>
        <w:t xml:space="preserve"> 20 </w:t>
      </w:r>
      <w:proofErr w:type="spellStart"/>
      <w:r w:rsidRPr="004E254B">
        <w:rPr>
          <w:rFonts w:ascii="Times New Roman" w:eastAsia="Times New Roman" w:hAnsi="Times New Roman" w:cs="Times New Roman"/>
          <w:color w:val="000000"/>
          <w:sz w:val="24"/>
          <w:szCs w:val="24"/>
        </w:rPr>
        <w:t>năm</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mà</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không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giảm</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quá</w:t>
      </w:r>
      <w:proofErr w:type="spellEnd"/>
      <w:r w:rsidRPr="004E254B">
        <w:rPr>
          <w:rFonts w:ascii="Times New Roman" w:eastAsia="Times New Roman" w:hAnsi="Times New Roman" w:cs="Times New Roman"/>
          <w:color w:val="000000"/>
          <w:sz w:val="24"/>
          <w:szCs w:val="24"/>
        </w:rPr>
        <w:t xml:space="preserve"> 5% </w:t>
      </w:r>
      <w:proofErr w:type="spellStart"/>
      <w:r w:rsidRPr="004E254B">
        <w:rPr>
          <w:rFonts w:ascii="Times New Roman" w:eastAsia="Times New Roman" w:hAnsi="Times New Roman" w:cs="Times New Roman"/>
          <w:color w:val="000000"/>
          <w:sz w:val="24"/>
          <w:szCs w:val="24"/>
        </w:rPr>
        <w:t>tính</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năng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về</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điện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và</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cơ</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học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i/>
          <w:iCs/>
          <w:color w:val="000000"/>
          <w:sz w:val="24"/>
          <w:szCs w:val="24"/>
        </w:rPr>
        <w:t>nhà</w:t>
      </w:r>
      <w:proofErr w:type="spellEnd"/>
      <w:r w:rsidRPr="004E254B">
        <w:rPr>
          <w:rFonts w:ascii="Times New Roman" w:eastAsia="Times New Roman" w:hAnsi="Times New Roman" w:cs="Times New Roman"/>
          <w:i/>
          <w:iCs/>
          <w:color w:val="000000"/>
          <w:sz w:val="24"/>
          <w:szCs w:val="24"/>
        </w:rPr>
        <w:t xml:space="preserve"> </w:t>
      </w:r>
      <w:proofErr w:type="spellStart"/>
      <w:r w:rsidRPr="004E254B">
        <w:rPr>
          <w:rFonts w:ascii="Times New Roman" w:eastAsia="Times New Roman" w:hAnsi="Times New Roman" w:cs="Times New Roman"/>
          <w:i/>
          <w:iCs/>
          <w:color w:val="000000"/>
          <w:sz w:val="24"/>
          <w:szCs w:val="24"/>
        </w:rPr>
        <w:t>cung</w:t>
      </w:r>
      <w:proofErr w:type="spellEnd"/>
      <w:r w:rsidRPr="004E254B">
        <w:rPr>
          <w:rFonts w:ascii="Times New Roman" w:eastAsia="Times New Roman" w:hAnsi="Times New Roman" w:cs="Times New Roman"/>
          <w:i/>
          <w:iCs/>
          <w:color w:val="000000"/>
          <w:sz w:val="24"/>
          <w:szCs w:val="24"/>
        </w:rPr>
        <w:t xml:space="preserve"> </w:t>
      </w:r>
      <w:proofErr w:type="spellStart"/>
      <w:r w:rsidRPr="004E254B">
        <w:rPr>
          <w:rFonts w:ascii="Times New Roman" w:eastAsia="Times New Roman" w:hAnsi="Times New Roman" w:cs="Times New Roman"/>
          <w:i/>
          <w:iCs/>
          <w:color w:val="000000"/>
          <w:sz w:val="24"/>
          <w:szCs w:val="24"/>
        </w:rPr>
        <w:t>cấp</w:t>
      </w:r>
      <w:proofErr w:type="spellEnd"/>
      <w:r w:rsidRPr="004E254B">
        <w:rPr>
          <w:rFonts w:ascii="Times New Roman" w:eastAsia="Times New Roman" w:hAnsi="Times New Roman" w:cs="Times New Roman"/>
          <w:i/>
          <w:iCs/>
          <w:color w:val="000000"/>
          <w:sz w:val="24"/>
          <w:szCs w:val="24"/>
        </w:rPr>
        <w:t xml:space="preserve"> </w:t>
      </w:r>
      <w:proofErr w:type="spellStart"/>
      <w:r w:rsidRPr="004E254B">
        <w:rPr>
          <w:rFonts w:ascii="Times New Roman" w:eastAsia="Times New Roman" w:hAnsi="Times New Roman" w:cs="Times New Roman"/>
          <w:i/>
          <w:iCs/>
          <w:color w:val="000000"/>
          <w:sz w:val="24"/>
          <w:szCs w:val="24"/>
        </w:rPr>
        <w:t>phải</w:t>
      </w:r>
      <w:proofErr w:type="spellEnd"/>
      <w:r w:rsidRPr="004E254B">
        <w:rPr>
          <w:rFonts w:ascii="Times New Roman" w:eastAsia="Times New Roman" w:hAnsi="Times New Roman" w:cs="Times New Roman"/>
          <w:i/>
          <w:iCs/>
          <w:color w:val="000000"/>
          <w:sz w:val="24"/>
          <w:szCs w:val="24"/>
        </w:rPr>
        <w:t xml:space="preserve"> </w:t>
      </w:r>
      <w:proofErr w:type="spellStart"/>
      <w:r w:rsidRPr="004E254B">
        <w:rPr>
          <w:rFonts w:ascii="Times New Roman" w:eastAsia="Times New Roman" w:hAnsi="Times New Roman" w:cs="Times New Roman"/>
          <w:i/>
          <w:iCs/>
          <w:color w:val="000000"/>
          <w:sz w:val="24"/>
          <w:szCs w:val="24"/>
        </w:rPr>
        <w:t>có</w:t>
      </w:r>
      <w:proofErr w:type="spellEnd"/>
      <w:r w:rsidRPr="004E254B">
        <w:rPr>
          <w:rFonts w:ascii="Times New Roman" w:eastAsia="Times New Roman" w:hAnsi="Times New Roman" w:cs="Times New Roman"/>
          <w:i/>
          <w:iCs/>
          <w:color w:val="000000"/>
          <w:sz w:val="24"/>
          <w:szCs w:val="24"/>
        </w:rPr>
        <w:t xml:space="preserve"> </w:t>
      </w:r>
      <w:proofErr w:type="spellStart"/>
      <w:r w:rsidRPr="004E254B">
        <w:rPr>
          <w:rFonts w:ascii="Times New Roman" w:eastAsia="Times New Roman" w:hAnsi="Times New Roman" w:cs="Times New Roman"/>
          <w:i/>
          <w:iCs/>
          <w:color w:val="000000"/>
          <w:sz w:val="24"/>
          <w:szCs w:val="24"/>
        </w:rPr>
        <w:t>giấy</w:t>
      </w:r>
      <w:proofErr w:type="spellEnd"/>
      <w:r w:rsidRPr="004E254B">
        <w:rPr>
          <w:rFonts w:ascii="Times New Roman" w:eastAsia="Times New Roman" w:hAnsi="Times New Roman" w:cs="Times New Roman"/>
          <w:i/>
          <w:iCs/>
          <w:color w:val="000000"/>
          <w:sz w:val="24"/>
          <w:szCs w:val="24"/>
        </w:rPr>
        <w:t xml:space="preserve"> </w:t>
      </w:r>
      <w:proofErr w:type="spellStart"/>
      <w:r w:rsidRPr="004E254B">
        <w:rPr>
          <w:rFonts w:ascii="Times New Roman" w:eastAsia="Times New Roman" w:hAnsi="Times New Roman" w:cs="Times New Roman"/>
          <w:i/>
          <w:iCs/>
          <w:color w:val="000000"/>
          <w:sz w:val="24"/>
          <w:szCs w:val="24"/>
        </w:rPr>
        <w:t>chứng</w:t>
      </w:r>
      <w:proofErr w:type="spellEnd"/>
      <w:r w:rsidRPr="004E254B">
        <w:rPr>
          <w:rFonts w:ascii="Times New Roman" w:eastAsia="Times New Roman" w:hAnsi="Times New Roman" w:cs="Times New Roman"/>
          <w:i/>
          <w:iCs/>
          <w:color w:val="000000"/>
          <w:sz w:val="24"/>
          <w:szCs w:val="24"/>
        </w:rPr>
        <w:t xml:space="preserve"> </w:t>
      </w:r>
      <w:proofErr w:type="spellStart"/>
      <w:r w:rsidRPr="004E254B">
        <w:rPr>
          <w:rFonts w:ascii="Times New Roman" w:eastAsia="Times New Roman" w:hAnsi="Times New Roman" w:cs="Times New Roman"/>
          <w:i/>
          <w:iCs/>
          <w:color w:val="000000"/>
          <w:sz w:val="24"/>
          <w:szCs w:val="24"/>
        </w:rPr>
        <w:t>nhận</w:t>
      </w:r>
      <w:proofErr w:type="spellEnd"/>
      <w:r w:rsidRPr="004E254B">
        <w:rPr>
          <w:rFonts w:ascii="Times New Roman" w:eastAsia="Times New Roman" w:hAnsi="Times New Roman" w:cs="Times New Roman"/>
          <w:i/>
          <w:iCs/>
          <w:color w:val="000000"/>
          <w:sz w:val="24"/>
          <w:szCs w:val="24"/>
        </w:rPr>
        <w:t xml:space="preserve"> </w:t>
      </w:r>
      <w:proofErr w:type="spellStart"/>
      <w:r w:rsidRPr="004E254B">
        <w:rPr>
          <w:rFonts w:ascii="Times New Roman" w:eastAsia="Times New Roman" w:hAnsi="Times New Roman" w:cs="Times New Roman"/>
          <w:i/>
          <w:iCs/>
          <w:color w:val="000000"/>
          <w:sz w:val="24"/>
          <w:szCs w:val="24"/>
        </w:rPr>
        <w:t>thử</w:t>
      </w:r>
      <w:proofErr w:type="spellEnd"/>
      <w:r w:rsidRPr="004E254B">
        <w:rPr>
          <w:rFonts w:ascii="Times New Roman" w:eastAsia="Times New Roman" w:hAnsi="Times New Roman" w:cs="Times New Roman"/>
          <w:i/>
          <w:iCs/>
          <w:color w:val="000000"/>
          <w:sz w:val="24"/>
          <w:szCs w:val="24"/>
        </w:rPr>
        <w:t xml:space="preserve"> </w:t>
      </w:r>
      <w:proofErr w:type="spellStart"/>
      <w:r w:rsidRPr="004E254B">
        <w:rPr>
          <w:rFonts w:ascii="Times New Roman" w:eastAsia="Times New Roman" w:hAnsi="Times New Roman" w:cs="Times New Roman"/>
          <w:i/>
          <w:iCs/>
          <w:color w:val="000000"/>
          <w:sz w:val="24"/>
          <w:szCs w:val="24"/>
        </w:rPr>
        <w:t>nghiệm</w:t>
      </w:r>
      <w:proofErr w:type="spellEnd"/>
      <w:r w:rsidRPr="004E254B">
        <w:rPr>
          <w:rFonts w:ascii="Times New Roman" w:eastAsia="Times New Roman" w:hAnsi="Times New Roman" w:cs="Times New Roman"/>
          <w:i/>
          <w:iCs/>
          <w:color w:val="000000"/>
          <w:sz w:val="24"/>
          <w:szCs w:val="24"/>
        </w:rPr>
        <w:t xml:space="preserve"> </w:t>
      </w:r>
      <w:proofErr w:type="spellStart"/>
      <w:r w:rsidRPr="004E254B">
        <w:rPr>
          <w:rFonts w:ascii="Times New Roman" w:eastAsia="Times New Roman" w:hAnsi="Times New Roman" w:cs="Times New Roman"/>
          <w:i/>
          <w:iCs/>
          <w:color w:val="000000"/>
          <w:sz w:val="24"/>
          <w:szCs w:val="24"/>
        </w:rPr>
        <w:t>lão</w:t>
      </w:r>
      <w:proofErr w:type="spellEnd"/>
      <w:r w:rsidRPr="004E254B">
        <w:rPr>
          <w:rFonts w:ascii="Times New Roman" w:eastAsia="Times New Roman" w:hAnsi="Times New Roman" w:cs="Times New Roman"/>
          <w:i/>
          <w:iCs/>
          <w:color w:val="000000"/>
          <w:sz w:val="24"/>
          <w:szCs w:val="24"/>
        </w:rPr>
        <w:t xml:space="preserve"> </w:t>
      </w:r>
      <w:proofErr w:type="spellStart"/>
      <w:r w:rsidRPr="004E254B">
        <w:rPr>
          <w:rFonts w:ascii="Times New Roman" w:eastAsia="Times New Roman" w:hAnsi="Times New Roman" w:cs="Times New Roman"/>
          <w:i/>
          <w:iCs/>
          <w:color w:val="000000"/>
          <w:sz w:val="24"/>
          <w:szCs w:val="24"/>
        </w:rPr>
        <w:t>hoá</w:t>
      </w:r>
      <w:proofErr w:type="spellEnd"/>
      <w:r w:rsidRPr="004E254B">
        <w:rPr>
          <w:rFonts w:ascii="Times New Roman" w:eastAsia="Times New Roman" w:hAnsi="Times New Roman" w:cs="Times New Roman"/>
          <w:i/>
          <w:iCs/>
          <w:color w:val="000000"/>
          <w:sz w:val="24"/>
          <w:szCs w:val="24"/>
        </w:rPr>
        <w:t xml:space="preserve"> </w:t>
      </w:r>
      <w:proofErr w:type="spellStart"/>
      <w:r w:rsidRPr="004E254B">
        <w:rPr>
          <w:rFonts w:ascii="Times New Roman" w:eastAsia="Times New Roman" w:hAnsi="Times New Roman" w:cs="Times New Roman"/>
          <w:i/>
          <w:iCs/>
          <w:color w:val="000000"/>
          <w:sz w:val="24"/>
          <w:szCs w:val="24"/>
        </w:rPr>
        <w:t>để</w:t>
      </w:r>
      <w:proofErr w:type="spellEnd"/>
      <w:r w:rsidRPr="004E254B">
        <w:rPr>
          <w:rFonts w:ascii="Times New Roman" w:eastAsia="Times New Roman" w:hAnsi="Times New Roman" w:cs="Times New Roman"/>
          <w:i/>
          <w:iCs/>
          <w:color w:val="000000"/>
          <w:sz w:val="24"/>
          <w:szCs w:val="24"/>
        </w:rPr>
        <w:t xml:space="preserve"> </w:t>
      </w:r>
      <w:proofErr w:type="spellStart"/>
      <w:r w:rsidRPr="004E254B">
        <w:rPr>
          <w:rFonts w:ascii="Times New Roman" w:eastAsia="Times New Roman" w:hAnsi="Times New Roman" w:cs="Times New Roman"/>
          <w:i/>
          <w:iCs/>
          <w:color w:val="000000"/>
          <w:sz w:val="24"/>
          <w:szCs w:val="24"/>
        </w:rPr>
        <w:t>khẳng</w:t>
      </w:r>
      <w:proofErr w:type="spellEnd"/>
      <w:r w:rsidRPr="004E254B">
        <w:rPr>
          <w:rFonts w:ascii="Times New Roman" w:eastAsia="Times New Roman" w:hAnsi="Times New Roman" w:cs="Times New Roman"/>
          <w:i/>
          <w:iCs/>
          <w:color w:val="000000"/>
          <w:sz w:val="24"/>
          <w:szCs w:val="24"/>
        </w:rPr>
        <w:t xml:space="preserve"> </w:t>
      </w:r>
      <w:proofErr w:type="spellStart"/>
      <w:r w:rsidRPr="004E254B">
        <w:rPr>
          <w:rFonts w:ascii="Times New Roman" w:eastAsia="Times New Roman" w:hAnsi="Times New Roman" w:cs="Times New Roman"/>
          <w:i/>
          <w:iCs/>
          <w:color w:val="000000"/>
          <w:sz w:val="24"/>
          <w:szCs w:val="24"/>
        </w:rPr>
        <w:t>định</w:t>
      </w:r>
      <w:proofErr w:type="spellEnd"/>
      <w:r w:rsidRPr="004E254B">
        <w:rPr>
          <w:rFonts w:ascii="Times New Roman" w:eastAsia="Times New Roman" w:hAnsi="Times New Roman" w:cs="Times New Roman"/>
          <w:i/>
          <w:iCs/>
          <w:color w:val="000000"/>
          <w:sz w:val="24"/>
          <w:szCs w:val="24"/>
        </w:rPr>
        <w:t xml:space="preserve"> </w:t>
      </w:r>
      <w:proofErr w:type="spellStart"/>
      <w:r w:rsidRPr="004E254B">
        <w:rPr>
          <w:rFonts w:ascii="Times New Roman" w:eastAsia="Times New Roman" w:hAnsi="Times New Roman" w:cs="Times New Roman"/>
          <w:i/>
          <w:iCs/>
          <w:color w:val="000000"/>
          <w:sz w:val="24"/>
          <w:szCs w:val="24"/>
        </w:rPr>
        <w:t>chức</w:t>
      </w:r>
      <w:proofErr w:type="spellEnd"/>
      <w:r w:rsidRPr="004E254B">
        <w:rPr>
          <w:rFonts w:ascii="Times New Roman" w:eastAsia="Times New Roman" w:hAnsi="Times New Roman" w:cs="Times New Roman"/>
          <w:i/>
          <w:iCs/>
          <w:color w:val="000000"/>
          <w:sz w:val="24"/>
          <w:szCs w:val="24"/>
        </w:rPr>
        <w:t xml:space="preserve"> </w:t>
      </w:r>
      <w:proofErr w:type="spellStart"/>
      <w:r w:rsidRPr="004E254B">
        <w:rPr>
          <w:rFonts w:ascii="Times New Roman" w:eastAsia="Times New Roman" w:hAnsi="Times New Roman" w:cs="Times New Roman"/>
          <w:i/>
          <w:iCs/>
          <w:color w:val="000000"/>
          <w:sz w:val="24"/>
          <w:szCs w:val="24"/>
        </w:rPr>
        <w:t>năng</w:t>
      </w:r>
      <w:proofErr w:type="spellEnd"/>
      <w:r w:rsidRPr="004E254B">
        <w:rPr>
          <w:rFonts w:ascii="Times New Roman" w:eastAsia="Times New Roman" w:hAnsi="Times New Roman" w:cs="Times New Roman"/>
          <w:i/>
          <w:iCs/>
          <w:color w:val="000000"/>
          <w:sz w:val="24"/>
          <w:szCs w:val="24"/>
        </w:rPr>
        <w:t xml:space="preserve"> </w:t>
      </w:r>
      <w:proofErr w:type="spellStart"/>
      <w:r w:rsidRPr="004E254B">
        <w:rPr>
          <w:rFonts w:ascii="Times New Roman" w:eastAsia="Times New Roman" w:hAnsi="Times New Roman" w:cs="Times New Roman"/>
          <w:i/>
          <w:iCs/>
          <w:color w:val="000000"/>
          <w:sz w:val="24"/>
          <w:szCs w:val="24"/>
        </w:rPr>
        <w:t>này</w:t>
      </w:r>
      <w:proofErr w:type="spellEnd"/>
      <w:r w:rsidRPr="004E254B">
        <w:rPr>
          <w:rFonts w:ascii="Times New Roman" w:eastAsia="Times New Roman" w:hAnsi="Times New Roman" w:cs="Times New Roman"/>
          <w:color w:val="000000"/>
          <w:sz w:val="24"/>
          <w:szCs w:val="24"/>
        </w:rPr>
        <w:t>).</w:t>
      </w:r>
    </w:p>
    <w:p w14:paraId="68B57055"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Hộp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công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tơ</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phải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được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thiết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kế</w:t>
      </w:r>
      <w:proofErr w:type="spellEnd"/>
      <w:r w:rsidRPr="004E254B">
        <w:rPr>
          <w:rFonts w:ascii="Times New Roman" w:eastAsia="Times New Roman" w:hAnsi="Times New Roman" w:cs="Times New Roman"/>
          <w:color w:val="000000"/>
          <w:sz w:val="24"/>
          <w:szCs w:val="24"/>
        </w:rPr>
        <w:t xml:space="preserve"> bao </w:t>
      </w:r>
      <w:proofErr w:type="spellStart"/>
      <w:r w:rsidRPr="004E254B">
        <w:rPr>
          <w:rFonts w:ascii="Times New Roman" w:eastAsia="Times New Roman" w:hAnsi="Times New Roman" w:cs="Times New Roman"/>
          <w:color w:val="000000"/>
          <w:sz w:val="24"/>
          <w:szCs w:val="24"/>
        </w:rPr>
        <w:t>gồm</w:t>
      </w:r>
      <w:proofErr w:type="spellEnd"/>
      <w:r w:rsidRPr="004E254B">
        <w:rPr>
          <w:rFonts w:ascii="Times New Roman" w:eastAsia="Times New Roman" w:hAnsi="Times New Roman" w:cs="Times New Roman"/>
          <w:color w:val="000000"/>
          <w:sz w:val="24"/>
          <w:szCs w:val="24"/>
        </w:rPr>
        <w:t xml:space="preserve"> 02 </w:t>
      </w:r>
      <w:proofErr w:type="spellStart"/>
      <w:r w:rsidRPr="004E254B">
        <w:rPr>
          <w:rFonts w:ascii="Times New Roman" w:eastAsia="Times New Roman" w:hAnsi="Times New Roman" w:cs="Times New Roman"/>
          <w:color w:val="000000"/>
          <w:sz w:val="24"/>
          <w:szCs w:val="24"/>
        </w:rPr>
        <w:t>ngăn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riêng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biệt</w:t>
      </w:r>
      <w:proofErr w:type="spellEnd"/>
      <w:r w:rsidRPr="004E254B">
        <w:rPr>
          <w:rFonts w:ascii="Times New Roman" w:eastAsia="Times New Roman" w:hAnsi="Times New Roman" w:cs="Times New Roman"/>
          <w:color w:val="000000"/>
          <w:sz w:val="24"/>
          <w:szCs w:val="24"/>
        </w:rPr>
        <w:t xml:space="preserve">, 01 </w:t>
      </w:r>
      <w:proofErr w:type="spellStart"/>
      <w:r w:rsidRPr="004E254B">
        <w:rPr>
          <w:rFonts w:ascii="Times New Roman" w:eastAsia="Times New Roman" w:hAnsi="Times New Roman" w:cs="Times New Roman"/>
          <w:color w:val="000000"/>
          <w:sz w:val="24"/>
          <w:szCs w:val="24"/>
        </w:rPr>
        <w:t>ngăn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đặt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công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tơ</w:t>
      </w:r>
      <w:proofErr w:type="spellEnd"/>
      <w:r w:rsidRPr="004E254B">
        <w:rPr>
          <w:rFonts w:ascii="Times New Roman" w:eastAsia="Times New Roman" w:hAnsi="Times New Roman" w:cs="Times New Roman"/>
          <w:color w:val="000000"/>
          <w:sz w:val="24"/>
          <w:szCs w:val="24"/>
        </w:rPr>
        <w:t xml:space="preserve"> ở </w:t>
      </w:r>
      <w:proofErr w:type="spellStart"/>
      <w:r w:rsidRPr="004E254B">
        <w:rPr>
          <w:rFonts w:ascii="Times New Roman" w:eastAsia="Times New Roman" w:hAnsi="Times New Roman" w:cs="Times New Roman"/>
          <w:color w:val="000000"/>
          <w:sz w:val="24"/>
          <w:szCs w:val="24"/>
        </w:rPr>
        <w:t>phía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trên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và</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cầu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đấu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dây</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vào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ngăn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dưới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đặt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aptomat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hàng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kẹp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đấu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dây</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ra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nắp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che</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ngăn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dưới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có</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bản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lề</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mở</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ngược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lên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trên</w:t>
      </w:r>
      <w:proofErr w:type="spellEnd"/>
      <w:r w:rsidRPr="004E254B">
        <w:rPr>
          <w:rFonts w:ascii="Times New Roman" w:eastAsia="Times New Roman" w:hAnsi="Times New Roman" w:cs="Times New Roman"/>
          <w:color w:val="000000"/>
          <w:sz w:val="24"/>
          <w:szCs w:val="24"/>
        </w:rPr>
        <w:t>.</w:t>
      </w:r>
    </w:p>
    <w:p w14:paraId="13A355DB"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Độ</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dày</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của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vỏ</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hộp</w:t>
      </w:r>
      <w:proofErr w:type="spellEnd"/>
      <w:r w:rsidRPr="004E254B">
        <w:rPr>
          <w:rFonts w:ascii="Times New Roman" w:eastAsia="Times New Roman" w:hAnsi="Times New Roman" w:cs="Times New Roman"/>
          <w:bCs/>
          <w:color w:val="000000"/>
          <w:sz w:val="24"/>
          <w:szCs w:val="24"/>
        </w:rPr>
        <w:t xml:space="preserve"> </w:t>
      </w:r>
      <w:r w:rsidRPr="004E254B">
        <w:rPr>
          <w:rFonts w:ascii="Times New Roman" w:eastAsia="Times New Roman" w:hAnsi="Times New Roman" w:cs="Times New Roman"/>
          <w:b/>
          <w:color w:val="000000"/>
          <w:sz w:val="24"/>
          <w:szCs w:val="24"/>
        </w:rPr>
        <w:sym w:font="Symbol" w:char="F0B3"/>
      </w:r>
      <w:r w:rsidRPr="004E254B">
        <w:rPr>
          <w:rFonts w:ascii="Times New Roman" w:eastAsia="Times New Roman" w:hAnsi="Times New Roman" w:cs="Times New Roman"/>
          <w:b/>
          <w:color w:val="000000"/>
          <w:sz w:val="24"/>
          <w:szCs w:val="24"/>
        </w:rPr>
        <w:t xml:space="preserve"> </w:t>
      </w:r>
      <w:r w:rsidRPr="004E254B">
        <w:rPr>
          <w:rFonts w:ascii="Times New Roman" w:eastAsia="Times New Roman" w:hAnsi="Times New Roman" w:cs="Times New Roman"/>
          <w:bCs/>
          <w:color w:val="000000"/>
          <w:sz w:val="24"/>
          <w:szCs w:val="24"/>
        </w:rPr>
        <w:t xml:space="preserve">3mm, </w:t>
      </w:r>
      <w:proofErr w:type="spellStart"/>
      <w:r w:rsidRPr="004E254B">
        <w:rPr>
          <w:rFonts w:ascii="Times New Roman" w:eastAsia="Times New Roman" w:hAnsi="Times New Roman" w:cs="Times New Roman"/>
          <w:bCs/>
          <w:color w:val="000000"/>
          <w:sz w:val="24"/>
          <w:szCs w:val="24"/>
        </w:rPr>
        <w:t>ngăn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trên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lắp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được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kẹp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chặt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niêm</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phong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chì</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đảm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bảo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kín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không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tác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động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học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được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từ</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bên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ngoài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từ</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ngăn</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dưới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lên</w:t>
      </w:r>
      <w:proofErr w:type="spellEnd"/>
      <w:r w:rsidRPr="004E254B">
        <w:rPr>
          <w:rFonts w:ascii="Times New Roman" w:eastAsia="Times New Roman" w:hAnsi="Times New Roman" w:cs="Times New Roman"/>
          <w:bCs/>
          <w:color w:val="000000"/>
          <w:sz w:val="24"/>
          <w:szCs w:val="24"/>
        </w:rPr>
        <w:t>.</w:t>
      </w:r>
    </w:p>
    <w:p w14:paraId="7C217863"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Hộp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có</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kết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cấu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kẹp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chì</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để</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bảo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vệ</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1(3) </w:t>
      </w:r>
      <w:proofErr w:type="spellStart"/>
      <w:r w:rsidRPr="004E254B">
        <w:rPr>
          <w:rFonts w:ascii="Times New Roman" w:eastAsia="Times New Roman" w:hAnsi="Times New Roman" w:cs="Times New Roman"/>
          <w:bCs/>
          <w:color w:val="000000"/>
          <w:sz w:val="24"/>
          <w:szCs w:val="24"/>
        </w:rPr>
        <w:t>pha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Kết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cấu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kẹp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chì</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niêm</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phong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trong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khoang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dưới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i/>
          <w:iCs/>
          <w:color w:val="000000"/>
          <w:sz w:val="24"/>
          <w:szCs w:val="24"/>
        </w:rPr>
        <w:t>khoang</w:t>
      </w:r>
      <w:proofErr w:type="spellEnd"/>
      <w:r w:rsidRPr="004E254B">
        <w:rPr>
          <w:rFonts w:ascii="Times New Roman" w:eastAsia="Times New Roman" w:hAnsi="Times New Roman" w:cs="Times New Roman"/>
          <w:i/>
          <w:iCs/>
          <w:color w:val="000000"/>
          <w:sz w:val="24"/>
          <w:szCs w:val="24"/>
        </w:rPr>
        <w:t xml:space="preserve"> ATM</w:t>
      </w: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hạn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chế</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tối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tác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động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của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ngoại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lực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của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ảnh</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hưởng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môi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trường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viên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chì</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dây</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chì</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niêm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phong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Mọi</w:t>
      </w:r>
      <w:proofErr w:type="spellEnd"/>
      <w:r w:rsidRPr="004E254B">
        <w:rPr>
          <w:rFonts w:ascii="Times New Roman" w:eastAsia="Times New Roman" w:hAnsi="Times New Roman" w:cs="Times New Roman"/>
          <w:bCs/>
          <w:color w:val="000000"/>
          <w:sz w:val="24"/>
          <w:szCs w:val="24"/>
        </w:rPr>
        <w:t xml:space="preserve"> can </w:t>
      </w:r>
      <w:proofErr w:type="spellStart"/>
      <w:r w:rsidRPr="004E254B">
        <w:rPr>
          <w:rFonts w:ascii="Times New Roman" w:eastAsia="Times New Roman" w:hAnsi="Times New Roman" w:cs="Times New Roman"/>
          <w:bCs/>
          <w:color w:val="000000"/>
          <w:sz w:val="24"/>
          <w:szCs w:val="24"/>
        </w:rPr>
        <w:t>thiệp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kỹ</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thuật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trong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quá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trình</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vận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hành</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sửa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chữa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chỉ</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được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thực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hiện</w:t>
      </w:r>
      <w:proofErr w:type="spellEnd"/>
      <w:r w:rsidRPr="004E254B">
        <w:rPr>
          <w:rFonts w:ascii="Times New Roman" w:eastAsia="Times New Roman" w:hAnsi="Times New Roman" w:cs="Times New Roman"/>
          <w:bCs/>
          <w:color w:val="000000"/>
          <w:sz w:val="24"/>
          <w:szCs w:val="24"/>
        </w:rPr>
        <w:t xml:space="preserve"> ở </w:t>
      </w:r>
      <w:proofErr w:type="spellStart"/>
      <w:r w:rsidRPr="004E254B">
        <w:rPr>
          <w:rFonts w:ascii="Times New Roman" w:eastAsia="Times New Roman" w:hAnsi="Times New Roman" w:cs="Times New Roman"/>
          <w:bCs/>
          <w:color w:val="000000"/>
          <w:sz w:val="24"/>
          <w:szCs w:val="24"/>
        </w:rPr>
        <w:t>khoang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dưới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không</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ảnh</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hưởng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đến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tác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động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niêm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phong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phần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hộp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phía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trên</w:t>
      </w:r>
      <w:proofErr w:type="spellEnd"/>
      <w:r w:rsidRPr="004E254B">
        <w:rPr>
          <w:rFonts w:ascii="Times New Roman" w:eastAsia="Times New Roman" w:hAnsi="Times New Roman" w:cs="Times New Roman"/>
          <w:bCs/>
          <w:color w:val="000000"/>
          <w:sz w:val="24"/>
          <w:szCs w:val="24"/>
        </w:rPr>
        <w:t>.</w:t>
      </w:r>
    </w:p>
    <w:p w14:paraId="2B147942"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Bề</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mặt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vỏ</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hộp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phải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phẳng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nhẵn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bóng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không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có</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vết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phồng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rộp</w:t>
      </w:r>
      <w:proofErr w:type="spellEnd"/>
      <w:r w:rsidRPr="004E254B">
        <w:rPr>
          <w:rFonts w:ascii="Times New Roman" w:eastAsia="Times New Roman" w:hAnsi="Times New Roman" w:cs="Times New Roman"/>
          <w:bCs/>
          <w:color w:val="000000"/>
          <w:sz w:val="24"/>
          <w:szCs w:val="24"/>
        </w:rPr>
        <w:t>.</w:t>
      </w:r>
    </w:p>
    <w:p w14:paraId="4B7CA63A"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Vị</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mỗi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có</w:t>
      </w:r>
      <w:proofErr w:type="spellEnd"/>
      <w:r w:rsidRPr="004E254B">
        <w:rPr>
          <w:rFonts w:ascii="Times New Roman" w:eastAsia="Times New Roman" w:hAnsi="Times New Roman" w:cs="Times New Roman"/>
          <w:bCs/>
          <w:color w:val="000000"/>
          <w:sz w:val="24"/>
          <w:szCs w:val="24"/>
        </w:rPr>
        <w:t xml:space="preserve"> 01 </w:t>
      </w:r>
      <w:proofErr w:type="spellStart"/>
      <w:r w:rsidRPr="004E254B">
        <w:rPr>
          <w:rFonts w:ascii="Times New Roman" w:eastAsia="Times New Roman" w:hAnsi="Times New Roman" w:cs="Times New Roman"/>
          <w:bCs/>
          <w:color w:val="000000"/>
          <w:sz w:val="24"/>
          <w:szCs w:val="24"/>
        </w:rPr>
        <w:t>cửa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sổ</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trong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suốt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bằng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kính</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chịu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được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tia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cực</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tím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có</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thể</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gá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lắp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chắc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chắn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để</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có</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thể</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đọc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được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chỉ</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số</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mà</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không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phải</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mở</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nắp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hộp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Mặt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kính</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làm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bằng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thủy</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tinh</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có</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độ</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dầy</w:t>
      </w:r>
      <w:proofErr w:type="spellEnd"/>
      <w:r w:rsidRPr="004E254B">
        <w:rPr>
          <w:rFonts w:ascii="Times New Roman" w:eastAsia="Times New Roman" w:hAnsi="Times New Roman" w:cs="Times New Roman"/>
          <w:bCs/>
          <w:color w:val="000000"/>
          <w:sz w:val="24"/>
          <w:szCs w:val="24"/>
        </w:rPr>
        <w:t xml:space="preserve"> ≥ 3mm, </w:t>
      </w:r>
      <w:proofErr w:type="spellStart"/>
      <w:r w:rsidRPr="004E254B">
        <w:rPr>
          <w:rFonts w:ascii="Times New Roman" w:eastAsia="Times New Roman" w:hAnsi="Times New Roman" w:cs="Times New Roman"/>
          <w:bCs/>
          <w:color w:val="000000"/>
          <w:sz w:val="24"/>
          <w:szCs w:val="24"/>
        </w:rPr>
        <w:t>gài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phía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trong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nắp</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hộp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có</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thể</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tháo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lắp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được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từ</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bên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trong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Chất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lượng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vật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liệu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làm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cửa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sổ</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phải</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đảm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bảo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không</w:t>
      </w:r>
      <w:proofErr w:type="spellEnd"/>
      <w:r w:rsidRPr="004E254B">
        <w:rPr>
          <w:rFonts w:ascii="Times New Roman" w:eastAsia="Times New Roman" w:hAnsi="Times New Roman" w:cs="Times New Roman"/>
          <w:bCs/>
          <w:color w:val="000000"/>
          <w:sz w:val="24"/>
          <w:szCs w:val="24"/>
        </w:rPr>
        <w:t xml:space="preserve"> ố, </w:t>
      </w:r>
      <w:proofErr w:type="spellStart"/>
      <w:r w:rsidRPr="004E254B">
        <w:rPr>
          <w:rFonts w:ascii="Times New Roman" w:eastAsia="Times New Roman" w:hAnsi="Times New Roman" w:cs="Times New Roman"/>
          <w:bCs/>
          <w:color w:val="000000"/>
          <w:sz w:val="24"/>
          <w:szCs w:val="24"/>
        </w:rPr>
        <w:t>mờ</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đục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trong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suốt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đảm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bảo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tối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thiểu</w:t>
      </w:r>
      <w:proofErr w:type="spellEnd"/>
      <w:r w:rsidRPr="004E254B">
        <w:rPr>
          <w:rFonts w:ascii="Times New Roman" w:eastAsia="Times New Roman" w:hAnsi="Times New Roman" w:cs="Times New Roman"/>
          <w:bCs/>
          <w:color w:val="000000"/>
          <w:sz w:val="24"/>
          <w:szCs w:val="24"/>
        </w:rPr>
        <w:t xml:space="preserve"> 20 </w:t>
      </w:r>
      <w:proofErr w:type="spellStart"/>
      <w:r w:rsidRPr="004E254B">
        <w:rPr>
          <w:rFonts w:ascii="Times New Roman" w:eastAsia="Times New Roman" w:hAnsi="Times New Roman" w:cs="Times New Roman"/>
          <w:bCs/>
          <w:color w:val="000000"/>
          <w:sz w:val="24"/>
          <w:szCs w:val="24"/>
        </w:rPr>
        <w:t>năm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làm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việc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phải</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đọc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được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rõ</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số</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hiển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thị</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trên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mặt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bằng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mắt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thường</w:t>
      </w:r>
      <w:proofErr w:type="spellEnd"/>
      <w:r w:rsidRPr="004E254B">
        <w:rPr>
          <w:rFonts w:ascii="Times New Roman" w:eastAsia="Times New Roman" w:hAnsi="Times New Roman" w:cs="Times New Roman"/>
          <w:bCs/>
          <w:color w:val="000000"/>
          <w:sz w:val="24"/>
          <w:szCs w:val="24"/>
        </w:rPr>
        <w:t>.</w:t>
      </w:r>
    </w:p>
    <w:p w14:paraId="0801E354"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Vị</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ra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bố</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trí</w:t>
      </w:r>
      <w:proofErr w:type="spellEnd"/>
      <w:r w:rsidRPr="004E254B">
        <w:rPr>
          <w:rFonts w:ascii="Times New Roman" w:eastAsia="Times New Roman" w:hAnsi="Times New Roman" w:cs="Times New Roman"/>
          <w:bCs/>
          <w:color w:val="000000"/>
          <w:sz w:val="24"/>
          <w:szCs w:val="24"/>
        </w:rPr>
        <w:t xml:space="preserve"> ở </w:t>
      </w:r>
      <w:proofErr w:type="spellStart"/>
      <w:r w:rsidRPr="004E254B">
        <w:rPr>
          <w:rFonts w:ascii="Times New Roman" w:eastAsia="Times New Roman" w:hAnsi="Times New Roman" w:cs="Times New Roman"/>
          <w:bCs/>
          <w:color w:val="000000"/>
          <w:sz w:val="24"/>
          <w:szCs w:val="24"/>
        </w:rPr>
        <w:t>đáy</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hộp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w:t>
      </w:r>
    </w:p>
    <w:p w14:paraId="4B7AC257"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Mức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độ</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bảo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vệ</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phải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kín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cấp</w:t>
      </w:r>
      <w:proofErr w:type="spellEnd"/>
      <w:r w:rsidRPr="004E254B">
        <w:rPr>
          <w:rFonts w:ascii="Times New Roman" w:eastAsia="Times New Roman" w:hAnsi="Times New Roman" w:cs="Times New Roman"/>
          <w:bCs/>
          <w:color w:val="000000"/>
          <w:sz w:val="24"/>
          <w:szCs w:val="24"/>
        </w:rPr>
        <w:t xml:space="preserve"> IP54 </w:t>
      </w:r>
      <w:proofErr w:type="spellStart"/>
      <w:r w:rsidRPr="004E254B">
        <w:rPr>
          <w:rFonts w:ascii="Times New Roman" w:eastAsia="Times New Roman" w:hAnsi="Times New Roman" w:cs="Times New Roman"/>
          <w:bCs/>
          <w:color w:val="000000"/>
          <w:sz w:val="24"/>
          <w:szCs w:val="24"/>
        </w:rPr>
        <w:t>theo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tiêu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chuẩn</w:t>
      </w:r>
      <w:proofErr w:type="spellEnd"/>
      <w:r w:rsidRPr="004E254B">
        <w:rPr>
          <w:rFonts w:ascii="Times New Roman" w:eastAsia="Times New Roman" w:hAnsi="Times New Roman" w:cs="Times New Roman"/>
          <w:bCs/>
          <w:color w:val="000000"/>
          <w:sz w:val="24"/>
          <w:szCs w:val="24"/>
        </w:rPr>
        <w:t xml:space="preserve"> IEC 60529. Các </w:t>
      </w:r>
      <w:proofErr w:type="spellStart"/>
      <w:r w:rsidRPr="004E254B">
        <w:rPr>
          <w:rFonts w:ascii="Times New Roman" w:eastAsia="Times New Roman" w:hAnsi="Times New Roman" w:cs="Times New Roman"/>
          <w:bCs/>
          <w:color w:val="000000"/>
          <w:sz w:val="24"/>
          <w:szCs w:val="24"/>
        </w:rPr>
        <w:t>cửa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sổ</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để</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đọc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cửa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sập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thiết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bị</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đóng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cắt</w:t>
      </w:r>
      <w:proofErr w:type="spellEnd"/>
      <w:r w:rsidRPr="004E254B">
        <w:rPr>
          <w:rFonts w:ascii="Times New Roman" w:eastAsia="Times New Roman" w:hAnsi="Times New Roman" w:cs="Times New Roman"/>
          <w:bCs/>
          <w:color w:val="000000"/>
          <w:sz w:val="24"/>
          <w:szCs w:val="24"/>
        </w:rPr>
        <w:t xml:space="preserve"> (ATM), </w:t>
      </w:r>
      <w:proofErr w:type="spellStart"/>
      <w:r w:rsidRPr="004E254B">
        <w:rPr>
          <w:rFonts w:ascii="Times New Roman" w:eastAsia="Times New Roman" w:hAnsi="Times New Roman" w:cs="Times New Roman"/>
          <w:bCs/>
          <w:color w:val="000000"/>
          <w:sz w:val="24"/>
          <w:szCs w:val="24"/>
        </w:rPr>
        <w:t>lối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ra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không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được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ảnh</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hưởng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đến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độ</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bảo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vệ</w:t>
      </w:r>
      <w:proofErr w:type="spellEnd"/>
      <w:r w:rsidRPr="004E254B">
        <w:rPr>
          <w:rFonts w:ascii="Times New Roman" w:eastAsia="Times New Roman" w:hAnsi="Times New Roman" w:cs="Times New Roman"/>
          <w:bCs/>
          <w:color w:val="000000"/>
          <w:sz w:val="24"/>
          <w:szCs w:val="24"/>
        </w:rPr>
        <w:t xml:space="preserve"> IP54.</w:t>
      </w:r>
    </w:p>
    <w:p w14:paraId="3F7E5F9E"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Trong </w:t>
      </w:r>
      <w:proofErr w:type="spellStart"/>
      <w:r w:rsidRPr="004E254B">
        <w:rPr>
          <w:rFonts w:ascii="Times New Roman" w:eastAsia="Times New Roman" w:hAnsi="Times New Roman" w:cs="Times New Roman"/>
          <w:bCs/>
          <w:color w:val="000000"/>
          <w:sz w:val="24"/>
          <w:szCs w:val="24"/>
        </w:rPr>
        <w:t>hộp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bảo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vệ</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có</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gá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để</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bắt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
          <w:i/>
          <w:iCs/>
          <w:color w:val="000000"/>
          <w:sz w:val="24"/>
          <w:szCs w:val="24"/>
        </w:rPr>
        <w:t>không</w:t>
      </w:r>
      <w:proofErr w:type="spellEnd"/>
      <w:r w:rsidRPr="004E254B">
        <w:rPr>
          <w:rFonts w:ascii="Times New Roman" w:eastAsia="Times New Roman" w:hAnsi="Times New Roman" w:cs="Times New Roman"/>
          <w:b/>
          <w:i/>
          <w:iCs/>
          <w:color w:val="000000"/>
          <w:sz w:val="24"/>
          <w:szCs w:val="24"/>
        </w:rPr>
        <w:t xml:space="preserve"> </w:t>
      </w:r>
      <w:proofErr w:type="spellStart"/>
      <w:r w:rsidRPr="004E254B">
        <w:rPr>
          <w:rFonts w:ascii="Times New Roman" w:eastAsia="Times New Roman" w:hAnsi="Times New Roman" w:cs="Times New Roman"/>
          <w:b/>
          <w:i/>
          <w:iCs/>
          <w:color w:val="000000"/>
          <w:sz w:val="24"/>
          <w:szCs w:val="24"/>
        </w:rPr>
        <w:t>phải</w:t>
      </w:r>
      <w:proofErr w:type="spellEnd"/>
      <w:r w:rsidRPr="004E254B">
        <w:rPr>
          <w:rFonts w:ascii="Times New Roman" w:eastAsia="Times New Roman" w:hAnsi="Times New Roman" w:cs="Times New Roman"/>
          <w:b/>
          <w:i/>
          <w:iCs/>
          <w:color w:val="000000"/>
          <w:sz w:val="24"/>
          <w:szCs w:val="24"/>
        </w:rPr>
        <w:t xml:space="preserve"> </w:t>
      </w:r>
      <w:proofErr w:type="spellStart"/>
      <w:r w:rsidRPr="004E254B">
        <w:rPr>
          <w:rFonts w:ascii="Times New Roman" w:eastAsia="Times New Roman" w:hAnsi="Times New Roman" w:cs="Times New Roman"/>
          <w:b/>
          <w:i/>
          <w:iCs/>
          <w:color w:val="000000"/>
          <w:sz w:val="24"/>
          <w:szCs w:val="24"/>
        </w:rPr>
        <w:t>khoan</w:t>
      </w:r>
      <w:proofErr w:type="spellEnd"/>
      <w:r w:rsidRPr="004E254B">
        <w:rPr>
          <w:rFonts w:ascii="Times New Roman" w:eastAsia="Times New Roman" w:hAnsi="Times New Roman" w:cs="Times New Roman"/>
          <w:b/>
          <w:i/>
          <w:iCs/>
          <w:color w:val="000000"/>
          <w:sz w:val="24"/>
          <w:szCs w:val="24"/>
        </w:rPr>
        <w:t xml:space="preserve"> </w:t>
      </w:r>
      <w:proofErr w:type="spellStart"/>
      <w:r w:rsidRPr="004E254B">
        <w:rPr>
          <w:rFonts w:ascii="Times New Roman" w:eastAsia="Times New Roman" w:hAnsi="Times New Roman" w:cs="Times New Roman"/>
          <w:b/>
          <w:i/>
          <w:iCs/>
          <w:color w:val="000000"/>
          <w:sz w:val="24"/>
          <w:szCs w:val="24"/>
        </w:rPr>
        <w:t>đục</w:t>
      </w:r>
      <w:proofErr w:type="spellEnd"/>
      <w:r w:rsidRPr="004E254B">
        <w:rPr>
          <w:rFonts w:ascii="Times New Roman" w:eastAsia="Times New Roman" w:hAnsi="Times New Roman" w:cs="Times New Roman"/>
          <w:b/>
          <w:i/>
          <w:iCs/>
          <w:color w:val="000000"/>
          <w:sz w:val="24"/>
          <w:szCs w:val="24"/>
        </w:rPr>
        <w:t xml:space="preserve"> </w:t>
      </w:r>
      <w:proofErr w:type="spellStart"/>
      <w:r w:rsidRPr="004E254B">
        <w:rPr>
          <w:rFonts w:ascii="Times New Roman" w:eastAsia="Times New Roman" w:hAnsi="Times New Roman" w:cs="Times New Roman"/>
          <w:b/>
          <w:i/>
          <w:iCs/>
          <w:color w:val="000000"/>
          <w:sz w:val="24"/>
          <w:szCs w:val="24"/>
        </w:rPr>
        <w:t>hộp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có</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khả</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năng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lắp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được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chủng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loại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khác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nhau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mà</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Tổng</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ty </w:t>
      </w:r>
      <w:proofErr w:type="spellStart"/>
      <w:r w:rsidRPr="004E254B">
        <w:rPr>
          <w:rFonts w:ascii="Times New Roman" w:eastAsia="Times New Roman" w:hAnsi="Times New Roman" w:cs="Times New Roman"/>
          <w:bCs/>
          <w:color w:val="000000"/>
          <w:sz w:val="24"/>
          <w:szCs w:val="24"/>
        </w:rPr>
        <w:t>hiện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đang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sử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dụng</w:t>
      </w:r>
      <w:proofErr w:type="spellEnd"/>
      <w:r w:rsidRPr="004E254B">
        <w:rPr>
          <w:rFonts w:ascii="Times New Roman" w:eastAsia="Times New Roman" w:hAnsi="Times New Roman" w:cs="Times New Roman"/>
          <w:bCs/>
          <w:color w:val="000000"/>
          <w:sz w:val="24"/>
          <w:szCs w:val="24"/>
        </w:rPr>
        <w:t>.</w:t>
      </w:r>
    </w:p>
    <w:p w14:paraId="6E270C55"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Kích</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thước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hộp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phù</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với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số</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lượng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chủng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loại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lắp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đặt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có</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khả</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năng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lắp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được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chủng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loại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khác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nhau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mà</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Tổng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ty </w:t>
      </w:r>
      <w:proofErr w:type="spellStart"/>
      <w:r w:rsidRPr="004E254B">
        <w:rPr>
          <w:rFonts w:ascii="Times New Roman" w:eastAsia="Times New Roman" w:hAnsi="Times New Roman" w:cs="Times New Roman"/>
          <w:bCs/>
          <w:color w:val="000000"/>
          <w:sz w:val="24"/>
          <w:szCs w:val="24"/>
        </w:rPr>
        <w:t>hiện</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đang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sử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dụng</w:t>
      </w:r>
      <w:proofErr w:type="spellEnd"/>
      <w:r w:rsidRPr="004E254B">
        <w:rPr>
          <w:rFonts w:ascii="Times New Roman" w:eastAsia="Times New Roman" w:hAnsi="Times New Roman" w:cs="Times New Roman"/>
          <w:bCs/>
          <w:color w:val="000000"/>
          <w:sz w:val="24"/>
          <w:szCs w:val="24"/>
        </w:rPr>
        <w:t>.</w:t>
      </w:r>
    </w:p>
    <w:p w14:paraId="6B111435"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lastRenderedPageBreak/>
        <w:t xml:space="preserve">- </w:t>
      </w:r>
      <w:proofErr w:type="spellStart"/>
      <w:r w:rsidRPr="004E254B">
        <w:rPr>
          <w:rFonts w:ascii="Times New Roman" w:eastAsia="Times New Roman" w:hAnsi="Times New Roman" w:cs="Times New Roman"/>
          <w:bCs/>
          <w:color w:val="000000"/>
          <w:sz w:val="24"/>
          <w:szCs w:val="24"/>
        </w:rPr>
        <w:t>Áp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tô</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mát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cầu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đấu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dây</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ra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đặt</w:t>
      </w:r>
      <w:proofErr w:type="spellEnd"/>
      <w:r w:rsidRPr="004E254B">
        <w:rPr>
          <w:rFonts w:ascii="Times New Roman" w:eastAsia="Times New Roman" w:hAnsi="Times New Roman" w:cs="Times New Roman"/>
          <w:bCs/>
          <w:color w:val="000000"/>
          <w:sz w:val="24"/>
          <w:szCs w:val="24"/>
        </w:rPr>
        <w:t xml:space="preserve"> ở </w:t>
      </w:r>
      <w:proofErr w:type="spellStart"/>
      <w:r w:rsidRPr="004E254B">
        <w:rPr>
          <w:rFonts w:ascii="Times New Roman" w:eastAsia="Times New Roman" w:hAnsi="Times New Roman" w:cs="Times New Roman"/>
          <w:bCs/>
          <w:color w:val="000000"/>
          <w:sz w:val="24"/>
          <w:szCs w:val="24"/>
        </w:rPr>
        <w:t>ngăn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riêng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biệt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phải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đảm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bảo</w:t>
      </w:r>
      <w:proofErr w:type="spellEnd"/>
      <w:r w:rsidRPr="004E254B">
        <w:rPr>
          <w:rFonts w:ascii="Times New Roman" w:eastAsia="Times New Roman" w:hAnsi="Times New Roman" w:cs="Times New Roman"/>
          <w:bCs/>
          <w:color w:val="000000"/>
          <w:sz w:val="24"/>
          <w:szCs w:val="24"/>
        </w:rPr>
        <w:t xml:space="preserve"> an</w:t>
      </w:r>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toàn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để</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không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được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có</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bất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cứ</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bộ</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phận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nào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có</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thể</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trực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tiếp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tiếp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xúc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bằng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tay</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khi</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có</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điện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kể</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cả</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khi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mở</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cửa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áp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tô</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mát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Cầu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đấu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dây</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phải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được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lắp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trên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giá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đỡ</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chắc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chắn</w:t>
      </w:r>
      <w:proofErr w:type="spellEnd"/>
      <w:r w:rsidRPr="004E254B">
        <w:rPr>
          <w:rFonts w:ascii="Times New Roman" w:eastAsia="Times New Roman" w:hAnsi="Times New Roman" w:cs="Times New Roman"/>
          <w:bCs/>
          <w:color w:val="000000"/>
          <w:sz w:val="24"/>
          <w:szCs w:val="24"/>
        </w:rPr>
        <w:t>.</w:t>
      </w:r>
      <w:r w:rsidRPr="004E254B">
        <w:rPr>
          <w:rFonts w:ascii="Times New Roman" w:eastAsia="Times New Roman" w:hAnsi="Times New Roman" w:cs="Times New Roman"/>
          <w:b/>
          <w:color w:val="000000"/>
          <w:sz w:val="24"/>
          <w:szCs w:val="24"/>
        </w:rPr>
        <w:t xml:space="preserve"> </w:t>
      </w:r>
    </w:p>
    <w:p w14:paraId="094134DC"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Hộp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phải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có</w:t>
      </w:r>
      <w:proofErr w:type="spellEnd"/>
      <w:r w:rsidRPr="004E254B">
        <w:rPr>
          <w:rFonts w:ascii="Times New Roman" w:eastAsia="Times New Roman" w:hAnsi="Times New Roman" w:cs="Times New Roman"/>
          <w:bCs/>
          <w:color w:val="000000"/>
          <w:sz w:val="24"/>
          <w:szCs w:val="24"/>
        </w:rPr>
        <w:t xml:space="preserve"> bao </w:t>
      </w:r>
      <w:proofErr w:type="spellStart"/>
      <w:r w:rsidRPr="004E254B">
        <w:rPr>
          <w:rFonts w:ascii="Times New Roman" w:eastAsia="Times New Roman" w:hAnsi="Times New Roman" w:cs="Times New Roman"/>
          <w:bCs/>
          <w:color w:val="000000"/>
          <w:sz w:val="24"/>
          <w:szCs w:val="24"/>
        </w:rPr>
        <w:t>gói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để</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bảo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vệ</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khi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bảo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quản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trong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kho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khi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vận</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chuyển</w:t>
      </w:r>
      <w:proofErr w:type="spellEnd"/>
      <w:r w:rsidRPr="004E254B">
        <w:rPr>
          <w:rFonts w:ascii="Times New Roman" w:eastAsia="Times New Roman" w:hAnsi="Times New Roman" w:cs="Times New Roman"/>
          <w:bCs/>
          <w:color w:val="000000"/>
          <w:sz w:val="24"/>
          <w:szCs w:val="24"/>
        </w:rPr>
        <w:t>.</w:t>
      </w:r>
      <w:r w:rsidRPr="004E254B">
        <w:rPr>
          <w:rFonts w:ascii="Times New Roman" w:eastAsia="Times New Roman" w:hAnsi="Times New Roman" w:cs="Times New Roman"/>
          <w:b/>
          <w:color w:val="000000"/>
          <w:sz w:val="24"/>
          <w:szCs w:val="24"/>
        </w:rPr>
        <w:t xml:space="preserve"> </w:t>
      </w:r>
    </w:p>
    <w:p w14:paraId="25959C4A"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Cấp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chống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cháy</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của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hộp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phải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đạt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cấp</w:t>
      </w:r>
      <w:proofErr w:type="spellEnd"/>
      <w:r w:rsidRPr="004E254B">
        <w:rPr>
          <w:rFonts w:ascii="Times New Roman" w:eastAsia="Times New Roman" w:hAnsi="Times New Roman" w:cs="Times New Roman"/>
          <w:bCs/>
          <w:color w:val="000000"/>
          <w:sz w:val="24"/>
          <w:szCs w:val="24"/>
        </w:rPr>
        <w:t xml:space="preserve"> FH1 - HB40 (IEC 60695-11-10).</w:t>
      </w:r>
    </w:p>
    <w:p w14:paraId="7799777B" w14:textId="77777777" w:rsidR="004E254B" w:rsidRPr="004E254B" w:rsidRDefault="004E254B" w:rsidP="004E254B">
      <w:pPr>
        <w:spacing w:after="0" w:line="340" w:lineRule="exact"/>
        <w:jc w:val="both"/>
        <w:rPr>
          <w:rFonts w:ascii="Times New Roman" w:eastAsia="Times New Roman" w:hAnsi="Times New Roman" w:cs="Times New Roman"/>
          <w:b/>
          <w:bCs/>
          <w:color w:val="000000"/>
          <w:sz w:val="24"/>
          <w:szCs w:val="24"/>
        </w:rPr>
      </w:pPr>
      <w:r w:rsidRPr="004E254B">
        <w:rPr>
          <w:rFonts w:ascii="Times New Roman" w:eastAsia="Times New Roman" w:hAnsi="Times New Roman" w:cs="Times New Roman"/>
          <w:b/>
          <w:color w:val="000000"/>
          <w:sz w:val="24"/>
          <w:szCs w:val="24"/>
        </w:rPr>
        <w:t>c</w:t>
      </w:r>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b/>
          <w:color w:val="000000"/>
          <w:sz w:val="24"/>
          <w:szCs w:val="24"/>
        </w:rPr>
        <w:t>Yêu</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cầu</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cụ</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thể</w:t>
      </w:r>
      <w:proofErr w:type="spellEnd"/>
      <w:r w:rsidRPr="004E254B">
        <w:rPr>
          <w:rFonts w:ascii="Times New Roman" w:eastAsia="Times New Roman" w:hAnsi="Times New Roman" w:cs="Times New Roman"/>
          <w:b/>
          <w:color w:val="000000"/>
          <w:sz w:val="24"/>
          <w:szCs w:val="24"/>
        </w:rPr>
        <w:t>:</w:t>
      </w:r>
    </w:p>
    <w:p w14:paraId="55899727" w14:textId="77777777" w:rsidR="004E254B" w:rsidRPr="004E254B" w:rsidRDefault="004E254B" w:rsidP="004E254B">
      <w:pPr>
        <w:spacing w:after="0" w:line="340" w:lineRule="exact"/>
        <w:jc w:val="both"/>
        <w:rPr>
          <w:rFonts w:ascii="Times New Roman" w:eastAsia="Times New Roman" w:hAnsi="Times New Roman" w:cs="Times New Roman"/>
          <w:b/>
          <w:bCs/>
          <w:color w:val="000000"/>
          <w:sz w:val="24"/>
          <w:szCs w:val="24"/>
        </w:rPr>
      </w:pPr>
      <w:r w:rsidRPr="004E254B">
        <w:rPr>
          <w:rFonts w:ascii="Times New Roman" w:eastAsia="Times New Roman" w:hAnsi="Times New Roman" w:cs="Times New Roman"/>
          <w:b/>
          <w:color w:val="000000"/>
          <w:sz w:val="24"/>
          <w:szCs w:val="24"/>
        </w:rPr>
        <w:t xml:space="preserve">c.1. </w:t>
      </w:r>
      <w:proofErr w:type="spellStart"/>
      <w:r w:rsidRPr="004E254B">
        <w:rPr>
          <w:rFonts w:ascii="Times New Roman" w:eastAsia="Times New Roman" w:hAnsi="Times New Roman" w:cs="Times New Roman"/>
          <w:b/>
          <w:color w:val="000000"/>
          <w:sz w:val="24"/>
          <w:szCs w:val="24"/>
        </w:rPr>
        <w:t>Hộp</w:t>
      </w:r>
      <w:proofErr w:type="spellEnd"/>
      <w:r w:rsidRPr="004E254B">
        <w:rPr>
          <w:rFonts w:ascii="Times New Roman" w:eastAsia="Times New Roman" w:hAnsi="Times New Roman" w:cs="Times New Roman"/>
          <w:b/>
          <w:color w:val="000000"/>
          <w:sz w:val="24"/>
          <w:szCs w:val="24"/>
        </w:rPr>
        <w:t xml:space="preserve"> 2 </w:t>
      </w:r>
      <w:proofErr w:type="spellStart"/>
      <w:r w:rsidRPr="004E254B">
        <w:rPr>
          <w:rFonts w:ascii="Times New Roman" w:eastAsia="Times New Roman" w:hAnsi="Times New Roman" w:cs="Times New Roman"/>
          <w:b/>
          <w:color w:val="000000"/>
          <w:sz w:val="24"/>
          <w:szCs w:val="24"/>
        </w:rPr>
        <w:t>công</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tơ</w:t>
      </w:r>
      <w:proofErr w:type="spellEnd"/>
      <w:r w:rsidRPr="004E254B">
        <w:rPr>
          <w:rFonts w:ascii="Times New Roman" w:eastAsia="Times New Roman" w:hAnsi="Times New Roman" w:cs="Times New Roman"/>
          <w:b/>
          <w:color w:val="000000"/>
          <w:sz w:val="24"/>
          <w:szCs w:val="24"/>
        </w:rPr>
        <w:t xml:space="preserve"> 1 </w:t>
      </w:r>
      <w:proofErr w:type="spellStart"/>
      <w:r w:rsidRPr="004E254B">
        <w:rPr>
          <w:rFonts w:ascii="Times New Roman" w:eastAsia="Times New Roman" w:hAnsi="Times New Roman" w:cs="Times New Roman"/>
          <w:b/>
          <w:color w:val="000000"/>
          <w:sz w:val="24"/>
          <w:szCs w:val="24"/>
        </w:rPr>
        <w:t>pha</w:t>
      </w:r>
      <w:proofErr w:type="spellEnd"/>
      <w:r w:rsidRPr="004E254B">
        <w:rPr>
          <w:rFonts w:ascii="Times New Roman" w:eastAsia="Times New Roman" w:hAnsi="Times New Roman" w:cs="Times New Roman"/>
          <w:b/>
          <w:color w:val="000000"/>
          <w:sz w:val="24"/>
          <w:szCs w:val="24"/>
        </w:rPr>
        <w:t>:</w:t>
      </w:r>
    </w:p>
    <w:p w14:paraId="1A789B8C"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Vị</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treo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Hai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xếp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ngang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phía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trên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cùng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kích</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thước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phù</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hợp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với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1 </w:t>
      </w:r>
      <w:proofErr w:type="spellStart"/>
      <w:r w:rsidRPr="004E254B">
        <w:rPr>
          <w:rFonts w:ascii="Times New Roman" w:eastAsia="Times New Roman" w:hAnsi="Times New Roman" w:cs="Times New Roman"/>
          <w:bCs/>
          <w:color w:val="000000"/>
          <w:sz w:val="24"/>
          <w:szCs w:val="24"/>
        </w:rPr>
        <w:t>pha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đang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sử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dụng</w:t>
      </w:r>
      <w:proofErr w:type="spellEnd"/>
      <w:r w:rsidRPr="004E254B">
        <w:rPr>
          <w:rFonts w:ascii="Times New Roman" w:eastAsia="Times New Roman" w:hAnsi="Times New Roman" w:cs="Times New Roman"/>
          <w:bCs/>
          <w:color w:val="000000"/>
          <w:sz w:val="24"/>
          <w:szCs w:val="24"/>
        </w:rPr>
        <w:t>.</w:t>
      </w:r>
    </w:p>
    <w:p w14:paraId="1FF3FE50"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đồng</w:t>
      </w:r>
      <w:proofErr w:type="spellEnd"/>
      <w:r w:rsidRPr="004E254B">
        <w:rPr>
          <w:rFonts w:ascii="Times New Roman" w:eastAsia="Times New Roman" w:hAnsi="Times New Roman" w:cs="Times New Roman"/>
          <w:bCs/>
          <w:color w:val="000000"/>
          <w:sz w:val="24"/>
          <w:szCs w:val="24"/>
        </w:rPr>
        <w:t xml:space="preserve">, 2 </w:t>
      </w:r>
      <w:proofErr w:type="spellStart"/>
      <w:r w:rsidRPr="004E254B">
        <w:rPr>
          <w:rFonts w:ascii="Times New Roman" w:eastAsia="Times New Roman" w:hAnsi="Times New Roman" w:cs="Times New Roman"/>
          <w:bCs/>
          <w:color w:val="000000"/>
          <w:sz w:val="24"/>
          <w:szCs w:val="24"/>
        </w:rPr>
        <w:t>lõi</w:t>
      </w:r>
      <w:proofErr w:type="spellEnd"/>
      <w:r w:rsidRPr="004E254B">
        <w:rPr>
          <w:rFonts w:ascii="Times New Roman" w:eastAsia="Times New Roman" w:hAnsi="Times New Roman" w:cs="Times New Roman"/>
          <w:bCs/>
          <w:color w:val="000000"/>
          <w:sz w:val="24"/>
          <w:szCs w:val="24"/>
        </w:rPr>
        <w:t xml:space="preserve"> (P+N) </w:t>
      </w:r>
      <w:proofErr w:type="spellStart"/>
      <w:r w:rsidRPr="004E254B">
        <w:rPr>
          <w:rFonts w:ascii="Times New Roman" w:eastAsia="Times New Roman" w:hAnsi="Times New Roman" w:cs="Times New Roman"/>
          <w:bCs/>
          <w:color w:val="000000"/>
          <w:sz w:val="24"/>
          <w:szCs w:val="24"/>
        </w:rPr>
        <w:t>đồng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có</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tiết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diện</w:t>
      </w:r>
      <w:proofErr w:type="spellEnd"/>
      <w:r w:rsidRPr="004E254B">
        <w:rPr>
          <w:rFonts w:ascii="Times New Roman" w:eastAsia="Times New Roman" w:hAnsi="Times New Roman" w:cs="Times New Roman"/>
          <w:bCs/>
          <w:color w:val="000000"/>
          <w:sz w:val="24"/>
          <w:szCs w:val="24"/>
        </w:rPr>
        <w:t xml:space="preserve"> 16 ÷ 25mm2, </w:t>
      </w:r>
      <w:proofErr w:type="spellStart"/>
      <w:r w:rsidRPr="004E254B">
        <w:rPr>
          <w:rFonts w:ascii="Times New Roman" w:eastAsia="Times New Roman" w:hAnsi="Times New Roman" w:cs="Times New Roman"/>
          <w:bCs/>
          <w:color w:val="000000"/>
          <w:sz w:val="24"/>
          <w:szCs w:val="24"/>
        </w:rPr>
        <w:t>phù</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hợp</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với</w:t>
      </w:r>
      <w:proofErr w:type="spellEnd"/>
      <w:r w:rsidRPr="004E254B">
        <w:rPr>
          <w:rFonts w:ascii="Times New Roman" w:eastAsia="Times New Roman" w:hAnsi="Times New Roman" w:cs="Times New Roman"/>
          <w:bCs/>
          <w:color w:val="000000"/>
          <w:sz w:val="24"/>
          <w:szCs w:val="24"/>
        </w:rPr>
        <w:t xml:space="preserve"> 2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1 </w:t>
      </w:r>
      <w:proofErr w:type="spellStart"/>
      <w:r w:rsidRPr="004E254B">
        <w:rPr>
          <w:rFonts w:ascii="Times New Roman" w:eastAsia="Times New Roman" w:hAnsi="Times New Roman" w:cs="Times New Roman"/>
          <w:bCs/>
          <w:color w:val="000000"/>
          <w:sz w:val="24"/>
          <w:szCs w:val="24"/>
        </w:rPr>
        <w:t>pha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loại</w:t>
      </w:r>
      <w:proofErr w:type="spellEnd"/>
      <w:r w:rsidRPr="004E254B">
        <w:rPr>
          <w:rFonts w:ascii="Times New Roman" w:eastAsia="Times New Roman" w:hAnsi="Times New Roman" w:cs="Times New Roman"/>
          <w:bCs/>
          <w:color w:val="000000"/>
          <w:sz w:val="24"/>
          <w:szCs w:val="24"/>
        </w:rPr>
        <w:t xml:space="preserve"> 10(40)A, </w:t>
      </w:r>
      <w:proofErr w:type="spellStart"/>
      <w:r w:rsidRPr="004E254B">
        <w:rPr>
          <w:rFonts w:ascii="Times New Roman" w:eastAsia="Times New Roman" w:hAnsi="Times New Roman" w:cs="Times New Roman"/>
          <w:bCs/>
          <w:color w:val="000000"/>
          <w:sz w:val="24"/>
          <w:szCs w:val="24"/>
        </w:rPr>
        <w:t>hoặc</w:t>
      </w:r>
      <w:proofErr w:type="spellEnd"/>
      <w:r w:rsidRPr="004E254B">
        <w:rPr>
          <w:rFonts w:ascii="Times New Roman" w:eastAsia="Times New Roman" w:hAnsi="Times New Roman" w:cs="Times New Roman"/>
          <w:bCs/>
          <w:color w:val="000000"/>
          <w:sz w:val="24"/>
          <w:szCs w:val="24"/>
        </w:rPr>
        <w:t xml:space="preserve"> 5(60)A, </w:t>
      </w:r>
      <w:proofErr w:type="spellStart"/>
      <w:r w:rsidRPr="004E254B">
        <w:rPr>
          <w:rFonts w:ascii="Times New Roman" w:eastAsia="Times New Roman" w:hAnsi="Times New Roman" w:cs="Times New Roman"/>
          <w:bCs/>
          <w:color w:val="000000"/>
          <w:sz w:val="24"/>
          <w:szCs w:val="24"/>
        </w:rPr>
        <w:t>hoặc</w:t>
      </w:r>
      <w:proofErr w:type="spellEnd"/>
      <w:r w:rsidRPr="004E254B">
        <w:rPr>
          <w:rFonts w:ascii="Times New Roman" w:eastAsia="Times New Roman" w:hAnsi="Times New Roman" w:cs="Times New Roman"/>
          <w:bCs/>
          <w:color w:val="000000"/>
          <w:sz w:val="24"/>
          <w:szCs w:val="24"/>
        </w:rPr>
        <w:t xml:space="preserve"> 5(80)A, </w:t>
      </w:r>
      <w:proofErr w:type="spellStart"/>
      <w:r w:rsidRPr="004E254B">
        <w:rPr>
          <w:rFonts w:ascii="Times New Roman" w:eastAsia="Times New Roman" w:hAnsi="Times New Roman" w:cs="Times New Roman"/>
          <w:bCs/>
          <w:color w:val="000000"/>
          <w:sz w:val="24"/>
          <w:szCs w:val="24"/>
        </w:rPr>
        <w:t>đồng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bộ</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với</w:t>
      </w:r>
      <w:proofErr w:type="spellEnd"/>
      <w:r w:rsidRPr="004E254B">
        <w:rPr>
          <w:rFonts w:ascii="Times New Roman" w:eastAsia="Times New Roman" w:hAnsi="Times New Roman" w:cs="Times New Roman"/>
          <w:b/>
          <w:color w:val="000000"/>
          <w:sz w:val="24"/>
          <w:szCs w:val="24"/>
        </w:rPr>
        <w:t xml:space="preserve"> </w:t>
      </w:r>
      <w:r w:rsidRPr="004E254B">
        <w:rPr>
          <w:rFonts w:ascii="Times New Roman" w:eastAsia="Times New Roman" w:hAnsi="Times New Roman" w:cs="Times New Roman"/>
          <w:bCs/>
          <w:color w:val="000000"/>
          <w:sz w:val="24"/>
          <w:szCs w:val="24"/>
        </w:rPr>
        <w:t xml:space="preserve">2 ATM 1 </w:t>
      </w:r>
      <w:proofErr w:type="spellStart"/>
      <w:r w:rsidRPr="004E254B">
        <w:rPr>
          <w:rFonts w:ascii="Times New Roman" w:eastAsia="Times New Roman" w:hAnsi="Times New Roman" w:cs="Times New Roman"/>
          <w:bCs/>
          <w:color w:val="000000"/>
          <w:sz w:val="24"/>
          <w:szCs w:val="24"/>
        </w:rPr>
        <w:t>cực</w:t>
      </w:r>
      <w:proofErr w:type="spellEnd"/>
      <w:r w:rsidRPr="004E254B">
        <w:rPr>
          <w:rFonts w:ascii="Times New Roman" w:eastAsia="Times New Roman" w:hAnsi="Times New Roman" w:cs="Times New Roman"/>
          <w:bCs/>
          <w:color w:val="000000"/>
          <w:sz w:val="24"/>
          <w:szCs w:val="24"/>
        </w:rPr>
        <w:t>.</w:t>
      </w:r>
    </w:p>
    <w:p w14:paraId="6E6FFC3B"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Hộp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được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trang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bị</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cầu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đấu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dây</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có</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cách</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điện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tiết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diện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lớn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hơn</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hoặc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bằng</w:t>
      </w:r>
      <w:proofErr w:type="spellEnd"/>
      <w:r w:rsidRPr="004E254B">
        <w:rPr>
          <w:rFonts w:ascii="Times New Roman" w:eastAsia="Times New Roman" w:hAnsi="Times New Roman" w:cs="Times New Roman"/>
          <w:bCs/>
          <w:color w:val="000000"/>
          <w:sz w:val="24"/>
          <w:szCs w:val="24"/>
        </w:rPr>
        <w:t xml:space="preserve"> (≥) </w:t>
      </w:r>
      <w:proofErr w:type="spellStart"/>
      <w:r w:rsidRPr="004E254B">
        <w:rPr>
          <w:rFonts w:ascii="Times New Roman" w:eastAsia="Times New Roman" w:hAnsi="Times New Roman" w:cs="Times New Roman"/>
          <w:bCs/>
          <w:color w:val="000000"/>
          <w:sz w:val="24"/>
          <w:szCs w:val="24"/>
        </w:rPr>
        <w:t>với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dây</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nguồn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dây</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sau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mỗi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vị</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bắt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dây</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nguồn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dây</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đấu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nối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với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phải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có</w:t>
      </w:r>
      <w:proofErr w:type="spellEnd"/>
      <w:r w:rsidRPr="004E254B">
        <w:rPr>
          <w:rFonts w:ascii="Times New Roman" w:eastAsia="Times New Roman" w:hAnsi="Times New Roman" w:cs="Times New Roman"/>
          <w:bCs/>
          <w:color w:val="000000"/>
          <w:sz w:val="24"/>
          <w:szCs w:val="24"/>
        </w:rPr>
        <w:t xml:space="preserve"> 02 </w:t>
      </w:r>
      <w:proofErr w:type="spellStart"/>
      <w:r w:rsidRPr="004E254B">
        <w:rPr>
          <w:rFonts w:ascii="Times New Roman" w:eastAsia="Times New Roman" w:hAnsi="Times New Roman" w:cs="Times New Roman"/>
          <w:bCs/>
          <w:color w:val="000000"/>
          <w:sz w:val="24"/>
          <w:szCs w:val="24"/>
        </w:rPr>
        <w:t>vít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bắt</w:t>
      </w:r>
      <w:proofErr w:type="spellEnd"/>
      <w:r w:rsidRPr="004E254B">
        <w:rPr>
          <w:rFonts w:ascii="Times New Roman" w:eastAsia="Times New Roman" w:hAnsi="Times New Roman" w:cs="Times New Roman"/>
          <w:bCs/>
          <w:color w:val="000000"/>
          <w:sz w:val="24"/>
          <w:szCs w:val="24"/>
        </w:rPr>
        <w:t>.</w:t>
      </w:r>
    </w:p>
    <w:p w14:paraId="592C53FA"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Trọng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lượng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vỏ</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hộp</w:t>
      </w:r>
      <w:proofErr w:type="spellEnd"/>
      <w:r w:rsidRPr="004E254B">
        <w:rPr>
          <w:rFonts w:ascii="Times New Roman" w:eastAsia="Times New Roman" w:hAnsi="Times New Roman" w:cs="Times New Roman"/>
          <w:bCs/>
          <w:color w:val="000000"/>
          <w:sz w:val="24"/>
          <w:szCs w:val="24"/>
        </w:rPr>
        <w:t xml:space="preserve">: ≤ 3,6kg, </w:t>
      </w:r>
      <w:proofErr w:type="spellStart"/>
      <w:r w:rsidRPr="004E254B">
        <w:rPr>
          <w:rFonts w:ascii="Times New Roman" w:eastAsia="Times New Roman" w:hAnsi="Times New Roman" w:cs="Times New Roman"/>
          <w:bCs/>
          <w:color w:val="000000"/>
          <w:sz w:val="24"/>
          <w:szCs w:val="24"/>
        </w:rPr>
        <w:t>phải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phù</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hợp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với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kết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cấu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của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hộp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đảm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bảo</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chắc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chắn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không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bị</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cong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vênh</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khi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lắp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đặt</w:t>
      </w:r>
      <w:proofErr w:type="spellEnd"/>
      <w:r w:rsidRPr="004E254B">
        <w:rPr>
          <w:rFonts w:ascii="Times New Roman" w:eastAsia="Times New Roman" w:hAnsi="Times New Roman" w:cs="Times New Roman"/>
          <w:bCs/>
          <w:color w:val="000000"/>
          <w:sz w:val="24"/>
          <w:szCs w:val="24"/>
        </w:rPr>
        <w:t>.</w:t>
      </w:r>
    </w:p>
    <w:p w14:paraId="149E7112" w14:textId="77777777" w:rsidR="004E254B" w:rsidRPr="004E254B" w:rsidRDefault="004E254B" w:rsidP="004E254B">
      <w:pPr>
        <w:spacing w:after="0" w:line="340" w:lineRule="exact"/>
        <w:jc w:val="both"/>
        <w:rPr>
          <w:rFonts w:ascii="Times New Roman" w:eastAsia="Times New Roman" w:hAnsi="Times New Roman" w:cs="Times New Roman"/>
          <w:b/>
          <w:bCs/>
          <w:color w:val="000000"/>
          <w:sz w:val="24"/>
          <w:szCs w:val="24"/>
        </w:rPr>
      </w:pPr>
      <w:r w:rsidRPr="004E254B">
        <w:rPr>
          <w:rFonts w:ascii="Times New Roman" w:eastAsia="Times New Roman" w:hAnsi="Times New Roman" w:cs="Times New Roman"/>
          <w:b/>
          <w:color w:val="000000"/>
          <w:sz w:val="24"/>
          <w:szCs w:val="24"/>
        </w:rPr>
        <w:t xml:space="preserve">c.2. </w:t>
      </w:r>
      <w:proofErr w:type="spellStart"/>
      <w:r w:rsidRPr="004E254B">
        <w:rPr>
          <w:rFonts w:ascii="Times New Roman" w:eastAsia="Times New Roman" w:hAnsi="Times New Roman" w:cs="Times New Roman"/>
          <w:b/>
          <w:color w:val="000000"/>
          <w:sz w:val="24"/>
          <w:szCs w:val="24"/>
        </w:rPr>
        <w:t>Hộp</w:t>
      </w:r>
      <w:proofErr w:type="spellEnd"/>
      <w:r w:rsidRPr="004E254B">
        <w:rPr>
          <w:rFonts w:ascii="Times New Roman" w:eastAsia="Times New Roman" w:hAnsi="Times New Roman" w:cs="Times New Roman"/>
          <w:b/>
          <w:color w:val="000000"/>
          <w:sz w:val="24"/>
          <w:szCs w:val="24"/>
        </w:rPr>
        <w:t xml:space="preserve"> 4 </w:t>
      </w:r>
      <w:proofErr w:type="spellStart"/>
      <w:r w:rsidRPr="004E254B">
        <w:rPr>
          <w:rFonts w:ascii="Times New Roman" w:eastAsia="Times New Roman" w:hAnsi="Times New Roman" w:cs="Times New Roman"/>
          <w:b/>
          <w:color w:val="000000"/>
          <w:sz w:val="24"/>
          <w:szCs w:val="24"/>
        </w:rPr>
        <w:t>công</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tơ</w:t>
      </w:r>
      <w:proofErr w:type="spellEnd"/>
      <w:r w:rsidRPr="004E254B">
        <w:rPr>
          <w:rFonts w:ascii="Times New Roman" w:eastAsia="Times New Roman" w:hAnsi="Times New Roman" w:cs="Times New Roman"/>
          <w:b/>
          <w:color w:val="000000"/>
          <w:sz w:val="24"/>
          <w:szCs w:val="24"/>
        </w:rPr>
        <w:t xml:space="preserve"> 1 </w:t>
      </w:r>
      <w:proofErr w:type="spellStart"/>
      <w:r w:rsidRPr="004E254B">
        <w:rPr>
          <w:rFonts w:ascii="Times New Roman" w:eastAsia="Times New Roman" w:hAnsi="Times New Roman" w:cs="Times New Roman"/>
          <w:b/>
          <w:color w:val="000000"/>
          <w:sz w:val="24"/>
          <w:szCs w:val="24"/>
        </w:rPr>
        <w:t>pha</w:t>
      </w:r>
      <w:proofErr w:type="spellEnd"/>
      <w:r w:rsidRPr="004E254B">
        <w:rPr>
          <w:rFonts w:ascii="Times New Roman" w:eastAsia="Times New Roman" w:hAnsi="Times New Roman" w:cs="Times New Roman"/>
          <w:b/>
          <w:color w:val="000000"/>
          <w:sz w:val="24"/>
          <w:szCs w:val="24"/>
        </w:rPr>
        <w:t>:</w:t>
      </w:r>
    </w:p>
    <w:p w14:paraId="1D646B73"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Vị</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treo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bốn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xếp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thành</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hai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hàng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dọc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hai</w:t>
      </w:r>
      <w:proofErr w:type="spellEnd"/>
      <w:r w:rsidRPr="004E254B">
        <w:rPr>
          <w:rFonts w:ascii="Times New Roman" w:eastAsia="Times New Roman" w:hAnsi="Times New Roman" w:cs="Times New Roman"/>
          <w:bCs/>
          <w:color w:val="000000"/>
          <w:sz w:val="24"/>
          <w:szCs w:val="24"/>
        </w:rPr>
        <w:t xml:space="preserve"> hang</w:t>
      </w:r>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ngang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thống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nhất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thứ</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tự</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theo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chiều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từ</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trái</w:t>
      </w:r>
      <w:proofErr w:type="spellEnd"/>
      <w:r w:rsidRPr="004E254B">
        <w:rPr>
          <w:rFonts w:ascii="Times New Roman" w:eastAsia="Times New Roman" w:hAnsi="Times New Roman" w:cs="Times New Roman"/>
          <w:bCs/>
          <w:color w:val="000000"/>
          <w:sz w:val="24"/>
          <w:szCs w:val="24"/>
        </w:rPr>
        <w:t xml:space="preserve"> qua </w:t>
      </w:r>
      <w:proofErr w:type="spellStart"/>
      <w:r w:rsidRPr="004E254B">
        <w:rPr>
          <w:rFonts w:ascii="Times New Roman" w:eastAsia="Times New Roman" w:hAnsi="Times New Roman" w:cs="Times New Roman"/>
          <w:bCs/>
          <w:color w:val="000000"/>
          <w:sz w:val="24"/>
          <w:szCs w:val="24"/>
        </w:rPr>
        <w:t>phải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từ</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trên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xuống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dưới</w:t>
      </w:r>
      <w:proofErr w:type="spellEnd"/>
      <w:r w:rsidRPr="004E254B">
        <w:rPr>
          <w:rFonts w:ascii="Times New Roman" w:eastAsia="Times New Roman" w:hAnsi="Times New Roman" w:cs="Times New Roman"/>
          <w:bCs/>
          <w:color w:val="000000"/>
          <w:sz w:val="24"/>
          <w:szCs w:val="24"/>
        </w:rPr>
        <w:t>,</w:t>
      </w:r>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kích</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thước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phù</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hợp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với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1 </w:t>
      </w:r>
      <w:proofErr w:type="spellStart"/>
      <w:r w:rsidRPr="004E254B">
        <w:rPr>
          <w:rFonts w:ascii="Times New Roman" w:eastAsia="Times New Roman" w:hAnsi="Times New Roman" w:cs="Times New Roman"/>
          <w:bCs/>
          <w:color w:val="000000"/>
          <w:sz w:val="24"/>
          <w:szCs w:val="24"/>
        </w:rPr>
        <w:t>pha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đang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sử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dụng</w:t>
      </w:r>
      <w:proofErr w:type="spellEnd"/>
      <w:r w:rsidRPr="004E254B">
        <w:rPr>
          <w:rFonts w:ascii="Times New Roman" w:eastAsia="Times New Roman" w:hAnsi="Times New Roman" w:cs="Times New Roman"/>
          <w:bCs/>
          <w:color w:val="000000"/>
          <w:sz w:val="24"/>
          <w:szCs w:val="24"/>
        </w:rPr>
        <w:t>.</w:t>
      </w:r>
    </w:p>
    <w:p w14:paraId="307ADF30"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đồng</w:t>
      </w:r>
      <w:proofErr w:type="spellEnd"/>
      <w:r w:rsidRPr="004E254B">
        <w:rPr>
          <w:rFonts w:ascii="Times New Roman" w:eastAsia="Times New Roman" w:hAnsi="Times New Roman" w:cs="Times New Roman"/>
          <w:bCs/>
          <w:color w:val="000000"/>
          <w:sz w:val="24"/>
          <w:szCs w:val="24"/>
        </w:rPr>
        <w:t xml:space="preserve">, 2 </w:t>
      </w:r>
      <w:proofErr w:type="spellStart"/>
      <w:r w:rsidRPr="004E254B">
        <w:rPr>
          <w:rFonts w:ascii="Times New Roman" w:eastAsia="Times New Roman" w:hAnsi="Times New Roman" w:cs="Times New Roman"/>
          <w:bCs/>
          <w:color w:val="000000"/>
          <w:sz w:val="24"/>
          <w:szCs w:val="24"/>
        </w:rPr>
        <w:t>lõi</w:t>
      </w:r>
      <w:proofErr w:type="spellEnd"/>
      <w:r w:rsidRPr="004E254B">
        <w:rPr>
          <w:rFonts w:ascii="Times New Roman" w:eastAsia="Times New Roman" w:hAnsi="Times New Roman" w:cs="Times New Roman"/>
          <w:bCs/>
          <w:color w:val="000000"/>
          <w:sz w:val="24"/>
          <w:szCs w:val="24"/>
        </w:rPr>
        <w:t xml:space="preserve"> (P+N) </w:t>
      </w:r>
      <w:proofErr w:type="spellStart"/>
      <w:r w:rsidRPr="004E254B">
        <w:rPr>
          <w:rFonts w:ascii="Times New Roman" w:eastAsia="Times New Roman" w:hAnsi="Times New Roman" w:cs="Times New Roman"/>
          <w:bCs/>
          <w:color w:val="000000"/>
          <w:sz w:val="24"/>
          <w:szCs w:val="24"/>
        </w:rPr>
        <w:t>đồng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có</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tiết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diện</w:t>
      </w:r>
      <w:proofErr w:type="spellEnd"/>
      <w:r w:rsidRPr="004E254B">
        <w:rPr>
          <w:rFonts w:ascii="Times New Roman" w:eastAsia="Times New Roman" w:hAnsi="Times New Roman" w:cs="Times New Roman"/>
          <w:bCs/>
          <w:color w:val="000000"/>
          <w:sz w:val="24"/>
          <w:szCs w:val="24"/>
        </w:rPr>
        <w:t xml:space="preserve"> 25 ÷ 35mm2, </w:t>
      </w:r>
      <w:proofErr w:type="spellStart"/>
      <w:r w:rsidRPr="004E254B">
        <w:rPr>
          <w:rFonts w:ascii="Times New Roman" w:eastAsia="Times New Roman" w:hAnsi="Times New Roman" w:cs="Times New Roman"/>
          <w:bCs/>
          <w:color w:val="000000"/>
          <w:sz w:val="24"/>
          <w:szCs w:val="24"/>
        </w:rPr>
        <w:t>phù</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hợp</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với</w:t>
      </w:r>
      <w:proofErr w:type="spellEnd"/>
      <w:r w:rsidRPr="004E254B">
        <w:rPr>
          <w:rFonts w:ascii="Times New Roman" w:eastAsia="Times New Roman" w:hAnsi="Times New Roman" w:cs="Times New Roman"/>
          <w:bCs/>
          <w:color w:val="000000"/>
          <w:sz w:val="24"/>
          <w:szCs w:val="24"/>
        </w:rPr>
        <w:t xml:space="preserve"> 4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1 </w:t>
      </w:r>
      <w:proofErr w:type="spellStart"/>
      <w:r w:rsidRPr="004E254B">
        <w:rPr>
          <w:rFonts w:ascii="Times New Roman" w:eastAsia="Times New Roman" w:hAnsi="Times New Roman" w:cs="Times New Roman"/>
          <w:bCs/>
          <w:color w:val="000000"/>
          <w:sz w:val="24"/>
          <w:szCs w:val="24"/>
        </w:rPr>
        <w:t>pha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loại</w:t>
      </w:r>
      <w:proofErr w:type="spellEnd"/>
      <w:r w:rsidRPr="004E254B">
        <w:rPr>
          <w:rFonts w:ascii="Times New Roman" w:eastAsia="Times New Roman" w:hAnsi="Times New Roman" w:cs="Times New Roman"/>
          <w:bCs/>
          <w:color w:val="000000"/>
          <w:sz w:val="24"/>
          <w:szCs w:val="24"/>
        </w:rPr>
        <w:t xml:space="preserve"> 10(40)A, </w:t>
      </w:r>
      <w:proofErr w:type="spellStart"/>
      <w:r w:rsidRPr="004E254B">
        <w:rPr>
          <w:rFonts w:ascii="Times New Roman" w:eastAsia="Times New Roman" w:hAnsi="Times New Roman" w:cs="Times New Roman"/>
          <w:bCs/>
          <w:color w:val="000000"/>
          <w:sz w:val="24"/>
          <w:szCs w:val="24"/>
        </w:rPr>
        <w:t>hoặc</w:t>
      </w:r>
      <w:proofErr w:type="spellEnd"/>
      <w:r w:rsidRPr="004E254B">
        <w:rPr>
          <w:rFonts w:ascii="Times New Roman" w:eastAsia="Times New Roman" w:hAnsi="Times New Roman" w:cs="Times New Roman"/>
          <w:bCs/>
          <w:color w:val="000000"/>
          <w:sz w:val="24"/>
          <w:szCs w:val="24"/>
        </w:rPr>
        <w:t xml:space="preserve"> 5(60)A, </w:t>
      </w:r>
      <w:proofErr w:type="spellStart"/>
      <w:r w:rsidRPr="004E254B">
        <w:rPr>
          <w:rFonts w:ascii="Times New Roman" w:eastAsia="Times New Roman" w:hAnsi="Times New Roman" w:cs="Times New Roman"/>
          <w:bCs/>
          <w:color w:val="000000"/>
          <w:sz w:val="24"/>
          <w:szCs w:val="24"/>
        </w:rPr>
        <w:t>hoặc</w:t>
      </w:r>
      <w:proofErr w:type="spellEnd"/>
      <w:r w:rsidRPr="004E254B">
        <w:rPr>
          <w:rFonts w:ascii="Times New Roman" w:eastAsia="Times New Roman" w:hAnsi="Times New Roman" w:cs="Times New Roman"/>
          <w:bCs/>
          <w:color w:val="000000"/>
          <w:sz w:val="24"/>
          <w:szCs w:val="24"/>
        </w:rPr>
        <w:t xml:space="preserve"> 5(80)A, </w:t>
      </w:r>
      <w:proofErr w:type="spellStart"/>
      <w:r w:rsidRPr="004E254B">
        <w:rPr>
          <w:rFonts w:ascii="Times New Roman" w:eastAsia="Times New Roman" w:hAnsi="Times New Roman" w:cs="Times New Roman"/>
          <w:bCs/>
          <w:color w:val="000000"/>
          <w:sz w:val="24"/>
          <w:szCs w:val="24"/>
        </w:rPr>
        <w:t>đồng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bộ</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với</w:t>
      </w:r>
      <w:proofErr w:type="spellEnd"/>
      <w:r w:rsidRPr="004E254B">
        <w:rPr>
          <w:rFonts w:ascii="Times New Roman" w:eastAsia="Times New Roman" w:hAnsi="Times New Roman" w:cs="Times New Roman"/>
          <w:b/>
          <w:color w:val="000000"/>
          <w:sz w:val="24"/>
          <w:szCs w:val="24"/>
        </w:rPr>
        <w:t xml:space="preserve"> </w:t>
      </w:r>
      <w:r w:rsidRPr="004E254B">
        <w:rPr>
          <w:rFonts w:ascii="Times New Roman" w:eastAsia="Times New Roman" w:hAnsi="Times New Roman" w:cs="Times New Roman"/>
          <w:bCs/>
          <w:color w:val="000000"/>
          <w:sz w:val="24"/>
          <w:szCs w:val="24"/>
        </w:rPr>
        <w:t xml:space="preserve">4 ATM 1 </w:t>
      </w:r>
      <w:proofErr w:type="spellStart"/>
      <w:r w:rsidRPr="004E254B">
        <w:rPr>
          <w:rFonts w:ascii="Times New Roman" w:eastAsia="Times New Roman" w:hAnsi="Times New Roman" w:cs="Times New Roman"/>
          <w:bCs/>
          <w:color w:val="000000"/>
          <w:sz w:val="24"/>
          <w:szCs w:val="24"/>
        </w:rPr>
        <w:t>cực</w:t>
      </w:r>
      <w:proofErr w:type="spellEnd"/>
      <w:r w:rsidRPr="004E254B">
        <w:rPr>
          <w:rFonts w:ascii="Times New Roman" w:eastAsia="Times New Roman" w:hAnsi="Times New Roman" w:cs="Times New Roman"/>
          <w:bCs/>
          <w:color w:val="000000"/>
          <w:sz w:val="24"/>
          <w:szCs w:val="24"/>
        </w:rPr>
        <w:t>.</w:t>
      </w:r>
    </w:p>
    <w:p w14:paraId="74D1080E"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Hộp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được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trang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bị</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cầu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đấu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dây</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có</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cách</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điện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tiết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diện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lớn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hơn</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hoặc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bằng</w:t>
      </w:r>
      <w:proofErr w:type="spellEnd"/>
      <w:r w:rsidRPr="004E254B">
        <w:rPr>
          <w:rFonts w:ascii="Times New Roman" w:eastAsia="Times New Roman" w:hAnsi="Times New Roman" w:cs="Times New Roman"/>
          <w:bCs/>
          <w:color w:val="000000"/>
          <w:sz w:val="24"/>
          <w:szCs w:val="24"/>
        </w:rPr>
        <w:t xml:space="preserve"> (≥) </w:t>
      </w:r>
      <w:proofErr w:type="spellStart"/>
      <w:r w:rsidRPr="004E254B">
        <w:rPr>
          <w:rFonts w:ascii="Times New Roman" w:eastAsia="Times New Roman" w:hAnsi="Times New Roman" w:cs="Times New Roman"/>
          <w:bCs/>
          <w:color w:val="000000"/>
          <w:sz w:val="24"/>
          <w:szCs w:val="24"/>
        </w:rPr>
        <w:t>với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dây</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nguồn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dây</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sau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mỗi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vị</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bắt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dây</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nguồn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dây</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đấu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nối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với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phải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có</w:t>
      </w:r>
      <w:proofErr w:type="spellEnd"/>
      <w:r w:rsidRPr="004E254B">
        <w:rPr>
          <w:rFonts w:ascii="Times New Roman" w:eastAsia="Times New Roman" w:hAnsi="Times New Roman" w:cs="Times New Roman"/>
          <w:bCs/>
          <w:color w:val="000000"/>
          <w:sz w:val="24"/>
          <w:szCs w:val="24"/>
        </w:rPr>
        <w:t xml:space="preserve"> 02 </w:t>
      </w:r>
      <w:proofErr w:type="spellStart"/>
      <w:r w:rsidRPr="004E254B">
        <w:rPr>
          <w:rFonts w:ascii="Times New Roman" w:eastAsia="Times New Roman" w:hAnsi="Times New Roman" w:cs="Times New Roman"/>
          <w:bCs/>
          <w:color w:val="000000"/>
          <w:sz w:val="24"/>
          <w:szCs w:val="24"/>
        </w:rPr>
        <w:t>vít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bắt</w:t>
      </w:r>
      <w:proofErr w:type="spellEnd"/>
      <w:r w:rsidRPr="004E254B">
        <w:rPr>
          <w:rFonts w:ascii="Times New Roman" w:eastAsia="Times New Roman" w:hAnsi="Times New Roman" w:cs="Times New Roman"/>
          <w:bCs/>
          <w:color w:val="000000"/>
          <w:sz w:val="24"/>
          <w:szCs w:val="24"/>
        </w:rPr>
        <w:t>.</w:t>
      </w:r>
    </w:p>
    <w:p w14:paraId="122EF634" w14:textId="77777777" w:rsidR="004E254B" w:rsidRPr="004E254B" w:rsidRDefault="004E254B" w:rsidP="004E254B">
      <w:pPr>
        <w:spacing w:after="0" w:line="340" w:lineRule="exact"/>
        <w:jc w:val="both"/>
        <w:rPr>
          <w:rFonts w:ascii="Times New Roman" w:eastAsia="Times New Roman" w:hAnsi="Times New Roman" w:cs="Times New Roman"/>
          <w:bCs/>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Trọng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lượng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vỏ</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hộp</w:t>
      </w:r>
      <w:proofErr w:type="spellEnd"/>
      <w:r w:rsidRPr="004E254B">
        <w:rPr>
          <w:rFonts w:ascii="Times New Roman" w:eastAsia="Times New Roman" w:hAnsi="Times New Roman" w:cs="Times New Roman"/>
          <w:bCs/>
          <w:color w:val="000000"/>
          <w:sz w:val="24"/>
          <w:szCs w:val="24"/>
        </w:rPr>
        <w:t xml:space="preserve">: ≤ 4,5kg, </w:t>
      </w:r>
      <w:proofErr w:type="spellStart"/>
      <w:r w:rsidRPr="004E254B">
        <w:rPr>
          <w:rFonts w:ascii="Times New Roman" w:eastAsia="Times New Roman" w:hAnsi="Times New Roman" w:cs="Times New Roman"/>
          <w:bCs/>
          <w:color w:val="000000"/>
          <w:sz w:val="24"/>
          <w:szCs w:val="24"/>
        </w:rPr>
        <w:t>phải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phù</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hợp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với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kết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cấu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của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hộp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đảm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bảo</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chắc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chắn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không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bị</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cong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vênh</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khi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lắp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đặt</w:t>
      </w:r>
      <w:proofErr w:type="spellEnd"/>
      <w:r w:rsidRPr="004E254B">
        <w:rPr>
          <w:rFonts w:ascii="Times New Roman" w:eastAsia="Times New Roman" w:hAnsi="Times New Roman" w:cs="Times New Roman"/>
          <w:bCs/>
          <w:color w:val="000000"/>
          <w:sz w:val="24"/>
          <w:szCs w:val="24"/>
        </w:rPr>
        <w:t>.</w:t>
      </w:r>
    </w:p>
    <w:p w14:paraId="5598BE47" w14:textId="77777777" w:rsidR="004E254B" w:rsidRPr="004E254B" w:rsidRDefault="004E254B" w:rsidP="004E254B">
      <w:pPr>
        <w:spacing w:after="0" w:line="340" w:lineRule="exact"/>
        <w:jc w:val="both"/>
        <w:rPr>
          <w:rFonts w:ascii="Times New Roman" w:eastAsia="Times New Roman" w:hAnsi="Times New Roman" w:cs="Times New Roman"/>
          <w:b/>
          <w:bCs/>
          <w:color w:val="000000"/>
          <w:sz w:val="24"/>
          <w:szCs w:val="24"/>
        </w:rPr>
      </w:pPr>
      <w:r w:rsidRPr="004E254B">
        <w:rPr>
          <w:rFonts w:ascii="Times New Roman" w:eastAsia="Times New Roman" w:hAnsi="Times New Roman" w:cs="Times New Roman"/>
          <w:b/>
          <w:color w:val="000000"/>
          <w:sz w:val="24"/>
          <w:szCs w:val="24"/>
        </w:rPr>
        <w:t>c.4. H</w:t>
      </w:r>
      <w:proofErr w:type="spellStart"/>
      <w:r w:rsidRPr="004E254B">
        <w:rPr>
          <w:rFonts w:ascii="Times New Roman" w:eastAsia="Times New Roman" w:hAnsi="Times New Roman" w:cs="Times New Roman"/>
          <w:b/>
          <w:color w:val="000000"/>
          <w:sz w:val="24"/>
          <w:szCs w:val="24"/>
        </w:rPr>
        <w:t>ộp</w:t>
      </w:r>
      <w:proofErr w:type="spellEnd"/>
      <w:r w:rsidRPr="004E254B">
        <w:rPr>
          <w:rFonts w:ascii="Times New Roman" w:eastAsia="Times New Roman" w:hAnsi="Times New Roman" w:cs="Times New Roman"/>
          <w:b/>
          <w:color w:val="000000"/>
          <w:sz w:val="24"/>
          <w:szCs w:val="24"/>
        </w:rPr>
        <w:t xml:space="preserve"> 1 </w:t>
      </w:r>
      <w:proofErr w:type="spellStart"/>
      <w:r w:rsidRPr="004E254B">
        <w:rPr>
          <w:rFonts w:ascii="Times New Roman" w:eastAsia="Times New Roman" w:hAnsi="Times New Roman" w:cs="Times New Roman"/>
          <w:b/>
          <w:color w:val="000000"/>
          <w:sz w:val="24"/>
          <w:szCs w:val="24"/>
        </w:rPr>
        <w:t>công</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tơ</w:t>
      </w:r>
      <w:proofErr w:type="spellEnd"/>
      <w:r w:rsidRPr="004E254B">
        <w:rPr>
          <w:rFonts w:ascii="Times New Roman" w:eastAsia="Times New Roman" w:hAnsi="Times New Roman" w:cs="Times New Roman"/>
          <w:b/>
          <w:color w:val="000000"/>
          <w:sz w:val="24"/>
          <w:szCs w:val="24"/>
        </w:rPr>
        <w:t xml:space="preserve"> 3 </w:t>
      </w:r>
      <w:proofErr w:type="spellStart"/>
      <w:r w:rsidRPr="004E254B">
        <w:rPr>
          <w:rFonts w:ascii="Times New Roman" w:eastAsia="Times New Roman" w:hAnsi="Times New Roman" w:cs="Times New Roman"/>
          <w:b/>
          <w:color w:val="000000"/>
          <w:sz w:val="24"/>
          <w:szCs w:val="24"/>
        </w:rPr>
        <w:t>pha</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trực</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tiếp</w:t>
      </w:r>
      <w:proofErr w:type="spellEnd"/>
      <w:r w:rsidRPr="004E254B">
        <w:rPr>
          <w:rFonts w:ascii="Times New Roman" w:eastAsia="Times New Roman" w:hAnsi="Times New Roman" w:cs="Times New Roman"/>
          <w:b/>
          <w:color w:val="000000"/>
          <w:sz w:val="24"/>
          <w:szCs w:val="24"/>
        </w:rPr>
        <w:t>:</w:t>
      </w:r>
    </w:p>
    <w:p w14:paraId="5FC8A01A"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Vị</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treo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chính</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giữa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phía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trên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cùng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kích</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thước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phù</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hợp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với</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3 </w:t>
      </w:r>
      <w:proofErr w:type="spellStart"/>
      <w:r w:rsidRPr="004E254B">
        <w:rPr>
          <w:rFonts w:ascii="Times New Roman" w:eastAsia="Times New Roman" w:hAnsi="Times New Roman" w:cs="Times New Roman"/>
          <w:bCs/>
          <w:color w:val="000000"/>
          <w:sz w:val="24"/>
          <w:szCs w:val="24"/>
        </w:rPr>
        <w:t>pha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đang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sử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dụng</w:t>
      </w:r>
      <w:proofErr w:type="spellEnd"/>
      <w:r w:rsidRPr="004E254B">
        <w:rPr>
          <w:rFonts w:ascii="Times New Roman" w:eastAsia="Times New Roman" w:hAnsi="Times New Roman" w:cs="Times New Roman"/>
          <w:bCs/>
          <w:color w:val="000000"/>
          <w:sz w:val="24"/>
          <w:szCs w:val="24"/>
        </w:rPr>
        <w:t>.</w:t>
      </w:r>
    </w:p>
    <w:p w14:paraId="2EB2FE62"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đồng</w:t>
      </w:r>
      <w:proofErr w:type="spellEnd"/>
      <w:r w:rsidRPr="004E254B">
        <w:rPr>
          <w:rFonts w:ascii="Times New Roman" w:eastAsia="Times New Roman" w:hAnsi="Times New Roman" w:cs="Times New Roman"/>
          <w:bCs/>
          <w:color w:val="000000"/>
          <w:sz w:val="24"/>
          <w:szCs w:val="24"/>
        </w:rPr>
        <w:t xml:space="preserve">, 4 </w:t>
      </w:r>
      <w:proofErr w:type="spellStart"/>
      <w:r w:rsidRPr="004E254B">
        <w:rPr>
          <w:rFonts w:ascii="Times New Roman" w:eastAsia="Times New Roman" w:hAnsi="Times New Roman" w:cs="Times New Roman"/>
          <w:bCs/>
          <w:color w:val="000000"/>
          <w:sz w:val="24"/>
          <w:szCs w:val="24"/>
        </w:rPr>
        <w:t>lõi</w:t>
      </w:r>
      <w:proofErr w:type="spellEnd"/>
      <w:r w:rsidRPr="004E254B">
        <w:rPr>
          <w:rFonts w:ascii="Times New Roman" w:eastAsia="Times New Roman" w:hAnsi="Times New Roman" w:cs="Times New Roman"/>
          <w:bCs/>
          <w:color w:val="000000"/>
          <w:sz w:val="24"/>
          <w:szCs w:val="24"/>
        </w:rPr>
        <w:t xml:space="preserve"> (3P+N) </w:t>
      </w:r>
      <w:proofErr w:type="spellStart"/>
      <w:r w:rsidRPr="004E254B">
        <w:rPr>
          <w:rFonts w:ascii="Times New Roman" w:eastAsia="Times New Roman" w:hAnsi="Times New Roman" w:cs="Times New Roman"/>
          <w:bCs/>
          <w:color w:val="000000"/>
          <w:sz w:val="24"/>
          <w:szCs w:val="24"/>
        </w:rPr>
        <w:t>đồng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có</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tiết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diện</w:t>
      </w:r>
      <w:proofErr w:type="spellEnd"/>
      <w:r w:rsidRPr="004E254B">
        <w:rPr>
          <w:rFonts w:ascii="Times New Roman" w:eastAsia="Times New Roman" w:hAnsi="Times New Roman" w:cs="Times New Roman"/>
          <w:bCs/>
          <w:color w:val="000000"/>
          <w:sz w:val="24"/>
          <w:szCs w:val="24"/>
        </w:rPr>
        <w:t xml:space="preserve"> 16 ÷ 25mm2, </w:t>
      </w:r>
      <w:proofErr w:type="spellStart"/>
      <w:r w:rsidRPr="004E254B">
        <w:rPr>
          <w:rFonts w:ascii="Times New Roman" w:eastAsia="Times New Roman" w:hAnsi="Times New Roman" w:cs="Times New Roman"/>
          <w:bCs/>
          <w:color w:val="000000"/>
          <w:sz w:val="24"/>
          <w:szCs w:val="24"/>
        </w:rPr>
        <w:t>phù</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hợp</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với</w:t>
      </w:r>
      <w:proofErr w:type="spellEnd"/>
      <w:r w:rsidRPr="004E254B">
        <w:rPr>
          <w:rFonts w:ascii="Times New Roman" w:eastAsia="Times New Roman" w:hAnsi="Times New Roman" w:cs="Times New Roman"/>
          <w:bCs/>
          <w:color w:val="000000"/>
          <w:sz w:val="24"/>
          <w:szCs w:val="24"/>
        </w:rPr>
        <w:t xml:space="preserve"> 1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3 </w:t>
      </w:r>
      <w:proofErr w:type="spellStart"/>
      <w:r w:rsidRPr="004E254B">
        <w:rPr>
          <w:rFonts w:ascii="Times New Roman" w:eastAsia="Times New Roman" w:hAnsi="Times New Roman" w:cs="Times New Roman"/>
          <w:bCs/>
          <w:color w:val="000000"/>
          <w:sz w:val="24"/>
          <w:szCs w:val="24"/>
        </w:rPr>
        <w:t>pha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trực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tiếp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loại</w:t>
      </w:r>
      <w:proofErr w:type="spellEnd"/>
      <w:r w:rsidRPr="004E254B">
        <w:rPr>
          <w:rFonts w:ascii="Times New Roman" w:eastAsia="Times New Roman" w:hAnsi="Times New Roman" w:cs="Times New Roman"/>
          <w:bCs/>
          <w:color w:val="000000"/>
          <w:sz w:val="24"/>
          <w:szCs w:val="24"/>
        </w:rPr>
        <w:t xml:space="preserve"> 5(100)A, </w:t>
      </w:r>
      <w:proofErr w:type="spellStart"/>
      <w:r w:rsidRPr="004E254B">
        <w:rPr>
          <w:rFonts w:ascii="Times New Roman" w:eastAsia="Times New Roman" w:hAnsi="Times New Roman" w:cs="Times New Roman"/>
          <w:bCs/>
          <w:color w:val="000000"/>
          <w:sz w:val="24"/>
          <w:szCs w:val="24"/>
        </w:rPr>
        <w:t>hoặc</w:t>
      </w:r>
      <w:proofErr w:type="spellEnd"/>
      <w:r w:rsidRPr="004E254B">
        <w:rPr>
          <w:rFonts w:ascii="Times New Roman" w:eastAsia="Times New Roman" w:hAnsi="Times New Roman" w:cs="Times New Roman"/>
          <w:bCs/>
          <w:color w:val="000000"/>
          <w:sz w:val="24"/>
          <w:szCs w:val="24"/>
        </w:rPr>
        <w:t xml:space="preserve"> 10(100)A, </w:t>
      </w:r>
      <w:proofErr w:type="spellStart"/>
      <w:r w:rsidRPr="004E254B">
        <w:rPr>
          <w:rFonts w:ascii="Times New Roman" w:eastAsia="Times New Roman" w:hAnsi="Times New Roman" w:cs="Times New Roman"/>
          <w:bCs/>
          <w:color w:val="000000"/>
          <w:sz w:val="24"/>
          <w:szCs w:val="24"/>
        </w:rPr>
        <w:t>hoặc</w:t>
      </w:r>
      <w:proofErr w:type="spellEnd"/>
      <w:r w:rsidRPr="004E254B">
        <w:rPr>
          <w:rFonts w:ascii="Times New Roman" w:eastAsia="Times New Roman" w:hAnsi="Times New Roman" w:cs="Times New Roman"/>
          <w:bCs/>
          <w:color w:val="000000"/>
          <w:sz w:val="24"/>
          <w:szCs w:val="24"/>
        </w:rPr>
        <w:t xml:space="preserve"> 40(100)A,</w:t>
      </w:r>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hoặc</w:t>
      </w:r>
      <w:proofErr w:type="spellEnd"/>
      <w:r w:rsidRPr="004E254B">
        <w:rPr>
          <w:rFonts w:ascii="Times New Roman" w:eastAsia="Times New Roman" w:hAnsi="Times New Roman" w:cs="Times New Roman"/>
          <w:bCs/>
          <w:color w:val="000000"/>
          <w:sz w:val="24"/>
          <w:szCs w:val="24"/>
        </w:rPr>
        <w:t xml:space="preserve"> 50(100)A, </w:t>
      </w:r>
      <w:proofErr w:type="spellStart"/>
      <w:r w:rsidRPr="004E254B">
        <w:rPr>
          <w:rFonts w:ascii="Times New Roman" w:eastAsia="Times New Roman" w:hAnsi="Times New Roman" w:cs="Times New Roman"/>
          <w:bCs/>
          <w:color w:val="000000"/>
          <w:sz w:val="24"/>
          <w:szCs w:val="24"/>
        </w:rPr>
        <w:t>đồng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bộ</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với</w:t>
      </w:r>
      <w:proofErr w:type="spellEnd"/>
      <w:r w:rsidRPr="004E254B">
        <w:rPr>
          <w:rFonts w:ascii="Times New Roman" w:eastAsia="Times New Roman" w:hAnsi="Times New Roman" w:cs="Times New Roman"/>
          <w:bCs/>
          <w:color w:val="000000"/>
          <w:sz w:val="24"/>
          <w:szCs w:val="24"/>
        </w:rPr>
        <w:t xml:space="preserve"> 1 ATM 3 </w:t>
      </w:r>
      <w:proofErr w:type="spellStart"/>
      <w:r w:rsidRPr="004E254B">
        <w:rPr>
          <w:rFonts w:ascii="Times New Roman" w:eastAsia="Times New Roman" w:hAnsi="Times New Roman" w:cs="Times New Roman"/>
          <w:bCs/>
          <w:color w:val="000000"/>
          <w:sz w:val="24"/>
          <w:szCs w:val="24"/>
        </w:rPr>
        <w:t>cực</w:t>
      </w:r>
      <w:proofErr w:type="spellEnd"/>
      <w:r w:rsidRPr="004E254B">
        <w:rPr>
          <w:rFonts w:ascii="Times New Roman" w:eastAsia="Times New Roman" w:hAnsi="Times New Roman" w:cs="Times New Roman"/>
          <w:bCs/>
          <w:color w:val="000000"/>
          <w:sz w:val="24"/>
          <w:szCs w:val="24"/>
        </w:rPr>
        <w:t>.</w:t>
      </w:r>
    </w:p>
    <w:p w14:paraId="23D5AF86"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Hộp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được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trang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bị</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cầu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đấu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dây</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có</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cách</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điện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tiết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diện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lớn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hơn</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hoặc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bằng</w:t>
      </w:r>
      <w:proofErr w:type="spellEnd"/>
      <w:r w:rsidRPr="004E254B">
        <w:rPr>
          <w:rFonts w:ascii="Times New Roman" w:eastAsia="Times New Roman" w:hAnsi="Times New Roman" w:cs="Times New Roman"/>
          <w:bCs/>
          <w:color w:val="000000"/>
          <w:sz w:val="24"/>
          <w:szCs w:val="24"/>
        </w:rPr>
        <w:t xml:space="preserve"> (≥) </w:t>
      </w:r>
      <w:proofErr w:type="spellStart"/>
      <w:r w:rsidRPr="004E254B">
        <w:rPr>
          <w:rFonts w:ascii="Times New Roman" w:eastAsia="Times New Roman" w:hAnsi="Times New Roman" w:cs="Times New Roman"/>
          <w:bCs/>
          <w:color w:val="000000"/>
          <w:sz w:val="24"/>
          <w:szCs w:val="24"/>
        </w:rPr>
        <w:t>với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dây</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nguồn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dây</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sau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mỗi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vị</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bắt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dây</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nguồn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dây</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đấu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nối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với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phải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có</w:t>
      </w:r>
      <w:proofErr w:type="spellEnd"/>
      <w:r w:rsidRPr="004E254B">
        <w:rPr>
          <w:rFonts w:ascii="Times New Roman" w:eastAsia="Times New Roman" w:hAnsi="Times New Roman" w:cs="Times New Roman"/>
          <w:bCs/>
          <w:color w:val="000000"/>
          <w:sz w:val="24"/>
          <w:szCs w:val="24"/>
        </w:rPr>
        <w:t xml:space="preserve"> 02 </w:t>
      </w:r>
      <w:proofErr w:type="spellStart"/>
      <w:r w:rsidRPr="004E254B">
        <w:rPr>
          <w:rFonts w:ascii="Times New Roman" w:eastAsia="Times New Roman" w:hAnsi="Times New Roman" w:cs="Times New Roman"/>
          <w:bCs/>
          <w:color w:val="000000"/>
          <w:sz w:val="24"/>
          <w:szCs w:val="24"/>
        </w:rPr>
        <w:t>vít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bắt</w:t>
      </w:r>
      <w:proofErr w:type="spellEnd"/>
      <w:r w:rsidRPr="004E254B">
        <w:rPr>
          <w:rFonts w:ascii="Times New Roman" w:eastAsia="Times New Roman" w:hAnsi="Times New Roman" w:cs="Times New Roman"/>
          <w:bCs/>
          <w:color w:val="000000"/>
          <w:sz w:val="24"/>
          <w:szCs w:val="24"/>
        </w:rPr>
        <w:t>.</w:t>
      </w:r>
    </w:p>
    <w:p w14:paraId="57BB6AD0" w14:textId="77777777" w:rsidR="004E254B" w:rsidRPr="004E254B" w:rsidRDefault="004E254B" w:rsidP="004E254B">
      <w:pPr>
        <w:spacing w:after="0" w:line="340" w:lineRule="exact"/>
        <w:jc w:val="both"/>
        <w:rPr>
          <w:rFonts w:ascii="Times New Roman" w:eastAsia="Times New Roman" w:hAnsi="Times New Roman" w:cs="Times New Roman"/>
          <w:bCs/>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Trọng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lượng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vỏ</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hộp</w:t>
      </w:r>
      <w:proofErr w:type="spellEnd"/>
      <w:r w:rsidRPr="004E254B">
        <w:rPr>
          <w:rFonts w:ascii="Times New Roman" w:eastAsia="Times New Roman" w:hAnsi="Times New Roman" w:cs="Times New Roman"/>
          <w:bCs/>
          <w:color w:val="000000"/>
          <w:sz w:val="24"/>
          <w:szCs w:val="24"/>
        </w:rPr>
        <w:t xml:space="preserve">: ≤4,0kg, </w:t>
      </w:r>
      <w:proofErr w:type="spellStart"/>
      <w:r w:rsidRPr="004E254B">
        <w:rPr>
          <w:rFonts w:ascii="Times New Roman" w:eastAsia="Times New Roman" w:hAnsi="Times New Roman" w:cs="Times New Roman"/>
          <w:bCs/>
          <w:color w:val="000000"/>
          <w:sz w:val="24"/>
          <w:szCs w:val="24"/>
        </w:rPr>
        <w:t>phải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phù</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hợp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với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kết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cấu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của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hộp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đảm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bảo</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chắc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chắn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không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bị</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cong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vênh</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khi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lắp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đặt</w:t>
      </w:r>
      <w:proofErr w:type="spellEnd"/>
      <w:r w:rsidRPr="004E254B">
        <w:rPr>
          <w:rFonts w:ascii="Times New Roman" w:eastAsia="Times New Roman" w:hAnsi="Times New Roman" w:cs="Times New Roman"/>
          <w:bCs/>
          <w:color w:val="000000"/>
          <w:sz w:val="24"/>
          <w:szCs w:val="24"/>
        </w:rPr>
        <w:t xml:space="preserve">. Trong </w:t>
      </w:r>
      <w:proofErr w:type="spellStart"/>
      <w:r w:rsidRPr="004E254B">
        <w:rPr>
          <w:rFonts w:ascii="Times New Roman" w:eastAsia="Times New Roman" w:hAnsi="Times New Roman" w:cs="Times New Roman"/>
          <w:bCs/>
          <w:color w:val="000000"/>
          <w:sz w:val="24"/>
          <w:szCs w:val="24"/>
        </w:rPr>
        <w:t>hộp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bảo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vệ</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có</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giá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bắt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đai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ôm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đảm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bảo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thẳng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và</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không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tuột</w:t>
      </w:r>
      <w:proofErr w:type="spellEnd"/>
      <w:r w:rsidRPr="004E254B">
        <w:rPr>
          <w:rFonts w:ascii="Times New Roman" w:eastAsia="Times New Roman" w:hAnsi="Times New Roman" w:cs="Times New Roman"/>
          <w:bCs/>
          <w:color w:val="000000"/>
          <w:sz w:val="24"/>
          <w:szCs w:val="24"/>
        </w:rPr>
        <w:t>.</w:t>
      </w:r>
    </w:p>
    <w:p w14:paraId="39F2C9A0" w14:textId="501D0DED" w:rsidR="00876EAC" w:rsidRPr="00BC2853" w:rsidRDefault="00876EAC" w:rsidP="00876EAC">
      <w:pPr>
        <w:spacing w:after="0" w:line="340" w:lineRule="exact"/>
        <w:jc w:val="both"/>
        <w:rPr>
          <w:rFonts w:ascii="Times New Roman" w:eastAsia="Times New Roman" w:hAnsi="Times New Roman" w:cs="Times New Roman"/>
          <w:b/>
          <w:bCs/>
          <w:color w:val="000000"/>
          <w:sz w:val="24"/>
          <w:szCs w:val="24"/>
        </w:rPr>
      </w:pPr>
      <w:r w:rsidRPr="00BC2853">
        <w:rPr>
          <w:rFonts w:ascii="Times New Roman" w:eastAsia="Times New Roman" w:hAnsi="Times New Roman" w:cs="Times New Roman"/>
          <w:b/>
          <w:bCs/>
          <w:color w:val="000000"/>
          <w:sz w:val="24"/>
          <w:szCs w:val="24"/>
        </w:rPr>
        <w:t xml:space="preserve">c.5 </w:t>
      </w:r>
      <w:proofErr w:type="spellStart"/>
      <w:r w:rsidRPr="00BC2853">
        <w:rPr>
          <w:rFonts w:ascii="Times New Roman" w:eastAsia="Times New Roman" w:hAnsi="Times New Roman" w:cs="Times New Roman"/>
          <w:b/>
          <w:bCs/>
          <w:color w:val="000000"/>
          <w:sz w:val="24"/>
          <w:szCs w:val="24"/>
        </w:rPr>
        <w:t>Hộp</w:t>
      </w:r>
      <w:proofErr w:type="spellEnd"/>
      <w:r w:rsidRPr="00BC2853">
        <w:rPr>
          <w:rFonts w:ascii="Times New Roman" w:eastAsia="Times New Roman" w:hAnsi="Times New Roman" w:cs="Times New Roman"/>
          <w:b/>
          <w:bCs/>
          <w:color w:val="000000"/>
          <w:sz w:val="24"/>
          <w:szCs w:val="24"/>
        </w:rPr>
        <w:t xml:space="preserve"> 1 </w:t>
      </w:r>
      <w:proofErr w:type="spellStart"/>
      <w:r w:rsidRPr="00BC2853">
        <w:rPr>
          <w:rFonts w:ascii="Times New Roman" w:eastAsia="Times New Roman" w:hAnsi="Times New Roman" w:cs="Times New Roman"/>
          <w:b/>
          <w:bCs/>
          <w:color w:val="000000"/>
          <w:sz w:val="24"/>
          <w:szCs w:val="24"/>
        </w:rPr>
        <w:t>công</w:t>
      </w:r>
      <w:proofErr w:type="spellEnd"/>
      <w:r w:rsidRPr="00BC2853">
        <w:rPr>
          <w:rFonts w:ascii="Times New Roman" w:eastAsia="Times New Roman" w:hAnsi="Times New Roman" w:cs="Times New Roman"/>
          <w:b/>
          <w:bCs/>
          <w:color w:val="000000"/>
          <w:sz w:val="24"/>
          <w:szCs w:val="24"/>
        </w:rPr>
        <w:t xml:space="preserve"> </w:t>
      </w:r>
      <w:proofErr w:type="spellStart"/>
      <w:r w:rsidRPr="00BC2853">
        <w:rPr>
          <w:rFonts w:ascii="Times New Roman" w:eastAsia="Times New Roman" w:hAnsi="Times New Roman" w:cs="Times New Roman"/>
          <w:b/>
          <w:bCs/>
          <w:color w:val="000000"/>
          <w:sz w:val="24"/>
          <w:szCs w:val="24"/>
        </w:rPr>
        <w:t>tơ</w:t>
      </w:r>
      <w:proofErr w:type="spellEnd"/>
      <w:r w:rsidRPr="00BC2853">
        <w:rPr>
          <w:rFonts w:ascii="Times New Roman" w:eastAsia="Times New Roman" w:hAnsi="Times New Roman" w:cs="Times New Roman"/>
          <w:b/>
          <w:bCs/>
          <w:color w:val="000000"/>
          <w:sz w:val="24"/>
          <w:szCs w:val="24"/>
        </w:rPr>
        <w:t xml:space="preserve"> 3 </w:t>
      </w:r>
      <w:proofErr w:type="spellStart"/>
      <w:r w:rsidRPr="00BC2853">
        <w:rPr>
          <w:rFonts w:ascii="Times New Roman" w:eastAsia="Times New Roman" w:hAnsi="Times New Roman" w:cs="Times New Roman"/>
          <w:b/>
          <w:bCs/>
          <w:color w:val="000000"/>
          <w:sz w:val="24"/>
          <w:szCs w:val="24"/>
        </w:rPr>
        <w:t>pha</w:t>
      </w:r>
      <w:proofErr w:type="spellEnd"/>
      <w:r w:rsidRPr="00BC2853">
        <w:rPr>
          <w:rFonts w:ascii="Times New Roman" w:eastAsia="Times New Roman" w:hAnsi="Times New Roman" w:cs="Times New Roman"/>
          <w:b/>
          <w:bCs/>
          <w:color w:val="000000"/>
          <w:sz w:val="24"/>
          <w:szCs w:val="24"/>
        </w:rPr>
        <w:t xml:space="preserve"> </w:t>
      </w:r>
      <w:proofErr w:type="spellStart"/>
      <w:r w:rsidRPr="00BC2853">
        <w:rPr>
          <w:rFonts w:ascii="Times New Roman" w:eastAsia="Times New Roman" w:hAnsi="Times New Roman" w:cs="Times New Roman"/>
          <w:b/>
          <w:bCs/>
          <w:color w:val="000000"/>
          <w:sz w:val="24"/>
          <w:szCs w:val="24"/>
        </w:rPr>
        <w:t>gián</w:t>
      </w:r>
      <w:proofErr w:type="spellEnd"/>
      <w:r w:rsidRPr="00BC2853">
        <w:rPr>
          <w:rFonts w:ascii="Times New Roman" w:eastAsia="Times New Roman" w:hAnsi="Times New Roman" w:cs="Times New Roman"/>
          <w:b/>
          <w:bCs/>
          <w:color w:val="000000"/>
          <w:sz w:val="24"/>
          <w:szCs w:val="24"/>
        </w:rPr>
        <w:t xml:space="preserve"> </w:t>
      </w:r>
      <w:proofErr w:type="spellStart"/>
      <w:r w:rsidRPr="00BC2853">
        <w:rPr>
          <w:rFonts w:ascii="Times New Roman" w:eastAsia="Times New Roman" w:hAnsi="Times New Roman" w:cs="Times New Roman"/>
          <w:b/>
          <w:bCs/>
          <w:color w:val="000000"/>
          <w:sz w:val="24"/>
          <w:szCs w:val="24"/>
        </w:rPr>
        <w:t>tiếp</w:t>
      </w:r>
      <w:proofErr w:type="spellEnd"/>
      <w:r w:rsidRPr="00BC2853">
        <w:rPr>
          <w:rFonts w:ascii="Times New Roman" w:eastAsia="Times New Roman" w:hAnsi="Times New Roman" w:cs="Times New Roman"/>
          <w:b/>
          <w:bCs/>
          <w:color w:val="000000"/>
          <w:sz w:val="24"/>
          <w:szCs w:val="24"/>
        </w:rPr>
        <w:t xml:space="preserve"> (TI </w:t>
      </w:r>
      <w:proofErr w:type="spellStart"/>
      <w:r w:rsidRPr="00BC2853">
        <w:rPr>
          <w:rFonts w:ascii="Times New Roman" w:eastAsia="Times New Roman" w:hAnsi="Times New Roman" w:cs="Times New Roman"/>
          <w:b/>
          <w:bCs/>
          <w:color w:val="000000"/>
          <w:sz w:val="24"/>
          <w:szCs w:val="24"/>
        </w:rPr>
        <w:t>lắp</w:t>
      </w:r>
      <w:proofErr w:type="spellEnd"/>
      <w:r w:rsidRPr="00BC2853">
        <w:rPr>
          <w:rFonts w:ascii="Times New Roman" w:eastAsia="Times New Roman" w:hAnsi="Times New Roman" w:cs="Times New Roman"/>
          <w:b/>
          <w:bCs/>
          <w:color w:val="000000"/>
          <w:sz w:val="24"/>
          <w:szCs w:val="24"/>
        </w:rPr>
        <w:t xml:space="preserve"> </w:t>
      </w:r>
      <w:proofErr w:type="spellStart"/>
      <w:r w:rsidRPr="00BC2853">
        <w:rPr>
          <w:rFonts w:ascii="Times New Roman" w:eastAsia="Times New Roman" w:hAnsi="Times New Roman" w:cs="Times New Roman"/>
          <w:b/>
          <w:bCs/>
          <w:color w:val="000000"/>
          <w:sz w:val="24"/>
          <w:szCs w:val="24"/>
        </w:rPr>
        <w:t>bên</w:t>
      </w:r>
      <w:proofErr w:type="spellEnd"/>
      <w:r w:rsidRPr="00BC2853">
        <w:rPr>
          <w:rFonts w:ascii="Times New Roman" w:eastAsia="Times New Roman" w:hAnsi="Times New Roman" w:cs="Times New Roman"/>
          <w:b/>
          <w:bCs/>
          <w:color w:val="000000"/>
          <w:sz w:val="24"/>
          <w:szCs w:val="24"/>
        </w:rPr>
        <w:t xml:space="preserve"> </w:t>
      </w:r>
      <w:proofErr w:type="spellStart"/>
      <w:r w:rsidRPr="00BC2853">
        <w:rPr>
          <w:rFonts w:ascii="Times New Roman" w:eastAsia="Times New Roman" w:hAnsi="Times New Roman" w:cs="Times New Roman"/>
          <w:b/>
          <w:bCs/>
          <w:color w:val="000000"/>
          <w:sz w:val="24"/>
          <w:szCs w:val="24"/>
        </w:rPr>
        <w:t>trong</w:t>
      </w:r>
      <w:proofErr w:type="spellEnd"/>
      <w:r w:rsidRPr="00BC2853">
        <w:rPr>
          <w:rFonts w:ascii="Times New Roman" w:eastAsia="Times New Roman" w:hAnsi="Times New Roman" w:cs="Times New Roman"/>
          <w:b/>
          <w:bCs/>
          <w:color w:val="000000"/>
          <w:sz w:val="24"/>
          <w:szCs w:val="24"/>
        </w:rPr>
        <w:t xml:space="preserve">): </w:t>
      </w:r>
    </w:p>
    <w:p w14:paraId="43381566" w14:textId="4D8A5CF5" w:rsidR="00876EAC" w:rsidRPr="00BC2853" w:rsidRDefault="00876EAC" w:rsidP="00876EAC">
      <w:pPr>
        <w:spacing w:after="0" w:line="340" w:lineRule="exact"/>
        <w:jc w:val="both"/>
        <w:rPr>
          <w:rFonts w:ascii="Times New Roman" w:eastAsia="Times New Roman" w:hAnsi="Times New Roman" w:cs="Times New Roman"/>
          <w:color w:val="000000"/>
          <w:sz w:val="24"/>
          <w:szCs w:val="24"/>
        </w:rPr>
      </w:pPr>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Vị</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trí</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treo</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công</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tơ</w:t>
      </w:r>
      <w:proofErr w:type="spellEnd"/>
      <w:r w:rsidRPr="00BC2853">
        <w:rPr>
          <w:rFonts w:ascii="Times New Roman" w:eastAsia="Times New Roman" w:hAnsi="Times New Roman" w:cs="Times New Roman"/>
          <w:color w:val="000000"/>
          <w:sz w:val="24"/>
          <w:szCs w:val="24"/>
        </w:rPr>
        <w:t xml:space="preserve">: ở </w:t>
      </w:r>
      <w:proofErr w:type="spellStart"/>
      <w:r w:rsidRPr="00BC2853">
        <w:rPr>
          <w:rFonts w:ascii="Times New Roman" w:eastAsia="Times New Roman" w:hAnsi="Times New Roman" w:cs="Times New Roman"/>
          <w:color w:val="000000"/>
          <w:sz w:val="24"/>
          <w:szCs w:val="24"/>
        </w:rPr>
        <w:t>trên</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cùng</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bên</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phải</w:t>
      </w:r>
      <w:proofErr w:type="spellEnd"/>
      <w:r w:rsidRPr="00BC2853">
        <w:rPr>
          <w:rFonts w:ascii="Times New Roman" w:eastAsia="Times New Roman" w:hAnsi="Times New Roman" w:cs="Times New Roman"/>
          <w:color w:val="000000"/>
          <w:sz w:val="24"/>
          <w:szCs w:val="24"/>
        </w:rPr>
        <w:t xml:space="preserve"> (TI </w:t>
      </w:r>
      <w:proofErr w:type="spellStart"/>
      <w:r w:rsidRPr="00BC2853">
        <w:rPr>
          <w:rFonts w:ascii="Times New Roman" w:eastAsia="Times New Roman" w:hAnsi="Times New Roman" w:cs="Times New Roman"/>
          <w:color w:val="000000"/>
          <w:sz w:val="24"/>
          <w:szCs w:val="24"/>
        </w:rPr>
        <w:t>và</w:t>
      </w:r>
      <w:proofErr w:type="spellEnd"/>
      <w:r w:rsidRPr="00BC2853">
        <w:rPr>
          <w:rFonts w:ascii="Times New Roman" w:eastAsia="Times New Roman" w:hAnsi="Times New Roman" w:cs="Times New Roman"/>
          <w:color w:val="000000"/>
          <w:sz w:val="24"/>
          <w:szCs w:val="24"/>
        </w:rPr>
        <w:t xml:space="preserve"> ATM </w:t>
      </w:r>
      <w:proofErr w:type="spellStart"/>
      <w:r w:rsidRPr="00BC2853">
        <w:rPr>
          <w:rFonts w:ascii="Times New Roman" w:eastAsia="Times New Roman" w:hAnsi="Times New Roman" w:cs="Times New Roman"/>
          <w:color w:val="000000"/>
          <w:sz w:val="24"/>
          <w:szCs w:val="24"/>
        </w:rPr>
        <w:t>nằm</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một</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phía</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bên</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trái</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kích</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thước</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phù</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hợp</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với</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công</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tơ</w:t>
      </w:r>
      <w:proofErr w:type="spellEnd"/>
      <w:r w:rsidRPr="00BC2853">
        <w:rPr>
          <w:rFonts w:ascii="Times New Roman" w:eastAsia="Times New Roman" w:hAnsi="Times New Roman" w:cs="Times New Roman"/>
          <w:color w:val="000000"/>
          <w:sz w:val="24"/>
          <w:szCs w:val="24"/>
        </w:rPr>
        <w:t xml:space="preserve"> 3 </w:t>
      </w:r>
      <w:proofErr w:type="spellStart"/>
      <w:r w:rsidRPr="00BC2853">
        <w:rPr>
          <w:rFonts w:ascii="Times New Roman" w:eastAsia="Times New Roman" w:hAnsi="Times New Roman" w:cs="Times New Roman"/>
          <w:color w:val="000000"/>
          <w:sz w:val="24"/>
          <w:szCs w:val="24"/>
        </w:rPr>
        <w:t>pha</w:t>
      </w:r>
      <w:proofErr w:type="spellEnd"/>
      <w:r w:rsidRPr="00BC2853">
        <w:rPr>
          <w:rFonts w:ascii="Times New Roman" w:eastAsia="Times New Roman" w:hAnsi="Times New Roman" w:cs="Times New Roman"/>
          <w:color w:val="000000"/>
          <w:sz w:val="24"/>
          <w:szCs w:val="24"/>
        </w:rPr>
        <w:t xml:space="preserve">, TI </w:t>
      </w:r>
      <w:proofErr w:type="spellStart"/>
      <w:r w:rsidRPr="00BC2853">
        <w:rPr>
          <w:rFonts w:ascii="Times New Roman" w:eastAsia="Times New Roman" w:hAnsi="Times New Roman" w:cs="Times New Roman"/>
          <w:color w:val="000000"/>
          <w:sz w:val="24"/>
          <w:szCs w:val="24"/>
        </w:rPr>
        <w:t>đang</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sử</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dụng</w:t>
      </w:r>
      <w:proofErr w:type="spellEnd"/>
      <w:r w:rsidRPr="00BC2853">
        <w:rPr>
          <w:rFonts w:ascii="Times New Roman" w:eastAsia="Times New Roman" w:hAnsi="Times New Roman" w:cs="Times New Roman"/>
          <w:color w:val="000000"/>
          <w:sz w:val="24"/>
          <w:szCs w:val="24"/>
        </w:rPr>
        <w:t>.</w:t>
      </w:r>
    </w:p>
    <w:p w14:paraId="0707D24E" w14:textId="77777777" w:rsidR="00876EAC" w:rsidRPr="00BC2853" w:rsidRDefault="00876EAC" w:rsidP="00876EAC">
      <w:pPr>
        <w:spacing w:after="0" w:line="340" w:lineRule="exact"/>
        <w:jc w:val="both"/>
        <w:rPr>
          <w:rFonts w:ascii="Times New Roman" w:eastAsia="Times New Roman" w:hAnsi="Times New Roman" w:cs="Times New Roman"/>
          <w:color w:val="000000"/>
          <w:sz w:val="24"/>
          <w:szCs w:val="24"/>
        </w:rPr>
      </w:pPr>
      <w:r w:rsidRPr="00BC2853">
        <w:rPr>
          <w:rFonts w:ascii="Times New Roman" w:eastAsia="Times New Roman" w:hAnsi="Times New Roman" w:cs="Times New Roman"/>
          <w:color w:val="000000"/>
          <w:sz w:val="24"/>
          <w:szCs w:val="24"/>
        </w:rPr>
        <w:lastRenderedPageBreak/>
        <w:t xml:space="preserve">- </w:t>
      </w:r>
      <w:proofErr w:type="spellStart"/>
      <w:r w:rsidRPr="00BC2853">
        <w:rPr>
          <w:rFonts w:ascii="Times New Roman" w:eastAsia="Times New Roman" w:hAnsi="Times New Roman" w:cs="Times New Roman"/>
          <w:color w:val="000000"/>
          <w:sz w:val="24"/>
          <w:szCs w:val="24"/>
        </w:rPr>
        <w:t>Cáp</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vào</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cáp</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đồng</w:t>
      </w:r>
      <w:proofErr w:type="spellEnd"/>
      <w:r w:rsidRPr="00BC2853">
        <w:rPr>
          <w:rFonts w:ascii="Times New Roman" w:eastAsia="Times New Roman" w:hAnsi="Times New Roman" w:cs="Times New Roman"/>
          <w:color w:val="000000"/>
          <w:sz w:val="24"/>
          <w:szCs w:val="24"/>
        </w:rPr>
        <w:t xml:space="preserve">, 4 </w:t>
      </w:r>
      <w:proofErr w:type="spellStart"/>
      <w:r w:rsidRPr="00BC2853">
        <w:rPr>
          <w:rFonts w:ascii="Times New Roman" w:eastAsia="Times New Roman" w:hAnsi="Times New Roman" w:cs="Times New Roman"/>
          <w:color w:val="000000"/>
          <w:sz w:val="24"/>
          <w:szCs w:val="24"/>
        </w:rPr>
        <w:t>lõi</w:t>
      </w:r>
      <w:proofErr w:type="spellEnd"/>
      <w:r w:rsidRPr="00BC2853">
        <w:rPr>
          <w:rFonts w:ascii="Times New Roman" w:eastAsia="Times New Roman" w:hAnsi="Times New Roman" w:cs="Times New Roman"/>
          <w:color w:val="000000"/>
          <w:sz w:val="24"/>
          <w:szCs w:val="24"/>
        </w:rPr>
        <w:t xml:space="preserve"> (3P+N) </w:t>
      </w:r>
      <w:proofErr w:type="spellStart"/>
      <w:r w:rsidRPr="00BC2853">
        <w:rPr>
          <w:rFonts w:ascii="Times New Roman" w:eastAsia="Times New Roman" w:hAnsi="Times New Roman" w:cs="Times New Roman"/>
          <w:color w:val="000000"/>
          <w:sz w:val="24"/>
          <w:szCs w:val="24"/>
        </w:rPr>
        <w:t>đồng</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có</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tiết</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diện</w:t>
      </w:r>
      <w:proofErr w:type="spellEnd"/>
      <w:r w:rsidRPr="00BC2853">
        <w:rPr>
          <w:rFonts w:ascii="Times New Roman" w:eastAsia="Times New Roman" w:hAnsi="Times New Roman" w:cs="Times New Roman"/>
          <w:color w:val="000000"/>
          <w:sz w:val="24"/>
          <w:szCs w:val="24"/>
        </w:rPr>
        <w:t xml:space="preserve"> 50÷ 95mm2, </w:t>
      </w:r>
      <w:proofErr w:type="spellStart"/>
      <w:r w:rsidRPr="00BC2853">
        <w:rPr>
          <w:rFonts w:ascii="Times New Roman" w:eastAsia="Times New Roman" w:hAnsi="Times New Roman" w:cs="Times New Roman"/>
          <w:color w:val="000000"/>
          <w:sz w:val="24"/>
          <w:szCs w:val="24"/>
        </w:rPr>
        <w:t>phù</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hợp</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với</w:t>
      </w:r>
      <w:proofErr w:type="spellEnd"/>
      <w:r w:rsidRPr="00BC2853">
        <w:rPr>
          <w:rFonts w:ascii="Times New Roman" w:eastAsia="Times New Roman" w:hAnsi="Times New Roman" w:cs="Times New Roman"/>
          <w:color w:val="000000"/>
          <w:sz w:val="24"/>
          <w:szCs w:val="24"/>
        </w:rPr>
        <w:t xml:space="preserve"> 1 </w:t>
      </w:r>
      <w:proofErr w:type="spellStart"/>
      <w:r w:rsidRPr="00BC2853">
        <w:rPr>
          <w:rFonts w:ascii="Times New Roman" w:eastAsia="Times New Roman" w:hAnsi="Times New Roman" w:cs="Times New Roman"/>
          <w:color w:val="000000"/>
          <w:sz w:val="24"/>
          <w:szCs w:val="24"/>
        </w:rPr>
        <w:t>công</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tơ</w:t>
      </w:r>
      <w:proofErr w:type="spellEnd"/>
      <w:r w:rsidRPr="00BC2853">
        <w:rPr>
          <w:rFonts w:ascii="Times New Roman" w:eastAsia="Times New Roman" w:hAnsi="Times New Roman" w:cs="Times New Roman"/>
          <w:color w:val="000000"/>
          <w:sz w:val="24"/>
          <w:szCs w:val="24"/>
        </w:rPr>
        <w:t xml:space="preserve"> 3 </w:t>
      </w:r>
      <w:proofErr w:type="spellStart"/>
      <w:r w:rsidRPr="00BC2853">
        <w:rPr>
          <w:rFonts w:ascii="Times New Roman" w:eastAsia="Times New Roman" w:hAnsi="Times New Roman" w:cs="Times New Roman"/>
          <w:color w:val="000000"/>
          <w:sz w:val="24"/>
          <w:szCs w:val="24"/>
        </w:rPr>
        <w:t>pha</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gián</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tiếp</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loại</w:t>
      </w:r>
      <w:proofErr w:type="spellEnd"/>
      <w:r w:rsidRPr="00BC2853">
        <w:rPr>
          <w:rFonts w:ascii="Times New Roman" w:eastAsia="Times New Roman" w:hAnsi="Times New Roman" w:cs="Times New Roman"/>
          <w:color w:val="000000"/>
          <w:sz w:val="24"/>
          <w:szCs w:val="24"/>
        </w:rPr>
        <w:t xml:space="preserve"> 5(6)A, </w:t>
      </w:r>
      <w:proofErr w:type="spellStart"/>
      <w:r w:rsidRPr="00BC2853">
        <w:rPr>
          <w:rFonts w:ascii="Times New Roman" w:eastAsia="Times New Roman" w:hAnsi="Times New Roman" w:cs="Times New Roman"/>
          <w:color w:val="000000"/>
          <w:sz w:val="24"/>
          <w:szCs w:val="24"/>
        </w:rPr>
        <w:t>hoặc</w:t>
      </w:r>
      <w:proofErr w:type="spellEnd"/>
      <w:r w:rsidRPr="00BC2853">
        <w:rPr>
          <w:rFonts w:ascii="Times New Roman" w:eastAsia="Times New Roman" w:hAnsi="Times New Roman" w:cs="Times New Roman"/>
          <w:color w:val="000000"/>
          <w:sz w:val="24"/>
          <w:szCs w:val="24"/>
        </w:rPr>
        <w:t xml:space="preserve"> 5(10)A, </w:t>
      </w:r>
      <w:proofErr w:type="spellStart"/>
      <w:r w:rsidRPr="00BC2853">
        <w:rPr>
          <w:rFonts w:ascii="Times New Roman" w:eastAsia="Times New Roman" w:hAnsi="Times New Roman" w:cs="Times New Roman"/>
          <w:color w:val="000000"/>
          <w:sz w:val="24"/>
          <w:szCs w:val="24"/>
        </w:rPr>
        <w:t>đồng</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bộ</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với</w:t>
      </w:r>
      <w:proofErr w:type="spellEnd"/>
      <w:r w:rsidRPr="00BC2853">
        <w:rPr>
          <w:rFonts w:ascii="Times New Roman" w:eastAsia="Times New Roman" w:hAnsi="Times New Roman" w:cs="Times New Roman"/>
          <w:color w:val="000000"/>
          <w:sz w:val="24"/>
          <w:szCs w:val="24"/>
        </w:rPr>
        <w:t xml:space="preserve"> 1 ATM 3 </w:t>
      </w:r>
      <w:proofErr w:type="spellStart"/>
      <w:r w:rsidRPr="00BC2853">
        <w:rPr>
          <w:rFonts w:ascii="Times New Roman" w:eastAsia="Times New Roman" w:hAnsi="Times New Roman" w:cs="Times New Roman"/>
          <w:color w:val="000000"/>
          <w:sz w:val="24"/>
          <w:szCs w:val="24"/>
        </w:rPr>
        <w:t>cực</w:t>
      </w:r>
      <w:proofErr w:type="spellEnd"/>
      <w:r w:rsidRPr="00BC2853">
        <w:rPr>
          <w:rFonts w:ascii="Times New Roman" w:eastAsia="Times New Roman" w:hAnsi="Times New Roman" w:cs="Times New Roman"/>
          <w:color w:val="000000"/>
          <w:sz w:val="24"/>
          <w:szCs w:val="24"/>
        </w:rPr>
        <w:t xml:space="preserve">. </w:t>
      </w:r>
    </w:p>
    <w:p w14:paraId="5615DC39" w14:textId="77777777" w:rsidR="00876EAC" w:rsidRPr="00BC2853" w:rsidRDefault="00876EAC" w:rsidP="00876EAC">
      <w:pPr>
        <w:spacing w:after="0" w:line="340" w:lineRule="exact"/>
        <w:jc w:val="both"/>
        <w:rPr>
          <w:rFonts w:ascii="Times New Roman" w:eastAsia="Times New Roman" w:hAnsi="Times New Roman" w:cs="Times New Roman"/>
          <w:color w:val="000000"/>
          <w:sz w:val="24"/>
          <w:szCs w:val="24"/>
        </w:rPr>
      </w:pPr>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Hộp</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công</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tơ</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được</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trang</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bị</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các</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cầu</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đấu</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dây</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có</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cách</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điện</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tiết</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diện</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lớn</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hơn</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hoặc</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bằng</w:t>
      </w:r>
      <w:proofErr w:type="spellEnd"/>
      <w:r w:rsidRPr="00BC2853">
        <w:rPr>
          <w:rFonts w:ascii="Times New Roman" w:eastAsia="Times New Roman" w:hAnsi="Times New Roman" w:cs="Times New Roman"/>
          <w:color w:val="000000"/>
          <w:sz w:val="24"/>
          <w:szCs w:val="24"/>
        </w:rPr>
        <w:t xml:space="preserve"> (≥) </w:t>
      </w:r>
      <w:proofErr w:type="spellStart"/>
      <w:r w:rsidRPr="00BC2853">
        <w:rPr>
          <w:rFonts w:ascii="Times New Roman" w:eastAsia="Times New Roman" w:hAnsi="Times New Roman" w:cs="Times New Roman"/>
          <w:color w:val="000000"/>
          <w:sz w:val="24"/>
          <w:szCs w:val="24"/>
        </w:rPr>
        <w:t>với</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dây</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cáp</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nguồn</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vào</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và</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dây</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sau</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công</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tơ</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mỗi</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vị</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trí</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bắt</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dây</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nguồn</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và</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dây</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đấu</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nối</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với</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công</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tơ</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phải</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có</w:t>
      </w:r>
      <w:proofErr w:type="spellEnd"/>
      <w:r w:rsidRPr="00BC2853">
        <w:rPr>
          <w:rFonts w:ascii="Times New Roman" w:eastAsia="Times New Roman" w:hAnsi="Times New Roman" w:cs="Times New Roman"/>
          <w:color w:val="000000"/>
          <w:sz w:val="24"/>
          <w:szCs w:val="24"/>
        </w:rPr>
        <w:t xml:space="preserve"> 02 </w:t>
      </w:r>
      <w:proofErr w:type="spellStart"/>
      <w:r w:rsidRPr="00BC2853">
        <w:rPr>
          <w:rFonts w:ascii="Times New Roman" w:eastAsia="Times New Roman" w:hAnsi="Times New Roman" w:cs="Times New Roman"/>
          <w:color w:val="000000"/>
          <w:sz w:val="24"/>
          <w:szCs w:val="24"/>
        </w:rPr>
        <w:t>vít</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bắt</w:t>
      </w:r>
      <w:proofErr w:type="spellEnd"/>
      <w:r w:rsidRPr="00BC2853">
        <w:rPr>
          <w:rFonts w:ascii="Times New Roman" w:eastAsia="Times New Roman" w:hAnsi="Times New Roman" w:cs="Times New Roman"/>
          <w:color w:val="000000"/>
          <w:sz w:val="24"/>
          <w:szCs w:val="24"/>
        </w:rPr>
        <w:t xml:space="preserve">. </w:t>
      </w:r>
    </w:p>
    <w:p w14:paraId="3720D98A" w14:textId="7FFB3E02" w:rsidR="00876EAC" w:rsidRPr="00BC2853" w:rsidRDefault="00876EAC" w:rsidP="00876EAC">
      <w:pPr>
        <w:spacing w:after="0" w:line="340" w:lineRule="exact"/>
        <w:jc w:val="both"/>
        <w:rPr>
          <w:rFonts w:ascii="Times New Roman" w:eastAsia="Times New Roman" w:hAnsi="Times New Roman" w:cs="Times New Roman"/>
          <w:color w:val="000000"/>
          <w:sz w:val="24"/>
          <w:szCs w:val="24"/>
        </w:rPr>
      </w:pPr>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Trọng</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lượng</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vỏ</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hộp</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phải</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phù</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hợp</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với</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kết</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cấu</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của</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hộp</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đảm</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bảo</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chắc</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chắn</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không</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bị</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cong</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vênh</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khi</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lắp</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đặt</w:t>
      </w:r>
      <w:proofErr w:type="spellEnd"/>
      <w:r w:rsidRPr="00BC2853">
        <w:rPr>
          <w:rFonts w:ascii="Times New Roman" w:eastAsia="Times New Roman" w:hAnsi="Times New Roman" w:cs="Times New Roman"/>
          <w:color w:val="000000"/>
          <w:sz w:val="24"/>
          <w:szCs w:val="24"/>
        </w:rPr>
        <w:t xml:space="preserve">. Trong </w:t>
      </w:r>
      <w:proofErr w:type="spellStart"/>
      <w:r w:rsidRPr="00BC2853">
        <w:rPr>
          <w:rFonts w:ascii="Times New Roman" w:eastAsia="Times New Roman" w:hAnsi="Times New Roman" w:cs="Times New Roman"/>
          <w:color w:val="000000"/>
          <w:sz w:val="24"/>
          <w:szCs w:val="24"/>
        </w:rPr>
        <w:t>hộp</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bảo</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vệ</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công</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tơ</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có</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giá</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bắt</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đai</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ôm</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cáp</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đảm</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bảo</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cho</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cáp</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đi</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thẳng</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và</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không</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tuột</w:t>
      </w:r>
      <w:proofErr w:type="spellEnd"/>
      <w:r w:rsidRPr="00BC2853">
        <w:rPr>
          <w:rFonts w:ascii="Times New Roman" w:eastAsia="Times New Roman" w:hAnsi="Times New Roman" w:cs="Times New Roman"/>
          <w:color w:val="000000"/>
          <w:sz w:val="24"/>
          <w:szCs w:val="24"/>
        </w:rPr>
        <w:t>.</w:t>
      </w:r>
    </w:p>
    <w:p w14:paraId="4BFDA42C" w14:textId="1834F8C3" w:rsidR="004E254B" w:rsidRPr="004E254B" w:rsidRDefault="004E254B" w:rsidP="004E254B">
      <w:pPr>
        <w:spacing w:after="0" w:line="340" w:lineRule="exact"/>
        <w:jc w:val="both"/>
        <w:rPr>
          <w:rFonts w:ascii="Times New Roman" w:eastAsia="Times New Roman" w:hAnsi="Times New Roman" w:cs="Times New Roman"/>
          <w:bCs/>
          <w:color w:val="000000"/>
          <w:sz w:val="24"/>
          <w:szCs w:val="24"/>
        </w:rPr>
      </w:pPr>
      <w:r w:rsidRPr="004E254B">
        <w:rPr>
          <w:rFonts w:ascii="Times New Roman" w:eastAsia="Times New Roman" w:hAnsi="Times New Roman" w:cs="Times New Roman"/>
          <w:b/>
          <w:bCs/>
          <w:color w:val="000000"/>
          <w:sz w:val="24"/>
          <w:szCs w:val="24"/>
        </w:rPr>
        <w:t xml:space="preserve">d. </w:t>
      </w:r>
      <w:proofErr w:type="spellStart"/>
      <w:r w:rsidRPr="004E254B">
        <w:rPr>
          <w:rFonts w:ascii="Times New Roman" w:eastAsia="Times New Roman" w:hAnsi="Times New Roman" w:cs="Times New Roman"/>
          <w:b/>
          <w:bCs/>
          <w:color w:val="000000"/>
          <w:sz w:val="24"/>
          <w:szCs w:val="24"/>
        </w:rPr>
        <w:t>Tiêu</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chuẩn</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áp</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dụng</w:t>
      </w:r>
      <w:proofErr w:type="spellEnd"/>
    </w:p>
    <w:p w14:paraId="5C901A6D"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 xml:space="preserve">- IEC60529 </w:t>
      </w:r>
      <w:proofErr w:type="spellStart"/>
      <w:r w:rsidRPr="004E254B">
        <w:rPr>
          <w:rFonts w:ascii="Times New Roman" w:eastAsia="Times New Roman" w:hAnsi="Times New Roman" w:cs="Times New Roman"/>
          <w:color w:val="000000"/>
          <w:sz w:val="24"/>
          <w:szCs w:val="24"/>
        </w:rPr>
        <w:t>Phân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loại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mức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độ</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bảo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vệ</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đối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với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hộp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kín</w:t>
      </w:r>
      <w:proofErr w:type="spellEnd"/>
      <w:r w:rsidRPr="004E254B">
        <w:rPr>
          <w:rFonts w:ascii="Times New Roman" w:eastAsia="Times New Roman" w:hAnsi="Times New Roman" w:cs="Times New Roman"/>
          <w:color w:val="000000"/>
          <w:sz w:val="24"/>
          <w:szCs w:val="24"/>
        </w:rPr>
        <w:t>.</w:t>
      </w:r>
    </w:p>
    <w:p w14:paraId="1F52BDC3"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IEC 62262:2002 </w:t>
      </w:r>
      <w:proofErr w:type="spellStart"/>
      <w:r w:rsidRPr="004E254B">
        <w:rPr>
          <w:rFonts w:ascii="Times New Roman" w:eastAsia="Times New Roman" w:hAnsi="Times New Roman" w:cs="Times New Roman"/>
          <w:bCs/>
          <w:color w:val="000000"/>
          <w:sz w:val="24"/>
          <w:szCs w:val="24"/>
        </w:rPr>
        <w:t>Tiêu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chuẩn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mức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độ</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bảo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vệ</w:t>
      </w:r>
      <w:proofErr w:type="spellEnd"/>
      <w:r w:rsidRPr="004E254B">
        <w:rPr>
          <w:rFonts w:ascii="Times New Roman" w:eastAsia="Times New Roman" w:hAnsi="Times New Roman" w:cs="Times New Roman"/>
          <w:bCs/>
          <w:color w:val="000000"/>
          <w:sz w:val="24"/>
          <w:szCs w:val="24"/>
        </w:rPr>
        <w:t xml:space="preserve"> do </w:t>
      </w:r>
      <w:proofErr w:type="spellStart"/>
      <w:r w:rsidRPr="004E254B">
        <w:rPr>
          <w:rFonts w:ascii="Times New Roman" w:eastAsia="Times New Roman" w:hAnsi="Times New Roman" w:cs="Times New Roman"/>
          <w:bCs/>
          <w:color w:val="000000"/>
          <w:sz w:val="24"/>
          <w:szCs w:val="24"/>
        </w:rPr>
        <w:t>vỏ</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bọc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thiết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bị</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điện</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chống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lại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tác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động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học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bên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ngoài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mã</w:t>
      </w:r>
      <w:proofErr w:type="spellEnd"/>
      <w:r w:rsidRPr="004E254B">
        <w:rPr>
          <w:rFonts w:ascii="Times New Roman" w:eastAsia="Times New Roman" w:hAnsi="Times New Roman" w:cs="Times New Roman"/>
          <w:bCs/>
          <w:color w:val="000000"/>
          <w:sz w:val="24"/>
          <w:szCs w:val="24"/>
        </w:rPr>
        <w:t xml:space="preserve"> IK).</w:t>
      </w:r>
      <w:r w:rsidRPr="004E254B">
        <w:rPr>
          <w:rFonts w:ascii="Times New Roman" w:eastAsia="Times New Roman" w:hAnsi="Times New Roman" w:cs="Times New Roman"/>
          <w:b/>
          <w:color w:val="000000"/>
          <w:sz w:val="24"/>
          <w:szCs w:val="24"/>
        </w:rPr>
        <w:t xml:space="preserve"> </w:t>
      </w:r>
    </w:p>
    <w:p w14:paraId="4446A679"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IEC 60439-5 Các </w:t>
      </w:r>
      <w:proofErr w:type="spellStart"/>
      <w:r w:rsidRPr="004E254B">
        <w:rPr>
          <w:rFonts w:ascii="Times New Roman" w:eastAsia="Times New Roman" w:hAnsi="Times New Roman" w:cs="Times New Roman"/>
          <w:bCs/>
          <w:color w:val="000000"/>
          <w:sz w:val="24"/>
          <w:szCs w:val="24"/>
        </w:rPr>
        <w:t>yêu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cầu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đặc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biệt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cụm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lắp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đặt</w:t>
      </w:r>
      <w:proofErr w:type="spellEnd"/>
      <w:r w:rsidRPr="004E254B">
        <w:rPr>
          <w:rFonts w:ascii="Times New Roman" w:eastAsia="Times New Roman" w:hAnsi="Times New Roman" w:cs="Times New Roman"/>
          <w:bCs/>
          <w:color w:val="000000"/>
          <w:sz w:val="24"/>
          <w:szCs w:val="24"/>
        </w:rPr>
        <w:t xml:space="preserve"> ở </w:t>
      </w:r>
      <w:proofErr w:type="spellStart"/>
      <w:r w:rsidRPr="004E254B">
        <w:rPr>
          <w:rFonts w:ascii="Times New Roman" w:eastAsia="Times New Roman" w:hAnsi="Times New Roman" w:cs="Times New Roman"/>
          <w:bCs/>
          <w:color w:val="000000"/>
          <w:sz w:val="24"/>
          <w:szCs w:val="24"/>
        </w:rPr>
        <w:t>ngoài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trời</w:t>
      </w:r>
      <w:proofErr w:type="spellEnd"/>
      <w:r w:rsidRPr="004E254B">
        <w:rPr>
          <w:rFonts w:ascii="Times New Roman" w:eastAsia="Times New Roman" w:hAnsi="Times New Roman" w:cs="Times New Roman"/>
          <w:bCs/>
          <w:color w:val="000000"/>
          <w:sz w:val="24"/>
          <w:szCs w:val="24"/>
        </w:rPr>
        <w:t xml:space="preserve"> ở </w:t>
      </w:r>
      <w:proofErr w:type="spellStart"/>
      <w:r w:rsidRPr="004E254B">
        <w:rPr>
          <w:rFonts w:ascii="Times New Roman" w:eastAsia="Times New Roman" w:hAnsi="Times New Roman" w:cs="Times New Roman"/>
          <w:bCs/>
          <w:color w:val="000000"/>
          <w:sz w:val="24"/>
          <w:szCs w:val="24"/>
        </w:rPr>
        <w:t>nơi</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cộng</w:t>
      </w:r>
      <w:proofErr w:type="spellEnd"/>
      <w:r w:rsidRPr="004E254B">
        <w:rPr>
          <w:rFonts w:ascii="Times New Roman" w:eastAsia="Times New Roman" w:hAnsi="Times New Roman" w:cs="Times New Roman"/>
          <w:bCs/>
          <w:color w:val="000000"/>
          <w:sz w:val="24"/>
          <w:szCs w:val="24"/>
        </w:rPr>
        <w:t xml:space="preserve"> - </w:t>
      </w:r>
      <w:proofErr w:type="spellStart"/>
      <w:r w:rsidRPr="004E254B">
        <w:rPr>
          <w:rFonts w:ascii="Times New Roman" w:eastAsia="Times New Roman" w:hAnsi="Times New Roman" w:cs="Times New Roman"/>
          <w:bCs/>
          <w:color w:val="000000"/>
          <w:sz w:val="24"/>
          <w:szCs w:val="24"/>
        </w:rPr>
        <w:t>Tủ</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phân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phối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để</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phân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phối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điện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trong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mạng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điện</w:t>
      </w:r>
      <w:proofErr w:type="spellEnd"/>
    </w:p>
    <w:p w14:paraId="656D587B"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IEC 60695-11-10: </w:t>
      </w:r>
      <w:proofErr w:type="spellStart"/>
      <w:r w:rsidRPr="004E254B">
        <w:rPr>
          <w:rFonts w:ascii="Times New Roman" w:eastAsia="Times New Roman" w:hAnsi="Times New Roman" w:cs="Times New Roman"/>
          <w:bCs/>
          <w:color w:val="000000"/>
          <w:sz w:val="24"/>
          <w:szCs w:val="24"/>
        </w:rPr>
        <w:t>Tiêu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chuẩn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nghiệm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nguy</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cháy</w:t>
      </w:r>
      <w:proofErr w:type="spellEnd"/>
      <w:r w:rsidRPr="004E254B">
        <w:rPr>
          <w:rFonts w:ascii="Times New Roman" w:eastAsia="Times New Roman" w:hAnsi="Times New Roman" w:cs="Times New Roman"/>
          <w:bCs/>
          <w:color w:val="000000"/>
          <w:sz w:val="24"/>
          <w:szCs w:val="24"/>
        </w:rPr>
        <w:t>.</w:t>
      </w:r>
    </w:p>
    <w:p w14:paraId="2EE84F6F"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proofErr w:type="spellStart"/>
      <w:r w:rsidRPr="004E254B">
        <w:rPr>
          <w:rFonts w:ascii="Times New Roman" w:eastAsia="Times New Roman" w:hAnsi="Times New Roman" w:cs="Times New Roman"/>
          <w:bCs/>
          <w:color w:val="000000"/>
          <w:sz w:val="24"/>
          <w:szCs w:val="24"/>
        </w:rPr>
        <w:t>Và</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tiêu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chuẩn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liên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quan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tiêu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chuẩn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tương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đương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hoặc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cao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hơn</w:t>
      </w:r>
      <w:proofErr w:type="spellEnd"/>
      <w:r w:rsidRPr="004E254B">
        <w:rPr>
          <w:rFonts w:ascii="Times New Roman" w:eastAsia="Times New Roman" w:hAnsi="Times New Roman" w:cs="Times New Roman"/>
          <w:bCs/>
          <w:color w:val="000000"/>
          <w:sz w:val="24"/>
          <w:szCs w:val="24"/>
        </w:rPr>
        <w:t>.</w:t>
      </w:r>
    </w:p>
    <w:p w14:paraId="213C2C9E" w14:textId="77777777" w:rsidR="004E254B" w:rsidRPr="004E254B" w:rsidRDefault="004E254B" w:rsidP="004E254B">
      <w:pPr>
        <w:spacing w:after="0" w:line="340" w:lineRule="exact"/>
        <w:jc w:val="both"/>
        <w:rPr>
          <w:rFonts w:ascii="Times New Roman" w:eastAsia="Times New Roman" w:hAnsi="Times New Roman" w:cs="Times New Roman"/>
          <w:b/>
          <w:bCs/>
          <w:color w:val="000000"/>
          <w:sz w:val="24"/>
          <w:szCs w:val="24"/>
        </w:rPr>
      </w:pPr>
      <w:r w:rsidRPr="004E254B">
        <w:rPr>
          <w:rFonts w:ascii="Times New Roman" w:eastAsia="Times New Roman" w:hAnsi="Times New Roman" w:cs="Times New Roman"/>
          <w:b/>
          <w:color w:val="000000"/>
          <w:sz w:val="24"/>
          <w:szCs w:val="24"/>
        </w:rPr>
        <w:t xml:space="preserve">e. </w:t>
      </w:r>
      <w:proofErr w:type="spellStart"/>
      <w:r w:rsidRPr="004E254B">
        <w:rPr>
          <w:rFonts w:ascii="Times New Roman" w:eastAsia="Times New Roman" w:hAnsi="Times New Roman" w:cs="Times New Roman"/>
          <w:b/>
          <w:color w:val="000000"/>
          <w:sz w:val="24"/>
          <w:szCs w:val="24"/>
        </w:rPr>
        <w:t>Yêu</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cầu</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khác</w:t>
      </w:r>
      <w:proofErr w:type="spellEnd"/>
    </w:p>
    <w:p w14:paraId="1C887454" w14:textId="77777777" w:rsidR="004E254B" w:rsidRPr="004E254B" w:rsidRDefault="004E254B" w:rsidP="004E254B">
      <w:pPr>
        <w:spacing w:after="0" w:line="340" w:lineRule="exact"/>
        <w:jc w:val="both"/>
        <w:rPr>
          <w:rFonts w:ascii="Times New Roman" w:eastAsia="Times New Roman" w:hAnsi="Times New Roman" w:cs="Times New Roman"/>
          <w:b/>
          <w:bCs/>
          <w:color w:val="000000"/>
          <w:sz w:val="24"/>
          <w:szCs w:val="24"/>
        </w:rPr>
      </w:pPr>
      <w:r w:rsidRPr="004E254B">
        <w:rPr>
          <w:rFonts w:ascii="Times New Roman" w:eastAsia="Times New Roman" w:hAnsi="Times New Roman" w:cs="Times New Roman"/>
          <w:b/>
          <w:color w:val="000000"/>
          <w:sz w:val="24"/>
          <w:szCs w:val="24"/>
        </w:rPr>
        <w:t xml:space="preserve">e.1 </w:t>
      </w:r>
      <w:proofErr w:type="spellStart"/>
      <w:r w:rsidRPr="004E254B">
        <w:rPr>
          <w:rFonts w:ascii="Times New Roman" w:eastAsia="Times New Roman" w:hAnsi="Times New Roman" w:cs="Times New Roman"/>
          <w:b/>
          <w:color w:val="000000"/>
          <w:sz w:val="24"/>
          <w:szCs w:val="24"/>
        </w:rPr>
        <w:t>Yêu</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cầu</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về</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biên</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bản</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thử</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nghiệm</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xuất</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xư</w:t>
      </w:r>
      <w:r w:rsidRPr="004E254B">
        <w:rPr>
          <w:rFonts w:ascii="Times New Roman" w:eastAsia="Times New Roman" w:hAnsi="Times New Roman" w:cs="Times New Roman"/>
          <w:b/>
          <w:sz w:val="24"/>
          <w:szCs w:val="24"/>
        </w:rPr>
        <w:t>ởng</w:t>
      </w:r>
      <w:proofErr w:type="spellEnd"/>
      <w:r w:rsidRPr="004E254B">
        <w:rPr>
          <w:rFonts w:ascii="Times New Roman" w:eastAsia="Times New Roman" w:hAnsi="Times New Roman" w:cs="Times New Roman"/>
          <w:sz w:val="24"/>
          <w:szCs w:val="24"/>
        </w:rPr>
        <w:t>:</w:t>
      </w:r>
    </w:p>
    <w:p w14:paraId="39E38692"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Kiểm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độ</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tăng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nhiệt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của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phần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đấu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nối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trong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hộp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phân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dây</w:t>
      </w:r>
      <w:proofErr w:type="spellEnd"/>
      <w:r w:rsidRPr="004E254B">
        <w:rPr>
          <w:rFonts w:ascii="Times New Roman" w:eastAsia="Times New Roman" w:hAnsi="Times New Roman" w:cs="Times New Roman"/>
          <w:bCs/>
          <w:color w:val="000000"/>
          <w:sz w:val="24"/>
          <w:szCs w:val="24"/>
        </w:rPr>
        <w:t>:</w:t>
      </w:r>
    </w:p>
    <w:p w14:paraId="68AE5086"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Độ</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tăng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nhiệt</w:t>
      </w:r>
      <w:proofErr w:type="spellEnd"/>
      <w:r w:rsidRPr="004E254B">
        <w:rPr>
          <w:rFonts w:ascii="Times New Roman" w:eastAsia="Times New Roman" w:hAnsi="Times New Roman" w:cs="Times New Roman"/>
          <w:bCs/>
          <w:color w:val="000000"/>
          <w:sz w:val="24"/>
          <w:szCs w:val="24"/>
        </w:rPr>
        <w:t>.</w:t>
      </w:r>
    </w:p>
    <w:p w14:paraId="02541B72"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Khả</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năng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chịu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nhiệt</w:t>
      </w:r>
      <w:proofErr w:type="spellEnd"/>
      <w:r w:rsidRPr="004E254B">
        <w:rPr>
          <w:rFonts w:ascii="Times New Roman" w:eastAsia="Times New Roman" w:hAnsi="Times New Roman" w:cs="Times New Roman"/>
          <w:bCs/>
          <w:color w:val="000000"/>
          <w:sz w:val="24"/>
          <w:szCs w:val="24"/>
        </w:rPr>
        <w:t xml:space="preserve"> ở 100ºC </w:t>
      </w:r>
      <w:proofErr w:type="spellStart"/>
      <w:r w:rsidRPr="004E254B">
        <w:rPr>
          <w:rFonts w:ascii="Times New Roman" w:eastAsia="Times New Roman" w:hAnsi="Times New Roman" w:cs="Times New Roman"/>
          <w:bCs/>
          <w:color w:val="000000"/>
          <w:sz w:val="24"/>
          <w:szCs w:val="24"/>
        </w:rPr>
        <w:t>trong</w:t>
      </w:r>
      <w:proofErr w:type="spellEnd"/>
      <w:r w:rsidRPr="004E254B">
        <w:rPr>
          <w:rFonts w:ascii="Times New Roman" w:eastAsia="Times New Roman" w:hAnsi="Times New Roman" w:cs="Times New Roman"/>
          <w:bCs/>
          <w:color w:val="000000"/>
          <w:sz w:val="24"/>
          <w:szCs w:val="24"/>
        </w:rPr>
        <w:t xml:space="preserve"> 5h</w:t>
      </w:r>
    </w:p>
    <w:p w14:paraId="6FAD9411"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cấp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bảo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vệ</w:t>
      </w:r>
      <w:proofErr w:type="spellEnd"/>
      <w:r w:rsidRPr="004E254B">
        <w:rPr>
          <w:rFonts w:ascii="Times New Roman" w:eastAsia="Times New Roman" w:hAnsi="Times New Roman" w:cs="Times New Roman"/>
          <w:bCs/>
          <w:color w:val="000000"/>
          <w:sz w:val="24"/>
          <w:szCs w:val="24"/>
        </w:rPr>
        <w:t xml:space="preserve"> IP.</w:t>
      </w:r>
    </w:p>
    <w:p w14:paraId="71163E18"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độ</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bền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đập</w:t>
      </w:r>
      <w:proofErr w:type="spellEnd"/>
      <w:r w:rsidRPr="004E254B">
        <w:rPr>
          <w:rFonts w:ascii="Times New Roman" w:eastAsia="Times New Roman" w:hAnsi="Times New Roman" w:cs="Times New Roman"/>
          <w:bCs/>
          <w:color w:val="000000"/>
          <w:sz w:val="24"/>
          <w:szCs w:val="24"/>
        </w:rPr>
        <w:t>.</w:t>
      </w:r>
    </w:p>
    <w:p w14:paraId="7D592177" w14:textId="77777777" w:rsidR="004E254B" w:rsidRPr="004E254B" w:rsidRDefault="004E254B" w:rsidP="004E254B">
      <w:pPr>
        <w:spacing w:after="0" w:line="340" w:lineRule="exact"/>
        <w:jc w:val="both"/>
        <w:rPr>
          <w:rFonts w:ascii="Times New Roman" w:eastAsia="Times New Roman" w:hAnsi="Times New Roman" w:cs="Times New Roman"/>
          <w:b/>
          <w:bCs/>
          <w:color w:val="000000"/>
          <w:sz w:val="24"/>
          <w:szCs w:val="24"/>
        </w:rPr>
      </w:pPr>
      <w:r w:rsidRPr="004E254B">
        <w:rPr>
          <w:rFonts w:ascii="Times New Roman" w:eastAsia="Times New Roman" w:hAnsi="Times New Roman" w:cs="Times New Roman"/>
          <w:b/>
          <w:color w:val="000000"/>
          <w:sz w:val="24"/>
          <w:szCs w:val="24"/>
        </w:rPr>
        <w:t xml:space="preserve">e.2 </w:t>
      </w:r>
      <w:proofErr w:type="spellStart"/>
      <w:r w:rsidRPr="004E254B">
        <w:rPr>
          <w:rFonts w:ascii="Times New Roman" w:eastAsia="Times New Roman" w:hAnsi="Times New Roman" w:cs="Times New Roman"/>
          <w:b/>
          <w:color w:val="000000"/>
          <w:sz w:val="24"/>
          <w:szCs w:val="24"/>
        </w:rPr>
        <w:t>Yêu</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cầu</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thử</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nghiệm</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điển</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hình</w:t>
      </w:r>
      <w:proofErr w:type="spellEnd"/>
      <w:r w:rsidRPr="004E254B">
        <w:rPr>
          <w:rFonts w:ascii="Times New Roman" w:eastAsia="Times New Roman" w:hAnsi="Times New Roman" w:cs="Times New Roman"/>
          <w:b/>
          <w:color w:val="000000"/>
          <w:sz w:val="24"/>
          <w:szCs w:val="24"/>
        </w:rPr>
        <w:t>:</w:t>
      </w:r>
    </w:p>
    <w:p w14:paraId="5F65D115"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proofErr w:type="spellStart"/>
      <w:r w:rsidRPr="004E254B">
        <w:rPr>
          <w:rFonts w:ascii="Times New Roman" w:eastAsia="Times New Roman" w:hAnsi="Times New Roman" w:cs="Times New Roman"/>
          <w:bCs/>
          <w:color w:val="000000"/>
          <w:sz w:val="24"/>
          <w:szCs w:val="24"/>
        </w:rPr>
        <w:t>Hộp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phải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có</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biên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bản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nghiệm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điển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hình</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thực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hiện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bởi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phòng</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thử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nghiệm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độc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lập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trên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sản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phẩm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tương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tự</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để</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chứng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minh</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sản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phẩm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phù</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hợp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với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đặc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tính</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kỹ</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thuật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của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hồ</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sơ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mời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thầu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Biên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bản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này</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thực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hiện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theo</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tiêu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chuẩn</w:t>
      </w:r>
      <w:proofErr w:type="spellEnd"/>
      <w:r w:rsidRPr="004E254B">
        <w:rPr>
          <w:rFonts w:ascii="Times New Roman" w:eastAsia="Times New Roman" w:hAnsi="Times New Roman" w:cs="Times New Roman"/>
          <w:bCs/>
          <w:color w:val="000000"/>
          <w:sz w:val="24"/>
          <w:szCs w:val="24"/>
        </w:rPr>
        <w:t xml:space="preserve"> IEC </w:t>
      </w:r>
      <w:proofErr w:type="spellStart"/>
      <w:r w:rsidRPr="004E254B">
        <w:rPr>
          <w:rFonts w:ascii="Times New Roman" w:eastAsia="Times New Roman" w:hAnsi="Times New Roman" w:cs="Times New Roman"/>
          <w:bCs/>
          <w:color w:val="000000"/>
          <w:sz w:val="24"/>
          <w:szCs w:val="24"/>
        </w:rPr>
        <w:t>hoặc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tiêu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chuẩn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tương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đương</w:t>
      </w:r>
      <w:proofErr w:type="spellEnd"/>
      <w:r w:rsidRPr="004E254B">
        <w:rPr>
          <w:rFonts w:ascii="Times New Roman" w:eastAsia="Times New Roman" w:hAnsi="Times New Roman" w:cs="Times New Roman"/>
          <w:bCs/>
          <w:color w:val="000000"/>
          <w:sz w:val="24"/>
          <w:szCs w:val="24"/>
        </w:rPr>
        <w:t xml:space="preserve">, bao </w:t>
      </w:r>
      <w:proofErr w:type="spellStart"/>
      <w:r w:rsidRPr="004E254B">
        <w:rPr>
          <w:rFonts w:ascii="Times New Roman" w:eastAsia="Times New Roman" w:hAnsi="Times New Roman" w:cs="Times New Roman"/>
          <w:bCs/>
          <w:color w:val="000000"/>
          <w:sz w:val="24"/>
          <w:szCs w:val="24"/>
        </w:rPr>
        <w:t>gồm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hạng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mục</w:t>
      </w:r>
      <w:proofErr w:type="spellEnd"/>
      <w:r w:rsidRPr="004E254B">
        <w:rPr>
          <w:rFonts w:ascii="Times New Roman" w:eastAsia="Times New Roman" w:hAnsi="Times New Roman" w:cs="Times New Roman"/>
          <w:bCs/>
          <w:color w:val="000000"/>
          <w:sz w:val="24"/>
          <w:szCs w:val="24"/>
        </w:rPr>
        <w:t>:</w:t>
      </w:r>
    </w:p>
    <w:p w14:paraId="60130066"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Thử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cấp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bảo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vệ</w:t>
      </w:r>
      <w:proofErr w:type="spellEnd"/>
      <w:r w:rsidRPr="004E254B">
        <w:rPr>
          <w:rFonts w:ascii="Times New Roman" w:eastAsia="Times New Roman" w:hAnsi="Times New Roman" w:cs="Times New Roman"/>
          <w:bCs/>
          <w:color w:val="000000"/>
          <w:sz w:val="24"/>
          <w:szCs w:val="24"/>
        </w:rPr>
        <w:t xml:space="preserve"> IP</w:t>
      </w:r>
    </w:p>
    <w:p w14:paraId="540326DD"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độ</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bền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đập</w:t>
      </w:r>
      <w:proofErr w:type="spellEnd"/>
    </w:p>
    <w:p w14:paraId="17F6D603"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cấp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độ</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chống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cháy</w:t>
      </w:r>
      <w:proofErr w:type="spellEnd"/>
    </w:p>
    <w:p w14:paraId="737CEFE0" w14:textId="77777777" w:rsidR="004E254B" w:rsidRPr="004E254B" w:rsidRDefault="004E254B" w:rsidP="004E254B">
      <w:pPr>
        <w:spacing w:after="0" w:line="340" w:lineRule="exact"/>
        <w:jc w:val="both"/>
        <w:rPr>
          <w:rFonts w:ascii="Times New Roman" w:eastAsia="Times New Roman" w:hAnsi="Times New Roman" w:cs="Times New Roman"/>
          <w:b/>
          <w:bCs/>
          <w:color w:val="000000"/>
          <w:sz w:val="24"/>
          <w:szCs w:val="24"/>
        </w:rPr>
      </w:pPr>
      <w:r w:rsidRPr="004E254B">
        <w:rPr>
          <w:rFonts w:ascii="Times New Roman" w:eastAsia="Times New Roman" w:hAnsi="Times New Roman" w:cs="Times New Roman"/>
          <w:b/>
          <w:color w:val="000000"/>
          <w:sz w:val="24"/>
          <w:szCs w:val="24"/>
        </w:rPr>
        <w:t xml:space="preserve">e.3 </w:t>
      </w:r>
      <w:proofErr w:type="spellStart"/>
      <w:r w:rsidRPr="004E254B">
        <w:rPr>
          <w:rFonts w:ascii="Times New Roman" w:eastAsia="Times New Roman" w:hAnsi="Times New Roman" w:cs="Times New Roman"/>
          <w:b/>
          <w:color w:val="000000"/>
          <w:sz w:val="24"/>
          <w:szCs w:val="24"/>
        </w:rPr>
        <w:t>Yêu</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cầu</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về</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thử</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nghiệm</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nghiệm</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thu</w:t>
      </w:r>
      <w:proofErr w:type="spellEnd"/>
      <w:r w:rsidRPr="004E254B">
        <w:rPr>
          <w:rFonts w:ascii="Times New Roman" w:eastAsia="Times New Roman" w:hAnsi="Times New Roman" w:cs="Times New Roman"/>
          <w:b/>
          <w:color w:val="000000"/>
          <w:sz w:val="24"/>
          <w:szCs w:val="24"/>
        </w:rPr>
        <w:t>:</w:t>
      </w:r>
    </w:p>
    <w:p w14:paraId="1B0B6CD2"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Hộp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công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cần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được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nghiệm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mẫu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khi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nghiệm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nghiệm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này</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phải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được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thực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hiện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theo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tiêu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chuẩn</w:t>
      </w:r>
      <w:proofErr w:type="spellEnd"/>
      <w:r w:rsidRPr="004E254B">
        <w:rPr>
          <w:rFonts w:ascii="Times New Roman" w:eastAsia="Times New Roman" w:hAnsi="Times New Roman" w:cs="Times New Roman"/>
          <w:bCs/>
          <w:color w:val="000000"/>
          <w:sz w:val="24"/>
          <w:szCs w:val="24"/>
        </w:rPr>
        <w:t xml:space="preserve"> IEC </w:t>
      </w:r>
      <w:proofErr w:type="spellStart"/>
      <w:r w:rsidRPr="004E254B">
        <w:rPr>
          <w:rFonts w:ascii="Times New Roman" w:eastAsia="Times New Roman" w:hAnsi="Times New Roman" w:cs="Times New Roman"/>
          <w:bCs/>
          <w:color w:val="000000"/>
          <w:sz w:val="24"/>
          <w:szCs w:val="24"/>
        </w:rPr>
        <w:t>hoặc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tiêu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chuẩn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tương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đương</w:t>
      </w:r>
      <w:proofErr w:type="spellEnd"/>
      <w:r w:rsidRPr="004E254B">
        <w:rPr>
          <w:rFonts w:ascii="Times New Roman" w:eastAsia="Times New Roman" w:hAnsi="Times New Roman" w:cs="Times New Roman"/>
          <w:bCs/>
          <w:color w:val="000000"/>
          <w:sz w:val="24"/>
          <w:szCs w:val="24"/>
        </w:rPr>
        <w:t>.</w:t>
      </w:r>
    </w:p>
    <w:p w14:paraId="205A854A" w14:textId="77777777" w:rsidR="004E254B" w:rsidRPr="004E254B" w:rsidRDefault="004E254B" w:rsidP="004E254B">
      <w:pPr>
        <w:spacing w:after="0" w:line="340" w:lineRule="exact"/>
        <w:jc w:val="both"/>
        <w:rPr>
          <w:rFonts w:ascii="Times New Roman" w:eastAsia="Times New Roman" w:hAnsi="Times New Roman" w:cs="Times New Roman"/>
          <w:bCs/>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Yều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cầu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nghiệm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nghiệm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có</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thể</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được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nêu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rõ</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trong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hồ</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sơ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thầu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Số</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lượng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mẫu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như</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sau</w:t>
      </w:r>
      <w:proofErr w:type="spellEnd"/>
      <w:r w:rsidRPr="004E254B">
        <w:rPr>
          <w:rFonts w:ascii="Times New Roman" w:eastAsia="Times New Roman" w:hAnsi="Times New Roman" w:cs="Times New Roman"/>
          <w:bCs/>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0"/>
        <w:gridCol w:w="4701"/>
      </w:tblGrid>
      <w:tr w:rsidR="004E254B" w:rsidRPr="004E254B" w14:paraId="6301D251" w14:textId="77777777" w:rsidTr="00716048">
        <w:tc>
          <w:tcPr>
            <w:tcW w:w="4700" w:type="dxa"/>
          </w:tcPr>
          <w:p w14:paraId="4BB828EC" w14:textId="77777777" w:rsidR="004E254B" w:rsidRPr="004E254B" w:rsidRDefault="004E254B" w:rsidP="004E254B">
            <w:pPr>
              <w:spacing w:after="0" w:line="340" w:lineRule="exact"/>
              <w:jc w:val="center"/>
              <w:rPr>
                <w:rFonts w:ascii="Times New Roman" w:eastAsia="Times New Roman" w:hAnsi="Times New Roman" w:cs="Times New Roman"/>
                <w:b/>
                <w:color w:val="000000"/>
                <w:sz w:val="24"/>
                <w:szCs w:val="24"/>
              </w:rPr>
            </w:pPr>
            <w:proofErr w:type="spellStart"/>
            <w:r w:rsidRPr="004E254B">
              <w:rPr>
                <w:rFonts w:ascii="Times New Roman" w:eastAsia="Times New Roman" w:hAnsi="Times New Roman" w:cs="Times New Roman"/>
                <w:b/>
                <w:bCs/>
                <w:color w:val="000000"/>
                <w:sz w:val="24"/>
                <w:szCs w:val="24"/>
              </w:rPr>
              <w:t>Số</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lượng</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mẫu</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thử</w:t>
            </w:r>
            <w:proofErr w:type="spellEnd"/>
            <w:r w:rsidRPr="004E254B">
              <w:rPr>
                <w:rFonts w:ascii="Times New Roman" w:eastAsia="Times New Roman" w:hAnsi="Times New Roman" w:cs="Times New Roman"/>
                <w:b/>
                <w:bCs/>
                <w:color w:val="000000"/>
                <w:sz w:val="24"/>
                <w:szCs w:val="24"/>
              </w:rPr>
              <w:t xml:space="preserve"> (p)</w:t>
            </w:r>
          </w:p>
        </w:tc>
        <w:tc>
          <w:tcPr>
            <w:tcW w:w="4701" w:type="dxa"/>
          </w:tcPr>
          <w:p w14:paraId="7306B2AF" w14:textId="77777777" w:rsidR="004E254B" w:rsidRPr="004E254B" w:rsidRDefault="004E254B" w:rsidP="004E254B">
            <w:pPr>
              <w:spacing w:after="0" w:line="340" w:lineRule="exact"/>
              <w:jc w:val="center"/>
              <w:rPr>
                <w:rFonts w:ascii="Times New Roman" w:eastAsia="Times New Roman" w:hAnsi="Times New Roman" w:cs="Times New Roman"/>
                <w:b/>
                <w:color w:val="000000"/>
                <w:sz w:val="24"/>
                <w:szCs w:val="24"/>
              </w:rPr>
            </w:pPr>
            <w:proofErr w:type="spellStart"/>
            <w:r w:rsidRPr="004E254B">
              <w:rPr>
                <w:rFonts w:ascii="Times New Roman" w:eastAsia="Times New Roman" w:hAnsi="Times New Roman" w:cs="Times New Roman"/>
                <w:b/>
                <w:bCs/>
                <w:color w:val="000000"/>
                <w:sz w:val="24"/>
                <w:szCs w:val="24"/>
              </w:rPr>
              <w:t>Số</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lượng</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của</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một</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lô</w:t>
            </w:r>
            <w:proofErr w:type="spellEnd"/>
            <w:r w:rsidRPr="004E254B">
              <w:rPr>
                <w:rFonts w:ascii="Times New Roman" w:eastAsia="Times New Roman" w:hAnsi="Times New Roman" w:cs="Times New Roman"/>
                <w:b/>
                <w:bCs/>
                <w:color w:val="000000"/>
                <w:sz w:val="24"/>
                <w:szCs w:val="24"/>
              </w:rPr>
              <w:t xml:space="preserve"> (n)</w:t>
            </w:r>
          </w:p>
        </w:tc>
      </w:tr>
      <w:tr w:rsidR="004E254B" w:rsidRPr="004E254B" w14:paraId="2C46FB06" w14:textId="77777777" w:rsidTr="00716048">
        <w:tc>
          <w:tcPr>
            <w:tcW w:w="4700" w:type="dxa"/>
          </w:tcPr>
          <w:p w14:paraId="57EE593F"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r w:rsidRPr="004E254B">
              <w:rPr>
                <w:rFonts w:ascii="Times New Roman" w:eastAsia="Times New Roman" w:hAnsi="Times New Roman" w:cs="Times New Roman"/>
                <w:bCs/>
                <w:color w:val="000000"/>
                <w:sz w:val="24"/>
                <w:szCs w:val="24"/>
              </w:rPr>
              <w:t>p = 1</w:t>
            </w:r>
          </w:p>
        </w:tc>
        <w:tc>
          <w:tcPr>
            <w:tcW w:w="4701" w:type="dxa"/>
          </w:tcPr>
          <w:p w14:paraId="6DE2AE56"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r w:rsidRPr="004E254B">
              <w:rPr>
                <w:rFonts w:ascii="Times New Roman" w:eastAsia="Times New Roman" w:hAnsi="Times New Roman" w:cs="Times New Roman"/>
                <w:bCs/>
                <w:color w:val="000000"/>
                <w:sz w:val="24"/>
                <w:szCs w:val="24"/>
              </w:rPr>
              <w:t>n &lt; 50</w:t>
            </w:r>
          </w:p>
        </w:tc>
      </w:tr>
      <w:tr w:rsidR="004E254B" w:rsidRPr="004E254B" w14:paraId="43A70265" w14:textId="77777777" w:rsidTr="00716048">
        <w:tc>
          <w:tcPr>
            <w:tcW w:w="4700" w:type="dxa"/>
          </w:tcPr>
          <w:p w14:paraId="3A18F0AB"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r w:rsidRPr="004E254B">
              <w:rPr>
                <w:rFonts w:ascii="Times New Roman" w:eastAsia="Times New Roman" w:hAnsi="Times New Roman" w:cs="Times New Roman"/>
                <w:bCs/>
                <w:color w:val="000000"/>
                <w:sz w:val="24"/>
                <w:szCs w:val="24"/>
              </w:rPr>
              <w:t>p = 2</w:t>
            </w:r>
          </w:p>
        </w:tc>
        <w:tc>
          <w:tcPr>
            <w:tcW w:w="4701" w:type="dxa"/>
          </w:tcPr>
          <w:p w14:paraId="69D5A1A4"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r w:rsidRPr="004E254B">
              <w:rPr>
                <w:rFonts w:ascii="Times New Roman" w:eastAsia="Times New Roman" w:hAnsi="Times New Roman" w:cs="Times New Roman"/>
                <w:bCs/>
                <w:color w:val="000000"/>
                <w:sz w:val="24"/>
                <w:szCs w:val="24"/>
              </w:rPr>
              <w:t xml:space="preserve">50 </w:t>
            </w:r>
            <w:r w:rsidRPr="004E254B">
              <w:rPr>
                <w:rFonts w:ascii="Times New Roman" w:eastAsia="Times New Roman" w:hAnsi="Times New Roman" w:cs="Times New Roman"/>
                <w:b/>
                <w:color w:val="000000"/>
                <w:sz w:val="24"/>
                <w:szCs w:val="24"/>
              </w:rPr>
              <w:sym w:font="Symbol" w:char="F0A3"/>
            </w:r>
            <w:r w:rsidRPr="004E254B">
              <w:rPr>
                <w:rFonts w:ascii="Times New Roman" w:eastAsia="Times New Roman" w:hAnsi="Times New Roman" w:cs="Times New Roman"/>
                <w:b/>
                <w:color w:val="000000"/>
                <w:sz w:val="24"/>
                <w:szCs w:val="24"/>
              </w:rPr>
              <w:t xml:space="preserve"> </w:t>
            </w:r>
            <w:r w:rsidRPr="004E254B">
              <w:rPr>
                <w:rFonts w:ascii="Times New Roman" w:eastAsia="Times New Roman" w:hAnsi="Times New Roman" w:cs="Times New Roman"/>
                <w:bCs/>
                <w:color w:val="000000"/>
                <w:sz w:val="24"/>
                <w:szCs w:val="24"/>
              </w:rPr>
              <w:t>n &lt; 100</w:t>
            </w:r>
          </w:p>
        </w:tc>
      </w:tr>
      <w:tr w:rsidR="004E254B" w:rsidRPr="004E254B" w14:paraId="6928A8A6" w14:textId="77777777" w:rsidTr="00716048">
        <w:tc>
          <w:tcPr>
            <w:tcW w:w="4700" w:type="dxa"/>
          </w:tcPr>
          <w:p w14:paraId="7913B328"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r w:rsidRPr="004E254B">
              <w:rPr>
                <w:rFonts w:ascii="Times New Roman" w:eastAsia="Times New Roman" w:hAnsi="Times New Roman" w:cs="Times New Roman"/>
                <w:bCs/>
                <w:color w:val="000000"/>
                <w:sz w:val="24"/>
                <w:szCs w:val="24"/>
              </w:rPr>
              <w:t>p = 4</w:t>
            </w:r>
          </w:p>
        </w:tc>
        <w:tc>
          <w:tcPr>
            <w:tcW w:w="4701" w:type="dxa"/>
          </w:tcPr>
          <w:p w14:paraId="03CCF6E7"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r w:rsidRPr="004E254B">
              <w:rPr>
                <w:rFonts w:ascii="Times New Roman" w:eastAsia="Times New Roman" w:hAnsi="Times New Roman" w:cs="Times New Roman"/>
                <w:bCs/>
                <w:color w:val="000000"/>
                <w:sz w:val="24"/>
                <w:szCs w:val="24"/>
              </w:rPr>
              <w:t xml:space="preserve">100 </w:t>
            </w:r>
            <w:r w:rsidRPr="004E254B">
              <w:rPr>
                <w:rFonts w:ascii="Times New Roman" w:eastAsia="Times New Roman" w:hAnsi="Times New Roman" w:cs="Times New Roman"/>
                <w:b/>
                <w:color w:val="000000"/>
                <w:sz w:val="24"/>
                <w:szCs w:val="24"/>
              </w:rPr>
              <w:sym w:font="Symbol" w:char="F0A3"/>
            </w:r>
            <w:r w:rsidRPr="004E254B">
              <w:rPr>
                <w:rFonts w:ascii="Times New Roman" w:eastAsia="Times New Roman" w:hAnsi="Times New Roman" w:cs="Times New Roman"/>
                <w:b/>
                <w:color w:val="000000"/>
                <w:sz w:val="24"/>
                <w:szCs w:val="24"/>
              </w:rPr>
              <w:t xml:space="preserve"> </w:t>
            </w:r>
            <w:r w:rsidRPr="004E254B">
              <w:rPr>
                <w:rFonts w:ascii="Times New Roman" w:eastAsia="Times New Roman" w:hAnsi="Times New Roman" w:cs="Times New Roman"/>
                <w:bCs/>
                <w:color w:val="000000"/>
                <w:sz w:val="24"/>
                <w:szCs w:val="24"/>
              </w:rPr>
              <w:t>n &lt; 500</w:t>
            </w:r>
          </w:p>
        </w:tc>
      </w:tr>
      <w:tr w:rsidR="004E254B" w:rsidRPr="004E254B" w14:paraId="506A5E53" w14:textId="77777777" w:rsidTr="00716048">
        <w:tc>
          <w:tcPr>
            <w:tcW w:w="4700" w:type="dxa"/>
          </w:tcPr>
          <w:p w14:paraId="57DAD300"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r w:rsidRPr="004E254B">
              <w:rPr>
                <w:rFonts w:ascii="Times New Roman" w:eastAsia="Times New Roman" w:hAnsi="Times New Roman" w:cs="Times New Roman"/>
                <w:bCs/>
                <w:color w:val="000000"/>
                <w:sz w:val="24"/>
                <w:szCs w:val="24"/>
              </w:rPr>
              <w:t>p = 4 + 1.5n/1000</w:t>
            </w:r>
          </w:p>
        </w:tc>
        <w:tc>
          <w:tcPr>
            <w:tcW w:w="4701" w:type="dxa"/>
          </w:tcPr>
          <w:p w14:paraId="00DD9A05"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r w:rsidRPr="004E254B">
              <w:rPr>
                <w:rFonts w:ascii="Times New Roman" w:eastAsia="Times New Roman" w:hAnsi="Times New Roman" w:cs="Times New Roman"/>
                <w:bCs/>
                <w:color w:val="000000"/>
                <w:sz w:val="24"/>
                <w:szCs w:val="24"/>
              </w:rPr>
              <w:t xml:space="preserve">500 </w:t>
            </w:r>
            <w:r w:rsidRPr="004E254B">
              <w:rPr>
                <w:rFonts w:ascii="Times New Roman" w:eastAsia="Times New Roman" w:hAnsi="Times New Roman" w:cs="Times New Roman"/>
                <w:b/>
                <w:color w:val="000000"/>
                <w:sz w:val="24"/>
                <w:szCs w:val="24"/>
              </w:rPr>
              <w:sym w:font="Symbol" w:char="F0A3"/>
            </w:r>
            <w:r w:rsidRPr="004E254B">
              <w:rPr>
                <w:rFonts w:ascii="Times New Roman" w:eastAsia="Times New Roman" w:hAnsi="Times New Roman" w:cs="Times New Roman"/>
                <w:b/>
                <w:color w:val="000000"/>
                <w:sz w:val="24"/>
                <w:szCs w:val="24"/>
              </w:rPr>
              <w:t xml:space="preserve"> </w:t>
            </w:r>
            <w:r w:rsidRPr="004E254B">
              <w:rPr>
                <w:rFonts w:ascii="Times New Roman" w:eastAsia="Times New Roman" w:hAnsi="Times New Roman" w:cs="Times New Roman"/>
                <w:bCs/>
                <w:color w:val="000000"/>
                <w:sz w:val="24"/>
                <w:szCs w:val="24"/>
              </w:rPr>
              <w:t xml:space="preserve">n </w:t>
            </w:r>
            <w:r w:rsidRPr="004E254B">
              <w:rPr>
                <w:rFonts w:ascii="Times New Roman" w:eastAsia="Times New Roman" w:hAnsi="Times New Roman" w:cs="Times New Roman"/>
                <w:b/>
                <w:color w:val="000000"/>
                <w:sz w:val="24"/>
                <w:szCs w:val="24"/>
              </w:rPr>
              <w:sym w:font="Symbol" w:char="F0A3"/>
            </w:r>
            <w:r w:rsidRPr="004E254B">
              <w:rPr>
                <w:rFonts w:ascii="Times New Roman" w:eastAsia="Times New Roman" w:hAnsi="Times New Roman" w:cs="Times New Roman"/>
                <w:b/>
                <w:color w:val="000000"/>
                <w:sz w:val="24"/>
                <w:szCs w:val="24"/>
              </w:rPr>
              <w:t xml:space="preserve"> </w:t>
            </w:r>
            <w:r w:rsidRPr="004E254B">
              <w:rPr>
                <w:rFonts w:ascii="Times New Roman" w:eastAsia="Times New Roman" w:hAnsi="Times New Roman" w:cs="Times New Roman"/>
                <w:bCs/>
                <w:color w:val="000000"/>
                <w:sz w:val="24"/>
                <w:szCs w:val="24"/>
              </w:rPr>
              <w:t>20000</w:t>
            </w:r>
          </w:p>
        </w:tc>
      </w:tr>
      <w:tr w:rsidR="004E254B" w:rsidRPr="004E254B" w14:paraId="5733776B" w14:textId="77777777" w:rsidTr="00716048">
        <w:tc>
          <w:tcPr>
            <w:tcW w:w="4700" w:type="dxa"/>
          </w:tcPr>
          <w:p w14:paraId="1BB16BF3"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r w:rsidRPr="004E254B">
              <w:rPr>
                <w:rFonts w:ascii="Times New Roman" w:eastAsia="Times New Roman" w:hAnsi="Times New Roman" w:cs="Times New Roman"/>
                <w:bCs/>
                <w:color w:val="000000"/>
                <w:sz w:val="24"/>
                <w:szCs w:val="24"/>
              </w:rPr>
              <w:t>p = 19 + 0.75n/1000</w:t>
            </w:r>
          </w:p>
        </w:tc>
        <w:tc>
          <w:tcPr>
            <w:tcW w:w="4701" w:type="dxa"/>
          </w:tcPr>
          <w:p w14:paraId="00870766"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r w:rsidRPr="004E254B">
              <w:rPr>
                <w:rFonts w:ascii="Times New Roman" w:eastAsia="Times New Roman" w:hAnsi="Times New Roman" w:cs="Times New Roman"/>
                <w:bCs/>
                <w:color w:val="000000"/>
                <w:sz w:val="24"/>
                <w:szCs w:val="24"/>
              </w:rPr>
              <w:t>n &gt; 20000</w:t>
            </w:r>
          </w:p>
        </w:tc>
      </w:tr>
    </w:tbl>
    <w:p w14:paraId="1DC991F4"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b/>
          <w:bCs/>
          <w:color w:val="000000"/>
          <w:sz w:val="24"/>
          <w:szCs w:val="24"/>
        </w:rPr>
        <w:lastRenderedPageBreak/>
        <w:t xml:space="preserve">f. </w:t>
      </w:r>
      <w:proofErr w:type="spellStart"/>
      <w:r w:rsidRPr="004E254B">
        <w:rPr>
          <w:rFonts w:ascii="Times New Roman" w:eastAsia="Times New Roman" w:hAnsi="Times New Roman" w:cs="Times New Roman"/>
          <w:b/>
          <w:bCs/>
          <w:color w:val="000000"/>
          <w:sz w:val="24"/>
          <w:szCs w:val="24"/>
        </w:rPr>
        <w:t>Bảng</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yêu</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c</w:t>
      </w:r>
      <w:r w:rsidRPr="004E254B">
        <w:rPr>
          <w:rFonts w:ascii="Times New Roman" w:eastAsia="Times New Roman" w:hAnsi="Times New Roman" w:cs="Times New Roman"/>
          <w:b/>
          <w:sz w:val="24"/>
          <w:szCs w:val="24"/>
        </w:rPr>
        <w:t>ầu</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về</w:t>
      </w:r>
      <w:proofErr w:type="spellEnd"/>
      <w:r w:rsidRPr="004E254B">
        <w:rPr>
          <w:rFonts w:ascii="Times New Roman" w:eastAsia="Times New Roman" w:hAnsi="Times New Roman" w:cs="Times New Roman"/>
          <w:b/>
          <w:sz w:val="24"/>
          <w:szCs w:val="24"/>
        </w:rPr>
        <w:t xml:space="preserve"> </w:t>
      </w:r>
      <w:proofErr w:type="spellStart"/>
      <w:r w:rsidRPr="004E254B">
        <w:rPr>
          <w:rFonts w:ascii="Times New Roman" w:eastAsia="Times New Roman" w:hAnsi="Times New Roman" w:cs="Times New Roman"/>
          <w:b/>
          <w:sz w:val="24"/>
          <w:szCs w:val="24"/>
        </w:rPr>
        <w:t>đ</w:t>
      </w:r>
      <w:r w:rsidRPr="004E254B">
        <w:rPr>
          <w:rFonts w:ascii="Times New Roman" w:eastAsia="Times New Roman" w:hAnsi="Times New Roman" w:cs="Times New Roman"/>
          <w:b/>
          <w:bCs/>
          <w:color w:val="000000"/>
          <w:sz w:val="24"/>
          <w:szCs w:val="24"/>
        </w:rPr>
        <w:t>ặc</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tính</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kỹ</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thuật</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và</w:t>
      </w:r>
      <w:proofErr w:type="spellEnd"/>
      <w:r w:rsidRPr="004E254B">
        <w:rPr>
          <w:rFonts w:ascii="Times New Roman" w:eastAsia="Times New Roman" w:hAnsi="Times New Roman" w:cs="Times New Roman"/>
          <w:b/>
          <w:bCs/>
          <w:color w:val="000000"/>
          <w:sz w:val="24"/>
          <w:szCs w:val="24"/>
        </w:rPr>
        <w:t xml:space="preserve"> cam </w:t>
      </w:r>
      <w:proofErr w:type="spellStart"/>
      <w:r w:rsidRPr="004E254B">
        <w:rPr>
          <w:rFonts w:ascii="Times New Roman" w:eastAsia="Times New Roman" w:hAnsi="Times New Roman" w:cs="Times New Roman"/>
          <w:b/>
          <w:bCs/>
          <w:color w:val="000000"/>
          <w:sz w:val="24"/>
          <w:szCs w:val="24"/>
        </w:rPr>
        <w:t>kết</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hộp</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công</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tơ</w:t>
      </w:r>
      <w:proofErr w:type="spellEnd"/>
    </w:p>
    <w:tbl>
      <w:tblPr>
        <w:tblW w:w="97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2"/>
        <w:gridCol w:w="4275"/>
        <w:gridCol w:w="1418"/>
        <w:gridCol w:w="1703"/>
        <w:gridCol w:w="1440"/>
      </w:tblGrid>
      <w:tr w:rsidR="004E254B" w:rsidRPr="004E254B" w14:paraId="485AA75B" w14:textId="77777777" w:rsidTr="00716048">
        <w:tc>
          <w:tcPr>
            <w:tcW w:w="902" w:type="dxa"/>
            <w:tcBorders>
              <w:top w:val="single" w:sz="4" w:space="0" w:color="auto"/>
              <w:left w:val="single" w:sz="4" w:space="0" w:color="auto"/>
              <w:bottom w:val="single" w:sz="4" w:space="0" w:color="auto"/>
              <w:right w:val="single" w:sz="4" w:space="0" w:color="auto"/>
            </w:tcBorders>
            <w:vAlign w:val="center"/>
            <w:hideMark/>
          </w:tcPr>
          <w:p w14:paraId="58F0F58A"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b/>
                <w:bCs/>
                <w:color w:val="000000"/>
                <w:sz w:val="24"/>
                <w:szCs w:val="24"/>
              </w:rPr>
              <w:t xml:space="preserve">STT </w:t>
            </w:r>
          </w:p>
        </w:tc>
        <w:tc>
          <w:tcPr>
            <w:tcW w:w="4275" w:type="dxa"/>
            <w:tcBorders>
              <w:top w:val="single" w:sz="4" w:space="0" w:color="auto"/>
              <w:left w:val="single" w:sz="4" w:space="0" w:color="auto"/>
              <w:bottom w:val="single" w:sz="4" w:space="0" w:color="auto"/>
              <w:right w:val="single" w:sz="4" w:space="0" w:color="auto"/>
            </w:tcBorders>
            <w:vAlign w:val="center"/>
            <w:hideMark/>
          </w:tcPr>
          <w:p w14:paraId="2F088CF2"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b/>
                <w:bCs/>
                <w:color w:val="000000"/>
                <w:sz w:val="24"/>
                <w:szCs w:val="24"/>
              </w:rPr>
              <w:t>Mô</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tả</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7613E346"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b/>
                <w:bCs/>
                <w:color w:val="000000"/>
                <w:sz w:val="24"/>
                <w:szCs w:val="24"/>
              </w:rPr>
              <w:t>Đơn</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vị</w:t>
            </w:r>
            <w:proofErr w:type="spellEnd"/>
          </w:p>
        </w:tc>
        <w:tc>
          <w:tcPr>
            <w:tcW w:w="1703" w:type="dxa"/>
            <w:tcBorders>
              <w:top w:val="single" w:sz="4" w:space="0" w:color="auto"/>
              <w:left w:val="single" w:sz="4" w:space="0" w:color="auto"/>
              <w:bottom w:val="single" w:sz="4" w:space="0" w:color="auto"/>
              <w:right w:val="single" w:sz="4" w:space="0" w:color="auto"/>
            </w:tcBorders>
            <w:vAlign w:val="center"/>
            <w:hideMark/>
          </w:tcPr>
          <w:p w14:paraId="7402D994"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b/>
                <w:bCs/>
                <w:color w:val="000000"/>
                <w:sz w:val="24"/>
                <w:szCs w:val="24"/>
              </w:rPr>
              <w:t>Yêu</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cầu</w:t>
            </w:r>
            <w:proofErr w:type="spellEnd"/>
          </w:p>
        </w:tc>
        <w:tc>
          <w:tcPr>
            <w:tcW w:w="1440" w:type="dxa"/>
            <w:tcBorders>
              <w:top w:val="single" w:sz="4" w:space="0" w:color="auto"/>
              <w:left w:val="single" w:sz="4" w:space="0" w:color="auto"/>
              <w:bottom w:val="single" w:sz="4" w:space="0" w:color="auto"/>
              <w:right w:val="single" w:sz="4" w:space="0" w:color="auto"/>
            </w:tcBorders>
            <w:vAlign w:val="center"/>
            <w:hideMark/>
          </w:tcPr>
          <w:p w14:paraId="2C620B5D"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b/>
                <w:bCs/>
                <w:color w:val="000000"/>
                <w:sz w:val="24"/>
                <w:szCs w:val="24"/>
              </w:rPr>
              <w:t>Đề</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nghị</w:t>
            </w:r>
            <w:proofErr w:type="spellEnd"/>
            <w:r w:rsidRPr="004E254B">
              <w:rPr>
                <w:rFonts w:ascii="Times New Roman" w:eastAsia="Times New Roman" w:hAnsi="Times New Roman" w:cs="Times New Roman"/>
                <w:b/>
                <w:bCs/>
                <w:color w:val="000000"/>
                <w:sz w:val="24"/>
                <w:szCs w:val="24"/>
              </w:rPr>
              <w:t xml:space="preserve"> &amp;</w:t>
            </w:r>
            <w:r w:rsidRPr="004E254B">
              <w:rPr>
                <w:rFonts w:ascii="Times New Roman" w:eastAsia="Times New Roman" w:hAnsi="Times New Roman" w:cs="Times New Roman"/>
                <w:b/>
                <w:bCs/>
                <w:color w:val="000000"/>
                <w:sz w:val="24"/>
                <w:szCs w:val="24"/>
              </w:rPr>
              <w:br/>
              <w:t xml:space="preserve">cam </w:t>
            </w:r>
            <w:proofErr w:type="spellStart"/>
            <w:r w:rsidRPr="004E254B">
              <w:rPr>
                <w:rFonts w:ascii="Times New Roman" w:eastAsia="Times New Roman" w:hAnsi="Times New Roman" w:cs="Times New Roman"/>
                <w:b/>
                <w:bCs/>
                <w:color w:val="000000"/>
                <w:sz w:val="24"/>
                <w:szCs w:val="24"/>
              </w:rPr>
              <w:t>kết</w:t>
            </w:r>
            <w:proofErr w:type="spellEnd"/>
          </w:p>
        </w:tc>
      </w:tr>
      <w:tr w:rsidR="004E254B" w:rsidRPr="004E254B" w14:paraId="42D55B4B" w14:textId="77777777" w:rsidTr="00716048">
        <w:tc>
          <w:tcPr>
            <w:tcW w:w="902" w:type="dxa"/>
            <w:tcBorders>
              <w:top w:val="single" w:sz="4" w:space="0" w:color="auto"/>
              <w:left w:val="single" w:sz="4" w:space="0" w:color="auto"/>
              <w:bottom w:val="single" w:sz="4" w:space="0" w:color="auto"/>
              <w:right w:val="single" w:sz="4" w:space="0" w:color="auto"/>
            </w:tcBorders>
            <w:vAlign w:val="center"/>
            <w:hideMark/>
          </w:tcPr>
          <w:p w14:paraId="58D32D37"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b/>
                <w:bCs/>
                <w:color w:val="000000"/>
                <w:sz w:val="24"/>
                <w:szCs w:val="24"/>
              </w:rPr>
              <w:t xml:space="preserve">1 </w:t>
            </w:r>
          </w:p>
        </w:tc>
        <w:tc>
          <w:tcPr>
            <w:tcW w:w="4275" w:type="dxa"/>
            <w:tcBorders>
              <w:top w:val="single" w:sz="4" w:space="0" w:color="auto"/>
              <w:left w:val="single" w:sz="4" w:space="0" w:color="auto"/>
              <w:bottom w:val="single" w:sz="4" w:space="0" w:color="auto"/>
              <w:right w:val="single" w:sz="4" w:space="0" w:color="auto"/>
            </w:tcBorders>
            <w:vAlign w:val="center"/>
            <w:hideMark/>
          </w:tcPr>
          <w:p w14:paraId="387A8B0C"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b/>
                <w:bCs/>
                <w:color w:val="000000"/>
                <w:sz w:val="24"/>
                <w:szCs w:val="24"/>
              </w:rPr>
              <w:t>Yêu</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cầu</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kỹ</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thuật</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chung</w:t>
            </w:r>
            <w:proofErr w:type="spellEnd"/>
          </w:p>
        </w:tc>
        <w:tc>
          <w:tcPr>
            <w:tcW w:w="1418" w:type="dxa"/>
            <w:vAlign w:val="center"/>
            <w:hideMark/>
          </w:tcPr>
          <w:p w14:paraId="50350CB2"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03" w:type="dxa"/>
            <w:vAlign w:val="center"/>
            <w:hideMark/>
          </w:tcPr>
          <w:p w14:paraId="1E34F17E"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440" w:type="dxa"/>
            <w:vAlign w:val="center"/>
            <w:hideMark/>
          </w:tcPr>
          <w:p w14:paraId="702126AB"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3B3CDA07" w14:textId="77777777" w:rsidTr="00716048">
        <w:tc>
          <w:tcPr>
            <w:tcW w:w="902" w:type="dxa"/>
            <w:tcBorders>
              <w:top w:val="single" w:sz="4" w:space="0" w:color="auto"/>
              <w:left w:val="single" w:sz="4" w:space="0" w:color="auto"/>
              <w:bottom w:val="single" w:sz="4" w:space="0" w:color="auto"/>
              <w:right w:val="single" w:sz="4" w:space="0" w:color="auto"/>
            </w:tcBorders>
            <w:vAlign w:val="center"/>
            <w:hideMark/>
          </w:tcPr>
          <w:p w14:paraId="0E1C18C0"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1.1 </w:t>
            </w:r>
          </w:p>
        </w:tc>
        <w:tc>
          <w:tcPr>
            <w:tcW w:w="4275" w:type="dxa"/>
            <w:tcBorders>
              <w:top w:val="single" w:sz="4" w:space="0" w:color="auto"/>
              <w:left w:val="single" w:sz="4" w:space="0" w:color="auto"/>
              <w:bottom w:val="single" w:sz="4" w:space="0" w:color="auto"/>
              <w:right w:val="single" w:sz="4" w:space="0" w:color="auto"/>
            </w:tcBorders>
            <w:vAlign w:val="center"/>
            <w:hideMark/>
          </w:tcPr>
          <w:p w14:paraId="66EE42AF"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color w:val="000000"/>
                <w:sz w:val="24"/>
                <w:szCs w:val="24"/>
              </w:rPr>
              <w:t>Nhà</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sản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xuất</w:t>
            </w:r>
            <w:proofErr w:type="spellEnd"/>
          </w:p>
        </w:tc>
        <w:tc>
          <w:tcPr>
            <w:tcW w:w="1418" w:type="dxa"/>
            <w:vAlign w:val="center"/>
            <w:hideMark/>
          </w:tcPr>
          <w:p w14:paraId="5D81119C"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03" w:type="dxa"/>
            <w:vAlign w:val="center"/>
            <w:hideMark/>
          </w:tcPr>
          <w:p w14:paraId="3B8D65F0"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cụ</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thể</w:t>
            </w:r>
            <w:proofErr w:type="spellEnd"/>
          </w:p>
        </w:tc>
        <w:tc>
          <w:tcPr>
            <w:tcW w:w="1440" w:type="dxa"/>
            <w:vAlign w:val="center"/>
            <w:hideMark/>
          </w:tcPr>
          <w:p w14:paraId="3A8C80FA"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0B3B8C23" w14:textId="77777777" w:rsidTr="00716048">
        <w:tc>
          <w:tcPr>
            <w:tcW w:w="902" w:type="dxa"/>
            <w:tcBorders>
              <w:top w:val="single" w:sz="4" w:space="0" w:color="auto"/>
              <w:left w:val="single" w:sz="4" w:space="0" w:color="auto"/>
              <w:bottom w:val="single" w:sz="4" w:space="0" w:color="auto"/>
              <w:right w:val="single" w:sz="4" w:space="0" w:color="auto"/>
            </w:tcBorders>
            <w:vAlign w:val="center"/>
            <w:hideMark/>
          </w:tcPr>
          <w:p w14:paraId="288504E7"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1.2 </w:t>
            </w:r>
          </w:p>
        </w:tc>
        <w:tc>
          <w:tcPr>
            <w:tcW w:w="4275" w:type="dxa"/>
            <w:tcBorders>
              <w:top w:val="single" w:sz="4" w:space="0" w:color="auto"/>
              <w:left w:val="single" w:sz="4" w:space="0" w:color="auto"/>
              <w:bottom w:val="single" w:sz="4" w:space="0" w:color="auto"/>
              <w:right w:val="single" w:sz="4" w:space="0" w:color="auto"/>
            </w:tcBorders>
            <w:vAlign w:val="center"/>
            <w:hideMark/>
          </w:tcPr>
          <w:p w14:paraId="1219DAE7"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color w:val="000000"/>
                <w:sz w:val="24"/>
                <w:szCs w:val="24"/>
              </w:rPr>
              <w:t>Mã</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hiệu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sản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phẩm</w:t>
            </w:r>
            <w:proofErr w:type="spellEnd"/>
          </w:p>
        </w:tc>
        <w:tc>
          <w:tcPr>
            <w:tcW w:w="1418" w:type="dxa"/>
            <w:vAlign w:val="center"/>
            <w:hideMark/>
          </w:tcPr>
          <w:p w14:paraId="04EF8040"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03" w:type="dxa"/>
            <w:vAlign w:val="center"/>
            <w:hideMark/>
          </w:tcPr>
          <w:p w14:paraId="7317D0CB"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cụ</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thể</w:t>
            </w:r>
            <w:proofErr w:type="spellEnd"/>
          </w:p>
        </w:tc>
        <w:tc>
          <w:tcPr>
            <w:tcW w:w="1440" w:type="dxa"/>
            <w:vAlign w:val="center"/>
            <w:hideMark/>
          </w:tcPr>
          <w:p w14:paraId="73B1E8C4"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5C97EC16" w14:textId="77777777" w:rsidTr="00716048">
        <w:tc>
          <w:tcPr>
            <w:tcW w:w="902" w:type="dxa"/>
            <w:tcBorders>
              <w:top w:val="single" w:sz="4" w:space="0" w:color="auto"/>
              <w:left w:val="single" w:sz="4" w:space="0" w:color="auto"/>
              <w:bottom w:val="single" w:sz="4" w:space="0" w:color="auto"/>
              <w:right w:val="single" w:sz="4" w:space="0" w:color="auto"/>
            </w:tcBorders>
            <w:vAlign w:val="center"/>
            <w:hideMark/>
          </w:tcPr>
          <w:p w14:paraId="067BC19B"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1.3 </w:t>
            </w:r>
          </w:p>
        </w:tc>
        <w:tc>
          <w:tcPr>
            <w:tcW w:w="4275" w:type="dxa"/>
            <w:tcBorders>
              <w:top w:val="single" w:sz="4" w:space="0" w:color="auto"/>
              <w:left w:val="single" w:sz="4" w:space="0" w:color="auto"/>
              <w:bottom w:val="single" w:sz="4" w:space="0" w:color="auto"/>
              <w:right w:val="single" w:sz="4" w:space="0" w:color="auto"/>
            </w:tcBorders>
            <w:vAlign w:val="center"/>
            <w:hideMark/>
          </w:tcPr>
          <w:p w14:paraId="54BF1533"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color w:val="000000"/>
                <w:sz w:val="24"/>
                <w:szCs w:val="24"/>
              </w:rPr>
              <w:t>Nước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sản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xuất</w:t>
            </w:r>
            <w:proofErr w:type="spellEnd"/>
          </w:p>
        </w:tc>
        <w:tc>
          <w:tcPr>
            <w:tcW w:w="1418" w:type="dxa"/>
            <w:vAlign w:val="center"/>
            <w:hideMark/>
          </w:tcPr>
          <w:p w14:paraId="419D20B7"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03" w:type="dxa"/>
            <w:vAlign w:val="center"/>
            <w:hideMark/>
          </w:tcPr>
          <w:p w14:paraId="43FCE87E"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cụ</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thể</w:t>
            </w:r>
            <w:proofErr w:type="spellEnd"/>
          </w:p>
        </w:tc>
        <w:tc>
          <w:tcPr>
            <w:tcW w:w="1440" w:type="dxa"/>
            <w:vAlign w:val="center"/>
            <w:hideMark/>
          </w:tcPr>
          <w:p w14:paraId="587005B6"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5574D621" w14:textId="77777777" w:rsidTr="00716048">
        <w:tc>
          <w:tcPr>
            <w:tcW w:w="902" w:type="dxa"/>
            <w:tcBorders>
              <w:top w:val="single" w:sz="4" w:space="0" w:color="auto"/>
              <w:left w:val="single" w:sz="4" w:space="0" w:color="auto"/>
              <w:bottom w:val="single" w:sz="4" w:space="0" w:color="auto"/>
              <w:right w:val="single" w:sz="4" w:space="0" w:color="auto"/>
            </w:tcBorders>
            <w:vAlign w:val="center"/>
            <w:hideMark/>
          </w:tcPr>
          <w:p w14:paraId="4B48E115"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1.4 </w:t>
            </w:r>
          </w:p>
        </w:tc>
        <w:tc>
          <w:tcPr>
            <w:tcW w:w="4275" w:type="dxa"/>
            <w:tcBorders>
              <w:top w:val="single" w:sz="4" w:space="0" w:color="auto"/>
              <w:left w:val="single" w:sz="4" w:space="0" w:color="auto"/>
              <w:bottom w:val="single" w:sz="4" w:space="0" w:color="auto"/>
              <w:right w:val="single" w:sz="4" w:space="0" w:color="auto"/>
            </w:tcBorders>
            <w:vAlign w:val="center"/>
            <w:hideMark/>
          </w:tcPr>
          <w:p w14:paraId="45EFBB58"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color w:val="000000"/>
                <w:sz w:val="24"/>
                <w:szCs w:val="24"/>
              </w:rPr>
              <w:t>Loại</w:t>
            </w:r>
            <w:proofErr w:type="spellEnd"/>
          </w:p>
        </w:tc>
        <w:tc>
          <w:tcPr>
            <w:tcW w:w="1418" w:type="dxa"/>
            <w:vAlign w:val="center"/>
            <w:hideMark/>
          </w:tcPr>
          <w:p w14:paraId="18F2FB35"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03" w:type="dxa"/>
            <w:vAlign w:val="center"/>
            <w:hideMark/>
          </w:tcPr>
          <w:p w14:paraId="3C9BEABC"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cụ</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thể</w:t>
            </w:r>
            <w:proofErr w:type="spellEnd"/>
          </w:p>
        </w:tc>
        <w:tc>
          <w:tcPr>
            <w:tcW w:w="1440" w:type="dxa"/>
            <w:vAlign w:val="center"/>
            <w:hideMark/>
          </w:tcPr>
          <w:p w14:paraId="4488F6E7"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05B3E95F" w14:textId="77777777" w:rsidTr="00716048">
        <w:tc>
          <w:tcPr>
            <w:tcW w:w="902" w:type="dxa"/>
            <w:tcBorders>
              <w:top w:val="single" w:sz="4" w:space="0" w:color="auto"/>
              <w:left w:val="single" w:sz="4" w:space="0" w:color="auto"/>
              <w:bottom w:val="single" w:sz="4" w:space="0" w:color="auto"/>
              <w:right w:val="single" w:sz="4" w:space="0" w:color="auto"/>
            </w:tcBorders>
            <w:vAlign w:val="center"/>
            <w:hideMark/>
          </w:tcPr>
          <w:p w14:paraId="7E47A480"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1.5 </w:t>
            </w:r>
          </w:p>
        </w:tc>
        <w:tc>
          <w:tcPr>
            <w:tcW w:w="4275" w:type="dxa"/>
            <w:tcBorders>
              <w:top w:val="single" w:sz="4" w:space="0" w:color="auto"/>
              <w:left w:val="single" w:sz="4" w:space="0" w:color="auto"/>
              <w:bottom w:val="single" w:sz="4" w:space="0" w:color="auto"/>
              <w:right w:val="single" w:sz="4" w:space="0" w:color="auto"/>
            </w:tcBorders>
            <w:vAlign w:val="center"/>
            <w:hideMark/>
          </w:tcPr>
          <w:p w14:paraId="1D7EADA6"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color w:val="000000"/>
                <w:sz w:val="24"/>
                <w:szCs w:val="24"/>
              </w:rPr>
              <w:t>Vật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liệu</w:t>
            </w:r>
            <w:proofErr w:type="spellEnd"/>
          </w:p>
        </w:tc>
        <w:tc>
          <w:tcPr>
            <w:tcW w:w="1418" w:type="dxa"/>
            <w:vAlign w:val="center"/>
            <w:hideMark/>
          </w:tcPr>
          <w:p w14:paraId="1FD8898E"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03" w:type="dxa"/>
            <w:vAlign w:val="center"/>
            <w:hideMark/>
          </w:tcPr>
          <w:p w14:paraId="5121D4AB"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Composite</w:t>
            </w:r>
          </w:p>
        </w:tc>
        <w:tc>
          <w:tcPr>
            <w:tcW w:w="1440" w:type="dxa"/>
            <w:vAlign w:val="center"/>
            <w:hideMark/>
          </w:tcPr>
          <w:p w14:paraId="19E873EC"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4FACE8E4" w14:textId="77777777" w:rsidTr="00716048">
        <w:tc>
          <w:tcPr>
            <w:tcW w:w="902" w:type="dxa"/>
            <w:tcBorders>
              <w:top w:val="single" w:sz="4" w:space="0" w:color="auto"/>
              <w:left w:val="single" w:sz="4" w:space="0" w:color="auto"/>
              <w:bottom w:val="single" w:sz="4" w:space="0" w:color="auto"/>
              <w:right w:val="single" w:sz="4" w:space="0" w:color="auto"/>
            </w:tcBorders>
            <w:vAlign w:val="center"/>
            <w:hideMark/>
          </w:tcPr>
          <w:p w14:paraId="620CA3AC"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1.6 </w:t>
            </w:r>
          </w:p>
        </w:tc>
        <w:tc>
          <w:tcPr>
            <w:tcW w:w="4275" w:type="dxa"/>
            <w:tcBorders>
              <w:top w:val="single" w:sz="4" w:space="0" w:color="auto"/>
              <w:left w:val="single" w:sz="4" w:space="0" w:color="auto"/>
              <w:bottom w:val="single" w:sz="4" w:space="0" w:color="auto"/>
              <w:right w:val="single" w:sz="4" w:space="0" w:color="auto"/>
            </w:tcBorders>
            <w:vAlign w:val="center"/>
            <w:hideMark/>
          </w:tcPr>
          <w:p w14:paraId="19EFE63D"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color w:val="000000"/>
                <w:sz w:val="24"/>
                <w:szCs w:val="24"/>
              </w:rPr>
              <w:t>Cấp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độ</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bảo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vệ</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23606317"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03" w:type="dxa"/>
            <w:vAlign w:val="center"/>
            <w:hideMark/>
          </w:tcPr>
          <w:p w14:paraId="43C63449"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IP54 </w:t>
            </w:r>
            <w:proofErr w:type="spellStart"/>
            <w:r w:rsidRPr="004E254B">
              <w:rPr>
                <w:rFonts w:ascii="Times New Roman" w:eastAsia="Times New Roman" w:hAnsi="Times New Roman" w:cs="Times New Roman"/>
                <w:color w:val="000000"/>
                <w:sz w:val="24"/>
                <w:szCs w:val="24"/>
              </w:rPr>
              <w:t>và</w:t>
            </w:r>
            <w:proofErr w:type="spellEnd"/>
            <w:r w:rsidRPr="004E254B">
              <w:rPr>
                <w:rFonts w:ascii="Times New Roman" w:eastAsia="Times New Roman" w:hAnsi="Times New Roman" w:cs="Times New Roman"/>
                <w:color w:val="000000"/>
                <w:sz w:val="24"/>
                <w:szCs w:val="24"/>
              </w:rPr>
              <w:t xml:space="preserve"> IK10</w:t>
            </w:r>
          </w:p>
        </w:tc>
        <w:tc>
          <w:tcPr>
            <w:tcW w:w="1440" w:type="dxa"/>
            <w:vAlign w:val="center"/>
            <w:hideMark/>
          </w:tcPr>
          <w:p w14:paraId="25D0A093"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5098952D"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376F433A"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1.7 </w:t>
            </w:r>
          </w:p>
        </w:tc>
        <w:tc>
          <w:tcPr>
            <w:tcW w:w="4275" w:type="dxa"/>
            <w:tcBorders>
              <w:top w:val="single" w:sz="4" w:space="0" w:color="auto"/>
              <w:left w:val="single" w:sz="4" w:space="0" w:color="auto"/>
              <w:bottom w:val="single" w:sz="4" w:space="0" w:color="auto"/>
              <w:right w:val="single" w:sz="4" w:space="0" w:color="auto"/>
            </w:tcBorders>
            <w:vAlign w:val="center"/>
            <w:hideMark/>
          </w:tcPr>
          <w:p w14:paraId="4272DE17"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color w:val="000000"/>
                <w:sz w:val="24"/>
                <w:szCs w:val="24"/>
              </w:rPr>
              <w:t>Phù</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hợp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để</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lắp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đặt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cố</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định</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trên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tường</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4BBEDFE9"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03" w:type="dxa"/>
            <w:vAlign w:val="center"/>
            <w:hideMark/>
          </w:tcPr>
          <w:p w14:paraId="74A0D963"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color w:val="000000"/>
                <w:sz w:val="24"/>
                <w:szCs w:val="24"/>
              </w:rPr>
              <w:t>Đáp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ứng</w:t>
            </w:r>
            <w:proofErr w:type="spellEnd"/>
          </w:p>
        </w:tc>
        <w:tc>
          <w:tcPr>
            <w:tcW w:w="1440" w:type="dxa"/>
            <w:vAlign w:val="center"/>
            <w:hideMark/>
          </w:tcPr>
          <w:p w14:paraId="59C0B2CF"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63F0F706"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089FC15C"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1.8 </w:t>
            </w:r>
          </w:p>
        </w:tc>
        <w:tc>
          <w:tcPr>
            <w:tcW w:w="4275" w:type="dxa"/>
            <w:tcBorders>
              <w:top w:val="single" w:sz="4" w:space="0" w:color="auto"/>
              <w:left w:val="single" w:sz="4" w:space="0" w:color="auto"/>
              <w:bottom w:val="single" w:sz="4" w:space="0" w:color="auto"/>
              <w:right w:val="single" w:sz="4" w:space="0" w:color="auto"/>
            </w:tcBorders>
            <w:vAlign w:val="center"/>
            <w:hideMark/>
          </w:tcPr>
          <w:p w14:paraId="73C98A03"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color w:val="000000"/>
                <w:sz w:val="24"/>
                <w:szCs w:val="24"/>
              </w:rPr>
              <w:t>Phù</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hợp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để</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lắp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đặt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cố</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định</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trên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cột</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15C079A6"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03" w:type="dxa"/>
            <w:vAlign w:val="center"/>
            <w:hideMark/>
          </w:tcPr>
          <w:p w14:paraId="14077FCB"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color w:val="000000"/>
                <w:sz w:val="24"/>
                <w:szCs w:val="24"/>
              </w:rPr>
              <w:t>Đáp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ứng</w:t>
            </w:r>
            <w:proofErr w:type="spellEnd"/>
          </w:p>
        </w:tc>
        <w:tc>
          <w:tcPr>
            <w:tcW w:w="1440" w:type="dxa"/>
            <w:vAlign w:val="center"/>
            <w:hideMark/>
          </w:tcPr>
          <w:p w14:paraId="7EBE41D8"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04931561"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2E418F40"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1.9 </w:t>
            </w:r>
          </w:p>
        </w:tc>
        <w:tc>
          <w:tcPr>
            <w:tcW w:w="4275" w:type="dxa"/>
            <w:tcBorders>
              <w:top w:val="single" w:sz="4" w:space="0" w:color="auto"/>
              <w:left w:val="single" w:sz="4" w:space="0" w:color="auto"/>
              <w:bottom w:val="single" w:sz="4" w:space="0" w:color="auto"/>
              <w:right w:val="single" w:sz="4" w:space="0" w:color="auto"/>
            </w:tcBorders>
            <w:vAlign w:val="center"/>
            <w:hideMark/>
          </w:tcPr>
          <w:p w14:paraId="24215D93"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Cung </w:t>
            </w:r>
            <w:proofErr w:type="spellStart"/>
            <w:r w:rsidRPr="004E254B">
              <w:rPr>
                <w:rFonts w:ascii="Times New Roman" w:eastAsia="Times New Roman" w:hAnsi="Times New Roman" w:cs="Times New Roman"/>
                <w:color w:val="000000"/>
                <w:sz w:val="24"/>
                <w:szCs w:val="24"/>
              </w:rPr>
              <w:t>cấp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phần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cứng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để</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lắp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đặt</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2F0F8348"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03" w:type="dxa"/>
            <w:vAlign w:val="center"/>
            <w:hideMark/>
          </w:tcPr>
          <w:p w14:paraId="012C2173"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color w:val="000000"/>
                <w:sz w:val="24"/>
                <w:szCs w:val="24"/>
              </w:rPr>
              <w:t>Đáp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ứng</w:t>
            </w:r>
            <w:proofErr w:type="spellEnd"/>
          </w:p>
        </w:tc>
        <w:tc>
          <w:tcPr>
            <w:tcW w:w="1440" w:type="dxa"/>
            <w:vAlign w:val="center"/>
            <w:hideMark/>
          </w:tcPr>
          <w:p w14:paraId="150BE669"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0D0040D3"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19A7D0F1"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1.10 </w:t>
            </w:r>
          </w:p>
        </w:tc>
        <w:tc>
          <w:tcPr>
            <w:tcW w:w="4275" w:type="dxa"/>
            <w:tcBorders>
              <w:top w:val="single" w:sz="4" w:space="0" w:color="auto"/>
              <w:left w:val="single" w:sz="4" w:space="0" w:color="auto"/>
              <w:bottom w:val="single" w:sz="4" w:space="0" w:color="auto"/>
              <w:right w:val="single" w:sz="4" w:space="0" w:color="auto"/>
            </w:tcBorders>
            <w:vAlign w:val="center"/>
            <w:hideMark/>
          </w:tcPr>
          <w:p w14:paraId="56076D34"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Cung </w:t>
            </w:r>
            <w:proofErr w:type="spellStart"/>
            <w:r w:rsidRPr="004E254B">
              <w:rPr>
                <w:rFonts w:ascii="Times New Roman" w:eastAsia="Times New Roman" w:hAnsi="Times New Roman" w:cs="Times New Roman"/>
                <w:color w:val="000000"/>
                <w:sz w:val="24"/>
                <w:szCs w:val="24"/>
              </w:rPr>
              <w:t>cấp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chìa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khoá</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75F53632"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03" w:type="dxa"/>
            <w:vAlign w:val="center"/>
            <w:hideMark/>
          </w:tcPr>
          <w:p w14:paraId="5B2D1DA4"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color w:val="000000"/>
                <w:sz w:val="24"/>
                <w:szCs w:val="24"/>
              </w:rPr>
              <w:t>Đáp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ứng</w:t>
            </w:r>
            <w:proofErr w:type="spellEnd"/>
          </w:p>
        </w:tc>
        <w:tc>
          <w:tcPr>
            <w:tcW w:w="1440" w:type="dxa"/>
            <w:vAlign w:val="center"/>
            <w:hideMark/>
          </w:tcPr>
          <w:p w14:paraId="6CD6F19F"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42FEB3EB"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5DC38D08"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1.11 </w:t>
            </w:r>
          </w:p>
        </w:tc>
        <w:tc>
          <w:tcPr>
            <w:tcW w:w="4275" w:type="dxa"/>
            <w:tcBorders>
              <w:top w:val="single" w:sz="4" w:space="0" w:color="auto"/>
              <w:left w:val="single" w:sz="4" w:space="0" w:color="auto"/>
              <w:bottom w:val="single" w:sz="4" w:space="0" w:color="auto"/>
              <w:right w:val="single" w:sz="4" w:space="0" w:color="auto"/>
            </w:tcBorders>
            <w:vAlign w:val="center"/>
            <w:hideMark/>
          </w:tcPr>
          <w:p w14:paraId="32065675"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Cung </w:t>
            </w:r>
            <w:proofErr w:type="spellStart"/>
            <w:r w:rsidRPr="004E254B">
              <w:rPr>
                <w:rFonts w:ascii="Times New Roman" w:eastAsia="Times New Roman" w:hAnsi="Times New Roman" w:cs="Times New Roman"/>
                <w:color w:val="000000"/>
                <w:sz w:val="24"/>
                <w:szCs w:val="24"/>
              </w:rPr>
              <w:t>cấp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Aptômát</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382F8538"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03" w:type="dxa"/>
            <w:vAlign w:val="center"/>
            <w:hideMark/>
          </w:tcPr>
          <w:p w14:paraId="12169076"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color w:val="000000"/>
                <w:sz w:val="24"/>
                <w:szCs w:val="24"/>
              </w:rPr>
              <w:t>Đáp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ứng</w:t>
            </w:r>
            <w:proofErr w:type="spellEnd"/>
          </w:p>
        </w:tc>
        <w:tc>
          <w:tcPr>
            <w:tcW w:w="1440" w:type="dxa"/>
            <w:vAlign w:val="center"/>
            <w:hideMark/>
          </w:tcPr>
          <w:p w14:paraId="06B0AD8D"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6D8CBB8B"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404912F7"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1.12 </w:t>
            </w:r>
          </w:p>
        </w:tc>
        <w:tc>
          <w:tcPr>
            <w:tcW w:w="4275" w:type="dxa"/>
            <w:tcBorders>
              <w:top w:val="single" w:sz="4" w:space="0" w:color="auto"/>
              <w:left w:val="single" w:sz="4" w:space="0" w:color="auto"/>
              <w:bottom w:val="single" w:sz="4" w:space="0" w:color="auto"/>
              <w:right w:val="single" w:sz="4" w:space="0" w:color="auto"/>
            </w:tcBorders>
            <w:vAlign w:val="center"/>
            <w:hideMark/>
          </w:tcPr>
          <w:p w14:paraId="4E696A57"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Cung </w:t>
            </w:r>
            <w:proofErr w:type="spellStart"/>
            <w:r w:rsidRPr="004E254B">
              <w:rPr>
                <w:rFonts w:ascii="Times New Roman" w:eastAsia="Times New Roman" w:hAnsi="Times New Roman" w:cs="Times New Roman"/>
                <w:color w:val="000000"/>
                <w:sz w:val="24"/>
                <w:szCs w:val="24"/>
              </w:rPr>
              <w:t>cấp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bảng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đầu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dây</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vào</w:t>
            </w:r>
            <w:proofErr w:type="spellEnd"/>
            <w:r w:rsidRPr="004E254B">
              <w:rPr>
                <w:rFonts w:ascii="Times New Roman" w:eastAsia="Times New Roman" w:hAnsi="Times New Roman" w:cs="Times New Roman"/>
                <w:color w:val="000000"/>
                <w:sz w:val="24"/>
                <w:szCs w:val="24"/>
              </w:rPr>
              <w:t>/</w:t>
            </w:r>
            <w:proofErr w:type="spellStart"/>
            <w:r w:rsidRPr="004E254B">
              <w:rPr>
                <w:rFonts w:ascii="Times New Roman" w:eastAsia="Times New Roman" w:hAnsi="Times New Roman" w:cs="Times New Roman"/>
                <w:color w:val="000000"/>
                <w:sz w:val="24"/>
                <w:szCs w:val="24"/>
              </w:rPr>
              <w:t>ra</w:t>
            </w:r>
            <w:proofErr w:type="spellEnd"/>
            <w:r w:rsidRPr="004E254B">
              <w:rPr>
                <w:rFonts w:ascii="Times New Roman" w:eastAsia="Times New Roman" w:hAnsi="Times New Roman" w:cs="Times New Roman"/>
                <w:color w:val="000000"/>
                <w:sz w:val="24"/>
                <w:szCs w:val="24"/>
              </w:rPr>
              <w:br/>
            </w:r>
            <w:proofErr w:type="spellStart"/>
            <w:r w:rsidRPr="004E254B">
              <w:rPr>
                <w:rFonts w:ascii="Times New Roman" w:eastAsia="Times New Roman" w:hAnsi="Times New Roman" w:cs="Times New Roman"/>
                <w:color w:val="000000"/>
                <w:sz w:val="24"/>
                <w:szCs w:val="24"/>
              </w:rPr>
              <w:t>bằng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đồng</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3D2178ED"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03" w:type="dxa"/>
            <w:vAlign w:val="center"/>
            <w:hideMark/>
          </w:tcPr>
          <w:p w14:paraId="4828F676"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color w:val="000000"/>
                <w:sz w:val="24"/>
                <w:szCs w:val="24"/>
              </w:rPr>
              <w:t>Đáp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ứng</w:t>
            </w:r>
            <w:proofErr w:type="spellEnd"/>
          </w:p>
        </w:tc>
        <w:tc>
          <w:tcPr>
            <w:tcW w:w="1440" w:type="dxa"/>
            <w:vAlign w:val="center"/>
            <w:hideMark/>
          </w:tcPr>
          <w:p w14:paraId="6683E8F4"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20EB1051"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4B03BAB5"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1.13 </w:t>
            </w:r>
          </w:p>
        </w:tc>
        <w:tc>
          <w:tcPr>
            <w:tcW w:w="4275" w:type="dxa"/>
            <w:tcBorders>
              <w:top w:val="single" w:sz="4" w:space="0" w:color="auto"/>
              <w:left w:val="single" w:sz="4" w:space="0" w:color="auto"/>
              <w:bottom w:val="single" w:sz="4" w:space="0" w:color="auto"/>
              <w:right w:val="single" w:sz="4" w:space="0" w:color="auto"/>
            </w:tcBorders>
            <w:vAlign w:val="center"/>
            <w:hideMark/>
          </w:tcPr>
          <w:p w14:paraId="691E8B4B"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Tài </w:t>
            </w:r>
            <w:proofErr w:type="spellStart"/>
            <w:r w:rsidRPr="004E254B">
              <w:rPr>
                <w:rFonts w:ascii="Times New Roman" w:eastAsia="Times New Roman" w:hAnsi="Times New Roman" w:cs="Times New Roman"/>
                <w:color w:val="000000"/>
                <w:sz w:val="24"/>
                <w:szCs w:val="24"/>
              </w:rPr>
              <w:t>liệu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kỹ</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thuật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và</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bản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vẽ</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53D29868"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03" w:type="dxa"/>
            <w:vAlign w:val="center"/>
            <w:hideMark/>
          </w:tcPr>
          <w:p w14:paraId="512DB7A7"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color w:val="000000"/>
                <w:sz w:val="24"/>
                <w:szCs w:val="24"/>
              </w:rPr>
              <w:t>Có</w:t>
            </w:r>
            <w:proofErr w:type="spellEnd"/>
          </w:p>
        </w:tc>
        <w:tc>
          <w:tcPr>
            <w:tcW w:w="1440" w:type="dxa"/>
            <w:vAlign w:val="center"/>
            <w:hideMark/>
          </w:tcPr>
          <w:p w14:paraId="61EB74C2"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57B12A3F" w14:textId="77777777" w:rsidTr="00716048">
        <w:tc>
          <w:tcPr>
            <w:tcW w:w="902" w:type="dxa"/>
            <w:tcBorders>
              <w:top w:val="single" w:sz="4" w:space="0" w:color="auto"/>
              <w:left w:val="single" w:sz="4" w:space="0" w:color="auto"/>
              <w:bottom w:val="single" w:sz="4" w:space="0" w:color="auto"/>
              <w:right w:val="single" w:sz="4" w:space="0" w:color="auto"/>
            </w:tcBorders>
            <w:vAlign w:val="center"/>
            <w:hideMark/>
          </w:tcPr>
          <w:p w14:paraId="74DDC518"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1.14 </w:t>
            </w:r>
          </w:p>
        </w:tc>
        <w:tc>
          <w:tcPr>
            <w:tcW w:w="4275" w:type="dxa"/>
            <w:tcBorders>
              <w:top w:val="single" w:sz="4" w:space="0" w:color="auto"/>
              <w:left w:val="single" w:sz="4" w:space="0" w:color="auto"/>
              <w:bottom w:val="single" w:sz="4" w:space="0" w:color="auto"/>
              <w:right w:val="single" w:sz="4" w:space="0" w:color="auto"/>
            </w:tcBorders>
            <w:vAlign w:val="center"/>
            <w:hideMark/>
          </w:tcPr>
          <w:p w14:paraId="7ADF2978"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color w:val="000000"/>
                <w:sz w:val="24"/>
                <w:szCs w:val="24"/>
              </w:rPr>
              <w:t>Biên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bản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thí</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nghiệm</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điển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hình</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5E46D541"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03" w:type="dxa"/>
            <w:vAlign w:val="center"/>
            <w:hideMark/>
          </w:tcPr>
          <w:p w14:paraId="5E7017C5"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color w:val="000000"/>
                <w:sz w:val="24"/>
                <w:szCs w:val="24"/>
              </w:rPr>
              <w:t>Có</w:t>
            </w:r>
            <w:proofErr w:type="spellEnd"/>
          </w:p>
        </w:tc>
        <w:tc>
          <w:tcPr>
            <w:tcW w:w="1440" w:type="dxa"/>
            <w:vAlign w:val="center"/>
            <w:hideMark/>
          </w:tcPr>
          <w:p w14:paraId="0D4CD5C2"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001B1CE0"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42AEAA9F"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b/>
                <w:bCs/>
                <w:color w:val="000000"/>
                <w:sz w:val="24"/>
                <w:szCs w:val="24"/>
              </w:rPr>
              <w:t xml:space="preserve">2 </w:t>
            </w:r>
          </w:p>
        </w:tc>
        <w:tc>
          <w:tcPr>
            <w:tcW w:w="4275" w:type="dxa"/>
            <w:tcBorders>
              <w:top w:val="single" w:sz="4" w:space="0" w:color="auto"/>
              <w:left w:val="single" w:sz="4" w:space="0" w:color="auto"/>
              <w:bottom w:val="single" w:sz="4" w:space="0" w:color="auto"/>
              <w:right w:val="single" w:sz="4" w:space="0" w:color="auto"/>
            </w:tcBorders>
            <w:vAlign w:val="center"/>
          </w:tcPr>
          <w:p w14:paraId="41D479A4"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b/>
                <w:bCs/>
                <w:color w:val="000000"/>
                <w:sz w:val="24"/>
                <w:szCs w:val="24"/>
              </w:rPr>
              <w:t>Hộp</w:t>
            </w:r>
            <w:proofErr w:type="spellEnd"/>
            <w:r w:rsidRPr="004E254B">
              <w:rPr>
                <w:rFonts w:ascii="Times New Roman" w:eastAsia="Times New Roman" w:hAnsi="Times New Roman" w:cs="Times New Roman"/>
                <w:b/>
                <w:bCs/>
                <w:color w:val="000000"/>
                <w:sz w:val="24"/>
                <w:szCs w:val="24"/>
              </w:rPr>
              <w:t xml:space="preserve"> 2 </w:t>
            </w:r>
            <w:proofErr w:type="spellStart"/>
            <w:r w:rsidRPr="004E254B">
              <w:rPr>
                <w:rFonts w:ascii="Times New Roman" w:eastAsia="Times New Roman" w:hAnsi="Times New Roman" w:cs="Times New Roman"/>
                <w:b/>
                <w:bCs/>
                <w:color w:val="000000"/>
                <w:sz w:val="24"/>
                <w:szCs w:val="24"/>
              </w:rPr>
              <w:t>công</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tơ</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một</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pha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0F4B674A"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03" w:type="dxa"/>
            <w:vAlign w:val="center"/>
          </w:tcPr>
          <w:p w14:paraId="5AC64C23"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440" w:type="dxa"/>
            <w:vAlign w:val="center"/>
          </w:tcPr>
          <w:p w14:paraId="0463B4C8"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5A40FCC1"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2B2F640A"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2.1 </w:t>
            </w:r>
          </w:p>
        </w:tc>
        <w:tc>
          <w:tcPr>
            <w:tcW w:w="4275" w:type="dxa"/>
            <w:tcBorders>
              <w:top w:val="single" w:sz="4" w:space="0" w:color="auto"/>
              <w:left w:val="single" w:sz="4" w:space="0" w:color="auto"/>
              <w:bottom w:val="single" w:sz="4" w:space="0" w:color="auto"/>
              <w:right w:val="single" w:sz="4" w:space="0" w:color="auto"/>
            </w:tcBorders>
            <w:vAlign w:val="center"/>
          </w:tcPr>
          <w:p w14:paraId="541DA2FC"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color w:val="000000"/>
                <w:sz w:val="24"/>
                <w:szCs w:val="24"/>
              </w:rPr>
              <w:t>Phù</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hợp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với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công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tơ</w:t>
            </w:r>
            <w:proofErr w:type="spellEnd"/>
            <w:r w:rsidRPr="004E254B">
              <w:rPr>
                <w:rFonts w:ascii="Times New Roman" w:eastAsia="Times New Roman" w:hAnsi="Times New Roman" w:cs="Times New Roman"/>
                <w:color w:val="000000"/>
                <w:sz w:val="24"/>
                <w:szCs w:val="24"/>
              </w:rPr>
              <w:t xml:space="preserve"> KWH </w:t>
            </w:r>
            <w:proofErr w:type="spellStart"/>
            <w:r w:rsidRPr="004E254B">
              <w:rPr>
                <w:rFonts w:ascii="Times New Roman" w:eastAsia="Times New Roman" w:hAnsi="Times New Roman" w:cs="Times New Roman"/>
                <w:color w:val="000000"/>
                <w:sz w:val="24"/>
                <w:szCs w:val="24"/>
              </w:rPr>
              <w:t>một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10026D20"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03" w:type="dxa"/>
            <w:vAlign w:val="center"/>
          </w:tcPr>
          <w:p w14:paraId="4821145B"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02</w:t>
            </w:r>
          </w:p>
        </w:tc>
        <w:tc>
          <w:tcPr>
            <w:tcW w:w="1440" w:type="dxa"/>
            <w:vAlign w:val="center"/>
          </w:tcPr>
          <w:p w14:paraId="3816B596"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7C15FAE2"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0A2D59F9"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2.2 </w:t>
            </w:r>
          </w:p>
        </w:tc>
        <w:tc>
          <w:tcPr>
            <w:tcW w:w="4275" w:type="dxa"/>
            <w:tcBorders>
              <w:top w:val="single" w:sz="4" w:space="0" w:color="auto"/>
              <w:left w:val="single" w:sz="4" w:space="0" w:color="auto"/>
              <w:bottom w:val="single" w:sz="4" w:space="0" w:color="auto"/>
              <w:right w:val="single" w:sz="4" w:space="0" w:color="auto"/>
            </w:tcBorders>
            <w:vAlign w:val="center"/>
          </w:tcPr>
          <w:p w14:paraId="08E1617A" w14:textId="77777777" w:rsidR="004E254B" w:rsidRPr="004E254B" w:rsidRDefault="004E254B" w:rsidP="004E254B">
            <w:pPr>
              <w:spacing w:after="0" w:line="340" w:lineRule="exact"/>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color w:val="000000"/>
                <w:sz w:val="24"/>
                <w:szCs w:val="24"/>
              </w:rPr>
              <w:t>Phù</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hợp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với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Aptômát</w:t>
            </w:r>
            <w:proofErr w:type="spellEnd"/>
            <w:r w:rsidRPr="004E254B">
              <w:rPr>
                <w:rFonts w:ascii="Times New Roman" w:eastAsia="Times New Roman" w:hAnsi="Times New Roman" w:cs="Times New Roman"/>
                <w:color w:val="000000"/>
                <w:sz w:val="24"/>
                <w:szCs w:val="24"/>
              </w:rPr>
              <w:t xml:space="preserve"> 1 </w:t>
            </w:r>
            <w:proofErr w:type="spellStart"/>
            <w:r w:rsidRPr="004E254B">
              <w:rPr>
                <w:rFonts w:ascii="Times New Roman" w:eastAsia="Times New Roman" w:hAnsi="Times New Roman" w:cs="Times New Roman"/>
                <w:color w:val="000000"/>
                <w:sz w:val="24"/>
                <w:szCs w:val="24"/>
              </w:rPr>
              <w:t>hoặc</w:t>
            </w:r>
            <w:proofErr w:type="spellEnd"/>
            <w:r w:rsidRPr="004E254B">
              <w:rPr>
                <w:rFonts w:ascii="Times New Roman" w:eastAsia="Times New Roman" w:hAnsi="Times New Roman" w:cs="Times New Roman"/>
                <w:color w:val="000000"/>
                <w:sz w:val="24"/>
                <w:szCs w:val="24"/>
              </w:rPr>
              <w:t xml:space="preserve"> 2 </w:t>
            </w:r>
            <w:proofErr w:type="spellStart"/>
            <w:r w:rsidRPr="004E254B">
              <w:rPr>
                <w:rFonts w:ascii="Times New Roman" w:eastAsia="Times New Roman" w:hAnsi="Times New Roman" w:cs="Times New Roman"/>
                <w:color w:val="000000"/>
                <w:sz w:val="24"/>
                <w:szCs w:val="24"/>
              </w:rPr>
              <w:t>cực</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49654BC1"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03" w:type="dxa"/>
            <w:vAlign w:val="center"/>
          </w:tcPr>
          <w:p w14:paraId="4E17FB10"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02</w:t>
            </w:r>
          </w:p>
        </w:tc>
        <w:tc>
          <w:tcPr>
            <w:tcW w:w="1440" w:type="dxa"/>
            <w:vAlign w:val="center"/>
          </w:tcPr>
          <w:p w14:paraId="09076763"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078D94C5"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72469999"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2.3 </w:t>
            </w:r>
          </w:p>
        </w:tc>
        <w:tc>
          <w:tcPr>
            <w:tcW w:w="4275" w:type="dxa"/>
            <w:tcBorders>
              <w:top w:val="single" w:sz="4" w:space="0" w:color="auto"/>
              <w:left w:val="single" w:sz="4" w:space="0" w:color="auto"/>
              <w:bottom w:val="single" w:sz="4" w:space="0" w:color="auto"/>
              <w:right w:val="single" w:sz="4" w:space="0" w:color="auto"/>
            </w:tcBorders>
            <w:vAlign w:val="center"/>
          </w:tcPr>
          <w:p w14:paraId="197F7932" w14:textId="77777777" w:rsidR="004E254B" w:rsidRPr="004E254B" w:rsidRDefault="004E254B" w:rsidP="004E254B">
            <w:pPr>
              <w:spacing w:after="0" w:line="340" w:lineRule="exact"/>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color w:val="000000"/>
                <w:sz w:val="24"/>
                <w:szCs w:val="24"/>
              </w:rPr>
              <w:t>Kích</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thước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tổng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thể</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4A593B52"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03" w:type="dxa"/>
            <w:vAlign w:val="center"/>
          </w:tcPr>
          <w:p w14:paraId="5C458F8E"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440" w:type="dxa"/>
            <w:vAlign w:val="center"/>
          </w:tcPr>
          <w:p w14:paraId="73A12176"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3B9C060B"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5D91086E" w14:textId="77777777" w:rsidR="004E254B" w:rsidRPr="004E254B" w:rsidRDefault="004E254B" w:rsidP="004E254B">
            <w:pPr>
              <w:spacing w:after="0" w:line="340" w:lineRule="exact"/>
              <w:rPr>
                <w:rFonts w:ascii="Times New Roman" w:eastAsia="Times New Roman" w:hAnsi="Times New Roman" w:cs="Times New Roman"/>
                <w:sz w:val="24"/>
                <w:szCs w:val="24"/>
              </w:rPr>
            </w:pPr>
          </w:p>
        </w:tc>
        <w:tc>
          <w:tcPr>
            <w:tcW w:w="4275" w:type="dxa"/>
            <w:tcBorders>
              <w:top w:val="single" w:sz="4" w:space="0" w:color="auto"/>
              <w:left w:val="single" w:sz="4" w:space="0" w:color="auto"/>
              <w:bottom w:val="single" w:sz="4" w:space="0" w:color="auto"/>
              <w:right w:val="single" w:sz="4" w:space="0" w:color="auto"/>
            </w:tcBorders>
            <w:vAlign w:val="center"/>
          </w:tcPr>
          <w:p w14:paraId="1FFD4D03"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Chiều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rộng</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538038E4"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mm</w:t>
            </w:r>
          </w:p>
        </w:tc>
        <w:tc>
          <w:tcPr>
            <w:tcW w:w="1703" w:type="dxa"/>
            <w:vAlign w:val="center"/>
          </w:tcPr>
          <w:p w14:paraId="791363A2"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390</w:t>
            </w:r>
          </w:p>
        </w:tc>
        <w:tc>
          <w:tcPr>
            <w:tcW w:w="1440" w:type="dxa"/>
            <w:vAlign w:val="center"/>
          </w:tcPr>
          <w:p w14:paraId="77E231C3"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79AE72A1"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6BA0A5BE" w14:textId="77777777" w:rsidR="004E254B" w:rsidRPr="004E254B" w:rsidRDefault="004E254B" w:rsidP="004E254B">
            <w:pPr>
              <w:spacing w:after="0" w:line="340" w:lineRule="exact"/>
              <w:rPr>
                <w:rFonts w:ascii="Times New Roman" w:eastAsia="Times New Roman" w:hAnsi="Times New Roman" w:cs="Times New Roman"/>
                <w:sz w:val="24"/>
                <w:szCs w:val="24"/>
              </w:rPr>
            </w:pPr>
          </w:p>
        </w:tc>
        <w:tc>
          <w:tcPr>
            <w:tcW w:w="4275" w:type="dxa"/>
            <w:tcBorders>
              <w:top w:val="single" w:sz="4" w:space="0" w:color="auto"/>
              <w:left w:val="single" w:sz="4" w:space="0" w:color="auto"/>
              <w:bottom w:val="single" w:sz="4" w:space="0" w:color="auto"/>
              <w:right w:val="single" w:sz="4" w:space="0" w:color="auto"/>
            </w:tcBorders>
            <w:vAlign w:val="center"/>
          </w:tcPr>
          <w:p w14:paraId="0D034A62"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Chiều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sâu</w:t>
            </w:r>
            <w:proofErr w:type="spellEnd"/>
            <w:r w:rsidRPr="004E254B">
              <w:rPr>
                <w:rFonts w:ascii="Times New Roman" w:eastAsia="Times New Roman" w:hAnsi="Times New Roman" w:cs="Times New Roman"/>
                <w:color w:val="000000"/>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52495BDB"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mm</w:t>
            </w:r>
          </w:p>
        </w:tc>
        <w:tc>
          <w:tcPr>
            <w:tcW w:w="1703" w:type="dxa"/>
            <w:vAlign w:val="center"/>
          </w:tcPr>
          <w:p w14:paraId="6355BA9F"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160</w:t>
            </w:r>
          </w:p>
        </w:tc>
        <w:tc>
          <w:tcPr>
            <w:tcW w:w="1440" w:type="dxa"/>
            <w:vAlign w:val="center"/>
          </w:tcPr>
          <w:p w14:paraId="6AE54C56"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33689756"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34708034" w14:textId="77777777" w:rsidR="004E254B" w:rsidRPr="004E254B" w:rsidRDefault="004E254B" w:rsidP="004E254B">
            <w:pPr>
              <w:spacing w:after="0" w:line="340" w:lineRule="exact"/>
              <w:rPr>
                <w:rFonts w:ascii="Times New Roman" w:eastAsia="Times New Roman" w:hAnsi="Times New Roman" w:cs="Times New Roman"/>
                <w:sz w:val="24"/>
                <w:szCs w:val="24"/>
              </w:rPr>
            </w:pPr>
          </w:p>
        </w:tc>
        <w:tc>
          <w:tcPr>
            <w:tcW w:w="4275" w:type="dxa"/>
            <w:tcBorders>
              <w:top w:val="single" w:sz="4" w:space="0" w:color="auto"/>
              <w:left w:val="single" w:sz="4" w:space="0" w:color="auto"/>
              <w:bottom w:val="single" w:sz="4" w:space="0" w:color="auto"/>
              <w:right w:val="single" w:sz="4" w:space="0" w:color="auto"/>
            </w:tcBorders>
            <w:vAlign w:val="center"/>
          </w:tcPr>
          <w:p w14:paraId="5AF30C27"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Chiều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cao</w:t>
            </w:r>
            <w:proofErr w:type="spellEnd"/>
            <w:r w:rsidRPr="004E254B">
              <w:rPr>
                <w:rFonts w:ascii="Times New Roman" w:eastAsia="Times New Roman" w:hAnsi="Times New Roman" w:cs="Times New Roman"/>
                <w:color w:val="000000"/>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39261606"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mm</w:t>
            </w:r>
          </w:p>
        </w:tc>
        <w:tc>
          <w:tcPr>
            <w:tcW w:w="1703" w:type="dxa"/>
            <w:vAlign w:val="center"/>
          </w:tcPr>
          <w:p w14:paraId="0527C690"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478</w:t>
            </w:r>
          </w:p>
        </w:tc>
        <w:tc>
          <w:tcPr>
            <w:tcW w:w="1440" w:type="dxa"/>
            <w:vAlign w:val="center"/>
          </w:tcPr>
          <w:p w14:paraId="61F948BE"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3BEB4AE5"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4E8290D0"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2.4</w:t>
            </w:r>
          </w:p>
        </w:tc>
        <w:tc>
          <w:tcPr>
            <w:tcW w:w="4275" w:type="dxa"/>
            <w:tcBorders>
              <w:top w:val="single" w:sz="4" w:space="0" w:color="auto"/>
              <w:left w:val="single" w:sz="4" w:space="0" w:color="auto"/>
              <w:bottom w:val="single" w:sz="4" w:space="0" w:color="auto"/>
              <w:right w:val="single" w:sz="4" w:space="0" w:color="auto"/>
            </w:tcBorders>
            <w:vAlign w:val="center"/>
          </w:tcPr>
          <w:p w14:paraId="01FA5BD9" w14:textId="77777777" w:rsidR="004E254B" w:rsidRPr="004E254B" w:rsidRDefault="004E254B" w:rsidP="004E254B">
            <w:pPr>
              <w:spacing w:after="0" w:line="340" w:lineRule="exact"/>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color w:val="000000"/>
                <w:sz w:val="24"/>
                <w:szCs w:val="24"/>
              </w:rPr>
              <w:t>Trọng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lượng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gần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đúng</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7CA256F7"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kg</w:t>
            </w:r>
          </w:p>
        </w:tc>
        <w:tc>
          <w:tcPr>
            <w:tcW w:w="1703" w:type="dxa"/>
            <w:vAlign w:val="center"/>
          </w:tcPr>
          <w:p w14:paraId="7AEF3857"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3,6</w:t>
            </w:r>
          </w:p>
        </w:tc>
        <w:tc>
          <w:tcPr>
            <w:tcW w:w="1440" w:type="dxa"/>
            <w:vAlign w:val="center"/>
          </w:tcPr>
          <w:p w14:paraId="4651670D"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2836F0F1"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4CA4FF9E"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b/>
                <w:bCs/>
                <w:color w:val="000000"/>
                <w:sz w:val="24"/>
                <w:szCs w:val="24"/>
              </w:rPr>
              <w:t xml:space="preserve">3 </w:t>
            </w:r>
          </w:p>
        </w:tc>
        <w:tc>
          <w:tcPr>
            <w:tcW w:w="4275" w:type="dxa"/>
            <w:tcBorders>
              <w:top w:val="single" w:sz="4" w:space="0" w:color="auto"/>
              <w:left w:val="single" w:sz="4" w:space="0" w:color="auto"/>
              <w:bottom w:val="single" w:sz="4" w:space="0" w:color="auto"/>
              <w:right w:val="single" w:sz="4" w:space="0" w:color="auto"/>
            </w:tcBorders>
            <w:vAlign w:val="center"/>
          </w:tcPr>
          <w:p w14:paraId="70EF34BA"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b/>
                <w:bCs/>
                <w:color w:val="000000"/>
                <w:sz w:val="24"/>
                <w:szCs w:val="24"/>
              </w:rPr>
              <w:t>Hộp</w:t>
            </w:r>
            <w:proofErr w:type="spellEnd"/>
            <w:r w:rsidRPr="004E254B">
              <w:rPr>
                <w:rFonts w:ascii="Times New Roman" w:eastAsia="Times New Roman" w:hAnsi="Times New Roman" w:cs="Times New Roman"/>
                <w:b/>
                <w:bCs/>
                <w:color w:val="000000"/>
                <w:sz w:val="24"/>
                <w:szCs w:val="24"/>
              </w:rPr>
              <w:t xml:space="preserve"> 4 </w:t>
            </w:r>
            <w:proofErr w:type="spellStart"/>
            <w:r w:rsidRPr="004E254B">
              <w:rPr>
                <w:rFonts w:ascii="Times New Roman" w:eastAsia="Times New Roman" w:hAnsi="Times New Roman" w:cs="Times New Roman"/>
                <w:b/>
                <w:bCs/>
                <w:color w:val="000000"/>
                <w:sz w:val="24"/>
                <w:szCs w:val="24"/>
              </w:rPr>
              <w:t>công</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tơ</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một</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pha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23C6A5BA"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03" w:type="dxa"/>
            <w:vAlign w:val="center"/>
          </w:tcPr>
          <w:p w14:paraId="16D0A89D"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440" w:type="dxa"/>
            <w:vAlign w:val="center"/>
          </w:tcPr>
          <w:p w14:paraId="5DE152EB"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6069B0F6"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5EC612C8"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3.1 </w:t>
            </w:r>
          </w:p>
        </w:tc>
        <w:tc>
          <w:tcPr>
            <w:tcW w:w="4275" w:type="dxa"/>
            <w:tcBorders>
              <w:top w:val="single" w:sz="4" w:space="0" w:color="auto"/>
              <w:left w:val="single" w:sz="4" w:space="0" w:color="auto"/>
              <w:bottom w:val="single" w:sz="4" w:space="0" w:color="auto"/>
              <w:right w:val="single" w:sz="4" w:space="0" w:color="auto"/>
            </w:tcBorders>
            <w:vAlign w:val="center"/>
          </w:tcPr>
          <w:p w14:paraId="6FCB7C90"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color w:val="000000"/>
                <w:sz w:val="24"/>
                <w:szCs w:val="24"/>
              </w:rPr>
              <w:t>Phù</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hợp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với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công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tơ</w:t>
            </w:r>
            <w:proofErr w:type="spellEnd"/>
            <w:r w:rsidRPr="004E254B">
              <w:rPr>
                <w:rFonts w:ascii="Times New Roman" w:eastAsia="Times New Roman" w:hAnsi="Times New Roman" w:cs="Times New Roman"/>
                <w:color w:val="000000"/>
                <w:sz w:val="24"/>
                <w:szCs w:val="24"/>
              </w:rPr>
              <w:t xml:space="preserve"> KWH </w:t>
            </w:r>
            <w:proofErr w:type="spellStart"/>
            <w:r w:rsidRPr="004E254B">
              <w:rPr>
                <w:rFonts w:ascii="Times New Roman" w:eastAsia="Times New Roman" w:hAnsi="Times New Roman" w:cs="Times New Roman"/>
                <w:color w:val="000000"/>
                <w:sz w:val="24"/>
                <w:szCs w:val="24"/>
              </w:rPr>
              <w:t>một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6C768E74"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03" w:type="dxa"/>
            <w:vAlign w:val="center"/>
          </w:tcPr>
          <w:p w14:paraId="1B43F8F2"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04</w:t>
            </w:r>
          </w:p>
        </w:tc>
        <w:tc>
          <w:tcPr>
            <w:tcW w:w="1440" w:type="dxa"/>
            <w:vAlign w:val="center"/>
          </w:tcPr>
          <w:p w14:paraId="19B218AF"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682C58D5"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51B6C0D5"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3.2 </w:t>
            </w:r>
          </w:p>
        </w:tc>
        <w:tc>
          <w:tcPr>
            <w:tcW w:w="4275" w:type="dxa"/>
            <w:tcBorders>
              <w:top w:val="single" w:sz="4" w:space="0" w:color="auto"/>
              <w:left w:val="single" w:sz="4" w:space="0" w:color="auto"/>
              <w:bottom w:val="single" w:sz="4" w:space="0" w:color="auto"/>
              <w:right w:val="single" w:sz="4" w:space="0" w:color="auto"/>
            </w:tcBorders>
            <w:vAlign w:val="center"/>
          </w:tcPr>
          <w:p w14:paraId="6B1081B2" w14:textId="77777777" w:rsidR="004E254B" w:rsidRPr="004E254B" w:rsidRDefault="004E254B" w:rsidP="004E254B">
            <w:pPr>
              <w:spacing w:after="0" w:line="340" w:lineRule="exact"/>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color w:val="000000"/>
                <w:sz w:val="24"/>
                <w:szCs w:val="24"/>
              </w:rPr>
              <w:t>Phù</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hợp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với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Aptômát</w:t>
            </w:r>
            <w:proofErr w:type="spellEnd"/>
            <w:r w:rsidRPr="004E254B">
              <w:rPr>
                <w:rFonts w:ascii="Times New Roman" w:eastAsia="Times New Roman" w:hAnsi="Times New Roman" w:cs="Times New Roman"/>
                <w:color w:val="000000"/>
                <w:sz w:val="24"/>
                <w:szCs w:val="24"/>
              </w:rPr>
              <w:t xml:space="preserve"> 1 </w:t>
            </w:r>
            <w:proofErr w:type="spellStart"/>
            <w:r w:rsidRPr="004E254B">
              <w:rPr>
                <w:rFonts w:ascii="Times New Roman" w:eastAsia="Times New Roman" w:hAnsi="Times New Roman" w:cs="Times New Roman"/>
                <w:color w:val="000000"/>
                <w:sz w:val="24"/>
                <w:szCs w:val="24"/>
              </w:rPr>
              <w:t>hoặc</w:t>
            </w:r>
            <w:proofErr w:type="spellEnd"/>
            <w:r w:rsidRPr="004E254B">
              <w:rPr>
                <w:rFonts w:ascii="Times New Roman" w:eastAsia="Times New Roman" w:hAnsi="Times New Roman" w:cs="Times New Roman"/>
                <w:color w:val="000000"/>
                <w:sz w:val="24"/>
                <w:szCs w:val="24"/>
              </w:rPr>
              <w:t xml:space="preserve"> 2 </w:t>
            </w:r>
            <w:proofErr w:type="spellStart"/>
            <w:r w:rsidRPr="004E254B">
              <w:rPr>
                <w:rFonts w:ascii="Times New Roman" w:eastAsia="Times New Roman" w:hAnsi="Times New Roman" w:cs="Times New Roman"/>
                <w:color w:val="000000"/>
                <w:sz w:val="24"/>
                <w:szCs w:val="24"/>
              </w:rPr>
              <w:t>cực</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734C6D17"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03" w:type="dxa"/>
            <w:vAlign w:val="center"/>
          </w:tcPr>
          <w:p w14:paraId="56020D0E"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04</w:t>
            </w:r>
          </w:p>
        </w:tc>
        <w:tc>
          <w:tcPr>
            <w:tcW w:w="1440" w:type="dxa"/>
            <w:vAlign w:val="center"/>
          </w:tcPr>
          <w:p w14:paraId="27BBBC1C"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471D523D"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0858DB58"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3.3 </w:t>
            </w:r>
          </w:p>
        </w:tc>
        <w:tc>
          <w:tcPr>
            <w:tcW w:w="4275" w:type="dxa"/>
            <w:tcBorders>
              <w:top w:val="single" w:sz="4" w:space="0" w:color="auto"/>
              <w:left w:val="single" w:sz="4" w:space="0" w:color="auto"/>
              <w:bottom w:val="single" w:sz="4" w:space="0" w:color="auto"/>
              <w:right w:val="single" w:sz="4" w:space="0" w:color="auto"/>
            </w:tcBorders>
            <w:vAlign w:val="center"/>
          </w:tcPr>
          <w:p w14:paraId="53E36B07" w14:textId="77777777" w:rsidR="004E254B" w:rsidRPr="004E254B" w:rsidRDefault="004E254B" w:rsidP="004E254B">
            <w:pPr>
              <w:spacing w:after="0" w:line="340" w:lineRule="exact"/>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color w:val="000000"/>
                <w:sz w:val="24"/>
                <w:szCs w:val="24"/>
              </w:rPr>
              <w:t>Kích</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thước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tổng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thể</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568DBDE3"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03" w:type="dxa"/>
            <w:vAlign w:val="center"/>
          </w:tcPr>
          <w:p w14:paraId="16BA9F35"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440" w:type="dxa"/>
            <w:vAlign w:val="center"/>
          </w:tcPr>
          <w:p w14:paraId="107A83C2"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736405FC"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4AE8C0CE" w14:textId="77777777" w:rsidR="004E254B" w:rsidRPr="004E254B" w:rsidRDefault="004E254B" w:rsidP="004E254B">
            <w:pPr>
              <w:spacing w:after="0" w:line="340" w:lineRule="exact"/>
              <w:rPr>
                <w:rFonts w:ascii="Times New Roman" w:eastAsia="Times New Roman" w:hAnsi="Times New Roman" w:cs="Times New Roman"/>
                <w:sz w:val="24"/>
                <w:szCs w:val="24"/>
              </w:rPr>
            </w:pPr>
          </w:p>
        </w:tc>
        <w:tc>
          <w:tcPr>
            <w:tcW w:w="4275" w:type="dxa"/>
            <w:tcBorders>
              <w:top w:val="single" w:sz="4" w:space="0" w:color="auto"/>
              <w:left w:val="single" w:sz="4" w:space="0" w:color="auto"/>
              <w:bottom w:val="single" w:sz="4" w:space="0" w:color="auto"/>
              <w:right w:val="single" w:sz="4" w:space="0" w:color="auto"/>
            </w:tcBorders>
            <w:vAlign w:val="center"/>
          </w:tcPr>
          <w:p w14:paraId="5E398616"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Chiều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rộng</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5FD9DF5E"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mm</w:t>
            </w:r>
          </w:p>
        </w:tc>
        <w:tc>
          <w:tcPr>
            <w:tcW w:w="1703" w:type="dxa"/>
            <w:vAlign w:val="center"/>
          </w:tcPr>
          <w:p w14:paraId="445B1022"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390</w:t>
            </w:r>
          </w:p>
        </w:tc>
        <w:tc>
          <w:tcPr>
            <w:tcW w:w="1440" w:type="dxa"/>
            <w:vAlign w:val="center"/>
          </w:tcPr>
          <w:p w14:paraId="7486D345"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61CE9A13"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5F468191" w14:textId="77777777" w:rsidR="004E254B" w:rsidRPr="004E254B" w:rsidRDefault="004E254B" w:rsidP="004E254B">
            <w:pPr>
              <w:spacing w:after="0" w:line="340" w:lineRule="exact"/>
              <w:rPr>
                <w:rFonts w:ascii="Times New Roman" w:eastAsia="Times New Roman" w:hAnsi="Times New Roman" w:cs="Times New Roman"/>
                <w:sz w:val="24"/>
                <w:szCs w:val="24"/>
              </w:rPr>
            </w:pPr>
          </w:p>
        </w:tc>
        <w:tc>
          <w:tcPr>
            <w:tcW w:w="4275" w:type="dxa"/>
            <w:tcBorders>
              <w:top w:val="single" w:sz="4" w:space="0" w:color="auto"/>
              <w:left w:val="single" w:sz="4" w:space="0" w:color="auto"/>
              <w:bottom w:val="single" w:sz="4" w:space="0" w:color="auto"/>
              <w:right w:val="single" w:sz="4" w:space="0" w:color="auto"/>
            </w:tcBorders>
            <w:vAlign w:val="center"/>
          </w:tcPr>
          <w:p w14:paraId="2EE57C9B"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Chiều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sâu</w:t>
            </w:r>
            <w:proofErr w:type="spellEnd"/>
            <w:r w:rsidRPr="004E254B">
              <w:rPr>
                <w:rFonts w:ascii="Times New Roman" w:eastAsia="Times New Roman" w:hAnsi="Times New Roman" w:cs="Times New Roman"/>
                <w:color w:val="000000"/>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34EA137C"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mm</w:t>
            </w:r>
          </w:p>
        </w:tc>
        <w:tc>
          <w:tcPr>
            <w:tcW w:w="1703" w:type="dxa"/>
            <w:vAlign w:val="center"/>
          </w:tcPr>
          <w:p w14:paraId="12FA5956"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160</w:t>
            </w:r>
          </w:p>
        </w:tc>
        <w:tc>
          <w:tcPr>
            <w:tcW w:w="1440" w:type="dxa"/>
            <w:vAlign w:val="center"/>
          </w:tcPr>
          <w:p w14:paraId="2941F130"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4F8E9AE3"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4DF9AA5C" w14:textId="77777777" w:rsidR="004E254B" w:rsidRPr="004E254B" w:rsidRDefault="004E254B" w:rsidP="004E254B">
            <w:pPr>
              <w:spacing w:after="0" w:line="340" w:lineRule="exact"/>
              <w:rPr>
                <w:rFonts w:ascii="Times New Roman" w:eastAsia="Times New Roman" w:hAnsi="Times New Roman" w:cs="Times New Roman"/>
                <w:sz w:val="24"/>
                <w:szCs w:val="24"/>
              </w:rPr>
            </w:pPr>
          </w:p>
        </w:tc>
        <w:tc>
          <w:tcPr>
            <w:tcW w:w="4275" w:type="dxa"/>
            <w:tcBorders>
              <w:top w:val="single" w:sz="4" w:space="0" w:color="auto"/>
              <w:left w:val="single" w:sz="4" w:space="0" w:color="auto"/>
              <w:bottom w:val="single" w:sz="4" w:space="0" w:color="auto"/>
              <w:right w:val="single" w:sz="4" w:space="0" w:color="auto"/>
            </w:tcBorders>
            <w:vAlign w:val="center"/>
          </w:tcPr>
          <w:p w14:paraId="7E0974FE"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Chiều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cao</w:t>
            </w:r>
            <w:proofErr w:type="spellEnd"/>
            <w:r w:rsidRPr="004E254B">
              <w:rPr>
                <w:rFonts w:ascii="Times New Roman" w:eastAsia="Times New Roman" w:hAnsi="Times New Roman" w:cs="Times New Roman"/>
                <w:color w:val="000000"/>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4BDA31DA"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mm</w:t>
            </w:r>
          </w:p>
        </w:tc>
        <w:tc>
          <w:tcPr>
            <w:tcW w:w="1703" w:type="dxa"/>
            <w:vAlign w:val="center"/>
          </w:tcPr>
          <w:p w14:paraId="0CB76286"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722</w:t>
            </w:r>
          </w:p>
        </w:tc>
        <w:tc>
          <w:tcPr>
            <w:tcW w:w="1440" w:type="dxa"/>
            <w:vAlign w:val="center"/>
          </w:tcPr>
          <w:p w14:paraId="724B587D"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6EEF7254"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2CD8CA76"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3.4</w:t>
            </w:r>
          </w:p>
        </w:tc>
        <w:tc>
          <w:tcPr>
            <w:tcW w:w="4275" w:type="dxa"/>
            <w:tcBorders>
              <w:top w:val="single" w:sz="4" w:space="0" w:color="auto"/>
              <w:left w:val="single" w:sz="4" w:space="0" w:color="auto"/>
              <w:bottom w:val="single" w:sz="4" w:space="0" w:color="auto"/>
              <w:right w:val="single" w:sz="4" w:space="0" w:color="auto"/>
            </w:tcBorders>
            <w:vAlign w:val="center"/>
          </w:tcPr>
          <w:p w14:paraId="13DBDC19" w14:textId="77777777" w:rsidR="004E254B" w:rsidRPr="004E254B" w:rsidRDefault="004E254B" w:rsidP="004E254B">
            <w:pPr>
              <w:spacing w:after="0" w:line="340" w:lineRule="exact"/>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color w:val="000000"/>
                <w:sz w:val="24"/>
                <w:szCs w:val="24"/>
              </w:rPr>
              <w:t>Trọng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lượng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gần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đúng</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74976CA4"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kg</w:t>
            </w:r>
          </w:p>
        </w:tc>
        <w:tc>
          <w:tcPr>
            <w:tcW w:w="1703" w:type="dxa"/>
            <w:vAlign w:val="center"/>
          </w:tcPr>
          <w:p w14:paraId="702FCD4E"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4,5</w:t>
            </w:r>
          </w:p>
        </w:tc>
        <w:tc>
          <w:tcPr>
            <w:tcW w:w="1440" w:type="dxa"/>
            <w:vAlign w:val="center"/>
          </w:tcPr>
          <w:p w14:paraId="74E421BE"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4A45653F"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32631B22"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b/>
                <w:bCs/>
                <w:color w:val="000000"/>
                <w:sz w:val="24"/>
                <w:szCs w:val="24"/>
              </w:rPr>
              <w:t xml:space="preserve">5 </w:t>
            </w:r>
          </w:p>
        </w:tc>
        <w:tc>
          <w:tcPr>
            <w:tcW w:w="4275" w:type="dxa"/>
            <w:tcBorders>
              <w:top w:val="single" w:sz="4" w:space="0" w:color="auto"/>
              <w:left w:val="single" w:sz="4" w:space="0" w:color="auto"/>
              <w:bottom w:val="single" w:sz="4" w:space="0" w:color="auto"/>
              <w:right w:val="single" w:sz="4" w:space="0" w:color="auto"/>
            </w:tcBorders>
            <w:vAlign w:val="center"/>
          </w:tcPr>
          <w:p w14:paraId="1F14B8CD" w14:textId="45E1DFA4" w:rsidR="004E254B" w:rsidRPr="004E254B" w:rsidRDefault="00876EAC" w:rsidP="00876EAC">
            <w:pPr>
              <w:spacing w:after="0" w:line="340" w:lineRule="exact"/>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b/>
                <w:bCs/>
                <w:color w:val="000000"/>
                <w:sz w:val="24"/>
                <w:szCs w:val="24"/>
              </w:rPr>
              <w:t>Hộp</w:t>
            </w:r>
            <w:proofErr w:type="spellEnd"/>
            <w:r w:rsidRPr="00BC2853">
              <w:rPr>
                <w:rFonts w:ascii="Times New Roman" w:eastAsia="Times New Roman" w:hAnsi="Times New Roman" w:cs="Times New Roman"/>
                <w:b/>
                <w:bCs/>
                <w:color w:val="000000"/>
                <w:sz w:val="24"/>
                <w:szCs w:val="24"/>
              </w:rPr>
              <w:t xml:space="preserve"> </w:t>
            </w:r>
            <w:proofErr w:type="spellStart"/>
            <w:r w:rsidRPr="00BC2853">
              <w:rPr>
                <w:rFonts w:ascii="Times New Roman" w:eastAsia="Times New Roman" w:hAnsi="Times New Roman" w:cs="Times New Roman"/>
                <w:b/>
                <w:bCs/>
                <w:color w:val="000000"/>
                <w:sz w:val="24"/>
                <w:szCs w:val="24"/>
              </w:rPr>
              <w:t>công</w:t>
            </w:r>
            <w:proofErr w:type="spellEnd"/>
            <w:r w:rsidRPr="00BC2853">
              <w:rPr>
                <w:rFonts w:ascii="Times New Roman" w:eastAsia="Times New Roman" w:hAnsi="Times New Roman" w:cs="Times New Roman"/>
                <w:b/>
                <w:bCs/>
                <w:color w:val="000000"/>
                <w:sz w:val="24"/>
                <w:szCs w:val="24"/>
              </w:rPr>
              <w:t xml:space="preserve"> </w:t>
            </w:r>
            <w:proofErr w:type="spellStart"/>
            <w:r w:rsidRPr="00BC2853">
              <w:rPr>
                <w:rFonts w:ascii="Times New Roman" w:eastAsia="Times New Roman" w:hAnsi="Times New Roman" w:cs="Times New Roman"/>
                <w:b/>
                <w:bCs/>
                <w:color w:val="000000"/>
                <w:sz w:val="24"/>
                <w:szCs w:val="24"/>
              </w:rPr>
              <w:t>tơ</w:t>
            </w:r>
            <w:proofErr w:type="spellEnd"/>
            <w:r w:rsidRPr="00BC2853">
              <w:rPr>
                <w:rFonts w:ascii="Times New Roman" w:eastAsia="Times New Roman" w:hAnsi="Times New Roman" w:cs="Times New Roman"/>
                <w:b/>
                <w:bCs/>
                <w:color w:val="000000"/>
                <w:sz w:val="24"/>
                <w:szCs w:val="24"/>
              </w:rPr>
              <w:t xml:space="preserve"> 3 </w:t>
            </w:r>
            <w:proofErr w:type="spellStart"/>
            <w:r w:rsidRPr="00BC2853">
              <w:rPr>
                <w:rFonts w:ascii="Times New Roman" w:eastAsia="Times New Roman" w:hAnsi="Times New Roman" w:cs="Times New Roman"/>
                <w:b/>
                <w:bCs/>
                <w:color w:val="000000"/>
                <w:sz w:val="24"/>
                <w:szCs w:val="24"/>
              </w:rPr>
              <w:t>pha</w:t>
            </w:r>
            <w:proofErr w:type="spellEnd"/>
            <w:r w:rsidRPr="00BC2853">
              <w:rPr>
                <w:rFonts w:ascii="Times New Roman" w:eastAsia="Times New Roman" w:hAnsi="Times New Roman" w:cs="Times New Roman"/>
                <w:b/>
                <w:bCs/>
                <w:color w:val="000000"/>
                <w:sz w:val="24"/>
                <w:szCs w:val="24"/>
              </w:rPr>
              <w:t xml:space="preserve"> </w:t>
            </w:r>
            <w:proofErr w:type="spellStart"/>
            <w:r w:rsidRPr="00BC2853">
              <w:rPr>
                <w:rFonts w:ascii="Times New Roman" w:eastAsia="Times New Roman" w:hAnsi="Times New Roman" w:cs="Times New Roman"/>
                <w:b/>
                <w:bCs/>
                <w:color w:val="000000"/>
                <w:sz w:val="24"/>
                <w:szCs w:val="24"/>
              </w:rPr>
              <w:t>trực</w:t>
            </w:r>
            <w:proofErr w:type="spellEnd"/>
            <w:r w:rsidRPr="00BC2853">
              <w:rPr>
                <w:rFonts w:ascii="Times New Roman" w:eastAsia="Times New Roman" w:hAnsi="Times New Roman" w:cs="Times New Roman"/>
                <w:b/>
                <w:bCs/>
                <w:color w:val="000000"/>
                <w:sz w:val="24"/>
                <w:szCs w:val="24"/>
              </w:rPr>
              <w:t xml:space="preserve"> </w:t>
            </w:r>
            <w:proofErr w:type="spellStart"/>
            <w:r w:rsidRPr="00BC2853">
              <w:rPr>
                <w:rFonts w:ascii="Times New Roman" w:eastAsia="Times New Roman" w:hAnsi="Times New Roman" w:cs="Times New Roman"/>
                <w:b/>
                <w:bCs/>
                <w:color w:val="000000"/>
                <w:sz w:val="24"/>
                <w:szCs w:val="24"/>
              </w:rPr>
              <w:t>tiếp</w:t>
            </w:r>
            <w:proofErr w:type="spellEnd"/>
            <w:r w:rsidRPr="00BC2853">
              <w:rPr>
                <w:rFonts w:ascii="Times New Roman" w:eastAsia="Times New Roman" w:hAnsi="Times New Roman" w:cs="Times New Roman"/>
                <w:b/>
                <w:bCs/>
                <w:color w:val="000000"/>
                <w:sz w:val="24"/>
                <w:szCs w:val="24"/>
              </w:rPr>
              <w:t xml:space="preserve"> (</w:t>
            </w:r>
            <w:proofErr w:type="spellStart"/>
            <w:r w:rsidRPr="00BC2853">
              <w:rPr>
                <w:rFonts w:ascii="Times New Roman" w:eastAsia="Times New Roman" w:hAnsi="Times New Roman" w:cs="Times New Roman"/>
                <w:b/>
                <w:bCs/>
                <w:color w:val="000000"/>
                <w:sz w:val="24"/>
                <w:szCs w:val="24"/>
              </w:rPr>
              <w:t>không</w:t>
            </w:r>
            <w:proofErr w:type="spellEnd"/>
            <w:r w:rsidRPr="00BC2853">
              <w:rPr>
                <w:rFonts w:ascii="Times New Roman" w:eastAsia="Times New Roman" w:hAnsi="Times New Roman" w:cs="Times New Roman"/>
                <w:b/>
                <w:bCs/>
                <w:color w:val="000000"/>
                <w:sz w:val="24"/>
                <w:szCs w:val="24"/>
              </w:rPr>
              <w:t xml:space="preserve"> </w:t>
            </w:r>
            <w:proofErr w:type="spellStart"/>
            <w:r w:rsidRPr="00BC2853">
              <w:rPr>
                <w:rFonts w:ascii="Times New Roman" w:eastAsia="Times New Roman" w:hAnsi="Times New Roman" w:cs="Times New Roman"/>
                <w:b/>
                <w:bCs/>
                <w:color w:val="000000"/>
                <w:sz w:val="24"/>
                <w:szCs w:val="24"/>
              </w:rPr>
              <w:t>lắp</w:t>
            </w:r>
            <w:proofErr w:type="spellEnd"/>
            <w:r w:rsidRPr="00BC2853">
              <w:rPr>
                <w:rFonts w:ascii="Times New Roman" w:eastAsia="Times New Roman" w:hAnsi="Times New Roman" w:cs="Times New Roman"/>
                <w:b/>
                <w:bCs/>
                <w:color w:val="000000"/>
                <w:sz w:val="24"/>
                <w:szCs w:val="24"/>
              </w:rPr>
              <w:t xml:space="preserve"> TI </w:t>
            </w:r>
            <w:proofErr w:type="spellStart"/>
            <w:r w:rsidRPr="00BC2853">
              <w:rPr>
                <w:rFonts w:ascii="Times New Roman" w:eastAsia="Times New Roman" w:hAnsi="Times New Roman" w:cs="Times New Roman"/>
                <w:b/>
                <w:bCs/>
                <w:color w:val="000000"/>
                <w:sz w:val="24"/>
                <w:szCs w:val="24"/>
              </w:rPr>
              <w:t>bên</w:t>
            </w:r>
            <w:proofErr w:type="spellEnd"/>
            <w:r w:rsidRPr="00BC2853">
              <w:rPr>
                <w:rFonts w:ascii="Times New Roman" w:eastAsia="Times New Roman" w:hAnsi="Times New Roman" w:cs="Times New Roman"/>
                <w:b/>
                <w:bCs/>
                <w:color w:val="000000"/>
                <w:sz w:val="24"/>
                <w:szCs w:val="24"/>
              </w:rPr>
              <w:t xml:space="preserve"> </w:t>
            </w:r>
            <w:proofErr w:type="spellStart"/>
            <w:r w:rsidRPr="00BC2853">
              <w:rPr>
                <w:rFonts w:ascii="Times New Roman" w:eastAsia="Times New Roman" w:hAnsi="Times New Roman" w:cs="Times New Roman"/>
                <w:b/>
                <w:bCs/>
                <w:color w:val="000000"/>
                <w:sz w:val="24"/>
                <w:szCs w:val="24"/>
              </w:rPr>
              <w:t>trong</w:t>
            </w:r>
            <w:proofErr w:type="spellEnd"/>
            <w:r w:rsidRPr="00BC2853">
              <w:rPr>
                <w:rFonts w:ascii="Times New Roman" w:eastAsia="Times New Roman" w:hAnsi="Times New Roman" w:cs="Times New Roman"/>
                <w:b/>
                <w:bCs/>
                <w:color w:val="000000"/>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790254F4"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69821597"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440" w:type="dxa"/>
            <w:vAlign w:val="center"/>
          </w:tcPr>
          <w:p w14:paraId="3E8332EC"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3038C72C"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6349EFBC"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5.1 </w:t>
            </w:r>
          </w:p>
        </w:tc>
        <w:tc>
          <w:tcPr>
            <w:tcW w:w="4275" w:type="dxa"/>
            <w:tcBorders>
              <w:top w:val="single" w:sz="4" w:space="0" w:color="auto"/>
              <w:left w:val="single" w:sz="4" w:space="0" w:color="auto"/>
              <w:bottom w:val="single" w:sz="4" w:space="0" w:color="auto"/>
              <w:right w:val="single" w:sz="4" w:space="0" w:color="auto"/>
            </w:tcBorders>
            <w:vAlign w:val="center"/>
          </w:tcPr>
          <w:p w14:paraId="267EF4F0"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color w:val="000000"/>
                <w:sz w:val="24"/>
                <w:szCs w:val="24"/>
              </w:rPr>
              <w:t>Phù</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hợp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với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công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tơ</w:t>
            </w:r>
            <w:proofErr w:type="spellEnd"/>
            <w:r w:rsidRPr="004E254B">
              <w:rPr>
                <w:rFonts w:ascii="Times New Roman" w:eastAsia="Times New Roman" w:hAnsi="Times New Roman" w:cs="Times New Roman"/>
                <w:color w:val="000000"/>
                <w:sz w:val="24"/>
                <w:szCs w:val="24"/>
              </w:rPr>
              <w:t xml:space="preserve"> KWH </w:t>
            </w:r>
            <w:proofErr w:type="spellStart"/>
            <w:r w:rsidRPr="004E254B">
              <w:rPr>
                <w:rFonts w:ascii="Times New Roman" w:eastAsia="Times New Roman" w:hAnsi="Times New Roman" w:cs="Times New Roman"/>
                <w:color w:val="000000"/>
                <w:sz w:val="24"/>
                <w:szCs w:val="24"/>
              </w:rPr>
              <w:t>ba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6F875567"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35E455CB"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01</w:t>
            </w:r>
          </w:p>
        </w:tc>
        <w:tc>
          <w:tcPr>
            <w:tcW w:w="1440" w:type="dxa"/>
            <w:vAlign w:val="center"/>
          </w:tcPr>
          <w:p w14:paraId="13BC0C83"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4FF89078"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0D3DA4B3"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lastRenderedPageBreak/>
              <w:t xml:space="preserve">5.2 </w:t>
            </w:r>
          </w:p>
        </w:tc>
        <w:tc>
          <w:tcPr>
            <w:tcW w:w="4275" w:type="dxa"/>
            <w:tcBorders>
              <w:top w:val="single" w:sz="4" w:space="0" w:color="auto"/>
              <w:left w:val="single" w:sz="4" w:space="0" w:color="auto"/>
              <w:bottom w:val="single" w:sz="4" w:space="0" w:color="auto"/>
              <w:right w:val="single" w:sz="4" w:space="0" w:color="auto"/>
            </w:tcBorders>
            <w:vAlign w:val="center"/>
          </w:tcPr>
          <w:p w14:paraId="10E425F8" w14:textId="77777777" w:rsidR="004E254B" w:rsidRPr="004E254B" w:rsidRDefault="004E254B" w:rsidP="004E254B">
            <w:pPr>
              <w:spacing w:after="0" w:line="340" w:lineRule="exact"/>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color w:val="000000"/>
                <w:sz w:val="24"/>
                <w:szCs w:val="24"/>
              </w:rPr>
              <w:t>Phù</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hợp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với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Aptômát</w:t>
            </w:r>
            <w:proofErr w:type="spellEnd"/>
            <w:r w:rsidRPr="004E254B">
              <w:rPr>
                <w:rFonts w:ascii="Times New Roman" w:eastAsia="Times New Roman" w:hAnsi="Times New Roman" w:cs="Times New Roman"/>
                <w:color w:val="000000"/>
                <w:sz w:val="24"/>
                <w:szCs w:val="24"/>
              </w:rPr>
              <w:t xml:space="preserve"> 3 </w:t>
            </w:r>
            <w:proofErr w:type="spellStart"/>
            <w:r w:rsidRPr="004E254B">
              <w:rPr>
                <w:rFonts w:ascii="Times New Roman" w:eastAsia="Times New Roman" w:hAnsi="Times New Roman" w:cs="Times New Roman"/>
                <w:color w:val="000000"/>
                <w:sz w:val="24"/>
                <w:szCs w:val="24"/>
              </w:rPr>
              <w:t>cực</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1B9164C0"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33D2E26E"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01</w:t>
            </w:r>
          </w:p>
        </w:tc>
        <w:tc>
          <w:tcPr>
            <w:tcW w:w="1440" w:type="dxa"/>
            <w:vAlign w:val="center"/>
          </w:tcPr>
          <w:p w14:paraId="3C457725"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30A2CEB0"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0DCB371F" w14:textId="77777777" w:rsidR="004E254B" w:rsidRPr="004E254B" w:rsidRDefault="004E254B" w:rsidP="004E254B">
            <w:pPr>
              <w:spacing w:after="0" w:line="340" w:lineRule="exact"/>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5.3</w:t>
            </w:r>
          </w:p>
        </w:tc>
        <w:tc>
          <w:tcPr>
            <w:tcW w:w="4275" w:type="dxa"/>
            <w:tcBorders>
              <w:top w:val="single" w:sz="4" w:space="0" w:color="auto"/>
              <w:left w:val="single" w:sz="4" w:space="0" w:color="auto"/>
              <w:bottom w:val="single" w:sz="4" w:space="0" w:color="auto"/>
              <w:right w:val="single" w:sz="4" w:space="0" w:color="auto"/>
            </w:tcBorders>
            <w:vAlign w:val="center"/>
          </w:tcPr>
          <w:p w14:paraId="480E467A" w14:textId="77777777" w:rsidR="004E254B" w:rsidRPr="004E254B" w:rsidRDefault="004E254B" w:rsidP="004E254B">
            <w:pPr>
              <w:spacing w:after="0" w:line="340" w:lineRule="exact"/>
              <w:rPr>
                <w:rFonts w:ascii="Times New Roman" w:eastAsia="Times New Roman" w:hAnsi="Times New Roman" w:cs="Times New Roman"/>
                <w:color w:val="000000"/>
                <w:sz w:val="24"/>
                <w:szCs w:val="24"/>
              </w:rPr>
            </w:pPr>
            <w:proofErr w:type="spellStart"/>
            <w:r w:rsidRPr="004E254B">
              <w:rPr>
                <w:rFonts w:ascii="Times New Roman" w:eastAsia="Times New Roman" w:hAnsi="Times New Roman" w:cs="Times New Roman"/>
                <w:color w:val="000000"/>
                <w:sz w:val="24"/>
                <w:szCs w:val="24"/>
              </w:rPr>
              <w:t>Kích</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thước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tổng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thể</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66B28238"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693A9E9E"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
        </w:tc>
        <w:tc>
          <w:tcPr>
            <w:tcW w:w="1440" w:type="dxa"/>
            <w:vAlign w:val="center"/>
          </w:tcPr>
          <w:p w14:paraId="08E41268"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3CBD4016"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70E00489" w14:textId="77777777" w:rsidR="004E254B" w:rsidRPr="004E254B" w:rsidRDefault="004E254B" w:rsidP="004E254B">
            <w:pPr>
              <w:spacing w:after="0" w:line="340" w:lineRule="exact"/>
              <w:rPr>
                <w:rFonts w:ascii="Times New Roman" w:eastAsia="Times New Roman" w:hAnsi="Times New Roman" w:cs="Times New Roman"/>
                <w:sz w:val="24"/>
                <w:szCs w:val="24"/>
              </w:rPr>
            </w:pPr>
          </w:p>
        </w:tc>
        <w:tc>
          <w:tcPr>
            <w:tcW w:w="4275" w:type="dxa"/>
            <w:tcBorders>
              <w:top w:val="single" w:sz="4" w:space="0" w:color="auto"/>
              <w:left w:val="single" w:sz="4" w:space="0" w:color="auto"/>
              <w:bottom w:val="single" w:sz="4" w:space="0" w:color="auto"/>
              <w:right w:val="single" w:sz="4" w:space="0" w:color="auto"/>
            </w:tcBorders>
            <w:vAlign w:val="center"/>
          </w:tcPr>
          <w:p w14:paraId="5D1AEA5D"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Chiều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rộng</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6C9DCF85"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mm</w:t>
            </w:r>
          </w:p>
        </w:tc>
        <w:tc>
          <w:tcPr>
            <w:tcW w:w="1703" w:type="dxa"/>
            <w:tcBorders>
              <w:top w:val="single" w:sz="4" w:space="0" w:color="auto"/>
              <w:left w:val="single" w:sz="4" w:space="0" w:color="auto"/>
              <w:bottom w:val="single" w:sz="4" w:space="0" w:color="auto"/>
              <w:right w:val="single" w:sz="4" w:space="0" w:color="auto"/>
            </w:tcBorders>
            <w:vAlign w:val="center"/>
          </w:tcPr>
          <w:p w14:paraId="7D2F0412"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cụ</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thể</w:t>
            </w:r>
            <w:proofErr w:type="spellEnd"/>
          </w:p>
        </w:tc>
        <w:tc>
          <w:tcPr>
            <w:tcW w:w="1440" w:type="dxa"/>
            <w:vAlign w:val="center"/>
          </w:tcPr>
          <w:p w14:paraId="0FBC0FF7"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59CB6486"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43505F2A" w14:textId="77777777" w:rsidR="004E254B" w:rsidRPr="004E254B" w:rsidRDefault="004E254B" w:rsidP="004E254B">
            <w:pPr>
              <w:spacing w:after="0" w:line="340" w:lineRule="exact"/>
              <w:rPr>
                <w:rFonts w:ascii="Times New Roman" w:eastAsia="Times New Roman" w:hAnsi="Times New Roman" w:cs="Times New Roman"/>
                <w:sz w:val="24"/>
                <w:szCs w:val="24"/>
              </w:rPr>
            </w:pPr>
          </w:p>
        </w:tc>
        <w:tc>
          <w:tcPr>
            <w:tcW w:w="4275" w:type="dxa"/>
            <w:tcBorders>
              <w:top w:val="single" w:sz="4" w:space="0" w:color="auto"/>
              <w:left w:val="single" w:sz="4" w:space="0" w:color="auto"/>
              <w:bottom w:val="single" w:sz="4" w:space="0" w:color="auto"/>
              <w:right w:val="single" w:sz="4" w:space="0" w:color="auto"/>
            </w:tcBorders>
            <w:vAlign w:val="center"/>
          </w:tcPr>
          <w:p w14:paraId="7D5F998F"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Chiều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sâu</w:t>
            </w:r>
            <w:proofErr w:type="spellEnd"/>
            <w:r w:rsidRPr="004E254B">
              <w:rPr>
                <w:rFonts w:ascii="Times New Roman" w:eastAsia="Times New Roman" w:hAnsi="Times New Roman" w:cs="Times New Roman"/>
                <w:color w:val="000000"/>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5792F1D8"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mm</w:t>
            </w:r>
          </w:p>
        </w:tc>
        <w:tc>
          <w:tcPr>
            <w:tcW w:w="1703" w:type="dxa"/>
            <w:tcBorders>
              <w:top w:val="single" w:sz="4" w:space="0" w:color="auto"/>
              <w:left w:val="single" w:sz="4" w:space="0" w:color="auto"/>
              <w:bottom w:val="single" w:sz="4" w:space="0" w:color="auto"/>
              <w:right w:val="single" w:sz="4" w:space="0" w:color="auto"/>
            </w:tcBorders>
            <w:vAlign w:val="center"/>
          </w:tcPr>
          <w:p w14:paraId="3B54BEB7"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cụ</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thể</w:t>
            </w:r>
            <w:proofErr w:type="spellEnd"/>
          </w:p>
        </w:tc>
        <w:tc>
          <w:tcPr>
            <w:tcW w:w="1440" w:type="dxa"/>
            <w:vAlign w:val="center"/>
          </w:tcPr>
          <w:p w14:paraId="3D2544C1"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11A9D52E"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6ADC3C4C" w14:textId="77777777" w:rsidR="004E254B" w:rsidRPr="004E254B" w:rsidRDefault="004E254B" w:rsidP="004E254B">
            <w:pPr>
              <w:spacing w:after="0" w:line="340" w:lineRule="exact"/>
              <w:rPr>
                <w:rFonts w:ascii="Times New Roman" w:eastAsia="Times New Roman" w:hAnsi="Times New Roman" w:cs="Times New Roman"/>
                <w:sz w:val="24"/>
                <w:szCs w:val="24"/>
              </w:rPr>
            </w:pPr>
          </w:p>
        </w:tc>
        <w:tc>
          <w:tcPr>
            <w:tcW w:w="4275" w:type="dxa"/>
            <w:tcBorders>
              <w:top w:val="single" w:sz="4" w:space="0" w:color="auto"/>
              <w:left w:val="single" w:sz="4" w:space="0" w:color="auto"/>
              <w:bottom w:val="single" w:sz="4" w:space="0" w:color="auto"/>
              <w:right w:val="single" w:sz="4" w:space="0" w:color="auto"/>
            </w:tcBorders>
            <w:vAlign w:val="center"/>
          </w:tcPr>
          <w:p w14:paraId="1E0224BA"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Chiều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cao</w:t>
            </w:r>
            <w:proofErr w:type="spellEnd"/>
            <w:r w:rsidRPr="004E254B">
              <w:rPr>
                <w:rFonts w:ascii="Times New Roman" w:eastAsia="Times New Roman" w:hAnsi="Times New Roman" w:cs="Times New Roman"/>
                <w:color w:val="000000"/>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5347A373"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mm</w:t>
            </w:r>
          </w:p>
        </w:tc>
        <w:tc>
          <w:tcPr>
            <w:tcW w:w="1703" w:type="dxa"/>
            <w:tcBorders>
              <w:top w:val="single" w:sz="4" w:space="0" w:color="auto"/>
              <w:left w:val="single" w:sz="4" w:space="0" w:color="auto"/>
              <w:bottom w:val="single" w:sz="4" w:space="0" w:color="auto"/>
              <w:right w:val="single" w:sz="4" w:space="0" w:color="auto"/>
            </w:tcBorders>
            <w:vAlign w:val="center"/>
          </w:tcPr>
          <w:p w14:paraId="7E564F3C"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cụ</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thể</w:t>
            </w:r>
            <w:proofErr w:type="spellEnd"/>
          </w:p>
        </w:tc>
        <w:tc>
          <w:tcPr>
            <w:tcW w:w="1440" w:type="dxa"/>
            <w:vAlign w:val="center"/>
          </w:tcPr>
          <w:p w14:paraId="502AB68B"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4E254B" w:rsidRPr="004E254B" w14:paraId="47AC6EDF"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3B6401A7" w14:textId="77777777" w:rsidR="004E254B" w:rsidRPr="004E254B" w:rsidRDefault="004E254B" w:rsidP="004E254B">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5.4</w:t>
            </w:r>
          </w:p>
        </w:tc>
        <w:tc>
          <w:tcPr>
            <w:tcW w:w="4275" w:type="dxa"/>
            <w:tcBorders>
              <w:top w:val="single" w:sz="4" w:space="0" w:color="auto"/>
              <w:left w:val="single" w:sz="4" w:space="0" w:color="auto"/>
              <w:bottom w:val="single" w:sz="4" w:space="0" w:color="auto"/>
              <w:right w:val="single" w:sz="4" w:space="0" w:color="auto"/>
            </w:tcBorders>
            <w:vAlign w:val="center"/>
          </w:tcPr>
          <w:p w14:paraId="06A04980" w14:textId="77777777" w:rsidR="004E254B" w:rsidRPr="004E254B" w:rsidRDefault="004E254B" w:rsidP="004E254B">
            <w:pPr>
              <w:spacing w:after="0" w:line="340" w:lineRule="exact"/>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color w:val="000000"/>
                <w:sz w:val="24"/>
                <w:szCs w:val="24"/>
              </w:rPr>
              <w:t>Trọng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lượng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gần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đúng</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4E306135"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kg</w:t>
            </w:r>
          </w:p>
        </w:tc>
        <w:tc>
          <w:tcPr>
            <w:tcW w:w="1703" w:type="dxa"/>
            <w:tcBorders>
              <w:top w:val="single" w:sz="4" w:space="0" w:color="auto"/>
              <w:left w:val="single" w:sz="4" w:space="0" w:color="auto"/>
              <w:bottom w:val="single" w:sz="4" w:space="0" w:color="auto"/>
              <w:right w:val="single" w:sz="4" w:space="0" w:color="auto"/>
            </w:tcBorders>
            <w:vAlign w:val="center"/>
          </w:tcPr>
          <w:p w14:paraId="310E0074"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4</w:t>
            </w:r>
          </w:p>
        </w:tc>
        <w:tc>
          <w:tcPr>
            <w:tcW w:w="1440" w:type="dxa"/>
            <w:vAlign w:val="center"/>
          </w:tcPr>
          <w:p w14:paraId="01341F96" w14:textId="77777777" w:rsidR="004E254B" w:rsidRPr="004E254B" w:rsidRDefault="004E254B" w:rsidP="004E254B">
            <w:pPr>
              <w:spacing w:after="0" w:line="340" w:lineRule="exact"/>
              <w:jc w:val="center"/>
              <w:rPr>
                <w:rFonts w:ascii="Times New Roman" w:eastAsia="Times New Roman" w:hAnsi="Times New Roman" w:cs="Times New Roman"/>
                <w:sz w:val="24"/>
                <w:szCs w:val="24"/>
              </w:rPr>
            </w:pPr>
          </w:p>
        </w:tc>
      </w:tr>
      <w:tr w:rsidR="00876EAC" w:rsidRPr="004E254B" w14:paraId="235EFF3D"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42B80D19" w14:textId="11CF102E" w:rsidR="00876EAC" w:rsidRPr="004E254B" w:rsidRDefault="00876EAC" w:rsidP="00716048">
            <w:pPr>
              <w:spacing w:after="0" w:line="340" w:lineRule="exact"/>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6</w:t>
            </w:r>
          </w:p>
        </w:tc>
        <w:tc>
          <w:tcPr>
            <w:tcW w:w="4275" w:type="dxa"/>
            <w:tcBorders>
              <w:top w:val="single" w:sz="4" w:space="0" w:color="auto"/>
              <w:left w:val="single" w:sz="4" w:space="0" w:color="auto"/>
              <w:bottom w:val="single" w:sz="4" w:space="0" w:color="auto"/>
              <w:right w:val="single" w:sz="4" w:space="0" w:color="auto"/>
            </w:tcBorders>
            <w:vAlign w:val="center"/>
          </w:tcPr>
          <w:p w14:paraId="29DB4722" w14:textId="2B82BE66" w:rsidR="00876EAC" w:rsidRPr="004E254B" w:rsidRDefault="00876EAC" w:rsidP="00876EAC">
            <w:pPr>
              <w:spacing w:after="0" w:line="340" w:lineRule="exact"/>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b/>
                <w:bCs/>
                <w:color w:val="000000"/>
                <w:sz w:val="24"/>
                <w:szCs w:val="24"/>
              </w:rPr>
              <w:t>Hộp</w:t>
            </w:r>
            <w:proofErr w:type="spellEnd"/>
            <w:r w:rsidRPr="00BC2853">
              <w:rPr>
                <w:rFonts w:ascii="Times New Roman" w:eastAsia="Times New Roman" w:hAnsi="Times New Roman" w:cs="Times New Roman"/>
                <w:b/>
                <w:bCs/>
                <w:color w:val="000000"/>
                <w:sz w:val="24"/>
                <w:szCs w:val="24"/>
              </w:rPr>
              <w:t xml:space="preserve"> </w:t>
            </w:r>
            <w:proofErr w:type="spellStart"/>
            <w:r w:rsidRPr="00BC2853">
              <w:rPr>
                <w:rFonts w:ascii="Times New Roman" w:eastAsia="Times New Roman" w:hAnsi="Times New Roman" w:cs="Times New Roman"/>
                <w:b/>
                <w:bCs/>
                <w:color w:val="000000"/>
                <w:sz w:val="24"/>
                <w:szCs w:val="24"/>
              </w:rPr>
              <w:t>công</w:t>
            </w:r>
            <w:proofErr w:type="spellEnd"/>
            <w:r w:rsidRPr="00BC2853">
              <w:rPr>
                <w:rFonts w:ascii="Times New Roman" w:eastAsia="Times New Roman" w:hAnsi="Times New Roman" w:cs="Times New Roman"/>
                <w:b/>
                <w:bCs/>
                <w:color w:val="000000"/>
                <w:sz w:val="24"/>
                <w:szCs w:val="24"/>
              </w:rPr>
              <w:t xml:space="preserve"> </w:t>
            </w:r>
            <w:proofErr w:type="spellStart"/>
            <w:r w:rsidRPr="00BC2853">
              <w:rPr>
                <w:rFonts w:ascii="Times New Roman" w:eastAsia="Times New Roman" w:hAnsi="Times New Roman" w:cs="Times New Roman"/>
                <w:b/>
                <w:bCs/>
                <w:color w:val="000000"/>
                <w:sz w:val="24"/>
                <w:szCs w:val="24"/>
              </w:rPr>
              <w:t>tơ</w:t>
            </w:r>
            <w:proofErr w:type="spellEnd"/>
            <w:r w:rsidRPr="00BC2853">
              <w:rPr>
                <w:rFonts w:ascii="Times New Roman" w:eastAsia="Times New Roman" w:hAnsi="Times New Roman" w:cs="Times New Roman"/>
                <w:b/>
                <w:bCs/>
                <w:color w:val="000000"/>
                <w:sz w:val="24"/>
                <w:szCs w:val="24"/>
              </w:rPr>
              <w:t xml:space="preserve"> 3 </w:t>
            </w:r>
            <w:proofErr w:type="spellStart"/>
            <w:r w:rsidRPr="00BC2853">
              <w:rPr>
                <w:rFonts w:ascii="Times New Roman" w:eastAsia="Times New Roman" w:hAnsi="Times New Roman" w:cs="Times New Roman"/>
                <w:b/>
                <w:bCs/>
                <w:color w:val="000000"/>
                <w:sz w:val="24"/>
                <w:szCs w:val="24"/>
              </w:rPr>
              <w:t>pha</w:t>
            </w:r>
            <w:proofErr w:type="spellEnd"/>
            <w:r w:rsidRPr="00BC2853">
              <w:rPr>
                <w:rFonts w:ascii="Times New Roman" w:eastAsia="Times New Roman" w:hAnsi="Times New Roman" w:cs="Times New Roman"/>
                <w:b/>
                <w:bCs/>
                <w:color w:val="000000"/>
                <w:sz w:val="24"/>
                <w:szCs w:val="24"/>
              </w:rPr>
              <w:t xml:space="preserve"> </w:t>
            </w:r>
            <w:proofErr w:type="spellStart"/>
            <w:r w:rsidRPr="00BC2853">
              <w:rPr>
                <w:rFonts w:ascii="Times New Roman" w:eastAsia="Times New Roman" w:hAnsi="Times New Roman" w:cs="Times New Roman"/>
                <w:b/>
                <w:bCs/>
                <w:color w:val="000000"/>
                <w:sz w:val="24"/>
                <w:szCs w:val="24"/>
              </w:rPr>
              <w:t>gián</w:t>
            </w:r>
            <w:proofErr w:type="spellEnd"/>
            <w:r w:rsidRPr="00BC2853">
              <w:rPr>
                <w:rFonts w:ascii="Times New Roman" w:eastAsia="Times New Roman" w:hAnsi="Times New Roman" w:cs="Times New Roman"/>
                <w:b/>
                <w:bCs/>
                <w:color w:val="000000"/>
                <w:sz w:val="24"/>
                <w:szCs w:val="24"/>
              </w:rPr>
              <w:t xml:space="preserve"> </w:t>
            </w:r>
            <w:proofErr w:type="spellStart"/>
            <w:r w:rsidRPr="00BC2853">
              <w:rPr>
                <w:rFonts w:ascii="Times New Roman" w:eastAsia="Times New Roman" w:hAnsi="Times New Roman" w:cs="Times New Roman"/>
                <w:b/>
                <w:bCs/>
                <w:color w:val="000000"/>
                <w:sz w:val="24"/>
                <w:szCs w:val="24"/>
              </w:rPr>
              <w:t>tiếp</w:t>
            </w:r>
            <w:proofErr w:type="spellEnd"/>
            <w:r w:rsidRPr="00BC2853">
              <w:rPr>
                <w:rFonts w:ascii="Times New Roman" w:eastAsia="Times New Roman" w:hAnsi="Times New Roman" w:cs="Times New Roman"/>
                <w:b/>
                <w:bCs/>
                <w:color w:val="000000"/>
                <w:sz w:val="24"/>
                <w:szCs w:val="24"/>
              </w:rPr>
              <w:t xml:space="preserve"> (TI </w:t>
            </w:r>
            <w:proofErr w:type="spellStart"/>
            <w:r w:rsidRPr="00BC2853">
              <w:rPr>
                <w:rFonts w:ascii="Times New Roman" w:eastAsia="Times New Roman" w:hAnsi="Times New Roman" w:cs="Times New Roman"/>
                <w:b/>
                <w:bCs/>
                <w:color w:val="000000"/>
                <w:sz w:val="24"/>
                <w:szCs w:val="24"/>
              </w:rPr>
              <w:t>lắp</w:t>
            </w:r>
            <w:proofErr w:type="spellEnd"/>
            <w:r w:rsidRPr="00BC2853">
              <w:rPr>
                <w:rFonts w:ascii="Times New Roman" w:eastAsia="Times New Roman" w:hAnsi="Times New Roman" w:cs="Times New Roman"/>
                <w:b/>
                <w:bCs/>
                <w:color w:val="000000"/>
                <w:sz w:val="24"/>
                <w:szCs w:val="24"/>
              </w:rPr>
              <w:t xml:space="preserve"> </w:t>
            </w:r>
            <w:proofErr w:type="spellStart"/>
            <w:r w:rsidRPr="00BC2853">
              <w:rPr>
                <w:rFonts w:ascii="Times New Roman" w:eastAsia="Times New Roman" w:hAnsi="Times New Roman" w:cs="Times New Roman"/>
                <w:b/>
                <w:bCs/>
                <w:color w:val="000000"/>
                <w:sz w:val="24"/>
                <w:szCs w:val="24"/>
              </w:rPr>
              <w:t>bên</w:t>
            </w:r>
            <w:proofErr w:type="spellEnd"/>
            <w:r w:rsidRPr="00BC2853">
              <w:rPr>
                <w:rFonts w:ascii="Times New Roman" w:eastAsia="Times New Roman" w:hAnsi="Times New Roman" w:cs="Times New Roman"/>
                <w:b/>
                <w:bCs/>
                <w:color w:val="000000"/>
                <w:sz w:val="24"/>
                <w:szCs w:val="24"/>
              </w:rPr>
              <w:t xml:space="preserve"> </w:t>
            </w:r>
            <w:proofErr w:type="spellStart"/>
            <w:r w:rsidRPr="00BC2853">
              <w:rPr>
                <w:rFonts w:ascii="Times New Roman" w:eastAsia="Times New Roman" w:hAnsi="Times New Roman" w:cs="Times New Roman"/>
                <w:b/>
                <w:bCs/>
                <w:color w:val="000000"/>
                <w:sz w:val="24"/>
                <w:szCs w:val="24"/>
              </w:rPr>
              <w:t>trong</w:t>
            </w:r>
            <w:proofErr w:type="spellEnd"/>
            <w:r w:rsidRPr="00BC2853">
              <w:rPr>
                <w:rFonts w:ascii="Times New Roman" w:eastAsia="Times New Roman" w:hAnsi="Times New Roman" w:cs="Times New Roman"/>
                <w:b/>
                <w:bCs/>
                <w:color w:val="000000"/>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5C44AF07" w14:textId="77777777" w:rsidR="00876EAC" w:rsidRPr="004E254B" w:rsidRDefault="00876EAC" w:rsidP="00716048">
            <w:pPr>
              <w:spacing w:after="0" w:line="340" w:lineRule="exact"/>
              <w:jc w:val="center"/>
              <w:rPr>
                <w:rFonts w:ascii="Times New Roman" w:eastAsia="Times New Roman" w:hAnsi="Times New Roman" w:cs="Times New Roman"/>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51FB8AEA" w14:textId="77777777" w:rsidR="00876EAC" w:rsidRPr="004E254B" w:rsidRDefault="00876EAC" w:rsidP="00716048">
            <w:pPr>
              <w:spacing w:after="0" w:line="340" w:lineRule="exact"/>
              <w:jc w:val="center"/>
              <w:rPr>
                <w:rFonts w:ascii="Times New Roman" w:eastAsia="Times New Roman" w:hAnsi="Times New Roman" w:cs="Times New Roman"/>
                <w:sz w:val="24"/>
                <w:szCs w:val="24"/>
              </w:rPr>
            </w:pPr>
          </w:p>
        </w:tc>
        <w:tc>
          <w:tcPr>
            <w:tcW w:w="1440" w:type="dxa"/>
            <w:vAlign w:val="center"/>
          </w:tcPr>
          <w:p w14:paraId="3A0D1803" w14:textId="77777777" w:rsidR="00876EAC" w:rsidRPr="004E254B" w:rsidRDefault="00876EAC" w:rsidP="00716048">
            <w:pPr>
              <w:spacing w:after="0" w:line="340" w:lineRule="exact"/>
              <w:jc w:val="center"/>
              <w:rPr>
                <w:rFonts w:ascii="Times New Roman" w:eastAsia="Times New Roman" w:hAnsi="Times New Roman" w:cs="Times New Roman"/>
                <w:sz w:val="24"/>
                <w:szCs w:val="24"/>
              </w:rPr>
            </w:pPr>
          </w:p>
        </w:tc>
      </w:tr>
      <w:tr w:rsidR="00876EAC" w:rsidRPr="004E254B" w14:paraId="0198E624"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0E7279F7" w14:textId="77777777" w:rsidR="00876EAC" w:rsidRPr="004E254B" w:rsidRDefault="00876EAC" w:rsidP="00716048">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5.1 </w:t>
            </w:r>
          </w:p>
        </w:tc>
        <w:tc>
          <w:tcPr>
            <w:tcW w:w="4275" w:type="dxa"/>
            <w:tcBorders>
              <w:top w:val="single" w:sz="4" w:space="0" w:color="auto"/>
              <w:left w:val="single" w:sz="4" w:space="0" w:color="auto"/>
              <w:bottom w:val="single" w:sz="4" w:space="0" w:color="auto"/>
              <w:right w:val="single" w:sz="4" w:space="0" w:color="auto"/>
            </w:tcBorders>
            <w:vAlign w:val="center"/>
          </w:tcPr>
          <w:p w14:paraId="58BDB20D" w14:textId="77777777" w:rsidR="00876EAC" w:rsidRPr="004E254B" w:rsidRDefault="00876EAC" w:rsidP="00716048">
            <w:pPr>
              <w:spacing w:after="0" w:line="340" w:lineRule="exact"/>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color w:val="000000"/>
                <w:sz w:val="24"/>
                <w:szCs w:val="24"/>
              </w:rPr>
              <w:t>Phù</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hợp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với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công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tơ</w:t>
            </w:r>
            <w:proofErr w:type="spellEnd"/>
            <w:r w:rsidRPr="004E254B">
              <w:rPr>
                <w:rFonts w:ascii="Times New Roman" w:eastAsia="Times New Roman" w:hAnsi="Times New Roman" w:cs="Times New Roman"/>
                <w:color w:val="000000"/>
                <w:sz w:val="24"/>
                <w:szCs w:val="24"/>
              </w:rPr>
              <w:t xml:space="preserve"> KWH </w:t>
            </w:r>
            <w:proofErr w:type="spellStart"/>
            <w:r w:rsidRPr="004E254B">
              <w:rPr>
                <w:rFonts w:ascii="Times New Roman" w:eastAsia="Times New Roman" w:hAnsi="Times New Roman" w:cs="Times New Roman"/>
                <w:color w:val="000000"/>
                <w:sz w:val="24"/>
                <w:szCs w:val="24"/>
              </w:rPr>
              <w:t>ba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006474D8" w14:textId="77777777" w:rsidR="00876EAC" w:rsidRPr="004E254B" w:rsidRDefault="00876EAC" w:rsidP="00716048">
            <w:pPr>
              <w:spacing w:after="0" w:line="340" w:lineRule="exact"/>
              <w:jc w:val="center"/>
              <w:rPr>
                <w:rFonts w:ascii="Times New Roman" w:eastAsia="Times New Roman" w:hAnsi="Times New Roman" w:cs="Times New Roman"/>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28E326F6" w14:textId="77777777" w:rsidR="00876EAC" w:rsidRPr="004E254B" w:rsidRDefault="00876EAC" w:rsidP="00716048">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01</w:t>
            </w:r>
          </w:p>
        </w:tc>
        <w:tc>
          <w:tcPr>
            <w:tcW w:w="1440" w:type="dxa"/>
            <w:vAlign w:val="center"/>
          </w:tcPr>
          <w:p w14:paraId="2D5A7074" w14:textId="77777777" w:rsidR="00876EAC" w:rsidRPr="004E254B" w:rsidRDefault="00876EAC" w:rsidP="00716048">
            <w:pPr>
              <w:spacing w:after="0" w:line="340" w:lineRule="exact"/>
              <w:jc w:val="center"/>
              <w:rPr>
                <w:rFonts w:ascii="Times New Roman" w:eastAsia="Times New Roman" w:hAnsi="Times New Roman" w:cs="Times New Roman"/>
                <w:sz w:val="24"/>
                <w:szCs w:val="24"/>
              </w:rPr>
            </w:pPr>
          </w:p>
        </w:tc>
      </w:tr>
      <w:tr w:rsidR="00876EAC" w:rsidRPr="004E254B" w14:paraId="292E66CF"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61C197F1" w14:textId="77777777" w:rsidR="00876EAC" w:rsidRPr="004E254B" w:rsidRDefault="00876EAC" w:rsidP="00716048">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5.2 </w:t>
            </w:r>
          </w:p>
        </w:tc>
        <w:tc>
          <w:tcPr>
            <w:tcW w:w="4275" w:type="dxa"/>
            <w:tcBorders>
              <w:top w:val="single" w:sz="4" w:space="0" w:color="auto"/>
              <w:left w:val="single" w:sz="4" w:space="0" w:color="auto"/>
              <w:bottom w:val="single" w:sz="4" w:space="0" w:color="auto"/>
              <w:right w:val="single" w:sz="4" w:space="0" w:color="auto"/>
            </w:tcBorders>
            <w:vAlign w:val="center"/>
          </w:tcPr>
          <w:p w14:paraId="5AEEE07A" w14:textId="77777777" w:rsidR="00876EAC" w:rsidRPr="004E254B" w:rsidRDefault="00876EAC" w:rsidP="00716048">
            <w:pPr>
              <w:spacing w:after="0" w:line="340" w:lineRule="exact"/>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color w:val="000000"/>
                <w:sz w:val="24"/>
                <w:szCs w:val="24"/>
              </w:rPr>
              <w:t>Phù</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hợp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với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Aptômát</w:t>
            </w:r>
            <w:proofErr w:type="spellEnd"/>
            <w:r w:rsidRPr="004E254B">
              <w:rPr>
                <w:rFonts w:ascii="Times New Roman" w:eastAsia="Times New Roman" w:hAnsi="Times New Roman" w:cs="Times New Roman"/>
                <w:color w:val="000000"/>
                <w:sz w:val="24"/>
                <w:szCs w:val="24"/>
              </w:rPr>
              <w:t xml:space="preserve"> 3 </w:t>
            </w:r>
            <w:proofErr w:type="spellStart"/>
            <w:r w:rsidRPr="004E254B">
              <w:rPr>
                <w:rFonts w:ascii="Times New Roman" w:eastAsia="Times New Roman" w:hAnsi="Times New Roman" w:cs="Times New Roman"/>
                <w:color w:val="000000"/>
                <w:sz w:val="24"/>
                <w:szCs w:val="24"/>
              </w:rPr>
              <w:t>cực</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19268B27" w14:textId="77777777" w:rsidR="00876EAC" w:rsidRPr="004E254B" w:rsidRDefault="00876EAC" w:rsidP="00716048">
            <w:pPr>
              <w:spacing w:after="0" w:line="340" w:lineRule="exact"/>
              <w:jc w:val="center"/>
              <w:rPr>
                <w:rFonts w:ascii="Times New Roman" w:eastAsia="Times New Roman" w:hAnsi="Times New Roman" w:cs="Times New Roman"/>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76B5210B" w14:textId="77777777" w:rsidR="00876EAC" w:rsidRPr="004E254B" w:rsidRDefault="00876EAC" w:rsidP="00716048">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01</w:t>
            </w:r>
          </w:p>
        </w:tc>
        <w:tc>
          <w:tcPr>
            <w:tcW w:w="1440" w:type="dxa"/>
            <w:vAlign w:val="center"/>
          </w:tcPr>
          <w:p w14:paraId="1DC1A6F2" w14:textId="77777777" w:rsidR="00876EAC" w:rsidRPr="004E254B" w:rsidRDefault="00876EAC" w:rsidP="00716048">
            <w:pPr>
              <w:spacing w:after="0" w:line="340" w:lineRule="exact"/>
              <w:jc w:val="center"/>
              <w:rPr>
                <w:rFonts w:ascii="Times New Roman" w:eastAsia="Times New Roman" w:hAnsi="Times New Roman" w:cs="Times New Roman"/>
                <w:sz w:val="24"/>
                <w:szCs w:val="24"/>
              </w:rPr>
            </w:pPr>
          </w:p>
        </w:tc>
      </w:tr>
      <w:tr w:rsidR="00876EAC" w:rsidRPr="00BC2853" w14:paraId="3113B933"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2E89F71F" w14:textId="77777777" w:rsidR="00876EAC" w:rsidRPr="00BC2853" w:rsidRDefault="00876EAC" w:rsidP="00716048">
            <w:pPr>
              <w:spacing w:after="0" w:line="340" w:lineRule="exact"/>
              <w:rPr>
                <w:rFonts w:ascii="Times New Roman" w:eastAsia="Times New Roman" w:hAnsi="Times New Roman" w:cs="Times New Roman"/>
                <w:color w:val="000000"/>
                <w:sz w:val="24"/>
                <w:szCs w:val="24"/>
              </w:rPr>
            </w:pPr>
          </w:p>
        </w:tc>
        <w:tc>
          <w:tcPr>
            <w:tcW w:w="4275" w:type="dxa"/>
            <w:tcBorders>
              <w:top w:val="single" w:sz="4" w:space="0" w:color="auto"/>
              <w:left w:val="single" w:sz="4" w:space="0" w:color="auto"/>
              <w:bottom w:val="single" w:sz="4" w:space="0" w:color="auto"/>
              <w:right w:val="single" w:sz="4" w:space="0" w:color="auto"/>
            </w:tcBorders>
            <w:vAlign w:val="center"/>
          </w:tcPr>
          <w:p w14:paraId="7DDA2139" w14:textId="496BE0F2" w:rsidR="00876EAC" w:rsidRPr="00BC2853" w:rsidRDefault="00876EAC" w:rsidP="00716048">
            <w:pPr>
              <w:spacing w:after="0" w:line="340" w:lineRule="exact"/>
              <w:rPr>
                <w:rFonts w:ascii="Times New Roman" w:eastAsia="Times New Roman" w:hAnsi="Times New Roman" w:cs="Times New Roman"/>
                <w:color w:val="000000"/>
                <w:sz w:val="24"/>
                <w:szCs w:val="24"/>
              </w:rPr>
            </w:pPr>
            <w:proofErr w:type="spellStart"/>
            <w:r w:rsidRPr="00BC2853">
              <w:rPr>
                <w:rFonts w:ascii="Times New Roman" w:eastAsia="Times New Roman" w:hAnsi="Times New Roman" w:cs="Times New Roman"/>
                <w:color w:val="000000"/>
                <w:sz w:val="24"/>
                <w:szCs w:val="24"/>
              </w:rPr>
              <w:t>Vị</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trí</w:t>
            </w:r>
            <w:proofErr w:type="spellEnd"/>
            <w:r w:rsidRPr="00BC2853">
              <w:rPr>
                <w:rFonts w:ascii="Times New Roman" w:eastAsia="Times New Roman" w:hAnsi="Times New Roman" w:cs="Times New Roman"/>
                <w:color w:val="000000"/>
                <w:sz w:val="24"/>
                <w:szCs w:val="24"/>
              </w:rPr>
              <w:t xml:space="preserve"> </w:t>
            </w:r>
            <w:proofErr w:type="spellStart"/>
            <w:r w:rsidRPr="00BC2853">
              <w:rPr>
                <w:rFonts w:ascii="Times New Roman" w:eastAsia="Times New Roman" w:hAnsi="Times New Roman" w:cs="Times New Roman"/>
                <w:color w:val="000000"/>
                <w:sz w:val="24"/>
                <w:szCs w:val="24"/>
              </w:rPr>
              <w:t>lắp</w:t>
            </w:r>
            <w:proofErr w:type="spellEnd"/>
            <w:r w:rsidRPr="00BC2853">
              <w:rPr>
                <w:rFonts w:ascii="Times New Roman" w:eastAsia="Times New Roman" w:hAnsi="Times New Roman" w:cs="Times New Roman"/>
                <w:color w:val="000000"/>
                <w:sz w:val="24"/>
                <w:szCs w:val="24"/>
              </w:rPr>
              <w:t xml:space="preserve"> TI</w:t>
            </w:r>
          </w:p>
        </w:tc>
        <w:tc>
          <w:tcPr>
            <w:tcW w:w="1418" w:type="dxa"/>
            <w:tcBorders>
              <w:top w:val="single" w:sz="4" w:space="0" w:color="auto"/>
              <w:left w:val="single" w:sz="4" w:space="0" w:color="auto"/>
              <w:bottom w:val="single" w:sz="4" w:space="0" w:color="auto"/>
              <w:right w:val="single" w:sz="4" w:space="0" w:color="auto"/>
            </w:tcBorders>
            <w:vAlign w:val="center"/>
          </w:tcPr>
          <w:p w14:paraId="3439740E" w14:textId="77777777" w:rsidR="00876EAC" w:rsidRPr="00BC2853" w:rsidRDefault="00876EAC" w:rsidP="00716048">
            <w:pPr>
              <w:spacing w:after="0" w:line="340" w:lineRule="exact"/>
              <w:jc w:val="center"/>
              <w:rPr>
                <w:rFonts w:ascii="Times New Roman" w:eastAsia="Times New Roman" w:hAnsi="Times New Roman" w:cs="Times New Roman"/>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1B2609BD" w14:textId="3EBCA9CA" w:rsidR="00876EAC" w:rsidRPr="00BC2853" w:rsidRDefault="00876EAC" w:rsidP="00716048">
            <w:pPr>
              <w:spacing w:after="0" w:line="340" w:lineRule="exact"/>
              <w:jc w:val="center"/>
              <w:rPr>
                <w:rFonts w:ascii="Times New Roman" w:eastAsia="Times New Roman" w:hAnsi="Times New Roman" w:cs="Times New Roman"/>
                <w:color w:val="000000"/>
                <w:sz w:val="24"/>
                <w:szCs w:val="24"/>
              </w:rPr>
            </w:pPr>
            <w:proofErr w:type="spellStart"/>
            <w:r w:rsidRPr="00BC2853">
              <w:rPr>
                <w:rFonts w:ascii="Times New Roman" w:eastAsia="Times New Roman" w:hAnsi="Times New Roman" w:cs="Times New Roman"/>
                <w:color w:val="000000"/>
                <w:sz w:val="24"/>
                <w:szCs w:val="24"/>
              </w:rPr>
              <w:t>Có</w:t>
            </w:r>
            <w:proofErr w:type="spellEnd"/>
          </w:p>
        </w:tc>
        <w:tc>
          <w:tcPr>
            <w:tcW w:w="1440" w:type="dxa"/>
            <w:vAlign w:val="center"/>
          </w:tcPr>
          <w:p w14:paraId="1D506A89" w14:textId="77777777" w:rsidR="00876EAC" w:rsidRPr="00BC2853" w:rsidRDefault="00876EAC" w:rsidP="00716048">
            <w:pPr>
              <w:spacing w:after="0" w:line="340" w:lineRule="exact"/>
              <w:jc w:val="center"/>
              <w:rPr>
                <w:rFonts w:ascii="Times New Roman" w:eastAsia="Times New Roman" w:hAnsi="Times New Roman" w:cs="Times New Roman"/>
                <w:sz w:val="24"/>
                <w:szCs w:val="24"/>
              </w:rPr>
            </w:pPr>
          </w:p>
        </w:tc>
      </w:tr>
      <w:tr w:rsidR="00876EAC" w:rsidRPr="004E254B" w14:paraId="78202419"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742AE551" w14:textId="77777777" w:rsidR="00876EAC" w:rsidRPr="004E254B" w:rsidRDefault="00876EAC" w:rsidP="00716048">
            <w:pPr>
              <w:spacing w:after="0" w:line="340" w:lineRule="exact"/>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5.3</w:t>
            </w:r>
          </w:p>
        </w:tc>
        <w:tc>
          <w:tcPr>
            <w:tcW w:w="4275" w:type="dxa"/>
            <w:tcBorders>
              <w:top w:val="single" w:sz="4" w:space="0" w:color="auto"/>
              <w:left w:val="single" w:sz="4" w:space="0" w:color="auto"/>
              <w:bottom w:val="single" w:sz="4" w:space="0" w:color="auto"/>
              <w:right w:val="single" w:sz="4" w:space="0" w:color="auto"/>
            </w:tcBorders>
            <w:vAlign w:val="center"/>
          </w:tcPr>
          <w:p w14:paraId="2CAC57A0" w14:textId="77777777" w:rsidR="00876EAC" w:rsidRPr="004E254B" w:rsidRDefault="00876EAC" w:rsidP="00716048">
            <w:pPr>
              <w:spacing w:after="0" w:line="340" w:lineRule="exact"/>
              <w:rPr>
                <w:rFonts w:ascii="Times New Roman" w:eastAsia="Times New Roman" w:hAnsi="Times New Roman" w:cs="Times New Roman"/>
                <w:color w:val="000000"/>
                <w:sz w:val="24"/>
                <w:szCs w:val="24"/>
              </w:rPr>
            </w:pPr>
            <w:proofErr w:type="spellStart"/>
            <w:r w:rsidRPr="004E254B">
              <w:rPr>
                <w:rFonts w:ascii="Times New Roman" w:eastAsia="Times New Roman" w:hAnsi="Times New Roman" w:cs="Times New Roman"/>
                <w:color w:val="000000"/>
                <w:sz w:val="24"/>
                <w:szCs w:val="24"/>
              </w:rPr>
              <w:t>Kích</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thước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tổng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thể</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6AAA710F" w14:textId="77777777" w:rsidR="00876EAC" w:rsidRPr="004E254B" w:rsidRDefault="00876EAC" w:rsidP="00716048">
            <w:pPr>
              <w:spacing w:after="0" w:line="340" w:lineRule="exact"/>
              <w:jc w:val="center"/>
              <w:rPr>
                <w:rFonts w:ascii="Times New Roman" w:eastAsia="Times New Roman" w:hAnsi="Times New Roman" w:cs="Times New Roman"/>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27C047C8" w14:textId="77777777" w:rsidR="00876EAC" w:rsidRPr="004E254B" w:rsidRDefault="00876EAC" w:rsidP="00716048">
            <w:pPr>
              <w:spacing w:after="0" w:line="340" w:lineRule="exact"/>
              <w:jc w:val="center"/>
              <w:rPr>
                <w:rFonts w:ascii="Times New Roman" w:eastAsia="Times New Roman" w:hAnsi="Times New Roman" w:cs="Times New Roman"/>
                <w:color w:val="000000"/>
                <w:sz w:val="24"/>
                <w:szCs w:val="24"/>
              </w:rPr>
            </w:pPr>
          </w:p>
        </w:tc>
        <w:tc>
          <w:tcPr>
            <w:tcW w:w="1440" w:type="dxa"/>
            <w:vAlign w:val="center"/>
          </w:tcPr>
          <w:p w14:paraId="168E9CC0" w14:textId="77777777" w:rsidR="00876EAC" w:rsidRPr="004E254B" w:rsidRDefault="00876EAC" w:rsidP="00716048">
            <w:pPr>
              <w:spacing w:after="0" w:line="340" w:lineRule="exact"/>
              <w:jc w:val="center"/>
              <w:rPr>
                <w:rFonts w:ascii="Times New Roman" w:eastAsia="Times New Roman" w:hAnsi="Times New Roman" w:cs="Times New Roman"/>
                <w:sz w:val="24"/>
                <w:szCs w:val="24"/>
              </w:rPr>
            </w:pPr>
          </w:p>
        </w:tc>
      </w:tr>
      <w:tr w:rsidR="00876EAC" w:rsidRPr="004E254B" w14:paraId="64C16B6D"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0415D5B0" w14:textId="77777777" w:rsidR="00876EAC" w:rsidRPr="004E254B" w:rsidRDefault="00876EAC" w:rsidP="00716048">
            <w:pPr>
              <w:spacing w:after="0" w:line="340" w:lineRule="exact"/>
              <w:rPr>
                <w:rFonts w:ascii="Times New Roman" w:eastAsia="Times New Roman" w:hAnsi="Times New Roman" w:cs="Times New Roman"/>
                <w:sz w:val="24"/>
                <w:szCs w:val="24"/>
              </w:rPr>
            </w:pPr>
          </w:p>
        </w:tc>
        <w:tc>
          <w:tcPr>
            <w:tcW w:w="4275" w:type="dxa"/>
            <w:tcBorders>
              <w:top w:val="single" w:sz="4" w:space="0" w:color="auto"/>
              <w:left w:val="single" w:sz="4" w:space="0" w:color="auto"/>
              <w:bottom w:val="single" w:sz="4" w:space="0" w:color="auto"/>
              <w:right w:val="single" w:sz="4" w:space="0" w:color="auto"/>
            </w:tcBorders>
            <w:vAlign w:val="center"/>
          </w:tcPr>
          <w:p w14:paraId="54B36520" w14:textId="77777777" w:rsidR="00876EAC" w:rsidRPr="004E254B" w:rsidRDefault="00876EAC" w:rsidP="00716048">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Chiều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rộng</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013B7291" w14:textId="77777777" w:rsidR="00876EAC" w:rsidRPr="004E254B" w:rsidRDefault="00876EAC" w:rsidP="00716048">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mm</w:t>
            </w:r>
          </w:p>
        </w:tc>
        <w:tc>
          <w:tcPr>
            <w:tcW w:w="1703" w:type="dxa"/>
            <w:tcBorders>
              <w:top w:val="single" w:sz="4" w:space="0" w:color="auto"/>
              <w:left w:val="single" w:sz="4" w:space="0" w:color="auto"/>
              <w:bottom w:val="single" w:sz="4" w:space="0" w:color="auto"/>
              <w:right w:val="single" w:sz="4" w:space="0" w:color="auto"/>
            </w:tcBorders>
            <w:vAlign w:val="center"/>
          </w:tcPr>
          <w:p w14:paraId="60A6D467" w14:textId="77777777" w:rsidR="00876EAC" w:rsidRPr="004E254B" w:rsidRDefault="00876EAC" w:rsidP="00716048">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cụ</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thể</w:t>
            </w:r>
            <w:proofErr w:type="spellEnd"/>
          </w:p>
        </w:tc>
        <w:tc>
          <w:tcPr>
            <w:tcW w:w="1440" w:type="dxa"/>
            <w:vAlign w:val="center"/>
          </w:tcPr>
          <w:p w14:paraId="7B2F684E" w14:textId="77777777" w:rsidR="00876EAC" w:rsidRPr="004E254B" w:rsidRDefault="00876EAC" w:rsidP="00716048">
            <w:pPr>
              <w:spacing w:after="0" w:line="340" w:lineRule="exact"/>
              <w:jc w:val="center"/>
              <w:rPr>
                <w:rFonts w:ascii="Times New Roman" w:eastAsia="Times New Roman" w:hAnsi="Times New Roman" w:cs="Times New Roman"/>
                <w:sz w:val="24"/>
                <w:szCs w:val="24"/>
              </w:rPr>
            </w:pPr>
          </w:p>
        </w:tc>
      </w:tr>
      <w:tr w:rsidR="00876EAC" w:rsidRPr="004E254B" w14:paraId="2FC3332D"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6B430E6F" w14:textId="77777777" w:rsidR="00876EAC" w:rsidRPr="004E254B" w:rsidRDefault="00876EAC" w:rsidP="00716048">
            <w:pPr>
              <w:spacing w:after="0" w:line="340" w:lineRule="exact"/>
              <w:rPr>
                <w:rFonts w:ascii="Times New Roman" w:eastAsia="Times New Roman" w:hAnsi="Times New Roman" w:cs="Times New Roman"/>
                <w:sz w:val="24"/>
                <w:szCs w:val="24"/>
              </w:rPr>
            </w:pPr>
          </w:p>
        </w:tc>
        <w:tc>
          <w:tcPr>
            <w:tcW w:w="4275" w:type="dxa"/>
            <w:tcBorders>
              <w:top w:val="single" w:sz="4" w:space="0" w:color="auto"/>
              <w:left w:val="single" w:sz="4" w:space="0" w:color="auto"/>
              <w:bottom w:val="single" w:sz="4" w:space="0" w:color="auto"/>
              <w:right w:val="single" w:sz="4" w:space="0" w:color="auto"/>
            </w:tcBorders>
            <w:vAlign w:val="center"/>
          </w:tcPr>
          <w:p w14:paraId="068DB05D" w14:textId="77777777" w:rsidR="00876EAC" w:rsidRPr="004E254B" w:rsidRDefault="00876EAC" w:rsidP="00716048">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Chiều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sâu</w:t>
            </w:r>
            <w:proofErr w:type="spellEnd"/>
            <w:r w:rsidRPr="004E254B">
              <w:rPr>
                <w:rFonts w:ascii="Times New Roman" w:eastAsia="Times New Roman" w:hAnsi="Times New Roman" w:cs="Times New Roman"/>
                <w:color w:val="000000"/>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04B392F7" w14:textId="77777777" w:rsidR="00876EAC" w:rsidRPr="004E254B" w:rsidRDefault="00876EAC" w:rsidP="00716048">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mm</w:t>
            </w:r>
          </w:p>
        </w:tc>
        <w:tc>
          <w:tcPr>
            <w:tcW w:w="1703" w:type="dxa"/>
            <w:tcBorders>
              <w:top w:val="single" w:sz="4" w:space="0" w:color="auto"/>
              <w:left w:val="single" w:sz="4" w:space="0" w:color="auto"/>
              <w:bottom w:val="single" w:sz="4" w:space="0" w:color="auto"/>
              <w:right w:val="single" w:sz="4" w:space="0" w:color="auto"/>
            </w:tcBorders>
            <w:vAlign w:val="center"/>
          </w:tcPr>
          <w:p w14:paraId="7819C387" w14:textId="77777777" w:rsidR="00876EAC" w:rsidRPr="004E254B" w:rsidRDefault="00876EAC" w:rsidP="00716048">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cụ</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thể</w:t>
            </w:r>
            <w:proofErr w:type="spellEnd"/>
          </w:p>
        </w:tc>
        <w:tc>
          <w:tcPr>
            <w:tcW w:w="1440" w:type="dxa"/>
            <w:vAlign w:val="center"/>
          </w:tcPr>
          <w:p w14:paraId="0F6EFBEC" w14:textId="77777777" w:rsidR="00876EAC" w:rsidRPr="004E254B" w:rsidRDefault="00876EAC" w:rsidP="00716048">
            <w:pPr>
              <w:spacing w:after="0" w:line="340" w:lineRule="exact"/>
              <w:jc w:val="center"/>
              <w:rPr>
                <w:rFonts w:ascii="Times New Roman" w:eastAsia="Times New Roman" w:hAnsi="Times New Roman" w:cs="Times New Roman"/>
                <w:sz w:val="24"/>
                <w:szCs w:val="24"/>
              </w:rPr>
            </w:pPr>
          </w:p>
        </w:tc>
      </w:tr>
      <w:tr w:rsidR="00876EAC" w:rsidRPr="004E254B" w14:paraId="27964CBD"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6E8EFFCA" w14:textId="77777777" w:rsidR="00876EAC" w:rsidRPr="004E254B" w:rsidRDefault="00876EAC" w:rsidP="00716048">
            <w:pPr>
              <w:spacing w:after="0" w:line="340" w:lineRule="exact"/>
              <w:rPr>
                <w:rFonts w:ascii="Times New Roman" w:eastAsia="Times New Roman" w:hAnsi="Times New Roman" w:cs="Times New Roman"/>
                <w:sz w:val="24"/>
                <w:szCs w:val="24"/>
              </w:rPr>
            </w:pPr>
          </w:p>
        </w:tc>
        <w:tc>
          <w:tcPr>
            <w:tcW w:w="4275" w:type="dxa"/>
            <w:tcBorders>
              <w:top w:val="single" w:sz="4" w:space="0" w:color="auto"/>
              <w:left w:val="single" w:sz="4" w:space="0" w:color="auto"/>
              <w:bottom w:val="single" w:sz="4" w:space="0" w:color="auto"/>
              <w:right w:val="single" w:sz="4" w:space="0" w:color="auto"/>
            </w:tcBorders>
            <w:vAlign w:val="center"/>
          </w:tcPr>
          <w:p w14:paraId="7EF7DC4B" w14:textId="77777777" w:rsidR="00876EAC" w:rsidRPr="004E254B" w:rsidRDefault="00876EAC" w:rsidP="00716048">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Chiều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cao</w:t>
            </w:r>
            <w:proofErr w:type="spellEnd"/>
            <w:r w:rsidRPr="004E254B">
              <w:rPr>
                <w:rFonts w:ascii="Times New Roman" w:eastAsia="Times New Roman" w:hAnsi="Times New Roman" w:cs="Times New Roman"/>
                <w:color w:val="000000"/>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05CB2974" w14:textId="77777777" w:rsidR="00876EAC" w:rsidRPr="004E254B" w:rsidRDefault="00876EAC" w:rsidP="00716048">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mm</w:t>
            </w:r>
          </w:p>
        </w:tc>
        <w:tc>
          <w:tcPr>
            <w:tcW w:w="1703" w:type="dxa"/>
            <w:tcBorders>
              <w:top w:val="single" w:sz="4" w:space="0" w:color="auto"/>
              <w:left w:val="single" w:sz="4" w:space="0" w:color="auto"/>
              <w:bottom w:val="single" w:sz="4" w:space="0" w:color="auto"/>
              <w:right w:val="single" w:sz="4" w:space="0" w:color="auto"/>
            </w:tcBorders>
            <w:vAlign w:val="center"/>
          </w:tcPr>
          <w:p w14:paraId="5E01F286" w14:textId="77777777" w:rsidR="00876EAC" w:rsidRPr="004E254B" w:rsidRDefault="00876EAC" w:rsidP="00716048">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cụ</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thể</w:t>
            </w:r>
            <w:proofErr w:type="spellEnd"/>
          </w:p>
        </w:tc>
        <w:tc>
          <w:tcPr>
            <w:tcW w:w="1440" w:type="dxa"/>
            <w:vAlign w:val="center"/>
          </w:tcPr>
          <w:p w14:paraId="0BC1DF0A" w14:textId="77777777" w:rsidR="00876EAC" w:rsidRPr="004E254B" w:rsidRDefault="00876EAC" w:rsidP="00716048">
            <w:pPr>
              <w:spacing w:after="0" w:line="340" w:lineRule="exact"/>
              <w:jc w:val="center"/>
              <w:rPr>
                <w:rFonts w:ascii="Times New Roman" w:eastAsia="Times New Roman" w:hAnsi="Times New Roman" w:cs="Times New Roman"/>
                <w:sz w:val="24"/>
                <w:szCs w:val="24"/>
              </w:rPr>
            </w:pPr>
          </w:p>
        </w:tc>
      </w:tr>
      <w:tr w:rsidR="00876EAC" w:rsidRPr="004E254B" w14:paraId="347BBFA1"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4C0ABAC9" w14:textId="77777777" w:rsidR="00876EAC" w:rsidRPr="004E254B" w:rsidRDefault="00876EAC" w:rsidP="00716048">
            <w:pPr>
              <w:spacing w:after="0" w:line="340" w:lineRule="exact"/>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5.4</w:t>
            </w:r>
          </w:p>
        </w:tc>
        <w:tc>
          <w:tcPr>
            <w:tcW w:w="4275" w:type="dxa"/>
            <w:tcBorders>
              <w:top w:val="single" w:sz="4" w:space="0" w:color="auto"/>
              <w:left w:val="single" w:sz="4" w:space="0" w:color="auto"/>
              <w:bottom w:val="single" w:sz="4" w:space="0" w:color="auto"/>
              <w:right w:val="single" w:sz="4" w:space="0" w:color="auto"/>
            </w:tcBorders>
            <w:vAlign w:val="center"/>
          </w:tcPr>
          <w:p w14:paraId="52AC9FD6" w14:textId="77777777" w:rsidR="00876EAC" w:rsidRPr="004E254B" w:rsidRDefault="00876EAC" w:rsidP="00716048">
            <w:pPr>
              <w:spacing w:after="0" w:line="340" w:lineRule="exact"/>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color w:val="000000"/>
                <w:sz w:val="24"/>
                <w:szCs w:val="24"/>
              </w:rPr>
              <w:t>Trọng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lượng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gần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đúng</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437CC762" w14:textId="77777777" w:rsidR="00876EAC" w:rsidRPr="004E254B" w:rsidRDefault="00876EAC" w:rsidP="00716048">
            <w:pPr>
              <w:spacing w:after="0" w:line="340" w:lineRule="exact"/>
              <w:jc w:val="center"/>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kg</w:t>
            </w:r>
          </w:p>
        </w:tc>
        <w:tc>
          <w:tcPr>
            <w:tcW w:w="1703" w:type="dxa"/>
            <w:tcBorders>
              <w:top w:val="single" w:sz="4" w:space="0" w:color="auto"/>
              <w:left w:val="single" w:sz="4" w:space="0" w:color="auto"/>
              <w:bottom w:val="single" w:sz="4" w:space="0" w:color="auto"/>
              <w:right w:val="single" w:sz="4" w:space="0" w:color="auto"/>
            </w:tcBorders>
            <w:vAlign w:val="center"/>
          </w:tcPr>
          <w:p w14:paraId="24F9D0FF" w14:textId="67F00272" w:rsidR="00876EAC" w:rsidRPr="004E254B" w:rsidRDefault="00876EAC" w:rsidP="00716048">
            <w:pPr>
              <w:spacing w:after="0" w:line="340" w:lineRule="exact"/>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Nêu</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cụ</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thể</w:t>
            </w:r>
            <w:proofErr w:type="spellEnd"/>
          </w:p>
        </w:tc>
        <w:tc>
          <w:tcPr>
            <w:tcW w:w="1440" w:type="dxa"/>
            <w:vAlign w:val="center"/>
          </w:tcPr>
          <w:p w14:paraId="1ED38AAD" w14:textId="77777777" w:rsidR="00876EAC" w:rsidRPr="004E254B" w:rsidRDefault="00876EAC" w:rsidP="00716048">
            <w:pPr>
              <w:spacing w:after="0" w:line="340" w:lineRule="exact"/>
              <w:jc w:val="center"/>
              <w:rPr>
                <w:rFonts w:ascii="Times New Roman" w:eastAsia="Times New Roman" w:hAnsi="Times New Roman" w:cs="Times New Roman"/>
                <w:sz w:val="24"/>
                <w:szCs w:val="24"/>
              </w:rPr>
            </w:pPr>
          </w:p>
        </w:tc>
      </w:tr>
      <w:tr w:rsidR="00876EAC" w:rsidRPr="00BC2853" w14:paraId="665E177D" w14:textId="77777777" w:rsidTr="00716048">
        <w:tc>
          <w:tcPr>
            <w:tcW w:w="902" w:type="dxa"/>
            <w:tcBorders>
              <w:top w:val="single" w:sz="4" w:space="0" w:color="auto"/>
              <w:left w:val="single" w:sz="4" w:space="0" w:color="auto"/>
              <w:bottom w:val="single" w:sz="4" w:space="0" w:color="auto"/>
              <w:right w:val="single" w:sz="4" w:space="0" w:color="auto"/>
            </w:tcBorders>
            <w:vAlign w:val="center"/>
          </w:tcPr>
          <w:p w14:paraId="665C0E01" w14:textId="77777777" w:rsidR="00876EAC" w:rsidRPr="00BC2853" w:rsidRDefault="00876EAC" w:rsidP="004E254B">
            <w:pPr>
              <w:spacing w:after="0" w:line="340" w:lineRule="exact"/>
              <w:rPr>
                <w:rFonts w:ascii="Times New Roman" w:eastAsia="Times New Roman" w:hAnsi="Times New Roman" w:cs="Times New Roman"/>
                <w:color w:val="000000"/>
                <w:sz w:val="24"/>
                <w:szCs w:val="24"/>
              </w:rPr>
            </w:pPr>
          </w:p>
        </w:tc>
        <w:tc>
          <w:tcPr>
            <w:tcW w:w="4275" w:type="dxa"/>
            <w:tcBorders>
              <w:top w:val="single" w:sz="4" w:space="0" w:color="auto"/>
              <w:left w:val="single" w:sz="4" w:space="0" w:color="auto"/>
              <w:bottom w:val="single" w:sz="4" w:space="0" w:color="auto"/>
              <w:right w:val="single" w:sz="4" w:space="0" w:color="auto"/>
            </w:tcBorders>
            <w:vAlign w:val="center"/>
          </w:tcPr>
          <w:p w14:paraId="7492282F" w14:textId="77777777" w:rsidR="00876EAC" w:rsidRPr="00BC2853" w:rsidRDefault="00876EAC" w:rsidP="004E254B">
            <w:pPr>
              <w:spacing w:after="0" w:line="340" w:lineRule="exact"/>
              <w:rPr>
                <w:rFonts w:ascii="Times New Roman" w:eastAsia="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61C7B87" w14:textId="77777777" w:rsidR="00876EAC" w:rsidRPr="00BC2853" w:rsidRDefault="00876EAC" w:rsidP="004E254B">
            <w:pPr>
              <w:spacing w:after="0" w:line="340" w:lineRule="exact"/>
              <w:jc w:val="center"/>
              <w:rPr>
                <w:rFonts w:ascii="Times New Roman" w:eastAsia="Times New Roman" w:hAnsi="Times New Roman" w:cs="Times New Roman"/>
                <w:color w:val="000000"/>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2DBBA59D" w14:textId="77777777" w:rsidR="00876EAC" w:rsidRPr="00BC2853" w:rsidRDefault="00876EAC" w:rsidP="004E254B">
            <w:pPr>
              <w:spacing w:after="0" w:line="340" w:lineRule="exact"/>
              <w:jc w:val="center"/>
              <w:rPr>
                <w:rFonts w:ascii="Times New Roman" w:eastAsia="Times New Roman" w:hAnsi="Times New Roman" w:cs="Times New Roman"/>
                <w:color w:val="000000"/>
                <w:sz w:val="24"/>
                <w:szCs w:val="24"/>
              </w:rPr>
            </w:pPr>
          </w:p>
        </w:tc>
        <w:tc>
          <w:tcPr>
            <w:tcW w:w="1440" w:type="dxa"/>
            <w:vAlign w:val="center"/>
          </w:tcPr>
          <w:p w14:paraId="12CD3B06" w14:textId="77777777" w:rsidR="00876EAC" w:rsidRPr="00BC2853" w:rsidRDefault="00876EAC" w:rsidP="004E254B">
            <w:pPr>
              <w:spacing w:after="0" w:line="340" w:lineRule="exact"/>
              <w:jc w:val="center"/>
              <w:rPr>
                <w:rFonts w:ascii="Times New Roman" w:eastAsia="Times New Roman" w:hAnsi="Times New Roman" w:cs="Times New Roman"/>
                <w:sz w:val="24"/>
                <w:szCs w:val="24"/>
              </w:rPr>
            </w:pPr>
          </w:p>
        </w:tc>
      </w:tr>
    </w:tbl>
    <w:p w14:paraId="3D262F63" w14:textId="62B4E483" w:rsidR="004E254B" w:rsidRPr="004E254B" w:rsidRDefault="00AA0834" w:rsidP="004E254B">
      <w:pPr>
        <w:spacing w:after="0" w:line="340" w:lineRule="exact"/>
        <w:jc w:val="both"/>
        <w:rPr>
          <w:rFonts w:ascii="Times New Roman" w:eastAsia="Times New Roman" w:hAnsi="Times New Roman" w:cs="Times New Roman"/>
          <w:b/>
          <w:bCs/>
          <w:color w:val="000000"/>
          <w:sz w:val="24"/>
          <w:szCs w:val="24"/>
        </w:rPr>
      </w:pPr>
      <w:r w:rsidRPr="00BC2853">
        <w:rPr>
          <w:rFonts w:ascii="Times New Roman" w:eastAsia="Times New Roman" w:hAnsi="Times New Roman" w:cs="Times New Roman"/>
          <w:b/>
          <w:sz w:val="24"/>
          <w:szCs w:val="24"/>
          <w:lang w:val="nl-NL"/>
        </w:rPr>
        <w:t>X</w:t>
      </w:r>
      <w:r w:rsidR="004E254B" w:rsidRPr="004E254B">
        <w:rPr>
          <w:rFonts w:ascii="Times New Roman" w:eastAsia="Times New Roman" w:hAnsi="Times New Roman" w:cs="Times New Roman"/>
          <w:b/>
          <w:sz w:val="24"/>
          <w:szCs w:val="24"/>
          <w:lang w:val="nl-NL"/>
        </w:rPr>
        <w:t>. Tiêu chuẩn kỹ thuật của</w:t>
      </w:r>
      <w:r w:rsidR="004E254B" w:rsidRPr="004E254B">
        <w:rPr>
          <w:rFonts w:ascii="Times New Roman" w:eastAsia="Times New Roman" w:hAnsi="Times New Roman" w:cs="Times New Roman"/>
          <w:b/>
          <w:bCs/>
          <w:color w:val="000000"/>
          <w:sz w:val="24"/>
          <w:szCs w:val="24"/>
        </w:rPr>
        <w:t xml:space="preserve"> </w:t>
      </w:r>
      <w:proofErr w:type="spellStart"/>
      <w:r w:rsidR="004E254B" w:rsidRPr="004E254B">
        <w:rPr>
          <w:rFonts w:ascii="Times New Roman" w:eastAsia="Times New Roman" w:hAnsi="Times New Roman" w:cs="Times New Roman"/>
          <w:b/>
          <w:bCs/>
          <w:color w:val="000000"/>
          <w:sz w:val="24"/>
          <w:szCs w:val="24"/>
        </w:rPr>
        <w:t>Hộp</w:t>
      </w:r>
      <w:proofErr w:type="spellEnd"/>
      <w:r w:rsidR="004E254B" w:rsidRPr="004E254B">
        <w:rPr>
          <w:rFonts w:ascii="Times New Roman" w:eastAsia="Times New Roman" w:hAnsi="Times New Roman" w:cs="Times New Roman"/>
          <w:b/>
          <w:bCs/>
          <w:color w:val="000000"/>
          <w:sz w:val="24"/>
          <w:szCs w:val="24"/>
        </w:rPr>
        <w:t xml:space="preserve"> </w:t>
      </w:r>
      <w:proofErr w:type="spellStart"/>
      <w:r w:rsidR="004E254B" w:rsidRPr="004E254B">
        <w:rPr>
          <w:rFonts w:ascii="Times New Roman" w:eastAsia="Times New Roman" w:hAnsi="Times New Roman" w:cs="Times New Roman"/>
          <w:b/>
          <w:bCs/>
          <w:color w:val="000000"/>
          <w:sz w:val="24"/>
          <w:szCs w:val="24"/>
        </w:rPr>
        <w:t>phân</w:t>
      </w:r>
      <w:proofErr w:type="spellEnd"/>
      <w:r w:rsidR="004E254B" w:rsidRPr="004E254B">
        <w:rPr>
          <w:rFonts w:ascii="Times New Roman" w:eastAsia="Times New Roman" w:hAnsi="Times New Roman" w:cs="Times New Roman"/>
          <w:b/>
          <w:bCs/>
          <w:color w:val="000000"/>
          <w:sz w:val="24"/>
          <w:szCs w:val="24"/>
        </w:rPr>
        <w:t xml:space="preserve"> </w:t>
      </w:r>
      <w:proofErr w:type="spellStart"/>
      <w:r w:rsidR="004E254B" w:rsidRPr="004E254B">
        <w:rPr>
          <w:rFonts w:ascii="Times New Roman" w:eastAsia="Times New Roman" w:hAnsi="Times New Roman" w:cs="Times New Roman"/>
          <w:b/>
          <w:bCs/>
          <w:color w:val="000000"/>
          <w:sz w:val="24"/>
          <w:szCs w:val="24"/>
        </w:rPr>
        <w:t>dây</w:t>
      </w:r>
      <w:proofErr w:type="spellEnd"/>
      <w:r w:rsidR="004E254B" w:rsidRPr="004E254B">
        <w:rPr>
          <w:rFonts w:ascii="Times New Roman" w:eastAsia="Times New Roman" w:hAnsi="Times New Roman" w:cs="Times New Roman"/>
          <w:b/>
          <w:bCs/>
          <w:color w:val="000000"/>
          <w:sz w:val="24"/>
          <w:szCs w:val="24"/>
        </w:rPr>
        <w:t xml:space="preserve"> </w:t>
      </w:r>
      <w:proofErr w:type="spellStart"/>
      <w:r w:rsidR="004E254B" w:rsidRPr="004E254B">
        <w:rPr>
          <w:rFonts w:ascii="Times New Roman" w:eastAsia="Times New Roman" w:hAnsi="Times New Roman" w:cs="Times New Roman"/>
          <w:b/>
          <w:bCs/>
          <w:color w:val="000000"/>
          <w:sz w:val="24"/>
          <w:szCs w:val="24"/>
        </w:rPr>
        <w:t>cho</w:t>
      </w:r>
      <w:proofErr w:type="spellEnd"/>
      <w:r w:rsidR="004E254B" w:rsidRPr="004E254B">
        <w:rPr>
          <w:rFonts w:ascii="Times New Roman" w:eastAsia="Times New Roman" w:hAnsi="Times New Roman" w:cs="Times New Roman"/>
          <w:b/>
          <w:bCs/>
          <w:color w:val="000000"/>
          <w:sz w:val="24"/>
          <w:szCs w:val="24"/>
        </w:rPr>
        <w:t xml:space="preserve"> </w:t>
      </w:r>
      <w:proofErr w:type="spellStart"/>
      <w:r w:rsidR="004E254B" w:rsidRPr="004E254B">
        <w:rPr>
          <w:rFonts w:ascii="Times New Roman" w:eastAsia="Times New Roman" w:hAnsi="Times New Roman" w:cs="Times New Roman"/>
          <w:b/>
          <w:bCs/>
          <w:color w:val="000000"/>
          <w:sz w:val="24"/>
          <w:szCs w:val="24"/>
        </w:rPr>
        <w:t>cáp</w:t>
      </w:r>
      <w:proofErr w:type="spellEnd"/>
      <w:r w:rsidR="004E254B" w:rsidRPr="004E254B">
        <w:rPr>
          <w:rFonts w:ascii="Times New Roman" w:eastAsia="Times New Roman" w:hAnsi="Times New Roman" w:cs="Times New Roman"/>
          <w:b/>
          <w:bCs/>
          <w:color w:val="000000"/>
          <w:sz w:val="24"/>
          <w:szCs w:val="24"/>
        </w:rPr>
        <w:t xml:space="preserve"> </w:t>
      </w:r>
      <w:proofErr w:type="spellStart"/>
      <w:r w:rsidR="004E254B" w:rsidRPr="004E254B">
        <w:rPr>
          <w:rFonts w:ascii="Times New Roman" w:eastAsia="Times New Roman" w:hAnsi="Times New Roman" w:cs="Times New Roman"/>
          <w:b/>
          <w:bCs/>
          <w:color w:val="000000"/>
          <w:sz w:val="24"/>
          <w:szCs w:val="24"/>
        </w:rPr>
        <w:t>vào</w:t>
      </w:r>
      <w:proofErr w:type="spellEnd"/>
    </w:p>
    <w:p w14:paraId="7CF4CE1D" w14:textId="77777777" w:rsidR="004E254B" w:rsidRPr="004E254B" w:rsidRDefault="004E254B" w:rsidP="004E254B">
      <w:pPr>
        <w:spacing w:after="0" w:line="240" w:lineRule="auto"/>
        <w:jc w:val="both"/>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(Theo </w:t>
      </w:r>
      <w:proofErr w:type="spellStart"/>
      <w:r w:rsidRPr="004E254B">
        <w:rPr>
          <w:rFonts w:ascii="Times New Roman" w:eastAsia="Times New Roman" w:hAnsi="Times New Roman" w:cs="Times New Roman"/>
          <w:sz w:val="24"/>
          <w:szCs w:val="24"/>
        </w:rPr>
        <w:t>quyết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định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số</w:t>
      </w:r>
      <w:proofErr w:type="spellEnd"/>
      <w:r w:rsidRPr="004E254B">
        <w:rPr>
          <w:rFonts w:ascii="Times New Roman" w:eastAsia="Times New Roman" w:hAnsi="Times New Roman" w:cs="Times New Roman"/>
          <w:sz w:val="24"/>
          <w:szCs w:val="24"/>
        </w:rPr>
        <w:t xml:space="preserve"> </w:t>
      </w:r>
      <w:r w:rsidRPr="004E254B">
        <w:rPr>
          <w:rFonts w:ascii="Times New Roman" w:eastAsia="Times New Roman" w:hAnsi="Times New Roman" w:cs="Times New Roman"/>
          <w:sz w:val="24"/>
          <w:szCs w:val="24"/>
          <w:lang w:val="pt-BR"/>
        </w:rPr>
        <w:t>9871/QĐ-EVNHANOI ngày 27/11/2020</w:t>
      </w:r>
      <w:r w:rsidRPr="004E254B">
        <w:rPr>
          <w:rFonts w:ascii="Times New Roman" w:eastAsia="Times New Roman" w:hAnsi="Times New Roman" w:cs="Times New Roman"/>
          <w:sz w:val="24"/>
          <w:szCs w:val="24"/>
        </w:rPr>
        <w:t>)</w:t>
      </w:r>
    </w:p>
    <w:p w14:paraId="569436FB" w14:textId="77777777" w:rsidR="004E254B" w:rsidRPr="004E254B" w:rsidRDefault="004E254B" w:rsidP="004E254B">
      <w:pPr>
        <w:pBdr>
          <w:bottom w:val="single" w:sz="24" w:space="3" w:color="C0C0C0"/>
        </w:pBdr>
        <w:suppressAutoHyphens/>
        <w:spacing w:after="0" w:line="340" w:lineRule="exact"/>
        <w:jc w:val="both"/>
        <w:outlineLvl w:val="1"/>
        <w:rPr>
          <w:rFonts w:ascii="Times New Roman" w:eastAsia="Times New Roman" w:hAnsi="Times New Roman" w:cs="Times New Roman"/>
          <w:b/>
          <w:sz w:val="24"/>
          <w:szCs w:val="24"/>
          <w:lang w:val="sv-SE"/>
        </w:rPr>
      </w:pPr>
      <w:r w:rsidRPr="004E254B">
        <w:rPr>
          <w:rFonts w:ascii="Times New Roman" w:eastAsia="Times New Roman" w:hAnsi="Times New Roman" w:cs="Times New Roman"/>
          <w:b/>
          <w:sz w:val="24"/>
          <w:szCs w:val="24"/>
          <w:lang w:val="sv-SE"/>
        </w:rPr>
        <w:t>a. Điều kiện chung</w:t>
      </w:r>
    </w:p>
    <w:p w14:paraId="0F0E0C2F" w14:textId="77777777" w:rsidR="004E254B" w:rsidRPr="004E254B" w:rsidRDefault="004E254B" w:rsidP="004E254B">
      <w:pPr>
        <w:spacing w:before="120" w:after="120" w:line="336" w:lineRule="exact"/>
        <w:jc w:val="both"/>
        <w:rPr>
          <w:rFonts w:ascii="Times New Roman" w:eastAsia="Times New Roman" w:hAnsi="Times New Roman" w:cs="Times New Roman"/>
          <w:sz w:val="24"/>
          <w:szCs w:val="24"/>
          <w:lang w:val="pt-BR"/>
        </w:rPr>
      </w:pPr>
      <w:r w:rsidRPr="004E254B">
        <w:rPr>
          <w:rFonts w:ascii="Times New Roman" w:eastAsia="Times New Roman" w:hAnsi="Times New Roman" w:cs="Times New Roman"/>
          <w:sz w:val="24"/>
          <w:szCs w:val="24"/>
          <w:lang w:val="pt-BR"/>
        </w:rPr>
        <w:t>a.1. Điều kiện môi trường làm việc của thiết bị</w:t>
      </w:r>
    </w:p>
    <w:tbl>
      <w:tblPr>
        <w:tblW w:w="863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4E254B" w:rsidRPr="004E254B" w14:paraId="38A55CCB" w14:textId="77777777" w:rsidTr="00716048">
        <w:trPr>
          <w:trHeight w:val="340"/>
          <w:jc w:val="center"/>
        </w:trPr>
        <w:tc>
          <w:tcPr>
            <w:tcW w:w="4678" w:type="dxa"/>
          </w:tcPr>
          <w:p w14:paraId="28F6281D" w14:textId="77777777" w:rsidR="004E254B" w:rsidRPr="004E254B" w:rsidRDefault="004E254B" w:rsidP="004E254B">
            <w:pPr>
              <w:spacing w:after="0" w:line="288" w:lineRule="auto"/>
              <w:jc w:val="both"/>
              <w:rPr>
                <w:rFonts w:ascii="Times New Roman" w:eastAsia="Times New Roman" w:hAnsi="Times New Roman" w:cs="Times New Roman"/>
                <w:sz w:val="24"/>
                <w:szCs w:val="24"/>
                <w:lang w:val="pt-BR"/>
              </w:rPr>
            </w:pPr>
            <w:r w:rsidRPr="004E254B">
              <w:rPr>
                <w:rFonts w:ascii="Times New Roman" w:eastAsia="Times New Roman" w:hAnsi="Times New Roman" w:cs="Times New Roman"/>
                <w:sz w:val="24"/>
                <w:szCs w:val="24"/>
                <w:lang w:val="pt-BR"/>
              </w:rPr>
              <w:t>Nhiệt độ môi trường lớn nhất</w:t>
            </w:r>
          </w:p>
        </w:tc>
        <w:tc>
          <w:tcPr>
            <w:tcW w:w="3954" w:type="dxa"/>
            <w:vAlign w:val="center"/>
          </w:tcPr>
          <w:p w14:paraId="066DAD7E" w14:textId="77777777" w:rsidR="004E254B" w:rsidRPr="004E254B" w:rsidRDefault="004E254B" w:rsidP="004E254B">
            <w:pPr>
              <w:spacing w:after="0" w:line="288" w:lineRule="auto"/>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45</w:t>
            </w:r>
            <w:r w:rsidRPr="004E254B">
              <w:rPr>
                <w:rFonts w:ascii="Times New Roman" w:eastAsia="Times New Roman" w:hAnsi="Times New Roman" w:cs="Times New Roman"/>
                <w:sz w:val="24"/>
                <w:szCs w:val="24"/>
                <w:vertAlign w:val="superscript"/>
              </w:rPr>
              <w:t>o</w:t>
            </w:r>
            <w:r w:rsidRPr="004E254B">
              <w:rPr>
                <w:rFonts w:ascii="Times New Roman" w:eastAsia="Times New Roman" w:hAnsi="Times New Roman" w:cs="Times New Roman"/>
                <w:sz w:val="24"/>
                <w:szCs w:val="24"/>
              </w:rPr>
              <w:t>C</w:t>
            </w:r>
          </w:p>
        </w:tc>
      </w:tr>
      <w:tr w:rsidR="004E254B" w:rsidRPr="004E254B" w14:paraId="0DD5639C" w14:textId="77777777" w:rsidTr="00716048">
        <w:trPr>
          <w:trHeight w:val="340"/>
          <w:jc w:val="center"/>
        </w:trPr>
        <w:tc>
          <w:tcPr>
            <w:tcW w:w="4678" w:type="dxa"/>
          </w:tcPr>
          <w:p w14:paraId="3AE59D0E" w14:textId="77777777" w:rsidR="004E254B" w:rsidRPr="004E254B" w:rsidRDefault="004E254B" w:rsidP="004E254B">
            <w:pPr>
              <w:spacing w:after="0" w:line="288" w:lineRule="auto"/>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Nhiệt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độ</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môi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trường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nhỏ</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nhất</w:t>
            </w:r>
            <w:proofErr w:type="spellEnd"/>
          </w:p>
        </w:tc>
        <w:tc>
          <w:tcPr>
            <w:tcW w:w="3954" w:type="dxa"/>
            <w:vAlign w:val="center"/>
          </w:tcPr>
          <w:p w14:paraId="15C6FC9A" w14:textId="77777777" w:rsidR="004E254B" w:rsidRPr="004E254B" w:rsidRDefault="004E254B" w:rsidP="004E254B">
            <w:pPr>
              <w:spacing w:after="0" w:line="288" w:lineRule="auto"/>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0</w:t>
            </w:r>
            <w:r w:rsidRPr="004E254B">
              <w:rPr>
                <w:rFonts w:ascii="Times New Roman" w:eastAsia="Times New Roman" w:hAnsi="Times New Roman" w:cs="Times New Roman"/>
                <w:sz w:val="24"/>
                <w:szCs w:val="24"/>
                <w:vertAlign w:val="superscript"/>
              </w:rPr>
              <w:t>o</w:t>
            </w:r>
            <w:r w:rsidRPr="004E254B">
              <w:rPr>
                <w:rFonts w:ascii="Times New Roman" w:eastAsia="Times New Roman" w:hAnsi="Times New Roman" w:cs="Times New Roman"/>
                <w:sz w:val="24"/>
                <w:szCs w:val="24"/>
              </w:rPr>
              <w:t>C</w:t>
            </w:r>
          </w:p>
        </w:tc>
      </w:tr>
      <w:tr w:rsidR="004E254B" w:rsidRPr="004E254B" w14:paraId="5EEBE881" w14:textId="77777777" w:rsidTr="00716048">
        <w:trPr>
          <w:trHeight w:val="340"/>
          <w:jc w:val="center"/>
        </w:trPr>
        <w:tc>
          <w:tcPr>
            <w:tcW w:w="4678" w:type="dxa"/>
          </w:tcPr>
          <w:p w14:paraId="4E5B0BF9" w14:textId="77777777" w:rsidR="004E254B" w:rsidRPr="004E254B" w:rsidRDefault="004E254B" w:rsidP="004E254B">
            <w:pPr>
              <w:spacing w:after="0" w:line="288" w:lineRule="auto"/>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Khí</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hậu</w:t>
            </w:r>
            <w:proofErr w:type="spellEnd"/>
          </w:p>
        </w:tc>
        <w:tc>
          <w:tcPr>
            <w:tcW w:w="3954" w:type="dxa"/>
            <w:vAlign w:val="center"/>
          </w:tcPr>
          <w:p w14:paraId="15E7210F" w14:textId="77777777" w:rsidR="004E254B" w:rsidRPr="004E254B" w:rsidRDefault="004E254B" w:rsidP="004E254B">
            <w:pPr>
              <w:spacing w:after="0" w:line="288" w:lineRule="auto"/>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Nhiệt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đới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nóng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ẩm</w:t>
            </w:r>
            <w:proofErr w:type="spellEnd"/>
          </w:p>
        </w:tc>
      </w:tr>
      <w:tr w:rsidR="004E254B" w:rsidRPr="004E254B" w14:paraId="1A0E0F28" w14:textId="77777777" w:rsidTr="00716048">
        <w:trPr>
          <w:trHeight w:val="340"/>
          <w:jc w:val="center"/>
        </w:trPr>
        <w:tc>
          <w:tcPr>
            <w:tcW w:w="4678" w:type="dxa"/>
          </w:tcPr>
          <w:p w14:paraId="1B439593" w14:textId="77777777" w:rsidR="004E254B" w:rsidRPr="004E254B" w:rsidRDefault="004E254B" w:rsidP="004E254B">
            <w:pPr>
              <w:spacing w:after="0" w:line="288" w:lineRule="auto"/>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Độ</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ẩm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cực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đại</w:t>
            </w:r>
            <w:proofErr w:type="spellEnd"/>
          </w:p>
        </w:tc>
        <w:tc>
          <w:tcPr>
            <w:tcW w:w="3954" w:type="dxa"/>
            <w:vAlign w:val="center"/>
          </w:tcPr>
          <w:p w14:paraId="0ACDF3C9" w14:textId="77777777" w:rsidR="004E254B" w:rsidRPr="004E254B" w:rsidRDefault="004E254B" w:rsidP="004E254B">
            <w:pPr>
              <w:spacing w:after="0" w:line="288" w:lineRule="auto"/>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100%</w:t>
            </w:r>
          </w:p>
        </w:tc>
      </w:tr>
      <w:tr w:rsidR="004E254B" w:rsidRPr="004E254B" w14:paraId="0CE8B71A" w14:textId="77777777" w:rsidTr="00716048">
        <w:trPr>
          <w:trHeight w:val="340"/>
          <w:jc w:val="center"/>
        </w:trPr>
        <w:tc>
          <w:tcPr>
            <w:tcW w:w="4678" w:type="dxa"/>
          </w:tcPr>
          <w:p w14:paraId="286840A8" w14:textId="77777777" w:rsidR="004E254B" w:rsidRPr="004E254B" w:rsidRDefault="004E254B" w:rsidP="004E254B">
            <w:pPr>
              <w:spacing w:after="0" w:line="288" w:lineRule="auto"/>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Độ</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cao</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lắp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đặt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thiết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bị</w:t>
            </w:r>
            <w:proofErr w:type="spellEnd"/>
            <w:r w:rsidRPr="004E254B">
              <w:rPr>
                <w:rFonts w:ascii="Times New Roman" w:eastAsia="Times New Roman" w:hAnsi="Times New Roman" w:cs="Times New Roman"/>
                <w:sz w:val="24"/>
                <w:szCs w:val="24"/>
              </w:rPr>
              <w:t xml:space="preserve"> so </w:t>
            </w:r>
            <w:proofErr w:type="spellStart"/>
            <w:r w:rsidRPr="004E254B">
              <w:rPr>
                <w:rFonts w:ascii="Times New Roman" w:eastAsia="Times New Roman" w:hAnsi="Times New Roman" w:cs="Times New Roman"/>
                <w:sz w:val="24"/>
                <w:szCs w:val="24"/>
              </w:rPr>
              <w:t>với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mực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nước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biển</w:t>
            </w:r>
            <w:proofErr w:type="spellEnd"/>
          </w:p>
        </w:tc>
        <w:tc>
          <w:tcPr>
            <w:tcW w:w="3954" w:type="dxa"/>
            <w:vAlign w:val="center"/>
          </w:tcPr>
          <w:p w14:paraId="42853FAD" w14:textId="77777777" w:rsidR="004E254B" w:rsidRPr="004E254B" w:rsidRDefault="004E254B" w:rsidP="004E254B">
            <w:pPr>
              <w:spacing w:after="0" w:line="288" w:lineRule="auto"/>
              <w:jc w:val="center"/>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Đến</w:t>
            </w:r>
            <w:proofErr w:type="spellEnd"/>
            <w:r w:rsidRPr="004E254B">
              <w:rPr>
                <w:rFonts w:ascii="Times New Roman" w:eastAsia="Times New Roman" w:hAnsi="Times New Roman" w:cs="Times New Roman"/>
                <w:sz w:val="24"/>
                <w:szCs w:val="24"/>
              </w:rPr>
              <w:t xml:space="preserve"> 1000 m</w:t>
            </w:r>
          </w:p>
        </w:tc>
      </w:tr>
      <w:tr w:rsidR="004E254B" w:rsidRPr="004E254B" w14:paraId="45B62055" w14:textId="77777777" w:rsidTr="00716048">
        <w:trPr>
          <w:trHeight w:val="340"/>
          <w:jc w:val="center"/>
        </w:trPr>
        <w:tc>
          <w:tcPr>
            <w:tcW w:w="4678" w:type="dxa"/>
          </w:tcPr>
          <w:p w14:paraId="56C51F75" w14:textId="77777777" w:rsidR="004E254B" w:rsidRPr="004E254B" w:rsidRDefault="004E254B" w:rsidP="004E254B">
            <w:pPr>
              <w:spacing w:after="0" w:line="288" w:lineRule="auto"/>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Vận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tốc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gió</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lớn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nhất</w:t>
            </w:r>
            <w:proofErr w:type="spellEnd"/>
          </w:p>
        </w:tc>
        <w:tc>
          <w:tcPr>
            <w:tcW w:w="3954" w:type="dxa"/>
            <w:vAlign w:val="center"/>
          </w:tcPr>
          <w:p w14:paraId="6354C27D" w14:textId="77777777" w:rsidR="004E254B" w:rsidRPr="004E254B" w:rsidRDefault="004E254B" w:rsidP="004E254B">
            <w:pPr>
              <w:spacing w:after="0" w:line="288" w:lineRule="auto"/>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160 km/h</w:t>
            </w:r>
          </w:p>
        </w:tc>
      </w:tr>
    </w:tbl>
    <w:p w14:paraId="77033E6F" w14:textId="77777777" w:rsidR="004E254B" w:rsidRPr="004E254B" w:rsidRDefault="004E254B" w:rsidP="004E254B">
      <w:pPr>
        <w:spacing w:before="240" w:after="120" w:line="240" w:lineRule="auto"/>
        <w:jc w:val="both"/>
        <w:rPr>
          <w:rFonts w:ascii="Times New Roman" w:eastAsia="Times New Roman" w:hAnsi="Times New Roman" w:cs="Times New Roman"/>
          <w:sz w:val="24"/>
          <w:szCs w:val="24"/>
          <w:lang w:val="pt-BR"/>
        </w:rPr>
      </w:pPr>
      <w:r w:rsidRPr="004E254B">
        <w:rPr>
          <w:rFonts w:ascii="Times New Roman" w:eastAsia="Times New Roman" w:hAnsi="Times New Roman" w:cs="Times New Roman"/>
          <w:sz w:val="24"/>
          <w:szCs w:val="24"/>
          <w:lang w:val="pt-BR"/>
        </w:rPr>
        <w:t>Lưu ý: Trường hợp thiết bị có vị trí lắp đặt với điều kiện môi trường khắc nghiệt (vượt ngoài các giới hạn của bảng trên),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EVN có liên quan.</w:t>
      </w:r>
    </w:p>
    <w:p w14:paraId="527F1532" w14:textId="77777777" w:rsidR="004E254B" w:rsidRPr="004E254B" w:rsidRDefault="004E254B" w:rsidP="004E254B">
      <w:pPr>
        <w:spacing w:before="240" w:after="120" w:line="240" w:lineRule="auto"/>
        <w:jc w:val="both"/>
        <w:rPr>
          <w:rFonts w:ascii="Times New Roman" w:eastAsia="Times New Roman" w:hAnsi="Times New Roman" w:cs="Times New Roman"/>
          <w:sz w:val="24"/>
          <w:szCs w:val="24"/>
          <w:lang w:val="pt-BR"/>
        </w:rPr>
      </w:pPr>
      <w:r w:rsidRPr="004E254B">
        <w:rPr>
          <w:rFonts w:ascii="Times New Roman" w:eastAsia="Times New Roman" w:hAnsi="Times New Roman" w:cs="Times New Roman"/>
          <w:sz w:val="24"/>
          <w:szCs w:val="24"/>
          <w:lang w:val="pt-BR"/>
        </w:rPr>
        <w:t>a.2. Điều kiện vận hành của hệ thống điện:</w:t>
      </w:r>
    </w:p>
    <w:tbl>
      <w:tblPr>
        <w:tblW w:w="778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624"/>
        <w:gridCol w:w="3161"/>
      </w:tblGrid>
      <w:tr w:rsidR="004E254B" w:rsidRPr="004E254B" w14:paraId="20F513D1" w14:textId="77777777" w:rsidTr="00716048">
        <w:trPr>
          <w:trHeight w:val="396"/>
          <w:jc w:val="center"/>
        </w:trPr>
        <w:tc>
          <w:tcPr>
            <w:tcW w:w="4624" w:type="dxa"/>
            <w:vAlign w:val="center"/>
          </w:tcPr>
          <w:p w14:paraId="705CF627" w14:textId="77777777" w:rsidR="004E254B" w:rsidRPr="004E254B" w:rsidRDefault="004E254B" w:rsidP="004E254B">
            <w:pPr>
              <w:spacing w:after="0" w:line="240" w:lineRule="auto"/>
              <w:jc w:val="both"/>
              <w:rPr>
                <w:rFonts w:ascii="Times New Roman" w:eastAsia="Times New Roman" w:hAnsi="Times New Roman" w:cs="Times New Roman"/>
                <w:sz w:val="24"/>
                <w:szCs w:val="24"/>
                <w:lang w:val="pt-BR"/>
              </w:rPr>
            </w:pPr>
            <w:r w:rsidRPr="004E254B">
              <w:rPr>
                <w:rFonts w:ascii="Times New Roman" w:eastAsia="Times New Roman" w:hAnsi="Times New Roman" w:cs="Times New Roman"/>
                <w:sz w:val="24"/>
                <w:szCs w:val="24"/>
                <w:lang w:val="pt-BR"/>
              </w:rPr>
              <w:t>Điện áp danh định của hệ thống (kV)</w:t>
            </w:r>
          </w:p>
        </w:tc>
        <w:tc>
          <w:tcPr>
            <w:tcW w:w="3161" w:type="dxa"/>
            <w:vAlign w:val="center"/>
          </w:tcPr>
          <w:p w14:paraId="395C31F3" w14:textId="77777777" w:rsidR="004E254B" w:rsidRPr="004E254B" w:rsidRDefault="004E254B" w:rsidP="004E254B">
            <w:pPr>
              <w:spacing w:after="0" w:line="240" w:lineRule="auto"/>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0,4</w:t>
            </w:r>
          </w:p>
        </w:tc>
      </w:tr>
      <w:tr w:rsidR="004E254B" w:rsidRPr="004E254B" w14:paraId="6ACB488F" w14:textId="77777777" w:rsidTr="00716048">
        <w:trPr>
          <w:jc w:val="center"/>
        </w:trPr>
        <w:tc>
          <w:tcPr>
            <w:tcW w:w="4624" w:type="dxa"/>
            <w:vAlign w:val="center"/>
          </w:tcPr>
          <w:p w14:paraId="7505F8E9" w14:textId="77777777" w:rsidR="004E254B" w:rsidRPr="004E254B" w:rsidRDefault="004E254B" w:rsidP="004E254B">
            <w:pPr>
              <w:spacing w:after="0" w:line="240" w:lineRule="auto"/>
              <w:jc w:val="both"/>
              <w:rPr>
                <w:rFonts w:ascii="Times New Roman" w:eastAsia="Times New Roman" w:hAnsi="Times New Roman" w:cs="Times New Roman"/>
                <w:sz w:val="24"/>
                <w:szCs w:val="24"/>
                <w:lang w:val="pt-BR"/>
              </w:rPr>
            </w:pPr>
            <w:r w:rsidRPr="004E254B">
              <w:rPr>
                <w:rFonts w:ascii="Times New Roman" w:eastAsia="Times New Roman" w:hAnsi="Times New Roman" w:cs="Times New Roman"/>
                <w:sz w:val="24"/>
                <w:szCs w:val="24"/>
                <w:lang w:val="pt-BR"/>
              </w:rPr>
              <w:t>Sơ đồ nối</w:t>
            </w:r>
          </w:p>
        </w:tc>
        <w:tc>
          <w:tcPr>
            <w:tcW w:w="3161" w:type="dxa"/>
            <w:vAlign w:val="center"/>
          </w:tcPr>
          <w:p w14:paraId="012B077F" w14:textId="77777777" w:rsidR="004E254B" w:rsidRPr="004E254B" w:rsidRDefault="004E254B" w:rsidP="004E254B">
            <w:pPr>
              <w:spacing w:after="0" w:line="240" w:lineRule="auto"/>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3 </w:t>
            </w:r>
            <w:proofErr w:type="spellStart"/>
            <w:r w:rsidRPr="004E254B">
              <w:rPr>
                <w:rFonts w:ascii="Times New Roman" w:eastAsia="Times New Roman" w:hAnsi="Times New Roman" w:cs="Times New Roman"/>
                <w:sz w:val="24"/>
                <w:szCs w:val="24"/>
              </w:rPr>
              <w:t>pha</w:t>
            </w:r>
            <w:proofErr w:type="spellEnd"/>
            <w:r w:rsidRPr="004E254B">
              <w:rPr>
                <w:rFonts w:ascii="Times New Roman" w:eastAsia="Times New Roman" w:hAnsi="Times New Roman" w:cs="Times New Roman"/>
                <w:sz w:val="24"/>
                <w:szCs w:val="24"/>
              </w:rPr>
              <w:t xml:space="preserve"> 4 </w:t>
            </w:r>
            <w:proofErr w:type="spellStart"/>
            <w:r w:rsidRPr="004E254B">
              <w:rPr>
                <w:rFonts w:ascii="Times New Roman" w:eastAsia="Times New Roman" w:hAnsi="Times New Roman" w:cs="Times New Roman"/>
                <w:sz w:val="24"/>
                <w:szCs w:val="24"/>
              </w:rPr>
              <w:t>dây</w:t>
            </w:r>
            <w:proofErr w:type="spellEnd"/>
          </w:p>
        </w:tc>
      </w:tr>
      <w:tr w:rsidR="004E254B" w:rsidRPr="004E254B" w14:paraId="22321606" w14:textId="77777777" w:rsidTr="00716048">
        <w:trPr>
          <w:jc w:val="center"/>
        </w:trPr>
        <w:tc>
          <w:tcPr>
            <w:tcW w:w="4624" w:type="dxa"/>
            <w:vAlign w:val="center"/>
          </w:tcPr>
          <w:p w14:paraId="13AB8359" w14:textId="77777777" w:rsidR="004E254B" w:rsidRPr="004E254B" w:rsidRDefault="004E254B" w:rsidP="004E254B">
            <w:pPr>
              <w:spacing w:after="0" w:line="240" w:lineRule="auto"/>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Chế</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độ</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đất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trung</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tính</w:t>
            </w:r>
            <w:proofErr w:type="spellEnd"/>
          </w:p>
        </w:tc>
        <w:tc>
          <w:tcPr>
            <w:tcW w:w="3161" w:type="dxa"/>
            <w:vAlign w:val="center"/>
          </w:tcPr>
          <w:p w14:paraId="35DAB3D7" w14:textId="77777777" w:rsidR="004E254B" w:rsidRPr="004E254B" w:rsidRDefault="004E254B" w:rsidP="004E254B">
            <w:pPr>
              <w:spacing w:after="0" w:line="240" w:lineRule="auto"/>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 xml:space="preserve">Trung </w:t>
            </w:r>
            <w:proofErr w:type="spellStart"/>
            <w:r w:rsidRPr="004E254B">
              <w:rPr>
                <w:rFonts w:ascii="Times New Roman" w:eastAsia="Times New Roman" w:hAnsi="Times New Roman" w:cs="Times New Roman"/>
                <w:sz w:val="24"/>
                <w:szCs w:val="24"/>
              </w:rPr>
              <w:t>tính</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nối</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đất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trực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tiếp</w:t>
            </w:r>
            <w:proofErr w:type="spellEnd"/>
          </w:p>
        </w:tc>
      </w:tr>
      <w:tr w:rsidR="004E254B" w:rsidRPr="004E254B" w14:paraId="0B7A9092" w14:textId="77777777" w:rsidTr="00716048">
        <w:trPr>
          <w:jc w:val="center"/>
        </w:trPr>
        <w:tc>
          <w:tcPr>
            <w:tcW w:w="4624" w:type="dxa"/>
            <w:vAlign w:val="center"/>
          </w:tcPr>
          <w:p w14:paraId="7683B2A0" w14:textId="77777777" w:rsidR="004E254B" w:rsidRPr="004E254B" w:rsidRDefault="004E254B" w:rsidP="004E254B">
            <w:pPr>
              <w:spacing w:after="0" w:line="240" w:lineRule="auto"/>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Điện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áp</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làm</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việc</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lớn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nhất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của</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thiết</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bị</w:t>
            </w:r>
            <w:proofErr w:type="spellEnd"/>
            <w:r w:rsidRPr="004E254B">
              <w:rPr>
                <w:rFonts w:ascii="Times New Roman" w:eastAsia="Times New Roman" w:hAnsi="Times New Roman" w:cs="Times New Roman"/>
                <w:sz w:val="24"/>
                <w:szCs w:val="24"/>
              </w:rPr>
              <w:t xml:space="preserve"> (kV)</w:t>
            </w:r>
          </w:p>
        </w:tc>
        <w:tc>
          <w:tcPr>
            <w:tcW w:w="3161" w:type="dxa"/>
            <w:vAlign w:val="center"/>
          </w:tcPr>
          <w:p w14:paraId="3568AB26" w14:textId="77777777" w:rsidR="004E254B" w:rsidRPr="004E254B" w:rsidRDefault="004E254B" w:rsidP="004E254B">
            <w:pPr>
              <w:spacing w:after="0" w:line="240" w:lineRule="auto"/>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1,2</w:t>
            </w:r>
          </w:p>
        </w:tc>
      </w:tr>
      <w:tr w:rsidR="004E254B" w:rsidRPr="004E254B" w14:paraId="4B257256" w14:textId="77777777" w:rsidTr="00716048">
        <w:trPr>
          <w:jc w:val="center"/>
        </w:trPr>
        <w:tc>
          <w:tcPr>
            <w:tcW w:w="4624" w:type="dxa"/>
            <w:vAlign w:val="center"/>
          </w:tcPr>
          <w:p w14:paraId="7808FA9E" w14:textId="77777777" w:rsidR="004E254B" w:rsidRPr="004E254B" w:rsidRDefault="004E254B" w:rsidP="004E254B">
            <w:pPr>
              <w:spacing w:after="0" w:line="240" w:lineRule="auto"/>
              <w:jc w:val="both"/>
              <w:rPr>
                <w:rFonts w:ascii="Times New Roman" w:eastAsia="Times New Roman" w:hAnsi="Times New Roman" w:cs="Times New Roman"/>
                <w:sz w:val="24"/>
                <w:szCs w:val="24"/>
              </w:rPr>
            </w:pPr>
            <w:proofErr w:type="spellStart"/>
            <w:r w:rsidRPr="004E254B">
              <w:rPr>
                <w:rFonts w:ascii="Times New Roman" w:eastAsia="Times New Roman" w:hAnsi="Times New Roman" w:cs="Times New Roman"/>
                <w:sz w:val="24"/>
                <w:szCs w:val="24"/>
              </w:rPr>
              <w:t>Tần</w:t>
            </w:r>
            <w:proofErr w:type="spellEnd"/>
            <w:r w:rsidRPr="004E254B">
              <w:rPr>
                <w:rFonts w:ascii="Times New Roman" w:eastAsia="Times New Roman" w:hAnsi="Times New Roman" w:cs="Times New Roman"/>
                <w:sz w:val="24"/>
                <w:szCs w:val="24"/>
              </w:rPr>
              <w:t xml:space="preserve"> </w:t>
            </w:r>
            <w:proofErr w:type="spellStart"/>
            <w:r w:rsidRPr="004E254B">
              <w:rPr>
                <w:rFonts w:ascii="Times New Roman" w:eastAsia="Times New Roman" w:hAnsi="Times New Roman" w:cs="Times New Roman"/>
                <w:sz w:val="24"/>
                <w:szCs w:val="24"/>
              </w:rPr>
              <w:t>số</w:t>
            </w:r>
            <w:proofErr w:type="spellEnd"/>
            <w:r w:rsidRPr="004E254B">
              <w:rPr>
                <w:rFonts w:ascii="Times New Roman" w:eastAsia="Times New Roman" w:hAnsi="Times New Roman" w:cs="Times New Roman"/>
                <w:sz w:val="24"/>
                <w:szCs w:val="24"/>
              </w:rPr>
              <w:t xml:space="preserve"> (Hz)</w:t>
            </w:r>
          </w:p>
        </w:tc>
        <w:tc>
          <w:tcPr>
            <w:tcW w:w="3161" w:type="dxa"/>
            <w:vAlign w:val="center"/>
          </w:tcPr>
          <w:p w14:paraId="0B83677A" w14:textId="77777777" w:rsidR="004E254B" w:rsidRPr="004E254B" w:rsidRDefault="004E254B" w:rsidP="004E254B">
            <w:pPr>
              <w:spacing w:after="0" w:line="240" w:lineRule="auto"/>
              <w:jc w:val="center"/>
              <w:rPr>
                <w:rFonts w:ascii="Times New Roman" w:eastAsia="Times New Roman" w:hAnsi="Times New Roman" w:cs="Times New Roman"/>
                <w:sz w:val="24"/>
                <w:szCs w:val="24"/>
              </w:rPr>
            </w:pPr>
            <w:r w:rsidRPr="004E254B">
              <w:rPr>
                <w:rFonts w:ascii="Times New Roman" w:eastAsia="Times New Roman" w:hAnsi="Times New Roman" w:cs="Times New Roman"/>
                <w:sz w:val="24"/>
                <w:szCs w:val="24"/>
              </w:rPr>
              <w:t>50</w:t>
            </w:r>
          </w:p>
        </w:tc>
      </w:tr>
    </w:tbl>
    <w:p w14:paraId="76A01DDD" w14:textId="77777777" w:rsidR="004E254B" w:rsidRPr="004E254B" w:rsidRDefault="004E254B" w:rsidP="004E254B">
      <w:pPr>
        <w:spacing w:after="0" w:line="340" w:lineRule="exact"/>
        <w:jc w:val="both"/>
        <w:rPr>
          <w:rFonts w:ascii="Times New Roman" w:eastAsia="Times New Roman" w:hAnsi="Times New Roman" w:cs="Times New Roman"/>
          <w:b/>
          <w:bCs/>
          <w:color w:val="000000"/>
          <w:sz w:val="24"/>
          <w:szCs w:val="24"/>
        </w:rPr>
      </w:pPr>
    </w:p>
    <w:p w14:paraId="77A69234" w14:textId="77777777" w:rsidR="004E254B" w:rsidRPr="004E254B" w:rsidRDefault="004E254B" w:rsidP="004E254B">
      <w:pPr>
        <w:spacing w:after="0" w:line="340" w:lineRule="exact"/>
        <w:jc w:val="both"/>
        <w:rPr>
          <w:rFonts w:ascii="Times New Roman" w:eastAsia="Times New Roman" w:hAnsi="Times New Roman" w:cs="Times New Roman"/>
          <w:b/>
          <w:bCs/>
          <w:color w:val="000000"/>
          <w:sz w:val="24"/>
          <w:szCs w:val="24"/>
        </w:rPr>
      </w:pPr>
      <w:r w:rsidRPr="004E254B">
        <w:rPr>
          <w:rFonts w:ascii="Times New Roman" w:eastAsia="Times New Roman" w:hAnsi="Times New Roman" w:cs="Times New Roman"/>
          <w:b/>
          <w:bCs/>
          <w:color w:val="000000"/>
          <w:sz w:val="24"/>
          <w:szCs w:val="24"/>
        </w:rPr>
        <w:t xml:space="preserve">b. </w:t>
      </w:r>
      <w:proofErr w:type="spellStart"/>
      <w:r w:rsidRPr="004E254B">
        <w:rPr>
          <w:rFonts w:ascii="Times New Roman" w:eastAsia="Times New Roman" w:hAnsi="Times New Roman" w:cs="Times New Roman"/>
          <w:b/>
          <w:bCs/>
          <w:color w:val="000000"/>
          <w:sz w:val="24"/>
          <w:szCs w:val="24"/>
        </w:rPr>
        <w:t>Yêu</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cầu</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chung</w:t>
      </w:r>
      <w:proofErr w:type="spellEnd"/>
    </w:p>
    <w:p w14:paraId="4C43DCE3"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Hộp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phân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dây</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làm</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bằng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vật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liệu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composit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hoặc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nhựa</w:t>
      </w:r>
      <w:proofErr w:type="spellEnd"/>
      <w:r w:rsidRPr="004E254B">
        <w:rPr>
          <w:rFonts w:ascii="Times New Roman" w:eastAsia="Times New Roman" w:hAnsi="Times New Roman" w:cs="Times New Roman"/>
          <w:color w:val="000000"/>
          <w:sz w:val="24"/>
          <w:szCs w:val="24"/>
        </w:rPr>
        <w:t xml:space="preserve"> ABS </w:t>
      </w:r>
      <w:proofErr w:type="spellStart"/>
      <w:r w:rsidRPr="004E254B">
        <w:rPr>
          <w:rFonts w:ascii="Times New Roman" w:eastAsia="Times New Roman" w:hAnsi="Times New Roman" w:cs="Times New Roman"/>
          <w:color w:val="000000"/>
          <w:sz w:val="24"/>
          <w:szCs w:val="24"/>
        </w:rPr>
        <w:t>ép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phun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hoặc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nhựa</w:t>
      </w:r>
      <w:proofErr w:type="spellEnd"/>
      <w:r w:rsidRPr="004E254B">
        <w:rPr>
          <w:rFonts w:ascii="Times New Roman" w:eastAsia="Times New Roman" w:hAnsi="Times New Roman" w:cs="Times New Roman"/>
          <w:color w:val="000000"/>
          <w:sz w:val="24"/>
          <w:szCs w:val="24"/>
        </w:rPr>
        <w:t xml:space="preserve"> PC-GF (Polycarbonate) </w:t>
      </w:r>
      <w:proofErr w:type="spellStart"/>
      <w:r w:rsidRPr="004E254B">
        <w:rPr>
          <w:rFonts w:ascii="Times New Roman" w:eastAsia="Times New Roman" w:hAnsi="Times New Roman" w:cs="Times New Roman"/>
          <w:color w:val="000000"/>
          <w:sz w:val="24"/>
          <w:szCs w:val="24"/>
        </w:rPr>
        <w:t>có</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gia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cường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sợi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thủy</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tinh</w:t>
      </w:r>
      <w:proofErr w:type="spellEnd"/>
      <w:r w:rsidRPr="004E254B">
        <w:rPr>
          <w:rFonts w:ascii="Times New Roman" w:eastAsia="Times New Roman" w:hAnsi="Times New Roman" w:cs="Times New Roman"/>
          <w:color w:val="000000"/>
          <w:sz w:val="24"/>
          <w:szCs w:val="24"/>
        </w:rPr>
        <w:t xml:space="preserve"> (Glass </w:t>
      </w:r>
      <w:proofErr w:type="spellStart"/>
      <w:r w:rsidRPr="004E254B">
        <w:rPr>
          <w:rFonts w:ascii="Times New Roman" w:eastAsia="Times New Roman" w:hAnsi="Times New Roman" w:cs="Times New Roman"/>
          <w:color w:val="000000"/>
          <w:sz w:val="24"/>
          <w:szCs w:val="24"/>
        </w:rPr>
        <w:t>Fiberreinforced</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hoặc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nhựa</w:t>
      </w:r>
      <w:proofErr w:type="spellEnd"/>
      <w:r w:rsidRPr="004E254B">
        <w:rPr>
          <w:rFonts w:ascii="Times New Roman" w:eastAsia="Times New Roman" w:hAnsi="Times New Roman" w:cs="Times New Roman"/>
          <w:color w:val="000000"/>
          <w:sz w:val="24"/>
          <w:szCs w:val="24"/>
        </w:rPr>
        <w:t xml:space="preserve"> UPVC (</w:t>
      </w:r>
      <w:r w:rsidRPr="004E254B">
        <w:rPr>
          <w:rFonts w:ascii="Times New Roman" w:eastAsia="Times New Roman" w:hAnsi="Times New Roman" w:cs="Times New Roman"/>
          <w:i/>
          <w:iCs/>
          <w:color w:val="000000"/>
          <w:sz w:val="24"/>
          <w:szCs w:val="24"/>
        </w:rPr>
        <w:t>Unplasticized Poly Vinyl Chloride</w:t>
      </w:r>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màu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ghi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sáng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kích</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thước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gọn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nhỏ</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có</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khả</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năng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chống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đập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cơ</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học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tốt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đảm</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bảo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tuổi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thọ</w:t>
      </w:r>
      <w:proofErr w:type="spellEnd"/>
      <w:r w:rsidRPr="004E254B">
        <w:rPr>
          <w:rFonts w:ascii="Times New Roman" w:eastAsia="Times New Roman" w:hAnsi="Times New Roman" w:cs="Times New Roman"/>
          <w:color w:val="000000"/>
          <w:sz w:val="24"/>
          <w:szCs w:val="24"/>
        </w:rPr>
        <w:t xml:space="preserve"> 20 </w:t>
      </w:r>
      <w:proofErr w:type="spellStart"/>
      <w:r w:rsidRPr="004E254B">
        <w:rPr>
          <w:rFonts w:ascii="Times New Roman" w:eastAsia="Times New Roman" w:hAnsi="Times New Roman" w:cs="Times New Roman"/>
          <w:color w:val="000000"/>
          <w:sz w:val="24"/>
          <w:szCs w:val="24"/>
        </w:rPr>
        <w:t>năm</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trong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điều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kiện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làm</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việc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ngoài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trời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khí</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hậu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nhiệt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đới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nhiệt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độ</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môi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trường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tối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là</w:t>
      </w:r>
      <w:proofErr w:type="spellEnd"/>
      <w:r w:rsidRPr="004E254B">
        <w:rPr>
          <w:rFonts w:ascii="Times New Roman" w:eastAsia="Times New Roman" w:hAnsi="Times New Roman" w:cs="Times New Roman"/>
          <w:color w:val="000000"/>
          <w:sz w:val="24"/>
          <w:szCs w:val="24"/>
        </w:rPr>
        <w:t xml:space="preserve"> 450C)</w:t>
      </w:r>
    </w:p>
    <w:p w14:paraId="627DBE04"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Hộp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phân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dây</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phải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phù</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hợp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mức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bảo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vệ</w:t>
      </w:r>
      <w:proofErr w:type="spellEnd"/>
      <w:r w:rsidRPr="004E254B">
        <w:rPr>
          <w:rFonts w:ascii="Times New Roman" w:eastAsia="Times New Roman" w:hAnsi="Times New Roman" w:cs="Times New Roman"/>
          <w:color w:val="000000"/>
          <w:sz w:val="24"/>
          <w:szCs w:val="24"/>
        </w:rPr>
        <w:t xml:space="preserve"> IP 54, </w:t>
      </w:r>
      <w:proofErr w:type="spellStart"/>
      <w:r w:rsidRPr="004E254B">
        <w:rPr>
          <w:rFonts w:ascii="Times New Roman" w:eastAsia="Times New Roman" w:hAnsi="Times New Roman" w:cs="Times New Roman"/>
          <w:color w:val="000000"/>
          <w:sz w:val="24"/>
          <w:szCs w:val="24"/>
        </w:rPr>
        <w:t>có</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độ</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bền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đập</w:t>
      </w:r>
      <w:proofErr w:type="spellEnd"/>
      <w:r w:rsidRPr="004E254B">
        <w:rPr>
          <w:rFonts w:ascii="Times New Roman" w:eastAsia="Times New Roman" w:hAnsi="Times New Roman" w:cs="Times New Roman"/>
          <w:color w:val="000000"/>
          <w:sz w:val="24"/>
          <w:szCs w:val="24"/>
        </w:rPr>
        <w:t xml:space="preserve"> ≥ 20J </w:t>
      </w:r>
      <w:proofErr w:type="spellStart"/>
      <w:r w:rsidRPr="004E254B">
        <w:rPr>
          <w:rFonts w:ascii="Times New Roman" w:eastAsia="Times New Roman" w:hAnsi="Times New Roman" w:cs="Times New Roman"/>
          <w:color w:val="000000"/>
          <w:sz w:val="24"/>
          <w:szCs w:val="24"/>
        </w:rPr>
        <w:t>đảm</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bảo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theo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tiêu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chuẩn</w:t>
      </w:r>
      <w:proofErr w:type="spellEnd"/>
      <w:r w:rsidRPr="004E254B">
        <w:rPr>
          <w:rFonts w:ascii="Times New Roman" w:eastAsia="Times New Roman" w:hAnsi="Times New Roman" w:cs="Times New Roman"/>
          <w:color w:val="000000"/>
          <w:sz w:val="24"/>
          <w:szCs w:val="24"/>
        </w:rPr>
        <w:t xml:space="preserve"> IEC 62262:2002. </w:t>
      </w:r>
      <w:proofErr w:type="spellStart"/>
      <w:r w:rsidRPr="004E254B">
        <w:rPr>
          <w:rFonts w:ascii="Times New Roman" w:eastAsia="Times New Roman" w:hAnsi="Times New Roman" w:cs="Times New Roman"/>
          <w:color w:val="000000"/>
          <w:sz w:val="24"/>
          <w:szCs w:val="24"/>
        </w:rPr>
        <w:t>Cửa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hộp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là</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loại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khớp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ghép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không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dùng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bản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lề</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được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bắt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khoá</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bằng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lông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mũ</w:t>
      </w:r>
      <w:proofErr w:type="spellEnd"/>
      <w:r w:rsidRPr="004E254B">
        <w:rPr>
          <w:rFonts w:ascii="Times New Roman" w:eastAsia="Times New Roman" w:hAnsi="Times New Roman" w:cs="Times New Roman"/>
          <w:color w:val="000000"/>
          <w:sz w:val="24"/>
          <w:szCs w:val="24"/>
        </w:rPr>
        <w:t xml:space="preserve"> tam </w:t>
      </w:r>
      <w:proofErr w:type="spellStart"/>
      <w:r w:rsidRPr="004E254B">
        <w:rPr>
          <w:rFonts w:ascii="Times New Roman" w:eastAsia="Times New Roman" w:hAnsi="Times New Roman" w:cs="Times New Roman"/>
          <w:color w:val="000000"/>
          <w:sz w:val="24"/>
          <w:szCs w:val="24"/>
        </w:rPr>
        <w:t>giác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có</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dụng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cụ</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mở</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kèm</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theo.</w:t>
      </w:r>
      <w:proofErr w:type="spellEnd"/>
    </w:p>
    <w:p w14:paraId="0CEF7938"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Vị</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trí</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vào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và</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ra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bố</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trí</w:t>
      </w:r>
      <w:proofErr w:type="spellEnd"/>
      <w:r w:rsidRPr="004E254B">
        <w:rPr>
          <w:rFonts w:ascii="Times New Roman" w:eastAsia="Times New Roman" w:hAnsi="Times New Roman" w:cs="Times New Roman"/>
          <w:color w:val="000000"/>
          <w:sz w:val="24"/>
          <w:szCs w:val="24"/>
        </w:rPr>
        <w:t xml:space="preserve"> ở </w:t>
      </w:r>
      <w:proofErr w:type="spellStart"/>
      <w:r w:rsidRPr="004E254B">
        <w:rPr>
          <w:rFonts w:ascii="Times New Roman" w:eastAsia="Times New Roman" w:hAnsi="Times New Roman" w:cs="Times New Roman"/>
          <w:color w:val="000000"/>
          <w:sz w:val="24"/>
          <w:szCs w:val="24"/>
        </w:rPr>
        <w:t>đáy</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hộp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phù</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hợp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một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đường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vào</w:t>
      </w:r>
      <w:proofErr w:type="spellEnd"/>
      <w:r w:rsidRPr="004E254B">
        <w:rPr>
          <w:rFonts w:ascii="Times New Roman" w:eastAsia="Times New Roman" w:hAnsi="Times New Roman" w:cs="Times New Roman"/>
          <w:color w:val="000000"/>
          <w:sz w:val="24"/>
          <w:szCs w:val="24"/>
        </w:rPr>
        <w:t xml:space="preserve"> 3 </w:t>
      </w:r>
      <w:proofErr w:type="spellStart"/>
      <w:r w:rsidRPr="004E254B">
        <w:rPr>
          <w:rFonts w:ascii="Times New Roman" w:eastAsia="Times New Roman" w:hAnsi="Times New Roman" w:cs="Times New Roman"/>
          <w:color w:val="000000"/>
          <w:sz w:val="24"/>
          <w:szCs w:val="24"/>
        </w:rPr>
        <w:t>pha</w:t>
      </w:r>
      <w:proofErr w:type="spellEnd"/>
      <w:r w:rsidRPr="004E254B">
        <w:rPr>
          <w:rFonts w:ascii="Times New Roman" w:eastAsia="Times New Roman" w:hAnsi="Times New Roman" w:cs="Times New Roman"/>
          <w:color w:val="000000"/>
          <w:sz w:val="24"/>
          <w:szCs w:val="24"/>
        </w:rPr>
        <w:t xml:space="preserve"> 4 </w:t>
      </w:r>
      <w:proofErr w:type="spellStart"/>
      <w:r w:rsidRPr="004E254B">
        <w:rPr>
          <w:rFonts w:ascii="Times New Roman" w:eastAsia="Times New Roman" w:hAnsi="Times New Roman" w:cs="Times New Roman"/>
          <w:color w:val="000000"/>
          <w:sz w:val="24"/>
          <w:szCs w:val="24"/>
        </w:rPr>
        <w:t>dây</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tiết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diện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đến</w:t>
      </w:r>
      <w:proofErr w:type="spellEnd"/>
      <w:r w:rsidRPr="004E254B">
        <w:rPr>
          <w:rFonts w:ascii="Times New Roman" w:eastAsia="Times New Roman" w:hAnsi="Times New Roman" w:cs="Times New Roman"/>
          <w:color w:val="000000"/>
          <w:sz w:val="24"/>
          <w:szCs w:val="24"/>
        </w:rPr>
        <w:t xml:space="preserve"> 4*95 mm2 </w:t>
      </w:r>
      <w:proofErr w:type="spellStart"/>
      <w:r w:rsidRPr="004E254B">
        <w:rPr>
          <w:rFonts w:ascii="Times New Roman" w:eastAsia="Times New Roman" w:hAnsi="Times New Roman" w:cs="Times New Roman"/>
          <w:color w:val="000000"/>
          <w:sz w:val="24"/>
          <w:szCs w:val="24"/>
        </w:rPr>
        <w:t>và</w:t>
      </w:r>
      <w:proofErr w:type="spellEnd"/>
      <w:r w:rsidRPr="004E254B">
        <w:rPr>
          <w:rFonts w:ascii="Times New Roman" w:eastAsia="Times New Roman" w:hAnsi="Times New Roman" w:cs="Times New Roman"/>
          <w:color w:val="000000"/>
          <w:sz w:val="24"/>
          <w:szCs w:val="24"/>
        </w:rPr>
        <w:t xml:space="preserve"> 12 </w:t>
      </w:r>
      <w:proofErr w:type="spellStart"/>
      <w:r w:rsidRPr="004E254B">
        <w:rPr>
          <w:rFonts w:ascii="Times New Roman" w:eastAsia="Times New Roman" w:hAnsi="Times New Roman" w:cs="Times New Roman"/>
          <w:color w:val="000000"/>
          <w:sz w:val="24"/>
          <w:szCs w:val="24"/>
        </w:rPr>
        <w:t>đường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ra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tiết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diện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đến</w:t>
      </w:r>
      <w:proofErr w:type="spellEnd"/>
      <w:r w:rsidRPr="004E254B">
        <w:rPr>
          <w:rFonts w:ascii="Times New Roman" w:eastAsia="Times New Roman" w:hAnsi="Times New Roman" w:cs="Times New Roman"/>
          <w:color w:val="000000"/>
          <w:sz w:val="24"/>
          <w:szCs w:val="24"/>
        </w:rPr>
        <w:t xml:space="preserve"> 2*25mm2. Các </w:t>
      </w:r>
      <w:proofErr w:type="spellStart"/>
      <w:r w:rsidRPr="004E254B">
        <w:rPr>
          <w:rFonts w:ascii="Times New Roman" w:eastAsia="Times New Roman" w:hAnsi="Times New Roman" w:cs="Times New Roman"/>
          <w:color w:val="000000"/>
          <w:sz w:val="24"/>
          <w:szCs w:val="24"/>
        </w:rPr>
        <w:t>lỗ</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phải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có</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nắp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bịt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có</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nhiều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khấc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đảm</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bảo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vừa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khít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với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tiết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diện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khác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nhau</w:t>
      </w:r>
      <w:proofErr w:type="spellEnd"/>
      <w:r w:rsidRPr="004E254B">
        <w:rPr>
          <w:rFonts w:ascii="Times New Roman" w:eastAsia="Times New Roman" w:hAnsi="Times New Roman" w:cs="Times New Roman"/>
          <w:color w:val="000000"/>
          <w:sz w:val="24"/>
          <w:szCs w:val="24"/>
        </w:rPr>
        <w:t>.</w:t>
      </w:r>
    </w:p>
    <w:p w14:paraId="5A0A240C"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Hộp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phân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dây</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phải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phù</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hợp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để</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lắp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đặt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được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cả</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trên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tường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và</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trên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cột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bê</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tông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đuờng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kính</w:t>
      </w:r>
      <w:proofErr w:type="spellEnd"/>
      <w:r w:rsidRPr="004E254B">
        <w:rPr>
          <w:rFonts w:ascii="Times New Roman" w:eastAsia="Times New Roman" w:hAnsi="Times New Roman" w:cs="Times New Roman"/>
          <w:color w:val="000000"/>
          <w:sz w:val="24"/>
          <w:szCs w:val="24"/>
        </w:rPr>
        <w:t xml:space="preserve"> 200-300mm. </w:t>
      </w:r>
      <w:proofErr w:type="spellStart"/>
      <w:r w:rsidRPr="004E254B">
        <w:rPr>
          <w:rFonts w:ascii="Times New Roman" w:eastAsia="Times New Roman" w:hAnsi="Times New Roman" w:cs="Times New Roman"/>
          <w:color w:val="000000"/>
          <w:sz w:val="24"/>
          <w:szCs w:val="24"/>
        </w:rPr>
        <w:t>Có</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đầy</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đủ</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phụ</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kiện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để</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treo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hộp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trên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cột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và</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trên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tường</w:t>
      </w:r>
      <w:proofErr w:type="spellEnd"/>
      <w:r w:rsidRPr="004E254B">
        <w:rPr>
          <w:rFonts w:ascii="Times New Roman" w:eastAsia="Times New Roman" w:hAnsi="Times New Roman" w:cs="Times New Roman"/>
          <w:color w:val="000000"/>
          <w:sz w:val="24"/>
          <w:szCs w:val="24"/>
        </w:rPr>
        <w:t xml:space="preserve">. Các chi </w:t>
      </w:r>
      <w:proofErr w:type="spellStart"/>
      <w:r w:rsidRPr="004E254B">
        <w:rPr>
          <w:rFonts w:ascii="Times New Roman" w:eastAsia="Times New Roman" w:hAnsi="Times New Roman" w:cs="Times New Roman"/>
          <w:color w:val="000000"/>
          <w:sz w:val="24"/>
          <w:szCs w:val="24"/>
        </w:rPr>
        <w:t>tiết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bằng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thép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phải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được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mạ</w:t>
      </w:r>
      <w:proofErr w:type="spellEnd"/>
      <w:r w:rsidRPr="004E254B">
        <w:rPr>
          <w:rFonts w:ascii="Times New Roman" w:eastAsia="Times New Roman" w:hAnsi="Times New Roman" w:cs="Times New Roman"/>
          <w:color w:val="000000"/>
          <w:sz w:val="24"/>
          <w:szCs w:val="24"/>
        </w:rPr>
        <w:t>.</w:t>
      </w:r>
    </w:p>
    <w:p w14:paraId="5215BDDE"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Hàng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kẹp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đấu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dây</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vào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và</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dây</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ra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trong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hộp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phân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dây</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phải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đảm</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bảo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đấu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được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đồng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đảm</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bảo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tải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điện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đảm</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bảo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tiếp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xúc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tốt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loại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dây</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nhiều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sợi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và</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cung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cấp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kèm</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theo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đủ</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đầu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cốt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xử</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lý</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đồng</w:t>
      </w:r>
      <w:proofErr w:type="spellEnd"/>
      <w:r w:rsidRPr="004E254B">
        <w:rPr>
          <w:rFonts w:ascii="Times New Roman" w:eastAsia="Times New Roman" w:hAnsi="Times New Roman" w:cs="Times New Roman"/>
          <w:color w:val="000000"/>
          <w:sz w:val="24"/>
          <w:szCs w:val="24"/>
        </w:rPr>
        <w:t xml:space="preserve"> - </w:t>
      </w:r>
      <w:proofErr w:type="spellStart"/>
      <w:r w:rsidRPr="004E254B">
        <w:rPr>
          <w:rFonts w:ascii="Times New Roman" w:eastAsia="Times New Roman" w:hAnsi="Times New Roman" w:cs="Times New Roman"/>
          <w:color w:val="000000"/>
          <w:sz w:val="24"/>
          <w:szCs w:val="24"/>
        </w:rPr>
        <w:t>nhôm</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để</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đấu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được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cả</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dây</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nhôm</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Kẹp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đấu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vào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phù</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hợp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với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tiết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diện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đến</w:t>
      </w:r>
      <w:proofErr w:type="spellEnd"/>
      <w:r w:rsidRPr="004E254B">
        <w:rPr>
          <w:rFonts w:ascii="Times New Roman" w:eastAsia="Times New Roman" w:hAnsi="Times New Roman" w:cs="Times New Roman"/>
          <w:color w:val="000000"/>
          <w:sz w:val="24"/>
          <w:szCs w:val="24"/>
        </w:rPr>
        <w:t xml:space="preserve"> 95mm2. </w:t>
      </w:r>
      <w:proofErr w:type="spellStart"/>
      <w:r w:rsidRPr="004E254B">
        <w:rPr>
          <w:rFonts w:ascii="Times New Roman" w:eastAsia="Times New Roman" w:hAnsi="Times New Roman" w:cs="Times New Roman"/>
          <w:color w:val="000000"/>
          <w:sz w:val="24"/>
          <w:szCs w:val="24"/>
        </w:rPr>
        <w:t>Đối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với</w:t>
      </w:r>
      <w:proofErr w:type="spellEnd"/>
      <w:r w:rsidRPr="004E254B">
        <w:rPr>
          <w:rFonts w:ascii="Times New Roman" w:eastAsia="Times New Roman" w:hAnsi="Times New Roman" w:cs="Times New Roman"/>
          <w:color w:val="000000"/>
          <w:sz w:val="24"/>
          <w:szCs w:val="24"/>
        </w:rPr>
        <w:t xml:space="preserve"> 3 </w:t>
      </w:r>
      <w:proofErr w:type="spellStart"/>
      <w:r w:rsidRPr="004E254B">
        <w:rPr>
          <w:rFonts w:ascii="Times New Roman" w:eastAsia="Times New Roman" w:hAnsi="Times New Roman" w:cs="Times New Roman"/>
          <w:color w:val="000000"/>
          <w:sz w:val="24"/>
          <w:szCs w:val="24"/>
        </w:rPr>
        <w:t>pha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lửa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mỗi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có</w:t>
      </w:r>
      <w:proofErr w:type="spellEnd"/>
      <w:r w:rsidRPr="004E254B">
        <w:rPr>
          <w:rFonts w:ascii="Times New Roman" w:eastAsia="Times New Roman" w:hAnsi="Times New Roman" w:cs="Times New Roman"/>
          <w:color w:val="000000"/>
          <w:sz w:val="24"/>
          <w:szCs w:val="24"/>
        </w:rPr>
        <w:t xml:space="preserve"> 4 </w:t>
      </w:r>
      <w:proofErr w:type="spellStart"/>
      <w:r w:rsidRPr="004E254B">
        <w:rPr>
          <w:rFonts w:ascii="Times New Roman" w:eastAsia="Times New Roman" w:hAnsi="Times New Roman" w:cs="Times New Roman"/>
          <w:color w:val="000000"/>
          <w:sz w:val="24"/>
          <w:szCs w:val="24"/>
        </w:rPr>
        <w:t>vị</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trí</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để</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đấu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ra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phù</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hợp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với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tiết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diện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đến</w:t>
      </w:r>
      <w:proofErr w:type="spellEnd"/>
      <w:r w:rsidRPr="004E254B">
        <w:rPr>
          <w:rFonts w:ascii="Times New Roman" w:eastAsia="Times New Roman" w:hAnsi="Times New Roman" w:cs="Times New Roman"/>
          <w:color w:val="000000"/>
          <w:sz w:val="24"/>
          <w:szCs w:val="24"/>
        </w:rPr>
        <w:t xml:space="preserve"> 25mm2. </w:t>
      </w:r>
      <w:proofErr w:type="spellStart"/>
      <w:r w:rsidRPr="004E254B">
        <w:rPr>
          <w:rFonts w:ascii="Times New Roman" w:eastAsia="Times New Roman" w:hAnsi="Times New Roman" w:cs="Times New Roman"/>
          <w:color w:val="000000"/>
          <w:sz w:val="24"/>
          <w:szCs w:val="24"/>
        </w:rPr>
        <w:t>Riêng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trung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tính</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có</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tối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thiểu</w:t>
      </w:r>
      <w:proofErr w:type="spellEnd"/>
      <w:r w:rsidRPr="004E254B">
        <w:rPr>
          <w:rFonts w:ascii="Times New Roman" w:eastAsia="Times New Roman" w:hAnsi="Times New Roman" w:cs="Times New Roman"/>
          <w:color w:val="000000"/>
          <w:sz w:val="24"/>
          <w:szCs w:val="24"/>
        </w:rPr>
        <w:t xml:space="preserve"> 12 </w:t>
      </w:r>
      <w:proofErr w:type="spellStart"/>
      <w:r w:rsidRPr="004E254B">
        <w:rPr>
          <w:rFonts w:ascii="Times New Roman" w:eastAsia="Times New Roman" w:hAnsi="Times New Roman" w:cs="Times New Roman"/>
          <w:color w:val="000000"/>
          <w:sz w:val="24"/>
          <w:szCs w:val="24"/>
        </w:rPr>
        <w:t>vị</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trí</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đấu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dây</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ra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tiết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diện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đến</w:t>
      </w:r>
      <w:proofErr w:type="spellEnd"/>
      <w:r w:rsidRPr="004E254B">
        <w:rPr>
          <w:rFonts w:ascii="Times New Roman" w:eastAsia="Times New Roman" w:hAnsi="Times New Roman" w:cs="Times New Roman"/>
          <w:color w:val="000000"/>
          <w:sz w:val="24"/>
          <w:szCs w:val="24"/>
        </w:rPr>
        <w:t xml:space="preserve"> 25mm2. Trong </w:t>
      </w:r>
      <w:proofErr w:type="spellStart"/>
      <w:r w:rsidRPr="004E254B">
        <w:rPr>
          <w:rFonts w:ascii="Times New Roman" w:eastAsia="Times New Roman" w:hAnsi="Times New Roman" w:cs="Times New Roman"/>
          <w:color w:val="000000"/>
          <w:sz w:val="24"/>
          <w:szCs w:val="24"/>
        </w:rPr>
        <w:t>trường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hợp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hàng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kẹp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sử</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dụng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vít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ép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bắt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dây</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tại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cầu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đấu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yêu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cầu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phải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sử</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dụng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tối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thiểu</w:t>
      </w:r>
      <w:proofErr w:type="spellEnd"/>
      <w:r w:rsidRPr="004E254B">
        <w:rPr>
          <w:rFonts w:ascii="Times New Roman" w:eastAsia="Times New Roman" w:hAnsi="Times New Roman" w:cs="Times New Roman"/>
          <w:color w:val="000000"/>
          <w:sz w:val="24"/>
          <w:szCs w:val="24"/>
        </w:rPr>
        <w:t xml:space="preserve"> 02 </w:t>
      </w:r>
      <w:proofErr w:type="spellStart"/>
      <w:r w:rsidRPr="004E254B">
        <w:rPr>
          <w:rFonts w:ascii="Times New Roman" w:eastAsia="Times New Roman" w:hAnsi="Times New Roman" w:cs="Times New Roman"/>
          <w:color w:val="000000"/>
          <w:sz w:val="24"/>
          <w:szCs w:val="24"/>
        </w:rPr>
        <w:t>vít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đấu</w:t>
      </w:r>
      <w:proofErr w:type="spellEnd"/>
      <w:r w:rsidRPr="004E254B">
        <w:rPr>
          <w:rFonts w:ascii="Times New Roman" w:eastAsia="Times New Roman" w:hAnsi="Times New Roman" w:cs="Times New Roman"/>
          <w:color w:val="000000"/>
          <w:sz w:val="24"/>
          <w:szCs w:val="24"/>
        </w:rPr>
        <w:t>/</w:t>
      </w:r>
      <w:proofErr w:type="spellStart"/>
      <w:r w:rsidRPr="004E254B">
        <w:rPr>
          <w:rFonts w:ascii="Times New Roman" w:eastAsia="Times New Roman" w:hAnsi="Times New Roman" w:cs="Times New Roman"/>
          <w:color w:val="000000"/>
          <w:sz w:val="24"/>
          <w:szCs w:val="24"/>
        </w:rPr>
        <w:t>vị</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trí</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vào</w:t>
      </w:r>
      <w:proofErr w:type="spellEnd"/>
      <w:r w:rsidRPr="004E254B">
        <w:rPr>
          <w:rFonts w:ascii="Times New Roman" w:eastAsia="Times New Roman" w:hAnsi="Times New Roman" w:cs="Times New Roman"/>
          <w:color w:val="000000"/>
          <w:sz w:val="24"/>
          <w:szCs w:val="24"/>
        </w:rPr>
        <w:t>/</w:t>
      </w:r>
      <w:proofErr w:type="spellStart"/>
      <w:r w:rsidRPr="004E254B">
        <w:rPr>
          <w:rFonts w:ascii="Times New Roman" w:eastAsia="Times New Roman" w:hAnsi="Times New Roman" w:cs="Times New Roman"/>
          <w:color w:val="000000"/>
          <w:sz w:val="24"/>
          <w:szCs w:val="24"/>
        </w:rPr>
        <w:t>ra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để</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đảm</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bảo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tiếp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xúc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trong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quá</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trình</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vận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hành</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lâu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dài</w:t>
      </w:r>
      <w:proofErr w:type="spellEnd"/>
      <w:r w:rsidRPr="004E254B">
        <w:rPr>
          <w:rFonts w:ascii="Times New Roman" w:eastAsia="Times New Roman" w:hAnsi="Times New Roman" w:cs="Times New Roman"/>
          <w:color w:val="000000"/>
          <w:sz w:val="24"/>
          <w:szCs w:val="24"/>
        </w:rPr>
        <w:t>.</w:t>
      </w:r>
    </w:p>
    <w:p w14:paraId="2721E1DD" w14:textId="77777777" w:rsidR="004E254B" w:rsidRPr="004E254B" w:rsidRDefault="004E254B" w:rsidP="004E254B">
      <w:pPr>
        <w:spacing w:after="0" w:line="340" w:lineRule="exact"/>
        <w:jc w:val="both"/>
        <w:rPr>
          <w:rFonts w:ascii="Times New Roman" w:eastAsia="Times New Roman" w:hAnsi="Times New Roman" w:cs="Times New Roman"/>
          <w:b/>
          <w:bCs/>
          <w:color w:val="000000"/>
          <w:sz w:val="24"/>
          <w:szCs w:val="24"/>
        </w:rPr>
      </w:pPr>
      <w:r w:rsidRPr="004E254B">
        <w:rPr>
          <w:rFonts w:ascii="Times New Roman" w:eastAsia="Times New Roman" w:hAnsi="Times New Roman" w:cs="Times New Roman"/>
          <w:b/>
          <w:bCs/>
          <w:color w:val="000000"/>
          <w:sz w:val="24"/>
          <w:szCs w:val="24"/>
        </w:rPr>
        <w:t xml:space="preserve">c. </w:t>
      </w:r>
      <w:proofErr w:type="spellStart"/>
      <w:r w:rsidRPr="004E254B">
        <w:rPr>
          <w:rFonts w:ascii="Times New Roman" w:eastAsia="Times New Roman" w:hAnsi="Times New Roman" w:cs="Times New Roman"/>
          <w:b/>
          <w:bCs/>
          <w:color w:val="000000"/>
          <w:sz w:val="24"/>
          <w:szCs w:val="24"/>
        </w:rPr>
        <w:t>Tiêu</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chuẩn</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áp</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dụng</w:t>
      </w:r>
      <w:proofErr w:type="spellEnd"/>
    </w:p>
    <w:p w14:paraId="59E2AA8F"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 xml:space="preserve">- IEC-60529: </w:t>
      </w:r>
      <w:proofErr w:type="spellStart"/>
      <w:r w:rsidRPr="004E254B">
        <w:rPr>
          <w:rFonts w:ascii="Times New Roman" w:eastAsia="Times New Roman" w:hAnsi="Times New Roman" w:cs="Times New Roman"/>
          <w:color w:val="000000"/>
          <w:sz w:val="24"/>
          <w:szCs w:val="24"/>
        </w:rPr>
        <w:t>Phân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loại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mức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độ</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bảo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vệ</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đối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với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hòm</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kín</w:t>
      </w:r>
      <w:proofErr w:type="spellEnd"/>
      <w:r w:rsidRPr="004E254B">
        <w:rPr>
          <w:rFonts w:ascii="Times New Roman" w:eastAsia="Times New Roman" w:hAnsi="Times New Roman" w:cs="Times New Roman"/>
          <w:color w:val="000000"/>
          <w:sz w:val="24"/>
          <w:szCs w:val="24"/>
        </w:rPr>
        <w:t>.</w:t>
      </w:r>
    </w:p>
    <w:p w14:paraId="67B61088"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 xml:space="preserve">- IEC 62262:2002 </w:t>
      </w:r>
      <w:proofErr w:type="spellStart"/>
      <w:r w:rsidRPr="004E254B">
        <w:rPr>
          <w:rFonts w:ascii="Times New Roman" w:eastAsia="Times New Roman" w:hAnsi="Times New Roman" w:cs="Times New Roman"/>
          <w:color w:val="000000"/>
          <w:sz w:val="24"/>
          <w:szCs w:val="24"/>
        </w:rPr>
        <w:t>Tiêu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chuẩn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mức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độ</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bảo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vệ</w:t>
      </w:r>
      <w:proofErr w:type="spellEnd"/>
      <w:r w:rsidRPr="004E254B">
        <w:rPr>
          <w:rFonts w:ascii="Times New Roman" w:eastAsia="Times New Roman" w:hAnsi="Times New Roman" w:cs="Times New Roman"/>
          <w:color w:val="000000"/>
          <w:sz w:val="24"/>
          <w:szCs w:val="24"/>
        </w:rPr>
        <w:t xml:space="preserve"> do </w:t>
      </w:r>
      <w:proofErr w:type="spellStart"/>
      <w:r w:rsidRPr="004E254B">
        <w:rPr>
          <w:rFonts w:ascii="Times New Roman" w:eastAsia="Times New Roman" w:hAnsi="Times New Roman" w:cs="Times New Roman"/>
          <w:color w:val="000000"/>
          <w:sz w:val="24"/>
          <w:szCs w:val="24"/>
        </w:rPr>
        <w:t>vỏ</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bọc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thiết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bị</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điện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chống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lại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tác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động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cơ</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học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bên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ngoài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mã</w:t>
      </w:r>
      <w:proofErr w:type="spellEnd"/>
      <w:r w:rsidRPr="004E254B">
        <w:rPr>
          <w:rFonts w:ascii="Times New Roman" w:eastAsia="Times New Roman" w:hAnsi="Times New Roman" w:cs="Times New Roman"/>
          <w:color w:val="000000"/>
          <w:sz w:val="24"/>
          <w:szCs w:val="24"/>
        </w:rPr>
        <w:t xml:space="preserve"> IK). </w:t>
      </w:r>
    </w:p>
    <w:p w14:paraId="4EA5106A"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 xml:space="preserve">- IEC 60439-5 Các </w:t>
      </w:r>
      <w:proofErr w:type="spellStart"/>
      <w:r w:rsidRPr="004E254B">
        <w:rPr>
          <w:rFonts w:ascii="Times New Roman" w:eastAsia="Times New Roman" w:hAnsi="Times New Roman" w:cs="Times New Roman"/>
          <w:color w:val="000000"/>
          <w:sz w:val="24"/>
          <w:szCs w:val="24"/>
        </w:rPr>
        <w:t>yêu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cầu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đặc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biệt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cụm</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lắp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đặt</w:t>
      </w:r>
      <w:proofErr w:type="spellEnd"/>
      <w:r w:rsidRPr="004E254B">
        <w:rPr>
          <w:rFonts w:ascii="Times New Roman" w:eastAsia="Times New Roman" w:hAnsi="Times New Roman" w:cs="Times New Roman"/>
          <w:color w:val="000000"/>
          <w:sz w:val="24"/>
          <w:szCs w:val="24"/>
        </w:rPr>
        <w:t xml:space="preserve"> ở </w:t>
      </w:r>
      <w:proofErr w:type="spellStart"/>
      <w:r w:rsidRPr="004E254B">
        <w:rPr>
          <w:rFonts w:ascii="Times New Roman" w:eastAsia="Times New Roman" w:hAnsi="Times New Roman" w:cs="Times New Roman"/>
          <w:color w:val="000000"/>
          <w:sz w:val="24"/>
          <w:szCs w:val="24"/>
        </w:rPr>
        <w:t>ngoài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trời</w:t>
      </w:r>
      <w:proofErr w:type="spellEnd"/>
      <w:r w:rsidRPr="004E254B">
        <w:rPr>
          <w:rFonts w:ascii="Times New Roman" w:eastAsia="Times New Roman" w:hAnsi="Times New Roman" w:cs="Times New Roman"/>
          <w:color w:val="000000"/>
          <w:sz w:val="24"/>
          <w:szCs w:val="24"/>
        </w:rPr>
        <w:t xml:space="preserve"> ở </w:t>
      </w:r>
      <w:proofErr w:type="spellStart"/>
      <w:r w:rsidRPr="004E254B">
        <w:rPr>
          <w:rFonts w:ascii="Times New Roman" w:eastAsia="Times New Roman" w:hAnsi="Times New Roman" w:cs="Times New Roman"/>
          <w:color w:val="000000"/>
          <w:sz w:val="24"/>
          <w:szCs w:val="24"/>
        </w:rPr>
        <w:t>nơi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công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cộng</w:t>
      </w:r>
      <w:proofErr w:type="spellEnd"/>
      <w:r w:rsidRPr="004E254B">
        <w:rPr>
          <w:rFonts w:ascii="Times New Roman" w:eastAsia="Times New Roman" w:hAnsi="Times New Roman" w:cs="Times New Roman"/>
          <w:color w:val="000000"/>
          <w:sz w:val="24"/>
          <w:szCs w:val="24"/>
        </w:rPr>
        <w:t xml:space="preserve"> - </w:t>
      </w:r>
      <w:proofErr w:type="spellStart"/>
      <w:r w:rsidRPr="004E254B">
        <w:rPr>
          <w:rFonts w:ascii="Times New Roman" w:eastAsia="Times New Roman" w:hAnsi="Times New Roman" w:cs="Times New Roman"/>
          <w:color w:val="000000"/>
          <w:sz w:val="24"/>
          <w:szCs w:val="24"/>
        </w:rPr>
        <w:t>Tủ</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phân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phối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để</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phân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phối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điện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trong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mạng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điện</w:t>
      </w:r>
      <w:proofErr w:type="spellEnd"/>
      <w:r w:rsidRPr="004E254B">
        <w:rPr>
          <w:rFonts w:ascii="Times New Roman" w:eastAsia="Times New Roman" w:hAnsi="Times New Roman" w:cs="Times New Roman"/>
          <w:color w:val="000000"/>
          <w:sz w:val="24"/>
          <w:szCs w:val="24"/>
        </w:rPr>
        <w:t>.</w:t>
      </w:r>
    </w:p>
    <w:p w14:paraId="2D7398A3"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Và</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tiêu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chuẩn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liên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quan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tiêu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chuẩn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tương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đương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hoặc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cao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hơn</w:t>
      </w:r>
      <w:proofErr w:type="spellEnd"/>
      <w:r w:rsidRPr="004E254B">
        <w:rPr>
          <w:rFonts w:ascii="Times New Roman" w:eastAsia="Times New Roman" w:hAnsi="Times New Roman" w:cs="Times New Roman"/>
          <w:color w:val="000000"/>
          <w:sz w:val="24"/>
          <w:szCs w:val="24"/>
        </w:rPr>
        <w:t>.</w:t>
      </w:r>
    </w:p>
    <w:p w14:paraId="46B36ECB" w14:textId="77777777" w:rsidR="004E254B" w:rsidRPr="004E254B" w:rsidRDefault="004E254B" w:rsidP="004E254B">
      <w:pPr>
        <w:spacing w:after="0" w:line="340" w:lineRule="exact"/>
        <w:jc w:val="both"/>
        <w:rPr>
          <w:rFonts w:ascii="Times New Roman" w:eastAsia="Times New Roman" w:hAnsi="Times New Roman" w:cs="Times New Roman"/>
          <w:b/>
          <w:bCs/>
          <w:color w:val="000000"/>
          <w:sz w:val="24"/>
          <w:szCs w:val="24"/>
        </w:rPr>
      </w:pPr>
      <w:r w:rsidRPr="004E254B">
        <w:rPr>
          <w:rFonts w:ascii="Times New Roman" w:eastAsia="Times New Roman" w:hAnsi="Times New Roman" w:cs="Times New Roman"/>
          <w:b/>
          <w:bCs/>
          <w:color w:val="000000"/>
          <w:sz w:val="24"/>
          <w:szCs w:val="24"/>
        </w:rPr>
        <w:t xml:space="preserve">d. </w:t>
      </w:r>
      <w:proofErr w:type="spellStart"/>
      <w:r w:rsidRPr="004E254B">
        <w:rPr>
          <w:rFonts w:ascii="Times New Roman" w:eastAsia="Times New Roman" w:hAnsi="Times New Roman" w:cs="Times New Roman"/>
          <w:b/>
          <w:bCs/>
          <w:color w:val="000000"/>
          <w:sz w:val="24"/>
          <w:szCs w:val="24"/>
        </w:rPr>
        <w:t>Yêu</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cầu</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khác</w:t>
      </w:r>
      <w:proofErr w:type="spellEnd"/>
    </w:p>
    <w:p w14:paraId="6CAE49D2" w14:textId="77777777" w:rsidR="004E254B" w:rsidRPr="004E254B" w:rsidRDefault="004E254B" w:rsidP="004E254B">
      <w:pPr>
        <w:spacing w:after="0" w:line="340" w:lineRule="exact"/>
        <w:jc w:val="both"/>
        <w:rPr>
          <w:rFonts w:ascii="Times New Roman" w:eastAsia="Times New Roman" w:hAnsi="Times New Roman" w:cs="Times New Roman"/>
          <w:b/>
          <w:bCs/>
          <w:color w:val="000000"/>
          <w:sz w:val="24"/>
          <w:szCs w:val="24"/>
        </w:rPr>
      </w:pPr>
      <w:r w:rsidRPr="004E254B">
        <w:rPr>
          <w:rFonts w:ascii="Times New Roman" w:eastAsia="Times New Roman" w:hAnsi="Times New Roman" w:cs="Times New Roman"/>
          <w:b/>
          <w:bCs/>
          <w:color w:val="000000"/>
          <w:sz w:val="24"/>
          <w:szCs w:val="24"/>
        </w:rPr>
        <w:t xml:space="preserve">d.1 </w:t>
      </w:r>
      <w:proofErr w:type="spellStart"/>
      <w:r w:rsidRPr="004E254B">
        <w:rPr>
          <w:rFonts w:ascii="Times New Roman" w:eastAsia="Times New Roman" w:hAnsi="Times New Roman" w:cs="Times New Roman"/>
          <w:b/>
          <w:bCs/>
          <w:color w:val="000000"/>
          <w:sz w:val="24"/>
          <w:szCs w:val="24"/>
        </w:rPr>
        <w:t>Yêu</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cầu</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về</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biên</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bản</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thử</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nghiệm</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xuất</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xưởng</w:t>
      </w:r>
      <w:proofErr w:type="spellEnd"/>
      <w:r w:rsidRPr="004E254B">
        <w:rPr>
          <w:rFonts w:ascii="Times New Roman" w:eastAsia="Times New Roman" w:hAnsi="Times New Roman" w:cs="Times New Roman"/>
          <w:b/>
          <w:bCs/>
          <w:color w:val="000000"/>
          <w:sz w:val="24"/>
          <w:szCs w:val="24"/>
        </w:rPr>
        <w:t>:</w:t>
      </w:r>
    </w:p>
    <w:p w14:paraId="7552E297"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Kiểm</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độ</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tăng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nhiệt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của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phần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đấu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nối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trong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hộp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phân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dây</w:t>
      </w:r>
      <w:proofErr w:type="spellEnd"/>
    </w:p>
    <w:p w14:paraId="07CBAAE1"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Độ</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tăng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nhiệt</w:t>
      </w:r>
      <w:proofErr w:type="spellEnd"/>
    </w:p>
    <w:p w14:paraId="2B671C22" w14:textId="77777777" w:rsidR="004E254B" w:rsidRPr="004E254B" w:rsidRDefault="004E254B" w:rsidP="004E254B">
      <w:pPr>
        <w:spacing w:after="0" w:line="340" w:lineRule="exact"/>
        <w:jc w:val="both"/>
        <w:rPr>
          <w:rFonts w:ascii="Times New Roman" w:eastAsia="Times New Roman" w:hAnsi="Times New Roman" w:cs="Times New Roman"/>
          <w:sz w:val="24"/>
          <w:szCs w:val="24"/>
        </w:rPr>
      </w:pPr>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Khả</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năng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chịu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nhiệt</w:t>
      </w:r>
      <w:proofErr w:type="spellEnd"/>
      <w:r w:rsidRPr="004E254B">
        <w:rPr>
          <w:rFonts w:ascii="Times New Roman" w:eastAsia="Times New Roman" w:hAnsi="Times New Roman" w:cs="Times New Roman"/>
          <w:color w:val="000000"/>
          <w:sz w:val="24"/>
          <w:szCs w:val="24"/>
        </w:rPr>
        <w:t xml:space="preserve"> ở 1000C </w:t>
      </w:r>
      <w:proofErr w:type="spellStart"/>
      <w:r w:rsidRPr="004E254B">
        <w:rPr>
          <w:rFonts w:ascii="Times New Roman" w:eastAsia="Times New Roman" w:hAnsi="Times New Roman" w:cs="Times New Roman"/>
          <w:color w:val="000000"/>
          <w:sz w:val="24"/>
          <w:szCs w:val="24"/>
        </w:rPr>
        <w:t>trong</w:t>
      </w:r>
      <w:proofErr w:type="spellEnd"/>
      <w:r w:rsidRPr="004E254B">
        <w:rPr>
          <w:rFonts w:ascii="Times New Roman" w:eastAsia="Times New Roman" w:hAnsi="Times New Roman" w:cs="Times New Roman"/>
          <w:color w:val="000000"/>
          <w:sz w:val="24"/>
          <w:szCs w:val="24"/>
        </w:rPr>
        <w:t xml:space="preserve"> 5h</w:t>
      </w:r>
      <w:r w:rsidRPr="004E254B">
        <w:rPr>
          <w:rFonts w:ascii="Times New Roman" w:eastAsia="Times New Roman" w:hAnsi="Times New Roman" w:cs="Times New Roman"/>
          <w:sz w:val="24"/>
          <w:szCs w:val="24"/>
        </w:rPr>
        <w:t xml:space="preserve"> </w:t>
      </w:r>
    </w:p>
    <w:p w14:paraId="2DAF0624"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cấp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bảo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vệ</w:t>
      </w:r>
      <w:proofErr w:type="spellEnd"/>
      <w:r w:rsidRPr="004E254B">
        <w:rPr>
          <w:rFonts w:ascii="Times New Roman" w:eastAsia="Times New Roman" w:hAnsi="Times New Roman" w:cs="Times New Roman"/>
          <w:bCs/>
          <w:color w:val="000000"/>
          <w:sz w:val="24"/>
          <w:szCs w:val="24"/>
        </w:rPr>
        <w:t xml:space="preserve"> IP</w:t>
      </w:r>
    </w:p>
    <w:p w14:paraId="2E8B58FD"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độ</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bền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đập</w:t>
      </w:r>
      <w:proofErr w:type="spellEnd"/>
    </w:p>
    <w:p w14:paraId="32E1A772" w14:textId="77777777" w:rsidR="004E254B" w:rsidRPr="004E254B" w:rsidRDefault="004E254B" w:rsidP="004E254B">
      <w:pPr>
        <w:spacing w:after="0" w:line="340" w:lineRule="exact"/>
        <w:jc w:val="both"/>
        <w:rPr>
          <w:rFonts w:ascii="Times New Roman" w:eastAsia="Times New Roman" w:hAnsi="Times New Roman" w:cs="Times New Roman"/>
          <w:b/>
          <w:bCs/>
          <w:color w:val="000000"/>
          <w:sz w:val="24"/>
          <w:szCs w:val="24"/>
        </w:rPr>
      </w:pPr>
      <w:r w:rsidRPr="004E254B">
        <w:rPr>
          <w:rFonts w:ascii="Times New Roman" w:eastAsia="Times New Roman" w:hAnsi="Times New Roman" w:cs="Times New Roman"/>
          <w:b/>
          <w:color w:val="000000"/>
          <w:sz w:val="24"/>
          <w:szCs w:val="24"/>
        </w:rPr>
        <w:t xml:space="preserve">d.2 </w:t>
      </w:r>
      <w:proofErr w:type="spellStart"/>
      <w:r w:rsidRPr="004E254B">
        <w:rPr>
          <w:rFonts w:ascii="Times New Roman" w:eastAsia="Times New Roman" w:hAnsi="Times New Roman" w:cs="Times New Roman"/>
          <w:b/>
          <w:color w:val="000000"/>
          <w:sz w:val="24"/>
          <w:szCs w:val="24"/>
        </w:rPr>
        <w:t>Yêu</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cầu</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thử</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nghiệm</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điển</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hình</w:t>
      </w:r>
      <w:proofErr w:type="spellEnd"/>
      <w:r w:rsidRPr="004E254B">
        <w:rPr>
          <w:rFonts w:ascii="Times New Roman" w:eastAsia="Times New Roman" w:hAnsi="Times New Roman" w:cs="Times New Roman"/>
          <w:b/>
          <w:color w:val="000000"/>
          <w:sz w:val="24"/>
          <w:szCs w:val="24"/>
        </w:rPr>
        <w:t>:</w:t>
      </w:r>
    </w:p>
    <w:p w14:paraId="15E18979"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proofErr w:type="spellStart"/>
      <w:r w:rsidRPr="004E254B">
        <w:rPr>
          <w:rFonts w:ascii="Times New Roman" w:eastAsia="Times New Roman" w:hAnsi="Times New Roman" w:cs="Times New Roman"/>
          <w:bCs/>
          <w:color w:val="000000"/>
          <w:sz w:val="24"/>
          <w:szCs w:val="24"/>
        </w:rPr>
        <w:lastRenderedPageBreak/>
        <w:t>Hộp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phân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dây</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phải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có</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biên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bản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nghiệm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điển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hình</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thực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hiện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bởi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phòng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thử</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nghiệm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độc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lập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trên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sản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phẩm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tương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tự</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để</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chứng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minh</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sản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phẩm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phù</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hợp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với</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đặc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tính</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kỹ</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thuật</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của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hồ</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sơ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mời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thầu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Biên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bản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này</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thực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hiện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theo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tiêu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chuẩn</w:t>
      </w:r>
      <w:proofErr w:type="spellEnd"/>
      <w:r w:rsidRPr="004E254B">
        <w:rPr>
          <w:rFonts w:ascii="Times New Roman" w:eastAsia="Times New Roman" w:hAnsi="Times New Roman" w:cs="Times New Roman"/>
          <w:b/>
          <w:color w:val="000000"/>
          <w:sz w:val="24"/>
          <w:szCs w:val="24"/>
        </w:rPr>
        <w:t xml:space="preserve"> </w:t>
      </w:r>
      <w:r w:rsidRPr="004E254B">
        <w:rPr>
          <w:rFonts w:ascii="Times New Roman" w:eastAsia="Times New Roman" w:hAnsi="Times New Roman" w:cs="Times New Roman"/>
          <w:bCs/>
          <w:color w:val="000000"/>
          <w:sz w:val="24"/>
          <w:szCs w:val="24"/>
        </w:rPr>
        <w:t xml:space="preserve">IEC </w:t>
      </w:r>
      <w:proofErr w:type="spellStart"/>
      <w:r w:rsidRPr="004E254B">
        <w:rPr>
          <w:rFonts w:ascii="Times New Roman" w:eastAsia="Times New Roman" w:hAnsi="Times New Roman" w:cs="Times New Roman"/>
          <w:bCs/>
          <w:color w:val="000000"/>
          <w:sz w:val="24"/>
          <w:szCs w:val="24"/>
        </w:rPr>
        <w:t>hoặc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tiêu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chuẩn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tương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đương</w:t>
      </w:r>
      <w:proofErr w:type="spellEnd"/>
      <w:r w:rsidRPr="004E254B">
        <w:rPr>
          <w:rFonts w:ascii="Times New Roman" w:eastAsia="Times New Roman" w:hAnsi="Times New Roman" w:cs="Times New Roman"/>
          <w:bCs/>
          <w:color w:val="000000"/>
          <w:sz w:val="24"/>
          <w:szCs w:val="24"/>
        </w:rPr>
        <w:t xml:space="preserve">, bao </w:t>
      </w:r>
      <w:proofErr w:type="spellStart"/>
      <w:r w:rsidRPr="004E254B">
        <w:rPr>
          <w:rFonts w:ascii="Times New Roman" w:eastAsia="Times New Roman" w:hAnsi="Times New Roman" w:cs="Times New Roman"/>
          <w:bCs/>
          <w:color w:val="000000"/>
          <w:sz w:val="24"/>
          <w:szCs w:val="24"/>
        </w:rPr>
        <w:t>gồm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hạng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mục</w:t>
      </w:r>
      <w:proofErr w:type="spellEnd"/>
      <w:r w:rsidRPr="004E254B">
        <w:rPr>
          <w:rFonts w:ascii="Times New Roman" w:eastAsia="Times New Roman" w:hAnsi="Times New Roman" w:cs="Times New Roman"/>
          <w:bCs/>
          <w:color w:val="000000"/>
          <w:sz w:val="24"/>
          <w:szCs w:val="24"/>
        </w:rPr>
        <w:t>:</w:t>
      </w:r>
    </w:p>
    <w:p w14:paraId="08639E42"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cấp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bảo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vệ</w:t>
      </w:r>
      <w:proofErr w:type="spellEnd"/>
      <w:r w:rsidRPr="004E254B">
        <w:rPr>
          <w:rFonts w:ascii="Times New Roman" w:eastAsia="Times New Roman" w:hAnsi="Times New Roman" w:cs="Times New Roman"/>
          <w:bCs/>
          <w:color w:val="000000"/>
          <w:sz w:val="24"/>
          <w:szCs w:val="24"/>
        </w:rPr>
        <w:t xml:space="preserve"> IP</w:t>
      </w:r>
    </w:p>
    <w:p w14:paraId="70BAFF66"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độ</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bền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va</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đập</w:t>
      </w:r>
      <w:proofErr w:type="spellEnd"/>
    </w:p>
    <w:p w14:paraId="50E4D973" w14:textId="77777777" w:rsidR="004E254B" w:rsidRPr="004E254B" w:rsidRDefault="004E254B" w:rsidP="004E254B">
      <w:pPr>
        <w:spacing w:after="0" w:line="340" w:lineRule="exact"/>
        <w:jc w:val="both"/>
        <w:rPr>
          <w:rFonts w:ascii="Times New Roman" w:eastAsia="Times New Roman" w:hAnsi="Times New Roman" w:cs="Times New Roman"/>
          <w:b/>
          <w:bCs/>
          <w:color w:val="000000"/>
          <w:sz w:val="24"/>
          <w:szCs w:val="24"/>
        </w:rPr>
      </w:pPr>
      <w:r w:rsidRPr="004E254B">
        <w:rPr>
          <w:rFonts w:ascii="Times New Roman" w:eastAsia="Times New Roman" w:hAnsi="Times New Roman" w:cs="Times New Roman"/>
          <w:b/>
          <w:color w:val="000000"/>
          <w:sz w:val="24"/>
          <w:szCs w:val="24"/>
        </w:rPr>
        <w:t xml:space="preserve">d.3 </w:t>
      </w:r>
      <w:proofErr w:type="spellStart"/>
      <w:r w:rsidRPr="004E254B">
        <w:rPr>
          <w:rFonts w:ascii="Times New Roman" w:eastAsia="Times New Roman" w:hAnsi="Times New Roman" w:cs="Times New Roman"/>
          <w:b/>
          <w:color w:val="000000"/>
          <w:sz w:val="24"/>
          <w:szCs w:val="24"/>
        </w:rPr>
        <w:t>Yêu</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cầu</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về</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thử</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nghiệm</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nghiệm</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thu</w:t>
      </w:r>
      <w:proofErr w:type="spellEnd"/>
      <w:r w:rsidRPr="004E254B">
        <w:rPr>
          <w:rFonts w:ascii="Times New Roman" w:eastAsia="Times New Roman" w:hAnsi="Times New Roman" w:cs="Times New Roman"/>
          <w:b/>
          <w:color w:val="000000"/>
          <w:sz w:val="24"/>
          <w:szCs w:val="24"/>
        </w:rPr>
        <w:t>:</w:t>
      </w:r>
    </w:p>
    <w:p w14:paraId="7676F21B" w14:textId="77777777" w:rsidR="004E254B" w:rsidRPr="004E254B" w:rsidRDefault="004E254B" w:rsidP="004E254B">
      <w:pPr>
        <w:spacing w:after="0" w:line="340" w:lineRule="exact"/>
        <w:jc w:val="both"/>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Hộp</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phân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dây</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cần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được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nghiệm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mẫu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khi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nghiệm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nghiệm</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này</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phải</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được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thực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hiện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theo</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tiêu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chuẩn</w:t>
      </w:r>
      <w:proofErr w:type="spellEnd"/>
      <w:r w:rsidRPr="004E254B">
        <w:rPr>
          <w:rFonts w:ascii="Times New Roman" w:eastAsia="Times New Roman" w:hAnsi="Times New Roman" w:cs="Times New Roman"/>
          <w:bCs/>
          <w:color w:val="000000"/>
          <w:sz w:val="24"/>
          <w:szCs w:val="24"/>
        </w:rPr>
        <w:t xml:space="preserve"> IEC </w:t>
      </w:r>
      <w:proofErr w:type="spellStart"/>
      <w:r w:rsidRPr="004E254B">
        <w:rPr>
          <w:rFonts w:ascii="Times New Roman" w:eastAsia="Times New Roman" w:hAnsi="Times New Roman" w:cs="Times New Roman"/>
          <w:bCs/>
          <w:color w:val="000000"/>
          <w:sz w:val="24"/>
          <w:szCs w:val="24"/>
        </w:rPr>
        <w:t>hoặc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các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tiêu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chuẩn</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tương</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đương</w:t>
      </w:r>
      <w:proofErr w:type="spellEnd"/>
      <w:r w:rsidRPr="004E254B">
        <w:rPr>
          <w:rFonts w:ascii="Times New Roman" w:eastAsia="Times New Roman" w:hAnsi="Times New Roman" w:cs="Times New Roman"/>
          <w:bCs/>
          <w:color w:val="000000"/>
          <w:sz w:val="24"/>
          <w:szCs w:val="24"/>
        </w:rPr>
        <w:t>.</w:t>
      </w:r>
    </w:p>
    <w:p w14:paraId="4C32F423"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Yều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cầu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nghiệm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nghiệm</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có</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thể</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được</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nêu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rõ</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trong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hồ</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sơ</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thầu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Số</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Cs/>
          <w:color w:val="000000"/>
          <w:sz w:val="24"/>
          <w:szCs w:val="24"/>
        </w:rPr>
        <w:t>lượng</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mẫu</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thử</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như</w:t>
      </w:r>
      <w:proofErr w:type="spellEnd"/>
      <w:r w:rsidRPr="004E254B">
        <w:rPr>
          <w:rFonts w:ascii="Times New Roman" w:eastAsia="Times New Roman" w:hAnsi="Times New Roman" w:cs="Times New Roman"/>
          <w:bCs/>
          <w:color w:val="000000"/>
          <w:sz w:val="24"/>
          <w:szCs w:val="24"/>
        </w:rPr>
        <w:t xml:space="preserve"> </w:t>
      </w:r>
      <w:proofErr w:type="spellStart"/>
      <w:r w:rsidRPr="004E254B">
        <w:rPr>
          <w:rFonts w:ascii="Times New Roman" w:eastAsia="Times New Roman" w:hAnsi="Times New Roman" w:cs="Times New Roman"/>
          <w:bCs/>
          <w:color w:val="000000"/>
          <w:sz w:val="24"/>
          <w:szCs w:val="24"/>
        </w:rPr>
        <w:t>sau</w:t>
      </w:r>
      <w:proofErr w:type="spellEnd"/>
      <w:r w:rsidRPr="004E254B">
        <w:rPr>
          <w:rFonts w:ascii="Times New Roman" w:eastAsia="Times New Roman" w:hAnsi="Times New Roman" w:cs="Times New Roman"/>
          <w:bCs/>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4640"/>
      </w:tblGrid>
      <w:tr w:rsidR="004E254B" w:rsidRPr="004E254B" w14:paraId="15F06060" w14:textId="77777777" w:rsidTr="00716048">
        <w:tc>
          <w:tcPr>
            <w:tcW w:w="4648" w:type="dxa"/>
          </w:tcPr>
          <w:p w14:paraId="59CCC625" w14:textId="77777777" w:rsidR="004E254B" w:rsidRPr="004E254B" w:rsidRDefault="004E254B" w:rsidP="004E254B">
            <w:pPr>
              <w:spacing w:after="0" w:line="340" w:lineRule="exact"/>
              <w:jc w:val="center"/>
              <w:rPr>
                <w:rFonts w:ascii="Times New Roman" w:eastAsia="Times New Roman" w:hAnsi="Times New Roman" w:cs="Times New Roman"/>
                <w:b/>
                <w:color w:val="000000"/>
                <w:sz w:val="24"/>
                <w:szCs w:val="24"/>
              </w:rPr>
            </w:pPr>
            <w:proofErr w:type="spellStart"/>
            <w:r w:rsidRPr="004E254B">
              <w:rPr>
                <w:rFonts w:ascii="Times New Roman" w:eastAsia="Times New Roman" w:hAnsi="Times New Roman" w:cs="Times New Roman"/>
                <w:b/>
                <w:bCs/>
                <w:color w:val="000000"/>
                <w:sz w:val="24"/>
                <w:szCs w:val="24"/>
              </w:rPr>
              <w:t>Số</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lượng</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mẫu</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thử</w:t>
            </w:r>
            <w:proofErr w:type="spellEnd"/>
            <w:r w:rsidRPr="004E254B">
              <w:rPr>
                <w:rFonts w:ascii="Times New Roman" w:eastAsia="Times New Roman" w:hAnsi="Times New Roman" w:cs="Times New Roman"/>
                <w:b/>
                <w:bCs/>
                <w:color w:val="000000"/>
                <w:sz w:val="24"/>
                <w:szCs w:val="24"/>
              </w:rPr>
              <w:t xml:space="preserve"> (p)</w:t>
            </w:r>
          </w:p>
        </w:tc>
        <w:tc>
          <w:tcPr>
            <w:tcW w:w="4640" w:type="dxa"/>
          </w:tcPr>
          <w:p w14:paraId="1FDA54B5" w14:textId="77777777" w:rsidR="004E254B" w:rsidRPr="004E254B" w:rsidRDefault="004E254B" w:rsidP="004E254B">
            <w:pPr>
              <w:spacing w:after="0" w:line="340" w:lineRule="exact"/>
              <w:jc w:val="center"/>
              <w:rPr>
                <w:rFonts w:ascii="Times New Roman" w:eastAsia="Times New Roman" w:hAnsi="Times New Roman" w:cs="Times New Roman"/>
                <w:b/>
                <w:color w:val="000000"/>
                <w:sz w:val="24"/>
                <w:szCs w:val="24"/>
              </w:rPr>
            </w:pPr>
            <w:proofErr w:type="spellStart"/>
            <w:r w:rsidRPr="004E254B">
              <w:rPr>
                <w:rFonts w:ascii="Times New Roman" w:eastAsia="Times New Roman" w:hAnsi="Times New Roman" w:cs="Times New Roman"/>
                <w:b/>
                <w:bCs/>
                <w:color w:val="000000"/>
                <w:sz w:val="24"/>
                <w:szCs w:val="24"/>
              </w:rPr>
              <w:t>Số</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lượng</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của</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một</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lô</w:t>
            </w:r>
            <w:proofErr w:type="spellEnd"/>
            <w:r w:rsidRPr="004E254B">
              <w:rPr>
                <w:rFonts w:ascii="Times New Roman" w:eastAsia="Times New Roman" w:hAnsi="Times New Roman" w:cs="Times New Roman"/>
                <w:b/>
                <w:bCs/>
                <w:color w:val="000000"/>
                <w:sz w:val="24"/>
                <w:szCs w:val="24"/>
              </w:rPr>
              <w:t xml:space="preserve"> (n)</w:t>
            </w:r>
          </w:p>
        </w:tc>
      </w:tr>
      <w:tr w:rsidR="004E254B" w:rsidRPr="004E254B" w14:paraId="4404407D" w14:textId="77777777" w:rsidTr="00716048">
        <w:tc>
          <w:tcPr>
            <w:tcW w:w="4648" w:type="dxa"/>
          </w:tcPr>
          <w:p w14:paraId="41ADF454"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r w:rsidRPr="004E254B">
              <w:rPr>
                <w:rFonts w:ascii="Times New Roman" w:eastAsia="Times New Roman" w:hAnsi="Times New Roman" w:cs="Times New Roman"/>
                <w:bCs/>
                <w:color w:val="000000"/>
                <w:sz w:val="24"/>
                <w:szCs w:val="24"/>
              </w:rPr>
              <w:t>p = 1</w:t>
            </w:r>
          </w:p>
        </w:tc>
        <w:tc>
          <w:tcPr>
            <w:tcW w:w="4640" w:type="dxa"/>
          </w:tcPr>
          <w:p w14:paraId="49830FDC"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r w:rsidRPr="004E254B">
              <w:rPr>
                <w:rFonts w:ascii="Times New Roman" w:eastAsia="Times New Roman" w:hAnsi="Times New Roman" w:cs="Times New Roman"/>
                <w:bCs/>
                <w:color w:val="000000"/>
                <w:sz w:val="24"/>
                <w:szCs w:val="24"/>
              </w:rPr>
              <w:t>n &lt; 50</w:t>
            </w:r>
          </w:p>
        </w:tc>
      </w:tr>
      <w:tr w:rsidR="004E254B" w:rsidRPr="004E254B" w14:paraId="14B60FDB" w14:textId="77777777" w:rsidTr="00716048">
        <w:tc>
          <w:tcPr>
            <w:tcW w:w="4648" w:type="dxa"/>
          </w:tcPr>
          <w:p w14:paraId="722AE5E1"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r w:rsidRPr="004E254B">
              <w:rPr>
                <w:rFonts w:ascii="Times New Roman" w:eastAsia="Times New Roman" w:hAnsi="Times New Roman" w:cs="Times New Roman"/>
                <w:bCs/>
                <w:color w:val="000000"/>
                <w:sz w:val="24"/>
                <w:szCs w:val="24"/>
              </w:rPr>
              <w:t>p = 2</w:t>
            </w:r>
          </w:p>
        </w:tc>
        <w:tc>
          <w:tcPr>
            <w:tcW w:w="4640" w:type="dxa"/>
          </w:tcPr>
          <w:p w14:paraId="72C1ED35"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r w:rsidRPr="004E254B">
              <w:rPr>
                <w:rFonts w:ascii="Times New Roman" w:eastAsia="Times New Roman" w:hAnsi="Times New Roman" w:cs="Times New Roman"/>
                <w:bCs/>
                <w:color w:val="000000"/>
                <w:sz w:val="24"/>
                <w:szCs w:val="24"/>
              </w:rPr>
              <w:t xml:space="preserve">50 </w:t>
            </w:r>
            <w:r w:rsidRPr="004E254B">
              <w:rPr>
                <w:rFonts w:ascii="Times New Roman" w:eastAsia="Times New Roman" w:hAnsi="Times New Roman" w:cs="Times New Roman"/>
                <w:b/>
                <w:color w:val="000000"/>
                <w:sz w:val="24"/>
                <w:szCs w:val="24"/>
              </w:rPr>
              <w:sym w:font="Symbol" w:char="F0A3"/>
            </w:r>
            <w:r w:rsidRPr="004E254B">
              <w:rPr>
                <w:rFonts w:ascii="Times New Roman" w:eastAsia="Times New Roman" w:hAnsi="Times New Roman" w:cs="Times New Roman"/>
                <w:b/>
                <w:color w:val="000000"/>
                <w:sz w:val="24"/>
                <w:szCs w:val="24"/>
              </w:rPr>
              <w:t xml:space="preserve"> </w:t>
            </w:r>
            <w:r w:rsidRPr="004E254B">
              <w:rPr>
                <w:rFonts w:ascii="Times New Roman" w:eastAsia="Times New Roman" w:hAnsi="Times New Roman" w:cs="Times New Roman"/>
                <w:bCs/>
                <w:color w:val="000000"/>
                <w:sz w:val="24"/>
                <w:szCs w:val="24"/>
              </w:rPr>
              <w:t>n &lt; 100</w:t>
            </w:r>
          </w:p>
        </w:tc>
      </w:tr>
      <w:tr w:rsidR="004E254B" w:rsidRPr="004E254B" w14:paraId="6C12D05F" w14:textId="77777777" w:rsidTr="00716048">
        <w:tc>
          <w:tcPr>
            <w:tcW w:w="4648" w:type="dxa"/>
          </w:tcPr>
          <w:p w14:paraId="278AF2F1"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r w:rsidRPr="004E254B">
              <w:rPr>
                <w:rFonts w:ascii="Times New Roman" w:eastAsia="Times New Roman" w:hAnsi="Times New Roman" w:cs="Times New Roman"/>
                <w:bCs/>
                <w:color w:val="000000"/>
                <w:sz w:val="24"/>
                <w:szCs w:val="24"/>
              </w:rPr>
              <w:t>p = 4</w:t>
            </w:r>
          </w:p>
        </w:tc>
        <w:tc>
          <w:tcPr>
            <w:tcW w:w="4640" w:type="dxa"/>
          </w:tcPr>
          <w:p w14:paraId="1896CBBD"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r w:rsidRPr="004E254B">
              <w:rPr>
                <w:rFonts w:ascii="Times New Roman" w:eastAsia="Times New Roman" w:hAnsi="Times New Roman" w:cs="Times New Roman"/>
                <w:bCs/>
                <w:color w:val="000000"/>
                <w:sz w:val="24"/>
                <w:szCs w:val="24"/>
              </w:rPr>
              <w:t xml:space="preserve">100 </w:t>
            </w:r>
            <w:r w:rsidRPr="004E254B">
              <w:rPr>
                <w:rFonts w:ascii="Times New Roman" w:eastAsia="Times New Roman" w:hAnsi="Times New Roman" w:cs="Times New Roman"/>
                <w:b/>
                <w:color w:val="000000"/>
                <w:sz w:val="24"/>
                <w:szCs w:val="24"/>
              </w:rPr>
              <w:sym w:font="Symbol" w:char="F0A3"/>
            </w:r>
            <w:r w:rsidRPr="004E254B">
              <w:rPr>
                <w:rFonts w:ascii="Times New Roman" w:eastAsia="Times New Roman" w:hAnsi="Times New Roman" w:cs="Times New Roman"/>
                <w:b/>
                <w:color w:val="000000"/>
                <w:sz w:val="24"/>
                <w:szCs w:val="24"/>
              </w:rPr>
              <w:t xml:space="preserve"> </w:t>
            </w:r>
            <w:r w:rsidRPr="004E254B">
              <w:rPr>
                <w:rFonts w:ascii="Times New Roman" w:eastAsia="Times New Roman" w:hAnsi="Times New Roman" w:cs="Times New Roman"/>
                <w:bCs/>
                <w:color w:val="000000"/>
                <w:sz w:val="24"/>
                <w:szCs w:val="24"/>
              </w:rPr>
              <w:t>n &lt; 500</w:t>
            </w:r>
          </w:p>
        </w:tc>
      </w:tr>
      <w:tr w:rsidR="004E254B" w:rsidRPr="004E254B" w14:paraId="2B1E6BB3" w14:textId="77777777" w:rsidTr="00716048">
        <w:tc>
          <w:tcPr>
            <w:tcW w:w="4648" w:type="dxa"/>
          </w:tcPr>
          <w:p w14:paraId="28D0CDFD"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r w:rsidRPr="004E254B">
              <w:rPr>
                <w:rFonts w:ascii="Times New Roman" w:eastAsia="Times New Roman" w:hAnsi="Times New Roman" w:cs="Times New Roman"/>
                <w:bCs/>
                <w:color w:val="000000"/>
                <w:sz w:val="24"/>
                <w:szCs w:val="24"/>
              </w:rPr>
              <w:t>p = 4 + 1.5n/1000</w:t>
            </w:r>
          </w:p>
        </w:tc>
        <w:tc>
          <w:tcPr>
            <w:tcW w:w="4640" w:type="dxa"/>
          </w:tcPr>
          <w:p w14:paraId="6D7B37F4"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r w:rsidRPr="004E254B">
              <w:rPr>
                <w:rFonts w:ascii="Times New Roman" w:eastAsia="Times New Roman" w:hAnsi="Times New Roman" w:cs="Times New Roman"/>
                <w:bCs/>
                <w:color w:val="000000"/>
                <w:sz w:val="24"/>
                <w:szCs w:val="24"/>
              </w:rPr>
              <w:t xml:space="preserve">500 </w:t>
            </w:r>
            <w:r w:rsidRPr="004E254B">
              <w:rPr>
                <w:rFonts w:ascii="Times New Roman" w:eastAsia="Times New Roman" w:hAnsi="Times New Roman" w:cs="Times New Roman"/>
                <w:b/>
                <w:color w:val="000000"/>
                <w:sz w:val="24"/>
                <w:szCs w:val="24"/>
              </w:rPr>
              <w:sym w:font="Symbol" w:char="F0A3"/>
            </w:r>
            <w:r w:rsidRPr="004E254B">
              <w:rPr>
                <w:rFonts w:ascii="Times New Roman" w:eastAsia="Times New Roman" w:hAnsi="Times New Roman" w:cs="Times New Roman"/>
                <w:b/>
                <w:color w:val="000000"/>
                <w:sz w:val="24"/>
                <w:szCs w:val="24"/>
              </w:rPr>
              <w:t xml:space="preserve"> </w:t>
            </w:r>
            <w:r w:rsidRPr="004E254B">
              <w:rPr>
                <w:rFonts w:ascii="Times New Roman" w:eastAsia="Times New Roman" w:hAnsi="Times New Roman" w:cs="Times New Roman"/>
                <w:bCs/>
                <w:color w:val="000000"/>
                <w:sz w:val="24"/>
                <w:szCs w:val="24"/>
              </w:rPr>
              <w:t xml:space="preserve">n </w:t>
            </w:r>
            <w:r w:rsidRPr="004E254B">
              <w:rPr>
                <w:rFonts w:ascii="Times New Roman" w:eastAsia="Times New Roman" w:hAnsi="Times New Roman" w:cs="Times New Roman"/>
                <w:b/>
                <w:color w:val="000000"/>
                <w:sz w:val="24"/>
                <w:szCs w:val="24"/>
              </w:rPr>
              <w:sym w:font="Symbol" w:char="F0A3"/>
            </w:r>
            <w:r w:rsidRPr="004E254B">
              <w:rPr>
                <w:rFonts w:ascii="Times New Roman" w:eastAsia="Times New Roman" w:hAnsi="Times New Roman" w:cs="Times New Roman"/>
                <w:b/>
                <w:color w:val="000000"/>
                <w:sz w:val="24"/>
                <w:szCs w:val="24"/>
              </w:rPr>
              <w:t xml:space="preserve"> </w:t>
            </w:r>
            <w:r w:rsidRPr="004E254B">
              <w:rPr>
                <w:rFonts w:ascii="Times New Roman" w:eastAsia="Times New Roman" w:hAnsi="Times New Roman" w:cs="Times New Roman"/>
                <w:bCs/>
                <w:color w:val="000000"/>
                <w:sz w:val="24"/>
                <w:szCs w:val="24"/>
              </w:rPr>
              <w:t>20000</w:t>
            </w:r>
          </w:p>
        </w:tc>
      </w:tr>
      <w:tr w:rsidR="004E254B" w:rsidRPr="004E254B" w14:paraId="43B9239D" w14:textId="77777777" w:rsidTr="00716048">
        <w:tc>
          <w:tcPr>
            <w:tcW w:w="4648" w:type="dxa"/>
          </w:tcPr>
          <w:p w14:paraId="491686C5"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r w:rsidRPr="004E254B">
              <w:rPr>
                <w:rFonts w:ascii="Times New Roman" w:eastAsia="Times New Roman" w:hAnsi="Times New Roman" w:cs="Times New Roman"/>
                <w:bCs/>
                <w:color w:val="000000"/>
                <w:sz w:val="24"/>
                <w:szCs w:val="24"/>
              </w:rPr>
              <w:t>p = 19 + 0.75n/1000</w:t>
            </w:r>
          </w:p>
        </w:tc>
        <w:tc>
          <w:tcPr>
            <w:tcW w:w="4640" w:type="dxa"/>
          </w:tcPr>
          <w:p w14:paraId="003D1E1E"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r w:rsidRPr="004E254B">
              <w:rPr>
                <w:rFonts w:ascii="Times New Roman" w:eastAsia="Times New Roman" w:hAnsi="Times New Roman" w:cs="Times New Roman"/>
                <w:bCs/>
                <w:color w:val="000000"/>
                <w:sz w:val="24"/>
                <w:szCs w:val="24"/>
              </w:rPr>
              <w:t>n &gt; 20000</w:t>
            </w:r>
          </w:p>
        </w:tc>
      </w:tr>
    </w:tbl>
    <w:p w14:paraId="30981927" w14:textId="77777777" w:rsidR="004E254B" w:rsidRPr="004E254B" w:rsidRDefault="004E254B" w:rsidP="004E254B">
      <w:pPr>
        <w:spacing w:after="0" w:line="340" w:lineRule="exact"/>
        <w:jc w:val="both"/>
        <w:rPr>
          <w:rFonts w:ascii="Times New Roman" w:eastAsia="Times New Roman" w:hAnsi="Times New Roman" w:cs="Times New Roman"/>
          <w:b/>
          <w:bCs/>
          <w:color w:val="000000"/>
          <w:sz w:val="24"/>
          <w:szCs w:val="24"/>
        </w:rPr>
      </w:pPr>
      <w:r w:rsidRPr="004E254B">
        <w:rPr>
          <w:rFonts w:ascii="Times New Roman" w:eastAsia="Times New Roman" w:hAnsi="Times New Roman" w:cs="Times New Roman"/>
          <w:b/>
          <w:bCs/>
          <w:color w:val="000000"/>
          <w:sz w:val="24"/>
          <w:szCs w:val="24"/>
        </w:rPr>
        <w:t xml:space="preserve">e. </w:t>
      </w:r>
      <w:proofErr w:type="spellStart"/>
      <w:r w:rsidRPr="004E254B">
        <w:rPr>
          <w:rFonts w:ascii="Times New Roman" w:eastAsia="Times New Roman" w:hAnsi="Times New Roman" w:cs="Times New Roman"/>
          <w:b/>
          <w:bCs/>
          <w:color w:val="000000"/>
          <w:sz w:val="24"/>
          <w:szCs w:val="24"/>
        </w:rPr>
        <w:t>Bảng</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yêu</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cầu</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về</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đặc</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tính</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kỹ</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thuật</w:t>
      </w:r>
      <w:proofErr w:type="spellEnd"/>
      <w:r w:rsidRPr="004E254B">
        <w:rPr>
          <w:rFonts w:ascii="Times New Roman" w:eastAsia="Times New Roman" w:hAnsi="Times New Roman" w:cs="Times New Roman"/>
          <w:b/>
          <w:bCs/>
          <w:color w:val="000000"/>
          <w:sz w:val="24"/>
          <w:szCs w:val="24"/>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3420"/>
        <w:gridCol w:w="1440"/>
        <w:gridCol w:w="2430"/>
        <w:gridCol w:w="1620"/>
      </w:tblGrid>
      <w:tr w:rsidR="004E254B" w:rsidRPr="004E254B" w14:paraId="5E864DC8" w14:textId="77777777" w:rsidTr="00716048">
        <w:trPr>
          <w:tblHeader/>
        </w:trPr>
        <w:tc>
          <w:tcPr>
            <w:tcW w:w="828" w:type="dxa"/>
          </w:tcPr>
          <w:p w14:paraId="5609AA3C" w14:textId="77777777" w:rsidR="004E254B" w:rsidRPr="004E254B" w:rsidRDefault="004E254B" w:rsidP="004E254B">
            <w:pPr>
              <w:spacing w:after="0" w:line="340" w:lineRule="exact"/>
              <w:jc w:val="center"/>
              <w:rPr>
                <w:rFonts w:ascii="Times New Roman" w:eastAsia="Times New Roman" w:hAnsi="Times New Roman" w:cs="Times New Roman"/>
                <w:b/>
                <w:color w:val="000000"/>
                <w:sz w:val="24"/>
                <w:szCs w:val="24"/>
              </w:rPr>
            </w:pPr>
            <w:r w:rsidRPr="004E254B">
              <w:rPr>
                <w:rFonts w:ascii="Times New Roman" w:eastAsia="Times New Roman" w:hAnsi="Times New Roman" w:cs="Times New Roman"/>
                <w:b/>
                <w:color w:val="000000"/>
                <w:sz w:val="24"/>
                <w:szCs w:val="24"/>
              </w:rPr>
              <w:t>STT</w:t>
            </w:r>
          </w:p>
        </w:tc>
        <w:tc>
          <w:tcPr>
            <w:tcW w:w="3420" w:type="dxa"/>
          </w:tcPr>
          <w:p w14:paraId="4BD49B0F" w14:textId="77777777" w:rsidR="004E254B" w:rsidRPr="004E254B" w:rsidRDefault="004E254B" w:rsidP="004E254B">
            <w:pPr>
              <w:spacing w:after="0" w:line="340" w:lineRule="exact"/>
              <w:jc w:val="center"/>
              <w:rPr>
                <w:rFonts w:ascii="Times New Roman" w:eastAsia="Times New Roman" w:hAnsi="Times New Roman" w:cs="Times New Roman"/>
                <w:b/>
                <w:color w:val="000000"/>
                <w:sz w:val="24"/>
                <w:szCs w:val="24"/>
              </w:rPr>
            </w:pPr>
            <w:proofErr w:type="spellStart"/>
            <w:r w:rsidRPr="004E254B">
              <w:rPr>
                <w:rFonts w:ascii="Times New Roman" w:eastAsia="Times New Roman" w:hAnsi="Times New Roman" w:cs="Times New Roman"/>
                <w:b/>
                <w:color w:val="000000"/>
                <w:sz w:val="24"/>
                <w:szCs w:val="24"/>
              </w:rPr>
              <w:t>Mô</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tả</w:t>
            </w:r>
            <w:proofErr w:type="spellEnd"/>
          </w:p>
        </w:tc>
        <w:tc>
          <w:tcPr>
            <w:tcW w:w="1440" w:type="dxa"/>
          </w:tcPr>
          <w:p w14:paraId="364D716E" w14:textId="77777777" w:rsidR="004E254B" w:rsidRPr="004E254B" w:rsidRDefault="004E254B" w:rsidP="004E254B">
            <w:pPr>
              <w:spacing w:after="0" w:line="340" w:lineRule="exact"/>
              <w:jc w:val="center"/>
              <w:rPr>
                <w:rFonts w:ascii="Times New Roman" w:eastAsia="Times New Roman" w:hAnsi="Times New Roman" w:cs="Times New Roman"/>
                <w:b/>
                <w:color w:val="000000"/>
                <w:sz w:val="24"/>
                <w:szCs w:val="24"/>
              </w:rPr>
            </w:pPr>
            <w:proofErr w:type="spellStart"/>
            <w:r w:rsidRPr="004E254B">
              <w:rPr>
                <w:rFonts w:ascii="Times New Roman" w:eastAsia="Times New Roman" w:hAnsi="Times New Roman" w:cs="Times New Roman"/>
                <w:b/>
                <w:color w:val="000000"/>
                <w:sz w:val="24"/>
                <w:szCs w:val="24"/>
              </w:rPr>
              <w:t>Đơn</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vị</w:t>
            </w:r>
            <w:proofErr w:type="spellEnd"/>
          </w:p>
        </w:tc>
        <w:tc>
          <w:tcPr>
            <w:tcW w:w="2430" w:type="dxa"/>
          </w:tcPr>
          <w:p w14:paraId="540560C7" w14:textId="77777777" w:rsidR="004E254B" w:rsidRPr="004E254B" w:rsidRDefault="004E254B" w:rsidP="004E254B">
            <w:pPr>
              <w:spacing w:after="0" w:line="340" w:lineRule="exact"/>
              <w:jc w:val="center"/>
              <w:rPr>
                <w:rFonts w:ascii="Times New Roman" w:eastAsia="Times New Roman" w:hAnsi="Times New Roman" w:cs="Times New Roman"/>
                <w:b/>
                <w:color w:val="000000"/>
                <w:sz w:val="24"/>
                <w:szCs w:val="24"/>
              </w:rPr>
            </w:pPr>
            <w:proofErr w:type="spellStart"/>
            <w:r w:rsidRPr="004E254B">
              <w:rPr>
                <w:rFonts w:ascii="Times New Roman" w:eastAsia="Times New Roman" w:hAnsi="Times New Roman" w:cs="Times New Roman"/>
                <w:b/>
                <w:color w:val="000000"/>
                <w:sz w:val="24"/>
                <w:szCs w:val="24"/>
              </w:rPr>
              <w:t>Yêu</w:t>
            </w:r>
            <w:proofErr w:type="spellEnd"/>
            <w:r w:rsidRPr="004E254B">
              <w:rPr>
                <w:rFonts w:ascii="Times New Roman" w:eastAsia="Times New Roman" w:hAnsi="Times New Roman" w:cs="Times New Roman"/>
                <w:b/>
                <w:color w:val="000000"/>
                <w:sz w:val="24"/>
                <w:szCs w:val="24"/>
              </w:rPr>
              <w:t xml:space="preserve"> </w:t>
            </w:r>
            <w:proofErr w:type="spellStart"/>
            <w:r w:rsidRPr="004E254B">
              <w:rPr>
                <w:rFonts w:ascii="Times New Roman" w:eastAsia="Times New Roman" w:hAnsi="Times New Roman" w:cs="Times New Roman"/>
                <w:b/>
                <w:color w:val="000000"/>
                <w:sz w:val="24"/>
                <w:szCs w:val="24"/>
              </w:rPr>
              <w:t>cầu</w:t>
            </w:r>
            <w:proofErr w:type="spellEnd"/>
          </w:p>
        </w:tc>
        <w:tc>
          <w:tcPr>
            <w:tcW w:w="1620" w:type="dxa"/>
          </w:tcPr>
          <w:p w14:paraId="6D5E87A2" w14:textId="77777777" w:rsidR="004E254B" w:rsidRPr="004E254B" w:rsidRDefault="004E254B" w:rsidP="004E254B">
            <w:pPr>
              <w:spacing w:after="0" w:line="340" w:lineRule="exact"/>
              <w:jc w:val="center"/>
              <w:rPr>
                <w:rFonts w:ascii="Times New Roman" w:eastAsia="Times New Roman" w:hAnsi="Times New Roman" w:cs="Times New Roman"/>
                <w:b/>
                <w:color w:val="000000"/>
                <w:sz w:val="24"/>
                <w:szCs w:val="24"/>
              </w:rPr>
            </w:pPr>
            <w:proofErr w:type="spellStart"/>
            <w:r w:rsidRPr="004E254B">
              <w:rPr>
                <w:rFonts w:ascii="Times New Roman" w:eastAsia="Times New Roman" w:hAnsi="Times New Roman" w:cs="Times New Roman"/>
                <w:b/>
                <w:bCs/>
                <w:color w:val="000000"/>
                <w:sz w:val="24"/>
                <w:szCs w:val="24"/>
              </w:rPr>
              <w:t>Đề</w:t>
            </w:r>
            <w:proofErr w:type="spellEnd"/>
            <w:r w:rsidRPr="004E254B">
              <w:rPr>
                <w:rFonts w:ascii="Times New Roman" w:eastAsia="Times New Roman" w:hAnsi="Times New Roman" w:cs="Times New Roman"/>
                <w:b/>
                <w:bCs/>
                <w:color w:val="000000"/>
                <w:sz w:val="24"/>
                <w:szCs w:val="24"/>
              </w:rPr>
              <w:t xml:space="preserve"> </w:t>
            </w:r>
            <w:proofErr w:type="spellStart"/>
            <w:r w:rsidRPr="004E254B">
              <w:rPr>
                <w:rFonts w:ascii="Times New Roman" w:eastAsia="Times New Roman" w:hAnsi="Times New Roman" w:cs="Times New Roman"/>
                <w:b/>
                <w:bCs/>
                <w:color w:val="000000"/>
                <w:sz w:val="24"/>
                <w:szCs w:val="24"/>
              </w:rPr>
              <w:t>nghị</w:t>
            </w:r>
            <w:proofErr w:type="spellEnd"/>
            <w:r w:rsidRPr="004E254B">
              <w:rPr>
                <w:rFonts w:ascii="Times New Roman" w:eastAsia="Times New Roman" w:hAnsi="Times New Roman" w:cs="Times New Roman"/>
                <w:b/>
                <w:bCs/>
                <w:color w:val="000000"/>
                <w:sz w:val="24"/>
                <w:szCs w:val="24"/>
              </w:rPr>
              <w:t xml:space="preserve"> &amp;</w:t>
            </w:r>
            <w:r w:rsidRPr="004E254B">
              <w:rPr>
                <w:rFonts w:ascii="Times New Roman" w:eastAsia="Times New Roman" w:hAnsi="Times New Roman" w:cs="Times New Roman"/>
                <w:b/>
                <w:bCs/>
                <w:color w:val="000000"/>
                <w:sz w:val="24"/>
                <w:szCs w:val="24"/>
              </w:rPr>
              <w:br/>
              <w:t xml:space="preserve">cam </w:t>
            </w:r>
            <w:proofErr w:type="spellStart"/>
            <w:r w:rsidRPr="004E254B">
              <w:rPr>
                <w:rFonts w:ascii="Times New Roman" w:eastAsia="Times New Roman" w:hAnsi="Times New Roman" w:cs="Times New Roman"/>
                <w:b/>
                <w:bCs/>
                <w:color w:val="000000"/>
                <w:sz w:val="24"/>
                <w:szCs w:val="24"/>
              </w:rPr>
              <w:t>kết</w:t>
            </w:r>
            <w:proofErr w:type="spellEnd"/>
          </w:p>
        </w:tc>
      </w:tr>
      <w:tr w:rsidR="004E254B" w:rsidRPr="004E254B" w14:paraId="7C1028B1" w14:textId="77777777" w:rsidTr="00716048">
        <w:tc>
          <w:tcPr>
            <w:tcW w:w="828" w:type="dxa"/>
          </w:tcPr>
          <w:p w14:paraId="6162DC47" w14:textId="77777777" w:rsidR="004E254B" w:rsidRPr="004E254B" w:rsidRDefault="004E254B" w:rsidP="004E254B">
            <w:pPr>
              <w:numPr>
                <w:ilvl w:val="0"/>
                <w:numId w:val="43"/>
              </w:numPr>
              <w:spacing w:after="0" w:line="340" w:lineRule="exact"/>
              <w:jc w:val="center"/>
              <w:rPr>
                <w:rFonts w:ascii="Times New Roman" w:eastAsia="Times New Roman" w:hAnsi="Times New Roman" w:cs="Times New Roman"/>
                <w:color w:val="000000"/>
                <w:sz w:val="24"/>
                <w:szCs w:val="24"/>
              </w:rPr>
            </w:pPr>
          </w:p>
        </w:tc>
        <w:tc>
          <w:tcPr>
            <w:tcW w:w="3420" w:type="dxa"/>
          </w:tcPr>
          <w:p w14:paraId="28A97BD7" w14:textId="77777777" w:rsidR="004E254B" w:rsidRPr="004E254B" w:rsidRDefault="004E254B" w:rsidP="004E254B">
            <w:pPr>
              <w:spacing w:after="0" w:line="340" w:lineRule="exact"/>
              <w:jc w:val="both"/>
              <w:rPr>
                <w:rFonts w:ascii="Times New Roman" w:eastAsia="Times New Roman" w:hAnsi="Times New Roman" w:cs="Times New Roman"/>
                <w:b/>
                <w:bCs/>
                <w:color w:val="000000"/>
                <w:sz w:val="24"/>
                <w:szCs w:val="24"/>
              </w:rPr>
            </w:pPr>
            <w:proofErr w:type="spellStart"/>
            <w:r w:rsidRPr="004E254B">
              <w:rPr>
                <w:rFonts w:ascii="Times New Roman" w:eastAsia="Times New Roman" w:hAnsi="Times New Roman" w:cs="Times New Roman"/>
                <w:color w:val="000000"/>
                <w:sz w:val="24"/>
                <w:szCs w:val="24"/>
              </w:rPr>
              <w:t>Nhà</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sản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xuất</w:t>
            </w:r>
            <w:proofErr w:type="spellEnd"/>
          </w:p>
        </w:tc>
        <w:tc>
          <w:tcPr>
            <w:tcW w:w="1440" w:type="dxa"/>
          </w:tcPr>
          <w:p w14:paraId="0900BE1A"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
        </w:tc>
        <w:tc>
          <w:tcPr>
            <w:tcW w:w="2430" w:type="dxa"/>
            <w:vAlign w:val="center"/>
          </w:tcPr>
          <w:p w14:paraId="7C899A7F"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roofErr w:type="spellStart"/>
            <w:r w:rsidRPr="004E254B">
              <w:rPr>
                <w:rFonts w:ascii="Times New Roman" w:eastAsia="Times New Roman" w:hAnsi="Times New Roman" w:cs="Times New Roman"/>
                <w:color w:val="000000"/>
                <w:sz w:val="24"/>
                <w:szCs w:val="24"/>
              </w:rPr>
              <w:t>Nêu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cụ</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thể</w:t>
            </w:r>
            <w:proofErr w:type="spellEnd"/>
          </w:p>
        </w:tc>
        <w:tc>
          <w:tcPr>
            <w:tcW w:w="1620" w:type="dxa"/>
          </w:tcPr>
          <w:p w14:paraId="45F8FD09"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
        </w:tc>
      </w:tr>
      <w:tr w:rsidR="004E254B" w:rsidRPr="004E254B" w14:paraId="1DAB2F8A" w14:textId="77777777" w:rsidTr="00716048">
        <w:tc>
          <w:tcPr>
            <w:tcW w:w="828" w:type="dxa"/>
          </w:tcPr>
          <w:p w14:paraId="12F61A1F" w14:textId="77777777" w:rsidR="004E254B" w:rsidRPr="004E254B" w:rsidRDefault="004E254B" w:rsidP="004E254B">
            <w:pPr>
              <w:numPr>
                <w:ilvl w:val="0"/>
                <w:numId w:val="43"/>
              </w:numPr>
              <w:spacing w:after="0" w:line="340" w:lineRule="exact"/>
              <w:jc w:val="center"/>
              <w:rPr>
                <w:rFonts w:ascii="Times New Roman" w:eastAsia="Times New Roman" w:hAnsi="Times New Roman" w:cs="Times New Roman"/>
                <w:color w:val="000000"/>
                <w:sz w:val="24"/>
                <w:szCs w:val="24"/>
              </w:rPr>
            </w:pPr>
          </w:p>
        </w:tc>
        <w:tc>
          <w:tcPr>
            <w:tcW w:w="3420" w:type="dxa"/>
          </w:tcPr>
          <w:p w14:paraId="0654C8A5"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proofErr w:type="spellStart"/>
            <w:r w:rsidRPr="004E254B">
              <w:rPr>
                <w:rFonts w:ascii="Times New Roman" w:eastAsia="Times New Roman" w:hAnsi="Times New Roman" w:cs="Times New Roman"/>
                <w:color w:val="000000"/>
                <w:sz w:val="24"/>
                <w:szCs w:val="24"/>
              </w:rPr>
              <w:t>Mã</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hiệu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sản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phẩm</w:t>
            </w:r>
            <w:proofErr w:type="spellEnd"/>
          </w:p>
        </w:tc>
        <w:tc>
          <w:tcPr>
            <w:tcW w:w="1440" w:type="dxa"/>
          </w:tcPr>
          <w:p w14:paraId="7DA209F3"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
        </w:tc>
        <w:tc>
          <w:tcPr>
            <w:tcW w:w="2430" w:type="dxa"/>
            <w:vAlign w:val="center"/>
          </w:tcPr>
          <w:p w14:paraId="4C64AF54"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roofErr w:type="spellStart"/>
            <w:r w:rsidRPr="004E254B">
              <w:rPr>
                <w:rFonts w:ascii="Times New Roman" w:eastAsia="Times New Roman" w:hAnsi="Times New Roman" w:cs="Times New Roman"/>
                <w:color w:val="000000"/>
                <w:sz w:val="24"/>
                <w:szCs w:val="24"/>
              </w:rPr>
              <w:t>Nêu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cụ</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thể</w:t>
            </w:r>
            <w:proofErr w:type="spellEnd"/>
          </w:p>
        </w:tc>
        <w:tc>
          <w:tcPr>
            <w:tcW w:w="1620" w:type="dxa"/>
          </w:tcPr>
          <w:p w14:paraId="4DA713B0"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
        </w:tc>
      </w:tr>
      <w:tr w:rsidR="004E254B" w:rsidRPr="004E254B" w14:paraId="6E85CA2E" w14:textId="77777777" w:rsidTr="00716048">
        <w:tc>
          <w:tcPr>
            <w:tcW w:w="828" w:type="dxa"/>
          </w:tcPr>
          <w:p w14:paraId="4B4B8A7D" w14:textId="77777777" w:rsidR="004E254B" w:rsidRPr="004E254B" w:rsidRDefault="004E254B" w:rsidP="004E254B">
            <w:pPr>
              <w:numPr>
                <w:ilvl w:val="0"/>
                <w:numId w:val="43"/>
              </w:numPr>
              <w:spacing w:after="0" w:line="340" w:lineRule="exact"/>
              <w:jc w:val="center"/>
              <w:rPr>
                <w:rFonts w:ascii="Times New Roman" w:eastAsia="Times New Roman" w:hAnsi="Times New Roman" w:cs="Times New Roman"/>
                <w:color w:val="000000"/>
                <w:sz w:val="24"/>
                <w:szCs w:val="24"/>
              </w:rPr>
            </w:pPr>
          </w:p>
        </w:tc>
        <w:tc>
          <w:tcPr>
            <w:tcW w:w="3420" w:type="dxa"/>
          </w:tcPr>
          <w:p w14:paraId="2C0CB095"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proofErr w:type="spellStart"/>
            <w:r w:rsidRPr="004E254B">
              <w:rPr>
                <w:rFonts w:ascii="Times New Roman" w:eastAsia="Times New Roman" w:hAnsi="Times New Roman" w:cs="Times New Roman"/>
                <w:color w:val="000000"/>
                <w:sz w:val="24"/>
                <w:szCs w:val="24"/>
              </w:rPr>
              <w:t>Nước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sản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xuất</w:t>
            </w:r>
            <w:proofErr w:type="spellEnd"/>
          </w:p>
        </w:tc>
        <w:tc>
          <w:tcPr>
            <w:tcW w:w="1440" w:type="dxa"/>
          </w:tcPr>
          <w:p w14:paraId="7DDF0F6E"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
        </w:tc>
        <w:tc>
          <w:tcPr>
            <w:tcW w:w="2430" w:type="dxa"/>
            <w:vAlign w:val="center"/>
          </w:tcPr>
          <w:p w14:paraId="715FDDDA"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roofErr w:type="spellStart"/>
            <w:r w:rsidRPr="004E254B">
              <w:rPr>
                <w:rFonts w:ascii="Times New Roman" w:eastAsia="Times New Roman" w:hAnsi="Times New Roman" w:cs="Times New Roman"/>
                <w:color w:val="000000"/>
                <w:sz w:val="24"/>
                <w:szCs w:val="24"/>
              </w:rPr>
              <w:t>Nêu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cụ</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thể</w:t>
            </w:r>
            <w:proofErr w:type="spellEnd"/>
          </w:p>
        </w:tc>
        <w:tc>
          <w:tcPr>
            <w:tcW w:w="1620" w:type="dxa"/>
          </w:tcPr>
          <w:p w14:paraId="05CEEDCF"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
        </w:tc>
      </w:tr>
      <w:tr w:rsidR="004E254B" w:rsidRPr="004E254B" w14:paraId="7548B16E" w14:textId="77777777" w:rsidTr="00716048">
        <w:trPr>
          <w:trHeight w:val="64"/>
        </w:trPr>
        <w:tc>
          <w:tcPr>
            <w:tcW w:w="828" w:type="dxa"/>
          </w:tcPr>
          <w:p w14:paraId="1DAA3874" w14:textId="77777777" w:rsidR="004E254B" w:rsidRPr="004E254B" w:rsidRDefault="004E254B" w:rsidP="004E254B">
            <w:pPr>
              <w:numPr>
                <w:ilvl w:val="0"/>
                <w:numId w:val="43"/>
              </w:numPr>
              <w:spacing w:after="0" w:line="340" w:lineRule="exact"/>
              <w:jc w:val="center"/>
              <w:rPr>
                <w:rFonts w:ascii="Times New Roman" w:eastAsia="Times New Roman" w:hAnsi="Times New Roman" w:cs="Times New Roman"/>
                <w:color w:val="000000"/>
                <w:sz w:val="24"/>
                <w:szCs w:val="24"/>
              </w:rPr>
            </w:pPr>
          </w:p>
        </w:tc>
        <w:tc>
          <w:tcPr>
            <w:tcW w:w="3420" w:type="dxa"/>
          </w:tcPr>
          <w:p w14:paraId="264489CB"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lang w:val="fr-FR"/>
              </w:rPr>
            </w:pPr>
            <w:proofErr w:type="spellStart"/>
            <w:r w:rsidRPr="004E254B">
              <w:rPr>
                <w:rFonts w:ascii="Times New Roman" w:eastAsia="Times New Roman" w:hAnsi="Times New Roman" w:cs="Times New Roman"/>
                <w:color w:val="000000"/>
                <w:sz w:val="24"/>
                <w:szCs w:val="24"/>
                <w:lang w:val="fr-FR"/>
              </w:rPr>
              <w:t>Tiêu</w:t>
            </w:r>
            <w:proofErr w:type="spellEnd"/>
            <w:r w:rsidRPr="004E254B">
              <w:rPr>
                <w:rFonts w:ascii="Times New Roman" w:eastAsia="Times New Roman" w:hAnsi="Times New Roman" w:cs="Times New Roman"/>
                <w:color w:val="000000"/>
                <w:sz w:val="24"/>
                <w:szCs w:val="24"/>
                <w:lang w:val="fr-FR"/>
              </w:rPr>
              <w:t xml:space="preserve"> </w:t>
            </w:r>
            <w:proofErr w:type="spellStart"/>
            <w:r w:rsidRPr="004E254B">
              <w:rPr>
                <w:rFonts w:ascii="Times New Roman" w:eastAsia="Times New Roman" w:hAnsi="Times New Roman" w:cs="Times New Roman"/>
                <w:color w:val="000000"/>
                <w:sz w:val="24"/>
                <w:szCs w:val="24"/>
                <w:lang w:val="fr-FR"/>
              </w:rPr>
              <w:t>chuẩn</w:t>
            </w:r>
            <w:proofErr w:type="spellEnd"/>
            <w:r w:rsidRPr="004E254B">
              <w:rPr>
                <w:rFonts w:ascii="Times New Roman" w:eastAsia="Times New Roman" w:hAnsi="Times New Roman" w:cs="Times New Roman"/>
                <w:color w:val="000000"/>
                <w:sz w:val="24"/>
                <w:szCs w:val="24"/>
                <w:lang w:val="fr-FR"/>
              </w:rPr>
              <w:t xml:space="preserve"> </w:t>
            </w:r>
            <w:proofErr w:type="spellStart"/>
            <w:r w:rsidRPr="004E254B">
              <w:rPr>
                <w:rFonts w:ascii="Times New Roman" w:eastAsia="Times New Roman" w:hAnsi="Times New Roman" w:cs="Times New Roman"/>
                <w:color w:val="000000"/>
                <w:sz w:val="24"/>
                <w:szCs w:val="24"/>
                <w:lang w:val="fr-FR"/>
              </w:rPr>
              <w:t>áp</w:t>
            </w:r>
            <w:proofErr w:type="spellEnd"/>
            <w:r w:rsidRPr="004E254B">
              <w:rPr>
                <w:rFonts w:ascii="Times New Roman" w:eastAsia="Times New Roman" w:hAnsi="Times New Roman" w:cs="Times New Roman"/>
                <w:color w:val="000000"/>
                <w:sz w:val="24"/>
                <w:szCs w:val="24"/>
                <w:lang w:val="fr-FR"/>
              </w:rPr>
              <w:t xml:space="preserve"> </w:t>
            </w:r>
            <w:proofErr w:type="spellStart"/>
            <w:r w:rsidRPr="004E254B">
              <w:rPr>
                <w:rFonts w:ascii="Times New Roman" w:eastAsia="Times New Roman" w:hAnsi="Times New Roman" w:cs="Times New Roman"/>
                <w:color w:val="000000"/>
                <w:sz w:val="24"/>
                <w:szCs w:val="24"/>
                <w:lang w:val="fr-FR"/>
              </w:rPr>
              <w:t>dụng</w:t>
            </w:r>
            <w:proofErr w:type="spellEnd"/>
          </w:p>
        </w:tc>
        <w:tc>
          <w:tcPr>
            <w:tcW w:w="1440" w:type="dxa"/>
          </w:tcPr>
          <w:p w14:paraId="2E66E772"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lang w:val="fr-FR"/>
              </w:rPr>
            </w:pPr>
          </w:p>
        </w:tc>
        <w:tc>
          <w:tcPr>
            <w:tcW w:w="2430" w:type="dxa"/>
            <w:vAlign w:val="center"/>
          </w:tcPr>
          <w:p w14:paraId="3CC9CAD2"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 xml:space="preserve">IEC-60529, </w:t>
            </w:r>
            <w:r w:rsidRPr="004E254B">
              <w:rPr>
                <w:rFonts w:ascii="Times New Roman" w:eastAsia="Times New Roman" w:hAnsi="Times New Roman" w:cs="Times New Roman"/>
                <w:color w:val="000000"/>
                <w:sz w:val="24"/>
                <w:szCs w:val="24"/>
                <w:lang w:val="sv-FI"/>
              </w:rPr>
              <w:t xml:space="preserve">IEC 62262:2002 </w:t>
            </w:r>
            <w:proofErr w:type="spellStart"/>
            <w:r w:rsidRPr="004E254B">
              <w:rPr>
                <w:rFonts w:ascii="Times New Roman" w:eastAsia="Times New Roman" w:hAnsi="Times New Roman" w:cs="Times New Roman"/>
                <w:color w:val="000000"/>
                <w:sz w:val="24"/>
                <w:szCs w:val="24"/>
              </w:rPr>
              <w:t>hoặc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tương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đương</w:t>
            </w:r>
            <w:proofErr w:type="spellEnd"/>
          </w:p>
        </w:tc>
        <w:tc>
          <w:tcPr>
            <w:tcW w:w="1620" w:type="dxa"/>
          </w:tcPr>
          <w:p w14:paraId="24769BEE"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
        </w:tc>
      </w:tr>
      <w:tr w:rsidR="004E254B" w:rsidRPr="004E254B" w14:paraId="4A7A71B6" w14:textId="77777777" w:rsidTr="00716048">
        <w:tc>
          <w:tcPr>
            <w:tcW w:w="828" w:type="dxa"/>
          </w:tcPr>
          <w:p w14:paraId="00CBBD1B" w14:textId="77777777" w:rsidR="004E254B" w:rsidRPr="004E254B" w:rsidRDefault="004E254B" w:rsidP="004E254B">
            <w:pPr>
              <w:numPr>
                <w:ilvl w:val="0"/>
                <w:numId w:val="43"/>
              </w:numPr>
              <w:spacing w:after="0" w:line="340" w:lineRule="exact"/>
              <w:jc w:val="center"/>
              <w:rPr>
                <w:rFonts w:ascii="Times New Roman" w:eastAsia="Times New Roman" w:hAnsi="Times New Roman" w:cs="Times New Roman"/>
                <w:color w:val="000000"/>
                <w:sz w:val="24"/>
                <w:szCs w:val="24"/>
              </w:rPr>
            </w:pPr>
          </w:p>
        </w:tc>
        <w:tc>
          <w:tcPr>
            <w:tcW w:w="3420" w:type="dxa"/>
          </w:tcPr>
          <w:p w14:paraId="232256E7"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proofErr w:type="spellStart"/>
            <w:r w:rsidRPr="004E254B">
              <w:rPr>
                <w:rFonts w:ascii="Times New Roman" w:eastAsia="Times New Roman" w:hAnsi="Times New Roman" w:cs="Times New Roman"/>
                <w:color w:val="000000"/>
                <w:sz w:val="24"/>
                <w:szCs w:val="24"/>
              </w:rPr>
              <w:t>Tiêu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chuẩn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thử</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nghiệm</w:t>
            </w:r>
            <w:proofErr w:type="spellEnd"/>
          </w:p>
        </w:tc>
        <w:tc>
          <w:tcPr>
            <w:tcW w:w="1440" w:type="dxa"/>
          </w:tcPr>
          <w:p w14:paraId="776CA831"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
        </w:tc>
        <w:tc>
          <w:tcPr>
            <w:tcW w:w="2430" w:type="dxa"/>
            <w:vAlign w:val="center"/>
          </w:tcPr>
          <w:p w14:paraId="1E7D680F"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IEC-60529,</w:t>
            </w:r>
            <w:r w:rsidRPr="004E254B">
              <w:rPr>
                <w:rFonts w:ascii="Times New Roman" w:eastAsia="Times New Roman" w:hAnsi="Times New Roman" w:cs="Times New Roman"/>
                <w:color w:val="000000"/>
                <w:sz w:val="24"/>
                <w:szCs w:val="24"/>
                <w:lang w:val="sv-FI"/>
              </w:rPr>
              <w:t xml:space="preserve"> IEC 62262:2002</w:t>
            </w:r>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hoặc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tương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đương</w:t>
            </w:r>
            <w:proofErr w:type="spellEnd"/>
          </w:p>
        </w:tc>
        <w:tc>
          <w:tcPr>
            <w:tcW w:w="1620" w:type="dxa"/>
          </w:tcPr>
          <w:p w14:paraId="4C0DDA3F"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
        </w:tc>
      </w:tr>
      <w:tr w:rsidR="004E254B" w:rsidRPr="004E254B" w14:paraId="4ED7FFB4" w14:textId="77777777" w:rsidTr="00716048">
        <w:tc>
          <w:tcPr>
            <w:tcW w:w="828" w:type="dxa"/>
          </w:tcPr>
          <w:p w14:paraId="56693041" w14:textId="77777777" w:rsidR="004E254B" w:rsidRPr="004E254B" w:rsidRDefault="004E254B" w:rsidP="004E254B">
            <w:pPr>
              <w:numPr>
                <w:ilvl w:val="0"/>
                <w:numId w:val="43"/>
              </w:numPr>
              <w:spacing w:after="0" w:line="340" w:lineRule="exact"/>
              <w:jc w:val="center"/>
              <w:rPr>
                <w:rFonts w:ascii="Times New Roman" w:eastAsia="Times New Roman" w:hAnsi="Times New Roman" w:cs="Times New Roman"/>
                <w:color w:val="000000"/>
                <w:sz w:val="24"/>
                <w:szCs w:val="24"/>
              </w:rPr>
            </w:pPr>
          </w:p>
        </w:tc>
        <w:tc>
          <w:tcPr>
            <w:tcW w:w="3420" w:type="dxa"/>
          </w:tcPr>
          <w:p w14:paraId="1C6CFEFD"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proofErr w:type="spellStart"/>
            <w:r w:rsidRPr="004E254B">
              <w:rPr>
                <w:rFonts w:ascii="Times New Roman" w:eastAsia="Times New Roman" w:hAnsi="Times New Roman" w:cs="Times New Roman"/>
                <w:color w:val="000000"/>
                <w:sz w:val="24"/>
                <w:szCs w:val="24"/>
              </w:rPr>
              <w:t>Cấp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bảo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vệ</w:t>
            </w:r>
            <w:proofErr w:type="spellEnd"/>
          </w:p>
        </w:tc>
        <w:tc>
          <w:tcPr>
            <w:tcW w:w="1440" w:type="dxa"/>
          </w:tcPr>
          <w:p w14:paraId="1C7EED6E"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
        </w:tc>
        <w:tc>
          <w:tcPr>
            <w:tcW w:w="2430" w:type="dxa"/>
            <w:vAlign w:val="center"/>
          </w:tcPr>
          <w:p w14:paraId="4C674D4E"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IP54</w:t>
            </w:r>
          </w:p>
        </w:tc>
        <w:tc>
          <w:tcPr>
            <w:tcW w:w="1620" w:type="dxa"/>
          </w:tcPr>
          <w:p w14:paraId="320D99F4"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
        </w:tc>
      </w:tr>
      <w:tr w:rsidR="004E254B" w:rsidRPr="004E254B" w14:paraId="0EA43A1C" w14:textId="77777777" w:rsidTr="00716048">
        <w:tc>
          <w:tcPr>
            <w:tcW w:w="828" w:type="dxa"/>
          </w:tcPr>
          <w:p w14:paraId="4F7982F8" w14:textId="77777777" w:rsidR="004E254B" w:rsidRPr="004E254B" w:rsidRDefault="004E254B" w:rsidP="004E254B">
            <w:pPr>
              <w:numPr>
                <w:ilvl w:val="0"/>
                <w:numId w:val="43"/>
              </w:numPr>
              <w:spacing w:after="0" w:line="340" w:lineRule="exact"/>
              <w:jc w:val="center"/>
              <w:rPr>
                <w:rFonts w:ascii="Times New Roman" w:eastAsia="Times New Roman" w:hAnsi="Times New Roman" w:cs="Times New Roman"/>
                <w:color w:val="000000"/>
                <w:sz w:val="24"/>
                <w:szCs w:val="24"/>
              </w:rPr>
            </w:pPr>
          </w:p>
        </w:tc>
        <w:tc>
          <w:tcPr>
            <w:tcW w:w="3420" w:type="dxa"/>
          </w:tcPr>
          <w:p w14:paraId="03A23120"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lang w:val="fr-FR"/>
              </w:rPr>
            </w:pPr>
            <w:proofErr w:type="spellStart"/>
            <w:r w:rsidRPr="004E254B">
              <w:rPr>
                <w:rFonts w:ascii="Times New Roman" w:eastAsia="Times New Roman" w:hAnsi="Times New Roman" w:cs="Times New Roman"/>
                <w:color w:val="000000"/>
                <w:sz w:val="24"/>
                <w:szCs w:val="24"/>
                <w:lang w:val="fr-FR"/>
              </w:rPr>
              <w:t>Vật</w:t>
            </w:r>
            <w:proofErr w:type="spellEnd"/>
            <w:r w:rsidRPr="004E254B">
              <w:rPr>
                <w:rFonts w:ascii="Times New Roman" w:eastAsia="Times New Roman" w:hAnsi="Times New Roman" w:cs="Times New Roman"/>
                <w:color w:val="000000"/>
                <w:sz w:val="24"/>
                <w:szCs w:val="24"/>
                <w:lang w:val="fr-FR"/>
              </w:rPr>
              <w:t xml:space="preserve"> </w:t>
            </w:r>
            <w:proofErr w:type="spellStart"/>
            <w:r w:rsidRPr="004E254B">
              <w:rPr>
                <w:rFonts w:ascii="Times New Roman" w:eastAsia="Times New Roman" w:hAnsi="Times New Roman" w:cs="Times New Roman"/>
                <w:color w:val="000000"/>
                <w:sz w:val="24"/>
                <w:szCs w:val="24"/>
                <w:lang w:val="fr-FR"/>
              </w:rPr>
              <w:t>liệu</w:t>
            </w:r>
            <w:proofErr w:type="spellEnd"/>
            <w:r w:rsidRPr="004E254B">
              <w:rPr>
                <w:rFonts w:ascii="Times New Roman" w:eastAsia="Times New Roman" w:hAnsi="Times New Roman" w:cs="Times New Roman"/>
                <w:color w:val="000000"/>
                <w:sz w:val="24"/>
                <w:szCs w:val="24"/>
                <w:lang w:val="fr-FR"/>
              </w:rPr>
              <w:t xml:space="preserve"> </w:t>
            </w:r>
            <w:proofErr w:type="spellStart"/>
            <w:r w:rsidRPr="004E254B">
              <w:rPr>
                <w:rFonts w:ascii="Times New Roman" w:eastAsia="Times New Roman" w:hAnsi="Times New Roman" w:cs="Times New Roman"/>
                <w:color w:val="000000"/>
                <w:sz w:val="24"/>
                <w:szCs w:val="24"/>
                <w:lang w:val="fr-FR"/>
              </w:rPr>
              <w:t>chế</w:t>
            </w:r>
            <w:proofErr w:type="spellEnd"/>
            <w:r w:rsidRPr="004E254B">
              <w:rPr>
                <w:rFonts w:ascii="Times New Roman" w:eastAsia="Times New Roman" w:hAnsi="Times New Roman" w:cs="Times New Roman"/>
                <w:color w:val="000000"/>
                <w:sz w:val="24"/>
                <w:szCs w:val="24"/>
                <w:lang w:val="fr-FR"/>
              </w:rPr>
              <w:t xml:space="preserve"> </w:t>
            </w:r>
            <w:proofErr w:type="spellStart"/>
            <w:r w:rsidRPr="004E254B">
              <w:rPr>
                <w:rFonts w:ascii="Times New Roman" w:eastAsia="Times New Roman" w:hAnsi="Times New Roman" w:cs="Times New Roman"/>
                <w:color w:val="000000"/>
                <w:sz w:val="24"/>
                <w:szCs w:val="24"/>
                <w:lang w:val="fr-FR"/>
              </w:rPr>
              <w:t>tạo</w:t>
            </w:r>
            <w:proofErr w:type="spellEnd"/>
          </w:p>
        </w:tc>
        <w:tc>
          <w:tcPr>
            <w:tcW w:w="1440" w:type="dxa"/>
          </w:tcPr>
          <w:p w14:paraId="0043419D"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lang w:val="fr-FR"/>
              </w:rPr>
            </w:pPr>
          </w:p>
        </w:tc>
        <w:tc>
          <w:tcPr>
            <w:tcW w:w="2430" w:type="dxa"/>
            <w:vAlign w:val="center"/>
          </w:tcPr>
          <w:p w14:paraId="2F38E539"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roofErr w:type="spellStart"/>
            <w:r w:rsidRPr="004E254B">
              <w:rPr>
                <w:rFonts w:ascii="Times New Roman" w:eastAsia="Times New Roman" w:hAnsi="Times New Roman" w:cs="Times New Roman"/>
                <w:color w:val="000000"/>
                <w:sz w:val="24"/>
                <w:szCs w:val="24"/>
              </w:rPr>
              <w:t>Nêu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cụ</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thể</w:t>
            </w:r>
            <w:proofErr w:type="spellEnd"/>
          </w:p>
        </w:tc>
        <w:tc>
          <w:tcPr>
            <w:tcW w:w="1620" w:type="dxa"/>
          </w:tcPr>
          <w:p w14:paraId="34BE9699"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
        </w:tc>
      </w:tr>
      <w:tr w:rsidR="004E254B" w:rsidRPr="004E254B" w14:paraId="086AA25D" w14:textId="77777777" w:rsidTr="00716048">
        <w:tc>
          <w:tcPr>
            <w:tcW w:w="828" w:type="dxa"/>
          </w:tcPr>
          <w:p w14:paraId="4D56056F" w14:textId="77777777" w:rsidR="004E254B" w:rsidRPr="004E254B" w:rsidRDefault="004E254B" w:rsidP="004E254B">
            <w:pPr>
              <w:numPr>
                <w:ilvl w:val="0"/>
                <w:numId w:val="43"/>
              </w:numPr>
              <w:spacing w:after="0" w:line="340" w:lineRule="exact"/>
              <w:jc w:val="center"/>
              <w:rPr>
                <w:rFonts w:ascii="Times New Roman" w:eastAsia="Times New Roman" w:hAnsi="Times New Roman" w:cs="Times New Roman"/>
                <w:color w:val="000000"/>
                <w:sz w:val="24"/>
                <w:szCs w:val="24"/>
              </w:rPr>
            </w:pPr>
          </w:p>
        </w:tc>
        <w:tc>
          <w:tcPr>
            <w:tcW w:w="3420" w:type="dxa"/>
          </w:tcPr>
          <w:p w14:paraId="781B552D"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proofErr w:type="spellStart"/>
            <w:r w:rsidRPr="004E254B">
              <w:rPr>
                <w:rFonts w:ascii="Times New Roman" w:eastAsia="Times New Roman" w:hAnsi="Times New Roman" w:cs="Times New Roman"/>
                <w:color w:val="000000"/>
                <w:sz w:val="24"/>
                <w:szCs w:val="24"/>
              </w:rPr>
              <w:t>Khả</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năng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chống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tia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cực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tím</w:t>
            </w:r>
            <w:proofErr w:type="spellEnd"/>
          </w:p>
        </w:tc>
        <w:tc>
          <w:tcPr>
            <w:tcW w:w="1440" w:type="dxa"/>
          </w:tcPr>
          <w:p w14:paraId="4B9FA817"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p>
        </w:tc>
        <w:tc>
          <w:tcPr>
            <w:tcW w:w="2430" w:type="dxa"/>
            <w:vAlign w:val="center"/>
          </w:tcPr>
          <w:p w14:paraId="4700673A"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roofErr w:type="spellStart"/>
            <w:r w:rsidRPr="004E254B">
              <w:rPr>
                <w:rFonts w:ascii="Times New Roman" w:eastAsia="Times New Roman" w:hAnsi="Times New Roman" w:cs="Times New Roman"/>
                <w:color w:val="000000"/>
                <w:sz w:val="24"/>
                <w:szCs w:val="24"/>
              </w:rPr>
              <w:t>Đáp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ứng</w:t>
            </w:r>
            <w:proofErr w:type="spellEnd"/>
          </w:p>
        </w:tc>
        <w:tc>
          <w:tcPr>
            <w:tcW w:w="1620" w:type="dxa"/>
          </w:tcPr>
          <w:p w14:paraId="7584F2FC"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
        </w:tc>
      </w:tr>
      <w:tr w:rsidR="004E254B" w:rsidRPr="004E254B" w14:paraId="2AD6CBD5" w14:textId="77777777" w:rsidTr="00716048">
        <w:tc>
          <w:tcPr>
            <w:tcW w:w="828" w:type="dxa"/>
          </w:tcPr>
          <w:p w14:paraId="7DE38427" w14:textId="77777777" w:rsidR="004E254B" w:rsidRPr="004E254B" w:rsidRDefault="004E254B" w:rsidP="004E254B">
            <w:pPr>
              <w:numPr>
                <w:ilvl w:val="0"/>
                <w:numId w:val="43"/>
              </w:numPr>
              <w:spacing w:after="0" w:line="340" w:lineRule="exact"/>
              <w:jc w:val="center"/>
              <w:rPr>
                <w:rFonts w:ascii="Times New Roman" w:eastAsia="Times New Roman" w:hAnsi="Times New Roman" w:cs="Times New Roman"/>
                <w:color w:val="000000"/>
                <w:sz w:val="24"/>
                <w:szCs w:val="24"/>
              </w:rPr>
            </w:pPr>
          </w:p>
        </w:tc>
        <w:tc>
          <w:tcPr>
            <w:tcW w:w="3420" w:type="dxa"/>
          </w:tcPr>
          <w:p w14:paraId="1C51B91E"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proofErr w:type="spellStart"/>
            <w:r w:rsidRPr="004E254B">
              <w:rPr>
                <w:rFonts w:ascii="Times New Roman" w:eastAsia="Times New Roman" w:hAnsi="Times New Roman" w:cs="Times New Roman"/>
                <w:color w:val="000000"/>
                <w:sz w:val="24"/>
                <w:szCs w:val="24"/>
              </w:rPr>
              <w:t>Khả</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năng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chịu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tác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động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của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ngoại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lực</w:t>
            </w:r>
            <w:proofErr w:type="spellEnd"/>
          </w:p>
        </w:tc>
        <w:tc>
          <w:tcPr>
            <w:tcW w:w="1440" w:type="dxa"/>
          </w:tcPr>
          <w:p w14:paraId="06376B93"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J</w:t>
            </w:r>
          </w:p>
        </w:tc>
        <w:tc>
          <w:tcPr>
            <w:tcW w:w="2430" w:type="dxa"/>
            <w:vAlign w:val="center"/>
          </w:tcPr>
          <w:p w14:paraId="1726984F"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 20 (</w:t>
            </w:r>
            <w:r w:rsidRPr="004E254B">
              <w:rPr>
                <w:rFonts w:ascii="Times New Roman" w:eastAsia="Times New Roman" w:hAnsi="Times New Roman" w:cs="Times New Roman"/>
                <w:color w:val="000000"/>
                <w:sz w:val="24"/>
                <w:szCs w:val="24"/>
                <w:lang w:val="sv-FI"/>
              </w:rPr>
              <w:t>IEC 62262:2002</w:t>
            </w:r>
            <w:r w:rsidRPr="004E254B">
              <w:rPr>
                <w:rFonts w:ascii="Times New Roman" w:eastAsia="Times New Roman" w:hAnsi="Times New Roman" w:cs="Times New Roman"/>
                <w:color w:val="000000"/>
                <w:sz w:val="24"/>
                <w:szCs w:val="24"/>
                <w:lang w:val="fr-FR"/>
              </w:rPr>
              <w:t>)</w:t>
            </w:r>
          </w:p>
        </w:tc>
        <w:tc>
          <w:tcPr>
            <w:tcW w:w="1620" w:type="dxa"/>
          </w:tcPr>
          <w:p w14:paraId="3EADC120"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
        </w:tc>
      </w:tr>
      <w:tr w:rsidR="004E254B" w:rsidRPr="004E254B" w14:paraId="4DC18940" w14:textId="77777777" w:rsidTr="00716048">
        <w:tc>
          <w:tcPr>
            <w:tcW w:w="828" w:type="dxa"/>
          </w:tcPr>
          <w:p w14:paraId="0D5670BD" w14:textId="77777777" w:rsidR="004E254B" w:rsidRPr="004E254B" w:rsidRDefault="004E254B" w:rsidP="004E254B">
            <w:pPr>
              <w:numPr>
                <w:ilvl w:val="0"/>
                <w:numId w:val="43"/>
              </w:numPr>
              <w:spacing w:after="0" w:line="340" w:lineRule="exact"/>
              <w:jc w:val="center"/>
              <w:rPr>
                <w:rFonts w:ascii="Times New Roman" w:eastAsia="Times New Roman" w:hAnsi="Times New Roman" w:cs="Times New Roman"/>
                <w:color w:val="000000"/>
                <w:sz w:val="24"/>
                <w:szCs w:val="24"/>
              </w:rPr>
            </w:pPr>
          </w:p>
        </w:tc>
        <w:tc>
          <w:tcPr>
            <w:tcW w:w="3420" w:type="dxa"/>
          </w:tcPr>
          <w:p w14:paraId="482FCBA4"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proofErr w:type="spellStart"/>
            <w:r w:rsidRPr="004E254B">
              <w:rPr>
                <w:rFonts w:ascii="Times New Roman" w:eastAsia="Times New Roman" w:hAnsi="Times New Roman" w:cs="Times New Roman"/>
                <w:color w:val="000000"/>
                <w:sz w:val="24"/>
                <w:szCs w:val="24"/>
              </w:rPr>
              <w:t>Cửa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hộp</w:t>
            </w:r>
            <w:proofErr w:type="spellEnd"/>
            <w:r w:rsidRPr="004E254B">
              <w:rPr>
                <w:rFonts w:ascii="Times New Roman" w:eastAsia="Times New Roman" w:hAnsi="Times New Roman" w:cs="Times New Roman"/>
                <w:color w:val="000000"/>
                <w:sz w:val="24"/>
                <w:szCs w:val="24"/>
              </w:rPr>
              <w:t xml:space="preserve"> + </w:t>
            </w:r>
            <w:proofErr w:type="spellStart"/>
            <w:r w:rsidRPr="004E254B">
              <w:rPr>
                <w:rFonts w:ascii="Times New Roman" w:eastAsia="Times New Roman" w:hAnsi="Times New Roman" w:cs="Times New Roman"/>
                <w:color w:val="000000"/>
                <w:sz w:val="24"/>
                <w:szCs w:val="24"/>
              </w:rPr>
              <w:t>Khoá</w:t>
            </w:r>
            <w:proofErr w:type="spellEnd"/>
          </w:p>
        </w:tc>
        <w:tc>
          <w:tcPr>
            <w:tcW w:w="1440" w:type="dxa"/>
          </w:tcPr>
          <w:p w14:paraId="6CA42945"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p>
        </w:tc>
        <w:tc>
          <w:tcPr>
            <w:tcW w:w="2430" w:type="dxa"/>
            <w:vAlign w:val="center"/>
          </w:tcPr>
          <w:p w14:paraId="70D01BF9"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roofErr w:type="spellStart"/>
            <w:r w:rsidRPr="004E254B">
              <w:rPr>
                <w:rFonts w:ascii="Times New Roman" w:eastAsia="Times New Roman" w:hAnsi="Times New Roman" w:cs="Times New Roman"/>
                <w:color w:val="000000"/>
                <w:sz w:val="24"/>
                <w:szCs w:val="24"/>
              </w:rPr>
              <w:t>Nêu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cụ</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thể</w:t>
            </w:r>
            <w:proofErr w:type="spellEnd"/>
          </w:p>
        </w:tc>
        <w:tc>
          <w:tcPr>
            <w:tcW w:w="1620" w:type="dxa"/>
          </w:tcPr>
          <w:p w14:paraId="7ACE0C79"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
        </w:tc>
      </w:tr>
      <w:tr w:rsidR="004E254B" w:rsidRPr="004E254B" w14:paraId="10326DE9" w14:textId="77777777" w:rsidTr="00716048">
        <w:tc>
          <w:tcPr>
            <w:tcW w:w="828" w:type="dxa"/>
          </w:tcPr>
          <w:p w14:paraId="14BB2981" w14:textId="77777777" w:rsidR="004E254B" w:rsidRPr="004E254B" w:rsidRDefault="004E254B" w:rsidP="004E254B">
            <w:pPr>
              <w:numPr>
                <w:ilvl w:val="0"/>
                <w:numId w:val="43"/>
              </w:numPr>
              <w:spacing w:after="0" w:line="340" w:lineRule="exact"/>
              <w:jc w:val="center"/>
              <w:rPr>
                <w:rFonts w:ascii="Times New Roman" w:eastAsia="Times New Roman" w:hAnsi="Times New Roman" w:cs="Times New Roman"/>
                <w:color w:val="000000"/>
                <w:sz w:val="24"/>
                <w:szCs w:val="24"/>
              </w:rPr>
            </w:pPr>
          </w:p>
        </w:tc>
        <w:tc>
          <w:tcPr>
            <w:tcW w:w="3420" w:type="dxa"/>
          </w:tcPr>
          <w:p w14:paraId="6B33F7C0"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 xml:space="preserve">Thanh chia </w:t>
            </w:r>
            <w:proofErr w:type="spellStart"/>
            <w:r w:rsidRPr="004E254B">
              <w:rPr>
                <w:rFonts w:ascii="Times New Roman" w:eastAsia="Times New Roman" w:hAnsi="Times New Roman" w:cs="Times New Roman"/>
                <w:color w:val="000000"/>
                <w:sz w:val="24"/>
                <w:szCs w:val="24"/>
              </w:rPr>
              <w:t>điện</w:t>
            </w:r>
            <w:proofErr w:type="spellEnd"/>
          </w:p>
        </w:tc>
        <w:tc>
          <w:tcPr>
            <w:tcW w:w="1440" w:type="dxa"/>
          </w:tcPr>
          <w:p w14:paraId="43B4824D"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
        </w:tc>
        <w:tc>
          <w:tcPr>
            <w:tcW w:w="2430" w:type="dxa"/>
            <w:vAlign w:val="center"/>
          </w:tcPr>
          <w:p w14:paraId="7EF7A00E"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roofErr w:type="spellStart"/>
            <w:r w:rsidRPr="004E254B">
              <w:rPr>
                <w:rFonts w:ascii="Times New Roman" w:eastAsia="Times New Roman" w:hAnsi="Times New Roman" w:cs="Times New Roman"/>
                <w:color w:val="000000"/>
                <w:sz w:val="24"/>
                <w:szCs w:val="24"/>
              </w:rPr>
              <w:t>Nêu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cụ</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thể</w:t>
            </w:r>
            <w:proofErr w:type="spellEnd"/>
          </w:p>
        </w:tc>
        <w:tc>
          <w:tcPr>
            <w:tcW w:w="1620" w:type="dxa"/>
          </w:tcPr>
          <w:p w14:paraId="7CC4425A"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
        </w:tc>
      </w:tr>
      <w:tr w:rsidR="004E254B" w:rsidRPr="004E254B" w14:paraId="6C1E558E" w14:textId="77777777" w:rsidTr="00716048">
        <w:tc>
          <w:tcPr>
            <w:tcW w:w="828" w:type="dxa"/>
          </w:tcPr>
          <w:p w14:paraId="79AF36D1" w14:textId="77777777" w:rsidR="004E254B" w:rsidRPr="004E254B" w:rsidRDefault="004E254B" w:rsidP="004E254B">
            <w:pPr>
              <w:numPr>
                <w:ilvl w:val="0"/>
                <w:numId w:val="43"/>
              </w:numPr>
              <w:spacing w:after="0" w:line="340" w:lineRule="exact"/>
              <w:jc w:val="center"/>
              <w:rPr>
                <w:rFonts w:ascii="Times New Roman" w:eastAsia="Times New Roman" w:hAnsi="Times New Roman" w:cs="Times New Roman"/>
                <w:color w:val="000000"/>
                <w:sz w:val="24"/>
                <w:szCs w:val="24"/>
              </w:rPr>
            </w:pPr>
          </w:p>
        </w:tc>
        <w:tc>
          <w:tcPr>
            <w:tcW w:w="3420" w:type="dxa"/>
          </w:tcPr>
          <w:p w14:paraId="51D6F273"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Vật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liệu</w:t>
            </w:r>
            <w:proofErr w:type="spellEnd"/>
          </w:p>
        </w:tc>
        <w:tc>
          <w:tcPr>
            <w:tcW w:w="1440" w:type="dxa"/>
          </w:tcPr>
          <w:p w14:paraId="3E200FCD"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
        </w:tc>
        <w:tc>
          <w:tcPr>
            <w:tcW w:w="2430" w:type="dxa"/>
            <w:vAlign w:val="center"/>
          </w:tcPr>
          <w:p w14:paraId="6F0B0622"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roofErr w:type="spellStart"/>
            <w:r w:rsidRPr="004E254B">
              <w:rPr>
                <w:rFonts w:ascii="Times New Roman" w:eastAsia="Times New Roman" w:hAnsi="Times New Roman" w:cs="Times New Roman"/>
                <w:color w:val="000000"/>
                <w:sz w:val="24"/>
                <w:szCs w:val="24"/>
              </w:rPr>
              <w:t>Hợp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kim</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đồng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mạ</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thiếc</w:t>
            </w:r>
            <w:proofErr w:type="spellEnd"/>
          </w:p>
        </w:tc>
        <w:tc>
          <w:tcPr>
            <w:tcW w:w="1620" w:type="dxa"/>
          </w:tcPr>
          <w:p w14:paraId="14F73E51"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
        </w:tc>
      </w:tr>
      <w:tr w:rsidR="004E254B" w:rsidRPr="004E254B" w14:paraId="20573BAB" w14:textId="77777777" w:rsidTr="00716048">
        <w:tc>
          <w:tcPr>
            <w:tcW w:w="828" w:type="dxa"/>
          </w:tcPr>
          <w:p w14:paraId="62C52843" w14:textId="77777777" w:rsidR="004E254B" w:rsidRPr="004E254B" w:rsidRDefault="004E254B" w:rsidP="004E254B">
            <w:pPr>
              <w:numPr>
                <w:ilvl w:val="0"/>
                <w:numId w:val="43"/>
              </w:numPr>
              <w:spacing w:after="0" w:line="340" w:lineRule="exact"/>
              <w:jc w:val="center"/>
              <w:rPr>
                <w:rFonts w:ascii="Times New Roman" w:eastAsia="Times New Roman" w:hAnsi="Times New Roman" w:cs="Times New Roman"/>
                <w:color w:val="000000"/>
                <w:sz w:val="24"/>
                <w:szCs w:val="24"/>
              </w:rPr>
            </w:pPr>
          </w:p>
        </w:tc>
        <w:tc>
          <w:tcPr>
            <w:tcW w:w="3420" w:type="dxa"/>
          </w:tcPr>
          <w:p w14:paraId="40A67FF6"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Kích</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thước</w:t>
            </w:r>
            <w:proofErr w:type="spellEnd"/>
          </w:p>
        </w:tc>
        <w:tc>
          <w:tcPr>
            <w:tcW w:w="1440" w:type="dxa"/>
          </w:tcPr>
          <w:p w14:paraId="4E87D03D"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mm</w:t>
            </w:r>
          </w:p>
        </w:tc>
        <w:tc>
          <w:tcPr>
            <w:tcW w:w="2430" w:type="dxa"/>
            <w:vAlign w:val="center"/>
          </w:tcPr>
          <w:p w14:paraId="4B4CA620"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roofErr w:type="spellStart"/>
            <w:r w:rsidRPr="004E254B">
              <w:rPr>
                <w:rFonts w:ascii="Times New Roman" w:eastAsia="Times New Roman" w:hAnsi="Times New Roman" w:cs="Times New Roman"/>
                <w:color w:val="000000"/>
                <w:sz w:val="24"/>
                <w:szCs w:val="24"/>
              </w:rPr>
              <w:t>Nêu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cụ</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thể</w:t>
            </w:r>
            <w:proofErr w:type="spellEnd"/>
          </w:p>
        </w:tc>
        <w:tc>
          <w:tcPr>
            <w:tcW w:w="1620" w:type="dxa"/>
          </w:tcPr>
          <w:p w14:paraId="568DFE07"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
        </w:tc>
      </w:tr>
      <w:tr w:rsidR="004E254B" w:rsidRPr="004E254B" w14:paraId="63D91D53" w14:textId="77777777" w:rsidTr="00716048">
        <w:tc>
          <w:tcPr>
            <w:tcW w:w="828" w:type="dxa"/>
          </w:tcPr>
          <w:p w14:paraId="4D98E2E4" w14:textId="77777777" w:rsidR="004E254B" w:rsidRPr="004E254B" w:rsidRDefault="004E254B" w:rsidP="004E254B">
            <w:pPr>
              <w:numPr>
                <w:ilvl w:val="0"/>
                <w:numId w:val="43"/>
              </w:numPr>
              <w:spacing w:after="0" w:line="340" w:lineRule="exact"/>
              <w:jc w:val="center"/>
              <w:rPr>
                <w:rFonts w:ascii="Times New Roman" w:eastAsia="Times New Roman" w:hAnsi="Times New Roman" w:cs="Times New Roman"/>
                <w:color w:val="000000"/>
                <w:sz w:val="24"/>
                <w:szCs w:val="24"/>
              </w:rPr>
            </w:pPr>
          </w:p>
        </w:tc>
        <w:tc>
          <w:tcPr>
            <w:tcW w:w="3420" w:type="dxa"/>
          </w:tcPr>
          <w:p w14:paraId="7D452183"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proofErr w:type="spellStart"/>
            <w:r w:rsidRPr="004E254B">
              <w:rPr>
                <w:rFonts w:ascii="Times New Roman" w:eastAsia="Times New Roman" w:hAnsi="Times New Roman" w:cs="Times New Roman"/>
                <w:color w:val="000000"/>
                <w:sz w:val="24"/>
                <w:szCs w:val="24"/>
              </w:rPr>
              <w:t>Số</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lỗ</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và</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tiết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diện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vào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hộp</w:t>
            </w:r>
            <w:proofErr w:type="spellEnd"/>
          </w:p>
        </w:tc>
        <w:tc>
          <w:tcPr>
            <w:tcW w:w="1440" w:type="dxa"/>
          </w:tcPr>
          <w:p w14:paraId="602392E0"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
        </w:tc>
        <w:tc>
          <w:tcPr>
            <w:tcW w:w="2430" w:type="dxa"/>
            <w:vAlign w:val="center"/>
          </w:tcPr>
          <w:p w14:paraId="4FC697FB"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vertAlign w:val="superscript"/>
              </w:rPr>
            </w:pPr>
            <w:r w:rsidRPr="004E254B">
              <w:rPr>
                <w:rFonts w:ascii="Times New Roman" w:eastAsia="Times New Roman" w:hAnsi="Times New Roman" w:cs="Times New Roman"/>
                <w:color w:val="000000"/>
                <w:sz w:val="24"/>
                <w:szCs w:val="24"/>
              </w:rPr>
              <w:t xml:space="preserve">01 </w:t>
            </w:r>
            <w:proofErr w:type="spellStart"/>
            <w:r w:rsidRPr="004E254B">
              <w:rPr>
                <w:rFonts w:ascii="Times New Roman" w:eastAsia="Times New Roman" w:hAnsi="Times New Roman" w:cs="Times New Roman"/>
                <w:color w:val="000000"/>
                <w:sz w:val="24"/>
                <w:szCs w:val="24"/>
              </w:rPr>
              <w:t>lỗ</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vào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có</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tiết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diện</w:t>
            </w:r>
            <w:proofErr w:type="spellEnd"/>
            <w:r w:rsidRPr="004E254B">
              <w:rPr>
                <w:rFonts w:ascii="Times New Roman" w:eastAsia="Times New Roman" w:hAnsi="Times New Roman" w:cs="Times New Roman"/>
                <w:color w:val="000000"/>
                <w:sz w:val="24"/>
                <w:szCs w:val="24"/>
              </w:rPr>
              <w:t xml:space="preserve"> 35-95mm</w:t>
            </w:r>
            <w:r w:rsidRPr="004E254B">
              <w:rPr>
                <w:rFonts w:ascii="Times New Roman" w:eastAsia="Times New Roman" w:hAnsi="Times New Roman" w:cs="Times New Roman"/>
                <w:color w:val="000000"/>
                <w:sz w:val="24"/>
                <w:szCs w:val="24"/>
                <w:vertAlign w:val="superscript"/>
              </w:rPr>
              <w:t>2</w:t>
            </w:r>
          </w:p>
        </w:tc>
        <w:tc>
          <w:tcPr>
            <w:tcW w:w="1620" w:type="dxa"/>
          </w:tcPr>
          <w:p w14:paraId="10C154A6"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
        </w:tc>
      </w:tr>
      <w:tr w:rsidR="004E254B" w:rsidRPr="004E254B" w14:paraId="1E406636" w14:textId="77777777" w:rsidTr="00716048">
        <w:tc>
          <w:tcPr>
            <w:tcW w:w="828" w:type="dxa"/>
          </w:tcPr>
          <w:p w14:paraId="1B46DBC3" w14:textId="77777777" w:rsidR="004E254B" w:rsidRPr="004E254B" w:rsidRDefault="004E254B" w:rsidP="004E254B">
            <w:pPr>
              <w:numPr>
                <w:ilvl w:val="0"/>
                <w:numId w:val="43"/>
              </w:numPr>
              <w:spacing w:after="0" w:line="340" w:lineRule="exact"/>
              <w:jc w:val="center"/>
              <w:rPr>
                <w:rFonts w:ascii="Times New Roman" w:eastAsia="Times New Roman" w:hAnsi="Times New Roman" w:cs="Times New Roman"/>
                <w:color w:val="000000"/>
                <w:sz w:val="24"/>
                <w:szCs w:val="24"/>
              </w:rPr>
            </w:pPr>
          </w:p>
        </w:tc>
        <w:tc>
          <w:tcPr>
            <w:tcW w:w="3420" w:type="dxa"/>
          </w:tcPr>
          <w:p w14:paraId="08697CD1"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proofErr w:type="spellStart"/>
            <w:r w:rsidRPr="004E254B">
              <w:rPr>
                <w:rFonts w:ascii="Times New Roman" w:eastAsia="Times New Roman" w:hAnsi="Times New Roman" w:cs="Times New Roman"/>
                <w:color w:val="000000"/>
                <w:sz w:val="24"/>
                <w:szCs w:val="24"/>
              </w:rPr>
              <w:t>Số</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lỗ</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và</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tiết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diện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ra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khỏi</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hộp</w:t>
            </w:r>
            <w:proofErr w:type="spellEnd"/>
          </w:p>
        </w:tc>
        <w:tc>
          <w:tcPr>
            <w:tcW w:w="1440" w:type="dxa"/>
          </w:tcPr>
          <w:p w14:paraId="51E62183"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
        </w:tc>
        <w:tc>
          <w:tcPr>
            <w:tcW w:w="2430" w:type="dxa"/>
            <w:vAlign w:val="center"/>
          </w:tcPr>
          <w:p w14:paraId="04A0724A"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vertAlign w:val="superscript"/>
              </w:rPr>
            </w:pPr>
            <w:r w:rsidRPr="004E254B">
              <w:rPr>
                <w:rFonts w:ascii="Times New Roman" w:eastAsia="Times New Roman" w:hAnsi="Times New Roman" w:cs="Times New Roman"/>
                <w:color w:val="000000"/>
                <w:sz w:val="24"/>
                <w:szCs w:val="24"/>
              </w:rPr>
              <w:t xml:space="preserve">12 </w:t>
            </w:r>
            <w:proofErr w:type="spellStart"/>
            <w:r w:rsidRPr="004E254B">
              <w:rPr>
                <w:rFonts w:ascii="Times New Roman" w:eastAsia="Times New Roman" w:hAnsi="Times New Roman" w:cs="Times New Roman"/>
                <w:color w:val="000000"/>
                <w:sz w:val="24"/>
                <w:szCs w:val="24"/>
              </w:rPr>
              <w:t>lỗ</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cho</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cáp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ra</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có</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tiết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diện</w:t>
            </w:r>
            <w:proofErr w:type="spellEnd"/>
            <w:r w:rsidRPr="004E254B">
              <w:rPr>
                <w:rFonts w:ascii="Times New Roman" w:eastAsia="Times New Roman" w:hAnsi="Times New Roman" w:cs="Times New Roman"/>
                <w:color w:val="000000"/>
                <w:sz w:val="24"/>
                <w:szCs w:val="24"/>
              </w:rPr>
              <w:t xml:space="preserve"> 6-25mm</w:t>
            </w:r>
            <w:r w:rsidRPr="004E254B">
              <w:rPr>
                <w:rFonts w:ascii="Times New Roman" w:eastAsia="Times New Roman" w:hAnsi="Times New Roman" w:cs="Times New Roman"/>
                <w:color w:val="000000"/>
                <w:sz w:val="24"/>
                <w:szCs w:val="24"/>
                <w:vertAlign w:val="superscript"/>
              </w:rPr>
              <w:t>2</w:t>
            </w:r>
          </w:p>
        </w:tc>
        <w:tc>
          <w:tcPr>
            <w:tcW w:w="1620" w:type="dxa"/>
          </w:tcPr>
          <w:p w14:paraId="1A4D303D"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
        </w:tc>
      </w:tr>
      <w:tr w:rsidR="004E254B" w:rsidRPr="004E254B" w14:paraId="1F0FB62F" w14:textId="77777777" w:rsidTr="00716048">
        <w:tc>
          <w:tcPr>
            <w:tcW w:w="828" w:type="dxa"/>
          </w:tcPr>
          <w:p w14:paraId="279DD520" w14:textId="77777777" w:rsidR="004E254B" w:rsidRPr="004E254B" w:rsidRDefault="004E254B" w:rsidP="004E254B">
            <w:pPr>
              <w:numPr>
                <w:ilvl w:val="0"/>
                <w:numId w:val="43"/>
              </w:numPr>
              <w:spacing w:after="0" w:line="340" w:lineRule="exact"/>
              <w:jc w:val="center"/>
              <w:rPr>
                <w:rFonts w:ascii="Times New Roman" w:eastAsia="Times New Roman" w:hAnsi="Times New Roman" w:cs="Times New Roman"/>
                <w:color w:val="000000"/>
                <w:sz w:val="24"/>
                <w:szCs w:val="24"/>
              </w:rPr>
            </w:pPr>
          </w:p>
        </w:tc>
        <w:tc>
          <w:tcPr>
            <w:tcW w:w="3420" w:type="dxa"/>
          </w:tcPr>
          <w:p w14:paraId="6D05E63E"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proofErr w:type="spellStart"/>
            <w:r w:rsidRPr="004E254B">
              <w:rPr>
                <w:rFonts w:ascii="Times New Roman" w:eastAsia="Times New Roman" w:hAnsi="Times New Roman" w:cs="Times New Roman"/>
                <w:color w:val="000000"/>
                <w:sz w:val="24"/>
                <w:szCs w:val="24"/>
              </w:rPr>
              <w:t>Phụ</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kiện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để</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lắp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đặt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có</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thể</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lắp</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đặt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cả</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trên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cột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lẫn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trên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tường</w:t>
            </w:r>
            <w:proofErr w:type="spellEnd"/>
            <w:r w:rsidRPr="004E254B">
              <w:rPr>
                <w:rFonts w:ascii="Times New Roman" w:eastAsia="Times New Roman" w:hAnsi="Times New Roman" w:cs="Times New Roman"/>
                <w:color w:val="000000"/>
                <w:sz w:val="24"/>
                <w:szCs w:val="24"/>
              </w:rPr>
              <w:t>)</w:t>
            </w:r>
          </w:p>
        </w:tc>
        <w:tc>
          <w:tcPr>
            <w:tcW w:w="1440" w:type="dxa"/>
          </w:tcPr>
          <w:p w14:paraId="165ECC84"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
        </w:tc>
        <w:tc>
          <w:tcPr>
            <w:tcW w:w="2430" w:type="dxa"/>
            <w:vAlign w:val="center"/>
          </w:tcPr>
          <w:p w14:paraId="4DD89E52"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roofErr w:type="spellStart"/>
            <w:r w:rsidRPr="004E254B">
              <w:rPr>
                <w:rFonts w:ascii="Times New Roman" w:eastAsia="Times New Roman" w:hAnsi="Times New Roman" w:cs="Times New Roman"/>
                <w:color w:val="000000"/>
                <w:sz w:val="24"/>
                <w:szCs w:val="24"/>
                <w:lang w:val="en-GB"/>
              </w:rPr>
              <w:t>Đáp</w:t>
            </w:r>
            <w:proofErr w:type="spellEnd"/>
            <w:r w:rsidRPr="004E254B">
              <w:rPr>
                <w:rFonts w:ascii="Times New Roman" w:eastAsia="Times New Roman" w:hAnsi="Times New Roman" w:cs="Times New Roman"/>
                <w:color w:val="000000"/>
                <w:sz w:val="24"/>
                <w:szCs w:val="24"/>
                <w:lang w:val="en-GB"/>
              </w:rPr>
              <w:t xml:space="preserve"> </w:t>
            </w:r>
            <w:proofErr w:type="spellStart"/>
            <w:r w:rsidRPr="004E254B">
              <w:rPr>
                <w:rFonts w:ascii="Times New Roman" w:eastAsia="Times New Roman" w:hAnsi="Times New Roman" w:cs="Times New Roman"/>
                <w:color w:val="000000"/>
                <w:sz w:val="24"/>
                <w:szCs w:val="24"/>
                <w:lang w:val="en-GB"/>
              </w:rPr>
              <w:t>ứng</w:t>
            </w:r>
            <w:proofErr w:type="spellEnd"/>
          </w:p>
        </w:tc>
        <w:tc>
          <w:tcPr>
            <w:tcW w:w="1620" w:type="dxa"/>
          </w:tcPr>
          <w:p w14:paraId="0A3E9CBD"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lang w:val="en-GB"/>
              </w:rPr>
            </w:pPr>
          </w:p>
        </w:tc>
      </w:tr>
      <w:tr w:rsidR="004E254B" w:rsidRPr="004E254B" w14:paraId="40011120" w14:textId="77777777" w:rsidTr="00716048">
        <w:tc>
          <w:tcPr>
            <w:tcW w:w="828" w:type="dxa"/>
          </w:tcPr>
          <w:p w14:paraId="38CCF367" w14:textId="77777777" w:rsidR="004E254B" w:rsidRPr="004E254B" w:rsidRDefault="004E254B" w:rsidP="004E254B">
            <w:pPr>
              <w:numPr>
                <w:ilvl w:val="0"/>
                <w:numId w:val="43"/>
              </w:numPr>
              <w:spacing w:after="0" w:line="340" w:lineRule="exact"/>
              <w:jc w:val="center"/>
              <w:rPr>
                <w:rFonts w:ascii="Times New Roman" w:eastAsia="Times New Roman" w:hAnsi="Times New Roman" w:cs="Times New Roman"/>
                <w:color w:val="000000"/>
                <w:sz w:val="24"/>
                <w:szCs w:val="24"/>
              </w:rPr>
            </w:pPr>
          </w:p>
        </w:tc>
        <w:tc>
          <w:tcPr>
            <w:tcW w:w="3420" w:type="dxa"/>
          </w:tcPr>
          <w:p w14:paraId="29A29774"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proofErr w:type="spellStart"/>
            <w:r w:rsidRPr="004E254B">
              <w:rPr>
                <w:rFonts w:ascii="Times New Roman" w:eastAsia="Times New Roman" w:hAnsi="Times New Roman" w:cs="Times New Roman"/>
                <w:color w:val="000000"/>
                <w:sz w:val="24"/>
                <w:szCs w:val="24"/>
              </w:rPr>
              <w:t>Kích</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thước</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hộp</w:t>
            </w:r>
            <w:proofErr w:type="spellEnd"/>
          </w:p>
          <w:p w14:paraId="5D98F93B"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 xml:space="preserve">Dài x </w:t>
            </w:r>
            <w:proofErr w:type="spellStart"/>
            <w:r w:rsidRPr="004E254B">
              <w:rPr>
                <w:rFonts w:ascii="Times New Roman" w:eastAsia="Times New Roman" w:hAnsi="Times New Roman" w:cs="Times New Roman"/>
                <w:color w:val="000000"/>
                <w:sz w:val="24"/>
                <w:szCs w:val="24"/>
              </w:rPr>
              <w:t>Rộng</w:t>
            </w:r>
            <w:proofErr w:type="spellEnd"/>
            <w:r w:rsidRPr="004E254B">
              <w:rPr>
                <w:rFonts w:ascii="Times New Roman" w:eastAsia="Times New Roman" w:hAnsi="Times New Roman" w:cs="Times New Roman"/>
                <w:color w:val="000000"/>
                <w:sz w:val="24"/>
                <w:szCs w:val="24"/>
              </w:rPr>
              <w:t xml:space="preserve"> x </w:t>
            </w:r>
            <w:proofErr w:type="spellStart"/>
            <w:r w:rsidRPr="004E254B">
              <w:rPr>
                <w:rFonts w:ascii="Times New Roman" w:eastAsia="Times New Roman" w:hAnsi="Times New Roman" w:cs="Times New Roman"/>
                <w:color w:val="000000"/>
                <w:sz w:val="24"/>
                <w:szCs w:val="24"/>
              </w:rPr>
              <w:t>Sâu</w:t>
            </w:r>
            <w:proofErr w:type="spellEnd"/>
          </w:p>
        </w:tc>
        <w:tc>
          <w:tcPr>
            <w:tcW w:w="1440" w:type="dxa"/>
          </w:tcPr>
          <w:p w14:paraId="509E4032"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mm</w:t>
            </w:r>
          </w:p>
        </w:tc>
        <w:tc>
          <w:tcPr>
            <w:tcW w:w="2430" w:type="dxa"/>
            <w:vAlign w:val="center"/>
          </w:tcPr>
          <w:p w14:paraId="6211B05A" w14:textId="77777777" w:rsidR="004E254B" w:rsidRPr="004E254B" w:rsidRDefault="004E254B" w:rsidP="004E254B">
            <w:pPr>
              <w:spacing w:after="0" w:line="340" w:lineRule="exact"/>
              <w:jc w:val="center"/>
              <w:rPr>
                <w:rFonts w:ascii="Times New Roman" w:eastAsia="Times New Roman" w:hAnsi="Times New Roman" w:cs="Times New Roman"/>
                <w:b/>
                <w:color w:val="000000"/>
                <w:sz w:val="24"/>
                <w:szCs w:val="24"/>
              </w:rPr>
            </w:pPr>
            <w:proofErr w:type="spellStart"/>
            <w:r w:rsidRPr="004E254B">
              <w:rPr>
                <w:rFonts w:ascii="Times New Roman" w:eastAsia="Times New Roman" w:hAnsi="Times New Roman" w:cs="Times New Roman"/>
                <w:color w:val="000000"/>
                <w:sz w:val="24"/>
                <w:szCs w:val="24"/>
              </w:rPr>
              <w:t>Nêu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cụ</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thể</w:t>
            </w:r>
            <w:proofErr w:type="spellEnd"/>
          </w:p>
        </w:tc>
        <w:tc>
          <w:tcPr>
            <w:tcW w:w="1620" w:type="dxa"/>
          </w:tcPr>
          <w:p w14:paraId="5BA76601"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
        </w:tc>
      </w:tr>
      <w:tr w:rsidR="004E254B" w:rsidRPr="004E254B" w14:paraId="58A4F159" w14:textId="77777777" w:rsidTr="00716048">
        <w:tc>
          <w:tcPr>
            <w:tcW w:w="828" w:type="dxa"/>
          </w:tcPr>
          <w:p w14:paraId="03FACD86" w14:textId="77777777" w:rsidR="004E254B" w:rsidRPr="004E254B" w:rsidRDefault="004E254B" w:rsidP="004E254B">
            <w:pPr>
              <w:numPr>
                <w:ilvl w:val="0"/>
                <w:numId w:val="43"/>
              </w:numPr>
              <w:spacing w:after="0" w:line="340" w:lineRule="exact"/>
              <w:jc w:val="center"/>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 xml:space="preserve"> </w:t>
            </w:r>
          </w:p>
        </w:tc>
        <w:tc>
          <w:tcPr>
            <w:tcW w:w="3420" w:type="dxa"/>
          </w:tcPr>
          <w:p w14:paraId="47AB3970"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proofErr w:type="spellStart"/>
            <w:r w:rsidRPr="004E254B">
              <w:rPr>
                <w:rFonts w:ascii="Times New Roman" w:eastAsia="Times New Roman" w:hAnsi="Times New Roman" w:cs="Times New Roman"/>
                <w:color w:val="000000"/>
                <w:sz w:val="24"/>
                <w:szCs w:val="24"/>
              </w:rPr>
              <w:t>Trọng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lượng</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hộp</w:t>
            </w:r>
            <w:proofErr w:type="spellEnd"/>
          </w:p>
        </w:tc>
        <w:tc>
          <w:tcPr>
            <w:tcW w:w="1440" w:type="dxa"/>
          </w:tcPr>
          <w:p w14:paraId="0EC75A87"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kg</w:t>
            </w:r>
          </w:p>
        </w:tc>
        <w:tc>
          <w:tcPr>
            <w:tcW w:w="2430" w:type="dxa"/>
            <w:vAlign w:val="center"/>
          </w:tcPr>
          <w:p w14:paraId="10E8A28C"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roofErr w:type="spellStart"/>
            <w:r w:rsidRPr="004E254B">
              <w:rPr>
                <w:rFonts w:ascii="Times New Roman" w:eastAsia="Times New Roman" w:hAnsi="Times New Roman" w:cs="Times New Roman"/>
                <w:color w:val="000000"/>
                <w:sz w:val="24"/>
                <w:szCs w:val="24"/>
              </w:rPr>
              <w:t>Nêu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cụ</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thể</w:t>
            </w:r>
            <w:proofErr w:type="spellEnd"/>
          </w:p>
        </w:tc>
        <w:tc>
          <w:tcPr>
            <w:tcW w:w="1620" w:type="dxa"/>
          </w:tcPr>
          <w:p w14:paraId="47B07C7F"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
        </w:tc>
      </w:tr>
      <w:tr w:rsidR="004E254B" w:rsidRPr="004E254B" w14:paraId="52D12C9C" w14:textId="77777777" w:rsidTr="00716048">
        <w:tc>
          <w:tcPr>
            <w:tcW w:w="828" w:type="dxa"/>
          </w:tcPr>
          <w:p w14:paraId="4ACBBBAC" w14:textId="77777777" w:rsidR="004E254B" w:rsidRPr="004E254B" w:rsidRDefault="004E254B" w:rsidP="004E254B">
            <w:pPr>
              <w:numPr>
                <w:ilvl w:val="0"/>
                <w:numId w:val="43"/>
              </w:numPr>
              <w:spacing w:after="0" w:line="340" w:lineRule="exact"/>
              <w:jc w:val="center"/>
              <w:rPr>
                <w:rFonts w:ascii="Times New Roman" w:eastAsia="Times New Roman" w:hAnsi="Times New Roman" w:cs="Times New Roman"/>
                <w:color w:val="000000"/>
                <w:sz w:val="24"/>
                <w:szCs w:val="24"/>
              </w:rPr>
            </w:pPr>
          </w:p>
        </w:tc>
        <w:tc>
          <w:tcPr>
            <w:tcW w:w="3420" w:type="dxa"/>
          </w:tcPr>
          <w:p w14:paraId="04EB953F"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r w:rsidRPr="004E254B">
              <w:rPr>
                <w:rFonts w:ascii="Times New Roman" w:eastAsia="Times New Roman" w:hAnsi="Times New Roman" w:cs="Times New Roman"/>
                <w:color w:val="000000"/>
                <w:sz w:val="24"/>
                <w:szCs w:val="24"/>
              </w:rPr>
              <w:t xml:space="preserve">Tài </w:t>
            </w:r>
            <w:proofErr w:type="spellStart"/>
            <w:r w:rsidRPr="004E254B">
              <w:rPr>
                <w:rFonts w:ascii="Times New Roman" w:eastAsia="Times New Roman" w:hAnsi="Times New Roman" w:cs="Times New Roman"/>
                <w:color w:val="000000"/>
                <w:sz w:val="24"/>
                <w:szCs w:val="24"/>
              </w:rPr>
              <w:t>liệu</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kỹ</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thuật</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và</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bản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vẽ</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mô</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tả</w:t>
            </w:r>
            <w:proofErr w:type="spellEnd"/>
          </w:p>
        </w:tc>
        <w:tc>
          <w:tcPr>
            <w:tcW w:w="1440" w:type="dxa"/>
          </w:tcPr>
          <w:p w14:paraId="5CC94A9B"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
        </w:tc>
        <w:tc>
          <w:tcPr>
            <w:tcW w:w="2430" w:type="dxa"/>
            <w:vAlign w:val="center"/>
          </w:tcPr>
          <w:p w14:paraId="31400968"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roofErr w:type="spellStart"/>
            <w:r w:rsidRPr="004E254B">
              <w:rPr>
                <w:rFonts w:ascii="Times New Roman" w:eastAsia="Times New Roman" w:hAnsi="Times New Roman" w:cs="Times New Roman"/>
                <w:color w:val="000000"/>
                <w:sz w:val="24"/>
                <w:szCs w:val="24"/>
                <w:lang w:val="en-GB"/>
              </w:rPr>
              <w:t>Đáp</w:t>
            </w:r>
            <w:proofErr w:type="spellEnd"/>
            <w:r w:rsidRPr="004E254B">
              <w:rPr>
                <w:rFonts w:ascii="Times New Roman" w:eastAsia="Times New Roman" w:hAnsi="Times New Roman" w:cs="Times New Roman"/>
                <w:color w:val="000000"/>
                <w:sz w:val="24"/>
                <w:szCs w:val="24"/>
                <w:lang w:val="en-GB"/>
              </w:rPr>
              <w:t xml:space="preserve"> </w:t>
            </w:r>
            <w:proofErr w:type="spellStart"/>
            <w:r w:rsidRPr="004E254B">
              <w:rPr>
                <w:rFonts w:ascii="Times New Roman" w:eastAsia="Times New Roman" w:hAnsi="Times New Roman" w:cs="Times New Roman"/>
                <w:color w:val="000000"/>
                <w:sz w:val="24"/>
                <w:szCs w:val="24"/>
                <w:lang w:val="en-GB"/>
              </w:rPr>
              <w:t>ứng</w:t>
            </w:r>
            <w:proofErr w:type="spellEnd"/>
          </w:p>
        </w:tc>
        <w:tc>
          <w:tcPr>
            <w:tcW w:w="1620" w:type="dxa"/>
          </w:tcPr>
          <w:p w14:paraId="00B5A03E"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lang w:val="en-GB"/>
              </w:rPr>
            </w:pPr>
          </w:p>
        </w:tc>
      </w:tr>
      <w:tr w:rsidR="004E254B" w:rsidRPr="004E254B" w14:paraId="778E0BD1" w14:textId="77777777" w:rsidTr="00716048">
        <w:tc>
          <w:tcPr>
            <w:tcW w:w="828" w:type="dxa"/>
          </w:tcPr>
          <w:p w14:paraId="3DA93E74" w14:textId="77777777" w:rsidR="004E254B" w:rsidRPr="004E254B" w:rsidRDefault="004E254B" w:rsidP="004E254B">
            <w:pPr>
              <w:numPr>
                <w:ilvl w:val="0"/>
                <w:numId w:val="43"/>
              </w:numPr>
              <w:spacing w:after="0" w:line="340" w:lineRule="exact"/>
              <w:jc w:val="center"/>
              <w:rPr>
                <w:rFonts w:ascii="Times New Roman" w:eastAsia="Times New Roman" w:hAnsi="Times New Roman" w:cs="Times New Roman"/>
                <w:color w:val="000000"/>
                <w:sz w:val="24"/>
                <w:szCs w:val="24"/>
              </w:rPr>
            </w:pPr>
          </w:p>
        </w:tc>
        <w:tc>
          <w:tcPr>
            <w:tcW w:w="3420" w:type="dxa"/>
          </w:tcPr>
          <w:p w14:paraId="20CDCF05" w14:textId="77777777" w:rsidR="004E254B" w:rsidRPr="004E254B" w:rsidRDefault="004E254B" w:rsidP="004E254B">
            <w:pPr>
              <w:spacing w:after="0" w:line="340" w:lineRule="exact"/>
              <w:jc w:val="both"/>
              <w:rPr>
                <w:rFonts w:ascii="Times New Roman" w:eastAsia="Times New Roman" w:hAnsi="Times New Roman" w:cs="Times New Roman"/>
                <w:color w:val="000000"/>
                <w:sz w:val="24"/>
                <w:szCs w:val="24"/>
              </w:rPr>
            </w:pPr>
            <w:proofErr w:type="spellStart"/>
            <w:r w:rsidRPr="004E254B">
              <w:rPr>
                <w:rFonts w:ascii="Times New Roman" w:eastAsia="Times New Roman" w:hAnsi="Times New Roman" w:cs="Times New Roman"/>
                <w:color w:val="000000"/>
                <w:sz w:val="24"/>
                <w:szCs w:val="24"/>
              </w:rPr>
              <w:t>Biên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bản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thí</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nghiệm</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điển</w:t>
            </w:r>
            <w:proofErr w:type="spellEnd"/>
            <w:r w:rsidRPr="004E254B">
              <w:rPr>
                <w:rFonts w:ascii="Times New Roman" w:eastAsia="Times New Roman" w:hAnsi="Times New Roman" w:cs="Times New Roman"/>
                <w:color w:val="000000"/>
                <w:sz w:val="24"/>
                <w:szCs w:val="24"/>
              </w:rPr>
              <w:t xml:space="preserve"> </w:t>
            </w:r>
            <w:proofErr w:type="spellStart"/>
            <w:r w:rsidRPr="004E254B">
              <w:rPr>
                <w:rFonts w:ascii="Times New Roman" w:eastAsia="Times New Roman" w:hAnsi="Times New Roman" w:cs="Times New Roman"/>
                <w:color w:val="000000"/>
                <w:sz w:val="24"/>
                <w:szCs w:val="24"/>
              </w:rPr>
              <w:t>hình</w:t>
            </w:r>
            <w:proofErr w:type="spellEnd"/>
          </w:p>
        </w:tc>
        <w:tc>
          <w:tcPr>
            <w:tcW w:w="1440" w:type="dxa"/>
          </w:tcPr>
          <w:p w14:paraId="128BB55B"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
        </w:tc>
        <w:tc>
          <w:tcPr>
            <w:tcW w:w="2430" w:type="dxa"/>
            <w:vAlign w:val="center"/>
          </w:tcPr>
          <w:p w14:paraId="14B922ED"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rPr>
            </w:pPr>
            <w:proofErr w:type="spellStart"/>
            <w:r w:rsidRPr="004E254B">
              <w:rPr>
                <w:rFonts w:ascii="Times New Roman" w:eastAsia="Times New Roman" w:hAnsi="Times New Roman" w:cs="Times New Roman"/>
                <w:color w:val="000000"/>
                <w:sz w:val="24"/>
                <w:szCs w:val="24"/>
                <w:lang w:val="en-GB"/>
              </w:rPr>
              <w:t>Đáp</w:t>
            </w:r>
            <w:proofErr w:type="spellEnd"/>
            <w:r w:rsidRPr="004E254B">
              <w:rPr>
                <w:rFonts w:ascii="Times New Roman" w:eastAsia="Times New Roman" w:hAnsi="Times New Roman" w:cs="Times New Roman"/>
                <w:color w:val="000000"/>
                <w:sz w:val="24"/>
                <w:szCs w:val="24"/>
                <w:lang w:val="en-GB"/>
              </w:rPr>
              <w:t xml:space="preserve"> </w:t>
            </w:r>
            <w:proofErr w:type="spellStart"/>
            <w:r w:rsidRPr="004E254B">
              <w:rPr>
                <w:rFonts w:ascii="Times New Roman" w:eastAsia="Times New Roman" w:hAnsi="Times New Roman" w:cs="Times New Roman"/>
                <w:color w:val="000000"/>
                <w:sz w:val="24"/>
                <w:szCs w:val="24"/>
                <w:lang w:val="en-GB"/>
              </w:rPr>
              <w:t>ứng</w:t>
            </w:r>
            <w:proofErr w:type="spellEnd"/>
          </w:p>
        </w:tc>
        <w:tc>
          <w:tcPr>
            <w:tcW w:w="1620" w:type="dxa"/>
          </w:tcPr>
          <w:p w14:paraId="1D7DA0C9" w14:textId="77777777" w:rsidR="004E254B" w:rsidRPr="004E254B" w:rsidRDefault="004E254B" w:rsidP="004E254B">
            <w:pPr>
              <w:spacing w:after="0" w:line="340" w:lineRule="exact"/>
              <w:jc w:val="center"/>
              <w:rPr>
                <w:rFonts w:ascii="Times New Roman" w:eastAsia="Times New Roman" w:hAnsi="Times New Roman" w:cs="Times New Roman"/>
                <w:color w:val="000000"/>
                <w:sz w:val="24"/>
                <w:szCs w:val="24"/>
                <w:lang w:val="en-GB"/>
              </w:rPr>
            </w:pPr>
          </w:p>
        </w:tc>
      </w:tr>
    </w:tbl>
    <w:p w14:paraId="08FD62C5" w14:textId="001E1CBC" w:rsidR="00BA5CDF" w:rsidRPr="00BA5CDF" w:rsidRDefault="00AA0834" w:rsidP="00BA5CDF">
      <w:pPr>
        <w:spacing w:after="0" w:line="340" w:lineRule="exact"/>
        <w:jc w:val="both"/>
        <w:rPr>
          <w:rFonts w:ascii="Times New Roman" w:eastAsia="Times New Roman" w:hAnsi="Times New Roman" w:cs="Times New Roman"/>
          <w:b/>
          <w:sz w:val="24"/>
          <w:szCs w:val="24"/>
        </w:rPr>
      </w:pPr>
      <w:r w:rsidRPr="00BC2853">
        <w:rPr>
          <w:rFonts w:ascii="Times New Roman" w:eastAsia="Times New Roman" w:hAnsi="Times New Roman" w:cs="Times New Roman"/>
          <w:b/>
          <w:color w:val="000000"/>
          <w:sz w:val="24"/>
          <w:szCs w:val="24"/>
          <w:lang w:val="pt-BR"/>
        </w:rPr>
        <w:t>XI</w:t>
      </w:r>
      <w:r w:rsidR="00BA5CDF" w:rsidRPr="00BA5CDF">
        <w:rPr>
          <w:rFonts w:ascii="Times New Roman" w:eastAsia="Times New Roman" w:hAnsi="Times New Roman" w:cs="Times New Roman"/>
          <w:b/>
          <w:color w:val="000000"/>
          <w:sz w:val="24"/>
          <w:szCs w:val="24"/>
          <w:lang w:val="pt-BR"/>
        </w:rPr>
        <w:t xml:space="preserve">.  </w:t>
      </w:r>
      <w:proofErr w:type="spellStart"/>
      <w:r w:rsidR="00BA5CDF" w:rsidRPr="00BA5CDF">
        <w:rPr>
          <w:rFonts w:ascii="Times New Roman" w:eastAsia="Times New Roman" w:hAnsi="Times New Roman" w:cs="Times New Roman"/>
          <w:b/>
          <w:spacing w:val="-8"/>
          <w:sz w:val="24"/>
          <w:szCs w:val="24"/>
          <w:lang w:val="es-ES"/>
        </w:rPr>
        <w:t>Tiêu</w:t>
      </w:r>
      <w:proofErr w:type="spellEnd"/>
      <w:r w:rsidR="00BA5CDF" w:rsidRPr="00BA5CDF">
        <w:rPr>
          <w:rFonts w:ascii="Times New Roman" w:eastAsia="Times New Roman" w:hAnsi="Times New Roman" w:cs="Times New Roman"/>
          <w:b/>
          <w:spacing w:val="-8"/>
          <w:sz w:val="24"/>
          <w:szCs w:val="24"/>
          <w:lang w:val="es-ES"/>
        </w:rPr>
        <w:t xml:space="preserve"> </w:t>
      </w:r>
      <w:proofErr w:type="spellStart"/>
      <w:r w:rsidR="00BA5CDF" w:rsidRPr="00BA5CDF">
        <w:rPr>
          <w:rFonts w:ascii="Times New Roman" w:eastAsia="Times New Roman" w:hAnsi="Times New Roman" w:cs="Times New Roman"/>
          <w:b/>
          <w:spacing w:val="-8"/>
          <w:sz w:val="24"/>
          <w:szCs w:val="24"/>
          <w:lang w:val="es-ES"/>
        </w:rPr>
        <w:t>chuẩn</w:t>
      </w:r>
      <w:proofErr w:type="spellEnd"/>
      <w:r w:rsidR="00BA5CDF" w:rsidRPr="00BA5CDF">
        <w:rPr>
          <w:rFonts w:ascii="Times New Roman" w:eastAsia="Times New Roman" w:hAnsi="Times New Roman" w:cs="Times New Roman"/>
          <w:b/>
          <w:spacing w:val="-8"/>
          <w:sz w:val="24"/>
          <w:szCs w:val="24"/>
          <w:lang w:val="es-ES"/>
        </w:rPr>
        <w:t xml:space="preserve"> </w:t>
      </w:r>
      <w:proofErr w:type="spellStart"/>
      <w:r w:rsidR="00BA5CDF" w:rsidRPr="00BA5CDF">
        <w:rPr>
          <w:rFonts w:ascii="Times New Roman" w:eastAsia="Times New Roman" w:hAnsi="Times New Roman" w:cs="Times New Roman"/>
          <w:b/>
          <w:spacing w:val="-8"/>
          <w:sz w:val="24"/>
          <w:szCs w:val="24"/>
          <w:lang w:val="es-ES"/>
        </w:rPr>
        <w:t>kỹ</w:t>
      </w:r>
      <w:proofErr w:type="spellEnd"/>
      <w:r w:rsidR="00BA5CDF" w:rsidRPr="00BA5CDF">
        <w:rPr>
          <w:rFonts w:ascii="Times New Roman" w:eastAsia="Times New Roman" w:hAnsi="Times New Roman" w:cs="Times New Roman"/>
          <w:b/>
          <w:spacing w:val="-8"/>
          <w:sz w:val="24"/>
          <w:szCs w:val="24"/>
          <w:lang w:val="es-ES"/>
        </w:rPr>
        <w:t xml:space="preserve"> </w:t>
      </w:r>
      <w:proofErr w:type="spellStart"/>
      <w:r w:rsidR="00BA5CDF" w:rsidRPr="00BA5CDF">
        <w:rPr>
          <w:rFonts w:ascii="Times New Roman" w:eastAsia="Times New Roman" w:hAnsi="Times New Roman" w:cs="Times New Roman"/>
          <w:b/>
          <w:spacing w:val="-8"/>
          <w:sz w:val="24"/>
          <w:szCs w:val="24"/>
          <w:lang w:val="es-ES"/>
        </w:rPr>
        <w:t>thuật</w:t>
      </w:r>
      <w:proofErr w:type="spellEnd"/>
      <w:r w:rsidR="00BA5CDF" w:rsidRPr="00BA5CDF">
        <w:rPr>
          <w:rFonts w:ascii="Times New Roman" w:eastAsia="Times New Roman" w:hAnsi="Times New Roman" w:cs="Times New Roman"/>
          <w:b/>
          <w:spacing w:val="-8"/>
          <w:sz w:val="24"/>
          <w:szCs w:val="24"/>
          <w:lang w:val="es-ES"/>
        </w:rPr>
        <w:t xml:space="preserve"> </w:t>
      </w:r>
      <w:proofErr w:type="spellStart"/>
      <w:r w:rsidR="00BA5CDF" w:rsidRPr="00BA5CDF">
        <w:rPr>
          <w:rFonts w:ascii="Times New Roman" w:eastAsia="Times New Roman" w:hAnsi="Times New Roman" w:cs="Times New Roman"/>
          <w:b/>
          <w:spacing w:val="-8"/>
          <w:sz w:val="24"/>
          <w:szCs w:val="24"/>
          <w:lang w:val="es-ES"/>
        </w:rPr>
        <w:t>của</w:t>
      </w:r>
      <w:proofErr w:type="spellEnd"/>
      <w:r w:rsidR="00BA5CDF" w:rsidRPr="00BA5CDF">
        <w:rPr>
          <w:rFonts w:ascii="Times New Roman" w:eastAsia="Times New Roman" w:hAnsi="Times New Roman" w:cs="Times New Roman"/>
          <w:b/>
          <w:spacing w:val="-8"/>
          <w:sz w:val="24"/>
          <w:szCs w:val="24"/>
          <w:lang w:val="es-ES"/>
        </w:rPr>
        <w:t xml:space="preserve"> </w:t>
      </w:r>
      <w:proofErr w:type="spellStart"/>
      <w:r w:rsidR="00BA5CDF" w:rsidRPr="00BA5CDF">
        <w:rPr>
          <w:rFonts w:ascii="Times New Roman" w:eastAsia="Times New Roman" w:hAnsi="Times New Roman" w:cs="Times New Roman"/>
          <w:b/>
          <w:sz w:val="24"/>
          <w:szCs w:val="24"/>
        </w:rPr>
        <w:t>Đai</w:t>
      </w:r>
      <w:proofErr w:type="spellEnd"/>
      <w:r w:rsidR="00BA5CDF" w:rsidRPr="00BA5CDF">
        <w:rPr>
          <w:rFonts w:ascii="Times New Roman" w:eastAsia="Times New Roman" w:hAnsi="Times New Roman" w:cs="Times New Roman"/>
          <w:b/>
          <w:sz w:val="24"/>
          <w:szCs w:val="24"/>
        </w:rPr>
        <w:t xml:space="preserve"> </w:t>
      </w:r>
      <w:proofErr w:type="spellStart"/>
      <w:r w:rsidR="00BA5CDF" w:rsidRPr="00BA5CDF">
        <w:rPr>
          <w:rFonts w:ascii="Times New Roman" w:eastAsia="Times New Roman" w:hAnsi="Times New Roman" w:cs="Times New Roman"/>
          <w:b/>
          <w:sz w:val="24"/>
          <w:szCs w:val="24"/>
        </w:rPr>
        <w:t>thép</w:t>
      </w:r>
      <w:proofErr w:type="spellEnd"/>
      <w:r w:rsidR="00BA5CDF" w:rsidRPr="00BA5CDF">
        <w:rPr>
          <w:rFonts w:ascii="Times New Roman" w:eastAsia="Times New Roman" w:hAnsi="Times New Roman" w:cs="Times New Roman"/>
          <w:b/>
          <w:sz w:val="24"/>
          <w:szCs w:val="24"/>
        </w:rPr>
        <w:t xml:space="preserve"> </w:t>
      </w:r>
      <w:proofErr w:type="spellStart"/>
      <w:r w:rsidR="00BA5CDF" w:rsidRPr="00BA5CDF">
        <w:rPr>
          <w:rFonts w:ascii="Times New Roman" w:eastAsia="Times New Roman" w:hAnsi="Times New Roman" w:cs="Times New Roman"/>
          <w:b/>
          <w:sz w:val="24"/>
          <w:szCs w:val="24"/>
        </w:rPr>
        <w:t>và</w:t>
      </w:r>
      <w:proofErr w:type="spellEnd"/>
      <w:r w:rsidR="00BA5CDF" w:rsidRPr="00BA5CDF">
        <w:rPr>
          <w:rFonts w:ascii="Times New Roman" w:eastAsia="Times New Roman" w:hAnsi="Times New Roman" w:cs="Times New Roman"/>
          <w:b/>
          <w:sz w:val="24"/>
          <w:szCs w:val="24"/>
        </w:rPr>
        <w:t xml:space="preserve"> </w:t>
      </w:r>
      <w:proofErr w:type="spellStart"/>
      <w:r w:rsidR="00BA5CDF" w:rsidRPr="00BA5CDF">
        <w:rPr>
          <w:rFonts w:ascii="Times New Roman" w:eastAsia="Times New Roman" w:hAnsi="Times New Roman" w:cs="Times New Roman"/>
          <w:b/>
          <w:sz w:val="24"/>
          <w:szCs w:val="24"/>
        </w:rPr>
        <w:t>khóa</w:t>
      </w:r>
      <w:proofErr w:type="spellEnd"/>
      <w:r w:rsidR="00BA5CDF" w:rsidRPr="00BA5CDF">
        <w:rPr>
          <w:rFonts w:ascii="Times New Roman" w:eastAsia="Times New Roman" w:hAnsi="Times New Roman" w:cs="Times New Roman"/>
          <w:b/>
          <w:sz w:val="24"/>
          <w:szCs w:val="24"/>
        </w:rPr>
        <w:t xml:space="preserve"> </w:t>
      </w:r>
      <w:proofErr w:type="spellStart"/>
      <w:r w:rsidR="00BA5CDF" w:rsidRPr="00BA5CDF">
        <w:rPr>
          <w:rFonts w:ascii="Times New Roman" w:eastAsia="Times New Roman" w:hAnsi="Times New Roman" w:cs="Times New Roman"/>
          <w:b/>
          <w:sz w:val="24"/>
          <w:szCs w:val="24"/>
        </w:rPr>
        <w:t>đai</w:t>
      </w:r>
      <w:proofErr w:type="spellEnd"/>
    </w:p>
    <w:p w14:paraId="7BC2C4A7" w14:textId="77777777" w:rsidR="00BA5CDF" w:rsidRPr="00BA5CDF" w:rsidRDefault="00BA5CDF" w:rsidP="00BA5CDF">
      <w:pPr>
        <w:spacing w:after="0" w:line="340" w:lineRule="exact"/>
        <w:jc w:val="both"/>
        <w:rPr>
          <w:rFonts w:ascii="Times New Roman" w:eastAsia="Times New Roman" w:hAnsi="Times New Roman" w:cs="Times New Roman"/>
          <w:b/>
          <w:color w:val="000000"/>
          <w:sz w:val="24"/>
          <w:szCs w:val="24"/>
          <w:lang w:val="pt-BR"/>
        </w:rPr>
      </w:pPr>
      <w:r w:rsidRPr="00BA5CDF">
        <w:rPr>
          <w:rFonts w:ascii="Times New Roman" w:eastAsia="Times New Roman" w:hAnsi="Times New Roman" w:cs="Times New Roman"/>
          <w:sz w:val="24"/>
          <w:szCs w:val="24"/>
        </w:rPr>
        <w:t xml:space="preserve">(Theo </w:t>
      </w:r>
      <w:proofErr w:type="spellStart"/>
      <w:r w:rsidRPr="00BA5CDF">
        <w:rPr>
          <w:rFonts w:ascii="Times New Roman" w:eastAsia="Times New Roman" w:hAnsi="Times New Roman" w:cs="Times New Roman"/>
          <w:sz w:val="24"/>
          <w:szCs w:val="24"/>
        </w:rPr>
        <w:t>quyết</w:t>
      </w:r>
      <w:proofErr w:type="spellEnd"/>
      <w:r w:rsidRPr="00BA5CDF">
        <w:rPr>
          <w:rFonts w:ascii="Times New Roman" w:eastAsia="Times New Roman" w:hAnsi="Times New Roman" w:cs="Times New Roman"/>
          <w:sz w:val="24"/>
          <w:szCs w:val="24"/>
        </w:rPr>
        <w:t xml:space="preserve"> </w:t>
      </w:r>
      <w:proofErr w:type="spellStart"/>
      <w:r w:rsidRPr="00BA5CDF">
        <w:rPr>
          <w:rFonts w:ascii="Times New Roman" w:eastAsia="Times New Roman" w:hAnsi="Times New Roman" w:cs="Times New Roman"/>
          <w:sz w:val="24"/>
          <w:szCs w:val="24"/>
        </w:rPr>
        <w:t>định</w:t>
      </w:r>
      <w:proofErr w:type="spellEnd"/>
      <w:r w:rsidRPr="00BA5CDF">
        <w:rPr>
          <w:rFonts w:ascii="Times New Roman" w:eastAsia="Times New Roman" w:hAnsi="Times New Roman" w:cs="Times New Roman"/>
          <w:sz w:val="24"/>
          <w:szCs w:val="24"/>
        </w:rPr>
        <w:t xml:space="preserve"> </w:t>
      </w:r>
      <w:proofErr w:type="spellStart"/>
      <w:r w:rsidRPr="00BA5CDF">
        <w:rPr>
          <w:rFonts w:ascii="Times New Roman" w:eastAsia="Times New Roman" w:hAnsi="Times New Roman" w:cs="Times New Roman"/>
          <w:sz w:val="24"/>
          <w:szCs w:val="24"/>
        </w:rPr>
        <w:t>số</w:t>
      </w:r>
      <w:proofErr w:type="spellEnd"/>
      <w:r w:rsidRPr="00BA5CDF">
        <w:rPr>
          <w:rFonts w:ascii="Times New Roman" w:eastAsia="Times New Roman" w:hAnsi="Times New Roman" w:cs="Times New Roman"/>
          <w:sz w:val="24"/>
          <w:szCs w:val="24"/>
        </w:rPr>
        <w:t xml:space="preserve"> </w:t>
      </w:r>
      <w:r w:rsidRPr="00BA5CDF">
        <w:rPr>
          <w:rFonts w:ascii="Times New Roman" w:eastAsia="Times New Roman" w:hAnsi="Times New Roman" w:cs="Times New Roman"/>
          <w:sz w:val="24"/>
          <w:szCs w:val="24"/>
          <w:lang w:val="pt-BR"/>
        </w:rPr>
        <w:t>9871/QĐ-EVNHANOI ngày 27/11/2020</w:t>
      </w:r>
      <w:r w:rsidRPr="00BA5CDF">
        <w:rPr>
          <w:rFonts w:ascii="Times New Roman" w:eastAsia="Times New Roman" w:hAnsi="Times New Roman" w:cs="Times New Roman"/>
          <w:sz w:val="24"/>
          <w:szCs w:val="24"/>
        </w:rPr>
        <w:t>)</w:t>
      </w:r>
    </w:p>
    <w:p w14:paraId="79FF377F" w14:textId="77777777" w:rsidR="00BA5CDF" w:rsidRPr="00BA5CDF" w:rsidRDefault="00BA5CDF" w:rsidP="00BA5CDF">
      <w:pPr>
        <w:tabs>
          <w:tab w:val="left" w:pos="360"/>
        </w:tabs>
        <w:spacing w:after="0" w:line="340" w:lineRule="exact"/>
        <w:rPr>
          <w:rFonts w:ascii="Times New Roman" w:eastAsia="Times New Roman" w:hAnsi="Times New Roman" w:cs="Times New Roman"/>
          <w:b/>
          <w:color w:val="000000"/>
          <w:sz w:val="24"/>
          <w:szCs w:val="24"/>
        </w:rPr>
      </w:pPr>
      <w:r w:rsidRPr="00BA5CDF">
        <w:rPr>
          <w:rFonts w:ascii="Times New Roman" w:eastAsia="Times New Roman" w:hAnsi="Times New Roman" w:cs="Times New Roman"/>
          <w:b/>
          <w:color w:val="000000"/>
          <w:sz w:val="24"/>
          <w:szCs w:val="24"/>
        </w:rPr>
        <w:t xml:space="preserve">a. </w:t>
      </w:r>
      <w:proofErr w:type="spellStart"/>
      <w:r w:rsidRPr="00BA5CDF">
        <w:rPr>
          <w:rFonts w:ascii="Times New Roman" w:eastAsia="Times New Roman" w:hAnsi="Times New Roman" w:cs="Times New Roman"/>
          <w:b/>
          <w:color w:val="000000"/>
          <w:sz w:val="24"/>
          <w:szCs w:val="24"/>
        </w:rPr>
        <w:t>Yêu</w:t>
      </w:r>
      <w:proofErr w:type="spellEnd"/>
      <w:r w:rsidRPr="00BA5CDF">
        <w:rPr>
          <w:rFonts w:ascii="Times New Roman" w:eastAsia="Times New Roman" w:hAnsi="Times New Roman" w:cs="Times New Roman"/>
          <w:b/>
          <w:color w:val="000000"/>
          <w:sz w:val="24"/>
          <w:szCs w:val="24"/>
        </w:rPr>
        <w:t xml:space="preserve"> </w:t>
      </w:r>
      <w:proofErr w:type="spellStart"/>
      <w:r w:rsidRPr="00BA5CDF">
        <w:rPr>
          <w:rFonts w:ascii="Times New Roman" w:eastAsia="Times New Roman" w:hAnsi="Times New Roman" w:cs="Times New Roman"/>
          <w:b/>
          <w:color w:val="000000"/>
          <w:sz w:val="24"/>
          <w:szCs w:val="24"/>
        </w:rPr>
        <w:t>cầu</w:t>
      </w:r>
      <w:proofErr w:type="spellEnd"/>
      <w:r w:rsidRPr="00BA5CDF">
        <w:rPr>
          <w:rFonts w:ascii="Times New Roman" w:eastAsia="Times New Roman" w:hAnsi="Times New Roman" w:cs="Times New Roman"/>
          <w:b/>
          <w:color w:val="000000"/>
          <w:sz w:val="24"/>
          <w:szCs w:val="24"/>
        </w:rPr>
        <w:t xml:space="preserve"> </w:t>
      </w:r>
      <w:proofErr w:type="spellStart"/>
      <w:r w:rsidRPr="00BA5CDF">
        <w:rPr>
          <w:rFonts w:ascii="Times New Roman" w:eastAsia="Times New Roman" w:hAnsi="Times New Roman" w:cs="Times New Roman"/>
          <w:b/>
          <w:color w:val="000000"/>
          <w:sz w:val="24"/>
          <w:szCs w:val="24"/>
        </w:rPr>
        <w:t>chung</w:t>
      </w:r>
      <w:proofErr w:type="spellEnd"/>
    </w:p>
    <w:p w14:paraId="4F00F4A7" w14:textId="77777777" w:rsidR="00BA5CDF" w:rsidRPr="00BA5CDF" w:rsidRDefault="00BA5CDF" w:rsidP="00BA5CDF">
      <w:pPr>
        <w:widowControl w:val="0"/>
        <w:spacing w:after="0" w:line="340" w:lineRule="exact"/>
        <w:ind w:left="360"/>
        <w:jc w:val="both"/>
        <w:rPr>
          <w:rFonts w:ascii="Times New Roman" w:eastAsia="Times New Roman" w:hAnsi="Times New Roman" w:cs="Times New Roman"/>
          <w:color w:val="000000"/>
          <w:sz w:val="24"/>
          <w:szCs w:val="24"/>
        </w:rPr>
      </w:pPr>
      <w:proofErr w:type="spellStart"/>
      <w:r w:rsidRPr="00BA5CDF">
        <w:rPr>
          <w:rFonts w:ascii="Times New Roman" w:eastAsia="Times New Roman" w:hAnsi="Times New Roman" w:cs="Times New Roman"/>
          <w:color w:val="000000"/>
          <w:sz w:val="24"/>
          <w:szCs w:val="24"/>
        </w:rPr>
        <w:t>Tiêu</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chuẩn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kỹ</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thuật</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này</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áp</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dụng</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cho</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Đai</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thép</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khóa</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đai</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làm</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bằng</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thép</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không</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gỉ</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dùng</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để</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cố</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định</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hộp</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công</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tơ</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hộp</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phấn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phối</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ống</w:t>
      </w:r>
      <w:proofErr w:type="spellEnd"/>
      <w:r w:rsidRPr="00BA5CDF">
        <w:rPr>
          <w:rFonts w:ascii="Times New Roman" w:eastAsia="Times New Roman" w:hAnsi="Times New Roman" w:cs="Times New Roman"/>
          <w:color w:val="000000"/>
          <w:sz w:val="24"/>
          <w:szCs w:val="24"/>
        </w:rPr>
        <w:t xml:space="preserve"> uPVC </w:t>
      </w:r>
      <w:proofErr w:type="spellStart"/>
      <w:r w:rsidRPr="00BA5CDF">
        <w:rPr>
          <w:rFonts w:ascii="Times New Roman" w:eastAsia="Times New Roman" w:hAnsi="Times New Roman" w:cs="Times New Roman"/>
          <w:color w:val="000000"/>
          <w:sz w:val="24"/>
          <w:szCs w:val="24"/>
        </w:rPr>
        <w:t>lên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trụ</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bê</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tông</w:t>
      </w:r>
      <w:proofErr w:type="spellEnd"/>
      <w:r w:rsidRPr="00BA5CDF">
        <w:rPr>
          <w:rFonts w:ascii="Times New Roman" w:eastAsia="Times New Roman" w:hAnsi="Times New Roman" w:cs="Times New Roman"/>
          <w:color w:val="000000"/>
          <w:sz w:val="24"/>
          <w:szCs w:val="24"/>
        </w:rPr>
        <w:t>.</w:t>
      </w:r>
    </w:p>
    <w:p w14:paraId="72B68BB3" w14:textId="77777777" w:rsidR="00BA5CDF" w:rsidRPr="00BA5CDF" w:rsidRDefault="00BA5CDF" w:rsidP="00BA5CDF">
      <w:pPr>
        <w:spacing w:after="0" w:line="340" w:lineRule="exact"/>
        <w:jc w:val="both"/>
        <w:rPr>
          <w:rFonts w:ascii="Times New Roman" w:eastAsia="Times New Roman" w:hAnsi="Times New Roman" w:cs="Times New Roman"/>
          <w:b/>
          <w:color w:val="000000"/>
          <w:sz w:val="24"/>
          <w:szCs w:val="24"/>
          <w:lang w:val="nl-NL"/>
        </w:rPr>
      </w:pPr>
      <w:r w:rsidRPr="00BA5CDF">
        <w:rPr>
          <w:rFonts w:ascii="Times New Roman" w:eastAsia="Times New Roman" w:hAnsi="Times New Roman" w:cs="Times New Roman"/>
          <w:b/>
          <w:color w:val="000000"/>
          <w:sz w:val="24"/>
          <w:szCs w:val="24"/>
          <w:lang w:val="nl-NL"/>
        </w:rPr>
        <w:t>b. Tiêu chuẩn áp dụng</w:t>
      </w:r>
    </w:p>
    <w:p w14:paraId="601A347B" w14:textId="77777777" w:rsidR="00BA5CDF" w:rsidRPr="00BA5CDF" w:rsidRDefault="00BA5CDF" w:rsidP="00BA5CDF">
      <w:pPr>
        <w:spacing w:after="0" w:line="340" w:lineRule="exact"/>
        <w:jc w:val="both"/>
        <w:rPr>
          <w:rFonts w:ascii="Times New Roman" w:eastAsia="Times New Roman" w:hAnsi="Times New Roman" w:cs="Times New Roman"/>
          <w:sz w:val="24"/>
          <w:szCs w:val="24"/>
        </w:rPr>
      </w:pPr>
      <w:r w:rsidRPr="00BA5CDF">
        <w:rPr>
          <w:rFonts w:ascii="Times New Roman" w:eastAsia="Times New Roman" w:hAnsi="Times New Roman" w:cs="Times New Roman"/>
          <w:color w:val="000000"/>
          <w:sz w:val="24"/>
          <w:szCs w:val="24"/>
        </w:rPr>
        <w:t xml:space="preserve">-        TCVN 197-2014 </w:t>
      </w:r>
      <w:proofErr w:type="spellStart"/>
      <w:r w:rsidRPr="00BA5CDF">
        <w:rPr>
          <w:rFonts w:ascii="Times New Roman" w:eastAsia="Times New Roman" w:hAnsi="Times New Roman" w:cs="Times New Roman"/>
          <w:sz w:val="24"/>
          <w:szCs w:val="24"/>
        </w:rPr>
        <w:t>và</w:t>
      </w:r>
      <w:proofErr w:type="spellEnd"/>
      <w:r w:rsidRPr="00BA5CDF">
        <w:rPr>
          <w:rFonts w:ascii="Times New Roman" w:eastAsia="Times New Roman" w:hAnsi="Times New Roman" w:cs="Times New Roman"/>
          <w:sz w:val="24"/>
          <w:szCs w:val="24"/>
        </w:rPr>
        <w:t xml:space="preserve"> </w:t>
      </w:r>
      <w:proofErr w:type="spellStart"/>
      <w:r w:rsidRPr="00BA5CDF">
        <w:rPr>
          <w:rFonts w:ascii="Times New Roman" w:eastAsia="Times New Roman" w:hAnsi="Times New Roman" w:cs="Times New Roman"/>
          <w:sz w:val="24"/>
          <w:szCs w:val="24"/>
        </w:rPr>
        <w:t>các</w:t>
      </w:r>
      <w:proofErr w:type="spellEnd"/>
      <w:r w:rsidRPr="00BA5CDF">
        <w:rPr>
          <w:rFonts w:ascii="Times New Roman" w:eastAsia="Times New Roman" w:hAnsi="Times New Roman" w:cs="Times New Roman"/>
          <w:sz w:val="24"/>
          <w:szCs w:val="24"/>
        </w:rPr>
        <w:t xml:space="preserve"> </w:t>
      </w:r>
      <w:proofErr w:type="spellStart"/>
      <w:r w:rsidRPr="00BA5CDF">
        <w:rPr>
          <w:rFonts w:ascii="Times New Roman" w:eastAsia="Times New Roman" w:hAnsi="Times New Roman" w:cs="Times New Roman"/>
          <w:sz w:val="24"/>
          <w:szCs w:val="24"/>
        </w:rPr>
        <w:t>tiêu</w:t>
      </w:r>
      <w:proofErr w:type="spellEnd"/>
      <w:r w:rsidRPr="00BA5CDF">
        <w:rPr>
          <w:rFonts w:ascii="Times New Roman" w:eastAsia="Times New Roman" w:hAnsi="Times New Roman" w:cs="Times New Roman"/>
          <w:sz w:val="24"/>
          <w:szCs w:val="24"/>
        </w:rPr>
        <w:t xml:space="preserve"> </w:t>
      </w:r>
      <w:proofErr w:type="spellStart"/>
      <w:r w:rsidRPr="00BA5CDF">
        <w:rPr>
          <w:rFonts w:ascii="Times New Roman" w:eastAsia="Times New Roman" w:hAnsi="Times New Roman" w:cs="Times New Roman"/>
          <w:sz w:val="24"/>
          <w:szCs w:val="24"/>
        </w:rPr>
        <w:t>chuẩn</w:t>
      </w:r>
      <w:proofErr w:type="spellEnd"/>
      <w:r w:rsidRPr="00BA5CDF">
        <w:rPr>
          <w:rFonts w:ascii="Times New Roman" w:eastAsia="Times New Roman" w:hAnsi="Times New Roman" w:cs="Times New Roman"/>
          <w:sz w:val="24"/>
          <w:szCs w:val="24"/>
        </w:rPr>
        <w:t xml:space="preserve"> </w:t>
      </w:r>
      <w:proofErr w:type="spellStart"/>
      <w:r w:rsidRPr="00BA5CDF">
        <w:rPr>
          <w:rFonts w:ascii="Times New Roman" w:eastAsia="Times New Roman" w:hAnsi="Times New Roman" w:cs="Times New Roman"/>
          <w:sz w:val="24"/>
          <w:szCs w:val="24"/>
        </w:rPr>
        <w:t>tương</w:t>
      </w:r>
      <w:proofErr w:type="spellEnd"/>
      <w:r w:rsidRPr="00BA5CDF">
        <w:rPr>
          <w:rFonts w:ascii="Times New Roman" w:eastAsia="Times New Roman" w:hAnsi="Times New Roman" w:cs="Times New Roman"/>
          <w:sz w:val="24"/>
          <w:szCs w:val="24"/>
        </w:rPr>
        <w:t xml:space="preserve"> </w:t>
      </w:r>
      <w:proofErr w:type="spellStart"/>
      <w:r w:rsidRPr="00BA5CDF">
        <w:rPr>
          <w:rFonts w:ascii="Times New Roman" w:eastAsia="Times New Roman" w:hAnsi="Times New Roman" w:cs="Times New Roman"/>
          <w:sz w:val="24"/>
          <w:szCs w:val="24"/>
        </w:rPr>
        <w:t>đương</w:t>
      </w:r>
      <w:proofErr w:type="spellEnd"/>
    </w:p>
    <w:p w14:paraId="685C4698" w14:textId="77777777" w:rsidR="00BA5CDF" w:rsidRPr="00BA5CDF" w:rsidRDefault="00BA5CDF" w:rsidP="00BA5CDF">
      <w:pPr>
        <w:spacing w:after="0" w:line="340" w:lineRule="exact"/>
        <w:jc w:val="both"/>
        <w:rPr>
          <w:rFonts w:ascii="Times New Roman" w:eastAsia="Times New Roman" w:hAnsi="Times New Roman" w:cs="Times New Roman"/>
          <w:b/>
          <w:color w:val="000000"/>
          <w:sz w:val="24"/>
          <w:szCs w:val="24"/>
          <w:lang w:val="nl-NL"/>
        </w:rPr>
      </w:pPr>
      <w:r w:rsidRPr="00BA5CDF">
        <w:rPr>
          <w:rFonts w:ascii="Times New Roman" w:eastAsia="Times New Roman" w:hAnsi="Times New Roman" w:cs="Times New Roman"/>
          <w:b/>
          <w:color w:val="000000"/>
          <w:sz w:val="24"/>
          <w:szCs w:val="24"/>
          <w:lang w:val="nl-NL"/>
        </w:rPr>
        <w:t>c. Yêu cầu khác</w:t>
      </w:r>
    </w:p>
    <w:p w14:paraId="370D3559" w14:textId="77777777" w:rsidR="00BA5CDF" w:rsidRPr="00BA5CDF" w:rsidRDefault="00BA5CDF" w:rsidP="00BA5CDF">
      <w:pPr>
        <w:spacing w:after="0" w:line="340" w:lineRule="exact"/>
        <w:ind w:left="624" w:hanging="624"/>
        <w:jc w:val="both"/>
        <w:rPr>
          <w:rFonts w:ascii="Times New Roman" w:eastAsia="Times New Roman" w:hAnsi="Times New Roman" w:cs="Times New Roman"/>
          <w:b/>
          <w:color w:val="000000"/>
          <w:sz w:val="24"/>
          <w:szCs w:val="24"/>
          <w:lang w:val="nl-NL"/>
        </w:rPr>
      </w:pPr>
      <w:r w:rsidRPr="00BA5CDF">
        <w:rPr>
          <w:rFonts w:ascii="Times New Roman" w:eastAsia="Times New Roman" w:hAnsi="Times New Roman" w:cs="Times New Roman"/>
          <w:b/>
          <w:color w:val="000000"/>
          <w:sz w:val="24"/>
          <w:szCs w:val="24"/>
          <w:lang w:val="nl-NL"/>
        </w:rPr>
        <w:t xml:space="preserve">c.1 Yêu cầu thử nghiêm </w:t>
      </w:r>
    </w:p>
    <w:p w14:paraId="10C4620A" w14:textId="77777777" w:rsidR="00BA5CDF" w:rsidRPr="00BA5CDF" w:rsidRDefault="00BA5CDF" w:rsidP="00BA5CDF">
      <w:pPr>
        <w:widowControl w:val="0"/>
        <w:suppressAutoHyphens/>
        <w:spacing w:after="0" w:line="340" w:lineRule="exact"/>
        <w:ind w:right="-72"/>
        <w:jc w:val="both"/>
        <w:rPr>
          <w:rFonts w:ascii="Times New Roman" w:eastAsia="Times New Roman" w:hAnsi="Times New Roman" w:cs="Times New Roman"/>
          <w:b/>
          <w:color w:val="000000"/>
          <w:spacing w:val="-4"/>
          <w:sz w:val="24"/>
          <w:szCs w:val="24"/>
          <w:lang w:val="fr-FR"/>
        </w:rPr>
      </w:pPr>
      <w:r w:rsidRPr="00BA5CDF">
        <w:rPr>
          <w:rFonts w:ascii="Times New Roman" w:eastAsia="Times New Roman" w:hAnsi="Times New Roman" w:cs="Times New Roman"/>
          <w:b/>
          <w:color w:val="000000"/>
          <w:spacing w:val="-4"/>
          <w:sz w:val="24"/>
          <w:szCs w:val="24"/>
          <w:lang w:val="fr-FR"/>
        </w:rPr>
        <w:t xml:space="preserve">- </w:t>
      </w:r>
      <w:proofErr w:type="spellStart"/>
      <w:r w:rsidRPr="00BA5CDF">
        <w:rPr>
          <w:rFonts w:ascii="Times New Roman" w:eastAsia="Times New Roman" w:hAnsi="Times New Roman" w:cs="Times New Roman"/>
          <w:b/>
          <w:i/>
          <w:color w:val="000000"/>
          <w:spacing w:val="-4"/>
          <w:sz w:val="24"/>
          <w:szCs w:val="24"/>
          <w:lang w:val="fr-FR"/>
        </w:rPr>
        <w:t>Thử</w:t>
      </w:r>
      <w:proofErr w:type="spellEnd"/>
      <w:r w:rsidRPr="00BA5CDF">
        <w:rPr>
          <w:rFonts w:ascii="Times New Roman" w:eastAsia="Times New Roman" w:hAnsi="Times New Roman" w:cs="Times New Roman"/>
          <w:b/>
          <w:i/>
          <w:color w:val="000000"/>
          <w:spacing w:val="-4"/>
          <w:sz w:val="24"/>
          <w:szCs w:val="24"/>
          <w:lang w:val="fr-FR"/>
        </w:rPr>
        <w:t xml:space="preserve"> </w:t>
      </w:r>
      <w:proofErr w:type="spellStart"/>
      <w:r w:rsidRPr="00BA5CDF">
        <w:rPr>
          <w:rFonts w:ascii="Times New Roman" w:eastAsia="Times New Roman" w:hAnsi="Times New Roman" w:cs="Times New Roman"/>
          <w:b/>
          <w:i/>
          <w:color w:val="000000"/>
          <w:spacing w:val="-4"/>
          <w:sz w:val="24"/>
          <w:szCs w:val="24"/>
          <w:lang w:val="fr-FR"/>
        </w:rPr>
        <w:t>nghiệm</w:t>
      </w:r>
      <w:proofErr w:type="spellEnd"/>
      <w:r w:rsidRPr="00BA5CDF">
        <w:rPr>
          <w:rFonts w:ascii="Times New Roman" w:eastAsia="Times New Roman" w:hAnsi="Times New Roman" w:cs="Times New Roman"/>
          <w:b/>
          <w:i/>
          <w:color w:val="000000"/>
          <w:spacing w:val="-4"/>
          <w:sz w:val="24"/>
          <w:szCs w:val="24"/>
          <w:lang w:val="fr-FR"/>
        </w:rPr>
        <w:t xml:space="preserve"> </w:t>
      </w:r>
      <w:proofErr w:type="spellStart"/>
      <w:r w:rsidRPr="00BA5CDF">
        <w:rPr>
          <w:rFonts w:ascii="Times New Roman" w:eastAsia="Times New Roman" w:hAnsi="Times New Roman" w:cs="Times New Roman"/>
          <w:b/>
          <w:i/>
          <w:color w:val="000000"/>
          <w:spacing w:val="-4"/>
          <w:sz w:val="24"/>
          <w:szCs w:val="24"/>
          <w:lang w:val="fr-FR"/>
        </w:rPr>
        <w:t>xuất</w:t>
      </w:r>
      <w:proofErr w:type="spellEnd"/>
      <w:r w:rsidRPr="00BA5CDF">
        <w:rPr>
          <w:rFonts w:ascii="Times New Roman" w:eastAsia="Times New Roman" w:hAnsi="Times New Roman" w:cs="Times New Roman"/>
          <w:b/>
          <w:i/>
          <w:color w:val="000000"/>
          <w:spacing w:val="-4"/>
          <w:sz w:val="24"/>
          <w:szCs w:val="24"/>
          <w:lang w:val="fr-FR"/>
        </w:rPr>
        <w:t xml:space="preserve"> </w:t>
      </w:r>
      <w:proofErr w:type="spellStart"/>
      <w:r w:rsidRPr="00BA5CDF">
        <w:rPr>
          <w:rFonts w:ascii="Times New Roman" w:eastAsia="Times New Roman" w:hAnsi="Times New Roman" w:cs="Times New Roman"/>
          <w:b/>
          <w:i/>
          <w:color w:val="000000"/>
          <w:spacing w:val="-4"/>
          <w:sz w:val="24"/>
          <w:szCs w:val="24"/>
          <w:lang w:val="fr-FR"/>
        </w:rPr>
        <w:t>xưởng</w:t>
      </w:r>
      <w:proofErr w:type="spellEnd"/>
      <w:r w:rsidRPr="00BA5CDF">
        <w:rPr>
          <w:rFonts w:ascii="Times New Roman" w:eastAsia="Times New Roman" w:hAnsi="Times New Roman" w:cs="Times New Roman"/>
          <w:b/>
          <w:i/>
          <w:color w:val="000000"/>
          <w:spacing w:val="-4"/>
          <w:sz w:val="24"/>
          <w:szCs w:val="24"/>
          <w:lang w:val="fr-FR"/>
        </w:rPr>
        <w:t>:</w:t>
      </w:r>
    </w:p>
    <w:p w14:paraId="58F1D0C7" w14:textId="77777777" w:rsidR="00BA5CDF" w:rsidRPr="00BA5CDF" w:rsidRDefault="00BA5CDF" w:rsidP="00BA5CDF">
      <w:pPr>
        <w:spacing w:after="0" w:line="340" w:lineRule="exact"/>
        <w:ind w:firstLine="720"/>
        <w:jc w:val="both"/>
        <w:rPr>
          <w:rFonts w:ascii="Times New Roman" w:eastAsia="Times New Roman" w:hAnsi="Times New Roman" w:cs="Times New Roman"/>
          <w:color w:val="000000"/>
          <w:sz w:val="24"/>
          <w:szCs w:val="24"/>
          <w:lang w:val="fr-FR"/>
        </w:rPr>
      </w:pPr>
      <w:proofErr w:type="spellStart"/>
      <w:r w:rsidRPr="00BA5CDF">
        <w:rPr>
          <w:rFonts w:ascii="Times New Roman" w:eastAsia="Times New Roman" w:hAnsi="Times New Roman" w:cs="Times New Roman"/>
          <w:color w:val="000000"/>
          <w:sz w:val="24"/>
          <w:szCs w:val="24"/>
          <w:lang w:val="fr-FR"/>
        </w:rPr>
        <w:t>Phải</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có</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biên</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bản</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thử</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nghiệm</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thường</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xuyên</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thực</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hiện</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bởi</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nhà</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sản</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xuất</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trên</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sản</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phẩm</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cung</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cấp</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tại</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nhà</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máy</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của</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nhà</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sản</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xuất</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để</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chứng</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minh</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sản</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phẩm</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giao</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phù</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hợp</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với</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đặc</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tính</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kỹ</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thuật</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của</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hợp</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đồng</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Biên</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bản</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này</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thực</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theo</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tiêu</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chuẩn</w:t>
      </w:r>
      <w:proofErr w:type="spellEnd"/>
      <w:r w:rsidRPr="00BA5CDF">
        <w:rPr>
          <w:rFonts w:ascii="Times New Roman" w:eastAsia="Times New Roman" w:hAnsi="Times New Roman" w:cs="Times New Roman"/>
          <w:color w:val="000000"/>
          <w:sz w:val="24"/>
          <w:szCs w:val="24"/>
          <w:lang w:val="fr-FR"/>
        </w:rPr>
        <w:t xml:space="preserve"> TCVN 197-2014 </w:t>
      </w:r>
      <w:proofErr w:type="spellStart"/>
      <w:r w:rsidRPr="00BA5CDF">
        <w:rPr>
          <w:rFonts w:ascii="Times New Roman" w:eastAsia="Times New Roman" w:hAnsi="Times New Roman" w:cs="Times New Roman"/>
          <w:color w:val="000000"/>
          <w:sz w:val="24"/>
          <w:szCs w:val="24"/>
          <w:lang w:val="fr-FR"/>
        </w:rPr>
        <w:t>hoặc</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tương</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đương</w:t>
      </w:r>
      <w:proofErr w:type="spellEnd"/>
      <w:r w:rsidRPr="00BA5CDF">
        <w:rPr>
          <w:rFonts w:ascii="Times New Roman" w:eastAsia="Times New Roman" w:hAnsi="Times New Roman" w:cs="Times New Roman"/>
          <w:color w:val="000000"/>
          <w:sz w:val="24"/>
          <w:szCs w:val="24"/>
          <w:lang w:val="fr-FR"/>
        </w:rPr>
        <w:t xml:space="preserve">, bao </w:t>
      </w:r>
      <w:proofErr w:type="spellStart"/>
      <w:r w:rsidRPr="00BA5CDF">
        <w:rPr>
          <w:rFonts w:ascii="Times New Roman" w:eastAsia="Times New Roman" w:hAnsi="Times New Roman" w:cs="Times New Roman"/>
          <w:color w:val="000000"/>
          <w:sz w:val="24"/>
          <w:szCs w:val="24"/>
          <w:lang w:val="fr-FR"/>
        </w:rPr>
        <w:t>gồm</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các</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hạng</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mục</w:t>
      </w:r>
      <w:proofErr w:type="spellEnd"/>
      <w:r w:rsidRPr="00BA5CDF">
        <w:rPr>
          <w:rFonts w:ascii="Times New Roman" w:eastAsia="Times New Roman" w:hAnsi="Times New Roman" w:cs="Times New Roman"/>
          <w:color w:val="000000"/>
          <w:sz w:val="24"/>
          <w:szCs w:val="24"/>
          <w:lang w:val="fr-FR"/>
        </w:rPr>
        <w:t>:</w:t>
      </w:r>
    </w:p>
    <w:p w14:paraId="4FE35682" w14:textId="77777777" w:rsidR="00BA5CDF" w:rsidRPr="00BA5CDF" w:rsidRDefault="00BA5CDF" w:rsidP="00BA5CDF">
      <w:pPr>
        <w:numPr>
          <w:ilvl w:val="0"/>
          <w:numId w:val="81"/>
        </w:numPr>
        <w:spacing w:after="0" w:line="340" w:lineRule="exact"/>
        <w:jc w:val="both"/>
        <w:rPr>
          <w:rFonts w:ascii="Times New Roman" w:eastAsia="Times New Roman" w:hAnsi="Times New Roman" w:cs="Times New Roman"/>
          <w:color w:val="000000"/>
          <w:sz w:val="24"/>
          <w:szCs w:val="24"/>
          <w:lang w:val="fr-FR"/>
        </w:rPr>
      </w:pPr>
      <w:proofErr w:type="spellStart"/>
      <w:r w:rsidRPr="00BA5CDF">
        <w:rPr>
          <w:rFonts w:ascii="Times New Roman" w:eastAsia="Times New Roman" w:hAnsi="Times New Roman" w:cs="Times New Roman"/>
          <w:color w:val="000000"/>
          <w:sz w:val="24"/>
          <w:szCs w:val="24"/>
          <w:lang w:val="fr-FR"/>
        </w:rPr>
        <w:t>Kiểm</w:t>
      </w:r>
      <w:proofErr w:type="spellEnd"/>
      <w:r w:rsidRPr="00BA5CDF">
        <w:rPr>
          <w:rFonts w:ascii="Times New Roman" w:eastAsia="Times New Roman" w:hAnsi="Times New Roman" w:cs="Times New Roman"/>
          <w:color w:val="000000"/>
          <w:sz w:val="24"/>
          <w:szCs w:val="24"/>
          <w:lang w:val="fr-FR"/>
        </w:rPr>
        <w:t xml:space="preserve"> tra </w:t>
      </w:r>
      <w:proofErr w:type="spellStart"/>
      <w:r w:rsidRPr="00BA5CDF">
        <w:rPr>
          <w:rFonts w:ascii="Times New Roman" w:eastAsia="Times New Roman" w:hAnsi="Times New Roman" w:cs="Times New Roman"/>
          <w:color w:val="000000"/>
          <w:sz w:val="24"/>
          <w:szCs w:val="24"/>
          <w:lang w:val="fr-FR"/>
        </w:rPr>
        <w:t>ngoại</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quan</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trơn</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nhẵn</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và</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không</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có</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khuyết</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tật</w:t>
      </w:r>
      <w:proofErr w:type="spellEnd"/>
      <w:r w:rsidRPr="00BA5CDF">
        <w:rPr>
          <w:rFonts w:ascii="Times New Roman" w:eastAsia="Times New Roman" w:hAnsi="Times New Roman" w:cs="Times New Roman"/>
          <w:color w:val="000000"/>
          <w:sz w:val="24"/>
          <w:szCs w:val="24"/>
          <w:lang w:val="fr-FR"/>
        </w:rPr>
        <w:t>)</w:t>
      </w:r>
    </w:p>
    <w:p w14:paraId="5F7A8880" w14:textId="77777777" w:rsidR="00BA5CDF" w:rsidRPr="00BA5CDF" w:rsidRDefault="00BA5CDF" w:rsidP="00BA5CDF">
      <w:pPr>
        <w:numPr>
          <w:ilvl w:val="0"/>
          <w:numId w:val="81"/>
        </w:numPr>
        <w:spacing w:after="0" w:line="340" w:lineRule="exact"/>
        <w:jc w:val="both"/>
        <w:rPr>
          <w:rFonts w:ascii="Times New Roman" w:eastAsia="Times New Roman" w:hAnsi="Times New Roman" w:cs="Times New Roman"/>
          <w:color w:val="000000"/>
          <w:sz w:val="24"/>
          <w:szCs w:val="24"/>
        </w:rPr>
      </w:pPr>
      <w:proofErr w:type="spellStart"/>
      <w:r w:rsidRPr="00BA5CDF">
        <w:rPr>
          <w:rFonts w:ascii="Times New Roman" w:eastAsia="Times New Roman" w:hAnsi="Times New Roman" w:cs="Times New Roman"/>
          <w:color w:val="000000"/>
          <w:sz w:val="24"/>
          <w:szCs w:val="24"/>
        </w:rPr>
        <w:t>Đo</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kích</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thước</w:t>
      </w:r>
      <w:proofErr w:type="spellEnd"/>
    </w:p>
    <w:p w14:paraId="7AD37714" w14:textId="77777777" w:rsidR="00BA5CDF" w:rsidRPr="00BA5CDF" w:rsidRDefault="00BA5CDF" w:rsidP="00BA5CDF">
      <w:pPr>
        <w:numPr>
          <w:ilvl w:val="0"/>
          <w:numId w:val="81"/>
        </w:numPr>
        <w:spacing w:after="0" w:line="340" w:lineRule="exact"/>
        <w:jc w:val="both"/>
        <w:rPr>
          <w:rFonts w:ascii="Times New Roman" w:eastAsia="Times New Roman" w:hAnsi="Times New Roman" w:cs="Times New Roman"/>
          <w:color w:val="000000"/>
          <w:sz w:val="24"/>
          <w:szCs w:val="24"/>
        </w:rPr>
      </w:pPr>
      <w:proofErr w:type="spellStart"/>
      <w:r w:rsidRPr="00BA5CDF">
        <w:rPr>
          <w:rFonts w:ascii="Times New Roman" w:eastAsia="Times New Roman" w:hAnsi="Times New Roman" w:cs="Times New Roman"/>
          <w:color w:val="000000"/>
          <w:sz w:val="24"/>
          <w:szCs w:val="24"/>
        </w:rPr>
        <w:t>Kiểm</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tra</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việc</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ghi</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nhãn</w:t>
      </w:r>
      <w:proofErr w:type="spellEnd"/>
    </w:p>
    <w:p w14:paraId="1D8C3FA4" w14:textId="77777777" w:rsidR="00BA5CDF" w:rsidRPr="00BA5CDF" w:rsidRDefault="00BA5CDF" w:rsidP="00BA5CDF">
      <w:pPr>
        <w:spacing w:after="0" w:line="340" w:lineRule="exact"/>
        <w:ind w:firstLine="720"/>
        <w:jc w:val="both"/>
        <w:rPr>
          <w:rFonts w:ascii="Times New Roman" w:eastAsia="Times New Roman" w:hAnsi="Times New Roman" w:cs="Times New Roman"/>
          <w:color w:val="000000"/>
          <w:sz w:val="24"/>
          <w:szCs w:val="24"/>
          <w:lang w:val="en-GB"/>
        </w:rPr>
      </w:pPr>
      <w:proofErr w:type="spellStart"/>
      <w:r w:rsidRPr="00BA5CDF">
        <w:rPr>
          <w:rFonts w:ascii="Times New Roman" w:eastAsia="Times New Roman" w:hAnsi="Times New Roman" w:cs="Times New Roman"/>
          <w:color w:val="000000"/>
          <w:sz w:val="24"/>
          <w:szCs w:val="24"/>
          <w:lang w:val="en-GB"/>
        </w:rPr>
        <w:t>Thử</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nghiệm</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thường</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xuyên</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của</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nhà</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sản</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xuất</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thử</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nghiệm</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xuất</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xưởng</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Đo</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chiều</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dày</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và</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chiều</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rộng</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của</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đai</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thực</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hiện</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bởi</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nhà</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sản</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xuất</w:t>
      </w:r>
      <w:proofErr w:type="spellEnd"/>
      <w:r w:rsidRPr="00BA5CDF">
        <w:rPr>
          <w:rFonts w:ascii="Times New Roman" w:eastAsia="Times New Roman" w:hAnsi="Times New Roman" w:cs="Times New Roman"/>
          <w:color w:val="000000"/>
          <w:sz w:val="24"/>
          <w:szCs w:val="24"/>
          <w:lang w:val="en-GB"/>
        </w:rPr>
        <w:t>.</w:t>
      </w:r>
    </w:p>
    <w:p w14:paraId="28723658" w14:textId="77777777" w:rsidR="00BA5CDF" w:rsidRPr="00BA5CDF" w:rsidRDefault="00BA5CDF" w:rsidP="00BA5CDF">
      <w:pPr>
        <w:spacing w:after="0" w:line="340" w:lineRule="exact"/>
        <w:jc w:val="both"/>
        <w:rPr>
          <w:rFonts w:ascii="Times New Roman" w:eastAsia="Times New Roman" w:hAnsi="Times New Roman" w:cs="Times New Roman"/>
          <w:b/>
          <w:i/>
          <w:color w:val="000000"/>
          <w:sz w:val="24"/>
          <w:szCs w:val="24"/>
        </w:rPr>
      </w:pPr>
      <w:r w:rsidRPr="00BA5CDF">
        <w:rPr>
          <w:rFonts w:ascii="Times New Roman" w:eastAsia="Times New Roman" w:hAnsi="Times New Roman" w:cs="Times New Roman"/>
          <w:b/>
          <w:i/>
          <w:color w:val="000000"/>
          <w:sz w:val="24"/>
          <w:szCs w:val="24"/>
        </w:rPr>
        <w:t xml:space="preserve">- </w:t>
      </w:r>
      <w:proofErr w:type="spellStart"/>
      <w:r w:rsidRPr="00BA5CDF">
        <w:rPr>
          <w:rFonts w:ascii="Times New Roman" w:eastAsia="Times New Roman" w:hAnsi="Times New Roman" w:cs="Times New Roman"/>
          <w:b/>
          <w:i/>
          <w:color w:val="000000"/>
          <w:sz w:val="24"/>
          <w:szCs w:val="24"/>
        </w:rPr>
        <w:t>Thử</w:t>
      </w:r>
      <w:proofErr w:type="spellEnd"/>
      <w:r w:rsidRPr="00BA5CDF">
        <w:rPr>
          <w:rFonts w:ascii="Times New Roman" w:eastAsia="Times New Roman" w:hAnsi="Times New Roman" w:cs="Times New Roman"/>
          <w:b/>
          <w:i/>
          <w:color w:val="000000"/>
          <w:sz w:val="24"/>
          <w:szCs w:val="24"/>
        </w:rPr>
        <w:t xml:space="preserve"> </w:t>
      </w:r>
      <w:proofErr w:type="spellStart"/>
      <w:r w:rsidRPr="00BA5CDF">
        <w:rPr>
          <w:rFonts w:ascii="Times New Roman" w:eastAsia="Times New Roman" w:hAnsi="Times New Roman" w:cs="Times New Roman"/>
          <w:b/>
          <w:i/>
          <w:color w:val="000000"/>
          <w:sz w:val="24"/>
          <w:szCs w:val="24"/>
        </w:rPr>
        <w:t>nghiệm</w:t>
      </w:r>
      <w:proofErr w:type="spellEnd"/>
      <w:r w:rsidRPr="00BA5CDF">
        <w:rPr>
          <w:rFonts w:ascii="Times New Roman" w:eastAsia="Times New Roman" w:hAnsi="Times New Roman" w:cs="Times New Roman"/>
          <w:b/>
          <w:i/>
          <w:color w:val="000000"/>
          <w:sz w:val="24"/>
          <w:szCs w:val="24"/>
        </w:rPr>
        <w:t xml:space="preserve"> </w:t>
      </w:r>
      <w:proofErr w:type="spellStart"/>
      <w:r w:rsidRPr="00BA5CDF">
        <w:rPr>
          <w:rFonts w:ascii="Times New Roman" w:eastAsia="Times New Roman" w:hAnsi="Times New Roman" w:cs="Times New Roman"/>
          <w:b/>
          <w:i/>
          <w:color w:val="000000"/>
          <w:sz w:val="24"/>
          <w:szCs w:val="24"/>
        </w:rPr>
        <w:t>điển</w:t>
      </w:r>
      <w:proofErr w:type="spellEnd"/>
      <w:r w:rsidRPr="00BA5CDF">
        <w:rPr>
          <w:rFonts w:ascii="Times New Roman" w:eastAsia="Times New Roman" w:hAnsi="Times New Roman" w:cs="Times New Roman"/>
          <w:b/>
          <w:i/>
          <w:color w:val="000000"/>
          <w:sz w:val="24"/>
          <w:szCs w:val="24"/>
        </w:rPr>
        <w:t xml:space="preserve"> </w:t>
      </w:r>
      <w:proofErr w:type="spellStart"/>
      <w:r w:rsidRPr="00BA5CDF">
        <w:rPr>
          <w:rFonts w:ascii="Times New Roman" w:eastAsia="Times New Roman" w:hAnsi="Times New Roman" w:cs="Times New Roman"/>
          <w:b/>
          <w:i/>
          <w:color w:val="000000"/>
          <w:sz w:val="24"/>
          <w:szCs w:val="24"/>
        </w:rPr>
        <w:t>hình</w:t>
      </w:r>
      <w:proofErr w:type="spellEnd"/>
      <w:r w:rsidRPr="00BA5CDF">
        <w:rPr>
          <w:rFonts w:ascii="Times New Roman" w:eastAsia="Times New Roman" w:hAnsi="Times New Roman" w:cs="Times New Roman"/>
          <w:b/>
          <w:i/>
          <w:color w:val="000000"/>
          <w:sz w:val="24"/>
          <w:szCs w:val="24"/>
        </w:rPr>
        <w:t xml:space="preserve"> </w:t>
      </w:r>
    </w:p>
    <w:p w14:paraId="409B978C" w14:textId="77777777" w:rsidR="00BA5CDF" w:rsidRPr="00BA5CDF" w:rsidRDefault="00BA5CDF" w:rsidP="00BA5CDF">
      <w:pPr>
        <w:spacing w:after="0" w:line="340" w:lineRule="exact"/>
        <w:ind w:firstLine="720"/>
        <w:jc w:val="both"/>
        <w:rPr>
          <w:rFonts w:ascii="Times New Roman" w:eastAsia="Times New Roman" w:hAnsi="Times New Roman" w:cs="Times New Roman"/>
          <w:color w:val="000000"/>
          <w:sz w:val="24"/>
          <w:szCs w:val="24"/>
        </w:rPr>
      </w:pPr>
      <w:proofErr w:type="spellStart"/>
      <w:r w:rsidRPr="00BA5CDF">
        <w:rPr>
          <w:rFonts w:ascii="Times New Roman" w:eastAsia="Times New Roman" w:hAnsi="Times New Roman" w:cs="Times New Roman"/>
          <w:color w:val="000000"/>
          <w:sz w:val="24"/>
          <w:szCs w:val="24"/>
        </w:rPr>
        <w:t>Phải</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có</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biên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bản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thử</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nghiệm</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điển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hình</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thực</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hiện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bởi</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phòng</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thử</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nghiệm</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độc</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lập</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trên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sản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phẩm</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tương</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tự</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sản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phẩm</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chào</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để</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chứng</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minh</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sản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phẩm</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chào</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phù</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hợp</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với</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đặc</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tính</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kỹ</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thuật</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của</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hồ</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sơ</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mời</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thầu</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Biên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bản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này</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thực</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hiện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theo</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tiêu</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chuẩn</w:t>
      </w:r>
      <w:proofErr w:type="spellEnd"/>
      <w:r w:rsidRPr="00BA5CDF">
        <w:rPr>
          <w:rFonts w:ascii="Times New Roman" w:eastAsia="Times New Roman" w:hAnsi="Times New Roman" w:cs="Times New Roman"/>
          <w:color w:val="000000"/>
          <w:sz w:val="24"/>
          <w:szCs w:val="24"/>
        </w:rPr>
        <w:t xml:space="preserve"> TCVN 197-2014 </w:t>
      </w:r>
      <w:proofErr w:type="spellStart"/>
      <w:r w:rsidRPr="00BA5CDF">
        <w:rPr>
          <w:rFonts w:ascii="Times New Roman" w:eastAsia="Times New Roman" w:hAnsi="Times New Roman" w:cs="Times New Roman"/>
          <w:color w:val="000000"/>
          <w:sz w:val="24"/>
          <w:szCs w:val="24"/>
        </w:rPr>
        <w:t>hoặc</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tương</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đương</w:t>
      </w:r>
      <w:proofErr w:type="spellEnd"/>
      <w:r w:rsidRPr="00BA5CDF">
        <w:rPr>
          <w:rFonts w:ascii="Times New Roman" w:eastAsia="Times New Roman" w:hAnsi="Times New Roman" w:cs="Times New Roman"/>
          <w:color w:val="000000"/>
          <w:sz w:val="24"/>
          <w:szCs w:val="24"/>
        </w:rPr>
        <w:t xml:space="preserve">, bao </w:t>
      </w:r>
      <w:proofErr w:type="spellStart"/>
      <w:r w:rsidRPr="00BA5CDF">
        <w:rPr>
          <w:rFonts w:ascii="Times New Roman" w:eastAsia="Times New Roman" w:hAnsi="Times New Roman" w:cs="Times New Roman"/>
          <w:color w:val="000000"/>
          <w:sz w:val="24"/>
          <w:szCs w:val="24"/>
        </w:rPr>
        <w:t>gồm</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các</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hạng</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mục</w:t>
      </w:r>
      <w:proofErr w:type="spellEnd"/>
      <w:r w:rsidRPr="00BA5CDF">
        <w:rPr>
          <w:rFonts w:ascii="Times New Roman" w:eastAsia="Times New Roman" w:hAnsi="Times New Roman" w:cs="Times New Roman"/>
          <w:color w:val="000000"/>
          <w:sz w:val="24"/>
          <w:szCs w:val="24"/>
        </w:rPr>
        <w:t>:</w:t>
      </w:r>
    </w:p>
    <w:p w14:paraId="2C11BDF0" w14:textId="77777777" w:rsidR="00BA5CDF" w:rsidRPr="00BA5CDF" w:rsidRDefault="00BA5CDF" w:rsidP="00BA5CDF">
      <w:pPr>
        <w:spacing w:after="0" w:line="340" w:lineRule="exact"/>
        <w:jc w:val="both"/>
        <w:rPr>
          <w:rFonts w:ascii="Times New Roman" w:eastAsia="Times New Roman" w:hAnsi="Times New Roman" w:cs="Times New Roman"/>
          <w:color w:val="000000"/>
          <w:sz w:val="24"/>
          <w:szCs w:val="24"/>
          <w:lang w:val="en-GB"/>
        </w:rPr>
      </w:pPr>
      <w:r w:rsidRPr="00BA5CDF">
        <w:rPr>
          <w:rFonts w:ascii="Times New Roman" w:eastAsia="Times New Roman" w:hAnsi="Times New Roman" w:cs="Times New Roman"/>
          <w:color w:val="000000"/>
          <w:sz w:val="24"/>
          <w:szCs w:val="24"/>
          <w:lang w:val="en-GB"/>
        </w:rPr>
        <w:tab/>
        <w:t xml:space="preserve">- </w:t>
      </w:r>
      <w:proofErr w:type="spellStart"/>
      <w:r w:rsidRPr="00BA5CDF">
        <w:rPr>
          <w:rFonts w:ascii="Times New Roman" w:eastAsia="Times New Roman" w:hAnsi="Times New Roman" w:cs="Times New Roman"/>
          <w:color w:val="000000"/>
          <w:sz w:val="24"/>
          <w:szCs w:val="24"/>
          <w:lang w:val="en-GB"/>
        </w:rPr>
        <w:t>Kiểm</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tra</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kích</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thước</w:t>
      </w:r>
      <w:proofErr w:type="spellEnd"/>
      <w:r w:rsidRPr="00BA5CDF">
        <w:rPr>
          <w:rFonts w:ascii="Times New Roman" w:eastAsia="Times New Roman" w:hAnsi="Times New Roman" w:cs="Times New Roman"/>
          <w:color w:val="000000"/>
          <w:sz w:val="24"/>
          <w:szCs w:val="24"/>
          <w:lang w:val="en-GB"/>
        </w:rPr>
        <w:t xml:space="preserve"> (Dimensions)</w:t>
      </w:r>
    </w:p>
    <w:p w14:paraId="3FB05F21" w14:textId="77777777" w:rsidR="00BA5CDF" w:rsidRPr="00BA5CDF" w:rsidRDefault="00BA5CDF" w:rsidP="00BA5CDF">
      <w:pPr>
        <w:spacing w:after="0" w:line="340" w:lineRule="exact"/>
        <w:jc w:val="both"/>
        <w:rPr>
          <w:rFonts w:ascii="Times New Roman" w:eastAsia="Times New Roman" w:hAnsi="Times New Roman" w:cs="Times New Roman"/>
          <w:color w:val="000000"/>
          <w:sz w:val="24"/>
          <w:szCs w:val="24"/>
          <w:lang w:val="en-GB"/>
        </w:rPr>
      </w:pPr>
      <w:r w:rsidRPr="00BA5CDF">
        <w:rPr>
          <w:rFonts w:ascii="Times New Roman" w:eastAsia="Times New Roman" w:hAnsi="Times New Roman" w:cs="Times New Roman"/>
          <w:color w:val="000000"/>
          <w:sz w:val="24"/>
          <w:szCs w:val="24"/>
          <w:lang w:val="en-GB"/>
        </w:rPr>
        <w:tab/>
        <w:t xml:space="preserve">- </w:t>
      </w:r>
      <w:proofErr w:type="spellStart"/>
      <w:r w:rsidRPr="00BA5CDF">
        <w:rPr>
          <w:rFonts w:ascii="Times New Roman" w:eastAsia="Times New Roman" w:hAnsi="Times New Roman" w:cs="Times New Roman"/>
          <w:color w:val="000000"/>
          <w:sz w:val="24"/>
          <w:szCs w:val="24"/>
          <w:lang w:val="en-GB"/>
        </w:rPr>
        <w:t>Suất</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kéo</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đứt</w:t>
      </w:r>
      <w:proofErr w:type="spellEnd"/>
      <w:r w:rsidRPr="00BA5CDF">
        <w:rPr>
          <w:rFonts w:ascii="Times New Roman" w:eastAsia="Times New Roman" w:hAnsi="Times New Roman" w:cs="Times New Roman"/>
          <w:color w:val="000000"/>
          <w:sz w:val="24"/>
          <w:szCs w:val="24"/>
          <w:lang w:val="en-GB"/>
        </w:rPr>
        <w:t xml:space="preserve"> (Tensile </w:t>
      </w:r>
      <w:proofErr w:type="spellStart"/>
      <w:r w:rsidRPr="00BA5CDF">
        <w:rPr>
          <w:rFonts w:ascii="Times New Roman" w:eastAsia="Times New Roman" w:hAnsi="Times New Roman" w:cs="Times New Roman"/>
          <w:color w:val="000000"/>
          <w:sz w:val="24"/>
          <w:szCs w:val="24"/>
          <w:lang w:val="en-GB"/>
        </w:rPr>
        <w:t>strengh</w:t>
      </w:r>
      <w:proofErr w:type="spellEnd"/>
      <w:r w:rsidRPr="00BA5CDF">
        <w:rPr>
          <w:rFonts w:ascii="Times New Roman" w:eastAsia="Times New Roman" w:hAnsi="Times New Roman" w:cs="Times New Roman"/>
          <w:color w:val="000000"/>
          <w:sz w:val="24"/>
          <w:szCs w:val="24"/>
          <w:lang w:val="en-GB"/>
        </w:rPr>
        <w:t>)</w:t>
      </w:r>
    </w:p>
    <w:p w14:paraId="6C3E3EA4" w14:textId="77777777" w:rsidR="00BA5CDF" w:rsidRPr="00BA5CDF" w:rsidRDefault="00BA5CDF" w:rsidP="00BA5CDF">
      <w:pPr>
        <w:spacing w:after="0" w:line="340" w:lineRule="exact"/>
        <w:ind w:firstLine="709"/>
        <w:jc w:val="both"/>
        <w:rPr>
          <w:rFonts w:ascii="Times New Roman" w:eastAsia="Times New Roman" w:hAnsi="Times New Roman" w:cs="Times New Roman"/>
          <w:color w:val="000000"/>
          <w:sz w:val="24"/>
          <w:szCs w:val="24"/>
        </w:rPr>
      </w:pPr>
      <w:r w:rsidRPr="00BA5CDF">
        <w:rPr>
          <w:rFonts w:ascii="Times New Roman" w:eastAsia="Times New Roman" w:hAnsi="Times New Roman" w:cs="Times New Roman"/>
          <w:color w:val="000000"/>
          <w:sz w:val="24"/>
          <w:szCs w:val="24"/>
        </w:rPr>
        <w:t xml:space="preserve">Trong </w:t>
      </w:r>
      <w:proofErr w:type="spellStart"/>
      <w:r w:rsidRPr="00BA5CDF">
        <w:rPr>
          <w:rFonts w:ascii="Times New Roman" w:eastAsia="Times New Roman" w:hAnsi="Times New Roman" w:cs="Times New Roman"/>
          <w:color w:val="000000"/>
          <w:sz w:val="24"/>
          <w:szCs w:val="24"/>
        </w:rPr>
        <w:t>trường</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hợp</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biên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bản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thử</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nghiệm</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điển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hình</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được</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thực</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hiện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bởi</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nhà</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sản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xuất</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kết</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quả</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thử</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nghiệm</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phải</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được</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chứng</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kiến</w:t>
      </w:r>
      <w:proofErr w:type="spellEnd"/>
      <w:r w:rsidRPr="00BA5CDF">
        <w:rPr>
          <w:rFonts w:ascii="Times New Roman" w:eastAsia="Times New Roman" w:hAnsi="Times New Roman" w:cs="Times New Roman"/>
          <w:color w:val="000000"/>
          <w:sz w:val="24"/>
          <w:szCs w:val="24"/>
        </w:rPr>
        <w:t>/</w:t>
      </w:r>
      <w:proofErr w:type="spellStart"/>
      <w:r w:rsidRPr="00BA5CDF">
        <w:rPr>
          <w:rFonts w:ascii="Times New Roman" w:eastAsia="Times New Roman" w:hAnsi="Times New Roman" w:cs="Times New Roman"/>
          <w:color w:val="000000"/>
          <w:sz w:val="24"/>
          <w:szCs w:val="24"/>
        </w:rPr>
        <w:t>chứng</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nhận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bởi</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đại</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diện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của</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một</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đơn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vị</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thử</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nghiệm</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độc</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lập</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quốc</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lastRenderedPageBreak/>
        <w:t>tế</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như</w:t>
      </w:r>
      <w:proofErr w:type="spellEnd"/>
      <w:r w:rsidRPr="00BA5CDF">
        <w:rPr>
          <w:rFonts w:ascii="Times New Roman" w:eastAsia="Times New Roman" w:hAnsi="Times New Roman" w:cs="Times New Roman"/>
          <w:color w:val="000000"/>
          <w:sz w:val="24"/>
          <w:szCs w:val="24"/>
        </w:rPr>
        <w:t xml:space="preserve"> KEMA, CESI, SGS…) </w:t>
      </w:r>
      <w:proofErr w:type="spellStart"/>
      <w:r w:rsidRPr="00BA5CDF">
        <w:rPr>
          <w:rFonts w:ascii="Times New Roman" w:eastAsia="Times New Roman" w:hAnsi="Times New Roman" w:cs="Times New Roman"/>
          <w:color w:val="000000"/>
          <w:sz w:val="24"/>
          <w:szCs w:val="24"/>
        </w:rPr>
        <w:t>hoặc</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phòng</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thử</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nghiệm</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của</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nhà</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sản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xuất</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được</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chứng</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nhận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bởi</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đơn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vị</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chứng</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nhận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quốc</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tế</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phù</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hợp</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với</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tiêu</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chuẩn</w:t>
      </w:r>
      <w:proofErr w:type="spellEnd"/>
      <w:r w:rsidRPr="00BA5CDF">
        <w:rPr>
          <w:rFonts w:ascii="Times New Roman" w:eastAsia="Times New Roman" w:hAnsi="Times New Roman" w:cs="Times New Roman"/>
          <w:color w:val="000000"/>
          <w:sz w:val="24"/>
          <w:szCs w:val="24"/>
        </w:rPr>
        <w:t xml:space="preserve"> ISO/IEC 17025.</w:t>
      </w:r>
    </w:p>
    <w:p w14:paraId="2AF608A0" w14:textId="77777777" w:rsidR="00BA5CDF" w:rsidRPr="00BA5CDF" w:rsidRDefault="00BA5CDF" w:rsidP="00BA5CDF">
      <w:pPr>
        <w:spacing w:after="0" w:line="340" w:lineRule="exact"/>
        <w:jc w:val="both"/>
        <w:rPr>
          <w:rFonts w:ascii="Times New Roman" w:eastAsia="Times New Roman" w:hAnsi="Times New Roman" w:cs="Times New Roman"/>
          <w:b/>
          <w:color w:val="000000"/>
          <w:sz w:val="24"/>
          <w:szCs w:val="24"/>
        </w:rPr>
      </w:pPr>
      <w:r w:rsidRPr="00BA5CDF">
        <w:rPr>
          <w:rFonts w:ascii="Times New Roman" w:eastAsia="Times New Roman" w:hAnsi="Times New Roman" w:cs="Times New Roman"/>
          <w:b/>
          <w:color w:val="000000"/>
          <w:sz w:val="24"/>
          <w:szCs w:val="24"/>
        </w:rPr>
        <w:t xml:space="preserve">c.2 </w:t>
      </w:r>
      <w:proofErr w:type="spellStart"/>
      <w:r w:rsidRPr="00BA5CDF">
        <w:rPr>
          <w:rFonts w:ascii="Times New Roman" w:eastAsia="Times New Roman" w:hAnsi="Times New Roman" w:cs="Times New Roman"/>
          <w:b/>
          <w:color w:val="000000"/>
          <w:sz w:val="24"/>
          <w:szCs w:val="24"/>
        </w:rPr>
        <w:t>Yêu</w:t>
      </w:r>
      <w:proofErr w:type="spellEnd"/>
      <w:r w:rsidRPr="00BA5CDF">
        <w:rPr>
          <w:rFonts w:ascii="Times New Roman" w:eastAsia="Times New Roman" w:hAnsi="Times New Roman" w:cs="Times New Roman"/>
          <w:b/>
          <w:color w:val="000000"/>
          <w:sz w:val="24"/>
          <w:szCs w:val="24"/>
        </w:rPr>
        <w:t xml:space="preserve"> </w:t>
      </w:r>
      <w:proofErr w:type="spellStart"/>
      <w:r w:rsidRPr="00BA5CDF">
        <w:rPr>
          <w:rFonts w:ascii="Times New Roman" w:eastAsia="Times New Roman" w:hAnsi="Times New Roman" w:cs="Times New Roman"/>
          <w:b/>
          <w:color w:val="000000"/>
          <w:sz w:val="24"/>
          <w:szCs w:val="24"/>
        </w:rPr>
        <w:t>cầu</w:t>
      </w:r>
      <w:proofErr w:type="spellEnd"/>
      <w:r w:rsidRPr="00BA5CDF">
        <w:rPr>
          <w:rFonts w:ascii="Times New Roman" w:eastAsia="Times New Roman" w:hAnsi="Times New Roman" w:cs="Times New Roman"/>
          <w:b/>
          <w:color w:val="000000"/>
          <w:sz w:val="24"/>
          <w:szCs w:val="24"/>
        </w:rPr>
        <w:t xml:space="preserve"> </w:t>
      </w:r>
      <w:proofErr w:type="spellStart"/>
      <w:r w:rsidRPr="00BA5CDF">
        <w:rPr>
          <w:rFonts w:ascii="Times New Roman" w:eastAsia="Times New Roman" w:hAnsi="Times New Roman" w:cs="Times New Roman"/>
          <w:b/>
          <w:color w:val="000000"/>
          <w:sz w:val="24"/>
          <w:szCs w:val="24"/>
        </w:rPr>
        <w:t>về</w:t>
      </w:r>
      <w:proofErr w:type="spellEnd"/>
      <w:r w:rsidRPr="00BA5CDF">
        <w:rPr>
          <w:rFonts w:ascii="Times New Roman" w:eastAsia="Times New Roman" w:hAnsi="Times New Roman" w:cs="Times New Roman"/>
          <w:b/>
          <w:color w:val="000000"/>
          <w:sz w:val="24"/>
          <w:szCs w:val="24"/>
        </w:rPr>
        <w:t xml:space="preserve"> bao </w:t>
      </w:r>
      <w:proofErr w:type="spellStart"/>
      <w:r w:rsidRPr="00BA5CDF">
        <w:rPr>
          <w:rFonts w:ascii="Times New Roman" w:eastAsia="Times New Roman" w:hAnsi="Times New Roman" w:cs="Times New Roman"/>
          <w:b/>
          <w:color w:val="000000"/>
          <w:sz w:val="24"/>
          <w:szCs w:val="24"/>
        </w:rPr>
        <w:t>gói</w:t>
      </w:r>
      <w:proofErr w:type="spellEnd"/>
      <w:r w:rsidRPr="00BA5CDF">
        <w:rPr>
          <w:rFonts w:ascii="Times New Roman" w:eastAsia="Times New Roman" w:hAnsi="Times New Roman" w:cs="Times New Roman"/>
          <w:b/>
          <w:color w:val="000000"/>
          <w:sz w:val="24"/>
          <w:szCs w:val="24"/>
        </w:rPr>
        <w:t xml:space="preserve"> </w:t>
      </w:r>
    </w:p>
    <w:p w14:paraId="3BB59D18" w14:textId="77777777" w:rsidR="00BA5CDF" w:rsidRPr="00BA5CDF" w:rsidRDefault="00BA5CDF" w:rsidP="00BA5CDF">
      <w:pPr>
        <w:spacing w:after="0" w:line="340" w:lineRule="exact"/>
        <w:ind w:left="720"/>
        <w:jc w:val="both"/>
        <w:rPr>
          <w:rFonts w:ascii="Times New Roman" w:eastAsia="Times New Roman" w:hAnsi="Times New Roman" w:cs="Times New Roman"/>
          <w:color w:val="000000"/>
          <w:sz w:val="24"/>
          <w:szCs w:val="24"/>
          <w:lang w:val="fr-FR"/>
        </w:rPr>
      </w:pPr>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Đai</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thép</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được</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cuộn</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tròn</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và</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cố</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định</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trên</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khung</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nhựa</w:t>
      </w:r>
      <w:proofErr w:type="spellEnd"/>
      <w:r w:rsidRPr="00BA5CDF">
        <w:rPr>
          <w:rFonts w:ascii="Times New Roman" w:eastAsia="Times New Roman" w:hAnsi="Times New Roman" w:cs="Times New Roman"/>
          <w:color w:val="000000"/>
          <w:sz w:val="24"/>
          <w:szCs w:val="24"/>
          <w:lang w:val="fr-FR"/>
        </w:rPr>
        <w:t>.</w:t>
      </w:r>
    </w:p>
    <w:p w14:paraId="415879AF" w14:textId="77777777" w:rsidR="00BA5CDF" w:rsidRPr="00BA5CDF" w:rsidRDefault="00BA5CDF" w:rsidP="00BA5CDF">
      <w:pPr>
        <w:spacing w:after="0" w:line="340" w:lineRule="exact"/>
        <w:jc w:val="both"/>
        <w:rPr>
          <w:rFonts w:ascii="Times New Roman" w:eastAsia="Times New Roman" w:hAnsi="Times New Roman" w:cs="Times New Roman"/>
          <w:color w:val="000000"/>
          <w:sz w:val="24"/>
          <w:szCs w:val="24"/>
          <w:lang w:val="fr-FR"/>
        </w:rPr>
      </w:pPr>
      <w:r w:rsidRPr="00BA5CDF">
        <w:rPr>
          <w:rFonts w:ascii="Times New Roman" w:eastAsia="Times New Roman" w:hAnsi="Times New Roman" w:cs="Times New Roman"/>
          <w:color w:val="000000"/>
          <w:sz w:val="24"/>
          <w:szCs w:val="24"/>
          <w:lang w:val="fr-FR"/>
        </w:rPr>
        <w:t xml:space="preserve">          - </w:t>
      </w:r>
      <w:proofErr w:type="spellStart"/>
      <w:r w:rsidRPr="00BA5CDF">
        <w:rPr>
          <w:rFonts w:ascii="Times New Roman" w:eastAsia="Times New Roman" w:hAnsi="Times New Roman" w:cs="Times New Roman"/>
          <w:color w:val="000000"/>
          <w:sz w:val="24"/>
          <w:szCs w:val="24"/>
          <w:lang w:val="fr-FR"/>
        </w:rPr>
        <w:t>Khóa</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đai</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được</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đóng</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trong</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hộp</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để</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dễ</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dàng</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cho</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việc</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bảo</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quản</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trong</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kho</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cũng</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như</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vận</w:t>
      </w:r>
      <w:proofErr w:type="spellEnd"/>
      <w:r w:rsidRPr="00BA5CDF">
        <w:rPr>
          <w:rFonts w:ascii="Times New Roman" w:eastAsia="Times New Roman" w:hAnsi="Times New Roman" w:cs="Times New Roman"/>
          <w:color w:val="000000"/>
          <w:sz w:val="24"/>
          <w:szCs w:val="24"/>
          <w:lang w:val="fr-FR"/>
        </w:rPr>
        <w:t xml:space="preserve"> </w:t>
      </w:r>
      <w:proofErr w:type="spellStart"/>
      <w:r w:rsidRPr="00BA5CDF">
        <w:rPr>
          <w:rFonts w:ascii="Times New Roman" w:eastAsia="Times New Roman" w:hAnsi="Times New Roman" w:cs="Times New Roman"/>
          <w:color w:val="000000"/>
          <w:sz w:val="24"/>
          <w:szCs w:val="24"/>
          <w:lang w:val="fr-FR"/>
        </w:rPr>
        <w:t>chuyển</w:t>
      </w:r>
      <w:proofErr w:type="spellEnd"/>
      <w:r w:rsidRPr="00BA5CDF">
        <w:rPr>
          <w:rFonts w:ascii="Times New Roman" w:eastAsia="Times New Roman" w:hAnsi="Times New Roman" w:cs="Times New Roman"/>
          <w:color w:val="000000"/>
          <w:sz w:val="24"/>
          <w:szCs w:val="24"/>
          <w:lang w:val="fr-FR"/>
        </w:rPr>
        <w:t>.</w:t>
      </w:r>
    </w:p>
    <w:p w14:paraId="7A4111DA" w14:textId="77777777" w:rsidR="00BA5CDF" w:rsidRPr="00BA5CDF" w:rsidRDefault="00BA5CDF" w:rsidP="00BA5CDF">
      <w:pPr>
        <w:tabs>
          <w:tab w:val="left" w:pos="284"/>
          <w:tab w:val="left" w:pos="426"/>
        </w:tabs>
        <w:spacing w:after="0" w:line="340" w:lineRule="exact"/>
        <w:jc w:val="both"/>
        <w:rPr>
          <w:rFonts w:ascii="Times New Roman" w:eastAsia="Times New Roman" w:hAnsi="Times New Roman" w:cs="Times New Roman"/>
          <w:b/>
          <w:bCs/>
          <w:sz w:val="24"/>
          <w:szCs w:val="24"/>
          <w:lang w:val="sv-FI"/>
        </w:rPr>
      </w:pPr>
      <w:r w:rsidRPr="00BA5CDF">
        <w:rPr>
          <w:rFonts w:ascii="Times New Roman" w:eastAsia="Times New Roman" w:hAnsi="Times New Roman" w:cs="Times New Roman"/>
          <w:b/>
          <w:color w:val="000000"/>
          <w:sz w:val="24"/>
          <w:szCs w:val="24"/>
        </w:rPr>
        <w:t xml:space="preserve">d. </w:t>
      </w:r>
      <w:r w:rsidRPr="00BA5CDF">
        <w:rPr>
          <w:rFonts w:ascii="Times New Roman" w:eastAsia="Times New Roman" w:hAnsi="Times New Roman" w:cs="Times New Roman"/>
          <w:b/>
          <w:bCs/>
          <w:sz w:val="24"/>
          <w:szCs w:val="24"/>
          <w:lang w:val="sv-FI"/>
        </w:rPr>
        <w:t>Bảng yêu cầu về đặc tính kỹ thuật:</w:t>
      </w:r>
    </w:p>
    <w:tbl>
      <w:tblPr>
        <w:tblW w:w="92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600"/>
        <w:gridCol w:w="1440"/>
        <w:gridCol w:w="2070"/>
        <w:gridCol w:w="1440"/>
      </w:tblGrid>
      <w:tr w:rsidR="00BA5CDF" w:rsidRPr="00BA5CDF" w14:paraId="3AD861D7" w14:textId="77777777" w:rsidTr="00716048">
        <w:tc>
          <w:tcPr>
            <w:tcW w:w="720" w:type="dxa"/>
            <w:vAlign w:val="center"/>
          </w:tcPr>
          <w:p w14:paraId="2D56CBE3" w14:textId="77777777" w:rsidR="00BA5CDF" w:rsidRPr="00BA5CDF" w:rsidRDefault="00BA5CDF" w:rsidP="00BA5CDF">
            <w:pPr>
              <w:spacing w:after="0" w:line="340" w:lineRule="exact"/>
              <w:jc w:val="center"/>
              <w:rPr>
                <w:rFonts w:ascii="Times New Roman" w:eastAsia="Times New Roman" w:hAnsi="Times New Roman" w:cs="Times New Roman"/>
                <w:b/>
                <w:color w:val="000000"/>
                <w:sz w:val="24"/>
                <w:szCs w:val="24"/>
              </w:rPr>
            </w:pPr>
            <w:r w:rsidRPr="00BA5CDF">
              <w:rPr>
                <w:rFonts w:ascii="Times New Roman" w:eastAsia="Times New Roman" w:hAnsi="Times New Roman" w:cs="Times New Roman"/>
                <w:b/>
                <w:color w:val="000000"/>
                <w:sz w:val="24"/>
                <w:szCs w:val="24"/>
              </w:rPr>
              <w:t>TT</w:t>
            </w:r>
          </w:p>
        </w:tc>
        <w:tc>
          <w:tcPr>
            <w:tcW w:w="3600" w:type="dxa"/>
            <w:vAlign w:val="center"/>
          </w:tcPr>
          <w:p w14:paraId="75D88852" w14:textId="77777777" w:rsidR="00BA5CDF" w:rsidRPr="00BA5CDF" w:rsidRDefault="00BA5CDF" w:rsidP="00BA5CDF">
            <w:pPr>
              <w:spacing w:after="0" w:line="340" w:lineRule="exact"/>
              <w:jc w:val="center"/>
              <w:rPr>
                <w:rFonts w:ascii="Times New Roman" w:eastAsia="Times New Roman" w:hAnsi="Times New Roman" w:cs="Times New Roman"/>
                <w:b/>
                <w:color w:val="000000"/>
                <w:sz w:val="24"/>
                <w:szCs w:val="24"/>
              </w:rPr>
            </w:pPr>
            <w:proofErr w:type="spellStart"/>
            <w:r w:rsidRPr="00BA5CDF">
              <w:rPr>
                <w:rFonts w:ascii="Times New Roman" w:eastAsia="Times New Roman" w:hAnsi="Times New Roman" w:cs="Times New Roman"/>
                <w:b/>
                <w:color w:val="000000"/>
                <w:sz w:val="24"/>
                <w:szCs w:val="24"/>
              </w:rPr>
              <w:t>Hạng</w:t>
            </w:r>
            <w:proofErr w:type="spellEnd"/>
            <w:r w:rsidRPr="00BA5CDF">
              <w:rPr>
                <w:rFonts w:ascii="Times New Roman" w:eastAsia="Times New Roman" w:hAnsi="Times New Roman" w:cs="Times New Roman"/>
                <w:b/>
                <w:color w:val="000000"/>
                <w:sz w:val="24"/>
                <w:szCs w:val="24"/>
              </w:rPr>
              <w:t xml:space="preserve"> </w:t>
            </w:r>
            <w:proofErr w:type="spellStart"/>
            <w:r w:rsidRPr="00BA5CDF">
              <w:rPr>
                <w:rFonts w:ascii="Times New Roman" w:eastAsia="Times New Roman" w:hAnsi="Times New Roman" w:cs="Times New Roman"/>
                <w:b/>
                <w:color w:val="000000"/>
                <w:sz w:val="24"/>
                <w:szCs w:val="24"/>
              </w:rPr>
              <w:t>mục</w:t>
            </w:r>
            <w:proofErr w:type="spellEnd"/>
          </w:p>
        </w:tc>
        <w:tc>
          <w:tcPr>
            <w:tcW w:w="1440" w:type="dxa"/>
            <w:vAlign w:val="center"/>
          </w:tcPr>
          <w:p w14:paraId="0EF2AF39" w14:textId="77777777" w:rsidR="00BA5CDF" w:rsidRPr="00BA5CDF" w:rsidRDefault="00BA5CDF" w:rsidP="00BA5CDF">
            <w:pPr>
              <w:spacing w:after="0" w:line="340" w:lineRule="exact"/>
              <w:jc w:val="center"/>
              <w:rPr>
                <w:rFonts w:ascii="Times New Roman" w:eastAsia="Times New Roman" w:hAnsi="Times New Roman" w:cs="Times New Roman"/>
                <w:b/>
                <w:color w:val="000000"/>
                <w:sz w:val="24"/>
                <w:szCs w:val="24"/>
              </w:rPr>
            </w:pPr>
            <w:proofErr w:type="spellStart"/>
            <w:r w:rsidRPr="00BA5CDF">
              <w:rPr>
                <w:rFonts w:ascii="Times New Roman" w:eastAsia="Times New Roman" w:hAnsi="Times New Roman" w:cs="Times New Roman"/>
                <w:b/>
                <w:color w:val="000000"/>
                <w:sz w:val="24"/>
                <w:szCs w:val="24"/>
              </w:rPr>
              <w:t>Đơn</w:t>
            </w:r>
            <w:proofErr w:type="spellEnd"/>
            <w:r w:rsidRPr="00BA5CDF">
              <w:rPr>
                <w:rFonts w:ascii="Times New Roman" w:eastAsia="Times New Roman" w:hAnsi="Times New Roman" w:cs="Times New Roman"/>
                <w:b/>
                <w:color w:val="000000"/>
                <w:sz w:val="24"/>
                <w:szCs w:val="24"/>
              </w:rPr>
              <w:t xml:space="preserve"> </w:t>
            </w:r>
            <w:proofErr w:type="spellStart"/>
            <w:r w:rsidRPr="00BA5CDF">
              <w:rPr>
                <w:rFonts w:ascii="Times New Roman" w:eastAsia="Times New Roman" w:hAnsi="Times New Roman" w:cs="Times New Roman"/>
                <w:b/>
                <w:color w:val="000000"/>
                <w:sz w:val="24"/>
                <w:szCs w:val="24"/>
              </w:rPr>
              <w:t>vị</w:t>
            </w:r>
            <w:proofErr w:type="spellEnd"/>
            <w:r w:rsidRPr="00BA5CDF">
              <w:rPr>
                <w:rFonts w:ascii="Times New Roman" w:eastAsia="Times New Roman" w:hAnsi="Times New Roman" w:cs="Times New Roman"/>
                <w:b/>
                <w:color w:val="000000"/>
                <w:sz w:val="24"/>
                <w:szCs w:val="24"/>
              </w:rPr>
              <w:t xml:space="preserve"> </w:t>
            </w:r>
            <w:proofErr w:type="spellStart"/>
            <w:r w:rsidRPr="00BA5CDF">
              <w:rPr>
                <w:rFonts w:ascii="Times New Roman" w:eastAsia="Times New Roman" w:hAnsi="Times New Roman" w:cs="Times New Roman"/>
                <w:b/>
                <w:color w:val="000000"/>
                <w:sz w:val="24"/>
                <w:szCs w:val="24"/>
              </w:rPr>
              <w:t>đo</w:t>
            </w:r>
            <w:proofErr w:type="spellEnd"/>
          </w:p>
        </w:tc>
        <w:tc>
          <w:tcPr>
            <w:tcW w:w="2070" w:type="dxa"/>
            <w:vAlign w:val="center"/>
          </w:tcPr>
          <w:p w14:paraId="0F38D3E2" w14:textId="77777777" w:rsidR="00BA5CDF" w:rsidRPr="00BA5CDF" w:rsidRDefault="00BA5CDF" w:rsidP="00BA5CDF">
            <w:pPr>
              <w:spacing w:after="0" w:line="340" w:lineRule="exact"/>
              <w:jc w:val="center"/>
              <w:rPr>
                <w:rFonts w:ascii="Times New Roman" w:eastAsia="Times New Roman" w:hAnsi="Times New Roman" w:cs="Times New Roman"/>
                <w:b/>
                <w:color w:val="000000"/>
                <w:sz w:val="24"/>
                <w:szCs w:val="24"/>
              </w:rPr>
            </w:pPr>
            <w:proofErr w:type="spellStart"/>
            <w:r w:rsidRPr="00BA5CDF">
              <w:rPr>
                <w:rFonts w:ascii="Times New Roman" w:eastAsia="Times New Roman" w:hAnsi="Times New Roman" w:cs="Times New Roman"/>
                <w:b/>
                <w:color w:val="000000"/>
                <w:sz w:val="24"/>
                <w:szCs w:val="24"/>
              </w:rPr>
              <w:t>Yêu</w:t>
            </w:r>
            <w:proofErr w:type="spellEnd"/>
            <w:r w:rsidRPr="00BA5CDF">
              <w:rPr>
                <w:rFonts w:ascii="Times New Roman" w:eastAsia="Times New Roman" w:hAnsi="Times New Roman" w:cs="Times New Roman"/>
                <w:b/>
                <w:color w:val="000000"/>
                <w:sz w:val="24"/>
                <w:szCs w:val="24"/>
              </w:rPr>
              <w:t xml:space="preserve"> </w:t>
            </w:r>
            <w:proofErr w:type="spellStart"/>
            <w:r w:rsidRPr="00BA5CDF">
              <w:rPr>
                <w:rFonts w:ascii="Times New Roman" w:eastAsia="Times New Roman" w:hAnsi="Times New Roman" w:cs="Times New Roman"/>
                <w:b/>
                <w:color w:val="000000"/>
                <w:sz w:val="24"/>
                <w:szCs w:val="24"/>
              </w:rPr>
              <w:t>cầu</w:t>
            </w:r>
            <w:proofErr w:type="spellEnd"/>
          </w:p>
        </w:tc>
        <w:tc>
          <w:tcPr>
            <w:tcW w:w="1440" w:type="dxa"/>
          </w:tcPr>
          <w:p w14:paraId="12254518" w14:textId="77777777" w:rsidR="00BA5CDF" w:rsidRPr="00BA5CDF" w:rsidRDefault="00BA5CDF" w:rsidP="00BA5CDF">
            <w:pPr>
              <w:spacing w:after="0" w:line="340" w:lineRule="exact"/>
              <w:jc w:val="center"/>
              <w:rPr>
                <w:rFonts w:ascii="Times New Roman" w:eastAsia="Times New Roman" w:hAnsi="Times New Roman" w:cs="Times New Roman"/>
                <w:b/>
                <w:color w:val="000000"/>
                <w:sz w:val="24"/>
                <w:szCs w:val="24"/>
              </w:rPr>
            </w:pPr>
            <w:proofErr w:type="spellStart"/>
            <w:r w:rsidRPr="00BA5CDF">
              <w:rPr>
                <w:rFonts w:ascii="Times New Roman" w:eastAsia="Times New Roman" w:hAnsi="Times New Roman" w:cs="Times New Roman"/>
                <w:b/>
                <w:color w:val="000000"/>
                <w:sz w:val="24"/>
                <w:szCs w:val="24"/>
              </w:rPr>
              <w:t>Đề</w:t>
            </w:r>
            <w:proofErr w:type="spellEnd"/>
            <w:r w:rsidRPr="00BA5CDF">
              <w:rPr>
                <w:rFonts w:ascii="Times New Roman" w:eastAsia="Times New Roman" w:hAnsi="Times New Roman" w:cs="Times New Roman"/>
                <w:b/>
                <w:color w:val="000000"/>
                <w:sz w:val="24"/>
                <w:szCs w:val="24"/>
              </w:rPr>
              <w:t xml:space="preserve"> </w:t>
            </w:r>
            <w:proofErr w:type="spellStart"/>
            <w:r w:rsidRPr="00BA5CDF">
              <w:rPr>
                <w:rFonts w:ascii="Times New Roman" w:eastAsia="Times New Roman" w:hAnsi="Times New Roman" w:cs="Times New Roman"/>
                <w:b/>
                <w:color w:val="000000"/>
                <w:sz w:val="24"/>
                <w:szCs w:val="24"/>
              </w:rPr>
              <w:t>nghị</w:t>
            </w:r>
            <w:proofErr w:type="spellEnd"/>
            <w:r w:rsidRPr="00BA5CDF">
              <w:rPr>
                <w:rFonts w:ascii="Times New Roman" w:eastAsia="Times New Roman" w:hAnsi="Times New Roman" w:cs="Times New Roman"/>
                <w:b/>
                <w:color w:val="000000"/>
                <w:sz w:val="24"/>
                <w:szCs w:val="24"/>
              </w:rPr>
              <w:t xml:space="preserve"> &amp;cam </w:t>
            </w:r>
            <w:proofErr w:type="spellStart"/>
            <w:r w:rsidRPr="00BA5CDF">
              <w:rPr>
                <w:rFonts w:ascii="Times New Roman" w:eastAsia="Times New Roman" w:hAnsi="Times New Roman" w:cs="Times New Roman"/>
                <w:b/>
                <w:color w:val="000000"/>
                <w:sz w:val="24"/>
                <w:szCs w:val="24"/>
              </w:rPr>
              <w:t>kết</w:t>
            </w:r>
            <w:proofErr w:type="spellEnd"/>
          </w:p>
        </w:tc>
      </w:tr>
      <w:tr w:rsidR="00BA5CDF" w:rsidRPr="00BA5CDF" w14:paraId="253CFF5C" w14:textId="77777777" w:rsidTr="00716048">
        <w:tc>
          <w:tcPr>
            <w:tcW w:w="720" w:type="dxa"/>
          </w:tcPr>
          <w:p w14:paraId="1A2E50D2" w14:textId="77777777" w:rsidR="00BA5CDF" w:rsidRPr="00BA5CDF" w:rsidRDefault="00BA5CDF" w:rsidP="00BA5CDF">
            <w:pPr>
              <w:numPr>
                <w:ilvl w:val="0"/>
                <w:numId w:val="34"/>
              </w:numPr>
              <w:tabs>
                <w:tab w:val="left" w:pos="1080"/>
              </w:tabs>
              <w:spacing w:after="0" w:line="340" w:lineRule="exact"/>
              <w:jc w:val="center"/>
              <w:rPr>
                <w:rFonts w:ascii="Times New Roman" w:eastAsia="Times New Roman" w:hAnsi="Times New Roman" w:cs="Times New Roman"/>
                <w:color w:val="000000"/>
                <w:sz w:val="24"/>
                <w:szCs w:val="24"/>
              </w:rPr>
            </w:pPr>
          </w:p>
        </w:tc>
        <w:tc>
          <w:tcPr>
            <w:tcW w:w="3600" w:type="dxa"/>
          </w:tcPr>
          <w:p w14:paraId="7DDF4859" w14:textId="77777777" w:rsidR="00BA5CDF" w:rsidRPr="00BA5CDF" w:rsidRDefault="00BA5CDF" w:rsidP="00BA5CDF">
            <w:pPr>
              <w:spacing w:after="0" w:line="340" w:lineRule="exact"/>
              <w:jc w:val="both"/>
              <w:rPr>
                <w:rFonts w:ascii="Times New Roman" w:eastAsia="Times New Roman" w:hAnsi="Times New Roman" w:cs="Times New Roman"/>
                <w:b/>
                <w:bCs/>
                <w:color w:val="000000"/>
                <w:sz w:val="24"/>
                <w:szCs w:val="24"/>
              </w:rPr>
            </w:pPr>
            <w:proofErr w:type="spellStart"/>
            <w:r w:rsidRPr="00BA5CDF">
              <w:rPr>
                <w:rFonts w:ascii="Times New Roman" w:eastAsia="Times New Roman" w:hAnsi="Times New Roman" w:cs="Times New Roman"/>
                <w:color w:val="000000"/>
                <w:sz w:val="24"/>
                <w:szCs w:val="24"/>
              </w:rPr>
              <w:t>Nhà</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sản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xuất</w:t>
            </w:r>
            <w:proofErr w:type="spellEnd"/>
          </w:p>
        </w:tc>
        <w:tc>
          <w:tcPr>
            <w:tcW w:w="1440" w:type="dxa"/>
          </w:tcPr>
          <w:p w14:paraId="79E78A25" w14:textId="77777777" w:rsidR="00BA5CDF" w:rsidRPr="00BA5CDF" w:rsidRDefault="00BA5CDF" w:rsidP="00BA5CDF">
            <w:pPr>
              <w:widowControl w:val="0"/>
              <w:spacing w:after="0" w:line="340" w:lineRule="exact"/>
              <w:jc w:val="center"/>
              <w:rPr>
                <w:rFonts w:ascii="Times New Roman" w:eastAsia="Times New Roman" w:hAnsi="Times New Roman" w:cs="Times New Roman"/>
                <w:color w:val="000000"/>
                <w:sz w:val="24"/>
                <w:szCs w:val="24"/>
              </w:rPr>
            </w:pPr>
          </w:p>
        </w:tc>
        <w:tc>
          <w:tcPr>
            <w:tcW w:w="2070" w:type="dxa"/>
            <w:vAlign w:val="center"/>
          </w:tcPr>
          <w:p w14:paraId="42ABAB8C" w14:textId="77777777" w:rsidR="00BA5CDF" w:rsidRPr="00BA5CDF" w:rsidRDefault="00BA5CDF" w:rsidP="00BA5CDF">
            <w:pPr>
              <w:spacing w:after="0" w:line="340" w:lineRule="exact"/>
              <w:jc w:val="center"/>
              <w:rPr>
                <w:rFonts w:ascii="Times New Roman" w:eastAsia="Times New Roman" w:hAnsi="Times New Roman" w:cs="Times New Roman"/>
                <w:sz w:val="24"/>
                <w:szCs w:val="24"/>
                <w:lang w:eastAsia="ko-KR"/>
              </w:rPr>
            </w:pPr>
            <w:proofErr w:type="spellStart"/>
            <w:r w:rsidRPr="00BA5CDF">
              <w:rPr>
                <w:rFonts w:ascii="Times New Roman" w:eastAsia="Times New Roman" w:hAnsi="Times New Roman" w:cs="Times New Roman"/>
                <w:sz w:val="24"/>
                <w:szCs w:val="24"/>
                <w:lang w:eastAsia="ko-KR"/>
              </w:rPr>
              <w:t>Nêu</w:t>
            </w:r>
            <w:proofErr w:type="spellEnd"/>
            <w:r w:rsidRPr="00BA5CDF">
              <w:rPr>
                <w:rFonts w:ascii="Times New Roman" w:eastAsia="Times New Roman" w:hAnsi="Times New Roman" w:cs="Times New Roman"/>
                <w:sz w:val="24"/>
                <w:szCs w:val="24"/>
                <w:lang w:eastAsia="ko-KR"/>
              </w:rPr>
              <w:t xml:space="preserve"> </w:t>
            </w:r>
            <w:proofErr w:type="spellStart"/>
            <w:r w:rsidRPr="00BA5CDF">
              <w:rPr>
                <w:rFonts w:ascii="Times New Roman" w:eastAsia="Times New Roman" w:hAnsi="Times New Roman" w:cs="Times New Roman"/>
                <w:sz w:val="24"/>
                <w:szCs w:val="24"/>
                <w:lang w:eastAsia="ko-KR"/>
              </w:rPr>
              <w:t>rõ</w:t>
            </w:r>
            <w:proofErr w:type="spellEnd"/>
          </w:p>
        </w:tc>
        <w:tc>
          <w:tcPr>
            <w:tcW w:w="1440" w:type="dxa"/>
          </w:tcPr>
          <w:p w14:paraId="4EE0E84F" w14:textId="77777777" w:rsidR="00BA5CDF" w:rsidRPr="00BA5CDF" w:rsidRDefault="00BA5CDF" w:rsidP="00BA5CDF">
            <w:pPr>
              <w:spacing w:after="0" w:line="340" w:lineRule="exact"/>
              <w:jc w:val="center"/>
              <w:rPr>
                <w:rFonts w:ascii="Times New Roman" w:eastAsia="Times New Roman" w:hAnsi="Times New Roman" w:cs="Times New Roman"/>
                <w:sz w:val="24"/>
                <w:szCs w:val="24"/>
                <w:lang w:eastAsia="ko-KR"/>
              </w:rPr>
            </w:pPr>
          </w:p>
        </w:tc>
      </w:tr>
      <w:tr w:rsidR="00BA5CDF" w:rsidRPr="00BA5CDF" w14:paraId="30C9BBC7" w14:textId="77777777" w:rsidTr="00716048">
        <w:tc>
          <w:tcPr>
            <w:tcW w:w="720" w:type="dxa"/>
          </w:tcPr>
          <w:p w14:paraId="301D2C0A" w14:textId="77777777" w:rsidR="00BA5CDF" w:rsidRPr="00BA5CDF" w:rsidRDefault="00BA5CDF" w:rsidP="00BA5CDF">
            <w:pPr>
              <w:numPr>
                <w:ilvl w:val="0"/>
                <w:numId w:val="34"/>
              </w:numPr>
              <w:tabs>
                <w:tab w:val="left" w:pos="1080"/>
              </w:tabs>
              <w:spacing w:after="0" w:line="340" w:lineRule="exact"/>
              <w:jc w:val="center"/>
              <w:rPr>
                <w:rFonts w:ascii="Times New Roman" w:eastAsia="Times New Roman" w:hAnsi="Times New Roman" w:cs="Times New Roman"/>
                <w:color w:val="000000"/>
                <w:sz w:val="24"/>
                <w:szCs w:val="24"/>
              </w:rPr>
            </w:pPr>
          </w:p>
        </w:tc>
        <w:tc>
          <w:tcPr>
            <w:tcW w:w="3600" w:type="dxa"/>
          </w:tcPr>
          <w:p w14:paraId="6A2F3746" w14:textId="77777777" w:rsidR="00BA5CDF" w:rsidRPr="00BA5CDF" w:rsidRDefault="00BA5CDF" w:rsidP="00BA5CDF">
            <w:pPr>
              <w:spacing w:after="0" w:line="340" w:lineRule="exact"/>
              <w:jc w:val="both"/>
              <w:rPr>
                <w:rFonts w:ascii="Times New Roman" w:eastAsia="Times New Roman" w:hAnsi="Times New Roman" w:cs="Times New Roman"/>
                <w:color w:val="000000"/>
                <w:sz w:val="24"/>
                <w:szCs w:val="24"/>
              </w:rPr>
            </w:pPr>
            <w:proofErr w:type="spellStart"/>
            <w:r w:rsidRPr="00BA5CDF">
              <w:rPr>
                <w:rFonts w:ascii="Times New Roman" w:eastAsia="Times New Roman" w:hAnsi="Times New Roman" w:cs="Times New Roman"/>
                <w:color w:val="000000"/>
                <w:sz w:val="24"/>
                <w:szCs w:val="24"/>
              </w:rPr>
              <w:t>Mã</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hiệu</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sản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phẩm</w:t>
            </w:r>
            <w:proofErr w:type="spellEnd"/>
          </w:p>
        </w:tc>
        <w:tc>
          <w:tcPr>
            <w:tcW w:w="1440" w:type="dxa"/>
          </w:tcPr>
          <w:p w14:paraId="306868C0" w14:textId="77777777" w:rsidR="00BA5CDF" w:rsidRPr="00BA5CDF" w:rsidRDefault="00BA5CDF" w:rsidP="00BA5CDF">
            <w:pPr>
              <w:widowControl w:val="0"/>
              <w:spacing w:after="0" w:line="340" w:lineRule="exact"/>
              <w:jc w:val="center"/>
              <w:rPr>
                <w:rFonts w:ascii="Times New Roman" w:eastAsia="Times New Roman" w:hAnsi="Times New Roman" w:cs="Times New Roman"/>
                <w:color w:val="000000"/>
                <w:sz w:val="24"/>
                <w:szCs w:val="24"/>
              </w:rPr>
            </w:pPr>
          </w:p>
        </w:tc>
        <w:tc>
          <w:tcPr>
            <w:tcW w:w="2070" w:type="dxa"/>
            <w:vAlign w:val="center"/>
          </w:tcPr>
          <w:p w14:paraId="30874BF1" w14:textId="77777777" w:rsidR="00BA5CDF" w:rsidRPr="00BA5CDF" w:rsidRDefault="00BA5CDF" w:rsidP="00BA5CDF">
            <w:pPr>
              <w:spacing w:after="0" w:line="340" w:lineRule="exact"/>
              <w:jc w:val="center"/>
              <w:rPr>
                <w:rFonts w:ascii="Times New Roman" w:eastAsia="Times New Roman" w:hAnsi="Times New Roman" w:cs="Times New Roman"/>
                <w:sz w:val="24"/>
                <w:szCs w:val="24"/>
                <w:lang w:eastAsia="ko-KR"/>
              </w:rPr>
            </w:pPr>
            <w:proofErr w:type="spellStart"/>
            <w:r w:rsidRPr="00BA5CDF">
              <w:rPr>
                <w:rFonts w:ascii="Times New Roman" w:eastAsia="Times New Roman" w:hAnsi="Times New Roman" w:cs="Times New Roman"/>
                <w:sz w:val="24"/>
                <w:szCs w:val="24"/>
                <w:lang w:eastAsia="ko-KR"/>
              </w:rPr>
              <w:t>Nêu</w:t>
            </w:r>
            <w:proofErr w:type="spellEnd"/>
            <w:r w:rsidRPr="00BA5CDF">
              <w:rPr>
                <w:rFonts w:ascii="Times New Roman" w:eastAsia="Times New Roman" w:hAnsi="Times New Roman" w:cs="Times New Roman"/>
                <w:sz w:val="24"/>
                <w:szCs w:val="24"/>
                <w:lang w:eastAsia="ko-KR"/>
              </w:rPr>
              <w:t xml:space="preserve"> </w:t>
            </w:r>
            <w:proofErr w:type="spellStart"/>
            <w:r w:rsidRPr="00BA5CDF">
              <w:rPr>
                <w:rFonts w:ascii="Times New Roman" w:eastAsia="Times New Roman" w:hAnsi="Times New Roman" w:cs="Times New Roman"/>
                <w:sz w:val="24"/>
                <w:szCs w:val="24"/>
                <w:lang w:eastAsia="ko-KR"/>
              </w:rPr>
              <w:t>rõ</w:t>
            </w:r>
            <w:proofErr w:type="spellEnd"/>
          </w:p>
        </w:tc>
        <w:tc>
          <w:tcPr>
            <w:tcW w:w="1440" w:type="dxa"/>
          </w:tcPr>
          <w:p w14:paraId="51792D3F" w14:textId="77777777" w:rsidR="00BA5CDF" w:rsidRPr="00BA5CDF" w:rsidRDefault="00BA5CDF" w:rsidP="00BA5CDF">
            <w:pPr>
              <w:spacing w:after="0" w:line="340" w:lineRule="exact"/>
              <w:jc w:val="center"/>
              <w:rPr>
                <w:rFonts w:ascii="Times New Roman" w:eastAsia="Times New Roman" w:hAnsi="Times New Roman" w:cs="Times New Roman"/>
                <w:sz w:val="24"/>
                <w:szCs w:val="24"/>
                <w:lang w:eastAsia="ko-KR"/>
              </w:rPr>
            </w:pPr>
          </w:p>
        </w:tc>
      </w:tr>
      <w:tr w:rsidR="00BA5CDF" w:rsidRPr="00BA5CDF" w14:paraId="613216FD" w14:textId="77777777" w:rsidTr="00716048">
        <w:tc>
          <w:tcPr>
            <w:tcW w:w="720" w:type="dxa"/>
          </w:tcPr>
          <w:p w14:paraId="46359EBA" w14:textId="77777777" w:rsidR="00BA5CDF" w:rsidRPr="00BA5CDF" w:rsidRDefault="00BA5CDF" w:rsidP="00BA5CDF">
            <w:pPr>
              <w:numPr>
                <w:ilvl w:val="0"/>
                <w:numId w:val="34"/>
              </w:numPr>
              <w:tabs>
                <w:tab w:val="left" w:pos="1080"/>
              </w:tabs>
              <w:spacing w:after="0" w:line="340" w:lineRule="exact"/>
              <w:jc w:val="center"/>
              <w:rPr>
                <w:rFonts w:ascii="Times New Roman" w:eastAsia="Times New Roman" w:hAnsi="Times New Roman" w:cs="Times New Roman"/>
                <w:color w:val="000000"/>
                <w:sz w:val="24"/>
                <w:szCs w:val="24"/>
              </w:rPr>
            </w:pPr>
          </w:p>
        </w:tc>
        <w:tc>
          <w:tcPr>
            <w:tcW w:w="3600" w:type="dxa"/>
          </w:tcPr>
          <w:p w14:paraId="121732D2" w14:textId="77777777" w:rsidR="00BA5CDF" w:rsidRPr="00BA5CDF" w:rsidRDefault="00BA5CDF" w:rsidP="00BA5CDF">
            <w:pPr>
              <w:spacing w:after="0" w:line="340" w:lineRule="exact"/>
              <w:jc w:val="both"/>
              <w:rPr>
                <w:rFonts w:ascii="Times New Roman" w:eastAsia="Times New Roman" w:hAnsi="Times New Roman" w:cs="Times New Roman"/>
                <w:color w:val="000000"/>
                <w:sz w:val="24"/>
                <w:szCs w:val="24"/>
              </w:rPr>
            </w:pPr>
            <w:proofErr w:type="spellStart"/>
            <w:r w:rsidRPr="00BA5CDF">
              <w:rPr>
                <w:rFonts w:ascii="Times New Roman" w:eastAsia="Times New Roman" w:hAnsi="Times New Roman" w:cs="Times New Roman"/>
                <w:color w:val="000000"/>
                <w:sz w:val="24"/>
                <w:szCs w:val="24"/>
              </w:rPr>
              <w:t>Nước</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sản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xuất</w:t>
            </w:r>
            <w:proofErr w:type="spellEnd"/>
          </w:p>
        </w:tc>
        <w:tc>
          <w:tcPr>
            <w:tcW w:w="1440" w:type="dxa"/>
          </w:tcPr>
          <w:p w14:paraId="1F054F53" w14:textId="77777777" w:rsidR="00BA5CDF" w:rsidRPr="00BA5CDF" w:rsidRDefault="00BA5CDF" w:rsidP="00BA5CDF">
            <w:pPr>
              <w:widowControl w:val="0"/>
              <w:spacing w:after="0" w:line="340" w:lineRule="exact"/>
              <w:jc w:val="center"/>
              <w:rPr>
                <w:rFonts w:ascii="Times New Roman" w:eastAsia="Times New Roman" w:hAnsi="Times New Roman" w:cs="Times New Roman"/>
                <w:color w:val="000000"/>
                <w:sz w:val="24"/>
                <w:szCs w:val="24"/>
              </w:rPr>
            </w:pPr>
          </w:p>
        </w:tc>
        <w:tc>
          <w:tcPr>
            <w:tcW w:w="2070" w:type="dxa"/>
            <w:vAlign w:val="center"/>
          </w:tcPr>
          <w:p w14:paraId="29C0DD00" w14:textId="77777777" w:rsidR="00BA5CDF" w:rsidRPr="00BA5CDF" w:rsidRDefault="00BA5CDF" w:rsidP="00BA5CDF">
            <w:pPr>
              <w:spacing w:after="0" w:line="340" w:lineRule="exact"/>
              <w:jc w:val="center"/>
              <w:rPr>
                <w:rFonts w:ascii="Times New Roman" w:eastAsia="Times New Roman" w:hAnsi="Times New Roman" w:cs="Times New Roman"/>
                <w:sz w:val="24"/>
                <w:szCs w:val="24"/>
                <w:lang w:eastAsia="ko-KR"/>
              </w:rPr>
            </w:pPr>
            <w:proofErr w:type="spellStart"/>
            <w:r w:rsidRPr="00BA5CDF">
              <w:rPr>
                <w:rFonts w:ascii="Times New Roman" w:eastAsia="Times New Roman" w:hAnsi="Times New Roman" w:cs="Times New Roman"/>
                <w:sz w:val="24"/>
                <w:szCs w:val="24"/>
                <w:lang w:eastAsia="ko-KR"/>
              </w:rPr>
              <w:t>Nêu</w:t>
            </w:r>
            <w:proofErr w:type="spellEnd"/>
            <w:r w:rsidRPr="00BA5CDF">
              <w:rPr>
                <w:rFonts w:ascii="Times New Roman" w:eastAsia="Times New Roman" w:hAnsi="Times New Roman" w:cs="Times New Roman"/>
                <w:sz w:val="24"/>
                <w:szCs w:val="24"/>
                <w:lang w:eastAsia="ko-KR"/>
              </w:rPr>
              <w:t xml:space="preserve"> </w:t>
            </w:r>
            <w:proofErr w:type="spellStart"/>
            <w:r w:rsidRPr="00BA5CDF">
              <w:rPr>
                <w:rFonts w:ascii="Times New Roman" w:eastAsia="Times New Roman" w:hAnsi="Times New Roman" w:cs="Times New Roman"/>
                <w:sz w:val="24"/>
                <w:szCs w:val="24"/>
                <w:lang w:eastAsia="ko-KR"/>
              </w:rPr>
              <w:t>rõ</w:t>
            </w:r>
            <w:proofErr w:type="spellEnd"/>
          </w:p>
        </w:tc>
        <w:tc>
          <w:tcPr>
            <w:tcW w:w="1440" w:type="dxa"/>
          </w:tcPr>
          <w:p w14:paraId="66EB052A" w14:textId="77777777" w:rsidR="00BA5CDF" w:rsidRPr="00BA5CDF" w:rsidRDefault="00BA5CDF" w:rsidP="00BA5CDF">
            <w:pPr>
              <w:spacing w:after="0" w:line="340" w:lineRule="exact"/>
              <w:jc w:val="center"/>
              <w:rPr>
                <w:rFonts w:ascii="Times New Roman" w:eastAsia="Times New Roman" w:hAnsi="Times New Roman" w:cs="Times New Roman"/>
                <w:sz w:val="24"/>
                <w:szCs w:val="24"/>
                <w:lang w:eastAsia="ko-KR"/>
              </w:rPr>
            </w:pPr>
          </w:p>
        </w:tc>
      </w:tr>
      <w:tr w:rsidR="00BA5CDF" w:rsidRPr="00BA5CDF" w14:paraId="1940A43D" w14:textId="77777777" w:rsidTr="00716048">
        <w:tc>
          <w:tcPr>
            <w:tcW w:w="720" w:type="dxa"/>
          </w:tcPr>
          <w:p w14:paraId="59A8D5FB" w14:textId="77777777" w:rsidR="00BA5CDF" w:rsidRPr="00BA5CDF" w:rsidRDefault="00BA5CDF" w:rsidP="00BA5CDF">
            <w:pPr>
              <w:numPr>
                <w:ilvl w:val="0"/>
                <w:numId w:val="34"/>
              </w:numPr>
              <w:tabs>
                <w:tab w:val="left" w:pos="1080"/>
              </w:tabs>
              <w:spacing w:after="0" w:line="340" w:lineRule="exact"/>
              <w:jc w:val="center"/>
              <w:rPr>
                <w:rFonts w:ascii="Times New Roman" w:eastAsia="Times New Roman" w:hAnsi="Times New Roman" w:cs="Times New Roman"/>
                <w:color w:val="000000"/>
                <w:sz w:val="24"/>
                <w:szCs w:val="24"/>
              </w:rPr>
            </w:pPr>
          </w:p>
        </w:tc>
        <w:tc>
          <w:tcPr>
            <w:tcW w:w="3600" w:type="dxa"/>
          </w:tcPr>
          <w:p w14:paraId="3D25D181" w14:textId="77777777" w:rsidR="00BA5CDF" w:rsidRPr="00BA5CDF" w:rsidRDefault="00BA5CDF" w:rsidP="00BA5CDF">
            <w:pPr>
              <w:tabs>
                <w:tab w:val="left" w:pos="1080"/>
              </w:tabs>
              <w:suppressAutoHyphens/>
              <w:spacing w:after="0" w:line="340" w:lineRule="exact"/>
              <w:jc w:val="both"/>
              <w:rPr>
                <w:rFonts w:ascii="Times New Roman" w:eastAsia="Times New Roman" w:hAnsi="Times New Roman" w:cs="Times New Roman"/>
                <w:color w:val="000000"/>
                <w:sz w:val="24"/>
                <w:szCs w:val="24"/>
              </w:rPr>
            </w:pPr>
            <w:proofErr w:type="spellStart"/>
            <w:r w:rsidRPr="00BA5CDF">
              <w:rPr>
                <w:rFonts w:ascii="Times New Roman" w:eastAsia="Times New Roman" w:hAnsi="Times New Roman" w:cs="Times New Roman"/>
                <w:color w:val="000000"/>
                <w:sz w:val="24"/>
                <w:szCs w:val="24"/>
              </w:rPr>
              <w:t>Tiêu</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chuẩn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quản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lý</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chất</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lượng</w:t>
            </w:r>
            <w:proofErr w:type="spellEnd"/>
          </w:p>
        </w:tc>
        <w:tc>
          <w:tcPr>
            <w:tcW w:w="1440" w:type="dxa"/>
          </w:tcPr>
          <w:p w14:paraId="6EE31B1A" w14:textId="77777777" w:rsidR="00BA5CDF" w:rsidRPr="00BA5CDF" w:rsidRDefault="00BA5CDF" w:rsidP="00BA5CDF">
            <w:pPr>
              <w:widowControl w:val="0"/>
              <w:spacing w:after="0" w:line="340" w:lineRule="exact"/>
              <w:jc w:val="center"/>
              <w:rPr>
                <w:rFonts w:ascii="Times New Roman" w:eastAsia="Times New Roman" w:hAnsi="Times New Roman" w:cs="Times New Roman"/>
                <w:color w:val="000000"/>
                <w:sz w:val="24"/>
                <w:szCs w:val="24"/>
              </w:rPr>
            </w:pPr>
          </w:p>
        </w:tc>
        <w:tc>
          <w:tcPr>
            <w:tcW w:w="2070" w:type="dxa"/>
          </w:tcPr>
          <w:p w14:paraId="19939B1A" w14:textId="77777777" w:rsidR="00BA5CDF" w:rsidRPr="00BA5CDF" w:rsidRDefault="00BA5CDF" w:rsidP="00BA5CDF">
            <w:pPr>
              <w:numPr>
                <w:ilvl w:val="12"/>
                <w:numId w:val="0"/>
              </w:numPr>
              <w:suppressAutoHyphens/>
              <w:spacing w:after="0" w:line="340" w:lineRule="exact"/>
              <w:jc w:val="center"/>
              <w:rPr>
                <w:rFonts w:ascii="Times New Roman" w:eastAsia="Times New Roman" w:hAnsi="Times New Roman" w:cs="Times New Roman"/>
                <w:color w:val="000000"/>
                <w:sz w:val="24"/>
                <w:szCs w:val="24"/>
              </w:rPr>
            </w:pPr>
            <w:r w:rsidRPr="00BA5CDF">
              <w:rPr>
                <w:rFonts w:ascii="Times New Roman" w:eastAsia="Times New Roman" w:hAnsi="Times New Roman" w:cs="Times New Roman"/>
                <w:color w:val="000000"/>
                <w:sz w:val="24"/>
                <w:szCs w:val="24"/>
              </w:rPr>
              <w:t>ISO 9001</w:t>
            </w:r>
          </w:p>
        </w:tc>
        <w:tc>
          <w:tcPr>
            <w:tcW w:w="1440" w:type="dxa"/>
          </w:tcPr>
          <w:p w14:paraId="4EB1E23A" w14:textId="77777777" w:rsidR="00BA5CDF" w:rsidRPr="00BA5CDF" w:rsidRDefault="00BA5CDF" w:rsidP="00BA5CDF">
            <w:pPr>
              <w:numPr>
                <w:ilvl w:val="12"/>
                <w:numId w:val="0"/>
              </w:numPr>
              <w:suppressAutoHyphens/>
              <w:spacing w:after="0" w:line="340" w:lineRule="exact"/>
              <w:jc w:val="center"/>
              <w:rPr>
                <w:rFonts w:ascii="Times New Roman" w:eastAsia="Times New Roman" w:hAnsi="Times New Roman" w:cs="Times New Roman"/>
                <w:color w:val="000000"/>
                <w:sz w:val="24"/>
                <w:szCs w:val="24"/>
              </w:rPr>
            </w:pPr>
          </w:p>
        </w:tc>
      </w:tr>
      <w:tr w:rsidR="00BA5CDF" w:rsidRPr="00BA5CDF" w14:paraId="2E72B1B0" w14:textId="77777777" w:rsidTr="00716048">
        <w:tc>
          <w:tcPr>
            <w:tcW w:w="720" w:type="dxa"/>
          </w:tcPr>
          <w:p w14:paraId="5FE9717B" w14:textId="77777777" w:rsidR="00BA5CDF" w:rsidRPr="00BA5CDF" w:rsidRDefault="00BA5CDF" w:rsidP="00BA5CDF">
            <w:pPr>
              <w:numPr>
                <w:ilvl w:val="0"/>
                <w:numId w:val="34"/>
              </w:numPr>
              <w:tabs>
                <w:tab w:val="left" w:pos="1080"/>
              </w:tabs>
              <w:spacing w:after="0" w:line="340" w:lineRule="exact"/>
              <w:jc w:val="center"/>
              <w:rPr>
                <w:rFonts w:ascii="Times New Roman" w:eastAsia="Times New Roman" w:hAnsi="Times New Roman" w:cs="Times New Roman"/>
                <w:color w:val="000000"/>
                <w:sz w:val="24"/>
                <w:szCs w:val="24"/>
              </w:rPr>
            </w:pPr>
          </w:p>
        </w:tc>
        <w:tc>
          <w:tcPr>
            <w:tcW w:w="3600" w:type="dxa"/>
          </w:tcPr>
          <w:p w14:paraId="19B353CD" w14:textId="77777777" w:rsidR="00BA5CDF" w:rsidRPr="00BA5CDF" w:rsidRDefault="00BA5CDF" w:rsidP="00BA5CDF">
            <w:pPr>
              <w:suppressAutoHyphens/>
              <w:spacing w:after="0" w:line="340" w:lineRule="exact"/>
              <w:jc w:val="both"/>
              <w:rPr>
                <w:rFonts w:ascii="Times New Roman" w:eastAsia="Times New Roman" w:hAnsi="Times New Roman" w:cs="Times New Roman"/>
                <w:color w:val="000000"/>
                <w:sz w:val="24"/>
                <w:szCs w:val="24"/>
              </w:rPr>
            </w:pPr>
            <w:proofErr w:type="spellStart"/>
            <w:r w:rsidRPr="00BA5CDF">
              <w:rPr>
                <w:rFonts w:ascii="Times New Roman" w:eastAsia="Times New Roman" w:hAnsi="Times New Roman" w:cs="Times New Roman"/>
                <w:color w:val="000000"/>
                <w:sz w:val="24"/>
                <w:szCs w:val="24"/>
              </w:rPr>
              <w:t>Tiêu</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chuẩn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áp</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dụng</w:t>
            </w:r>
            <w:proofErr w:type="spellEnd"/>
          </w:p>
        </w:tc>
        <w:tc>
          <w:tcPr>
            <w:tcW w:w="1440" w:type="dxa"/>
          </w:tcPr>
          <w:p w14:paraId="0FA2AA54" w14:textId="77777777" w:rsidR="00BA5CDF" w:rsidRPr="00BA5CDF" w:rsidRDefault="00BA5CDF" w:rsidP="00BA5CDF">
            <w:pPr>
              <w:widowControl w:val="0"/>
              <w:spacing w:after="0" w:line="340" w:lineRule="exact"/>
              <w:jc w:val="center"/>
              <w:rPr>
                <w:rFonts w:ascii="Times New Roman" w:eastAsia="Times New Roman" w:hAnsi="Times New Roman" w:cs="Times New Roman"/>
                <w:color w:val="000000"/>
                <w:sz w:val="24"/>
                <w:szCs w:val="24"/>
              </w:rPr>
            </w:pPr>
          </w:p>
        </w:tc>
        <w:tc>
          <w:tcPr>
            <w:tcW w:w="2070" w:type="dxa"/>
          </w:tcPr>
          <w:p w14:paraId="6E6D1D99" w14:textId="77777777" w:rsidR="00BA5CDF" w:rsidRPr="00BA5CDF" w:rsidRDefault="00BA5CDF" w:rsidP="00BA5CDF">
            <w:pPr>
              <w:numPr>
                <w:ilvl w:val="12"/>
                <w:numId w:val="0"/>
              </w:numPr>
              <w:suppressAutoHyphens/>
              <w:spacing w:after="0" w:line="340" w:lineRule="exact"/>
              <w:jc w:val="center"/>
              <w:rPr>
                <w:rFonts w:ascii="Times New Roman" w:eastAsia="Times New Roman" w:hAnsi="Times New Roman" w:cs="Times New Roman"/>
                <w:color w:val="000000"/>
                <w:sz w:val="24"/>
                <w:szCs w:val="24"/>
              </w:rPr>
            </w:pPr>
            <w:r w:rsidRPr="00BA5CDF">
              <w:rPr>
                <w:rFonts w:ascii="Times New Roman" w:eastAsia="Times New Roman" w:hAnsi="Times New Roman" w:cs="Times New Roman"/>
                <w:color w:val="000000"/>
                <w:sz w:val="24"/>
                <w:szCs w:val="24"/>
              </w:rPr>
              <w:t xml:space="preserve">TCVN 197-2014 </w:t>
            </w:r>
            <w:proofErr w:type="spellStart"/>
            <w:r w:rsidRPr="00BA5CDF">
              <w:rPr>
                <w:rFonts w:ascii="Times New Roman" w:eastAsia="Times New Roman" w:hAnsi="Times New Roman" w:cs="Times New Roman"/>
                <w:color w:val="000000"/>
                <w:sz w:val="24"/>
                <w:szCs w:val="24"/>
              </w:rPr>
              <w:t>hoặc</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tương</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đương</w:t>
            </w:r>
            <w:proofErr w:type="spellEnd"/>
          </w:p>
        </w:tc>
        <w:tc>
          <w:tcPr>
            <w:tcW w:w="1440" w:type="dxa"/>
          </w:tcPr>
          <w:p w14:paraId="6B15628D" w14:textId="77777777" w:rsidR="00BA5CDF" w:rsidRPr="00BA5CDF" w:rsidRDefault="00BA5CDF" w:rsidP="00BA5CDF">
            <w:pPr>
              <w:numPr>
                <w:ilvl w:val="12"/>
                <w:numId w:val="0"/>
              </w:numPr>
              <w:suppressAutoHyphens/>
              <w:spacing w:after="0" w:line="340" w:lineRule="exact"/>
              <w:jc w:val="center"/>
              <w:rPr>
                <w:rFonts w:ascii="Times New Roman" w:eastAsia="Times New Roman" w:hAnsi="Times New Roman" w:cs="Times New Roman"/>
                <w:color w:val="000000"/>
                <w:sz w:val="24"/>
                <w:szCs w:val="24"/>
              </w:rPr>
            </w:pPr>
          </w:p>
        </w:tc>
      </w:tr>
      <w:tr w:rsidR="00BA5CDF" w:rsidRPr="00BA5CDF" w14:paraId="356FB1C5" w14:textId="77777777" w:rsidTr="00716048">
        <w:tc>
          <w:tcPr>
            <w:tcW w:w="720" w:type="dxa"/>
          </w:tcPr>
          <w:p w14:paraId="01176729" w14:textId="77777777" w:rsidR="00BA5CDF" w:rsidRPr="00BA5CDF" w:rsidRDefault="00BA5CDF" w:rsidP="00BA5CDF">
            <w:pPr>
              <w:tabs>
                <w:tab w:val="left" w:pos="1080"/>
              </w:tabs>
              <w:spacing w:after="0" w:line="340" w:lineRule="exact"/>
              <w:jc w:val="center"/>
              <w:rPr>
                <w:rFonts w:ascii="Times New Roman" w:eastAsia="Times New Roman" w:hAnsi="Times New Roman" w:cs="Times New Roman"/>
                <w:color w:val="000000"/>
                <w:sz w:val="24"/>
                <w:szCs w:val="24"/>
              </w:rPr>
            </w:pPr>
            <w:r w:rsidRPr="00BA5CDF">
              <w:rPr>
                <w:rFonts w:ascii="Times New Roman" w:eastAsia="Times New Roman" w:hAnsi="Times New Roman" w:cs="Times New Roman"/>
                <w:color w:val="000000"/>
                <w:sz w:val="24"/>
                <w:szCs w:val="24"/>
              </w:rPr>
              <w:t>2</w:t>
            </w:r>
          </w:p>
        </w:tc>
        <w:tc>
          <w:tcPr>
            <w:tcW w:w="3600" w:type="dxa"/>
          </w:tcPr>
          <w:p w14:paraId="79DD488A" w14:textId="77777777" w:rsidR="00BA5CDF" w:rsidRPr="00BA5CDF" w:rsidRDefault="00BA5CDF" w:rsidP="00BA5CDF">
            <w:pPr>
              <w:suppressAutoHyphens/>
              <w:spacing w:after="0" w:line="340" w:lineRule="exact"/>
              <w:jc w:val="both"/>
              <w:rPr>
                <w:rFonts w:ascii="Times New Roman" w:eastAsia="Times New Roman" w:hAnsi="Times New Roman" w:cs="Times New Roman"/>
                <w:color w:val="000000"/>
                <w:sz w:val="24"/>
                <w:szCs w:val="24"/>
                <w:lang w:val="en-GB"/>
              </w:rPr>
            </w:pPr>
            <w:proofErr w:type="spellStart"/>
            <w:r w:rsidRPr="00BA5CDF">
              <w:rPr>
                <w:rFonts w:ascii="Times New Roman" w:eastAsia="Times New Roman" w:hAnsi="Times New Roman" w:cs="Times New Roman"/>
                <w:b/>
                <w:color w:val="000000"/>
                <w:sz w:val="24"/>
                <w:szCs w:val="24"/>
              </w:rPr>
              <w:t>Đai</w:t>
            </w:r>
            <w:proofErr w:type="spellEnd"/>
            <w:r w:rsidRPr="00BA5CDF">
              <w:rPr>
                <w:rFonts w:ascii="Times New Roman" w:eastAsia="Times New Roman" w:hAnsi="Times New Roman" w:cs="Times New Roman"/>
                <w:b/>
                <w:color w:val="000000"/>
                <w:sz w:val="24"/>
                <w:szCs w:val="24"/>
              </w:rPr>
              <w:t xml:space="preserve"> </w:t>
            </w:r>
            <w:proofErr w:type="spellStart"/>
            <w:r w:rsidRPr="00BA5CDF">
              <w:rPr>
                <w:rFonts w:ascii="Times New Roman" w:eastAsia="Times New Roman" w:hAnsi="Times New Roman" w:cs="Times New Roman"/>
                <w:b/>
                <w:color w:val="000000"/>
                <w:sz w:val="24"/>
                <w:szCs w:val="24"/>
              </w:rPr>
              <w:t>thép</w:t>
            </w:r>
            <w:proofErr w:type="spellEnd"/>
            <w:r w:rsidRPr="00BA5CDF">
              <w:rPr>
                <w:rFonts w:ascii="Times New Roman" w:eastAsia="Times New Roman" w:hAnsi="Times New Roman" w:cs="Times New Roman"/>
                <w:b/>
                <w:color w:val="000000"/>
                <w:sz w:val="24"/>
                <w:szCs w:val="24"/>
              </w:rPr>
              <w:t xml:space="preserve"> </w:t>
            </w:r>
          </w:p>
        </w:tc>
        <w:tc>
          <w:tcPr>
            <w:tcW w:w="1440" w:type="dxa"/>
          </w:tcPr>
          <w:p w14:paraId="3934BC43" w14:textId="77777777" w:rsidR="00BA5CDF" w:rsidRPr="00BA5CDF" w:rsidRDefault="00BA5CDF" w:rsidP="00BA5CDF">
            <w:pPr>
              <w:widowControl w:val="0"/>
              <w:spacing w:after="0" w:line="340" w:lineRule="exact"/>
              <w:jc w:val="center"/>
              <w:rPr>
                <w:rFonts w:ascii="Times New Roman" w:eastAsia="Times New Roman" w:hAnsi="Times New Roman" w:cs="Times New Roman"/>
                <w:color w:val="000000"/>
                <w:sz w:val="24"/>
                <w:szCs w:val="24"/>
              </w:rPr>
            </w:pPr>
          </w:p>
        </w:tc>
        <w:tc>
          <w:tcPr>
            <w:tcW w:w="2070" w:type="dxa"/>
          </w:tcPr>
          <w:p w14:paraId="37272B89"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p>
        </w:tc>
        <w:tc>
          <w:tcPr>
            <w:tcW w:w="1440" w:type="dxa"/>
          </w:tcPr>
          <w:p w14:paraId="74BDEE66"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p>
        </w:tc>
      </w:tr>
      <w:tr w:rsidR="00BA5CDF" w:rsidRPr="00BA5CDF" w14:paraId="623B7CCB" w14:textId="77777777" w:rsidTr="00716048">
        <w:tc>
          <w:tcPr>
            <w:tcW w:w="720" w:type="dxa"/>
          </w:tcPr>
          <w:p w14:paraId="1903B001" w14:textId="77777777" w:rsidR="00BA5CDF" w:rsidRPr="00BA5CDF" w:rsidRDefault="00BA5CDF" w:rsidP="00BA5CDF">
            <w:pPr>
              <w:numPr>
                <w:ilvl w:val="0"/>
                <w:numId w:val="35"/>
              </w:numPr>
              <w:tabs>
                <w:tab w:val="left" w:pos="1080"/>
              </w:tabs>
              <w:spacing w:after="0" w:line="340" w:lineRule="exact"/>
              <w:jc w:val="both"/>
              <w:rPr>
                <w:rFonts w:ascii="Times New Roman" w:eastAsia="Times New Roman" w:hAnsi="Times New Roman" w:cs="Times New Roman"/>
                <w:color w:val="000000"/>
                <w:sz w:val="24"/>
                <w:szCs w:val="24"/>
              </w:rPr>
            </w:pPr>
          </w:p>
        </w:tc>
        <w:tc>
          <w:tcPr>
            <w:tcW w:w="3600" w:type="dxa"/>
          </w:tcPr>
          <w:p w14:paraId="3D83DD3F" w14:textId="77777777" w:rsidR="00BA5CDF" w:rsidRPr="00BA5CDF" w:rsidRDefault="00BA5CDF" w:rsidP="00BA5CDF">
            <w:pPr>
              <w:suppressAutoHyphens/>
              <w:spacing w:after="0" w:line="340" w:lineRule="exact"/>
              <w:jc w:val="both"/>
              <w:rPr>
                <w:rFonts w:ascii="Times New Roman" w:eastAsia="Times New Roman" w:hAnsi="Times New Roman" w:cs="Times New Roman"/>
                <w:color w:val="000000"/>
                <w:sz w:val="24"/>
                <w:szCs w:val="24"/>
              </w:rPr>
            </w:pPr>
            <w:proofErr w:type="spellStart"/>
            <w:r w:rsidRPr="00BA5CDF">
              <w:rPr>
                <w:rFonts w:ascii="Times New Roman" w:eastAsia="Times New Roman" w:hAnsi="Times New Roman" w:cs="Times New Roman"/>
                <w:color w:val="000000"/>
                <w:sz w:val="24"/>
                <w:szCs w:val="24"/>
              </w:rPr>
              <w:t>Mã</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hiệu</w:t>
            </w:r>
            <w:proofErr w:type="spellEnd"/>
            <w:r w:rsidRPr="00BA5CDF">
              <w:rPr>
                <w:rFonts w:ascii="Times New Roman" w:eastAsia="Times New Roman" w:hAnsi="Times New Roman" w:cs="Times New Roman"/>
                <w:color w:val="000000"/>
                <w:sz w:val="24"/>
                <w:szCs w:val="24"/>
              </w:rPr>
              <w:t xml:space="preserve"> </w:t>
            </w:r>
          </w:p>
        </w:tc>
        <w:tc>
          <w:tcPr>
            <w:tcW w:w="1440" w:type="dxa"/>
          </w:tcPr>
          <w:p w14:paraId="06CB8D49" w14:textId="77777777" w:rsidR="00BA5CDF" w:rsidRPr="00BA5CDF" w:rsidRDefault="00BA5CDF" w:rsidP="00BA5CDF">
            <w:pPr>
              <w:widowControl w:val="0"/>
              <w:spacing w:after="0" w:line="340" w:lineRule="exact"/>
              <w:jc w:val="center"/>
              <w:rPr>
                <w:rFonts w:ascii="Times New Roman" w:eastAsia="Times New Roman" w:hAnsi="Times New Roman" w:cs="Times New Roman"/>
                <w:color w:val="000000"/>
                <w:sz w:val="24"/>
                <w:szCs w:val="24"/>
              </w:rPr>
            </w:pPr>
          </w:p>
        </w:tc>
        <w:tc>
          <w:tcPr>
            <w:tcW w:w="2070" w:type="dxa"/>
          </w:tcPr>
          <w:p w14:paraId="49F7E35D"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proofErr w:type="spellStart"/>
            <w:r w:rsidRPr="00BA5CDF">
              <w:rPr>
                <w:rFonts w:ascii="Times New Roman" w:eastAsia="Times New Roman" w:hAnsi="Times New Roman" w:cs="Times New Roman"/>
                <w:color w:val="000000"/>
                <w:sz w:val="24"/>
                <w:szCs w:val="24"/>
              </w:rPr>
              <w:t>Nêu</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cụ</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thể</w:t>
            </w:r>
            <w:proofErr w:type="spellEnd"/>
          </w:p>
        </w:tc>
        <w:tc>
          <w:tcPr>
            <w:tcW w:w="1440" w:type="dxa"/>
          </w:tcPr>
          <w:p w14:paraId="45DA4951"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p>
        </w:tc>
      </w:tr>
      <w:tr w:rsidR="00BA5CDF" w:rsidRPr="00BA5CDF" w14:paraId="50299F80" w14:textId="77777777" w:rsidTr="00716048">
        <w:tc>
          <w:tcPr>
            <w:tcW w:w="720" w:type="dxa"/>
          </w:tcPr>
          <w:p w14:paraId="1F2F65D1" w14:textId="77777777" w:rsidR="00BA5CDF" w:rsidRPr="00BA5CDF" w:rsidRDefault="00BA5CDF" w:rsidP="00BA5CDF">
            <w:pPr>
              <w:tabs>
                <w:tab w:val="left" w:pos="1080"/>
              </w:tabs>
              <w:spacing w:after="0" w:line="340" w:lineRule="exact"/>
              <w:ind w:left="113"/>
              <w:jc w:val="center"/>
              <w:rPr>
                <w:rFonts w:ascii="Times New Roman" w:eastAsia="Times New Roman" w:hAnsi="Times New Roman" w:cs="Times New Roman"/>
                <w:color w:val="000000"/>
                <w:sz w:val="24"/>
                <w:szCs w:val="24"/>
              </w:rPr>
            </w:pPr>
          </w:p>
        </w:tc>
        <w:tc>
          <w:tcPr>
            <w:tcW w:w="3600" w:type="dxa"/>
          </w:tcPr>
          <w:p w14:paraId="7861D63E" w14:textId="77777777" w:rsidR="00BA5CDF" w:rsidRPr="00BA5CDF" w:rsidRDefault="00BA5CDF" w:rsidP="00BA5CDF">
            <w:pPr>
              <w:suppressAutoHyphens/>
              <w:spacing w:after="0" w:line="340" w:lineRule="exact"/>
              <w:jc w:val="both"/>
              <w:rPr>
                <w:rFonts w:ascii="Times New Roman" w:eastAsia="Times New Roman" w:hAnsi="Times New Roman" w:cs="Times New Roman"/>
                <w:color w:val="000000"/>
                <w:sz w:val="24"/>
                <w:szCs w:val="24"/>
                <w:lang w:val="en-GB"/>
              </w:rPr>
            </w:pPr>
            <w:proofErr w:type="spellStart"/>
            <w:r w:rsidRPr="00BA5CDF">
              <w:rPr>
                <w:rFonts w:ascii="Times New Roman" w:eastAsia="Times New Roman" w:hAnsi="Times New Roman" w:cs="Times New Roman"/>
                <w:color w:val="000000"/>
                <w:sz w:val="24"/>
                <w:szCs w:val="24"/>
                <w:lang w:val="en-GB"/>
              </w:rPr>
              <w:t>Đai</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thép</w:t>
            </w:r>
            <w:proofErr w:type="spellEnd"/>
            <w:r w:rsidRPr="00BA5CDF">
              <w:rPr>
                <w:rFonts w:ascii="Times New Roman" w:eastAsia="Times New Roman" w:hAnsi="Times New Roman" w:cs="Times New Roman"/>
                <w:color w:val="000000"/>
                <w:sz w:val="24"/>
                <w:szCs w:val="24"/>
                <w:lang w:val="en-GB"/>
              </w:rPr>
              <w:t xml:space="preserve"> 20 x 0.7</w:t>
            </w:r>
          </w:p>
        </w:tc>
        <w:tc>
          <w:tcPr>
            <w:tcW w:w="1440" w:type="dxa"/>
          </w:tcPr>
          <w:p w14:paraId="5C650820" w14:textId="77777777" w:rsidR="00BA5CDF" w:rsidRPr="00BA5CDF" w:rsidRDefault="00BA5CDF" w:rsidP="00BA5CDF">
            <w:pPr>
              <w:widowControl w:val="0"/>
              <w:spacing w:after="0" w:line="340" w:lineRule="exact"/>
              <w:jc w:val="center"/>
              <w:rPr>
                <w:rFonts w:ascii="Times New Roman" w:eastAsia="Times New Roman" w:hAnsi="Times New Roman" w:cs="Times New Roman"/>
                <w:color w:val="000000"/>
                <w:sz w:val="24"/>
                <w:szCs w:val="24"/>
              </w:rPr>
            </w:pPr>
          </w:p>
        </w:tc>
        <w:tc>
          <w:tcPr>
            <w:tcW w:w="2070" w:type="dxa"/>
          </w:tcPr>
          <w:p w14:paraId="2AF59A5A"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p>
        </w:tc>
        <w:tc>
          <w:tcPr>
            <w:tcW w:w="1440" w:type="dxa"/>
          </w:tcPr>
          <w:p w14:paraId="2B2F49A9"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p>
        </w:tc>
      </w:tr>
      <w:tr w:rsidR="00BA5CDF" w:rsidRPr="00BA5CDF" w14:paraId="17A1695D" w14:textId="77777777" w:rsidTr="00716048">
        <w:tc>
          <w:tcPr>
            <w:tcW w:w="720" w:type="dxa"/>
          </w:tcPr>
          <w:p w14:paraId="67D8D9CC" w14:textId="77777777" w:rsidR="00BA5CDF" w:rsidRPr="00BA5CDF" w:rsidRDefault="00BA5CDF" w:rsidP="00BA5CDF">
            <w:pPr>
              <w:numPr>
                <w:ilvl w:val="0"/>
                <w:numId w:val="35"/>
              </w:numPr>
              <w:tabs>
                <w:tab w:val="left" w:pos="1080"/>
              </w:tabs>
              <w:spacing w:after="0" w:line="340" w:lineRule="exact"/>
              <w:jc w:val="center"/>
              <w:rPr>
                <w:rFonts w:ascii="Times New Roman" w:eastAsia="Times New Roman" w:hAnsi="Times New Roman" w:cs="Times New Roman"/>
                <w:color w:val="000000"/>
                <w:sz w:val="24"/>
                <w:szCs w:val="24"/>
              </w:rPr>
            </w:pPr>
          </w:p>
        </w:tc>
        <w:tc>
          <w:tcPr>
            <w:tcW w:w="3600" w:type="dxa"/>
          </w:tcPr>
          <w:p w14:paraId="05286152" w14:textId="77777777" w:rsidR="00BA5CDF" w:rsidRPr="00BA5CDF" w:rsidRDefault="00BA5CDF" w:rsidP="00BA5CDF">
            <w:pPr>
              <w:suppressAutoHyphens/>
              <w:spacing w:after="0" w:line="340" w:lineRule="exact"/>
              <w:jc w:val="both"/>
              <w:rPr>
                <w:rFonts w:ascii="Times New Roman" w:eastAsia="Times New Roman" w:hAnsi="Times New Roman" w:cs="Times New Roman"/>
                <w:color w:val="000000"/>
                <w:sz w:val="24"/>
                <w:szCs w:val="24"/>
              </w:rPr>
            </w:pPr>
            <w:proofErr w:type="spellStart"/>
            <w:r w:rsidRPr="00BA5CDF">
              <w:rPr>
                <w:rFonts w:ascii="Times New Roman" w:eastAsia="Times New Roman" w:hAnsi="Times New Roman" w:cs="Times New Roman"/>
                <w:color w:val="000000"/>
                <w:sz w:val="24"/>
                <w:szCs w:val="24"/>
              </w:rPr>
              <w:t>Loại</w:t>
            </w:r>
            <w:proofErr w:type="spellEnd"/>
          </w:p>
        </w:tc>
        <w:tc>
          <w:tcPr>
            <w:tcW w:w="1440" w:type="dxa"/>
          </w:tcPr>
          <w:p w14:paraId="792A4414" w14:textId="77777777" w:rsidR="00BA5CDF" w:rsidRPr="00BA5CDF" w:rsidRDefault="00BA5CDF" w:rsidP="00BA5CDF">
            <w:pPr>
              <w:widowControl w:val="0"/>
              <w:spacing w:after="0" w:line="340" w:lineRule="exact"/>
              <w:jc w:val="center"/>
              <w:rPr>
                <w:rFonts w:ascii="Times New Roman" w:eastAsia="Times New Roman" w:hAnsi="Times New Roman" w:cs="Times New Roman"/>
                <w:color w:val="000000"/>
                <w:sz w:val="24"/>
                <w:szCs w:val="24"/>
              </w:rPr>
            </w:pPr>
          </w:p>
        </w:tc>
        <w:tc>
          <w:tcPr>
            <w:tcW w:w="2070" w:type="dxa"/>
          </w:tcPr>
          <w:p w14:paraId="6582A36E"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proofErr w:type="spellStart"/>
            <w:r w:rsidRPr="00BA5CDF">
              <w:rPr>
                <w:rFonts w:ascii="Times New Roman" w:eastAsia="Times New Roman" w:hAnsi="Times New Roman" w:cs="Times New Roman"/>
                <w:color w:val="000000"/>
                <w:sz w:val="24"/>
                <w:szCs w:val="24"/>
              </w:rPr>
              <w:t>Đai</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thép</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làm</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bằng</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thép</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không</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gỉ</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dùng</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để</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cố</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định</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hộp</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công</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tơ</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hộp</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phân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phối</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ống</w:t>
            </w:r>
            <w:proofErr w:type="spellEnd"/>
            <w:r w:rsidRPr="00BA5CDF">
              <w:rPr>
                <w:rFonts w:ascii="Times New Roman" w:eastAsia="Times New Roman" w:hAnsi="Times New Roman" w:cs="Times New Roman"/>
                <w:color w:val="000000"/>
                <w:sz w:val="24"/>
                <w:szCs w:val="24"/>
              </w:rPr>
              <w:t xml:space="preserve"> uPVC </w:t>
            </w:r>
            <w:proofErr w:type="spellStart"/>
            <w:r w:rsidRPr="00BA5CDF">
              <w:rPr>
                <w:rFonts w:ascii="Times New Roman" w:eastAsia="Times New Roman" w:hAnsi="Times New Roman" w:cs="Times New Roman"/>
                <w:color w:val="000000"/>
                <w:sz w:val="24"/>
                <w:szCs w:val="24"/>
              </w:rPr>
              <w:t>lên</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trụ</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bê</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tông</w:t>
            </w:r>
            <w:proofErr w:type="spellEnd"/>
          </w:p>
        </w:tc>
        <w:tc>
          <w:tcPr>
            <w:tcW w:w="1440" w:type="dxa"/>
          </w:tcPr>
          <w:p w14:paraId="5FC4B004"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p>
        </w:tc>
      </w:tr>
      <w:tr w:rsidR="00BA5CDF" w:rsidRPr="00BA5CDF" w14:paraId="5510E0F8" w14:textId="77777777" w:rsidTr="00716048">
        <w:tc>
          <w:tcPr>
            <w:tcW w:w="720" w:type="dxa"/>
          </w:tcPr>
          <w:p w14:paraId="2653DB72" w14:textId="77777777" w:rsidR="00BA5CDF" w:rsidRPr="00BA5CDF" w:rsidRDefault="00BA5CDF" w:rsidP="00BA5CDF">
            <w:pPr>
              <w:numPr>
                <w:ilvl w:val="0"/>
                <w:numId w:val="35"/>
              </w:numPr>
              <w:tabs>
                <w:tab w:val="left" w:pos="1080"/>
              </w:tabs>
              <w:spacing w:after="0" w:line="340" w:lineRule="exact"/>
              <w:jc w:val="both"/>
              <w:rPr>
                <w:rFonts w:ascii="Times New Roman" w:eastAsia="Times New Roman" w:hAnsi="Times New Roman" w:cs="Times New Roman"/>
                <w:color w:val="000000"/>
                <w:sz w:val="24"/>
                <w:szCs w:val="24"/>
              </w:rPr>
            </w:pPr>
            <w:r w:rsidRPr="00BA5CDF">
              <w:rPr>
                <w:rFonts w:ascii="Times New Roman" w:eastAsia="Times New Roman" w:hAnsi="Times New Roman" w:cs="Times New Roman"/>
                <w:color w:val="000000"/>
                <w:sz w:val="24"/>
                <w:szCs w:val="24"/>
              </w:rPr>
              <w:t>8</w:t>
            </w:r>
          </w:p>
        </w:tc>
        <w:tc>
          <w:tcPr>
            <w:tcW w:w="3600" w:type="dxa"/>
          </w:tcPr>
          <w:p w14:paraId="7A1662E7" w14:textId="77777777" w:rsidR="00BA5CDF" w:rsidRPr="00BA5CDF" w:rsidRDefault="00BA5CDF" w:rsidP="00BA5CDF">
            <w:pPr>
              <w:suppressAutoHyphens/>
              <w:spacing w:after="0" w:line="340" w:lineRule="exact"/>
              <w:jc w:val="both"/>
              <w:rPr>
                <w:rFonts w:ascii="Times New Roman" w:eastAsia="Times New Roman" w:hAnsi="Times New Roman" w:cs="Times New Roman"/>
                <w:color w:val="000000"/>
                <w:sz w:val="24"/>
                <w:szCs w:val="24"/>
              </w:rPr>
            </w:pPr>
            <w:proofErr w:type="spellStart"/>
            <w:r w:rsidRPr="00BA5CDF">
              <w:rPr>
                <w:rFonts w:ascii="Times New Roman" w:eastAsia="Times New Roman" w:hAnsi="Times New Roman" w:cs="Times New Roman"/>
                <w:color w:val="000000"/>
                <w:sz w:val="24"/>
                <w:szCs w:val="24"/>
              </w:rPr>
              <w:t>Chiều</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rộng</w:t>
            </w:r>
            <w:proofErr w:type="spellEnd"/>
          </w:p>
        </w:tc>
        <w:tc>
          <w:tcPr>
            <w:tcW w:w="1440" w:type="dxa"/>
          </w:tcPr>
          <w:p w14:paraId="47DD247D" w14:textId="77777777" w:rsidR="00BA5CDF" w:rsidRPr="00BA5CDF" w:rsidRDefault="00BA5CDF" w:rsidP="00BA5CDF">
            <w:pPr>
              <w:widowControl w:val="0"/>
              <w:spacing w:after="0" w:line="340" w:lineRule="exact"/>
              <w:jc w:val="center"/>
              <w:rPr>
                <w:rFonts w:ascii="Times New Roman" w:eastAsia="Times New Roman" w:hAnsi="Times New Roman" w:cs="Times New Roman"/>
                <w:color w:val="000000"/>
                <w:sz w:val="24"/>
                <w:szCs w:val="24"/>
              </w:rPr>
            </w:pPr>
            <w:r w:rsidRPr="00BA5CDF">
              <w:rPr>
                <w:rFonts w:ascii="Times New Roman" w:eastAsia="Times New Roman" w:hAnsi="Times New Roman" w:cs="Times New Roman"/>
                <w:color w:val="000000"/>
                <w:sz w:val="24"/>
                <w:szCs w:val="24"/>
              </w:rPr>
              <w:t>mm</w:t>
            </w:r>
          </w:p>
        </w:tc>
        <w:tc>
          <w:tcPr>
            <w:tcW w:w="2070" w:type="dxa"/>
          </w:tcPr>
          <w:p w14:paraId="09CDB0E5" w14:textId="77777777" w:rsidR="00BA5CDF" w:rsidRPr="00BA5CDF" w:rsidRDefault="00BA5CDF" w:rsidP="00BA5CDF">
            <w:pPr>
              <w:numPr>
                <w:ilvl w:val="12"/>
                <w:numId w:val="0"/>
              </w:numPr>
              <w:suppressAutoHyphens/>
              <w:spacing w:after="0" w:line="340" w:lineRule="exact"/>
              <w:jc w:val="center"/>
              <w:rPr>
                <w:rFonts w:ascii="Times New Roman" w:eastAsia="Times New Roman" w:hAnsi="Times New Roman" w:cs="Times New Roman"/>
                <w:color w:val="000000"/>
                <w:sz w:val="24"/>
                <w:szCs w:val="24"/>
              </w:rPr>
            </w:pPr>
          </w:p>
        </w:tc>
        <w:tc>
          <w:tcPr>
            <w:tcW w:w="1440" w:type="dxa"/>
          </w:tcPr>
          <w:p w14:paraId="330800BB" w14:textId="77777777" w:rsidR="00BA5CDF" w:rsidRPr="00BA5CDF" w:rsidRDefault="00BA5CDF" w:rsidP="00BA5CDF">
            <w:pPr>
              <w:numPr>
                <w:ilvl w:val="12"/>
                <w:numId w:val="0"/>
              </w:numPr>
              <w:suppressAutoHyphens/>
              <w:spacing w:after="0" w:line="340" w:lineRule="exact"/>
              <w:jc w:val="center"/>
              <w:rPr>
                <w:rFonts w:ascii="Times New Roman" w:eastAsia="Times New Roman" w:hAnsi="Times New Roman" w:cs="Times New Roman"/>
                <w:color w:val="000000"/>
                <w:sz w:val="24"/>
                <w:szCs w:val="24"/>
              </w:rPr>
            </w:pPr>
          </w:p>
        </w:tc>
      </w:tr>
      <w:tr w:rsidR="00BA5CDF" w:rsidRPr="00BA5CDF" w14:paraId="6B73C50D" w14:textId="77777777" w:rsidTr="00716048">
        <w:tc>
          <w:tcPr>
            <w:tcW w:w="720" w:type="dxa"/>
          </w:tcPr>
          <w:p w14:paraId="03937E89" w14:textId="77777777" w:rsidR="00BA5CDF" w:rsidRPr="00BA5CDF" w:rsidRDefault="00BA5CDF" w:rsidP="00BA5CDF">
            <w:pPr>
              <w:tabs>
                <w:tab w:val="left" w:pos="1080"/>
              </w:tabs>
              <w:spacing w:after="0" w:line="340" w:lineRule="exact"/>
              <w:ind w:left="113"/>
              <w:jc w:val="center"/>
              <w:rPr>
                <w:rFonts w:ascii="Times New Roman" w:eastAsia="Times New Roman" w:hAnsi="Times New Roman" w:cs="Times New Roman"/>
                <w:color w:val="000000"/>
                <w:sz w:val="24"/>
                <w:szCs w:val="24"/>
              </w:rPr>
            </w:pPr>
          </w:p>
        </w:tc>
        <w:tc>
          <w:tcPr>
            <w:tcW w:w="3600" w:type="dxa"/>
          </w:tcPr>
          <w:p w14:paraId="4C6A0B96" w14:textId="77777777" w:rsidR="00BA5CDF" w:rsidRPr="00BA5CDF" w:rsidRDefault="00BA5CDF" w:rsidP="00BA5CDF">
            <w:pPr>
              <w:suppressAutoHyphens/>
              <w:spacing w:after="0" w:line="340" w:lineRule="exact"/>
              <w:jc w:val="both"/>
              <w:rPr>
                <w:rFonts w:ascii="Times New Roman" w:eastAsia="Times New Roman" w:hAnsi="Times New Roman" w:cs="Times New Roman"/>
                <w:color w:val="000000"/>
                <w:sz w:val="24"/>
                <w:szCs w:val="24"/>
                <w:lang w:val="en-GB"/>
              </w:rPr>
            </w:pPr>
            <w:proofErr w:type="spellStart"/>
            <w:r w:rsidRPr="00BA5CDF">
              <w:rPr>
                <w:rFonts w:ascii="Times New Roman" w:eastAsia="Times New Roman" w:hAnsi="Times New Roman" w:cs="Times New Roman"/>
                <w:color w:val="000000"/>
                <w:sz w:val="24"/>
                <w:szCs w:val="24"/>
                <w:lang w:val="en-GB"/>
              </w:rPr>
              <w:t>Đai</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thép</w:t>
            </w:r>
            <w:proofErr w:type="spellEnd"/>
            <w:r w:rsidRPr="00BA5CDF">
              <w:rPr>
                <w:rFonts w:ascii="Times New Roman" w:eastAsia="Times New Roman" w:hAnsi="Times New Roman" w:cs="Times New Roman"/>
                <w:color w:val="000000"/>
                <w:sz w:val="24"/>
                <w:szCs w:val="24"/>
                <w:lang w:val="en-GB"/>
              </w:rPr>
              <w:t xml:space="preserve"> 20 x 0.7</w:t>
            </w:r>
          </w:p>
        </w:tc>
        <w:tc>
          <w:tcPr>
            <w:tcW w:w="1440" w:type="dxa"/>
          </w:tcPr>
          <w:p w14:paraId="1B4B4DB7" w14:textId="77777777" w:rsidR="00BA5CDF" w:rsidRPr="00BA5CDF" w:rsidRDefault="00BA5CDF" w:rsidP="00BA5CDF">
            <w:pPr>
              <w:widowControl w:val="0"/>
              <w:spacing w:after="0" w:line="340" w:lineRule="exact"/>
              <w:jc w:val="center"/>
              <w:rPr>
                <w:rFonts w:ascii="Times New Roman" w:eastAsia="Times New Roman" w:hAnsi="Times New Roman" w:cs="Times New Roman"/>
                <w:color w:val="000000"/>
                <w:sz w:val="24"/>
                <w:szCs w:val="24"/>
              </w:rPr>
            </w:pPr>
          </w:p>
        </w:tc>
        <w:tc>
          <w:tcPr>
            <w:tcW w:w="2070" w:type="dxa"/>
          </w:tcPr>
          <w:p w14:paraId="32F11F40"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r w:rsidRPr="00BA5CDF">
              <w:rPr>
                <w:rFonts w:ascii="Times New Roman" w:eastAsia="Times New Roman" w:hAnsi="Times New Roman" w:cs="Times New Roman"/>
                <w:color w:val="000000"/>
                <w:sz w:val="24"/>
                <w:szCs w:val="24"/>
              </w:rPr>
              <w:t>20</w:t>
            </w:r>
          </w:p>
        </w:tc>
        <w:tc>
          <w:tcPr>
            <w:tcW w:w="1440" w:type="dxa"/>
          </w:tcPr>
          <w:p w14:paraId="6748B5CF"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p>
        </w:tc>
      </w:tr>
      <w:tr w:rsidR="00BA5CDF" w:rsidRPr="00BA5CDF" w14:paraId="17EF8050" w14:textId="77777777" w:rsidTr="00716048">
        <w:tc>
          <w:tcPr>
            <w:tcW w:w="720" w:type="dxa"/>
          </w:tcPr>
          <w:p w14:paraId="535B716B" w14:textId="77777777" w:rsidR="00BA5CDF" w:rsidRPr="00BA5CDF" w:rsidRDefault="00BA5CDF" w:rsidP="00BA5CDF">
            <w:pPr>
              <w:numPr>
                <w:ilvl w:val="0"/>
                <w:numId w:val="35"/>
              </w:numPr>
              <w:tabs>
                <w:tab w:val="left" w:pos="1080"/>
              </w:tabs>
              <w:spacing w:after="0" w:line="340" w:lineRule="exact"/>
              <w:jc w:val="both"/>
              <w:rPr>
                <w:rFonts w:ascii="Times New Roman" w:eastAsia="Times New Roman" w:hAnsi="Times New Roman" w:cs="Times New Roman"/>
                <w:color w:val="000000"/>
                <w:sz w:val="24"/>
                <w:szCs w:val="24"/>
              </w:rPr>
            </w:pPr>
            <w:r w:rsidRPr="00BA5CDF">
              <w:rPr>
                <w:rFonts w:ascii="Times New Roman" w:eastAsia="Times New Roman" w:hAnsi="Times New Roman" w:cs="Times New Roman"/>
                <w:color w:val="000000"/>
                <w:sz w:val="24"/>
                <w:szCs w:val="24"/>
              </w:rPr>
              <w:t>9</w:t>
            </w:r>
          </w:p>
        </w:tc>
        <w:tc>
          <w:tcPr>
            <w:tcW w:w="3600" w:type="dxa"/>
          </w:tcPr>
          <w:p w14:paraId="761AECB6" w14:textId="77777777" w:rsidR="00BA5CDF" w:rsidRPr="00BA5CDF" w:rsidRDefault="00BA5CDF" w:rsidP="00BA5CDF">
            <w:pPr>
              <w:suppressAutoHyphens/>
              <w:spacing w:after="0" w:line="340" w:lineRule="exact"/>
              <w:jc w:val="both"/>
              <w:rPr>
                <w:rFonts w:ascii="Times New Roman" w:eastAsia="Times New Roman" w:hAnsi="Times New Roman" w:cs="Times New Roman"/>
                <w:color w:val="000000"/>
                <w:sz w:val="24"/>
                <w:szCs w:val="24"/>
              </w:rPr>
            </w:pPr>
            <w:proofErr w:type="spellStart"/>
            <w:r w:rsidRPr="00BA5CDF">
              <w:rPr>
                <w:rFonts w:ascii="Times New Roman" w:eastAsia="Times New Roman" w:hAnsi="Times New Roman" w:cs="Times New Roman"/>
                <w:color w:val="000000"/>
                <w:sz w:val="24"/>
                <w:szCs w:val="24"/>
              </w:rPr>
              <w:t>Chiều</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dày</w:t>
            </w:r>
            <w:proofErr w:type="spellEnd"/>
          </w:p>
        </w:tc>
        <w:tc>
          <w:tcPr>
            <w:tcW w:w="1440" w:type="dxa"/>
          </w:tcPr>
          <w:p w14:paraId="01F7EFF7" w14:textId="77777777" w:rsidR="00BA5CDF" w:rsidRPr="00BA5CDF" w:rsidRDefault="00BA5CDF" w:rsidP="00BA5CDF">
            <w:pPr>
              <w:widowControl w:val="0"/>
              <w:spacing w:after="0" w:line="340" w:lineRule="exact"/>
              <w:jc w:val="center"/>
              <w:rPr>
                <w:rFonts w:ascii="Times New Roman" w:eastAsia="Times New Roman" w:hAnsi="Times New Roman" w:cs="Times New Roman"/>
                <w:color w:val="000000"/>
                <w:sz w:val="24"/>
                <w:szCs w:val="24"/>
              </w:rPr>
            </w:pPr>
            <w:r w:rsidRPr="00BA5CDF">
              <w:rPr>
                <w:rFonts w:ascii="Times New Roman" w:eastAsia="Times New Roman" w:hAnsi="Times New Roman" w:cs="Times New Roman"/>
                <w:color w:val="000000"/>
                <w:sz w:val="24"/>
                <w:szCs w:val="24"/>
              </w:rPr>
              <w:t>mm</w:t>
            </w:r>
          </w:p>
        </w:tc>
        <w:tc>
          <w:tcPr>
            <w:tcW w:w="2070" w:type="dxa"/>
          </w:tcPr>
          <w:p w14:paraId="1FBD954C"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p>
        </w:tc>
        <w:tc>
          <w:tcPr>
            <w:tcW w:w="1440" w:type="dxa"/>
          </w:tcPr>
          <w:p w14:paraId="471551CA"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p>
        </w:tc>
      </w:tr>
      <w:tr w:rsidR="00BA5CDF" w:rsidRPr="00BA5CDF" w14:paraId="77DFB140" w14:textId="77777777" w:rsidTr="00716048">
        <w:tc>
          <w:tcPr>
            <w:tcW w:w="720" w:type="dxa"/>
          </w:tcPr>
          <w:p w14:paraId="5A1A2CF1" w14:textId="77777777" w:rsidR="00BA5CDF" w:rsidRPr="00BA5CDF" w:rsidRDefault="00BA5CDF" w:rsidP="00BA5CDF">
            <w:pPr>
              <w:tabs>
                <w:tab w:val="left" w:pos="1080"/>
              </w:tabs>
              <w:spacing w:after="0" w:line="340" w:lineRule="exact"/>
              <w:ind w:left="113"/>
              <w:jc w:val="center"/>
              <w:rPr>
                <w:rFonts w:ascii="Times New Roman" w:eastAsia="Times New Roman" w:hAnsi="Times New Roman" w:cs="Times New Roman"/>
                <w:color w:val="000000"/>
                <w:sz w:val="24"/>
                <w:szCs w:val="24"/>
              </w:rPr>
            </w:pPr>
          </w:p>
        </w:tc>
        <w:tc>
          <w:tcPr>
            <w:tcW w:w="3600" w:type="dxa"/>
          </w:tcPr>
          <w:p w14:paraId="393AF603" w14:textId="77777777" w:rsidR="00BA5CDF" w:rsidRPr="00BA5CDF" w:rsidRDefault="00BA5CDF" w:rsidP="00BA5CDF">
            <w:pPr>
              <w:suppressAutoHyphens/>
              <w:spacing w:after="0" w:line="340" w:lineRule="exact"/>
              <w:jc w:val="both"/>
              <w:rPr>
                <w:rFonts w:ascii="Times New Roman" w:eastAsia="Times New Roman" w:hAnsi="Times New Roman" w:cs="Times New Roman"/>
                <w:color w:val="000000"/>
                <w:sz w:val="24"/>
                <w:szCs w:val="24"/>
                <w:lang w:val="en-GB"/>
              </w:rPr>
            </w:pPr>
            <w:proofErr w:type="spellStart"/>
            <w:r w:rsidRPr="00BA5CDF">
              <w:rPr>
                <w:rFonts w:ascii="Times New Roman" w:eastAsia="Times New Roman" w:hAnsi="Times New Roman" w:cs="Times New Roman"/>
                <w:color w:val="000000"/>
                <w:sz w:val="24"/>
                <w:szCs w:val="24"/>
                <w:lang w:val="en-GB"/>
              </w:rPr>
              <w:t>Đai</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thép</w:t>
            </w:r>
            <w:proofErr w:type="spellEnd"/>
            <w:r w:rsidRPr="00BA5CDF">
              <w:rPr>
                <w:rFonts w:ascii="Times New Roman" w:eastAsia="Times New Roman" w:hAnsi="Times New Roman" w:cs="Times New Roman"/>
                <w:color w:val="000000"/>
                <w:sz w:val="24"/>
                <w:szCs w:val="24"/>
                <w:lang w:val="en-GB"/>
              </w:rPr>
              <w:t xml:space="preserve"> 20 x 0.7</w:t>
            </w:r>
          </w:p>
        </w:tc>
        <w:tc>
          <w:tcPr>
            <w:tcW w:w="1440" w:type="dxa"/>
          </w:tcPr>
          <w:p w14:paraId="25FCB07A" w14:textId="77777777" w:rsidR="00BA5CDF" w:rsidRPr="00BA5CDF" w:rsidRDefault="00BA5CDF" w:rsidP="00BA5CDF">
            <w:pPr>
              <w:widowControl w:val="0"/>
              <w:spacing w:after="0" w:line="340" w:lineRule="exact"/>
              <w:jc w:val="center"/>
              <w:rPr>
                <w:rFonts w:ascii="Times New Roman" w:eastAsia="Times New Roman" w:hAnsi="Times New Roman" w:cs="Times New Roman"/>
                <w:color w:val="000000"/>
                <w:sz w:val="24"/>
                <w:szCs w:val="24"/>
              </w:rPr>
            </w:pPr>
          </w:p>
        </w:tc>
        <w:tc>
          <w:tcPr>
            <w:tcW w:w="2070" w:type="dxa"/>
          </w:tcPr>
          <w:p w14:paraId="6A0AF48F" w14:textId="77777777" w:rsidR="00BA5CDF" w:rsidRPr="00BA5CDF" w:rsidRDefault="00BA5CDF" w:rsidP="00BA5CDF">
            <w:pPr>
              <w:tabs>
                <w:tab w:val="left" w:pos="1080"/>
              </w:tabs>
              <w:suppressAutoHyphens/>
              <w:spacing w:after="0" w:line="340" w:lineRule="exact"/>
              <w:jc w:val="center"/>
              <w:rPr>
                <w:rFonts w:ascii="Times New Roman" w:eastAsia="Times New Roman" w:hAnsi="Times New Roman" w:cs="Times New Roman"/>
                <w:color w:val="000000"/>
                <w:sz w:val="24"/>
                <w:szCs w:val="24"/>
              </w:rPr>
            </w:pPr>
            <w:r w:rsidRPr="00BA5CDF">
              <w:rPr>
                <w:rFonts w:ascii="Times New Roman" w:eastAsia="Times New Roman" w:hAnsi="Times New Roman" w:cs="Times New Roman"/>
                <w:color w:val="000000"/>
                <w:sz w:val="24"/>
                <w:szCs w:val="24"/>
              </w:rPr>
              <w:t>0.7</w:t>
            </w:r>
          </w:p>
        </w:tc>
        <w:tc>
          <w:tcPr>
            <w:tcW w:w="1440" w:type="dxa"/>
          </w:tcPr>
          <w:p w14:paraId="415513A6" w14:textId="77777777" w:rsidR="00BA5CDF" w:rsidRPr="00BA5CDF" w:rsidRDefault="00BA5CDF" w:rsidP="00BA5CDF">
            <w:pPr>
              <w:tabs>
                <w:tab w:val="left" w:pos="1080"/>
              </w:tabs>
              <w:suppressAutoHyphens/>
              <w:spacing w:after="0" w:line="340" w:lineRule="exact"/>
              <w:jc w:val="center"/>
              <w:rPr>
                <w:rFonts w:ascii="Times New Roman" w:eastAsia="Times New Roman" w:hAnsi="Times New Roman" w:cs="Times New Roman"/>
                <w:color w:val="000000"/>
                <w:sz w:val="24"/>
                <w:szCs w:val="24"/>
              </w:rPr>
            </w:pPr>
          </w:p>
        </w:tc>
      </w:tr>
      <w:tr w:rsidR="00BA5CDF" w:rsidRPr="00BA5CDF" w14:paraId="2CDF0D70" w14:textId="77777777" w:rsidTr="00716048">
        <w:tc>
          <w:tcPr>
            <w:tcW w:w="720" w:type="dxa"/>
          </w:tcPr>
          <w:p w14:paraId="5B9FDE4F" w14:textId="77777777" w:rsidR="00BA5CDF" w:rsidRPr="00BA5CDF" w:rsidRDefault="00BA5CDF" w:rsidP="00BA5CDF">
            <w:pPr>
              <w:numPr>
                <w:ilvl w:val="0"/>
                <w:numId w:val="35"/>
              </w:numPr>
              <w:tabs>
                <w:tab w:val="left" w:pos="1080"/>
              </w:tabs>
              <w:spacing w:after="0" w:line="340" w:lineRule="exact"/>
              <w:jc w:val="both"/>
              <w:rPr>
                <w:rFonts w:ascii="Times New Roman" w:eastAsia="Times New Roman" w:hAnsi="Times New Roman" w:cs="Times New Roman"/>
                <w:color w:val="000000"/>
                <w:sz w:val="24"/>
                <w:szCs w:val="24"/>
              </w:rPr>
            </w:pPr>
            <w:r w:rsidRPr="00BA5CDF">
              <w:rPr>
                <w:rFonts w:ascii="Times New Roman" w:eastAsia="Times New Roman" w:hAnsi="Times New Roman" w:cs="Times New Roman"/>
                <w:color w:val="000000"/>
                <w:sz w:val="24"/>
                <w:szCs w:val="24"/>
              </w:rPr>
              <w:t>0</w:t>
            </w:r>
          </w:p>
        </w:tc>
        <w:tc>
          <w:tcPr>
            <w:tcW w:w="3600" w:type="dxa"/>
          </w:tcPr>
          <w:p w14:paraId="1F20527F" w14:textId="77777777" w:rsidR="00BA5CDF" w:rsidRPr="00BA5CDF" w:rsidRDefault="00BA5CDF" w:rsidP="00BA5CDF">
            <w:pPr>
              <w:suppressAutoHyphens/>
              <w:spacing w:after="0" w:line="340" w:lineRule="exact"/>
              <w:jc w:val="both"/>
              <w:rPr>
                <w:rFonts w:ascii="Times New Roman" w:eastAsia="Times New Roman" w:hAnsi="Times New Roman" w:cs="Times New Roman"/>
                <w:color w:val="000000"/>
                <w:sz w:val="24"/>
                <w:szCs w:val="24"/>
              </w:rPr>
            </w:pPr>
            <w:proofErr w:type="spellStart"/>
            <w:r w:rsidRPr="00BA5CDF">
              <w:rPr>
                <w:rFonts w:ascii="Times New Roman" w:eastAsia="Times New Roman" w:hAnsi="Times New Roman" w:cs="Times New Roman"/>
                <w:color w:val="000000"/>
                <w:sz w:val="24"/>
                <w:szCs w:val="24"/>
              </w:rPr>
              <w:t>Suất</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kéo</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đứt</w:t>
            </w:r>
            <w:proofErr w:type="spellEnd"/>
          </w:p>
        </w:tc>
        <w:tc>
          <w:tcPr>
            <w:tcW w:w="1440" w:type="dxa"/>
          </w:tcPr>
          <w:p w14:paraId="360984CA" w14:textId="77777777" w:rsidR="00BA5CDF" w:rsidRPr="00BA5CDF" w:rsidRDefault="00BA5CDF" w:rsidP="00BA5CDF">
            <w:pPr>
              <w:widowControl w:val="0"/>
              <w:spacing w:after="0" w:line="340" w:lineRule="exact"/>
              <w:jc w:val="center"/>
              <w:rPr>
                <w:rFonts w:ascii="Times New Roman" w:eastAsia="Times New Roman" w:hAnsi="Times New Roman" w:cs="Times New Roman"/>
                <w:color w:val="000000"/>
                <w:sz w:val="24"/>
                <w:szCs w:val="24"/>
              </w:rPr>
            </w:pPr>
            <w:r w:rsidRPr="00BA5CDF">
              <w:rPr>
                <w:rFonts w:ascii="Times New Roman" w:eastAsia="Times New Roman" w:hAnsi="Times New Roman" w:cs="Times New Roman"/>
                <w:color w:val="000000"/>
                <w:sz w:val="24"/>
                <w:szCs w:val="24"/>
              </w:rPr>
              <w:t>N/mm</w:t>
            </w:r>
            <w:r w:rsidRPr="00BA5CDF">
              <w:rPr>
                <w:rFonts w:ascii="Times New Roman" w:eastAsia="Times New Roman" w:hAnsi="Times New Roman" w:cs="Times New Roman"/>
                <w:color w:val="000000"/>
                <w:sz w:val="24"/>
                <w:szCs w:val="24"/>
                <w:vertAlign w:val="superscript"/>
              </w:rPr>
              <w:t>2</w:t>
            </w:r>
          </w:p>
        </w:tc>
        <w:tc>
          <w:tcPr>
            <w:tcW w:w="2070" w:type="dxa"/>
          </w:tcPr>
          <w:p w14:paraId="26380B22" w14:textId="77777777" w:rsidR="00BA5CDF" w:rsidRPr="00BA5CDF" w:rsidRDefault="00BA5CDF" w:rsidP="00BA5CDF">
            <w:pPr>
              <w:tabs>
                <w:tab w:val="left" w:pos="1080"/>
              </w:tabs>
              <w:suppressAutoHyphens/>
              <w:spacing w:after="0" w:line="340" w:lineRule="exact"/>
              <w:jc w:val="center"/>
              <w:rPr>
                <w:rFonts w:ascii="Times New Roman" w:eastAsia="Times New Roman" w:hAnsi="Times New Roman" w:cs="Times New Roman"/>
                <w:color w:val="000000"/>
                <w:sz w:val="24"/>
                <w:szCs w:val="24"/>
              </w:rPr>
            </w:pPr>
          </w:p>
        </w:tc>
        <w:tc>
          <w:tcPr>
            <w:tcW w:w="1440" w:type="dxa"/>
          </w:tcPr>
          <w:p w14:paraId="4F0FD158" w14:textId="77777777" w:rsidR="00BA5CDF" w:rsidRPr="00BA5CDF" w:rsidRDefault="00BA5CDF" w:rsidP="00BA5CDF">
            <w:pPr>
              <w:tabs>
                <w:tab w:val="left" w:pos="1080"/>
              </w:tabs>
              <w:suppressAutoHyphens/>
              <w:spacing w:after="0" w:line="340" w:lineRule="exact"/>
              <w:jc w:val="center"/>
              <w:rPr>
                <w:rFonts w:ascii="Times New Roman" w:eastAsia="Times New Roman" w:hAnsi="Times New Roman" w:cs="Times New Roman"/>
                <w:color w:val="000000"/>
                <w:sz w:val="24"/>
                <w:szCs w:val="24"/>
              </w:rPr>
            </w:pPr>
          </w:p>
        </w:tc>
      </w:tr>
      <w:tr w:rsidR="00BA5CDF" w:rsidRPr="00BA5CDF" w14:paraId="72B6B4D5" w14:textId="77777777" w:rsidTr="00716048">
        <w:tc>
          <w:tcPr>
            <w:tcW w:w="720" w:type="dxa"/>
          </w:tcPr>
          <w:p w14:paraId="04134DD2" w14:textId="77777777" w:rsidR="00BA5CDF" w:rsidRPr="00BA5CDF" w:rsidRDefault="00BA5CDF" w:rsidP="00BA5CDF">
            <w:pPr>
              <w:tabs>
                <w:tab w:val="left" w:pos="1080"/>
              </w:tabs>
              <w:spacing w:after="0" w:line="340" w:lineRule="exact"/>
              <w:ind w:left="113"/>
              <w:jc w:val="center"/>
              <w:rPr>
                <w:rFonts w:ascii="Times New Roman" w:eastAsia="Times New Roman" w:hAnsi="Times New Roman" w:cs="Times New Roman"/>
                <w:color w:val="000000"/>
                <w:sz w:val="24"/>
                <w:szCs w:val="24"/>
              </w:rPr>
            </w:pPr>
          </w:p>
        </w:tc>
        <w:tc>
          <w:tcPr>
            <w:tcW w:w="3600" w:type="dxa"/>
          </w:tcPr>
          <w:p w14:paraId="739D1361" w14:textId="77777777" w:rsidR="00BA5CDF" w:rsidRPr="00BA5CDF" w:rsidRDefault="00BA5CDF" w:rsidP="00BA5CDF">
            <w:pPr>
              <w:suppressAutoHyphens/>
              <w:spacing w:after="0" w:line="340" w:lineRule="exact"/>
              <w:jc w:val="both"/>
              <w:rPr>
                <w:rFonts w:ascii="Times New Roman" w:eastAsia="Times New Roman" w:hAnsi="Times New Roman" w:cs="Times New Roman"/>
                <w:color w:val="000000"/>
                <w:sz w:val="24"/>
                <w:szCs w:val="24"/>
                <w:lang w:val="en-GB"/>
              </w:rPr>
            </w:pPr>
            <w:proofErr w:type="spellStart"/>
            <w:r w:rsidRPr="00BA5CDF">
              <w:rPr>
                <w:rFonts w:ascii="Times New Roman" w:eastAsia="Times New Roman" w:hAnsi="Times New Roman" w:cs="Times New Roman"/>
                <w:color w:val="000000"/>
                <w:sz w:val="24"/>
                <w:szCs w:val="24"/>
                <w:lang w:val="en-GB"/>
              </w:rPr>
              <w:t>Đai</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thép</w:t>
            </w:r>
            <w:proofErr w:type="spellEnd"/>
            <w:r w:rsidRPr="00BA5CDF">
              <w:rPr>
                <w:rFonts w:ascii="Times New Roman" w:eastAsia="Times New Roman" w:hAnsi="Times New Roman" w:cs="Times New Roman"/>
                <w:color w:val="000000"/>
                <w:sz w:val="24"/>
                <w:szCs w:val="24"/>
                <w:lang w:val="en-GB"/>
              </w:rPr>
              <w:t xml:space="preserve"> 20 x 0.7</w:t>
            </w:r>
          </w:p>
        </w:tc>
        <w:tc>
          <w:tcPr>
            <w:tcW w:w="1440" w:type="dxa"/>
          </w:tcPr>
          <w:p w14:paraId="6BFD62E0" w14:textId="77777777" w:rsidR="00BA5CDF" w:rsidRPr="00BA5CDF" w:rsidRDefault="00BA5CDF" w:rsidP="00BA5CDF">
            <w:pPr>
              <w:widowControl w:val="0"/>
              <w:spacing w:after="0" w:line="340" w:lineRule="exact"/>
              <w:jc w:val="center"/>
              <w:rPr>
                <w:rFonts w:ascii="Times New Roman" w:eastAsia="Times New Roman" w:hAnsi="Times New Roman" w:cs="Times New Roman"/>
                <w:color w:val="000000"/>
                <w:sz w:val="24"/>
                <w:szCs w:val="24"/>
              </w:rPr>
            </w:pPr>
          </w:p>
        </w:tc>
        <w:tc>
          <w:tcPr>
            <w:tcW w:w="2070" w:type="dxa"/>
          </w:tcPr>
          <w:p w14:paraId="72C72847"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r w:rsidRPr="00BA5CDF">
              <w:rPr>
                <w:rFonts w:ascii="Times New Roman" w:eastAsia="Times New Roman" w:hAnsi="Times New Roman" w:cs="Times New Roman"/>
                <w:color w:val="000000"/>
                <w:sz w:val="24"/>
                <w:szCs w:val="24"/>
              </w:rPr>
              <w:t>700</w:t>
            </w:r>
          </w:p>
        </w:tc>
        <w:tc>
          <w:tcPr>
            <w:tcW w:w="1440" w:type="dxa"/>
          </w:tcPr>
          <w:p w14:paraId="5D612434"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p>
        </w:tc>
      </w:tr>
      <w:tr w:rsidR="00BA5CDF" w:rsidRPr="00BA5CDF" w14:paraId="5FF4A936" w14:textId="77777777" w:rsidTr="00716048">
        <w:tc>
          <w:tcPr>
            <w:tcW w:w="720" w:type="dxa"/>
          </w:tcPr>
          <w:p w14:paraId="66443654" w14:textId="77777777" w:rsidR="00BA5CDF" w:rsidRPr="00BA5CDF" w:rsidRDefault="00BA5CDF" w:rsidP="00BA5CDF">
            <w:pPr>
              <w:numPr>
                <w:ilvl w:val="0"/>
                <w:numId w:val="35"/>
              </w:numPr>
              <w:tabs>
                <w:tab w:val="left" w:pos="1080"/>
              </w:tabs>
              <w:spacing w:after="0" w:line="340" w:lineRule="exact"/>
              <w:jc w:val="both"/>
              <w:rPr>
                <w:rFonts w:ascii="Times New Roman" w:eastAsia="Times New Roman" w:hAnsi="Times New Roman" w:cs="Times New Roman"/>
                <w:color w:val="000000"/>
                <w:sz w:val="24"/>
                <w:szCs w:val="24"/>
              </w:rPr>
            </w:pPr>
            <w:r w:rsidRPr="00BA5CDF">
              <w:rPr>
                <w:rFonts w:ascii="Times New Roman" w:eastAsia="Times New Roman" w:hAnsi="Times New Roman" w:cs="Times New Roman"/>
                <w:color w:val="000000"/>
                <w:sz w:val="24"/>
                <w:szCs w:val="24"/>
              </w:rPr>
              <w:t>1</w:t>
            </w:r>
          </w:p>
        </w:tc>
        <w:tc>
          <w:tcPr>
            <w:tcW w:w="3600" w:type="dxa"/>
          </w:tcPr>
          <w:p w14:paraId="61E52488" w14:textId="77777777" w:rsidR="00BA5CDF" w:rsidRPr="00BA5CDF" w:rsidRDefault="00BA5CDF" w:rsidP="00BA5CDF">
            <w:pPr>
              <w:suppressAutoHyphens/>
              <w:spacing w:after="0" w:line="340" w:lineRule="exact"/>
              <w:jc w:val="both"/>
              <w:rPr>
                <w:rFonts w:ascii="Times New Roman" w:eastAsia="Times New Roman" w:hAnsi="Times New Roman" w:cs="Times New Roman"/>
                <w:color w:val="000000"/>
                <w:sz w:val="24"/>
                <w:szCs w:val="24"/>
              </w:rPr>
            </w:pPr>
            <w:proofErr w:type="spellStart"/>
            <w:r w:rsidRPr="00BA5CDF">
              <w:rPr>
                <w:rFonts w:ascii="Times New Roman" w:eastAsia="Times New Roman" w:hAnsi="Times New Roman" w:cs="Times New Roman"/>
                <w:color w:val="000000"/>
                <w:sz w:val="24"/>
                <w:szCs w:val="24"/>
              </w:rPr>
              <w:t>Chiều</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dài</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mỗi</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cuộn</w:t>
            </w:r>
            <w:proofErr w:type="spellEnd"/>
          </w:p>
        </w:tc>
        <w:tc>
          <w:tcPr>
            <w:tcW w:w="1440" w:type="dxa"/>
          </w:tcPr>
          <w:p w14:paraId="2EB76474" w14:textId="77777777" w:rsidR="00BA5CDF" w:rsidRPr="00BA5CDF" w:rsidRDefault="00BA5CDF" w:rsidP="00BA5CDF">
            <w:pPr>
              <w:widowControl w:val="0"/>
              <w:spacing w:after="0" w:line="340" w:lineRule="exact"/>
              <w:jc w:val="center"/>
              <w:rPr>
                <w:rFonts w:ascii="Times New Roman" w:eastAsia="Times New Roman" w:hAnsi="Times New Roman" w:cs="Times New Roman"/>
                <w:color w:val="000000"/>
                <w:sz w:val="24"/>
                <w:szCs w:val="24"/>
              </w:rPr>
            </w:pPr>
            <w:r w:rsidRPr="00BA5CDF">
              <w:rPr>
                <w:rFonts w:ascii="Times New Roman" w:eastAsia="Times New Roman" w:hAnsi="Times New Roman" w:cs="Times New Roman"/>
                <w:color w:val="000000"/>
                <w:sz w:val="24"/>
                <w:szCs w:val="24"/>
              </w:rPr>
              <w:t>m</w:t>
            </w:r>
          </w:p>
        </w:tc>
        <w:tc>
          <w:tcPr>
            <w:tcW w:w="2070" w:type="dxa"/>
          </w:tcPr>
          <w:p w14:paraId="4C9570F5"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p>
        </w:tc>
        <w:tc>
          <w:tcPr>
            <w:tcW w:w="1440" w:type="dxa"/>
          </w:tcPr>
          <w:p w14:paraId="1C1B5766"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p>
        </w:tc>
      </w:tr>
      <w:tr w:rsidR="00BA5CDF" w:rsidRPr="00BA5CDF" w14:paraId="569D7921" w14:textId="77777777" w:rsidTr="00716048">
        <w:tc>
          <w:tcPr>
            <w:tcW w:w="720" w:type="dxa"/>
          </w:tcPr>
          <w:p w14:paraId="480C6F8F" w14:textId="77777777" w:rsidR="00BA5CDF" w:rsidRPr="00BA5CDF" w:rsidRDefault="00BA5CDF" w:rsidP="00BA5CDF">
            <w:pPr>
              <w:tabs>
                <w:tab w:val="left" w:pos="1080"/>
              </w:tabs>
              <w:spacing w:after="0" w:line="340" w:lineRule="exact"/>
              <w:ind w:left="113"/>
              <w:jc w:val="center"/>
              <w:rPr>
                <w:rFonts w:ascii="Times New Roman" w:eastAsia="Times New Roman" w:hAnsi="Times New Roman" w:cs="Times New Roman"/>
                <w:color w:val="000000"/>
                <w:sz w:val="24"/>
                <w:szCs w:val="24"/>
              </w:rPr>
            </w:pPr>
          </w:p>
        </w:tc>
        <w:tc>
          <w:tcPr>
            <w:tcW w:w="3600" w:type="dxa"/>
          </w:tcPr>
          <w:p w14:paraId="20208CDB" w14:textId="77777777" w:rsidR="00BA5CDF" w:rsidRPr="00BA5CDF" w:rsidRDefault="00BA5CDF" w:rsidP="00BA5CDF">
            <w:pPr>
              <w:suppressAutoHyphens/>
              <w:spacing w:after="0" w:line="340" w:lineRule="exact"/>
              <w:jc w:val="both"/>
              <w:rPr>
                <w:rFonts w:ascii="Times New Roman" w:eastAsia="Times New Roman" w:hAnsi="Times New Roman" w:cs="Times New Roman"/>
                <w:color w:val="000000"/>
                <w:sz w:val="24"/>
                <w:szCs w:val="24"/>
                <w:lang w:val="en-GB"/>
              </w:rPr>
            </w:pPr>
            <w:proofErr w:type="spellStart"/>
            <w:r w:rsidRPr="00BA5CDF">
              <w:rPr>
                <w:rFonts w:ascii="Times New Roman" w:eastAsia="Times New Roman" w:hAnsi="Times New Roman" w:cs="Times New Roman"/>
                <w:color w:val="000000"/>
                <w:sz w:val="24"/>
                <w:szCs w:val="24"/>
                <w:lang w:val="en-GB"/>
              </w:rPr>
              <w:t>Đai</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thép</w:t>
            </w:r>
            <w:proofErr w:type="spellEnd"/>
            <w:r w:rsidRPr="00BA5CDF">
              <w:rPr>
                <w:rFonts w:ascii="Times New Roman" w:eastAsia="Times New Roman" w:hAnsi="Times New Roman" w:cs="Times New Roman"/>
                <w:color w:val="000000"/>
                <w:sz w:val="24"/>
                <w:szCs w:val="24"/>
                <w:lang w:val="en-GB"/>
              </w:rPr>
              <w:t xml:space="preserve"> 20 x 0.7</w:t>
            </w:r>
          </w:p>
        </w:tc>
        <w:tc>
          <w:tcPr>
            <w:tcW w:w="1440" w:type="dxa"/>
          </w:tcPr>
          <w:p w14:paraId="1BC8611D" w14:textId="77777777" w:rsidR="00BA5CDF" w:rsidRPr="00BA5CDF" w:rsidRDefault="00BA5CDF" w:rsidP="00BA5CDF">
            <w:pPr>
              <w:widowControl w:val="0"/>
              <w:spacing w:after="0" w:line="340" w:lineRule="exact"/>
              <w:jc w:val="center"/>
              <w:rPr>
                <w:rFonts w:ascii="Times New Roman" w:eastAsia="Times New Roman" w:hAnsi="Times New Roman" w:cs="Times New Roman"/>
                <w:color w:val="000000"/>
                <w:sz w:val="24"/>
                <w:szCs w:val="24"/>
              </w:rPr>
            </w:pPr>
          </w:p>
        </w:tc>
        <w:tc>
          <w:tcPr>
            <w:tcW w:w="2070" w:type="dxa"/>
          </w:tcPr>
          <w:p w14:paraId="714247CF"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r w:rsidRPr="00BA5CDF">
              <w:rPr>
                <w:rFonts w:ascii="Times New Roman" w:eastAsia="Times New Roman" w:hAnsi="Times New Roman" w:cs="Times New Roman"/>
                <w:color w:val="000000"/>
                <w:sz w:val="24"/>
                <w:szCs w:val="24"/>
              </w:rPr>
              <w:t>25</w:t>
            </w:r>
          </w:p>
        </w:tc>
        <w:tc>
          <w:tcPr>
            <w:tcW w:w="1440" w:type="dxa"/>
          </w:tcPr>
          <w:p w14:paraId="16C9CBD5"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p>
        </w:tc>
      </w:tr>
      <w:tr w:rsidR="00BA5CDF" w:rsidRPr="00BA5CDF" w14:paraId="4907AB0F" w14:textId="77777777" w:rsidTr="00716048">
        <w:tc>
          <w:tcPr>
            <w:tcW w:w="720" w:type="dxa"/>
          </w:tcPr>
          <w:p w14:paraId="723CBD27" w14:textId="77777777" w:rsidR="00BA5CDF" w:rsidRPr="00BA5CDF" w:rsidRDefault="00BA5CDF" w:rsidP="00BA5CDF">
            <w:pPr>
              <w:tabs>
                <w:tab w:val="left" w:pos="1080"/>
              </w:tabs>
              <w:spacing w:after="0" w:line="340" w:lineRule="exact"/>
              <w:jc w:val="center"/>
              <w:rPr>
                <w:rFonts w:ascii="Times New Roman" w:eastAsia="Times New Roman" w:hAnsi="Times New Roman" w:cs="Times New Roman"/>
                <w:color w:val="000000"/>
                <w:sz w:val="24"/>
                <w:szCs w:val="24"/>
              </w:rPr>
            </w:pPr>
            <w:r w:rsidRPr="00BA5CDF">
              <w:rPr>
                <w:rFonts w:ascii="Times New Roman" w:eastAsia="Times New Roman" w:hAnsi="Times New Roman" w:cs="Times New Roman"/>
                <w:color w:val="000000"/>
                <w:sz w:val="24"/>
                <w:szCs w:val="24"/>
              </w:rPr>
              <w:t>3</w:t>
            </w:r>
          </w:p>
        </w:tc>
        <w:tc>
          <w:tcPr>
            <w:tcW w:w="3600" w:type="dxa"/>
          </w:tcPr>
          <w:p w14:paraId="1F317D07" w14:textId="77777777" w:rsidR="00BA5CDF" w:rsidRPr="00BA5CDF" w:rsidRDefault="00BA5CDF" w:rsidP="00BA5CDF">
            <w:pPr>
              <w:suppressAutoHyphens/>
              <w:spacing w:after="0" w:line="340" w:lineRule="exact"/>
              <w:jc w:val="both"/>
              <w:rPr>
                <w:rFonts w:ascii="Times New Roman" w:eastAsia="Times New Roman" w:hAnsi="Times New Roman" w:cs="Times New Roman"/>
                <w:b/>
                <w:color w:val="000000"/>
                <w:sz w:val="24"/>
                <w:szCs w:val="24"/>
              </w:rPr>
            </w:pPr>
            <w:proofErr w:type="spellStart"/>
            <w:r w:rsidRPr="00BA5CDF">
              <w:rPr>
                <w:rFonts w:ascii="Times New Roman" w:eastAsia="Times New Roman" w:hAnsi="Times New Roman" w:cs="Times New Roman"/>
                <w:b/>
                <w:color w:val="000000"/>
                <w:sz w:val="24"/>
                <w:szCs w:val="24"/>
              </w:rPr>
              <w:t>Khóa</w:t>
            </w:r>
            <w:proofErr w:type="spellEnd"/>
            <w:r w:rsidRPr="00BA5CDF">
              <w:rPr>
                <w:rFonts w:ascii="Times New Roman" w:eastAsia="Times New Roman" w:hAnsi="Times New Roman" w:cs="Times New Roman"/>
                <w:b/>
                <w:color w:val="000000"/>
                <w:sz w:val="24"/>
                <w:szCs w:val="24"/>
              </w:rPr>
              <w:t xml:space="preserve"> </w:t>
            </w:r>
            <w:proofErr w:type="spellStart"/>
            <w:r w:rsidRPr="00BA5CDF">
              <w:rPr>
                <w:rFonts w:ascii="Times New Roman" w:eastAsia="Times New Roman" w:hAnsi="Times New Roman" w:cs="Times New Roman"/>
                <w:b/>
                <w:color w:val="000000"/>
                <w:sz w:val="24"/>
                <w:szCs w:val="24"/>
              </w:rPr>
              <w:t>đai</w:t>
            </w:r>
            <w:proofErr w:type="spellEnd"/>
            <w:r w:rsidRPr="00BA5CDF">
              <w:rPr>
                <w:rFonts w:ascii="Times New Roman" w:eastAsia="Times New Roman" w:hAnsi="Times New Roman" w:cs="Times New Roman"/>
                <w:b/>
                <w:color w:val="000000"/>
                <w:sz w:val="24"/>
                <w:szCs w:val="24"/>
              </w:rPr>
              <w:t xml:space="preserve"> </w:t>
            </w:r>
          </w:p>
        </w:tc>
        <w:tc>
          <w:tcPr>
            <w:tcW w:w="1440" w:type="dxa"/>
          </w:tcPr>
          <w:p w14:paraId="489632C2" w14:textId="77777777" w:rsidR="00BA5CDF" w:rsidRPr="00BA5CDF" w:rsidRDefault="00BA5CDF" w:rsidP="00BA5CDF">
            <w:pPr>
              <w:widowControl w:val="0"/>
              <w:spacing w:after="0" w:line="340" w:lineRule="exact"/>
              <w:jc w:val="center"/>
              <w:rPr>
                <w:rFonts w:ascii="Times New Roman" w:eastAsia="Times New Roman" w:hAnsi="Times New Roman" w:cs="Times New Roman"/>
                <w:color w:val="000000"/>
                <w:sz w:val="24"/>
                <w:szCs w:val="24"/>
              </w:rPr>
            </w:pPr>
          </w:p>
        </w:tc>
        <w:tc>
          <w:tcPr>
            <w:tcW w:w="2070" w:type="dxa"/>
          </w:tcPr>
          <w:p w14:paraId="452625AD"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p>
        </w:tc>
        <w:tc>
          <w:tcPr>
            <w:tcW w:w="1440" w:type="dxa"/>
          </w:tcPr>
          <w:p w14:paraId="63803895"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p>
        </w:tc>
      </w:tr>
      <w:tr w:rsidR="00BA5CDF" w:rsidRPr="00BA5CDF" w14:paraId="216029EC" w14:textId="77777777" w:rsidTr="00716048">
        <w:tc>
          <w:tcPr>
            <w:tcW w:w="720" w:type="dxa"/>
          </w:tcPr>
          <w:p w14:paraId="463A2CC0" w14:textId="77777777" w:rsidR="00BA5CDF" w:rsidRPr="00BA5CDF" w:rsidRDefault="00BA5CDF" w:rsidP="00BA5CDF">
            <w:pPr>
              <w:numPr>
                <w:ilvl w:val="0"/>
                <w:numId w:val="36"/>
              </w:numPr>
              <w:tabs>
                <w:tab w:val="left" w:pos="1080"/>
              </w:tabs>
              <w:spacing w:after="0" w:line="340" w:lineRule="exact"/>
              <w:jc w:val="center"/>
              <w:rPr>
                <w:rFonts w:ascii="Times New Roman" w:eastAsia="Times New Roman" w:hAnsi="Times New Roman" w:cs="Times New Roman"/>
                <w:color w:val="000000"/>
                <w:sz w:val="24"/>
                <w:szCs w:val="24"/>
              </w:rPr>
            </w:pPr>
          </w:p>
        </w:tc>
        <w:tc>
          <w:tcPr>
            <w:tcW w:w="3600" w:type="dxa"/>
          </w:tcPr>
          <w:p w14:paraId="40D39479" w14:textId="77777777" w:rsidR="00BA5CDF" w:rsidRPr="00BA5CDF" w:rsidRDefault="00BA5CDF" w:rsidP="00BA5CDF">
            <w:pPr>
              <w:suppressAutoHyphens/>
              <w:spacing w:after="0" w:line="340" w:lineRule="exact"/>
              <w:jc w:val="both"/>
              <w:rPr>
                <w:rFonts w:ascii="Times New Roman" w:eastAsia="Times New Roman" w:hAnsi="Times New Roman" w:cs="Times New Roman"/>
                <w:color w:val="000000"/>
                <w:sz w:val="24"/>
                <w:szCs w:val="24"/>
              </w:rPr>
            </w:pPr>
            <w:proofErr w:type="spellStart"/>
            <w:r w:rsidRPr="00BA5CDF">
              <w:rPr>
                <w:rFonts w:ascii="Times New Roman" w:eastAsia="Times New Roman" w:hAnsi="Times New Roman" w:cs="Times New Roman"/>
                <w:color w:val="000000"/>
                <w:sz w:val="24"/>
                <w:szCs w:val="24"/>
              </w:rPr>
              <w:t>Mã</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hiệu</w:t>
            </w:r>
            <w:proofErr w:type="spellEnd"/>
            <w:r w:rsidRPr="00BA5CDF">
              <w:rPr>
                <w:rFonts w:ascii="Times New Roman" w:eastAsia="Times New Roman" w:hAnsi="Times New Roman" w:cs="Times New Roman"/>
                <w:color w:val="000000"/>
                <w:sz w:val="24"/>
                <w:szCs w:val="24"/>
              </w:rPr>
              <w:t xml:space="preserve"> </w:t>
            </w:r>
          </w:p>
        </w:tc>
        <w:tc>
          <w:tcPr>
            <w:tcW w:w="1440" w:type="dxa"/>
          </w:tcPr>
          <w:p w14:paraId="0FF3ADD1" w14:textId="77777777" w:rsidR="00BA5CDF" w:rsidRPr="00BA5CDF" w:rsidRDefault="00BA5CDF" w:rsidP="00BA5CDF">
            <w:pPr>
              <w:widowControl w:val="0"/>
              <w:spacing w:after="0" w:line="340" w:lineRule="exact"/>
              <w:jc w:val="center"/>
              <w:rPr>
                <w:rFonts w:ascii="Times New Roman" w:eastAsia="Times New Roman" w:hAnsi="Times New Roman" w:cs="Times New Roman"/>
                <w:color w:val="000000"/>
                <w:sz w:val="24"/>
                <w:szCs w:val="24"/>
              </w:rPr>
            </w:pPr>
          </w:p>
        </w:tc>
        <w:tc>
          <w:tcPr>
            <w:tcW w:w="2070" w:type="dxa"/>
          </w:tcPr>
          <w:p w14:paraId="125FE5D3"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proofErr w:type="spellStart"/>
            <w:r w:rsidRPr="00BA5CDF">
              <w:rPr>
                <w:rFonts w:ascii="Times New Roman" w:eastAsia="Times New Roman" w:hAnsi="Times New Roman" w:cs="Times New Roman"/>
                <w:color w:val="000000"/>
                <w:sz w:val="24"/>
                <w:szCs w:val="24"/>
              </w:rPr>
              <w:t>Nêu</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cụ</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thể</w:t>
            </w:r>
            <w:proofErr w:type="spellEnd"/>
          </w:p>
        </w:tc>
        <w:tc>
          <w:tcPr>
            <w:tcW w:w="1440" w:type="dxa"/>
          </w:tcPr>
          <w:p w14:paraId="04007A4A"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p>
        </w:tc>
      </w:tr>
      <w:tr w:rsidR="00BA5CDF" w:rsidRPr="00BA5CDF" w14:paraId="5B5A863D" w14:textId="77777777" w:rsidTr="00716048">
        <w:trPr>
          <w:trHeight w:val="364"/>
        </w:trPr>
        <w:tc>
          <w:tcPr>
            <w:tcW w:w="720" w:type="dxa"/>
          </w:tcPr>
          <w:p w14:paraId="01350FB1" w14:textId="77777777" w:rsidR="00BA5CDF" w:rsidRPr="00BA5CDF" w:rsidRDefault="00BA5CDF" w:rsidP="00BA5CDF">
            <w:pPr>
              <w:numPr>
                <w:ilvl w:val="0"/>
                <w:numId w:val="36"/>
              </w:numPr>
              <w:tabs>
                <w:tab w:val="left" w:pos="1080"/>
              </w:tabs>
              <w:spacing w:after="0" w:line="340" w:lineRule="exact"/>
              <w:jc w:val="center"/>
              <w:rPr>
                <w:rFonts w:ascii="Times New Roman" w:eastAsia="Times New Roman" w:hAnsi="Times New Roman" w:cs="Times New Roman"/>
                <w:color w:val="000000"/>
                <w:sz w:val="24"/>
                <w:szCs w:val="24"/>
              </w:rPr>
            </w:pPr>
          </w:p>
        </w:tc>
        <w:tc>
          <w:tcPr>
            <w:tcW w:w="3600" w:type="dxa"/>
          </w:tcPr>
          <w:p w14:paraId="6BA79B51" w14:textId="77777777" w:rsidR="00BA5CDF" w:rsidRPr="00BA5CDF" w:rsidRDefault="00BA5CDF" w:rsidP="00BA5CDF">
            <w:pPr>
              <w:suppressAutoHyphens/>
              <w:spacing w:after="0" w:line="340" w:lineRule="exact"/>
              <w:jc w:val="both"/>
              <w:rPr>
                <w:rFonts w:ascii="Times New Roman" w:eastAsia="Times New Roman" w:hAnsi="Times New Roman" w:cs="Times New Roman"/>
                <w:color w:val="000000"/>
                <w:sz w:val="24"/>
                <w:szCs w:val="24"/>
                <w:lang w:val="en-GB"/>
              </w:rPr>
            </w:pPr>
            <w:proofErr w:type="spellStart"/>
            <w:r w:rsidRPr="00BA5CDF">
              <w:rPr>
                <w:rFonts w:ascii="Times New Roman" w:eastAsia="Times New Roman" w:hAnsi="Times New Roman" w:cs="Times New Roman"/>
                <w:color w:val="000000"/>
                <w:sz w:val="24"/>
                <w:szCs w:val="24"/>
                <w:lang w:val="en-GB"/>
              </w:rPr>
              <w:t>Khóa</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đai</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cho</w:t>
            </w:r>
            <w:proofErr w:type="spellEnd"/>
            <w:r w:rsidRPr="00BA5CDF">
              <w:rPr>
                <w:rFonts w:ascii="Times New Roman" w:eastAsia="Times New Roman" w:hAnsi="Times New Roman" w:cs="Times New Roman"/>
                <w:color w:val="000000"/>
                <w:sz w:val="24"/>
                <w:szCs w:val="24"/>
                <w:lang w:val="en-GB"/>
              </w:rPr>
              <w:t xml:space="preserve"> </w:t>
            </w:r>
            <w:proofErr w:type="spellStart"/>
            <w:r w:rsidRPr="00BA5CDF">
              <w:rPr>
                <w:rFonts w:ascii="Times New Roman" w:eastAsia="Times New Roman" w:hAnsi="Times New Roman" w:cs="Times New Roman"/>
                <w:color w:val="000000"/>
                <w:sz w:val="24"/>
                <w:szCs w:val="24"/>
                <w:lang w:val="en-GB"/>
              </w:rPr>
              <w:t>đai</w:t>
            </w:r>
            <w:proofErr w:type="spellEnd"/>
            <w:r w:rsidRPr="00BA5CDF">
              <w:rPr>
                <w:rFonts w:ascii="Times New Roman" w:eastAsia="Times New Roman" w:hAnsi="Times New Roman" w:cs="Times New Roman"/>
                <w:color w:val="000000"/>
                <w:sz w:val="24"/>
                <w:szCs w:val="24"/>
                <w:lang w:val="en-GB"/>
              </w:rPr>
              <w:t xml:space="preserve"> 20 x 0.7</w:t>
            </w:r>
          </w:p>
        </w:tc>
        <w:tc>
          <w:tcPr>
            <w:tcW w:w="1440" w:type="dxa"/>
          </w:tcPr>
          <w:p w14:paraId="17FE5E1A" w14:textId="77777777" w:rsidR="00BA5CDF" w:rsidRPr="00BA5CDF" w:rsidRDefault="00BA5CDF" w:rsidP="00BA5CDF">
            <w:pPr>
              <w:widowControl w:val="0"/>
              <w:spacing w:after="0" w:line="340" w:lineRule="exact"/>
              <w:jc w:val="center"/>
              <w:rPr>
                <w:rFonts w:ascii="Times New Roman" w:eastAsia="Times New Roman" w:hAnsi="Times New Roman" w:cs="Times New Roman"/>
                <w:color w:val="000000"/>
                <w:sz w:val="24"/>
                <w:szCs w:val="24"/>
              </w:rPr>
            </w:pPr>
          </w:p>
        </w:tc>
        <w:tc>
          <w:tcPr>
            <w:tcW w:w="2070" w:type="dxa"/>
          </w:tcPr>
          <w:p w14:paraId="146CCB36"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p>
        </w:tc>
        <w:tc>
          <w:tcPr>
            <w:tcW w:w="1440" w:type="dxa"/>
          </w:tcPr>
          <w:p w14:paraId="2CBCA033"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p>
        </w:tc>
      </w:tr>
      <w:tr w:rsidR="00BA5CDF" w:rsidRPr="00BA5CDF" w14:paraId="17152DB1" w14:textId="77777777" w:rsidTr="00716048">
        <w:trPr>
          <w:trHeight w:val="434"/>
        </w:trPr>
        <w:tc>
          <w:tcPr>
            <w:tcW w:w="720" w:type="dxa"/>
          </w:tcPr>
          <w:p w14:paraId="3ADCB777" w14:textId="77777777" w:rsidR="00BA5CDF" w:rsidRPr="00BA5CDF" w:rsidRDefault="00BA5CDF" w:rsidP="00BA5CDF">
            <w:pPr>
              <w:numPr>
                <w:ilvl w:val="0"/>
                <w:numId w:val="36"/>
              </w:numPr>
              <w:tabs>
                <w:tab w:val="left" w:pos="1080"/>
              </w:tabs>
              <w:spacing w:after="0" w:line="340" w:lineRule="exact"/>
              <w:jc w:val="center"/>
              <w:rPr>
                <w:rFonts w:ascii="Times New Roman" w:eastAsia="Times New Roman" w:hAnsi="Times New Roman" w:cs="Times New Roman"/>
                <w:color w:val="000000"/>
                <w:sz w:val="24"/>
                <w:szCs w:val="24"/>
              </w:rPr>
            </w:pPr>
          </w:p>
        </w:tc>
        <w:tc>
          <w:tcPr>
            <w:tcW w:w="3600" w:type="dxa"/>
          </w:tcPr>
          <w:p w14:paraId="407719E3" w14:textId="77777777" w:rsidR="00BA5CDF" w:rsidRPr="00BA5CDF" w:rsidRDefault="00BA5CDF" w:rsidP="00BA5CDF">
            <w:pPr>
              <w:suppressAutoHyphens/>
              <w:spacing w:after="0" w:line="340" w:lineRule="exact"/>
              <w:jc w:val="both"/>
              <w:rPr>
                <w:rFonts w:ascii="Times New Roman" w:eastAsia="Times New Roman" w:hAnsi="Times New Roman" w:cs="Times New Roman"/>
                <w:color w:val="000000"/>
                <w:sz w:val="24"/>
                <w:szCs w:val="24"/>
              </w:rPr>
            </w:pPr>
            <w:proofErr w:type="spellStart"/>
            <w:r w:rsidRPr="00BA5CDF">
              <w:rPr>
                <w:rFonts w:ascii="Times New Roman" w:eastAsia="Times New Roman" w:hAnsi="Times New Roman" w:cs="Times New Roman"/>
                <w:color w:val="000000"/>
                <w:sz w:val="24"/>
                <w:szCs w:val="24"/>
              </w:rPr>
              <w:t>Loại</w:t>
            </w:r>
            <w:proofErr w:type="spellEnd"/>
          </w:p>
        </w:tc>
        <w:tc>
          <w:tcPr>
            <w:tcW w:w="1440" w:type="dxa"/>
          </w:tcPr>
          <w:p w14:paraId="3428E225" w14:textId="77777777" w:rsidR="00BA5CDF" w:rsidRPr="00BA5CDF" w:rsidRDefault="00BA5CDF" w:rsidP="00BA5CDF">
            <w:pPr>
              <w:widowControl w:val="0"/>
              <w:spacing w:after="0" w:line="340" w:lineRule="exact"/>
              <w:jc w:val="center"/>
              <w:rPr>
                <w:rFonts w:ascii="Times New Roman" w:eastAsia="Times New Roman" w:hAnsi="Times New Roman" w:cs="Times New Roman"/>
                <w:color w:val="000000"/>
                <w:sz w:val="24"/>
                <w:szCs w:val="24"/>
              </w:rPr>
            </w:pPr>
          </w:p>
        </w:tc>
        <w:tc>
          <w:tcPr>
            <w:tcW w:w="2070" w:type="dxa"/>
          </w:tcPr>
          <w:p w14:paraId="1F7886A0"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proofErr w:type="spellStart"/>
            <w:r w:rsidRPr="00BA5CDF">
              <w:rPr>
                <w:rFonts w:ascii="Times New Roman" w:eastAsia="Times New Roman" w:hAnsi="Times New Roman" w:cs="Times New Roman"/>
                <w:color w:val="000000"/>
                <w:sz w:val="24"/>
                <w:szCs w:val="24"/>
              </w:rPr>
              <w:t>Làm</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bằng</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thép</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không</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gỉ</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dùng</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để</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khóa</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đai</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thép</w:t>
            </w:r>
            <w:proofErr w:type="spellEnd"/>
          </w:p>
        </w:tc>
        <w:tc>
          <w:tcPr>
            <w:tcW w:w="1440" w:type="dxa"/>
          </w:tcPr>
          <w:p w14:paraId="6DD17227"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p>
        </w:tc>
      </w:tr>
      <w:tr w:rsidR="00BA5CDF" w:rsidRPr="00BA5CDF" w14:paraId="7835CBCC" w14:textId="77777777" w:rsidTr="00716048">
        <w:trPr>
          <w:trHeight w:val="434"/>
        </w:trPr>
        <w:tc>
          <w:tcPr>
            <w:tcW w:w="720" w:type="dxa"/>
          </w:tcPr>
          <w:p w14:paraId="2286ABF4" w14:textId="77777777" w:rsidR="00BA5CDF" w:rsidRPr="00BA5CDF" w:rsidRDefault="00BA5CDF" w:rsidP="00BA5CDF">
            <w:pPr>
              <w:numPr>
                <w:ilvl w:val="0"/>
                <w:numId w:val="36"/>
              </w:numPr>
              <w:tabs>
                <w:tab w:val="left" w:pos="1080"/>
              </w:tabs>
              <w:spacing w:after="0" w:line="340" w:lineRule="exact"/>
              <w:jc w:val="center"/>
              <w:rPr>
                <w:rFonts w:ascii="Times New Roman" w:eastAsia="Times New Roman" w:hAnsi="Times New Roman" w:cs="Times New Roman"/>
                <w:color w:val="000000"/>
                <w:sz w:val="24"/>
                <w:szCs w:val="24"/>
              </w:rPr>
            </w:pPr>
          </w:p>
        </w:tc>
        <w:tc>
          <w:tcPr>
            <w:tcW w:w="3600" w:type="dxa"/>
          </w:tcPr>
          <w:p w14:paraId="237F8283" w14:textId="77777777" w:rsidR="00BA5CDF" w:rsidRPr="00BA5CDF" w:rsidRDefault="00BA5CDF" w:rsidP="00BA5CDF">
            <w:pPr>
              <w:suppressAutoHyphens/>
              <w:spacing w:after="0" w:line="340" w:lineRule="exact"/>
              <w:jc w:val="both"/>
              <w:rPr>
                <w:rFonts w:ascii="Times New Roman" w:eastAsia="Times New Roman" w:hAnsi="Times New Roman" w:cs="Times New Roman"/>
                <w:color w:val="000000"/>
                <w:sz w:val="24"/>
                <w:szCs w:val="24"/>
              </w:rPr>
            </w:pPr>
            <w:proofErr w:type="spellStart"/>
            <w:r w:rsidRPr="00BA5CDF">
              <w:rPr>
                <w:rFonts w:ascii="Times New Roman" w:eastAsia="Times New Roman" w:hAnsi="Times New Roman" w:cs="Times New Roman"/>
                <w:color w:val="000000"/>
                <w:sz w:val="24"/>
                <w:szCs w:val="24"/>
              </w:rPr>
              <w:t>Kích</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thước</w:t>
            </w:r>
            <w:proofErr w:type="spellEnd"/>
          </w:p>
        </w:tc>
        <w:tc>
          <w:tcPr>
            <w:tcW w:w="1440" w:type="dxa"/>
          </w:tcPr>
          <w:p w14:paraId="6DBEB161" w14:textId="77777777" w:rsidR="00BA5CDF" w:rsidRPr="00BA5CDF" w:rsidRDefault="00BA5CDF" w:rsidP="00BA5CDF">
            <w:pPr>
              <w:widowControl w:val="0"/>
              <w:spacing w:after="0" w:line="340" w:lineRule="exact"/>
              <w:jc w:val="center"/>
              <w:rPr>
                <w:rFonts w:ascii="Times New Roman" w:eastAsia="Times New Roman" w:hAnsi="Times New Roman" w:cs="Times New Roman"/>
                <w:color w:val="000000"/>
                <w:sz w:val="24"/>
                <w:szCs w:val="24"/>
              </w:rPr>
            </w:pPr>
          </w:p>
        </w:tc>
        <w:tc>
          <w:tcPr>
            <w:tcW w:w="2070" w:type="dxa"/>
          </w:tcPr>
          <w:p w14:paraId="47A7D59E"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proofErr w:type="spellStart"/>
            <w:r w:rsidRPr="00BA5CDF">
              <w:rPr>
                <w:rFonts w:ascii="Times New Roman" w:eastAsia="Times New Roman" w:hAnsi="Times New Roman" w:cs="Times New Roman"/>
                <w:color w:val="000000"/>
                <w:sz w:val="24"/>
                <w:szCs w:val="24"/>
              </w:rPr>
              <w:t>Kích</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thước</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của</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khóa</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đai</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phải</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phù</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hợp</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cho</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đai</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thép</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tương</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ứng</w:t>
            </w:r>
            <w:proofErr w:type="spellEnd"/>
          </w:p>
        </w:tc>
        <w:tc>
          <w:tcPr>
            <w:tcW w:w="1440" w:type="dxa"/>
          </w:tcPr>
          <w:p w14:paraId="0CBAE026"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p>
        </w:tc>
      </w:tr>
      <w:tr w:rsidR="00BA5CDF" w:rsidRPr="00BA5CDF" w14:paraId="5273F115" w14:textId="77777777" w:rsidTr="00716048">
        <w:trPr>
          <w:trHeight w:val="434"/>
        </w:trPr>
        <w:tc>
          <w:tcPr>
            <w:tcW w:w="720" w:type="dxa"/>
          </w:tcPr>
          <w:p w14:paraId="42D84194" w14:textId="77777777" w:rsidR="00BA5CDF" w:rsidRPr="00BA5CDF" w:rsidRDefault="00BA5CDF" w:rsidP="00BA5CDF">
            <w:pPr>
              <w:numPr>
                <w:ilvl w:val="0"/>
                <w:numId w:val="36"/>
              </w:numPr>
              <w:tabs>
                <w:tab w:val="left" w:pos="1080"/>
              </w:tabs>
              <w:spacing w:after="0" w:line="340" w:lineRule="exact"/>
              <w:jc w:val="both"/>
              <w:rPr>
                <w:rFonts w:ascii="Times New Roman" w:eastAsia="Times New Roman" w:hAnsi="Times New Roman" w:cs="Times New Roman"/>
                <w:color w:val="000000"/>
                <w:sz w:val="24"/>
                <w:szCs w:val="24"/>
              </w:rPr>
            </w:pPr>
          </w:p>
        </w:tc>
        <w:tc>
          <w:tcPr>
            <w:tcW w:w="3600" w:type="dxa"/>
          </w:tcPr>
          <w:p w14:paraId="7D5896F7" w14:textId="77777777" w:rsidR="00BA5CDF" w:rsidRPr="00BA5CDF" w:rsidRDefault="00BA5CDF" w:rsidP="00BA5CDF">
            <w:pPr>
              <w:suppressAutoHyphens/>
              <w:spacing w:after="0" w:line="340" w:lineRule="exact"/>
              <w:jc w:val="both"/>
              <w:rPr>
                <w:rFonts w:ascii="Times New Roman" w:eastAsia="Times New Roman" w:hAnsi="Times New Roman" w:cs="Times New Roman"/>
                <w:color w:val="000000"/>
                <w:sz w:val="24"/>
                <w:szCs w:val="24"/>
                <w:lang w:val="en-GB"/>
              </w:rPr>
            </w:pPr>
            <w:r w:rsidRPr="00BA5CDF">
              <w:rPr>
                <w:rFonts w:ascii="Times New Roman" w:eastAsia="Times New Roman" w:hAnsi="Times New Roman" w:cs="Times New Roman"/>
                <w:color w:val="000000"/>
                <w:sz w:val="24"/>
                <w:szCs w:val="24"/>
                <w:lang w:val="en-GB"/>
              </w:rPr>
              <w:t xml:space="preserve">Bao </w:t>
            </w:r>
            <w:proofErr w:type="spellStart"/>
            <w:r w:rsidRPr="00BA5CDF">
              <w:rPr>
                <w:rFonts w:ascii="Times New Roman" w:eastAsia="Times New Roman" w:hAnsi="Times New Roman" w:cs="Times New Roman"/>
                <w:color w:val="000000"/>
                <w:sz w:val="24"/>
                <w:szCs w:val="24"/>
                <w:lang w:val="en-GB"/>
              </w:rPr>
              <w:t>gói</w:t>
            </w:r>
            <w:proofErr w:type="spellEnd"/>
          </w:p>
        </w:tc>
        <w:tc>
          <w:tcPr>
            <w:tcW w:w="1440" w:type="dxa"/>
          </w:tcPr>
          <w:p w14:paraId="4AA47784" w14:textId="77777777" w:rsidR="00BA5CDF" w:rsidRPr="00BA5CDF" w:rsidRDefault="00BA5CDF" w:rsidP="00BA5CDF">
            <w:pPr>
              <w:widowControl w:val="0"/>
              <w:spacing w:after="0" w:line="340" w:lineRule="exact"/>
              <w:jc w:val="center"/>
              <w:rPr>
                <w:rFonts w:ascii="Times New Roman" w:eastAsia="Times New Roman" w:hAnsi="Times New Roman" w:cs="Times New Roman"/>
                <w:color w:val="000000"/>
                <w:sz w:val="24"/>
                <w:szCs w:val="24"/>
              </w:rPr>
            </w:pPr>
          </w:p>
        </w:tc>
        <w:tc>
          <w:tcPr>
            <w:tcW w:w="2070" w:type="dxa"/>
          </w:tcPr>
          <w:p w14:paraId="2289F179"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lang w:eastAsia="ar-SA"/>
              </w:rPr>
            </w:pPr>
            <w:proofErr w:type="spellStart"/>
            <w:r w:rsidRPr="00BA5CDF">
              <w:rPr>
                <w:rFonts w:ascii="Times New Roman" w:eastAsia="Times New Roman" w:hAnsi="Times New Roman" w:cs="Times New Roman"/>
                <w:color w:val="000000"/>
                <w:sz w:val="24"/>
                <w:szCs w:val="24"/>
                <w:lang w:eastAsia="ar-SA"/>
              </w:rPr>
              <w:t>Đai</w:t>
            </w:r>
            <w:proofErr w:type="spellEnd"/>
            <w:r w:rsidRPr="00BA5CDF">
              <w:rPr>
                <w:rFonts w:ascii="Times New Roman" w:eastAsia="Times New Roman" w:hAnsi="Times New Roman" w:cs="Times New Roman"/>
                <w:color w:val="000000"/>
                <w:sz w:val="24"/>
                <w:szCs w:val="24"/>
                <w:lang w:eastAsia="ar-SA"/>
              </w:rPr>
              <w:t xml:space="preserve"> </w:t>
            </w:r>
            <w:proofErr w:type="spellStart"/>
            <w:r w:rsidRPr="00BA5CDF">
              <w:rPr>
                <w:rFonts w:ascii="Times New Roman" w:eastAsia="Times New Roman" w:hAnsi="Times New Roman" w:cs="Times New Roman"/>
                <w:color w:val="000000"/>
                <w:sz w:val="24"/>
                <w:szCs w:val="24"/>
                <w:lang w:eastAsia="ar-SA"/>
              </w:rPr>
              <w:t>thép</w:t>
            </w:r>
            <w:proofErr w:type="spellEnd"/>
            <w:r w:rsidRPr="00BA5CDF">
              <w:rPr>
                <w:rFonts w:ascii="Times New Roman" w:eastAsia="Times New Roman" w:hAnsi="Times New Roman" w:cs="Times New Roman"/>
                <w:color w:val="000000"/>
                <w:sz w:val="24"/>
                <w:szCs w:val="24"/>
                <w:lang w:eastAsia="ar-SA"/>
              </w:rPr>
              <w:t xml:space="preserve"> </w:t>
            </w:r>
            <w:proofErr w:type="spellStart"/>
            <w:r w:rsidRPr="00BA5CDF">
              <w:rPr>
                <w:rFonts w:ascii="Times New Roman" w:eastAsia="Times New Roman" w:hAnsi="Times New Roman" w:cs="Times New Roman"/>
                <w:color w:val="000000"/>
                <w:sz w:val="24"/>
                <w:szCs w:val="24"/>
                <w:lang w:eastAsia="ar-SA"/>
              </w:rPr>
              <w:t>được</w:t>
            </w:r>
            <w:proofErr w:type="spellEnd"/>
            <w:r w:rsidRPr="00BA5CDF">
              <w:rPr>
                <w:rFonts w:ascii="Times New Roman" w:eastAsia="Times New Roman" w:hAnsi="Times New Roman" w:cs="Times New Roman"/>
                <w:color w:val="000000"/>
                <w:sz w:val="24"/>
                <w:szCs w:val="24"/>
                <w:lang w:eastAsia="ar-SA"/>
              </w:rPr>
              <w:t xml:space="preserve"> </w:t>
            </w:r>
            <w:proofErr w:type="spellStart"/>
            <w:r w:rsidRPr="00BA5CDF">
              <w:rPr>
                <w:rFonts w:ascii="Times New Roman" w:eastAsia="Times New Roman" w:hAnsi="Times New Roman" w:cs="Times New Roman"/>
                <w:color w:val="000000"/>
                <w:sz w:val="24"/>
                <w:szCs w:val="24"/>
                <w:lang w:eastAsia="ar-SA"/>
              </w:rPr>
              <w:t>cuộn</w:t>
            </w:r>
            <w:proofErr w:type="spellEnd"/>
            <w:r w:rsidRPr="00BA5CDF">
              <w:rPr>
                <w:rFonts w:ascii="Times New Roman" w:eastAsia="Times New Roman" w:hAnsi="Times New Roman" w:cs="Times New Roman"/>
                <w:color w:val="000000"/>
                <w:sz w:val="24"/>
                <w:szCs w:val="24"/>
                <w:lang w:eastAsia="ar-SA"/>
              </w:rPr>
              <w:t xml:space="preserve"> </w:t>
            </w:r>
            <w:proofErr w:type="spellStart"/>
            <w:r w:rsidRPr="00BA5CDF">
              <w:rPr>
                <w:rFonts w:ascii="Times New Roman" w:eastAsia="Times New Roman" w:hAnsi="Times New Roman" w:cs="Times New Roman"/>
                <w:color w:val="000000"/>
                <w:sz w:val="24"/>
                <w:szCs w:val="24"/>
                <w:lang w:eastAsia="ar-SA"/>
              </w:rPr>
              <w:t>tròn</w:t>
            </w:r>
            <w:proofErr w:type="spellEnd"/>
            <w:r w:rsidRPr="00BA5CDF">
              <w:rPr>
                <w:rFonts w:ascii="Times New Roman" w:eastAsia="Times New Roman" w:hAnsi="Times New Roman" w:cs="Times New Roman"/>
                <w:color w:val="000000"/>
                <w:sz w:val="24"/>
                <w:szCs w:val="24"/>
                <w:lang w:eastAsia="ar-SA"/>
              </w:rPr>
              <w:t xml:space="preserve"> </w:t>
            </w:r>
            <w:proofErr w:type="spellStart"/>
            <w:r w:rsidRPr="00BA5CDF">
              <w:rPr>
                <w:rFonts w:ascii="Times New Roman" w:eastAsia="Times New Roman" w:hAnsi="Times New Roman" w:cs="Times New Roman"/>
                <w:color w:val="000000"/>
                <w:sz w:val="24"/>
                <w:szCs w:val="24"/>
                <w:lang w:eastAsia="ar-SA"/>
              </w:rPr>
              <w:t>và</w:t>
            </w:r>
            <w:proofErr w:type="spellEnd"/>
            <w:r w:rsidRPr="00BA5CDF">
              <w:rPr>
                <w:rFonts w:ascii="Times New Roman" w:eastAsia="Times New Roman" w:hAnsi="Times New Roman" w:cs="Times New Roman"/>
                <w:color w:val="000000"/>
                <w:sz w:val="24"/>
                <w:szCs w:val="24"/>
                <w:lang w:eastAsia="ar-SA"/>
              </w:rPr>
              <w:t xml:space="preserve"> </w:t>
            </w:r>
            <w:proofErr w:type="spellStart"/>
            <w:r w:rsidRPr="00BA5CDF">
              <w:rPr>
                <w:rFonts w:ascii="Times New Roman" w:eastAsia="Times New Roman" w:hAnsi="Times New Roman" w:cs="Times New Roman"/>
                <w:color w:val="000000"/>
                <w:sz w:val="24"/>
                <w:szCs w:val="24"/>
                <w:lang w:eastAsia="ar-SA"/>
              </w:rPr>
              <w:t>cố</w:t>
            </w:r>
            <w:proofErr w:type="spellEnd"/>
            <w:r w:rsidRPr="00BA5CDF">
              <w:rPr>
                <w:rFonts w:ascii="Times New Roman" w:eastAsia="Times New Roman" w:hAnsi="Times New Roman" w:cs="Times New Roman"/>
                <w:color w:val="000000"/>
                <w:sz w:val="24"/>
                <w:szCs w:val="24"/>
                <w:lang w:eastAsia="ar-SA"/>
              </w:rPr>
              <w:t xml:space="preserve"> </w:t>
            </w:r>
            <w:proofErr w:type="spellStart"/>
            <w:r w:rsidRPr="00BA5CDF">
              <w:rPr>
                <w:rFonts w:ascii="Times New Roman" w:eastAsia="Times New Roman" w:hAnsi="Times New Roman" w:cs="Times New Roman"/>
                <w:color w:val="000000"/>
                <w:sz w:val="24"/>
                <w:szCs w:val="24"/>
                <w:lang w:eastAsia="ar-SA"/>
              </w:rPr>
              <w:t>định</w:t>
            </w:r>
            <w:proofErr w:type="spellEnd"/>
            <w:r w:rsidRPr="00BA5CDF">
              <w:rPr>
                <w:rFonts w:ascii="Times New Roman" w:eastAsia="Times New Roman" w:hAnsi="Times New Roman" w:cs="Times New Roman"/>
                <w:color w:val="000000"/>
                <w:sz w:val="24"/>
                <w:szCs w:val="24"/>
                <w:lang w:eastAsia="ar-SA"/>
              </w:rPr>
              <w:t xml:space="preserve"> </w:t>
            </w:r>
            <w:proofErr w:type="spellStart"/>
            <w:r w:rsidRPr="00BA5CDF">
              <w:rPr>
                <w:rFonts w:ascii="Times New Roman" w:eastAsia="Times New Roman" w:hAnsi="Times New Roman" w:cs="Times New Roman"/>
                <w:color w:val="000000"/>
                <w:sz w:val="24"/>
                <w:szCs w:val="24"/>
                <w:lang w:eastAsia="ar-SA"/>
              </w:rPr>
              <w:t>trên</w:t>
            </w:r>
            <w:proofErr w:type="spellEnd"/>
            <w:r w:rsidRPr="00BA5CDF">
              <w:rPr>
                <w:rFonts w:ascii="Times New Roman" w:eastAsia="Times New Roman" w:hAnsi="Times New Roman" w:cs="Times New Roman"/>
                <w:color w:val="000000"/>
                <w:sz w:val="24"/>
                <w:szCs w:val="24"/>
                <w:lang w:eastAsia="ar-SA"/>
              </w:rPr>
              <w:t xml:space="preserve"> </w:t>
            </w:r>
            <w:proofErr w:type="spellStart"/>
            <w:r w:rsidRPr="00BA5CDF">
              <w:rPr>
                <w:rFonts w:ascii="Times New Roman" w:eastAsia="Times New Roman" w:hAnsi="Times New Roman" w:cs="Times New Roman"/>
                <w:color w:val="000000"/>
                <w:sz w:val="24"/>
                <w:szCs w:val="24"/>
                <w:lang w:eastAsia="ar-SA"/>
              </w:rPr>
              <w:t>khung</w:t>
            </w:r>
            <w:proofErr w:type="spellEnd"/>
            <w:r w:rsidRPr="00BA5CDF">
              <w:rPr>
                <w:rFonts w:ascii="Times New Roman" w:eastAsia="Times New Roman" w:hAnsi="Times New Roman" w:cs="Times New Roman"/>
                <w:color w:val="000000"/>
                <w:sz w:val="24"/>
                <w:szCs w:val="24"/>
                <w:lang w:eastAsia="ar-SA"/>
              </w:rPr>
              <w:t xml:space="preserve"> </w:t>
            </w:r>
            <w:proofErr w:type="spellStart"/>
            <w:r w:rsidRPr="00BA5CDF">
              <w:rPr>
                <w:rFonts w:ascii="Times New Roman" w:eastAsia="Times New Roman" w:hAnsi="Times New Roman" w:cs="Times New Roman"/>
                <w:color w:val="000000"/>
                <w:sz w:val="24"/>
                <w:szCs w:val="24"/>
                <w:lang w:eastAsia="ar-SA"/>
              </w:rPr>
              <w:t>nhựa</w:t>
            </w:r>
            <w:proofErr w:type="spellEnd"/>
            <w:r w:rsidRPr="00BA5CDF">
              <w:rPr>
                <w:rFonts w:ascii="Times New Roman" w:eastAsia="Times New Roman" w:hAnsi="Times New Roman" w:cs="Times New Roman"/>
                <w:color w:val="000000"/>
                <w:sz w:val="24"/>
                <w:szCs w:val="24"/>
                <w:lang w:eastAsia="ar-SA"/>
              </w:rPr>
              <w:t xml:space="preserve">, </w:t>
            </w:r>
            <w:proofErr w:type="spellStart"/>
            <w:r w:rsidRPr="00BA5CDF">
              <w:rPr>
                <w:rFonts w:ascii="Times New Roman" w:eastAsia="Times New Roman" w:hAnsi="Times New Roman" w:cs="Times New Roman"/>
                <w:color w:val="000000"/>
                <w:sz w:val="24"/>
                <w:szCs w:val="24"/>
                <w:lang w:eastAsia="ar-SA"/>
              </w:rPr>
              <w:t>khóa</w:t>
            </w:r>
            <w:proofErr w:type="spellEnd"/>
            <w:r w:rsidRPr="00BA5CDF">
              <w:rPr>
                <w:rFonts w:ascii="Times New Roman" w:eastAsia="Times New Roman" w:hAnsi="Times New Roman" w:cs="Times New Roman"/>
                <w:color w:val="000000"/>
                <w:sz w:val="24"/>
                <w:szCs w:val="24"/>
                <w:lang w:eastAsia="ar-SA"/>
              </w:rPr>
              <w:t xml:space="preserve"> </w:t>
            </w:r>
            <w:proofErr w:type="spellStart"/>
            <w:r w:rsidRPr="00BA5CDF">
              <w:rPr>
                <w:rFonts w:ascii="Times New Roman" w:eastAsia="Times New Roman" w:hAnsi="Times New Roman" w:cs="Times New Roman"/>
                <w:color w:val="000000"/>
                <w:sz w:val="24"/>
                <w:szCs w:val="24"/>
                <w:lang w:eastAsia="ar-SA"/>
              </w:rPr>
              <w:t>đai</w:t>
            </w:r>
            <w:proofErr w:type="spellEnd"/>
            <w:r w:rsidRPr="00BA5CDF">
              <w:rPr>
                <w:rFonts w:ascii="Times New Roman" w:eastAsia="Times New Roman" w:hAnsi="Times New Roman" w:cs="Times New Roman"/>
                <w:color w:val="000000"/>
                <w:sz w:val="24"/>
                <w:szCs w:val="24"/>
                <w:lang w:eastAsia="ar-SA"/>
              </w:rPr>
              <w:t xml:space="preserve"> </w:t>
            </w:r>
            <w:proofErr w:type="spellStart"/>
            <w:r w:rsidRPr="00BA5CDF">
              <w:rPr>
                <w:rFonts w:ascii="Times New Roman" w:eastAsia="Times New Roman" w:hAnsi="Times New Roman" w:cs="Times New Roman"/>
                <w:color w:val="000000"/>
                <w:sz w:val="24"/>
                <w:szCs w:val="24"/>
                <w:lang w:eastAsia="ar-SA"/>
              </w:rPr>
              <w:t>được</w:t>
            </w:r>
            <w:proofErr w:type="spellEnd"/>
            <w:r w:rsidRPr="00BA5CDF">
              <w:rPr>
                <w:rFonts w:ascii="Times New Roman" w:eastAsia="Times New Roman" w:hAnsi="Times New Roman" w:cs="Times New Roman"/>
                <w:color w:val="000000"/>
                <w:sz w:val="24"/>
                <w:szCs w:val="24"/>
                <w:lang w:eastAsia="ar-SA"/>
              </w:rPr>
              <w:t xml:space="preserve"> </w:t>
            </w:r>
            <w:proofErr w:type="spellStart"/>
            <w:r w:rsidRPr="00BA5CDF">
              <w:rPr>
                <w:rFonts w:ascii="Times New Roman" w:eastAsia="Times New Roman" w:hAnsi="Times New Roman" w:cs="Times New Roman"/>
                <w:color w:val="000000"/>
                <w:sz w:val="24"/>
                <w:szCs w:val="24"/>
                <w:lang w:eastAsia="ar-SA"/>
              </w:rPr>
              <w:t>đóng</w:t>
            </w:r>
            <w:proofErr w:type="spellEnd"/>
            <w:r w:rsidRPr="00BA5CDF">
              <w:rPr>
                <w:rFonts w:ascii="Times New Roman" w:eastAsia="Times New Roman" w:hAnsi="Times New Roman" w:cs="Times New Roman"/>
                <w:color w:val="000000"/>
                <w:sz w:val="24"/>
                <w:szCs w:val="24"/>
                <w:lang w:eastAsia="ar-SA"/>
              </w:rPr>
              <w:t xml:space="preserve"> </w:t>
            </w:r>
            <w:proofErr w:type="spellStart"/>
            <w:r w:rsidRPr="00BA5CDF">
              <w:rPr>
                <w:rFonts w:ascii="Times New Roman" w:eastAsia="Times New Roman" w:hAnsi="Times New Roman" w:cs="Times New Roman"/>
                <w:color w:val="000000"/>
                <w:sz w:val="24"/>
                <w:szCs w:val="24"/>
                <w:lang w:eastAsia="ar-SA"/>
              </w:rPr>
              <w:t>trong</w:t>
            </w:r>
            <w:proofErr w:type="spellEnd"/>
            <w:r w:rsidRPr="00BA5CDF">
              <w:rPr>
                <w:rFonts w:ascii="Times New Roman" w:eastAsia="Times New Roman" w:hAnsi="Times New Roman" w:cs="Times New Roman"/>
                <w:color w:val="000000"/>
                <w:sz w:val="24"/>
                <w:szCs w:val="24"/>
                <w:lang w:eastAsia="ar-SA"/>
              </w:rPr>
              <w:t xml:space="preserve"> </w:t>
            </w:r>
            <w:proofErr w:type="spellStart"/>
            <w:r w:rsidRPr="00BA5CDF">
              <w:rPr>
                <w:rFonts w:ascii="Times New Roman" w:eastAsia="Times New Roman" w:hAnsi="Times New Roman" w:cs="Times New Roman"/>
                <w:color w:val="000000"/>
                <w:sz w:val="24"/>
                <w:szCs w:val="24"/>
                <w:lang w:eastAsia="ar-SA"/>
              </w:rPr>
              <w:t>hộp</w:t>
            </w:r>
            <w:proofErr w:type="spellEnd"/>
            <w:r w:rsidRPr="00BA5CDF">
              <w:rPr>
                <w:rFonts w:ascii="Times New Roman" w:eastAsia="Times New Roman" w:hAnsi="Times New Roman" w:cs="Times New Roman"/>
                <w:color w:val="000000"/>
                <w:sz w:val="24"/>
                <w:szCs w:val="24"/>
                <w:lang w:eastAsia="ar-SA"/>
              </w:rPr>
              <w:t xml:space="preserve"> </w:t>
            </w:r>
            <w:proofErr w:type="spellStart"/>
            <w:r w:rsidRPr="00BA5CDF">
              <w:rPr>
                <w:rFonts w:ascii="Times New Roman" w:eastAsia="Times New Roman" w:hAnsi="Times New Roman" w:cs="Times New Roman"/>
                <w:color w:val="000000"/>
                <w:sz w:val="24"/>
                <w:szCs w:val="24"/>
                <w:lang w:eastAsia="ar-SA"/>
              </w:rPr>
              <w:t>để</w:t>
            </w:r>
            <w:proofErr w:type="spellEnd"/>
            <w:r w:rsidRPr="00BA5CDF">
              <w:rPr>
                <w:rFonts w:ascii="Times New Roman" w:eastAsia="Times New Roman" w:hAnsi="Times New Roman" w:cs="Times New Roman"/>
                <w:color w:val="000000"/>
                <w:sz w:val="24"/>
                <w:szCs w:val="24"/>
                <w:lang w:eastAsia="ar-SA"/>
              </w:rPr>
              <w:t xml:space="preserve"> </w:t>
            </w:r>
            <w:proofErr w:type="spellStart"/>
            <w:r w:rsidRPr="00BA5CDF">
              <w:rPr>
                <w:rFonts w:ascii="Times New Roman" w:eastAsia="Times New Roman" w:hAnsi="Times New Roman" w:cs="Times New Roman"/>
                <w:color w:val="000000"/>
                <w:sz w:val="24"/>
                <w:szCs w:val="24"/>
                <w:lang w:eastAsia="ar-SA"/>
              </w:rPr>
              <w:t>dễ</w:t>
            </w:r>
            <w:proofErr w:type="spellEnd"/>
            <w:r w:rsidRPr="00BA5CDF">
              <w:rPr>
                <w:rFonts w:ascii="Times New Roman" w:eastAsia="Times New Roman" w:hAnsi="Times New Roman" w:cs="Times New Roman"/>
                <w:color w:val="000000"/>
                <w:sz w:val="24"/>
                <w:szCs w:val="24"/>
                <w:lang w:eastAsia="ar-SA"/>
              </w:rPr>
              <w:t xml:space="preserve"> </w:t>
            </w:r>
            <w:proofErr w:type="spellStart"/>
            <w:r w:rsidRPr="00BA5CDF">
              <w:rPr>
                <w:rFonts w:ascii="Times New Roman" w:eastAsia="Times New Roman" w:hAnsi="Times New Roman" w:cs="Times New Roman"/>
                <w:color w:val="000000"/>
                <w:sz w:val="24"/>
                <w:szCs w:val="24"/>
                <w:lang w:eastAsia="ar-SA"/>
              </w:rPr>
              <w:t>dàng</w:t>
            </w:r>
            <w:proofErr w:type="spellEnd"/>
            <w:r w:rsidRPr="00BA5CDF">
              <w:rPr>
                <w:rFonts w:ascii="Times New Roman" w:eastAsia="Times New Roman" w:hAnsi="Times New Roman" w:cs="Times New Roman"/>
                <w:color w:val="000000"/>
                <w:sz w:val="24"/>
                <w:szCs w:val="24"/>
                <w:lang w:eastAsia="ar-SA"/>
              </w:rPr>
              <w:t xml:space="preserve"> </w:t>
            </w:r>
            <w:proofErr w:type="spellStart"/>
            <w:r w:rsidRPr="00BA5CDF">
              <w:rPr>
                <w:rFonts w:ascii="Times New Roman" w:eastAsia="Times New Roman" w:hAnsi="Times New Roman" w:cs="Times New Roman"/>
                <w:color w:val="000000"/>
                <w:sz w:val="24"/>
                <w:szCs w:val="24"/>
                <w:lang w:eastAsia="ar-SA"/>
              </w:rPr>
              <w:t>cho</w:t>
            </w:r>
            <w:proofErr w:type="spellEnd"/>
            <w:r w:rsidRPr="00BA5CDF">
              <w:rPr>
                <w:rFonts w:ascii="Times New Roman" w:eastAsia="Times New Roman" w:hAnsi="Times New Roman" w:cs="Times New Roman"/>
                <w:color w:val="000000"/>
                <w:sz w:val="24"/>
                <w:szCs w:val="24"/>
                <w:lang w:eastAsia="ar-SA"/>
              </w:rPr>
              <w:t xml:space="preserve"> </w:t>
            </w:r>
            <w:proofErr w:type="spellStart"/>
            <w:r w:rsidRPr="00BA5CDF">
              <w:rPr>
                <w:rFonts w:ascii="Times New Roman" w:eastAsia="Times New Roman" w:hAnsi="Times New Roman" w:cs="Times New Roman"/>
                <w:color w:val="000000"/>
                <w:sz w:val="24"/>
                <w:szCs w:val="24"/>
                <w:lang w:eastAsia="ar-SA"/>
              </w:rPr>
              <w:t>việc</w:t>
            </w:r>
            <w:proofErr w:type="spellEnd"/>
            <w:r w:rsidRPr="00BA5CDF">
              <w:rPr>
                <w:rFonts w:ascii="Times New Roman" w:eastAsia="Times New Roman" w:hAnsi="Times New Roman" w:cs="Times New Roman"/>
                <w:color w:val="000000"/>
                <w:sz w:val="24"/>
                <w:szCs w:val="24"/>
                <w:lang w:eastAsia="ar-SA"/>
              </w:rPr>
              <w:t xml:space="preserve"> </w:t>
            </w:r>
            <w:proofErr w:type="spellStart"/>
            <w:r w:rsidRPr="00BA5CDF">
              <w:rPr>
                <w:rFonts w:ascii="Times New Roman" w:eastAsia="Times New Roman" w:hAnsi="Times New Roman" w:cs="Times New Roman"/>
                <w:color w:val="000000"/>
                <w:sz w:val="24"/>
                <w:szCs w:val="24"/>
                <w:lang w:eastAsia="ar-SA"/>
              </w:rPr>
              <w:t>bảo</w:t>
            </w:r>
            <w:proofErr w:type="spellEnd"/>
            <w:r w:rsidRPr="00BA5CDF">
              <w:rPr>
                <w:rFonts w:ascii="Times New Roman" w:eastAsia="Times New Roman" w:hAnsi="Times New Roman" w:cs="Times New Roman"/>
                <w:color w:val="000000"/>
                <w:sz w:val="24"/>
                <w:szCs w:val="24"/>
                <w:lang w:eastAsia="ar-SA"/>
              </w:rPr>
              <w:t xml:space="preserve"> </w:t>
            </w:r>
            <w:proofErr w:type="spellStart"/>
            <w:r w:rsidRPr="00BA5CDF">
              <w:rPr>
                <w:rFonts w:ascii="Times New Roman" w:eastAsia="Times New Roman" w:hAnsi="Times New Roman" w:cs="Times New Roman"/>
                <w:color w:val="000000"/>
                <w:sz w:val="24"/>
                <w:szCs w:val="24"/>
                <w:lang w:eastAsia="ar-SA"/>
              </w:rPr>
              <w:t>quản</w:t>
            </w:r>
            <w:proofErr w:type="spellEnd"/>
            <w:r w:rsidRPr="00BA5CDF">
              <w:rPr>
                <w:rFonts w:ascii="Times New Roman" w:eastAsia="Times New Roman" w:hAnsi="Times New Roman" w:cs="Times New Roman"/>
                <w:color w:val="000000"/>
                <w:sz w:val="24"/>
                <w:szCs w:val="24"/>
                <w:lang w:eastAsia="ar-SA"/>
              </w:rPr>
              <w:t xml:space="preserve"> </w:t>
            </w:r>
            <w:proofErr w:type="spellStart"/>
            <w:r w:rsidRPr="00BA5CDF">
              <w:rPr>
                <w:rFonts w:ascii="Times New Roman" w:eastAsia="Times New Roman" w:hAnsi="Times New Roman" w:cs="Times New Roman"/>
                <w:color w:val="000000"/>
                <w:sz w:val="24"/>
                <w:szCs w:val="24"/>
                <w:lang w:eastAsia="ar-SA"/>
              </w:rPr>
              <w:t>trong</w:t>
            </w:r>
            <w:proofErr w:type="spellEnd"/>
            <w:r w:rsidRPr="00BA5CDF">
              <w:rPr>
                <w:rFonts w:ascii="Times New Roman" w:eastAsia="Times New Roman" w:hAnsi="Times New Roman" w:cs="Times New Roman"/>
                <w:color w:val="000000"/>
                <w:sz w:val="24"/>
                <w:szCs w:val="24"/>
                <w:lang w:eastAsia="ar-SA"/>
              </w:rPr>
              <w:t xml:space="preserve"> </w:t>
            </w:r>
            <w:proofErr w:type="spellStart"/>
            <w:r w:rsidRPr="00BA5CDF">
              <w:rPr>
                <w:rFonts w:ascii="Times New Roman" w:eastAsia="Times New Roman" w:hAnsi="Times New Roman" w:cs="Times New Roman"/>
                <w:color w:val="000000"/>
                <w:sz w:val="24"/>
                <w:szCs w:val="24"/>
                <w:lang w:eastAsia="ar-SA"/>
              </w:rPr>
              <w:t>kho</w:t>
            </w:r>
            <w:proofErr w:type="spellEnd"/>
            <w:r w:rsidRPr="00BA5CDF">
              <w:rPr>
                <w:rFonts w:ascii="Times New Roman" w:eastAsia="Times New Roman" w:hAnsi="Times New Roman" w:cs="Times New Roman"/>
                <w:color w:val="000000"/>
                <w:sz w:val="24"/>
                <w:szCs w:val="24"/>
                <w:lang w:eastAsia="ar-SA"/>
              </w:rPr>
              <w:t xml:space="preserve"> </w:t>
            </w:r>
            <w:proofErr w:type="spellStart"/>
            <w:r w:rsidRPr="00BA5CDF">
              <w:rPr>
                <w:rFonts w:ascii="Times New Roman" w:eastAsia="Times New Roman" w:hAnsi="Times New Roman" w:cs="Times New Roman"/>
                <w:color w:val="000000"/>
                <w:sz w:val="24"/>
                <w:szCs w:val="24"/>
                <w:lang w:eastAsia="ar-SA"/>
              </w:rPr>
              <w:t>cũng</w:t>
            </w:r>
            <w:proofErr w:type="spellEnd"/>
            <w:r w:rsidRPr="00BA5CDF">
              <w:rPr>
                <w:rFonts w:ascii="Times New Roman" w:eastAsia="Times New Roman" w:hAnsi="Times New Roman" w:cs="Times New Roman"/>
                <w:color w:val="000000"/>
                <w:sz w:val="24"/>
                <w:szCs w:val="24"/>
                <w:lang w:eastAsia="ar-SA"/>
              </w:rPr>
              <w:t xml:space="preserve"> </w:t>
            </w:r>
            <w:proofErr w:type="spellStart"/>
            <w:r w:rsidRPr="00BA5CDF">
              <w:rPr>
                <w:rFonts w:ascii="Times New Roman" w:eastAsia="Times New Roman" w:hAnsi="Times New Roman" w:cs="Times New Roman"/>
                <w:color w:val="000000"/>
                <w:sz w:val="24"/>
                <w:szCs w:val="24"/>
                <w:lang w:eastAsia="ar-SA"/>
              </w:rPr>
              <w:t>như</w:t>
            </w:r>
            <w:proofErr w:type="spellEnd"/>
            <w:r w:rsidRPr="00BA5CDF">
              <w:rPr>
                <w:rFonts w:ascii="Times New Roman" w:eastAsia="Times New Roman" w:hAnsi="Times New Roman" w:cs="Times New Roman"/>
                <w:color w:val="000000"/>
                <w:sz w:val="24"/>
                <w:szCs w:val="24"/>
                <w:lang w:eastAsia="ar-SA"/>
              </w:rPr>
              <w:t xml:space="preserve"> </w:t>
            </w:r>
            <w:proofErr w:type="spellStart"/>
            <w:r w:rsidRPr="00BA5CDF">
              <w:rPr>
                <w:rFonts w:ascii="Times New Roman" w:eastAsia="Times New Roman" w:hAnsi="Times New Roman" w:cs="Times New Roman"/>
                <w:color w:val="000000"/>
                <w:sz w:val="24"/>
                <w:szCs w:val="24"/>
                <w:lang w:eastAsia="ar-SA"/>
              </w:rPr>
              <w:t>vận</w:t>
            </w:r>
            <w:proofErr w:type="spellEnd"/>
            <w:r w:rsidRPr="00BA5CDF">
              <w:rPr>
                <w:rFonts w:ascii="Times New Roman" w:eastAsia="Times New Roman" w:hAnsi="Times New Roman" w:cs="Times New Roman"/>
                <w:color w:val="000000"/>
                <w:sz w:val="24"/>
                <w:szCs w:val="24"/>
                <w:lang w:eastAsia="ar-SA"/>
              </w:rPr>
              <w:t xml:space="preserve"> </w:t>
            </w:r>
            <w:proofErr w:type="spellStart"/>
            <w:r w:rsidRPr="00BA5CDF">
              <w:rPr>
                <w:rFonts w:ascii="Times New Roman" w:eastAsia="Times New Roman" w:hAnsi="Times New Roman" w:cs="Times New Roman"/>
                <w:color w:val="000000"/>
                <w:sz w:val="24"/>
                <w:szCs w:val="24"/>
                <w:lang w:eastAsia="ar-SA"/>
              </w:rPr>
              <w:t>chuyển</w:t>
            </w:r>
            <w:proofErr w:type="spellEnd"/>
          </w:p>
        </w:tc>
        <w:tc>
          <w:tcPr>
            <w:tcW w:w="1440" w:type="dxa"/>
          </w:tcPr>
          <w:p w14:paraId="210185BA"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lang w:eastAsia="ar-SA"/>
              </w:rPr>
            </w:pPr>
          </w:p>
        </w:tc>
      </w:tr>
      <w:tr w:rsidR="00BA5CDF" w:rsidRPr="00BA5CDF" w14:paraId="71517C12" w14:textId="77777777" w:rsidTr="00716048">
        <w:trPr>
          <w:trHeight w:val="434"/>
        </w:trPr>
        <w:tc>
          <w:tcPr>
            <w:tcW w:w="720" w:type="dxa"/>
          </w:tcPr>
          <w:p w14:paraId="44F49B87" w14:textId="77777777" w:rsidR="00BA5CDF" w:rsidRPr="00BA5CDF" w:rsidRDefault="00BA5CDF" w:rsidP="00BA5CDF">
            <w:pPr>
              <w:numPr>
                <w:ilvl w:val="0"/>
                <w:numId w:val="36"/>
              </w:numPr>
              <w:tabs>
                <w:tab w:val="left" w:pos="1080"/>
              </w:tabs>
              <w:spacing w:after="0" w:line="340" w:lineRule="exact"/>
              <w:jc w:val="both"/>
              <w:rPr>
                <w:rFonts w:ascii="Times New Roman" w:eastAsia="Times New Roman" w:hAnsi="Times New Roman" w:cs="Times New Roman"/>
                <w:color w:val="000000"/>
                <w:sz w:val="24"/>
                <w:szCs w:val="24"/>
              </w:rPr>
            </w:pPr>
          </w:p>
        </w:tc>
        <w:tc>
          <w:tcPr>
            <w:tcW w:w="3600" w:type="dxa"/>
          </w:tcPr>
          <w:p w14:paraId="76FF6F45" w14:textId="77777777" w:rsidR="00BA5CDF" w:rsidRPr="00BA5CDF" w:rsidRDefault="00BA5CDF" w:rsidP="00BA5CDF">
            <w:pPr>
              <w:suppressAutoHyphens/>
              <w:spacing w:after="0" w:line="340" w:lineRule="exact"/>
              <w:jc w:val="both"/>
              <w:rPr>
                <w:rFonts w:ascii="Times New Roman" w:eastAsia="Times New Roman" w:hAnsi="Times New Roman" w:cs="Times New Roman"/>
                <w:color w:val="000000"/>
                <w:sz w:val="24"/>
                <w:szCs w:val="24"/>
              </w:rPr>
            </w:pPr>
            <w:r w:rsidRPr="00BA5CDF">
              <w:rPr>
                <w:rFonts w:ascii="Times New Roman" w:eastAsia="Times New Roman" w:hAnsi="Times New Roman" w:cs="Times New Roman"/>
                <w:color w:val="000000"/>
                <w:sz w:val="24"/>
                <w:szCs w:val="24"/>
              </w:rPr>
              <w:t>Catalog</w:t>
            </w:r>
          </w:p>
        </w:tc>
        <w:tc>
          <w:tcPr>
            <w:tcW w:w="1440" w:type="dxa"/>
          </w:tcPr>
          <w:p w14:paraId="405C931E" w14:textId="77777777" w:rsidR="00BA5CDF" w:rsidRPr="00BA5CDF" w:rsidRDefault="00BA5CDF" w:rsidP="00BA5CDF">
            <w:pPr>
              <w:widowControl w:val="0"/>
              <w:spacing w:after="0" w:line="340" w:lineRule="exact"/>
              <w:jc w:val="center"/>
              <w:rPr>
                <w:rFonts w:ascii="Times New Roman" w:eastAsia="Times New Roman" w:hAnsi="Times New Roman" w:cs="Times New Roman"/>
                <w:color w:val="000000"/>
                <w:sz w:val="24"/>
                <w:szCs w:val="24"/>
              </w:rPr>
            </w:pPr>
          </w:p>
        </w:tc>
        <w:tc>
          <w:tcPr>
            <w:tcW w:w="2070" w:type="dxa"/>
          </w:tcPr>
          <w:p w14:paraId="3A84B2DA"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proofErr w:type="spellStart"/>
            <w:r w:rsidRPr="00BA5CDF">
              <w:rPr>
                <w:rFonts w:ascii="Times New Roman" w:eastAsia="Times New Roman" w:hAnsi="Times New Roman" w:cs="Times New Roman"/>
                <w:color w:val="000000"/>
                <w:sz w:val="24"/>
                <w:szCs w:val="24"/>
              </w:rPr>
              <w:t>Có</w:t>
            </w:r>
            <w:proofErr w:type="spellEnd"/>
          </w:p>
        </w:tc>
        <w:tc>
          <w:tcPr>
            <w:tcW w:w="1440" w:type="dxa"/>
          </w:tcPr>
          <w:p w14:paraId="0FCE1D94"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p>
        </w:tc>
      </w:tr>
      <w:tr w:rsidR="00BA5CDF" w:rsidRPr="00BA5CDF" w14:paraId="6A996D0F" w14:textId="77777777" w:rsidTr="00716048">
        <w:trPr>
          <w:trHeight w:val="434"/>
        </w:trPr>
        <w:tc>
          <w:tcPr>
            <w:tcW w:w="720" w:type="dxa"/>
          </w:tcPr>
          <w:p w14:paraId="5E11BF6A" w14:textId="77777777" w:rsidR="00BA5CDF" w:rsidRPr="00BA5CDF" w:rsidRDefault="00BA5CDF" w:rsidP="00BA5CDF">
            <w:pPr>
              <w:numPr>
                <w:ilvl w:val="0"/>
                <w:numId w:val="36"/>
              </w:numPr>
              <w:tabs>
                <w:tab w:val="left" w:pos="1080"/>
              </w:tabs>
              <w:spacing w:after="0" w:line="340" w:lineRule="exact"/>
              <w:jc w:val="center"/>
              <w:rPr>
                <w:rFonts w:ascii="Times New Roman" w:eastAsia="Times New Roman" w:hAnsi="Times New Roman" w:cs="Times New Roman"/>
                <w:color w:val="000000"/>
                <w:sz w:val="24"/>
                <w:szCs w:val="24"/>
              </w:rPr>
            </w:pPr>
          </w:p>
        </w:tc>
        <w:tc>
          <w:tcPr>
            <w:tcW w:w="3600" w:type="dxa"/>
          </w:tcPr>
          <w:p w14:paraId="69E92F87" w14:textId="77777777" w:rsidR="00BA5CDF" w:rsidRPr="00BA5CDF" w:rsidRDefault="00BA5CDF" w:rsidP="00BA5CDF">
            <w:pPr>
              <w:suppressAutoHyphens/>
              <w:spacing w:after="0" w:line="340" w:lineRule="exact"/>
              <w:jc w:val="both"/>
              <w:rPr>
                <w:rFonts w:ascii="Times New Roman" w:eastAsia="Times New Roman" w:hAnsi="Times New Roman" w:cs="Times New Roman"/>
                <w:color w:val="000000"/>
                <w:sz w:val="24"/>
                <w:szCs w:val="24"/>
              </w:rPr>
            </w:pPr>
            <w:proofErr w:type="spellStart"/>
            <w:r w:rsidRPr="00BA5CDF">
              <w:rPr>
                <w:rFonts w:ascii="Times New Roman" w:eastAsia="Times New Roman" w:hAnsi="Times New Roman" w:cs="Times New Roman"/>
                <w:color w:val="000000"/>
                <w:sz w:val="24"/>
                <w:szCs w:val="24"/>
              </w:rPr>
              <w:t>Mẫu</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đai</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thép</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và</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khóa</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đai</w:t>
            </w:r>
            <w:proofErr w:type="spellEnd"/>
            <w:r w:rsidRPr="00BA5CDF">
              <w:rPr>
                <w:rFonts w:ascii="Times New Roman" w:eastAsia="Times New Roman" w:hAnsi="Times New Roman" w:cs="Times New Roman"/>
                <w:color w:val="000000"/>
                <w:sz w:val="24"/>
                <w:szCs w:val="24"/>
              </w:rPr>
              <w:t xml:space="preserve"> </w:t>
            </w:r>
            <w:proofErr w:type="spellStart"/>
            <w:r w:rsidRPr="00BA5CDF">
              <w:rPr>
                <w:rFonts w:ascii="Times New Roman" w:eastAsia="Times New Roman" w:hAnsi="Times New Roman" w:cs="Times New Roman"/>
                <w:color w:val="000000"/>
                <w:sz w:val="24"/>
                <w:szCs w:val="24"/>
              </w:rPr>
              <w:t>thép</w:t>
            </w:r>
            <w:proofErr w:type="spellEnd"/>
          </w:p>
        </w:tc>
        <w:tc>
          <w:tcPr>
            <w:tcW w:w="1440" w:type="dxa"/>
          </w:tcPr>
          <w:p w14:paraId="31D14F12" w14:textId="77777777" w:rsidR="00BA5CDF" w:rsidRPr="00BA5CDF" w:rsidRDefault="00BA5CDF" w:rsidP="00BA5CDF">
            <w:pPr>
              <w:widowControl w:val="0"/>
              <w:spacing w:after="0" w:line="340" w:lineRule="exact"/>
              <w:jc w:val="center"/>
              <w:rPr>
                <w:rFonts w:ascii="Times New Roman" w:eastAsia="Times New Roman" w:hAnsi="Times New Roman" w:cs="Times New Roman"/>
                <w:color w:val="000000"/>
                <w:sz w:val="24"/>
                <w:szCs w:val="24"/>
              </w:rPr>
            </w:pPr>
          </w:p>
        </w:tc>
        <w:tc>
          <w:tcPr>
            <w:tcW w:w="2070" w:type="dxa"/>
          </w:tcPr>
          <w:p w14:paraId="45D33723"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proofErr w:type="spellStart"/>
            <w:r w:rsidRPr="00BA5CDF">
              <w:rPr>
                <w:rFonts w:ascii="Times New Roman" w:eastAsia="Times New Roman" w:hAnsi="Times New Roman" w:cs="Times New Roman"/>
                <w:color w:val="000000"/>
                <w:sz w:val="24"/>
                <w:szCs w:val="24"/>
              </w:rPr>
              <w:t>Có</w:t>
            </w:r>
            <w:proofErr w:type="spellEnd"/>
          </w:p>
        </w:tc>
        <w:tc>
          <w:tcPr>
            <w:tcW w:w="1440" w:type="dxa"/>
          </w:tcPr>
          <w:p w14:paraId="52F70C23" w14:textId="77777777" w:rsidR="00BA5CDF" w:rsidRPr="00BA5CDF" w:rsidRDefault="00BA5CDF" w:rsidP="00BA5CDF">
            <w:pPr>
              <w:suppressAutoHyphens/>
              <w:spacing w:after="0" w:line="340" w:lineRule="exact"/>
              <w:jc w:val="center"/>
              <w:rPr>
                <w:rFonts w:ascii="Times New Roman" w:eastAsia="Times New Roman" w:hAnsi="Times New Roman" w:cs="Times New Roman"/>
                <w:color w:val="000000"/>
                <w:sz w:val="24"/>
                <w:szCs w:val="24"/>
              </w:rPr>
            </w:pPr>
          </w:p>
        </w:tc>
      </w:tr>
      <w:tr w:rsidR="00BA5CDF" w:rsidRPr="00BA5CDF" w14:paraId="652DBAD1" w14:textId="77777777" w:rsidTr="00716048">
        <w:trPr>
          <w:trHeight w:val="434"/>
        </w:trPr>
        <w:tc>
          <w:tcPr>
            <w:tcW w:w="720" w:type="dxa"/>
          </w:tcPr>
          <w:p w14:paraId="1AF9CA31" w14:textId="77777777" w:rsidR="00BA5CDF" w:rsidRPr="00BA5CDF" w:rsidRDefault="00BA5CDF" w:rsidP="00BA5CDF">
            <w:pPr>
              <w:numPr>
                <w:ilvl w:val="0"/>
                <w:numId w:val="36"/>
              </w:numPr>
              <w:tabs>
                <w:tab w:val="left" w:pos="1080"/>
              </w:tabs>
              <w:spacing w:after="0" w:line="340" w:lineRule="exact"/>
              <w:jc w:val="both"/>
              <w:rPr>
                <w:rFonts w:ascii="Times New Roman" w:eastAsia="Times New Roman" w:hAnsi="Times New Roman" w:cs="Times New Roman"/>
                <w:color w:val="000000"/>
                <w:sz w:val="24"/>
                <w:szCs w:val="24"/>
              </w:rPr>
            </w:pPr>
          </w:p>
        </w:tc>
        <w:tc>
          <w:tcPr>
            <w:tcW w:w="3600" w:type="dxa"/>
          </w:tcPr>
          <w:p w14:paraId="7BCE894C" w14:textId="77777777" w:rsidR="00BA5CDF" w:rsidRPr="00BA5CDF" w:rsidRDefault="00BA5CDF" w:rsidP="00BA5CDF">
            <w:pPr>
              <w:suppressAutoHyphens/>
              <w:spacing w:after="0" w:line="340" w:lineRule="exact"/>
              <w:jc w:val="both"/>
              <w:outlineLvl w:val="8"/>
              <w:rPr>
                <w:rFonts w:ascii="Times New Roman" w:eastAsia="Times New Roman" w:hAnsi="Times New Roman" w:cs="Times New Roman"/>
                <w:i/>
                <w:color w:val="000000"/>
                <w:sz w:val="24"/>
                <w:szCs w:val="24"/>
                <w:lang w:val="es-ES_tradnl"/>
              </w:rPr>
            </w:pPr>
            <w:proofErr w:type="spellStart"/>
            <w:r w:rsidRPr="00BA5CDF">
              <w:rPr>
                <w:rFonts w:ascii="Times New Roman" w:eastAsia="Times New Roman" w:hAnsi="Times New Roman" w:cs="Times New Roman"/>
                <w:i/>
                <w:color w:val="000000"/>
                <w:sz w:val="24"/>
                <w:szCs w:val="24"/>
                <w:lang w:val="es-ES_tradnl"/>
              </w:rPr>
              <w:t>Mẫu</w:t>
            </w:r>
            <w:proofErr w:type="spellEnd"/>
            <w:r w:rsidRPr="00BA5CDF">
              <w:rPr>
                <w:rFonts w:ascii="Times New Roman" w:eastAsia="Times New Roman" w:hAnsi="Times New Roman" w:cs="Times New Roman"/>
                <w:i/>
                <w:color w:val="000000"/>
                <w:sz w:val="24"/>
                <w:szCs w:val="24"/>
                <w:lang w:val="es-ES_tradnl"/>
              </w:rPr>
              <w:t xml:space="preserve"> </w:t>
            </w:r>
            <w:proofErr w:type="spellStart"/>
            <w:r w:rsidRPr="00BA5CDF">
              <w:rPr>
                <w:rFonts w:ascii="Times New Roman" w:eastAsia="Times New Roman" w:hAnsi="Times New Roman" w:cs="Times New Roman"/>
                <w:i/>
                <w:color w:val="000000"/>
                <w:sz w:val="24"/>
                <w:szCs w:val="24"/>
                <w:lang w:val="es-ES_tradnl"/>
              </w:rPr>
              <w:t>hàng</w:t>
            </w:r>
            <w:proofErr w:type="spellEnd"/>
            <w:r w:rsidRPr="00BA5CDF">
              <w:rPr>
                <w:rFonts w:ascii="Times New Roman" w:eastAsia="Times New Roman" w:hAnsi="Times New Roman" w:cs="Times New Roman"/>
                <w:i/>
                <w:color w:val="000000"/>
                <w:sz w:val="24"/>
                <w:szCs w:val="24"/>
                <w:lang w:val="es-ES_tradnl"/>
              </w:rPr>
              <w:t xml:space="preserve"> </w:t>
            </w:r>
            <w:proofErr w:type="spellStart"/>
            <w:r w:rsidRPr="00BA5CDF">
              <w:rPr>
                <w:rFonts w:ascii="Times New Roman" w:eastAsia="Times New Roman" w:hAnsi="Times New Roman" w:cs="Times New Roman"/>
                <w:i/>
                <w:color w:val="000000"/>
                <w:sz w:val="24"/>
                <w:szCs w:val="24"/>
                <w:lang w:val="es-ES_tradnl"/>
              </w:rPr>
              <w:t>chào</w:t>
            </w:r>
            <w:proofErr w:type="spellEnd"/>
          </w:p>
        </w:tc>
        <w:tc>
          <w:tcPr>
            <w:tcW w:w="1440" w:type="dxa"/>
          </w:tcPr>
          <w:p w14:paraId="3D761E19" w14:textId="77777777" w:rsidR="00BA5CDF" w:rsidRPr="00BA5CDF" w:rsidRDefault="00BA5CDF" w:rsidP="00BA5CDF">
            <w:pPr>
              <w:widowControl w:val="0"/>
              <w:spacing w:after="0" w:line="340" w:lineRule="exact"/>
              <w:jc w:val="center"/>
              <w:rPr>
                <w:rFonts w:ascii="Times New Roman" w:eastAsia="Times New Roman" w:hAnsi="Times New Roman" w:cs="Times New Roman"/>
                <w:color w:val="000000"/>
                <w:sz w:val="24"/>
                <w:szCs w:val="24"/>
              </w:rPr>
            </w:pPr>
          </w:p>
        </w:tc>
        <w:tc>
          <w:tcPr>
            <w:tcW w:w="2070" w:type="dxa"/>
          </w:tcPr>
          <w:p w14:paraId="776D77BA" w14:textId="77777777" w:rsidR="00BA5CDF" w:rsidRPr="00BA5CDF" w:rsidRDefault="00BA5CDF" w:rsidP="00BA5CDF">
            <w:pPr>
              <w:suppressAutoHyphens/>
              <w:spacing w:after="0" w:line="340" w:lineRule="exact"/>
              <w:jc w:val="center"/>
              <w:rPr>
                <w:rFonts w:ascii="Times New Roman" w:eastAsia="Times New Roman" w:hAnsi="Times New Roman" w:cs="Times New Roman"/>
                <w:iCs/>
                <w:color w:val="000000"/>
                <w:sz w:val="24"/>
                <w:szCs w:val="24"/>
              </w:rPr>
            </w:pPr>
            <w:proofErr w:type="spellStart"/>
            <w:r w:rsidRPr="00BA5CDF">
              <w:rPr>
                <w:rFonts w:ascii="Times New Roman" w:eastAsia="Times New Roman" w:hAnsi="Times New Roman" w:cs="Times New Roman"/>
                <w:iCs/>
                <w:color w:val="000000"/>
                <w:sz w:val="24"/>
                <w:szCs w:val="24"/>
              </w:rPr>
              <w:t>Có</w:t>
            </w:r>
            <w:proofErr w:type="spellEnd"/>
          </w:p>
        </w:tc>
        <w:tc>
          <w:tcPr>
            <w:tcW w:w="1440" w:type="dxa"/>
          </w:tcPr>
          <w:p w14:paraId="3D9701D2" w14:textId="77777777" w:rsidR="00BA5CDF" w:rsidRPr="00BA5CDF" w:rsidRDefault="00BA5CDF" w:rsidP="00BA5CDF">
            <w:pPr>
              <w:suppressAutoHyphens/>
              <w:spacing w:after="0" w:line="340" w:lineRule="exact"/>
              <w:jc w:val="center"/>
              <w:rPr>
                <w:rFonts w:ascii="Times New Roman" w:eastAsia="Times New Roman" w:hAnsi="Times New Roman" w:cs="Times New Roman"/>
                <w:iCs/>
                <w:color w:val="000000"/>
                <w:sz w:val="24"/>
                <w:szCs w:val="24"/>
              </w:rPr>
            </w:pPr>
          </w:p>
        </w:tc>
      </w:tr>
    </w:tbl>
    <w:p w14:paraId="7B691DEA" w14:textId="3FD65E98" w:rsidR="00BA5CDF" w:rsidRPr="00BA5CDF" w:rsidRDefault="00AA0834" w:rsidP="00BA5CDF">
      <w:pPr>
        <w:spacing w:after="0" w:line="340" w:lineRule="exact"/>
        <w:jc w:val="both"/>
        <w:rPr>
          <w:rFonts w:ascii="Times New Roman" w:eastAsia="Times New Roman" w:hAnsi="Times New Roman" w:cs="Times New Roman"/>
          <w:b/>
          <w:sz w:val="24"/>
          <w:szCs w:val="24"/>
          <w:lang w:val="nl-NL"/>
        </w:rPr>
      </w:pPr>
      <w:r w:rsidRPr="00BC2853">
        <w:rPr>
          <w:rFonts w:ascii="Times New Roman" w:eastAsia="Times New Roman" w:hAnsi="Times New Roman" w:cs="Times New Roman"/>
          <w:b/>
          <w:sz w:val="24"/>
          <w:szCs w:val="24"/>
        </w:rPr>
        <w:t>XII</w:t>
      </w:r>
      <w:r w:rsidR="00BA5CDF" w:rsidRPr="00BA5CDF">
        <w:rPr>
          <w:rFonts w:ascii="Times New Roman" w:eastAsia="Times New Roman" w:hAnsi="Times New Roman" w:cs="Times New Roman"/>
          <w:b/>
          <w:sz w:val="24"/>
          <w:szCs w:val="24"/>
        </w:rPr>
        <w:t xml:space="preserve">. </w:t>
      </w:r>
      <w:r w:rsidR="00BA5CDF" w:rsidRPr="00BA5CDF">
        <w:rPr>
          <w:rFonts w:ascii="Times New Roman" w:eastAsia="Times New Roman" w:hAnsi="Times New Roman" w:cs="Times New Roman"/>
          <w:b/>
          <w:sz w:val="24"/>
          <w:szCs w:val="24"/>
          <w:lang w:val="nl-NL"/>
        </w:rPr>
        <w:t>Tiêu chuẩn kỹ thuật của Cáp nhôm trần ACSR</w:t>
      </w:r>
    </w:p>
    <w:p w14:paraId="0AADA082" w14:textId="77777777" w:rsidR="00BA5CDF" w:rsidRPr="00BA5CDF" w:rsidRDefault="00BA5CDF" w:rsidP="00BA5CDF">
      <w:pPr>
        <w:spacing w:after="0" w:line="340" w:lineRule="exact"/>
        <w:jc w:val="both"/>
        <w:rPr>
          <w:rFonts w:ascii="Times New Roman" w:eastAsia="Times New Roman" w:hAnsi="Times New Roman" w:cs="Times New Roman"/>
          <w:b/>
          <w:sz w:val="24"/>
          <w:szCs w:val="24"/>
          <w:lang w:val="nl-NL"/>
        </w:rPr>
      </w:pPr>
      <w:r w:rsidRPr="00BA5CDF">
        <w:rPr>
          <w:rFonts w:ascii="Times New Roman" w:eastAsia="Times New Roman" w:hAnsi="Times New Roman" w:cs="Times New Roman"/>
          <w:b/>
          <w:sz w:val="24"/>
          <w:szCs w:val="24"/>
          <w:lang w:val="nl-NL"/>
        </w:rPr>
        <w:t>a. Phạm vi áp dụng</w:t>
      </w:r>
    </w:p>
    <w:p w14:paraId="41F35080" w14:textId="4BB4D3E8" w:rsidR="00BA5CDF" w:rsidRPr="00BA5CDF" w:rsidRDefault="00BA5CDF" w:rsidP="00BA5CDF">
      <w:pPr>
        <w:spacing w:after="0" w:line="340" w:lineRule="exact"/>
        <w:ind w:firstLine="360"/>
        <w:contextualSpacing/>
        <w:jc w:val="both"/>
        <w:rPr>
          <w:rFonts w:ascii="Times New Roman" w:eastAsia="Times New Roman" w:hAnsi="Times New Roman" w:cs="Times New Roman"/>
          <w:sz w:val="24"/>
          <w:szCs w:val="24"/>
          <w:lang w:val="nl-NL"/>
        </w:rPr>
      </w:pPr>
      <w:r w:rsidRPr="00BA5CDF">
        <w:rPr>
          <w:rFonts w:ascii="Times New Roman" w:eastAsia="Times New Roman" w:hAnsi="Times New Roman" w:cs="Times New Roman"/>
          <w:sz w:val="24"/>
          <w:szCs w:val="24"/>
          <w:lang w:val="nl-NL"/>
        </w:rPr>
        <w:t>Thông số kỹ thuật này bao gồm phần thiết kế, chế tạo, thử nghiệm, đóng gói và giao hàng của dây dẫn trần ACSR - 150/19, ACSR -240/32.</w:t>
      </w:r>
    </w:p>
    <w:p w14:paraId="2E641DF6" w14:textId="77777777" w:rsidR="00BA5CDF" w:rsidRPr="00BA5CDF" w:rsidRDefault="00BA5CDF" w:rsidP="00BA5CDF">
      <w:pPr>
        <w:spacing w:after="0" w:line="340" w:lineRule="exact"/>
        <w:ind w:firstLine="360"/>
        <w:contextualSpacing/>
        <w:jc w:val="both"/>
        <w:rPr>
          <w:rFonts w:ascii="Times New Roman" w:eastAsia="Times New Roman" w:hAnsi="Times New Roman" w:cs="Times New Roman"/>
          <w:sz w:val="24"/>
          <w:szCs w:val="24"/>
          <w:lang w:val="nl-NL"/>
        </w:rPr>
      </w:pPr>
      <w:r w:rsidRPr="00BA5CDF">
        <w:rPr>
          <w:rFonts w:ascii="Times New Roman" w:eastAsia="Times New Roman" w:hAnsi="Times New Roman" w:cs="Times New Roman"/>
          <w:sz w:val="24"/>
          <w:szCs w:val="24"/>
          <w:lang w:val="nl-NL"/>
        </w:rPr>
        <w:t>Các sai khác so với phần điều kiện này sẽ được nhà thầu nêu trong phần sai khác so với tài liệu thầu.</w:t>
      </w:r>
    </w:p>
    <w:p w14:paraId="51DE2994" w14:textId="77777777" w:rsidR="00BA5CDF" w:rsidRPr="00BA5CDF" w:rsidRDefault="00BA5CDF" w:rsidP="00BA5CDF">
      <w:pPr>
        <w:spacing w:after="0" w:line="340" w:lineRule="exact"/>
        <w:ind w:firstLine="360"/>
        <w:contextualSpacing/>
        <w:jc w:val="both"/>
        <w:rPr>
          <w:rFonts w:ascii="Times New Roman" w:eastAsia="Times New Roman" w:hAnsi="Times New Roman" w:cs="Times New Roman"/>
          <w:b/>
          <w:sz w:val="24"/>
          <w:szCs w:val="24"/>
          <w:lang w:val="nl-NL"/>
        </w:rPr>
      </w:pPr>
      <w:r w:rsidRPr="00BA5CDF">
        <w:rPr>
          <w:rFonts w:ascii="Times New Roman" w:eastAsia="Times New Roman" w:hAnsi="Times New Roman" w:cs="Times New Roman"/>
          <w:b/>
          <w:sz w:val="24"/>
          <w:szCs w:val="24"/>
          <w:lang w:val="nl-NL"/>
        </w:rPr>
        <w:t>a.2. Tiêu chuẩn áp dụng</w:t>
      </w:r>
    </w:p>
    <w:p w14:paraId="52EDE9FB" w14:textId="77777777" w:rsidR="00BA5CDF" w:rsidRPr="00BA5CDF" w:rsidRDefault="00BA5CDF" w:rsidP="00BA5CDF">
      <w:pPr>
        <w:spacing w:after="0" w:line="340" w:lineRule="exact"/>
        <w:ind w:firstLine="360"/>
        <w:contextualSpacing/>
        <w:jc w:val="both"/>
        <w:rPr>
          <w:rFonts w:ascii="Times New Roman" w:eastAsia="Times New Roman" w:hAnsi="Times New Roman" w:cs="Times New Roman"/>
          <w:sz w:val="24"/>
          <w:szCs w:val="24"/>
          <w:lang w:val="pt-PT"/>
        </w:rPr>
      </w:pPr>
      <w:r w:rsidRPr="00BA5CDF">
        <w:rPr>
          <w:rFonts w:ascii="Times New Roman" w:eastAsia="Times New Roman" w:hAnsi="Times New Roman" w:cs="Times New Roman"/>
          <w:sz w:val="24"/>
          <w:szCs w:val="24"/>
          <w:lang w:val="pt-PT"/>
        </w:rPr>
        <w:t>Áp dụng các tiêu chuẩn sau:</w:t>
      </w:r>
    </w:p>
    <w:p w14:paraId="0C362C83" w14:textId="77777777" w:rsidR="00BA5CDF" w:rsidRPr="00BA5CDF" w:rsidRDefault="00BA5CDF" w:rsidP="00BA5CDF">
      <w:pPr>
        <w:spacing w:after="0" w:line="340" w:lineRule="exact"/>
        <w:ind w:firstLine="360"/>
        <w:contextualSpacing/>
        <w:jc w:val="both"/>
        <w:rPr>
          <w:rFonts w:ascii="Times New Roman" w:eastAsia="Times New Roman" w:hAnsi="Times New Roman" w:cs="Times New Roman"/>
          <w:sz w:val="24"/>
          <w:szCs w:val="24"/>
          <w:lang w:val="pt-PT"/>
        </w:rPr>
      </w:pPr>
      <w:r w:rsidRPr="00BA5CDF">
        <w:rPr>
          <w:rFonts w:ascii="Times New Roman" w:eastAsia="Times New Roman" w:hAnsi="Times New Roman" w:cs="Times New Roman"/>
          <w:sz w:val="24"/>
          <w:szCs w:val="24"/>
          <w:lang w:val="pt-PT"/>
        </w:rPr>
        <w:t>IEC 1089: Dây trần sợi bện tròn xoắn dùng cho đường dây trên không (dây nhôm lõi thép).</w:t>
      </w:r>
    </w:p>
    <w:p w14:paraId="15564767" w14:textId="77777777" w:rsidR="00BA5CDF" w:rsidRPr="00BA5CDF" w:rsidRDefault="00BA5CDF" w:rsidP="00BA5CDF">
      <w:pPr>
        <w:spacing w:after="0" w:line="340" w:lineRule="exact"/>
        <w:ind w:firstLine="360"/>
        <w:contextualSpacing/>
        <w:jc w:val="both"/>
        <w:rPr>
          <w:rFonts w:ascii="Times New Roman" w:eastAsia="Times New Roman" w:hAnsi="Times New Roman" w:cs="Times New Roman"/>
          <w:sz w:val="24"/>
          <w:szCs w:val="24"/>
          <w:lang w:val="pt-PT"/>
        </w:rPr>
      </w:pPr>
      <w:r w:rsidRPr="00BA5CDF">
        <w:rPr>
          <w:rFonts w:ascii="Times New Roman" w:eastAsia="Times New Roman" w:hAnsi="Times New Roman" w:cs="Times New Roman"/>
          <w:sz w:val="24"/>
          <w:szCs w:val="24"/>
          <w:lang w:val="pt-PT"/>
        </w:rPr>
        <w:t>TCVN 5064 – 1994/SD1 – 1995: Tiêu chuẩn Việt Nam về dây nhôm trần.</w:t>
      </w:r>
    </w:p>
    <w:p w14:paraId="29FDFB88" w14:textId="77777777" w:rsidR="00BA5CDF" w:rsidRPr="00BA5CDF" w:rsidRDefault="00BA5CDF" w:rsidP="00BA5CDF">
      <w:pPr>
        <w:spacing w:after="0" w:line="340" w:lineRule="exact"/>
        <w:ind w:firstLine="360"/>
        <w:contextualSpacing/>
        <w:jc w:val="both"/>
        <w:rPr>
          <w:rFonts w:ascii="Times New Roman" w:eastAsia="Times New Roman" w:hAnsi="Times New Roman" w:cs="Times New Roman"/>
          <w:sz w:val="24"/>
          <w:szCs w:val="24"/>
          <w:lang w:val="pt-PT"/>
        </w:rPr>
      </w:pPr>
      <w:r w:rsidRPr="00BA5CDF">
        <w:rPr>
          <w:rFonts w:ascii="Times New Roman" w:eastAsia="Times New Roman" w:hAnsi="Times New Roman" w:cs="Times New Roman"/>
          <w:b/>
          <w:sz w:val="24"/>
          <w:szCs w:val="24"/>
          <w:lang w:val="pt-PT"/>
        </w:rPr>
        <w:t>a.3. Yêu cầu kỹ thuật:</w:t>
      </w:r>
    </w:p>
    <w:p w14:paraId="0FA76454" w14:textId="77777777" w:rsidR="00BA5CDF" w:rsidRPr="00BA5CDF" w:rsidRDefault="00BA5CDF" w:rsidP="00BA5CDF">
      <w:pPr>
        <w:spacing w:after="0" w:line="340" w:lineRule="exact"/>
        <w:ind w:firstLine="360"/>
        <w:contextualSpacing/>
        <w:jc w:val="both"/>
        <w:rPr>
          <w:rFonts w:ascii="Times New Roman" w:eastAsia="Times New Roman" w:hAnsi="Times New Roman" w:cs="Times New Roman"/>
          <w:sz w:val="24"/>
          <w:szCs w:val="24"/>
          <w:lang w:val="pt-PT"/>
        </w:rPr>
      </w:pPr>
      <w:r w:rsidRPr="00BA5CDF">
        <w:rPr>
          <w:rFonts w:ascii="Times New Roman" w:eastAsia="Times New Roman" w:hAnsi="Times New Roman" w:cs="Times New Roman"/>
          <w:b/>
          <w:sz w:val="24"/>
          <w:szCs w:val="24"/>
          <w:lang w:val="pt-PT"/>
        </w:rPr>
        <w:t>a.3.1. Cấu trúc:</w:t>
      </w:r>
    </w:p>
    <w:p w14:paraId="23C0AEC7" w14:textId="77777777" w:rsidR="00BA5CDF" w:rsidRPr="00BA5CDF" w:rsidRDefault="00BA5CDF" w:rsidP="00BA5CDF">
      <w:pPr>
        <w:spacing w:after="0" w:line="340" w:lineRule="exact"/>
        <w:ind w:firstLine="360"/>
        <w:contextualSpacing/>
        <w:jc w:val="both"/>
        <w:rPr>
          <w:rFonts w:ascii="Times New Roman" w:eastAsia="Times New Roman" w:hAnsi="Times New Roman" w:cs="Times New Roman"/>
          <w:sz w:val="24"/>
          <w:szCs w:val="24"/>
          <w:lang w:val="pt-PT"/>
        </w:rPr>
      </w:pPr>
      <w:r w:rsidRPr="00BA5CDF">
        <w:rPr>
          <w:rFonts w:ascii="Times New Roman" w:eastAsia="Times New Roman" w:hAnsi="Times New Roman" w:cs="Times New Roman"/>
          <w:sz w:val="24"/>
          <w:szCs w:val="24"/>
          <w:lang w:val="pt-PT"/>
        </w:rPr>
        <w:t>Dây trần được chế tạo từ sợi nhôm cứng, xoắn nhiều lớp đồng tâm quanh các lõi thép tráng kẽm ở giữa để gia tăng khả năng chịu lực.</w:t>
      </w:r>
    </w:p>
    <w:p w14:paraId="31FDCDFA" w14:textId="77777777" w:rsidR="00BA5CDF" w:rsidRPr="00BA5CDF" w:rsidRDefault="00BA5CDF" w:rsidP="00BA5CDF">
      <w:pPr>
        <w:spacing w:after="0" w:line="340" w:lineRule="exact"/>
        <w:ind w:firstLine="360"/>
        <w:contextualSpacing/>
        <w:jc w:val="both"/>
        <w:rPr>
          <w:rFonts w:ascii="Times New Roman" w:eastAsia="Times New Roman" w:hAnsi="Times New Roman" w:cs="Times New Roman"/>
          <w:sz w:val="24"/>
          <w:szCs w:val="24"/>
          <w:lang w:val="pt-PT"/>
        </w:rPr>
      </w:pPr>
      <w:r w:rsidRPr="00BA5CDF">
        <w:rPr>
          <w:rFonts w:ascii="Times New Roman" w:eastAsia="Times New Roman" w:hAnsi="Times New Roman" w:cs="Times New Roman"/>
          <w:b/>
          <w:sz w:val="24"/>
          <w:szCs w:val="24"/>
          <w:lang w:val="pt-PT"/>
        </w:rPr>
        <w:t>a.3.2. Thông số kỹ thuật:</w:t>
      </w:r>
    </w:p>
    <w:p w14:paraId="70D3C6CF" w14:textId="77777777" w:rsidR="00BA5CDF" w:rsidRPr="00BA5CDF" w:rsidRDefault="00BA5CDF" w:rsidP="00BA5CDF">
      <w:pPr>
        <w:spacing w:after="0" w:line="340" w:lineRule="exact"/>
        <w:ind w:firstLine="360"/>
        <w:contextualSpacing/>
        <w:jc w:val="both"/>
        <w:rPr>
          <w:rFonts w:ascii="Times New Roman" w:eastAsia="Times New Roman" w:hAnsi="Times New Roman" w:cs="Times New Roman"/>
          <w:sz w:val="24"/>
          <w:szCs w:val="24"/>
          <w:lang w:val="pt-PT"/>
        </w:rPr>
      </w:pPr>
      <w:r w:rsidRPr="00BA5CDF">
        <w:rPr>
          <w:rFonts w:ascii="Times New Roman" w:eastAsia="Times New Roman" w:hAnsi="Times New Roman" w:cs="Times New Roman"/>
          <w:sz w:val="24"/>
          <w:szCs w:val="24"/>
          <w:lang w:val="pt-PT"/>
        </w:rPr>
        <w:t>Dây nhôm lõi thép phải đáp ứng các yêu cầu về điện trở suất, sức kéo đứt và khả năng chống ăn mòn theo tiêu chuẩn IEC - 1089, các đặc tính kỹ thuật cơ bản theo bảng 1 (theo TCVN về dây nhôm trần lõi thép).</w:t>
      </w:r>
    </w:p>
    <w:p w14:paraId="077EEEFC" w14:textId="77777777" w:rsidR="00BA5CDF" w:rsidRPr="00BA5CDF" w:rsidRDefault="00BA5CDF" w:rsidP="00BA5CDF">
      <w:pPr>
        <w:spacing w:after="0" w:line="340" w:lineRule="exact"/>
        <w:ind w:firstLine="360"/>
        <w:contextualSpacing/>
        <w:jc w:val="both"/>
        <w:rPr>
          <w:rFonts w:ascii="Times New Roman" w:eastAsia="Times New Roman" w:hAnsi="Times New Roman" w:cs="Times New Roman"/>
          <w:sz w:val="24"/>
          <w:szCs w:val="24"/>
          <w:lang w:val="pt-PT"/>
        </w:rPr>
      </w:pPr>
      <w:proofErr w:type="spellStart"/>
      <w:r w:rsidRPr="00BA5CDF">
        <w:rPr>
          <w:rFonts w:ascii="Times New Roman" w:eastAsia="Times New Roman" w:hAnsi="Times New Roman" w:cs="Times New Roman"/>
          <w:b/>
          <w:sz w:val="24"/>
          <w:szCs w:val="24"/>
        </w:rPr>
        <w:t>Bảng</w:t>
      </w:r>
      <w:proofErr w:type="spellEnd"/>
      <w:r w:rsidRPr="00BA5CDF">
        <w:rPr>
          <w:rFonts w:ascii="Times New Roman" w:eastAsia="Times New Roman" w:hAnsi="Times New Roman" w:cs="Times New Roman"/>
          <w:b/>
          <w:sz w:val="24"/>
          <w:szCs w:val="24"/>
        </w:rPr>
        <w:t xml:space="preserve"> 1:</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1461"/>
        <w:gridCol w:w="1104"/>
        <w:gridCol w:w="961"/>
        <w:gridCol w:w="1076"/>
        <w:gridCol w:w="1124"/>
        <w:gridCol w:w="953"/>
        <w:gridCol w:w="1207"/>
      </w:tblGrid>
      <w:tr w:rsidR="00BA5CDF" w:rsidRPr="00BA5CDF" w14:paraId="423209B3" w14:textId="77777777" w:rsidTr="00716048">
        <w:trPr>
          <w:trHeight w:val="847"/>
          <w:jc w:val="center"/>
        </w:trPr>
        <w:tc>
          <w:tcPr>
            <w:tcW w:w="1033" w:type="dxa"/>
            <w:vMerge w:val="restart"/>
            <w:vAlign w:val="center"/>
          </w:tcPr>
          <w:p w14:paraId="2BA2EFB9" w14:textId="77777777" w:rsidR="00BA5CDF" w:rsidRPr="00BA5CDF" w:rsidRDefault="00BA5CDF" w:rsidP="00BA5CDF">
            <w:pPr>
              <w:spacing w:after="0" w:line="340" w:lineRule="exact"/>
              <w:contextualSpacing/>
              <w:jc w:val="center"/>
              <w:rPr>
                <w:rFonts w:ascii="Times New Roman" w:eastAsia="Times New Roman" w:hAnsi="Times New Roman" w:cs="Times New Roman"/>
                <w:b/>
                <w:sz w:val="24"/>
                <w:szCs w:val="24"/>
              </w:rPr>
            </w:pPr>
            <w:proofErr w:type="spellStart"/>
            <w:r w:rsidRPr="00BA5CDF">
              <w:rPr>
                <w:rFonts w:ascii="Times New Roman" w:eastAsia="Times New Roman" w:hAnsi="Times New Roman" w:cs="Times New Roman"/>
                <w:b/>
                <w:sz w:val="24"/>
                <w:szCs w:val="24"/>
              </w:rPr>
              <w:t>Mặt</w:t>
            </w:r>
            <w:proofErr w:type="spellEnd"/>
            <w:r w:rsidRPr="00BA5CDF">
              <w:rPr>
                <w:rFonts w:ascii="Times New Roman" w:eastAsia="Times New Roman" w:hAnsi="Times New Roman" w:cs="Times New Roman"/>
                <w:b/>
                <w:sz w:val="24"/>
                <w:szCs w:val="24"/>
              </w:rPr>
              <w:t xml:space="preserve"> </w:t>
            </w:r>
            <w:proofErr w:type="spellStart"/>
            <w:r w:rsidRPr="00BA5CDF">
              <w:rPr>
                <w:rFonts w:ascii="Times New Roman" w:eastAsia="Times New Roman" w:hAnsi="Times New Roman" w:cs="Times New Roman"/>
                <w:b/>
                <w:sz w:val="24"/>
                <w:szCs w:val="24"/>
              </w:rPr>
              <w:t>cắt</w:t>
            </w:r>
            <w:proofErr w:type="spellEnd"/>
            <w:r w:rsidRPr="00BA5CDF">
              <w:rPr>
                <w:rFonts w:ascii="Times New Roman" w:eastAsia="Times New Roman" w:hAnsi="Times New Roman" w:cs="Times New Roman"/>
                <w:b/>
                <w:sz w:val="24"/>
                <w:szCs w:val="24"/>
              </w:rPr>
              <w:t xml:space="preserve"> </w:t>
            </w:r>
            <w:proofErr w:type="spellStart"/>
            <w:r w:rsidRPr="00BA5CDF">
              <w:rPr>
                <w:rFonts w:ascii="Times New Roman" w:eastAsia="Times New Roman" w:hAnsi="Times New Roman" w:cs="Times New Roman"/>
                <w:b/>
                <w:sz w:val="24"/>
                <w:szCs w:val="24"/>
              </w:rPr>
              <w:t>danh</w:t>
            </w:r>
            <w:proofErr w:type="spellEnd"/>
            <w:r w:rsidRPr="00BA5CDF">
              <w:rPr>
                <w:rFonts w:ascii="Times New Roman" w:eastAsia="Times New Roman" w:hAnsi="Times New Roman" w:cs="Times New Roman"/>
                <w:b/>
                <w:sz w:val="24"/>
                <w:szCs w:val="24"/>
              </w:rPr>
              <w:t xml:space="preserve"> </w:t>
            </w:r>
            <w:proofErr w:type="spellStart"/>
            <w:r w:rsidRPr="00BA5CDF">
              <w:rPr>
                <w:rFonts w:ascii="Times New Roman" w:eastAsia="Times New Roman" w:hAnsi="Times New Roman" w:cs="Times New Roman"/>
                <w:b/>
                <w:sz w:val="24"/>
                <w:szCs w:val="24"/>
              </w:rPr>
              <w:t>định</w:t>
            </w:r>
            <w:proofErr w:type="spellEnd"/>
            <w:r w:rsidRPr="00BA5CDF">
              <w:rPr>
                <w:rFonts w:ascii="Times New Roman" w:eastAsia="Times New Roman" w:hAnsi="Times New Roman" w:cs="Times New Roman"/>
                <w:b/>
                <w:sz w:val="24"/>
                <w:szCs w:val="24"/>
              </w:rPr>
              <w:t xml:space="preserve"> </w:t>
            </w:r>
            <w:r w:rsidRPr="00BA5CDF">
              <w:rPr>
                <w:rFonts w:ascii="Times New Roman" w:eastAsia="Times New Roman" w:hAnsi="Times New Roman" w:cs="Times New Roman"/>
                <w:b/>
                <w:sz w:val="24"/>
                <w:szCs w:val="24"/>
              </w:rPr>
              <w:lastRenderedPageBreak/>
              <w:t>(mm</w:t>
            </w:r>
            <w:r w:rsidRPr="00BA5CDF">
              <w:rPr>
                <w:rFonts w:ascii="Times New Roman" w:eastAsia="Times New Roman" w:hAnsi="Times New Roman" w:cs="Times New Roman"/>
                <w:b/>
                <w:sz w:val="24"/>
                <w:szCs w:val="24"/>
                <w:vertAlign w:val="superscript"/>
              </w:rPr>
              <w:t>2</w:t>
            </w:r>
            <w:r w:rsidRPr="00BA5CDF">
              <w:rPr>
                <w:rFonts w:ascii="Times New Roman" w:eastAsia="Times New Roman" w:hAnsi="Times New Roman" w:cs="Times New Roman"/>
                <w:b/>
                <w:sz w:val="24"/>
                <w:szCs w:val="24"/>
              </w:rPr>
              <w:t>)</w:t>
            </w:r>
          </w:p>
        </w:tc>
        <w:tc>
          <w:tcPr>
            <w:tcW w:w="1461" w:type="dxa"/>
            <w:vMerge w:val="restart"/>
            <w:vAlign w:val="center"/>
          </w:tcPr>
          <w:p w14:paraId="24D34C33" w14:textId="77777777" w:rsidR="00BA5CDF" w:rsidRPr="00BA5CDF" w:rsidRDefault="00BA5CDF" w:rsidP="00BA5CDF">
            <w:pPr>
              <w:spacing w:after="0" w:line="340" w:lineRule="exact"/>
              <w:contextualSpacing/>
              <w:jc w:val="center"/>
              <w:rPr>
                <w:rFonts w:ascii="Times New Roman" w:eastAsia="Times New Roman" w:hAnsi="Times New Roman" w:cs="Times New Roman"/>
                <w:b/>
                <w:sz w:val="24"/>
                <w:szCs w:val="24"/>
              </w:rPr>
            </w:pPr>
            <w:proofErr w:type="spellStart"/>
            <w:r w:rsidRPr="00BA5CDF">
              <w:rPr>
                <w:rFonts w:ascii="Times New Roman" w:eastAsia="Times New Roman" w:hAnsi="Times New Roman" w:cs="Times New Roman"/>
                <w:b/>
                <w:sz w:val="24"/>
                <w:szCs w:val="24"/>
              </w:rPr>
              <w:lastRenderedPageBreak/>
              <w:t>Mặt</w:t>
            </w:r>
            <w:proofErr w:type="spellEnd"/>
            <w:r w:rsidRPr="00BA5CDF">
              <w:rPr>
                <w:rFonts w:ascii="Times New Roman" w:eastAsia="Times New Roman" w:hAnsi="Times New Roman" w:cs="Times New Roman"/>
                <w:b/>
                <w:sz w:val="24"/>
                <w:szCs w:val="24"/>
              </w:rPr>
              <w:t xml:space="preserve"> </w:t>
            </w:r>
            <w:proofErr w:type="spellStart"/>
            <w:r w:rsidRPr="00BA5CDF">
              <w:rPr>
                <w:rFonts w:ascii="Times New Roman" w:eastAsia="Times New Roman" w:hAnsi="Times New Roman" w:cs="Times New Roman"/>
                <w:b/>
                <w:sz w:val="24"/>
                <w:szCs w:val="24"/>
              </w:rPr>
              <w:t>cắt</w:t>
            </w:r>
            <w:proofErr w:type="spellEnd"/>
            <w:r w:rsidRPr="00BA5CDF">
              <w:rPr>
                <w:rFonts w:ascii="Times New Roman" w:eastAsia="Times New Roman" w:hAnsi="Times New Roman" w:cs="Times New Roman"/>
                <w:b/>
                <w:sz w:val="24"/>
                <w:szCs w:val="24"/>
              </w:rPr>
              <w:t xml:space="preserve"> </w:t>
            </w:r>
            <w:proofErr w:type="spellStart"/>
            <w:r w:rsidRPr="00BA5CDF">
              <w:rPr>
                <w:rFonts w:ascii="Times New Roman" w:eastAsia="Times New Roman" w:hAnsi="Times New Roman" w:cs="Times New Roman"/>
                <w:b/>
                <w:sz w:val="24"/>
                <w:szCs w:val="24"/>
              </w:rPr>
              <w:t>tính</w:t>
            </w:r>
            <w:proofErr w:type="spellEnd"/>
            <w:r w:rsidRPr="00BA5CDF">
              <w:rPr>
                <w:rFonts w:ascii="Times New Roman" w:eastAsia="Times New Roman" w:hAnsi="Times New Roman" w:cs="Times New Roman"/>
                <w:b/>
                <w:sz w:val="24"/>
                <w:szCs w:val="24"/>
              </w:rPr>
              <w:t xml:space="preserve"> </w:t>
            </w:r>
            <w:proofErr w:type="spellStart"/>
            <w:r w:rsidRPr="00BA5CDF">
              <w:rPr>
                <w:rFonts w:ascii="Times New Roman" w:eastAsia="Times New Roman" w:hAnsi="Times New Roman" w:cs="Times New Roman"/>
                <w:b/>
                <w:sz w:val="24"/>
                <w:szCs w:val="24"/>
              </w:rPr>
              <w:t>toán</w:t>
            </w:r>
            <w:proofErr w:type="spellEnd"/>
            <w:r w:rsidRPr="00BA5CDF">
              <w:rPr>
                <w:rFonts w:ascii="Times New Roman" w:eastAsia="Times New Roman" w:hAnsi="Times New Roman" w:cs="Times New Roman"/>
                <w:b/>
                <w:sz w:val="24"/>
                <w:szCs w:val="24"/>
              </w:rPr>
              <w:t xml:space="preserve"> (mm</w:t>
            </w:r>
            <w:r w:rsidRPr="00BA5CDF">
              <w:rPr>
                <w:rFonts w:ascii="Times New Roman" w:eastAsia="Times New Roman" w:hAnsi="Times New Roman" w:cs="Times New Roman"/>
                <w:b/>
                <w:sz w:val="24"/>
                <w:szCs w:val="24"/>
                <w:vertAlign w:val="superscript"/>
              </w:rPr>
              <w:t>2</w:t>
            </w:r>
            <w:r w:rsidRPr="00BA5CDF">
              <w:rPr>
                <w:rFonts w:ascii="Times New Roman" w:eastAsia="Times New Roman" w:hAnsi="Times New Roman" w:cs="Times New Roman"/>
                <w:b/>
                <w:sz w:val="24"/>
                <w:szCs w:val="24"/>
              </w:rPr>
              <w:t>)</w:t>
            </w:r>
          </w:p>
        </w:tc>
        <w:tc>
          <w:tcPr>
            <w:tcW w:w="2065" w:type="dxa"/>
            <w:gridSpan w:val="2"/>
            <w:vAlign w:val="center"/>
          </w:tcPr>
          <w:p w14:paraId="591EF8A6" w14:textId="77777777" w:rsidR="00BA5CDF" w:rsidRPr="00BA5CDF" w:rsidRDefault="00BA5CDF" w:rsidP="00BA5CDF">
            <w:pPr>
              <w:spacing w:after="0" w:line="340" w:lineRule="exact"/>
              <w:contextualSpacing/>
              <w:jc w:val="center"/>
              <w:rPr>
                <w:rFonts w:ascii="Times New Roman" w:eastAsia="Times New Roman" w:hAnsi="Times New Roman" w:cs="Times New Roman"/>
                <w:b/>
                <w:sz w:val="24"/>
                <w:szCs w:val="24"/>
              </w:rPr>
            </w:pPr>
            <w:proofErr w:type="spellStart"/>
            <w:r w:rsidRPr="00BA5CDF">
              <w:rPr>
                <w:rFonts w:ascii="Times New Roman" w:eastAsia="Times New Roman" w:hAnsi="Times New Roman" w:cs="Times New Roman"/>
                <w:b/>
                <w:sz w:val="24"/>
                <w:szCs w:val="24"/>
              </w:rPr>
              <w:t>Kết</w:t>
            </w:r>
            <w:proofErr w:type="spellEnd"/>
            <w:r w:rsidRPr="00BA5CDF">
              <w:rPr>
                <w:rFonts w:ascii="Times New Roman" w:eastAsia="Times New Roman" w:hAnsi="Times New Roman" w:cs="Times New Roman"/>
                <w:b/>
                <w:sz w:val="24"/>
                <w:szCs w:val="24"/>
              </w:rPr>
              <w:t xml:space="preserve"> </w:t>
            </w:r>
            <w:proofErr w:type="spellStart"/>
            <w:r w:rsidRPr="00BA5CDF">
              <w:rPr>
                <w:rFonts w:ascii="Times New Roman" w:eastAsia="Times New Roman" w:hAnsi="Times New Roman" w:cs="Times New Roman"/>
                <w:b/>
                <w:sz w:val="24"/>
                <w:szCs w:val="24"/>
              </w:rPr>
              <w:t>cấu</w:t>
            </w:r>
            <w:proofErr w:type="spellEnd"/>
            <w:r w:rsidRPr="00BA5CDF">
              <w:rPr>
                <w:rFonts w:ascii="Times New Roman" w:eastAsia="Times New Roman" w:hAnsi="Times New Roman" w:cs="Times New Roman"/>
                <w:b/>
                <w:sz w:val="24"/>
                <w:szCs w:val="24"/>
              </w:rPr>
              <w:t xml:space="preserve"> </w:t>
            </w:r>
            <w:proofErr w:type="spellStart"/>
            <w:r w:rsidRPr="00BA5CDF">
              <w:rPr>
                <w:rFonts w:ascii="Times New Roman" w:eastAsia="Times New Roman" w:hAnsi="Times New Roman" w:cs="Times New Roman"/>
                <w:b/>
                <w:sz w:val="24"/>
                <w:szCs w:val="24"/>
              </w:rPr>
              <w:t>và</w:t>
            </w:r>
            <w:proofErr w:type="spellEnd"/>
            <w:r w:rsidRPr="00BA5CDF">
              <w:rPr>
                <w:rFonts w:ascii="Times New Roman" w:eastAsia="Times New Roman" w:hAnsi="Times New Roman" w:cs="Times New Roman"/>
                <w:b/>
                <w:sz w:val="24"/>
                <w:szCs w:val="24"/>
              </w:rPr>
              <w:t xml:space="preserve"> </w:t>
            </w:r>
            <w:proofErr w:type="spellStart"/>
            <w:r w:rsidRPr="00BA5CDF">
              <w:rPr>
                <w:rFonts w:ascii="Times New Roman" w:eastAsia="Times New Roman" w:hAnsi="Times New Roman" w:cs="Times New Roman"/>
                <w:b/>
                <w:sz w:val="24"/>
                <w:szCs w:val="24"/>
              </w:rPr>
              <w:t>đường</w:t>
            </w:r>
            <w:proofErr w:type="spellEnd"/>
            <w:r w:rsidRPr="00BA5CDF">
              <w:rPr>
                <w:rFonts w:ascii="Times New Roman" w:eastAsia="Times New Roman" w:hAnsi="Times New Roman" w:cs="Times New Roman"/>
                <w:b/>
                <w:sz w:val="24"/>
                <w:szCs w:val="24"/>
              </w:rPr>
              <w:t xml:space="preserve"> </w:t>
            </w:r>
            <w:proofErr w:type="spellStart"/>
            <w:r w:rsidRPr="00BA5CDF">
              <w:rPr>
                <w:rFonts w:ascii="Times New Roman" w:eastAsia="Times New Roman" w:hAnsi="Times New Roman" w:cs="Times New Roman"/>
                <w:b/>
                <w:sz w:val="24"/>
                <w:szCs w:val="24"/>
              </w:rPr>
              <w:t>kính</w:t>
            </w:r>
            <w:proofErr w:type="spellEnd"/>
            <w:r w:rsidRPr="00BA5CDF">
              <w:rPr>
                <w:rFonts w:ascii="Times New Roman" w:eastAsia="Times New Roman" w:hAnsi="Times New Roman" w:cs="Times New Roman"/>
                <w:b/>
                <w:sz w:val="24"/>
                <w:szCs w:val="24"/>
              </w:rPr>
              <w:t xml:space="preserve"> </w:t>
            </w:r>
            <w:proofErr w:type="spellStart"/>
            <w:r w:rsidRPr="00BA5CDF">
              <w:rPr>
                <w:rFonts w:ascii="Times New Roman" w:eastAsia="Times New Roman" w:hAnsi="Times New Roman" w:cs="Times New Roman"/>
                <w:b/>
                <w:sz w:val="24"/>
                <w:szCs w:val="24"/>
              </w:rPr>
              <w:t>sợi</w:t>
            </w:r>
            <w:proofErr w:type="spellEnd"/>
            <w:r w:rsidRPr="00BA5CDF">
              <w:rPr>
                <w:rFonts w:ascii="Times New Roman" w:eastAsia="Times New Roman" w:hAnsi="Times New Roman" w:cs="Times New Roman"/>
                <w:b/>
                <w:sz w:val="24"/>
                <w:szCs w:val="24"/>
              </w:rPr>
              <w:t xml:space="preserve"> </w:t>
            </w:r>
            <w:proofErr w:type="spellStart"/>
            <w:r w:rsidRPr="00BA5CDF">
              <w:rPr>
                <w:rFonts w:ascii="Times New Roman" w:eastAsia="Times New Roman" w:hAnsi="Times New Roman" w:cs="Times New Roman"/>
                <w:b/>
                <w:sz w:val="24"/>
                <w:szCs w:val="24"/>
              </w:rPr>
              <w:t>đơn</w:t>
            </w:r>
            <w:proofErr w:type="spellEnd"/>
          </w:p>
          <w:p w14:paraId="1435D405" w14:textId="77777777" w:rsidR="00BA5CDF" w:rsidRPr="00BA5CDF" w:rsidRDefault="00BA5CDF" w:rsidP="00BA5CDF">
            <w:pPr>
              <w:spacing w:after="0" w:line="340" w:lineRule="exact"/>
              <w:contextualSpacing/>
              <w:jc w:val="center"/>
              <w:rPr>
                <w:rFonts w:ascii="Times New Roman" w:eastAsia="Times New Roman" w:hAnsi="Times New Roman" w:cs="Times New Roman"/>
                <w:b/>
                <w:sz w:val="24"/>
                <w:szCs w:val="24"/>
              </w:rPr>
            </w:pPr>
            <w:r w:rsidRPr="00BA5CDF">
              <w:rPr>
                <w:rFonts w:ascii="Times New Roman" w:eastAsia="Times New Roman" w:hAnsi="Times New Roman" w:cs="Times New Roman"/>
                <w:b/>
                <w:sz w:val="24"/>
                <w:szCs w:val="24"/>
              </w:rPr>
              <w:t>(</w:t>
            </w:r>
            <w:proofErr w:type="spellStart"/>
            <w:r w:rsidRPr="00BA5CDF">
              <w:rPr>
                <w:rFonts w:ascii="Times New Roman" w:eastAsia="Times New Roman" w:hAnsi="Times New Roman" w:cs="Times New Roman"/>
                <w:b/>
                <w:sz w:val="24"/>
                <w:szCs w:val="24"/>
              </w:rPr>
              <w:t>số</w:t>
            </w:r>
            <w:proofErr w:type="spellEnd"/>
            <w:r w:rsidRPr="00BA5CDF">
              <w:rPr>
                <w:rFonts w:ascii="Times New Roman" w:eastAsia="Times New Roman" w:hAnsi="Times New Roman" w:cs="Times New Roman"/>
                <w:b/>
                <w:sz w:val="24"/>
                <w:szCs w:val="24"/>
              </w:rPr>
              <w:t xml:space="preserve"> </w:t>
            </w:r>
            <w:proofErr w:type="spellStart"/>
            <w:r w:rsidRPr="00BA5CDF">
              <w:rPr>
                <w:rFonts w:ascii="Times New Roman" w:eastAsia="Times New Roman" w:hAnsi="Times New Roman" w:cs="Times New Roman"/>
                <w:b/>
                <w:sz w:val="24"/>
                <w:szCs w:val="24"/>
              </w:rPr>
              <w:t>sợi</w:t>
            </w:r>
            <w:proofErr w:type="spellEnd"/>
            <w:r w:rsidRPr="00BA5CDF">
              <w:rPr>
                <w:rFonts w:ascii="Times New Roman" w:eastAsia="Times New Roman" w:hAnsi="Times New Roman" w:cs="Times New Roman"/>
                <w:b/>
                <w:sz w:val="24"/>
                <w:szCs w:val="24"/>
              </w:rPr>
              <w:t xml:space="preserve"> /mm)</w:t>
            </w:r>
          </w:p>
        </w:tc>
        <w:tc>
          <w:tcPr>
            <w:tcW w:w="1076" w:type="dxa"/>
            <w:vMerge w:val="restart"/>
            <w:vAlign w:val="center"/>
          </w:tcPr>
          <w:p w14:paraId="701383E1" w14:textId="77777777" w:rsidR="00BA5CDF" w:rsidRPr="00BA5CDF" w:rsidRDefault="00BA5CDF" w:rsidP="00BA5CDF">
            <w:pPr>
              <w:spacing w:after="0" w:line="340" w:lineRule="exact"/>
              <w:contextualSpacing/>
              <w:jc w:val="center"/>
              <w:rPr>
                <w:rFonts w:ascii="Times New Roman" w:eastAsia="Times New Roman" w:hAnsi="Times New Roman" w:cs="Times New Roman"/>
                <w:b/>
                <w:sz w:val="24"/>
                <w:szCs w:val="24"/>
              </w:rPr>
            </w:pPr>
            <w:proofErr w:type="spellStart"/>
            <w:r w:rsidRPr="00BA5CDF">
              <w:rPr>
                <w:rFonts w:ascii="Times New Roman" w:eastAsia="Times New Roman" w:hAnsi="Times New Roman" w:cs="Times New Roman"/>
                <w:b/>
                <w:sz w:val="24"/>
                <w:szCs w:val="24"/>
              </w:rPr>
              <w:t>Đường</w:t>
            </w:r>
            <w:proofErr w:type="spellEnd"/>
            <w:r w:rsidRPr="00BA5CDF">
              <w:rPr>
                <w:rFonts w:ascii="Times New Roman" w:eastAsia="Times New Roman" w:hAnsi="Times New Roman" w:cs="Times New Roman"/>
                <w:b/>
                <w:sz w:val="24"/>
                <w:szCs w:val="24"/>
              </w:rPr>
              <w:t xml:space="preserve"> </w:t>
            </w:r>
            <w:proofErr w:type="spellStart"/>
            <w:r w:rsidRPr="00BA5CDF">
              <w:rPr>
                <w:rFonts w:ascii="Times New Roman" w:eastAsia="Times New Roman" w:hAnsi="Times New Roman" w:cs="Times New Roman"/>
                <w:b/>
                <w:sz w:val="24"/>
                <w:szCs w:val="24"/>
              </w:rPr>
              <w:t>kính</w:t>
            </w:r>
            <w:proofErr w:type="spellEnd"/>
            <w:r w:rsidRPr="00BA5CDF">
              <w:rPr>
                <w:rFonts w:ascii="Times New Roman" w:eastAsia="Times New Roman" w:hAnsi="Times New Roman" w:cs="Times New Roman"/>
                <w:b/>
                <w:sz w:val="24"/>
                <w:szCs w:val="24"/>
              </w:rPr>
              <w:t xml:space="preserve"> </w:t>
            </w:r>
            <w:proofErr w:type="spellStart"/>
            <w:r w:rsidRPr="00BA5CDF">
              <w:rPr>
                <w:rFonts w:ascii="Times New Roman" w:eastAsia="Times New Roman" w:hAnsi="Times New Roman" w:cs="Times New Roman"/>
                <w:b/>
                <w:sz w:val="24"/>
                <w:szCs w:val="24"/>
              </w:rPr>
              <w:t>tính</w:t>
            </w:r>
            <w:proofErr w:type="spellEnd"/>
            <w:r w:rsidRPr="00BA5CDF">
              <w:rPr>
                <w:rFonts w:ascii="Times New Roman" w:eastAsia="Times New Roman" w:hAnsi="Times New Roman" w:cs="Times New Roman"/>
                <w:b/>
                <w:sz w:val="24"/>
                <w:szCs w:val="24"/>
              </w:rPr>
              <w:t xml:space="preserve"> </w:t>
            </w:r>
            <w:proofErr w:type="spellStart"/>
            <w:r w:rsidRPr="00BA5CDF">
              <w:rPr>
                <w:rFonts w:ascii="Times New Roman" w:eastAsia="Times New Roman" w:hAnsi="Times New Roman" w:cs="Times New Roman"/>
                <w:b/>
                <w:sz w:val="24"/>
                <w:szCs w:val="24"/>
              </w:rPr>
              <w:lastRenderedPageBreak/>
              <w:t>toán</w:t>
            </w:r>
            <w:proofErr w:type="spellEnd"/>
            <w:r w:rsidRPr="00BA5CDF">
              <w:rPr>
                <w:rFonts w:ascii="Times New Roman" w:eastAsia="Times New Roman" w:hAnsi="Times New Roman" w:cs="Times New Roman"/>
                <w:b/>
                <w:sz w:val="24"/>
                <w:szCs w:val="24"/>
              </w:rPr>
              <w:t xml:space="preserve"> (mm)</w:t>
            </w:r>
          </w:p>
        </w:tc>
        <w:tc>
          <w:tcPr>
            <w:tcW w:w="1124" w:type="dxa"/>
            <w:vMerge w:val="restart"/>
            <w:vAlign w:val="center"/>
          </w:tcPr>
          <w:p w14:paraId="37B73431" w14:textId="77777777" w:rsidR="00BA5CDF" w:rsidRPr="00BA5CDF" w:rsidRDefault="00BA5CDF" w:rsidP="00BA5CDF">
            <w:pPr>
              <w:spacing w:after="0" w:line="340" w:lineRule="exact"/>
              <w:contextualSpacing/>
              <w:jc w:val="center"/>
              <w:rPr>
                <w:rFonts w:ascii="Times New Roman" w:eastAsia="Times New Roman" w:hAnsi="Times New Roman" w:cs="Times New Roman"/>
                <w:b/>
                <w:sz w:val="24"/>
                <w:szCs w:val="24"/>
              </w:rPr>
            </w:pPr>
            <w:proofErr w:type="spellStart"/>
            <w:r w:rsidRPr="00BA5CDF">
              <w:rPr>
                <w:rFonts w:ascii="Times New Roman" w:eastAsia="Times New Roman" w:hAnsi="Times New Roman" w:cs="Times New Roman"/>
                <w:b/>
                <w:sz w:val="24"/>
                <w:szCs w:val="24"/>
              </w:rPr>
              <w:lastRenderedPageBreak/>
              <w:t>Điện</w:t>
            </w:r>
            <w:proofErr w:type="spellEnd"/>
            <w:r w:rsidRPr="00BA5CDF">
              <w:rPr>
                <w:rFonts w:ascii="Times New Roman" w:eastAsia="Times New Roman" w:hAnsi="Times New Roman" w:cs="Times New Roman"/>
                <w:b/>
                <w:sz w:val="24"/>
                <w:szCs w:val="24"/>
              </w:rPr>
              <w:t xml:space="preserve"> </w:t>
            </w:r>
            <w:proofErr w:type="spellStart"/>
            <w:r w:rsidRPr="00BA5CDF">
              <w:rPr>
                <w:rFonts w:ascii="Times New Roman" w:eastAsia="Times New Roman" w:hAnsi="Times New Roman" w:cs="Times New Roman"/>
                <w:b/>
                <w:sz w:val="24"/>
                <w:szCs w:val="24"/>
              </w:rPr>
              <w:t>trở</w:t>
            </w:r>
            <w:proofErr w:type="spellEnd"/>
            <w:r w:rsidRPr="00BA5CDF">
              <w:rPr>
                <w:rFonts w:ascii="Times New Roman" w:eastAsia="Times New Roman" w:hAnsi="Times New Roman" w:cs="Times New Roman"/>
                <w:b/>
                <w:sz w:val="24"/>
                <w:szCs w:val="24"/>
              </w:rPr>
              <w:t xml:space="preserve"> 1 </w:t>
            </w:r>
            <w:proofErr w:type="spellStart"/>
            <w:r w:rsidRPr="00BA5CDF">
              <w:rPr>
                <w:rFonts w:ascii="Times New Roman" w:eastAsia="Times New Roman" w:hAnsi="Times New Roman" w:cs="Times New Roman"/>
                <w:b/>
                <w:sz w:val="24"/>
                <w:szCs w:val="24"/>
              </w:rPr>
              <w:t>chiều</w:t>
            </w:r>
            <w:proofErr w:type="spellEnd"/>
            <w:r w:rsidRPr="00BA5CDF">
              <w:rPr>
                <w:rFonts w:ascii="Times New Roman" w:eastAsia="Times New Roman" w:hAnsi="Times New Roman" w:cs="Times New Roman"/>
                <w:b/>
                <w:sz w:val="24"/>
                <w:szCs w:val="24"/>
              </w:rPr>
              <w:t xml:space="preserve"> </w:t>
            </w:r>
            <w:proofErr w:type="spellStart"/>
            <w:r w:rsidRPr="00BA5CDF">
              <w:rPr>
                <w:rFonts w:ascii="Times New Roman" w:eastAsia="Times New Roman" w:hAnsi="Times New Roman" w:cs="Times New Roman"/>
                <w:b/>
                <w:sz w:val="24"/>
                <w:szCs w:val="24"/>
              </w:rPr>
              <w:t>của</w:t>
            </w:r>
            <w:proofErr w:type="spellEnd"/>
            <w:r w:rsidRPr="00BA5CDF">
              <w:rPr>
                <w:rFonts w:ascii="Times New Roman" w:eastAsia="Times New Roman" w:hAnsi="Times New Roman" w:cs="Times New Roman"/>
                <w:b/>
                <w:sz w:val="24"/>
                <w:szCs w:val="24"/>
              </w:rPr>
              <w:t xml:space="preserve"> </w:t>
            </w:r>
            <w:proofErr w:type="spellStart"/>
            <w:r w:rsidRPr="00BA5CDF">
              <w:rPr>
                <w:rFonts w:ascii="Times New Roman" w:eastAsia="Times New Roman" w:hAnsi="Times New Roman" w:cs="Times New Roman"/>
                <w:b/>
                <w:sz w:val="24"/>
                <w:szCs w:val="24"/>
              </w:rPr>
              <w:t>dây</w:t>
            </w:r>
            <w:proofErr w:type="spellEnd"/>
            <w:r w:rsidRPr="00BA5CDF">
              <w:rPr>
                <w:rFonts w:ascii="Times New Roman" w:eastAsia="Times New Roman" w:hAnsi="Times New Roman" w:cs="Times New Roman"/>
                <w:b/>
                <w:sz w:val="24"/>
                <w:szCs w:val="24"/>
              </w:rPr>
              <w:t xml:space="preserve"> </w:t>
            </w:r>
            <w:proofErr w:type="spellStart"/>
            <w:r w:rsidRPr="00BA5CDF">
              <w:rPr>
                <w:rFonts w:ascii="Times New Roman" w:eastAsia="Times New Roman" w:hAnsi="Times New Roman" w:cs="Times New Roman"/>
                <w:b/>
                <w:sz w:val="24"/>
                <w:szCs w:val="24"/>
              </w:rPr>
              <w:lastRenderedPageBreak/>
              <w:t>dẫn</w:t>
            </w:r>
            <w:proofErr w:type="spellEnd"/>
            <w:r w:rsidRPr="00BA5CDF">
              <w:rPr>
                <w:rFonts w:ascii="Times New Roman" w:eastAsia="Times New Roman" w:hAnsi="Times New Roman" w:cs="Times New Roman"/>
                <w:b/>
                <w:sz w:val="24"/>
                <w:szCs w:val="24"/>
              </w:rPr>
              <w:t xml:space="preserve"> ở 20</w:t>
            </w:r>
            <w:r w:rsidRPr="00BA5CDF">
              <w:rPr>
                <w:rFonts w:ascii="Times New Roman" w:eastAsia="Times New Roman" w:hAnsi="Times New Roman" w:cs="Times New Roman"/>
                <w:b/>
                <w:sz w:val="24"/>
                <w:szCs w:val="24"/>
                <w:vertAlign w:val="superscript"/>
              </w:rPr>
              <w:t>0</w:t>
            </w:r>
            <w:r w:rsidRPr="00BA5CDF">
              <w:rPr>
                <w:rFonts w:ascii="Times New Roman" w:eastAsia="Times New Roman" w:hAnsi="Times New Roman" w:cs="Times New Roman"/>
                <w:b/>
                <w:sz w:val="24"/>
                <w:szCs w:val="24"/>
              </w:rPr>
              <w:t>C (Ω/km)</w:t>
            </w:r>
          </w:p>
        </w:tc>
        <w:tc>
          <w:tcPr>
            <w:tcW w:w="953" w:type="dxa"/>
            <w:vMerge w:val="restart"/>
            <w:vAlign w:val="center"/>
          </w:tcPr>
          <w:p w14:paraId="0A5A138C" w14:textId="77777777" w:rsidR="00BA5CDF" w:rsidRPr="00BA5CDF" w:rsidRDefault="00BA5CDF" w:rsidP="00BA5CDF">
            <w:pPr>
              <w:spacing w:after="0" w:line="340" w:lineRule="exact"/>
              <w:contextualSpacing/>
              <w:jc w:val="center"/>
              <w:rPr>
                <w:rFonts w:ascii="Times New Roman" w:eastAsia="Times New Roman" w:hAnsi="Times New Roman" w:cs="Times New Roman"/>
                <w:b/>
                <w:sz w:val="24"/>
                <w:szCs w:val="24"/>
                <w:lang w:val="pt-PT"/>
              </w:rPr>
            </w:pPr>
            <w:r w:rsidRPr="00BA5CDF">
              <w:rPr>
                <w:rFonts w:ascii="Times New Roman" w:eastAsia="Times New Roman" w:hAnsi="Times New Roman" w:cs="Times New Roman"/>
                <w:b/>
                <w:sz w:val="24"/>
                <w:szCs w:val="24"/>
                <w:lang w:val="pt-PT"/>
              </w:rPr>
              <w:lastRenderedPageBreak/>
              <w:t xml:space="preserve">Lực kéo đứt </w:t>
            </w:r>
            <w:r w:rsidRPr="00BA5CDF">
              <w:rPr>
                <w:rFonts w:ascii="Times New Roman" w:eastAsia="Times New Roman" w:hAnsi="Times New Roman" w:cs="Times New Roman"/>
                <w:b/>
                <w:sz w:val="24"/>
                <w:szCs w:val="24"/>
                <w:lang w:val="pt-PT"/>
              </w:rPr>
              <w:lastRenderedPageBreak/>
              <w:t>nhỏ nhất (N)</w:t>
            </w:r>
          </w:p>
        </w:tc>
        <w:tc>
          <w:tcPr>
            <w:tcW w:w="1207" w:type="dxa"/>
            <w:vMerge w:val="restart"/>
            <w:vAlign w:val="center"/>
          </w:tcPr>
          <w:p w14:paraId="3CAC89DF" w14:textId="77777777" w:rsidR="00BA5CDF" w:rsidRPr="00BA5CDF" w:rsidRDefault="00BA5CDF" w:rsidP="00BA5CDF">
            <w:pPr>
              <w:spacing w:after="0" w:line="340" w:lineRule="exact"/>
              <w:contextualSpacing/>
              <w:jc w:val="center"/>
              <w:rPr>
                <w:rFonts w:ascii="Times New Roman" w:eastAsia="Times New Roman" w:hAnsi="Times New Roman" w:cs="Times New Roman"/>
                <w:b/>
                <w:sz w:val="24"/>
                <w:szCs w:val="24"/>
                <w:lang w:val="pt-PT"/>
              </w:rPr>
            </w:pPr>
            <w:r w:rsidRPr="00BA5CDF">
              <w:rPr>
                <w:rFonts w:ascii="Times New Roman" w:eastAsia="Times New Roman" w:hAnsi="Times New Roman" w:cs="Times New Roman"/>
                <w:b/>
                <w:sz w:val="24"/>
                <w:szCs w:val="24"/>
                <w:lang w:val="pt-PT"/>
              </w:rPr>
              <w:lastRenderedPageBreak/>
              <w:t xml:space="preserve">Trọng lượng dây dẫn </w:t>
            </w:r>
            <w:r w:rsidRPr="00BA5CDF">
              <w:rPr>
                <w:rFonts w:ascii="Times New Roman" w:eastAsia="Times New Roman" w:hAnsi="Times New Roman" w:cs="Times New Roman"/>
                <w:b/>
                <w:sz w:val="24"/>
                <w:szCs w:val="24"/>
                <w:lang w:val="pt-PT"/>
              </w:rPr>
              <w:lastRenderedPageBreak/>
              <w:t>(kg/km)</w:t>
            </w:r>
          </w:p>
        </w:tc>
      </w:tr>
      <w:tr w:rsidR="00BA5CDF" w:rsidRPr="00BA5CDF" w14:paraId="595980FC" w14:textId="77777777" w:rsidTr="00716048">
        <w:trPr>
          <w:trHeight w:val="250"/>
          <w:jc w:val="center"/>
        </w:trPr>
        <w:tc>
          <w:tcPr>
            <w:tcW w:w="1033" w:type="dxa"/>
            <w:vMerge/>
          </w:tcPr>
          <w:p w14:paraId="14AB0221" w14:textId="77777777" w:rsidR="00BA5CDF" w:rsidRPr="00BA5CDF" w:rsidRDefault="00BA5CDF" w:rsidP="00BA5CDF">
            <w:pPr>
              <w:spacing w:after="0" w:line="340" w:lineRule="exact"/>
              <w:contextualSpacing/>
              <w:jc w:val="center"/>
              <w:rPr>
                <w:rFonts w:ascii="Times New Roman" w:eastAsia="Times New Roman" w:hAnsi="Times New Roman" w:cs="Times New Roman"/>
                <w:sz w:val="24"/>
                <w:szCs w:val="24"/>
                <w:lang w:val="pt-PT"/>
              </w:rPr>
            </w:pPr>
          </w:p>
        </w:tc>
        <w:tc>
          <w:tcPr>
            <w:tcW w:w="1461" w:type="dxa"/>
            <w:vMerge/>
          </w:tcPr>
          <w:p w14:paraId="7F7D6741" w14:textId="77777777" w:rsidR="00BA5CDF" w:rsidRPr="00BA5CDF" w:rsidRDefault="00BA5CDF" w:rsidP="00BA5CDF">
            <w:pPr>
              <w:spacing w:after="0" w:line="340" w:lineRule="exact"/>
              <w:contextualSpacing/>
              <w:jc w:val="center"/>
              <w:rPr>
                <w:rFonts w:ascii="Times New Roman" w:eastAsia="Times New Roman" w:hAnsi="Times New Roman" w:cs="Times New Roman"/>
                <w:sz w:val="24"/>
                <w:szCs w:val="24"/>
                <w:lang w:val="pt-PT"/>
              </w:rPr>
            </w:pPr>
          </w:p>
        </w:tc>
        <w:tc>
          <w:tcPr>
            <w:tcW w:w="1104" w:type="dxa"/>
            <w:vAlign w:val="center"/>
          </w:tcPr>
          <w:p w14:paraId="08EF1C75" w14:textId="77777777" w:rsidR="00BA5CDF" w:rsidRPr="00BA5CDF" w:rsidRDefault="00BA5CDF" w:rsidP="00BA5CDF">
            <w:pPr>
              <w:spacing w:after="0" w:line="340" w:lineRule="exact"/>
              <w:contextualSpacing/>
              <w:jc w:val="center"/>
              <w:rPr>
                <w:rFonts w:ascii="Times New Roman" w:eastAsia="Times New Roman" w:hAnsi="Times New Roman" w:cs="Times New Roman"/>
                <w:b/>
                <w:sz w:val="24"/>
                <w:szCs w:val="24"/>
                <w:lang w:val="pt-PT"/>
              </w:rPr>
            </w:pPr>
            <w:r w:rsidRPr="00BA5CDF">
              <w:rPr>
                <w:rFonts w:ascii="Times New Roman" w:eastAsia="Times New Roman" w:hAnsi="Times New Roman" w:cs="Times New Roman"/>
                <w:b/>
                <w:sz w:val="24"/>
                <w:szCs w:val="24"/>
                <w:lang w:val="pt-PT"/>
              </w:rPr>
              <w:t>Phần nhôm</w:t>
            </w:r>
          </w:p>
        </w:tc>
        <w:tc>
          <w:tcPr>
            <w:tcW w:w="961" w:type="dxa"/>
            <w:vAlign w:val="center"/>
          </w:tcPr>
          <w:p w14:paraId="58236116" w14:textId="77777777" w:rsidR="00BA5CDF" w:rsidRPr="00BA5CDF" w:rsidRDefault="00BA5CDF" w:rsidP="00BA5CDF">
            <w:pPr>
              <w:spacing w:after="0" w:line="340" w:lineRule="exact"/>
              <w:contextualSpacing/>
              <w:jc w:val="center"/>
              <w:rPr>
                <w:rFonts w:ascii="Times New Roman" w:eastAsia="Times New Roman" w:hAnsi="Times New Roman" w:cs="Times New Roman"/>
                <w:b/>
                <w:sz w:val="24"/>
                <w:szCs w:val="24"/>
                <w:lang w:val="pt-PT"/>
              </w:rPr>
            </w:pPr>
            <w:r w:rsidRPr="00BA5CDF">
              <w:rPr>
                <w:rFonts w:ascii="Times New Roman" w:eastAsia="Times New Roman" w:hAnsi="Times New Roman" w:cs="Times New Roman"/>
                <w:b/>
                <w:sz w:val="24"/>
                <w:szCs w:val="24"/>
                <w:lang w:val="pt-PT"/>
              </w:rPr>
              <w:t>Phần thép</w:t>
            </w:r>
          </w:p>
        </w:tc>
        <w:tc>
          <w:tcPr>
            <w:tcW w:w="1076" w:type="dxa"/>
            <w:vMerge/>
          </w:tcPr>
          <w:p w14:paraId="605065C0" w14:textId="77777777" w:rsidR="00BA5CDF" w:rsidRPr="00BA5CDF" w:rsidRDefault="00BA5CDF" w:rsidP="00BA5CDF">
            <w:pPr>
              <w:spacing w:after="0" w:line="340" w:lineRule="exact"/>
              <w:contextualSpacing/>
              <w:jc w:val="center"/>
              <w:rPr>
                <w:rFonts w:ascii="Times New Roman" w:eastAsia="Times New Roman" w:hAnsi="Times New Roman" w:cs="Times New Roman"/>
                <w:sz w:val="24"/>
                <w:szCs w:val="24"/>
                <w:lang w:val="pt-PT"/>
              </w:rPr>
            </w:pPr>
          </w:p>
        </w:tc>
        <w:tc>
          <w:tcPr>
            <w:tcW w:w="1124" w:type="dxa"/>
            <w:vMerge/>
          </w:tcPr>
          <w:p w14:paraId="075C7203" w14:textId="77777777" w:rsidR="00BA5CDF" w:rsidRPr="00BA5CDF" w:rsidRDefault="00BA5CDF" w:rsidP="00BA5CDF">
            <w:pPr>
              <w:spacing w:after="0" w:line="340" w:lineRule="exact"/>
              <w:contextualSpacing/>
              <w:jc w:val="center"/>
              <w:rPr>
                <w:rFonts w:ascii="Times New Roman" w:eastAsia="Times New Roman" w:hAnsi="Times New Roman" w:cs="Times New Roman"/>
                <w:sz w:val="24"/>
                <w:szCs w:val="24"/>
                <w:lang w:val="pt-PT"/>
              </w:rPr>
            </w:pPr>
          </w:p>
        </w:tc>
        <w:tc>
          <w:tcPr>
            <w:tcW w:w="953" w:type="dxa"/>
            <w:vMerge/>
          </w:tcPr>
          <w:p w14:paraId="008E88DA" w14:textId="77777777" w:rsidR="00BA5CDF" w:rsidRPr="00BA5CDF" w:rsidRDefault="00BA5CDF" w:rsidP="00BA5CDF">
            <w:pPr>
              <w:spacing w:after="0" w:line="340" w:lineRule="exact"/>
              <w:contextualSpacing/>
              <w:jc w:val="center"/>
              <w:rPr>
                <w:rFonts w:ascii="Times New Roman" w:eastAsia="Times New Roman" w:hAnsi="Times New Roman" w:cs="Times New Roman"/>
                <w:sz w:val="24"/>
                <w:szCs w:val="24"/>
                <w:lang w:val="pt-PT"/>
              </w:rPr>
            </w:pPr>
          </w:p>
        </w:tc>
        <w:tc>
          <w:tcPr>
            <w:tcW w:w="1207" w:type="dxa"/>
            <w:vMerge/>
          </w:tcPr>
          <w:p w14:paraId="7724C9AA" w14:textId="77777777" w:rsidR="00BA5CDF" w:rsidRPr="00BA5CDF" w:rsidRDefault="00BA5CDF" w:rsidP="00BA5CDF">
            <w:pPr>
              <w:spacing w:after="0" w:line="340" w:lineRule="exact"/>
              <w:contextualSpacing/>
              <w:jc w:val="center"/>
              <w:rPr>
                <w:rFonts w:ascii="Times New Roman" w:eastAsia="Times New Roman" w:hAnsi="Times New Roman" w:cs="Times New Roman"/>
                <w:sz w:val="24"/>
                <w:szCs w:val="24"/>
                <w:lang w:val="pt-PT"/>
              </w:rPr>
            </w:pPr>
          </w:p>
        </w:tc>
      </w:tr>
      <w:tr w:rsidR="00BA5CDF" w:rsidRPr="00BA5CDF" w14:paraId="06203222" w14:textId="77777777" w:rsidTr="00716048">
        <w:trPr>
          <w:trHeight w:val="439"/>
          <w:jc w:val="center"/>
        </w:trPr>
        <w:tc>
          <w:tcPr>
            <w:tcW w:w="1033" w:type="dxa"/>
            <w:vAlign w:val="center"/>
          </w:tcPr>
          <w:p w14:paraId="668F441D" w14:textId="77777777" w:rsidR="00BA5CDF" w:rsidRPr="00BA5CDF" w:rsidRDefault="00BA5CDF" w:rsidP="00BA5CDF">
            <w:pPr>
              <w:spacing w:after="0" w:line="340" w:lineRule="exact"/>
              <w:contextualSpacing/>
              <w:jc w:val="center"/>
              <w:rPr>
                <w:rFonts w:ascii="Times New Roman" w:eastAsia="Times New Roman" w:hAnsi="Times New Roman" w:cs="Times New Roman"/>
                <w:sz w:val="24"/>
                <w:szCs w:val="24"/>
                <w:lang w:val="pt-PT"/>
              </w:rPr>
            </w:pPr>
            <w:r w:rsidRPr="00BA5CDF">
              <w:rPr>
                <w:rFonts w:ascii="Times New Roman" w:eastAsia="Times New Roman" w:hAnsi="Times New Roman" w:cs="Times New Roman"/>
                <w:sz w:val="24"/>
                <w:szCs w:val="24"/>
                <w:lang w:val="pt-PT"/>
              </w:rPr>
              <w:t>150/19</w:t>
            </w:r>
          </w:p>
        </w:tc>
        <w:tc>
          <w:tcPr>
            <w:tcW w:w="1461" w:type="dxa"/>
            <w:vAlign w:val="center"/>
          </w:tcPr>
          <w:p w14:paraId="2134ED6B" w14:textId="77777777" w:rsidR="00BA5CDF" w:rsidRPr="00BA5CDF" w:rsidRDefault="00BA5CDF" w:rsidP="00BA5CDF">
            <w:pPr>
              <w:spacing w:after="0" w:line="340" w:lineRule="exact"/>
              <w:contextualSpacing/>
              <w:jc w:val="center"/>
              <w:rPr>
                <w:rFonts w:ascii="Times New Roman" w:eastAsia="Times New Roman" w:hAnsi="Times New Roman" w:cs="Times New Roman"/>
                <w:sz w:val="24"/>
                <w:szCs w:val="24"/>
                <w:lang w:val="pt-PT"/>
              </w:rPr>
            </w:pPr>
            <w:r w:rsidRPr="00BA5CDF">
              <w:rPr>
                <w:rFonts w:ascii="Times New Roman" w:eastAsia="Times New Roman" w:hAnsi="Times New Roman" w:cs="Times New Roman"/>
                <w:sz w:val="24"/>
                <w:szCs w:val="24"/>
                <w:lang w:val="pt-PT"/>
              </w:rPr>
              <w:t>147.7/18.8</w:t>
            </w:r>
          </w:p>
        </w:tc>
        <w:tc>
          <w:tcPr>
            <w:tcW w:w="1104" w:type="dxa"/>
            <w:vAlign w:val="center"/>
          </w:tcPr>
          <w:p w14:paraId="0684F665" w14:textId="77777777" w:rsidR="00BA5CDF" w:rsidRPr="00BA5CDF" w:rsidRDefault="00BA5CDF" w:rsidP="00BA5CDF">
            <w:pPr>
              <w:spacing w:after="0" w:line="340" w:lineRule="exact"/>
              <w:contextualSpacing/>
              <w:jc w:val="center"/>
              <w:rPr>
                <w:rFonts w:ascii="Times New Roman" w:eastAsia="Times New Roman" w:hAnsi="Times New Roman" w:cs="Times New Roman"/>
                <w:sz w:val="24"/>
                <w:szCs w:val="24"/>
                <w:lang w:val="pt-PT"/>
              </w:rPr>
            </w:pPr>
            <w:r w:rsidRPr="00BA5CDF">
              <w:rPr>
                <w:rFonts w:ascii="Times New Roman" w:eastAsia="Times New Roman" w:hAnsi="Times New Roman" w:cs="Times New Roman"/>
                <w:sz w:val="24"/>
                <w:szCs w:val="24"/>
                <w:lang w:val="pt-PT"/>
              </w:rPr>
              <w:t>24/2.8</w:t>
            </w:r>
          </w:p>
        </w:tc>
        <w:tc>
          <w:tcPr>
            <w:tcW w:w="961" w:type="dxa"/>
            <w:vAlign w:val="center"/>
          </w:tcPr>
          <w:p w14:paraId="35ED2FF9" w14:textId="77777777" w:rsidR="00BA5CDF" w:rsidRPr="00BA5CDF" w:rsidRDefault="00BA5CDF" w:rsidP="00BA5CDF">
            <w:pPr>
              <w:spacing w:after="0" w:line="340" w:lineRule="exact"/>
              <w:contextualSpacing/>
              <w:jc w:val="center"/>
              <w:rPr>
                <w:rFonts w:ascii="Times New Roman" w:eastAsia="Times New Roman" w:hAnsi="Times New Roman" w:cs="Times New Roman"/>
                <w:sz w:val="24"/>
                <w:szCs w:val="24"/>
                <w:lang w:val="pt-PT"/>
              </w:rPr>
            </w:pPr>
            <w:r w:rsidRPr="00BA5CDF">
              <w:rPr>
                <w:rFonts w:ascii="Times New Roman" w:eastAsia="Times New Roman" w:hAnsi="Times New Roman" w:cs="Times New Roman"/>
                <w:sz w:val="24"/>
                <w:szCs w:val="24"/>
                <w:lang w:val="pt-PT"/>
              </w:rPr>
              <w:t>7/1.85</w:t>
            </w:r>
          </w:p>
        </w:tc>
        <w:tc>
          <w:tcPr>
            <w:tcW w:w="1076" w:type="dxa"/>
            <w:vAlign w:val="center"/>
          </w:tcPr>
          <w:p w14:paraId="67562E88" w14:textId="77777777" w:rsidR="00BA5CDF" w:rsidRPr="00BA5CDF" w:rsidRDefault="00BA5CDF" w:rsidP="00BA5CDF">
            <w:pPr>
              <w:spacing w:after="0" w:line="340" w:lineRule="exact"/>
              <w:contextualSpacing/>
              <w:jc w:val="center"/>
              <w:rPr>
                <w:rFonts w:ascii="Times New Roman" w:eastAsia="Times New Roman" w:hAnsi="Times New Roman" w:cs="Times New Roman"/>
                <w:sz w:val="24"/>
                <w:szCs w:val="24"/>
                <w:lang w:val="pt-PT"/>
              </w:rPr>
            </w:pPr>
            <w:r w:rsidRPr="00BA5CDF">
              <w:rPr>
                <w:rFonts w:ascii="Times New Roman" w:eastAsia="Times New Roman" w:hAnsi="Times New Roman" w:cs="Times New Roman"/>
                <w:sz w:val="24"/>
                <w:szCs w:val="24"/>
                <w:lang w:val="pt-PT"/>
              </w:rPr>
              <w:t>16.8</w:t>
            </w:r>
          </w:p>
        </w:tc>
        <w:tc>
          <w:tcPr>
            <w:tcW w:w="1124" w:type="dxa"/>
            <w:vAlign w:val="center"/>
          </w:tcPr>
          <w:p w14:paraId="704417C1" w14:textId="77777777" w:rsidR="00BA5CDF" w:rsidRPr="00BA5CDF" w:rsidRDefault="00BA5CDF" w:rsidP="00BA5CDF">
            <w:pPr>
              <w:spacing w:after="0" w:line="340" w:lineRule="exact"/>
              <w:contextualSpacing/>
              <w:jc w:val="center"/>
              <w:rPr>
                <w:rFonts w:ascii="Times New Roman" w:eastAsia="Times New Roman" w:hAnsi="Times New Roman" w:cs="Times New Roman"/>
                <w:sz w:val="24"/>
                <w:szCs w:val="24"/>
                <w:lang w:val="pt-PT"/>
              </w:rPr>
            </w:pPr>
            <w:r w:rsidRPr="00BA5CDF">
              <w:rPr>
                <w:rFonts w:ascii="Times New Roman" w:eastAsia="Times New Roman" w:hAnsi="Times New Roman" w:cs="Times New Roman"/>
                <w:sz w:val="24"/>
                <w:szCs w:val="24"/>
                <w:lang w:val="pt-PT"/>
              </w:rPr>
              <w:t>0.2046</w:t>
            </w:r>
          </w:p>
        </w:tc>
        <w:tc>
          <w:tcPr>
            <w:tcW w:w="953" w:type="dxa"/>
            <w:vAlign w:val="center"/>
          </w:tcPr>
          <w:p w14:paraId="7F504D15" w14:textId="77777777" w:rsidR="00BA5CDF" w:rsidRPr="00BA5CDF" w:rsidRDefault="00BA5CDF" w:rsidP="00BA5CDF">
            <w:pPr>
              <w:spacing w:after="0" w:line="340" w:lineRule="exact"/>
              <w:contextualSpacing/>
              <w:jc w:val="center"/>
              <w:rPr>
                <w:rFonts w:ascii="Times New Roman" w:eastAsia="Times New Roman" w:hAnsi="Times New Roman" w:cs="Times New Roman"/>
                <w:sz w:val="24"/>
                <w:szCs w:val="24"/>
                <w:lang w:val="pt-PT"/>
              </w:rPr>
            </w:pPr>
            <w:r w:rsidRPr="00BA5CDF">
              <w:rPr>
                <w:rFonts w:ascii="Times New Roman" w:eastAsia="Times New Roman" w:hAnsi="Times New Roman" w:cs="Times New Roman"/>
                <w:sz w:val="24"/>
                <w:szCs w:val="24"/>
                <w:lang w:val="pt-PT"/>
              </w:rPr>
              <w:t>46307</w:t>
            </w:r>
          </w:p>
        </w:tc>
        <w:tc>
          <w:tcPr>
            <w:tcW w:w="1207" w:type="dxa"/>
            <w:vAlign w:val="center"/>
          </w:tcPr>
          <w:p w14:paraId="46AA1624" w14:textId="77777777" w:rsidR="00BA5CDF" w:rsidRPr="00BA5CDF" w:rsidRDefault="00BA5CDF" w:rsidP="00BA5CDF">
            <w:pPr>
              <w:spacing w:after="0" w:line="340" w:lineRule="exact"/>
              <w:contextualSpacing/>
              <w:jc w:val="center"/>
              <w:rPr>
                <w:rFonts w:ascii="Times New Roman" w:eastAsia="Times New Roman" w:hAnsi="Times New Roman" w:cs="Times New Roman"/>
                <w:sz w:val="24"/>
                <w:szCs w:val="24"/>
                <w:lang w:val="pt-PT"/>
              </w:rPr>
            </w:pPr>
            <w:r w:rsidRPr="00BA5CDF">
              <w:rPr>
                <w:rFonts w:ascii="Times New Roman" w:eastAsia="Times New Roman" w:hAnsi="Times New Roman" w:cs="Times New Roman"/>
                <w:sz w:val="24"/>
                <w:szCs w:val="24"/>
                <w:lang w:val="pt-PT"/>
              </w:rPr>
              <w:t>554</w:t>
            </w:r>
          </w:p>
        </w:tc>
      </w:tr>
      <w:tr w:rsidR="00BA5CDF" w:rsidRPr="00BA5CDF" w14:paraId="3D8E156A" w14:textId="77777777" w:rsidTr="00716048">
        <w:trPr>
          <w:trHeight w:val="439"/>
          <w:jc w:val="center"/>
        </w:trPr>
        <w:tc>
          <w:tcPr>
            <w:tcW w:w="1033" w:type="dxa"/>
            <w:vAlign w:val="center"/>
          </w:tcPr>
          <w:p w14:paraId="1C2FE7AB" w14:textId="77777777" w:rsidR="00BA5CDF" w:rsidRPr="00BA5CDF" w:rsidRDefault="00BA5CDF" w:rsidP="00BA5CDF">
            <w:pPr>
              <w:spacing w:after="0" w:line="340" w:lineRule="exact"/>
              <w:contextualSpacing/>
              <w:jc w:val="center"/>
              <w:rPr>
                <w:rFonts w:ascii="Times New Roman" w:eastAsia="Times New Roman" w:hAnsi="Times New Roman" w:cs="Times New Roman"/>
                <w:sz w:val="24"/>
                <w:szCs w:val="24"/>
                <w:lang w:val="pt-PT"/>
              </w:rPr>
            </w:pPr>
            <w:r w:rsidRPr="00BA5CDF">
              <w:rPr>
                <w:rFonts w:ascii="Times New Roman" w:eastAsia="Times New Roman" w:hAnsi="Times New Roman" w:cs="Times New Roman"/>
                <w:sz w:val="24"/>
                <w:szCs w:val="24"/>
                <w:lang w:val="pt-PT"/>
              </w:rPr>
              <w:t>240/32</w:t>
            </w:r>
          </w:p>
        </w:tc>
        <w:tc>
          <w:tcPr>
            <w:tcW w:w="1461" w:type="dxa"/>
            <w:vAlign w:val="center"/>
          </w:tcPr>
          <w:p w14:paraId="74D75021" w14:textId="77777777" w:rsidR="00BA5CDF" w:rsidRPr="00BA5CDF" w:rsidRDefault="00BA5CDF" w:rsidP="00BA5CDF">
            <w:pPr>
              <w:spacing w:after="0" w:line="340" w:lineRule="exact"/>
              <w:contextualSpacing/>
              <w:jc w:val="center"/>
              <w:rPr>
                <w:rFonts w:ascii="Times New Roman" w:eastAsia="Times New Roman" w:hAnsi="Times New Roman" w:cs="Times New Roman"/>
                <w:sz w:val="24"/>
                <w:szCs w:val="24"/>
                <w:lang w:val="pt-PT"/>
              </w:rPr>
            </w:pPr>
            <w:r w:rsidRPr="00BA5CDF">
              <w:rPr>
                <w:rFonts w:ascii="Times New Roman" w:eastAsia="Times New Roman" w:hAnsi="Times New Roman" w:cs="Times New Roman"/>
                <w:sz w:val="24"/>
                <w:szCs w:val="24"/>
                <w:lang w:val="pt-PT"/>
              </w:rPr>
              <w:t>235.2/31.9</w:t>
            </w:r>
          </w:p>
        </w:tc>
        <w:tc>
          <w:tcPr>
            <w:tcW w:w="1104" w:type="dxa"/>
            <w:vAlign w:val="center"/>
          </w:tcPr>
          <w:p w14:paraId="0329E6FF" w14:textId="77777777" w:rsidR="00BA5CDF" w:rsidRPr="00BA5CDF" w:rsidRDefault="00BA5CDF" w:rsidP="00BA5CDF">
            <w:pPr>
              <w:spacing w:after="0" w:line="340" w:lineRule="exact"/>
              <w:contextualSpacing/>
              <w:jc w:val="center"/>
              <w:rPr>
                <w:rFonts w:ascii="Times New Roman" w:eastAsia="Times New Roman" w:hAnsi="Times New Roman" w:cs="Times New Roman"/>
                <w:sz w:val="24"/>
                <w:szCs w:val="24"/>
                <w:lang w:val="pt-PT"/>
              </w:rPr>
            </w:pPr>
            <w:r w:rsidRPr="00BA5CDF">
              <w:rPr>
                <w:rFonts w:ascii="Times New Roman" w:eastAsia="Times New Roman" w:hAnsi="Times New Roman" w:cs="Times New Roman"/>
                <w:sz w:val="24"/>
                <w:szCs w:val="24"/>
                <w:lang w:val="pt-PT"/>
              </w:rPr>
              <w:t>24/3.6</w:t>
            </w:r>
          </w:p>
        </w:tc>
        <w:tc>
          <w:tcPr>
            <w:tcW w:w="961" w:type="dxa"/>
            <w:vAlign w:val="center"/>
          </w:tcPr>
          <w:p w14:paraId="798F726A" w14:textId="77777777" w:rsidR="00BA5CDF" w:rsidRPr="00BA5CDF" w:rsidRDefault="00BA5CDF" w:rsidP="00BA5CDF">
            <w:pPr>
              <w:spacing w:after="0" w:line="340" w:lineRule="exact"/>
              <w:contextualSpacing/>
              <w:jc w:val="center"/>
              <w:rPr>
                <w:rFonts w:ascii="Times New Roman" w:eastAsia="Times New Roman" w:hAnsi="Times New Roman" w:cs="Times New Roman"/>
                <w:sz w:val="24"/>
                <w:szCs w:val="24"/>
                <w:lang w:val="pt-PT"/>
              </w:rPr>
            </w:pPr>
            <w:r w:rsidRPr="00BA5CDF">
              <w:rPr>
                <w:rFonts w:ascii="Times New Roman" w:eastAsia="Times New Roman" w:hAnsi="Times New Roman" w:cs="Times New Roman"/>
                <w:sz w:val="24"/>
                <w:szCs w:val="24"/>
                <w:lang w:val="pt-PT"/>
              </w:rPr>
              <w:t>7/2.4</w:t>
            </w:r>
          </w:p>
        </w:tc>
        <w:tc>
          <w:tcPr>
            <w:tcW w:w="1076" w:type="dxa"/>
            <w:vAlign w:val="center"/>
          </w:tcPr>
          <w:p w14:paraId="0F254C0B" w14:textId="77777777" w:rsidR="00BA5CDF" w:rsidRPr="00BA5CDF" w:rsidRDefault="00BA5CDF" w:rsidP="00BA5CDF">
            <w:pPr>
              <w:spacing w:after="0" w:line="340" w:lineRule="exact"/>
              <w:contextualSpacing/>
              <w:jc w:val="center"/>
              <w:rPr>
                <w:rFonts w:ascii="Times New Roman" w:eastAsia="Times New Roman" w:hAnsi="Times New Roman" w:cs="Times New Roman"/>
                <w:sz w:val="24"/>
                <w:szCs w:val="24"/>
                <w:lang w:val="pt-PT"/>
              </w:rPr>
            </w:pPr>
            <w:r w:rsidRPr="00BA5CDF">
              <w:rPr>
                <w:rFonts w:ascii="Times New Roman" w:eastAsia="Times New Roman" w:hAnsi="Times New Roman" w:cs="Times New Roman"/>
                <w:sz w:val="24"/>
                <w:szCs w:val="24"/>
                <w:lang w:val="pt-PT"/>
              </w:rPr>
              <w:t>21.6</w:t>
            </w:r>
          </w:p>
        </w:tc>
        <w:tc>
          <w:tcPr>
            <w:tcW w:w="1124" w:type="dxa"/>
            <w:vAlign w:val="center"/>
          </w:tcPr>
          <w:p w14:paraId="24E2EC08" w14:textId="77777777" w:rsidR="00BA5CDF" w:rsidRPr="00BA5CDF" w:rsidRDefault="00BA5CDF" w:rsidP="00BA5CDF">
            <w:pPr>
              <w:spacing w:after="0" w:line="340" w:lineRule="exact"/>
              <w:contextualSpacing/>
              <w:jc w:val="center"/>
              <w:rPr>
                <w:rFonts w:ascii="Times New Roman" w:eastAsia="Times New Roman" w:hAnsi="Times New Roman" w:cs="Times New Roman"/>
                <w:sz w:val="24"/>
                <w:szCs w:val="24"/>
                <w:lang w:val="pt-PT"/>
              </w:rPr>
            </w:pPr>
            <w:r w:rsidRPr="00BA5CDF">
              <w:rPr>
                <w:rFonts w:ascii="Times New Roman" w:eastAsia="Times New Roman" w:hAnsi="Times New Roman" w:cs="Times New Roman"/>
                <w:sz w:val="24"/>
                <w:szCs w:val="24"/>
                <w:lang w:val="pt-PT"/>
              </w:rPr>
              <w:t>0.1182</w:t>
            </w:r>
          </w:p>
        </w:tc>
        <w:tc>
          <w:tcPr>
            <w:tcW w:w="953" w:type="dxa"/>
            <w:vAlign w:val="center"/>
          </w:tcPr>
          <w:p w14:paraId="3085C4ED" w14:textId="77777777" w:rsidR="00BA5CDF" w:rsidRPr="00BA5CDF" w:rsidRDefault="00BA5CDF" w:rsidP="00BA5CDF">
            <w:pPr>
              <w:spacing w:after="0" w:line="340" w:lineRule="exact"/>
              <w:contextualSpacing/>
              <w:jc w:val="center"/>
              <w:rPr>
                <w:rFonts w:ascii="Times New Roman" w:eastAsia="Times New Roman" w:hAnsi="Times New Roman" w:cs="Times New Roman"/>
                <w:sz w:val="24"/>
                <w:szCs w:val="24"/>
                <w:lang w:val="pt-PT"/>
              </w:rPr>
            </w:pPr>
            <w:r w:rsidRPr="00BA5CDF">
              <w:rPr>
                <w:rFonts w:ascii="Times New Roman" w:eastAsia="Times New Roman" w:hAnsi="Times New Roman" w:cs="Times New Roman"/>
                <w:sz w:val="24"/>
                <w:szCs w:val="24"/>
                <w:lang w:val="pt-PT"/>
              </w:rPr>
              <w:t>75050</w:t>
            </w:r>
          </w:p>
        </w:tc>
        <w:tc>
          <w:tcPr>
            <w:tcW w:w="1207" w:type="dxa"/>
            <w:vAlign w:val="center"/>
          </w:tcPr>
          <w:p w14:paraId="16E07FA8" w14:textId="77777777" w:rsidR="00BA5CDF" w:rsidRPr="00BA5CDF" w:rsidRDefault="00BA5CDF" w:rsidP="00BA5CDF">
            <w:pPr>
              <w:spacing w:after="0" w:line="340" w:lineRule="exact"/>
              <w:contextualSpacing/>
              <w:jc w:val="center"/>
              <w:rPr>
                <w:rFonts w:ascii="Times New Roman" w:eastAsia="Times New Roman" w:hAnsi="Times New Roman" w:cs="Times New Roman"/>
                <w:sz w:val="24"/>
                <w:szCs w:val="24"/>
                <w:lang w:val="pt-PT"/>
              </w:rPr>
            </w:pPr>
            <w:r w:rsidRPr="00BA5CDF">
              <w:rPr>
                <w:rFonts w:ascii="Times New Roman" w:eastAsia="Times New Roman" w:hAnsi="Times New Roman" w:cs="Times New Roman"/>
                <w:sz w:val="24"/>
                <w:szCs w:val="24"/>
                <w:lang w:val="pt-PT"/>
              </w:rPr>
              <w:t>921</w:t>
            </w:r>
          </w:p>
        </w:tc>
      </w:tr>
    </w:tbl>
    <w:p w14:paraId="0ED864FE" w14:textId="77777777" w:rsidR="00BA5CDF" w:rsidRPr="00BA5CDF" w:rsidRDefault="00BA5CDF" w:rsidP="00BA5CDF">
      <w:pPr>
        <w:spacing w:after="0" w:line="340" w:lineRule="exact"/>
        <w:ind w:firstLine="360"/>
        <w:contextualSpacing/>
        <w:jc w:val="both"/>
        <w:rPr>
          <w:rFonts w:ascii="Times New Roman" w:eastAsia="Times New Roman" w:hAnsi="Times New Roman" w:cs="Times New Roman"/>
          <w:b/>
          <w:sz w:val="24"/>
          <w:szCs w:val="24"/>
          <w:lang w:val="nl-NL"/>
        </w:rPr>
      </w:pPr>
      <w:r w:rsidRPr="00BA5CDF">
        <w:rPr>
          <w:rFonts w:ascii="Times New Roman" w:eastAsia="Times New Roman" w:hAnsi="Times New Roman" w:cs="Times New Roman"/>
          <w:b/>
          <w:sz w:val="24"/>
          <w:szCs w:val="24"/>
          <w:lang w:val="nl-NL"/>
        </w:rPr>
        <w:t>a.4. Yêu cầu về thí nghiệm</w:t>
      </w:r>
    </w:p>
    <w:p w14:paraId="1EA723D1" w14:textId="77777777" w:rsidR="00BA5CDF" w:rsidRPr="00BA5CDF" w:rsidRDefault="00BA5CDF" w:rsidP="00BA5CDF">
      <w:pPr>
        <w:spacing w:after="0" w:line="340" w:lineRule="exact"/>
        <w:ind w:firstLine="360"/>
        <w:contextualSpacing/>
        <w:jc w:val="both"/>
        <w:rPr>
          <w:rFonts w:ascii="Times New Roman" w:eastAsia="Times New Roman" w:hAnsi="Times New Roman" w:cs="Times New Roman"/>
          <w:spacing w:val="-6"/>
          <w:sz w:val="24"/>
          <w:szCs w:val="24"/>
          <w:lang w:val="pt-PT"/>
        </w:rPr>
      </w:pPr>
      <w:r w:rsidRPr="00BA5CDF">
        <w:rPr>
          <w:rFonts w:ascii="Times New Roman" w:eastAsia="Times New Roman" w:hAnsi="Times New Roman" w:cs="Times New Roman"/>
          <w:spacing w:val="-6"/>
          <w:sz w:val="24"/>
          <w:szCs w:val="24"/>
          <w:lang w:val="pt-PT"/>
        </w:rPr>
        <w:t>- Biên bản thí nghiệm điển hình Type test và thí nghiệm xuất xưởng Routine Test.</w:t>
      </w:r>
    </w:p>
    <w:p w14:paraId="0D15BD9B" w14:textId="77777777" w:rsidR="00BA5CDF" w:rsidRPr="00BA5CDF" w:rsidRDefault="00BA5CDF" w:rsidP="00BA5CDF">
      <w:pPr>
        <w:spacing w:after="0" w:line="340" w:lineRule="exact"/>
        <w:ind w:firstLine="360"/>
        <w:contextualSpacing/>
        <w:jc w:val="both"/>
        <w:rPr>
          <w:rFonts w:ascii="Times New Roman" w:eastAsia="Times New Roman" w:hAnsi="Times New Roman" w:cs="Times New Roman"/>
          <w:spacing w:val="-6"/>
          <w:sz w:val="24"/>
          <w:szCs w:val="24"/>
          <w:lang w:val="pt-PT"/>
        </w:rPr>
      </w:pPr>
      <w:r w:rsidRPr="00BA5CDF">
        <w:rPr>
          <w:rFonts w:ascii="Times New Roman" w:eastAsia="Times New Roman" w:hAnsi="Times New Roman" w:cs="Times New Roman"/>
          <w:spacing w:val="-6"/>
          <w:sz w:val="24"/>
          <w:szCs w:val="24"/>
          <w:lang w:val="pt-PT"/>
        </w:rPr>
        <w:t>- Đối với toàn bộ cáp như dự kiến đều phải có giấy chứng nhận thử nghiệm điển hình.</w:t>
      </w:r>
    </w:p>
    <w:p w14:paraId="16178B06" w14:textId="77777777" w:rsidR="00BA5CDF" w:rsidRPr="00BA5CDF" w:rsidRDefault="00BA5CDF" w:rsidP="00BA5CDF">
      <w:pPr>
        <w:spacing w:after="0" w:line="340" w:lineRule="exact"/>
        <w:ind w:firstLine="360"/>
        <w:contextualSpacing/>
        <w:jc w:val="both"/>
        <w:rPr>
          <w:rFonts w:ascii="Times New Roman" w:eastAsia="Times New Roman" w:hAnsi="Times New Roman" w:cs="Times New Roman"/>
          <w:sz w:val="24"/>
          <w:szCs w:val="24"/>
          <w:lang w:val="pt-PT"/>
        </w:rPr>
      </w:pPr>
      <w:r w:rsidRPr="00BA5CDF">
        <w:rPr>
          <w:rFonts w:ascii="Times New Roman" w:eastAsia="Times New Roman" w:hAnsi="Times New Roman" w:cs="Times New Roman"/>
          <w:sz w:val="24"/>
          <w:szCs w:val="24"/>
          <w:lang w:val="pt-PT"/>
        </w:rPr>
        <w:t xml:space="preserve">- Toàn bộ cáp phải thông qua thử nghiệm thường lệ tại nhà máy phù hợp với các tiêu chuẩn IEC, TCVN tương ứng. </w:t>
      </w:r>
    </w:p>
    <w:p w14:paraId="203D22FF" w14:textId="77777777" w:rsidR="00BA5CDF" w:rsidRPr="00BA5CDF" w:rsidRDefault="00BA5CDF" w:rsidP="00BA5CDF">
      <w:pPr>
        <w:spacing w:after="0" w:line="340" w:lineRule="exact"/>
        <w:ind w:firstLine="360"/>
        <w:contextualSpacing/>
        <w:jc w:val="both"/>
        <w:rPr>
          <w:rFonts w:ascii="Times New Roman" w:eastAsia="Times New Roman" w:hAnsi="Times New Roman" w:cs="Times New Roman"/>
          <w:sz w:val="24"/>
          <w:szCs w:val="24"/>
          <w:lang w:val="pt-PT"/>
        </w:rPr>
      </w:pPr>
      <w:r w:rsidRPr="00BA5CDF">
        <w:rPr>
          <w:rFonts w:ascii="Times New Roman" w:eastAsia="Times New Roman" w:hAnsi="Times New Roman" w:cs="Times New Roman"/>
          <w:sz w:val="24"/>
          <w:szCs w:val="24"/>
          <w:lang w:val="pt-PT"/>
        </w:rPr>
        <w:t>- Nhà thầu phải có Phụ lục  - Đặc điểm kỹ thuật riêng và cam kết đối với từng loại và từng kích cỡ cáp.</w:t>
      </w:r>
    </w:p>
    <w:p w14:paraId="647464DB" w14:textId="77777777" w:rsidR="00BA5CDF" w:rsidRPr="00BA5CDF" w:rsidRDefault="00BA5CDF" w:rsidP="00BA5CDF">
      <w:pPr>
        <w:spacing w:after="0" w:line="340" w:lineRule="exact"/>
        <w:ind w:firstLine="360"/>
        <w:jc w:val="both"/>
        <w:rPr>
          <w:rFonts w:ascii="Times New Roman" w:eastAsia="Times New Roman" w:hAnsi="Times New Roman" w:cs="Times New Roman"/>
          <w:sz w:val="24"/>
          <w:szCs w:val="24"/>
          <w:lang w:val="pt-PT"/>
        </w:rPr>
      </w:pPr>
      <w:r w:rsidRPr="00BA5CDF">
        <w:rPr>
          <w:rFonts w:ascii="Times New Roman" w:eastAsia="Times New Roman" w:hAnsi="Times New Roman" w:cs="Times New Roman"/>
          <w:sz w:val="24"/>
          <w:szCs w:val="24"/>
          <w:lang w:val="pt-PT"/>
        </w:rPr>
        <w:t>- Nhà thầu phải chứng minh rằng cáp theo đơn đặt hàng đã được giao và thử nghiệm qua vận hành thực tế ít nhất là 3 năm ở những nước có khí hậu giống điều kiện khí hậu Việt Nam.</w:t>
      </w:r>
    </w:p>
    <w:p w14:paraId="604E05B1" w14:textId="77777777" w:rsidR="00BA5CDF" w:rsidRPr="00BA5CDF" w:rsidRDefault="00BA5CDF" w:rsidP="00BA5CDF">
      <w:pPr>
        <w:spacing w:after="0" w:line="340" w:lineRule="exact"/>
        <w:ind w:firstLine="360"/>
        <w:jc w:val="both"/>
        <w:rPr>
          <w:rFonts w:ascii="Times New Roman" w:eastAsia="Times New Roman" w:hAnsi="Times New Roman" w:cs="Times New Roman"/>
          <w:b/>
          <w:sz w:val="24"/>
          <w:szCs w:val="24"/>
          <w:lang w:val="pt-PT"/>
        </w:rPr>
      </w:pPr>
      <w:r w:rsidRPr="00BA5CDF">
        <w:rPr>
          <w:rFonts w:ascii="Times New Roman" w:eastAsia="Times New Roman" w:hAnsi="Times New Roman" w:cs="Times New Roman"/>
          <w:b/>
          <w:sz w:val="24"/>
          <w:szCs w:val="24"/>
          <w:lang w:val="pt-PT"/>
        </w:rPr>
        <w:t>a.5. Đóng gói và giao hàng</w:t>
      </w:r>
    </w:p>
    <w:p w14:paraId="2C3D32DD" w14:textId="77777777" w:rsidR="00BA5CDF" w:rsidRPr="00BA5CDF" w:rsidRDefault="00BA5CDF" w:rsidP="00BA5CDF">
      <w:pPr>
        <w:spacing w:after="0" w:line="340" w:lineRule="exact"/>
        <w:ind w:firstLine="360"/>
        <w:jc w:val="both"/>
        <w:rPr>
          <w:rFonts w:ascii="Times New Roman" w:eastAsia="Times New Roman" w:hAnsi="Times New Roman" w:cs="Times New Roman"/>
          <w:sz w:val="24"/>
          <w:szCs w:val="24"/>
          <w:lang w:val="pt-PT"/>
        </w:rPr>
      </w:pPr>
      <w:r w:rsidRPr="00BA5CDF">
        <w:rPr>
          <w:rFonts w:ascii="Times New Roman" w:eastAsia="Times New Roman" w:hAnsi="Times New Roman" w:cs="Times New Roman"/>
          <w:sz w:val="24"/>
          <w:szCs w:val="24"/>
          <w:lang w:val="pt-PT"/>
        </w:rPr>
        <w:t>Cáp được giao trong các cuộn lô bằng gỗ với tổng trọng lượng của cáp và cuộn lô không vượt quá 4.500kg với đường kính mặt bích tối đa 2,2m.</w:t>
      </w:r>
    </w:p>
    <w:p w14:paraId="42D520C7" w14:textId="77777777" w:rsidR="00BA5CDF" w:rsidRPr="00BA5CDF" w:rsidRDefault="00BA5CDF" w:rsidP="00BA5CDF">
      <w:pPr>
        <w:spacing w:after="0" w:line="340" w:lineRule="exact"/>
        <w:ind w:firstLine="360"/>
        <w:jc w:val="both"/>
        <w:rPr>
          <w:rFonts w:ascii="Times New Roman" w:eastAsia="Times New Roman" w:hAnsi="Times New Roman" w:cs="Times New Roman"/>
          <w:sz w:val="24"/>
          <w:szCs w:val="24"/>
          <w:lang w:val="pt-PT"/>
        </w:rPr>
      </w:pPr>
      <w:r w:rsidRPr="00BA5CDF">
        <w:rPr>
          <w:rFonts w:ascii="Times New Roman" w:eastAsia="Times New Roman" w:hAnsi="Times New Roman" w:cs="Times New Roman"/>
          <w:sz w:val="24"/>
          <w:szCs w:val="24"/>
          <w:lang w:val="pt-PT"/>
        </w:rPr>
        <w:t>Chỉ có duy nhất một chiều dài cáp trên mỗi cuộn lô cuốn cáp.</w:t>
      </w:r>
    </w:p>
    <w:p w14:paraId="0C024294" w14:textId="77777777" w:rsidR="00BA5CDF" w:rsidRPr="00BA5CDF" w:rsidRDefault="00BA5CDF" w:rsidP="00BA5CDF">
      <w:pPr>
        <w:spacing w:after="0" w:line="340" w:lineRule="exact"/>
        <w:ind w:right="-11" w:firstLine="159"/>
        <w:jc w:val="center"/>
        <w:rPr>
          <w:rFonts w:ascii="Times New Roman" w:eastAsia="Batang" w:hAnsi="Times New Roman" w:cs="Times New Roman"/>
          <w:b/>
          <w:sz w:val="24"/>
          <w:szCs w:val="24"/>
          <w:lang w:eastAsia="ko-KR"/>
        </w:rPr>
      </w:pPr>
      <w:r w:rsidRPr="00BA5CDF">
        <w:rPr>
          <w:rFonts w:ascii="Times New Roman" w:eastAsia="Times New Roman" w:hAnsi="Times New Roman" w:cs="Times New Roman"/>
          <w:b/>
          <w:sz w:val="24"/>
          <w:szCs w:val="24"/>
        </w:rPr>
        <w:t xml:space="preserve">PHỤ LỤC: </w:t>
      </w:r>
      <w:r w:rsidRPr="00BA5CDF">
        <w:rPr>
          <w:rFonts w:ascii="Times New Roman" w:eastAsia="Batang" w:hAnsi="Times New Roman" w:cs="Times New Roman"/>
          <w:b/>
          <w:sz w:val="24"/>
          <w:szCs w:val="24"/>
          <w:lang w:eastAsia="ko-KR"/>
        </w:rPr>
        <w:t>ĐẶC TÍNH KỸ THUẬT VÀ CAM KẾT</w:t>
      </w:r>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4010"/>
        <w:gridCol w:w="1096"/>
        <w:gridCol w:w="1602"/>
        <w:gridCol w:w="1484"/>
      </w:tblGrid>
      <w:tr w:rsidR="00BA5CDF" w:rsidRPr="00BA5CDF" w14:paraId="05718D73" w14:textId="77777777" w:rsidTr="00716048">
        <w:trPr>
          <w:trHeight w:val="571"/>
          <w:jc w:val="center"/>
        </w:trPr>
        <w:tc>
          <w:tcPr>
            <w:tcW w:w="760" w:type="dxa"/>
            <w:vAlign w:val="center"/>
          </w:tcPr>
          <w:p w14:paraId="4DC0E655" w14:textId="77777777" w:rsidR="00BA5CDF" w:rsidRPr="00BA5CDF" w:rsidRDefault="00BA5CDF" w:rsidP="00BA5CDF">
            <w:pPr>
              <w:spacing w:after="0" w:line="340" w:lineRule="exact"/>
              <w:jc w:val="center"/>
              <w:rPr>
                <w:rFonts w:ascii="Times New Roman" w:eastAsia="Times New Roman" w:hAnsi="Times New Roman" w:cs="Times New Roman"/>
                <w:b/>
                <w:iCs/>
                <w:sz w:val="24"/>
                <w:szCs w:val="24"/>
              </w:rPr>
            </w:pPr>
            <w:r w:rsidRPr="00BA5CDF">
              <w:rPr>
                <w:rFonts w:ascii="Times New Roman" w:eastAsia="Times New Roman" w:hAnsi="Times New Roman" w:cs="Times New Roman"/>
                <w:b/>
                <w:iCs/>
                <w:sz w:val="24"/>
                <w:szCs w:val="24"/>
              </w:rPr>
              <w:t>STT</w:t>
            </w:r>
          </w:p>
        </w:tc>
        <w:tc>
          <w:tcPr>
            <w:tcW w:w="4010" w:type="dxa"/>
            <w:vAlign w:val="center"/>
          </w:tcPr>
          <w:p w14:paraId="7C51180D" w14:textId="77777777" w:rsidR="00BA5CDF" w:rsidRPr="00BA5CDF" w:rsidRDefault="00BA5CDF" w:rsidP="00BA5CDF">
            <w:pPr>
              <w:spacing w:after="0" w:line="340" w:lineRule="exact"/>
              <w:jc w:val="center"/>
              <w:rPr>
                <w:rFonts w:ascii="Times New Roman" w:eastAsia="Times New Roman" w:hAnsi="Times New Roman" w:cs="Times New Roman"/>
                <w:b/>
                <w:iCs/>
                <w:sz w:val="24"/>
                <w:szCs w:val="24"/>
              </w:rPr>
            </w:pPr>
            <w:proofErr w:type="spellStart"/>
            <w:r w:rsidRPr="00BA5CDF">
              <w:rPr>
                <w:rFonts w:ascii="Times New Roman" w:eastAsia="Times New Roman" w:hAnsi="Times New Roman" w:cs="Times New Roman"/>
                <w:b/>
                <w:iCs/>
                <w:sz w:val="24"/>
                <w:szCs w:val="24"/>
              </w:rPr>
              <w:t>Mô</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tả</w:t>
            </w:r>
            <w:proofErr w:type="spellEnd"/>
          </w:p>
        </w:tc>
        <w:tc>
          <w:tcPr>
            <w:tcW w:w="1096" w:type="dxa"/>
            <w:vAlign w:val="center"/>
          </w:tcPr>
          <w:p w14:paraId="4E14AE5F" w14:textId="77777777" w:rsidR="00BA5CDF" w:rsidRPr="00BA5CDF" w:rsidRDefault="00BA5CDF" w:rsidP="00BA5CDF">
            <w:pPr>
              <w:spacing w:after="0" w:line="340" w:lineRule="exact"/>
              <w:jc w:val="center"/>
              <w:rPr>
                <w:rFonts w:ascii="Times New Roman" w:eastAsia="Times New Roman" w:hAnsi="Times New Roman" w:cs="Times New Roman"/>
                <w:b/>
                <w:iCs/>
                <w:sz w:val="24"/>
                <w:szCs w:val="24"/>
              </w:rPr>
            </w:pPr>
            <w:proofErr w:type="spellStart"/>
            <w:r w:rsidRPr="00BA5CDF">
              <w:rPr>
                <w:rFonts w:ascii="Times New Roman" w:eastAsia="Times New Roman" w:hAnsi="Times New Roman" w:cs="Times New Roman"/>
                <w:b/>
                <w:iCs/>
                <w:sz w:val="24"/>
                <w:szCs w:val="24"/>
              </w:rPr>
              <w:t>Đơn</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vị</w:t>
            </w:r>
            <w:proofErr w:type="spellEnd"/>
          </w:p>
        </w:tc>
        <w:tc>
          <w:tcPr>
            <w:tcW w:w="1602" w:type="dxa"/>
            <w:vAlign w:val="center"/>
          </w:tcPr>
          <w:p w14:paraId="0A7251E6" w14:textId="77777777" w:rsidR="00BA5CDF" w:rsidRPr="00BA5CDF" w:rsidRDefault="00BA5CDF" w:rsidP="00BA5CDF">
            <w:pPr>
              <w:spacing w:after="0" w:line="340" w:lineRule="exact"/>
              <w:jc w:val="center"/>
              <w:rPr>
                <w:rFonts w:ascii="Times New Roman" w:eastAsia="Times New Roman" w:hAnsi="Times New Roman" w:cs="Times New Roman"/>
                <w:b/>
                <w:iCs/>
                <w:sz w:val="24"/>
                <w:szCs w:val="24"/>
              </w:rPr>
            </w:pPr>
            <w:proofErr w:type="spellStart"/>
            <w:r w:rsidRPr="00BA5CDF">
              <w:rPr>
                <w:rFonts w:ascii="Times New Roman" w:eastAsia="Times New Roman" w:hAnsi="Times New Roman" w:cs="Times New Roman"/>
                <w:b/>
                <w:iCs/>
                <w:sz w:val="24"/>
                <w:szCs w:val="24"/>
              </w:rPr>
              <w:t>Yêu</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cầu</w:t>
            </w:r>
            <w:proofErr w:type="spellEnd"/>
          </w:p>
        </w:tc>
        <w:tc>
          <w:tcPr>
            <w:tcW w:w="1484" w:type="dxa"/>
          </w:tcPr>
          <w:p w14:paraId="5EBCA0CC" w14:textId="77777777" w:rsidR="00BA5CDF" w:rsidRPr="00BA5CDF" w:rsidRDefault="00BA5CDF" w:rsidP="00BA5CDF">
            <w:pPr>
              <w:spacing w:after="0" w:line="340" w:lineRule="exact"/>
              <w:jc w:val="center"/>
              <w:rPr>
                <w:rFonts w:ascii="Times New Roman" w:eastAsia="Times New Roman" w:hAnsi="Times New Roman" w:cs="Times New Roman"/>
                <w:b/>
                <w:iCs/>
                <w:sz w:val="24"/>
                <w:szCs w:val="24"/>
                <w:lang w:val="pt-PT"/>
              </w:rPr>
            </w:pPr>
            <w:r w:rsidRPr="00BA5CDF">
              <w:rPr>
                <w:rFonts w:ascii="Times New Roman" w:eastAsia="Times New Roman" w:hAnsi="Times New Roman" w:cs="Times New Roman"/>
                <w:b/>
                <w:iCs/>
                <w:sz w:val="24"/>
                <w:szCs w:val="24"/>
                <w:lang w:val="pt-PT"/>
              </w:rPr>
              <w:t>Đề xuất và cam kết</w:t>
            </w:r>
          </w:p>
        </w:tc>
      </w:tr>
      <w:tr w:rsidR="00BA5CDF" w:rsidRPr="00BA5CDF" w14:paraId="6FC97644" w14:textId="77777777" w:rsidTr="00716048">
        <w:trPr>
          <w:trHeight w:val="285"/>
          <w:jc w:val="center"/>
        </w:trPr>
        <w:tc>
          <w:tcPr>
            <w:tcW w:w="760" w:type="dxa"/>
          </w:tcPr>
          <w:p w14:paraId="704C385C"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1</w:t>
            </w:r>
          </w:p>
        </w:tc>
        <w:tc>
          <w:tcPr>
            <w:tcW w:w="4010" w:type="dxa"/>
          </w:tcPr>
          <w:p w14:paraId="371B1B7B" w14:textId="77777777" w:rsidR="00BA5CDF" w:rsidRPr="00BA5CDF" w:rsidRDefault="00BA5CDF" w:rsidP="00BA5CDF">
            <w:pPr>
              <w:spacing w:after="0" w:line="340" w:lineRule="exact"/>
              <w:jc w:val="both"/>
              <w:rPr>
                <w:rFonts w:ascii="Times New Roman" w:eastAsia="Times New Roman" w:hAnsi="Times New Roman" w:cs="Times New Roman"/>
                <w:b/>
                <w:iCs/>
                <w:sz w:val="24"/>
                <w:szCs w:val="24"/>
              </w:rPr>
            </w:pPr>
            <w:proofErr w:type="spellStart"/>
            <w:r w:rsidRPr="00BA5CDF">
              <w:rPr>
                <w:rFonts w:ascii="Times New Roman" w:eastAsia="Times New Roman" w:hAnsi="Times New Roman" w:cs="Times New Roman"/>
                <w:b/>
                <w:iCs/>
                <w:sz w:val="24"/>
                <w:szCs w:val="24"/>
              </w:rPr>
              <w:t>Nhà</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chế</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tạo</w:t>
            </w:r>
            <w:proofErr w:type="spellEnd"/>
          </w:p>
        </w:tc>
        <w:tc>
          <w:tcPr>
            <w:tcW w:w="1096" w:type="dxa"/>
          </w:tcPr>
          <w:p w14:paraId="25FA137A"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p>
        </w:tc>
        <w:tc>
          <w:tcPr>
            <w:tcW w:w="1602" w:type="dxa"/>
          </w:tcPr>
          <w:p w14:paraId="05CA0857"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p>
        </w:tc>
        <w:tc>
          <w:tcPr>
            <w:tcW w:w="1484" w:type="dxa"/>
          </w:tcPr>
          <w:p w14:paraId="32AE9CFD" w14:textId="77777777" w:rsidR="00BA5CDF" w:rsidRPr="00BA5CDF" w:rsidRDefault="00BA5CDF" w:rsidP="00BA5CDF">
            <w:pPr>
              <w:spacing w:after="0" w:line="340" w:lineRule="exact"/>
              <w:jc w:val="center"/>
              <w:rPr>
                <w:rFonts w:ascii="Times New Roman" w:eastAsia="Times New Roman" w:hAnsi="Times New Roman" w:cs="Times New Roman"/>
                <w:b/>
                <w:sz w:val="24"/>
                <w:szCs w:val="24"/>
              </w:rPr>
            </w:pPr>
          </w:p>
        </w:tc>
      </w:tr>
      <w:tr w:rsidR="00BA5CDF" w:rsidRPr="00BA5CDF" w14:paraId="19B25F1E" w14:textId="77777777" w:rsidTr="00716048">
        <w:trPr>
          <w:trHeight w:val="571"/>
          <w:jc w:val="center"/>
        </w:trPr>
        <w:tc>
          <w:tcPr>
            <w:tcW w:w="760" w:type="dxa"/>
          </w:tcPr>
          <w:p w14:paraId="1ECAFF2C"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2</w:t>
            </w:r>
          </w:p>
        </w:tc>
        <w:tc>
          <w:tcPr>
            <w:tcW w:w="4010" w:type="dxa"/>
          </w:tcPr>
          <w:p w14:paraId="6CAC072F" w14:textId="77777777" w:rsidR="00BA5CDF" w:rsidRPr="00BA5CDF" w:rsidRDefault="00BA5CDF" w:rsidP="00BA5CDF">
            <w:pPr>
              <w:spacing w:after="0" w:line="340" w:lineRule="exact"/>
              <w:jc w:val="both"/>
              <w:rPr>
                <w:rFonts w:ascii="Times New Roman" w:eastAsia="Times New Roman" w:hAnsi="Times New Roman" w:cs="Times New Roman"/>
                <w:b/>
                <w:iCs/>
                <w:sz w:val="24"/>
                <w:szCs w:val="24"/>
              </w:rPr>
            </w:pPr>
            <w:proofErr w:type="spellStart"/>
            <w:r w:rsidRPr="00BA5CDF">
              <w:rPr>
                <w:rFonts w:ascii="Times New Roman" w:eastAsia="Times New Roman" w:hAnsi="Times New Roman" w:cs="Times New Roman"/>
                <w:b/>
                <w:iCs/>
                <w:sz w:val="24"/>
                <w:szCs w:val="24"/>
              </w:rPr>
              <w:t>Loại</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vật</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liệu</w:t>
            </w:r>
            <w:proofErr w:type="spellEnd"/>
          </w:p>
          <w:p w14:paraId="1E9C8BDD" w14:textId="77777777" w:rsidR="00BA5CDF" w:rsidRPr="00BA5CDF" w:rsidRDefault="00BA5CDF" w:rsidP="00BA5CDF">
            <w:pPr>
              <w:spacing w:after="0" w:line="340" w:lineRule="exact"/>
              <w:jc w:val="both"/>
              <w:rPr>
                <w:rFonts w:ascii="Times New Roman" w:eastAsia="Times New Roman" w:hAnsi="Times New Roman" w:cs="Times New Roman"/>
                <w:b/>
                <w:iCs/>
                <w:sz w:val="24"/>
                <w:szCs w:val="24"/>
              </w:rPr>
            </w:pPr>
          </w:p>
        </w:tc>
        <w:tc>
          <w:tcPr>
            <w:tcW w:w="1096" w:type="dxa"/>
          </w:tcPr>
          <w:p w14:paraId="76AE6570"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p>
        </w:tc>
        <w:tc>
          <w:tcPr>
            <w:tcW w:w="1602" w:type="dxa"/>
          </w:tcPr>
          <w:p w14:paraId="1B7676D2"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p>
        </w:tc>
        <w:tc>
          <w:tcPr>
            <w:tcW w:w="1484" w:type="dxa"/>
          </w:tcPr>
          <w:p w14:paraId="2AB916F4"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p>
        </w:tc>
      </w:tr>
      <w:tr w:rsidR="00BA5CDF" w:rsidRPr="00BA5CDF" w14:paraId="66AC1758" w14:textId="77777777" w:rsidTr="00716048">
        <w:trPr>
          <w:trHeight w:val="625"/>
          <w:jc w:val="center"/>
        </w:trPr>
        <w:tc>
          <w:tcPr>
            <w:tcW w:w="760" w:type="dxa"/>
          </w:tcPr>
          <w:p w14:paraId="6AF7B885"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3</w:t>
            </w:r>
          </w:p>
        </w:tc>
        <w:tc>
          <w:tcPr>
            <w:tcW w:w="4010" w:type="dxa"/>
          </w:tcPr>
          <w:p w14:paraId="3C6EB01E" w14:textId="77777777" w:rsidR="00BA5CDF" w:rsidRPr="00BA5CDF" w:rsidRDefault="00BA5CDF" w:rsidP="00BA5CDF">
            <w:pPr>
              <w:spacing w:after="0" w:line="340" w:lineRule="exact"/>
              <w:jc w:val="both"/>
              <w:rPr>
                <w:rFonts w:ascii="Times New Roman" w:eastAsia="Times New Roman" w:hAnsi="Times New Roman" w:cs="Times New Roman"/>
                <w:b/>
                <w:iCs/>
                <w:sz w:val="24"/>
                <w:szCs w:val="24"/>
              </w:rPr>
            </w:pPr>
            <w:proofErr w:type="spellStart"/>
            <w:r w:rsidRPr="00BA5CDF">
              <w:rPr>
                <w:rFonts w:ascii="Times New Roman" w:eastAsia="Times New Roman" w:hAnsi="Times New Roman" w:cs="Times New Roman"/>
                <w:b/>
                <w:iCs/>
                <w:sz w:val="24"/>
                <w:szCs w:val="24"/>
              </w:rPr>
              <w:t>Số</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và</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tiết</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diện</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danh</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định</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của</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dây</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dẫn</w:t>
            </w:r>
            <w:proofErr w:type="spellEnd"/>
          </w:p>
        </w:tc>
        <w:tc>
          <w:tcPr>
            <w:tcW w:w="1096" w:type="dxa"/>
          </w:tcPr>
          <w:p w14:paraId="7D6734A7"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mm</w:t>
            </w:r>
            <w:r w:rsidRPr="00BA5CDF">
              <w:rPr>
                <w:rFonts w:ascii="Times New Roman" w:eastAsia="Times New Roman" w:hAnsi="Times New Roman" w:cs="Times New Roman"/>
                <w:sz w:val="24"/>
                <w:szCs w:val="24"/>
                <w:vertAlign w:val="superscript"/>
              </w:rPr>
              <w:t>2</w:t>
            </w:r>
          </w:p>
        </w:tc>
        <w:tc>
          <w:tcPr>
            <w:tcW w:w="1602" w:type="dxa"/>
          </w:tcPr>
          <w:p w14:paraId="10EC57B9" w14:textId="77777777" w:rsidR="00BA5CDF" w:rsidRPr="00BA5CDF" w:rsidRDefault="00BA5CDF" w:rsidP="00BA5CDF">
            <w:pPr>
              <w:spacing w:after="0" w:line="340" w:lineRule="exact"/>
              <w:jc w:val="center"/>
              <w:rPr>
                <w:rFonts w:ascii="Times New Roman" w:eastAsia="Times New Roman" w:hAnsi="Times New Roman" w:cs="Times New Roman"/>
                <w:sz w:val="24"/>
                <w:szCs w:val="24"/>
                <w:vertAlign w:val="superscript"/>
              </w:rPr>
            </w:pPr>
            <w:r w:rsidRPr="00BA5CDF">
              <w:rPr>
                <w:rFonts w:ascii="Times New Roman" w:eastAsia="Times New Roman" w:hAnsi="Times New Roman" w:cs="Times New Roman"/>
                <w:sz w:val="24"/>
                <w:szCs w:val="24"/>
              </w:rPr>
              <w:t>150/19 mm</w:t>
            </w:r>
            <w:r w:rsidRPr="00BA5CDF">
              <w:rPr>
                <w:rFonts w:ascii="Times New Roman" w:eastAsia="Times New Roman" w:hAnsi="Times New Roman" w:cs="Times New Roman"/>
                <w:sz w:val="24"/>
                <w:szCs w:val="24"/>
                <w:vertAlign w:val="superscript"/>
              </w:rPr>
              <w:t>2</w:t>
            </w:r>
          </w:p>
          <w:p w14:paraId="55EE18C4" w14:textId="77777777" w:rsidR="00BA5CDF" w:rsidRPr="00BA5CDF" w:rsidRDefault="00BA5CDF" w:rsidP="00BA5CDF">
            <w:pPr>
              <w:spacing w:after="0" w:line="340" w:lineRule="exact"/>
              <w:jc w:val="center"/>
              <w:rPr>
                <w:rFonts w:ascii="Times New Roman" w:eastAsia="Times New Roman" w:hAnsi="Times New Roman" w:cs="Times New Roman"/>
                <w:sz w:val="24"/>
                <w:szCs w:val="24"/>
                <w:vertAlign w:val="superscript"/>
              </w:rPr>
            </w:pPr>
            <w:r w:rsidRPr="00BA5CDF">
              <w:rPr>
                <w:rFonts w:ascii="Times New Roman" w:eastAsia="Times New Roman" w:hAnsi="Times New Roman" w:cs="Times New Roman"/>
                <w:sz w:val="24"/>
                <w:szCs w:val="24"/>
              </w:rPr>
              <w:t>240/32 mm</w:t>
            </w:r>
            <w:r w:rsidRPr="00BA5CDF">
              <w:rPr>
                <w:rFonts w:ascii="Times New Roman" w:eastAsia="Times New Roman" w:hAnsi="Times New Roman" w:cs="Times New Roman"/>
                <w:sz w:val="24"/>
                <w:szCs w:val="24"/>
                <w:vertAlign w:val="superscript"/>
              </w:rPr>
              <w:t>2</w:t>
            </w:r>
          </w:p>
        </w:tc>
        <w:tc>
          <w:tcPr>
            <w:tcW w:w="1484" w:type="dxa"/>
          </w:tcPr>
          <w:p w14:paraId="2A38F8C3"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p>
        </w:tc>
      </w:tr>
      <w:tr w:rsidR="00BA5CDF" w:rsidRPr="00BA5CDF" w14:paraId="7D7DE536" w14:textId="77777777" w:rsidTr="00716048">
        <w:trPr>
          <w:trHeight w:val="416"/>
          <w:jc w:val="center"/>
        </w:trPr>
        <w:tc>
          <w:tcPr>
            <w:tcW w:w="760" w:type="dxa"/>
          </w:tcPr>
          <w:p w14:paraId="7308883F"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4</w:t>
            </w:r>
          </w:p>
        </w:tc>
        <w:tc>
          <w:tcPr>
            <w:tcW w:w="4010" w:type="dxa"/>
          </w:tcPr>
          <w:p w14:paraId="295FCDB4" w14:textId="77777777" w:rsidR="00BA5CDF" w:rsidRPr="00BA5CDF" w:rsidRDefault="00BA5CDF" w:rsidP="00BA5CDF">
            <w:pPr>
              <w:spacing w:after="0" w:line="340" w:lineRule="exact"/>
              <w:jc w:val="both"/>
              <w:rPr>
                <w:rFonts w:ascii="Times New Roman" w:eastAsia="Times New Roman" w:hAnsi="Times New Roman" w:cs="Times New Roman"/>
                <w:b/>
                <w:iCs/>
                <w:sz w:val="24"/>
                <w:szCs w:val="24"/>
              </w:rPr>
            </w:pPr>
            <w:proofErr w:type="spellStart"/>
            <w:r w:rsidRPr="00BA5CDF">
              <w:rPr>
                <w:rFonts w:ascii="Times New Roman" w:eastAsia="Times New Roman" w:hAnsi="Times New Roman" w:cs="Times New Roman"/>
                <w:b/>
                <w:iCs/>
                <w:sz w:val="24"/>
                <w:szCs w:val="24"/>
              </w:rPr>
              <w:t>Số</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sợi</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Đường</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kính</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sợi</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nhôm</w:t>
            </w:r>
            <w:proofErr w:type="spellEnd"/>
          </w:p>
          <w:p w14:paraId="06B8FB6D" w14:textId="77777777" w:rsidR="00BA5CDF" w:rsidRPr="00BA5CDF" w:rsidRDefault="00BA5CDF" w:rsidP="00BA5CDF">
            <w:pPr>
              <w:spacing w:after="0" w:line="340" w:lineRule="exact"/>
              <w:jc w:val="center"/>
              <w:rPr>
                <w:rFonts w:ascii="Times New Roman" w:eastAsia="Times New Roman" w:hAnsi="Times New Roman" w:cs="Times New Roman"/>
                <w:sz w:val="24"/>
                <w:szCs w:val="24"/>
                <w:vertAlign w:val="superscript"/>
              </w:rPr>
            </w:pPr>
            <w:r w:rsidRPr="00BA5CDF">
              <w:rPr>
                <w:rFonts w:ascii="Times New Roman" w:eastAsia="Times New Roman" w:hAnsi="Times New Roman" w:cs="Times New Roman"/>
                <w:sz w:val="24"/>
                <w:szCs w:val="24"/>
              </w:rPr>
              <w:t>150/19 mm</w:t>
            </w:r>
            <w:r w:rsidRPr="00BA5CDF">
              <w:rPr>
                <w:rFonts w:ascii="Times New Roman" w:eastAsia="Times New Roman" w:hAnsi="Times New Roman" w:cs="Times New Roman"/>
                <w:sz w:val="24"/>
                <w:szCs w:val="24"/>
                <w:vertAlign w:val="superscript"/>
              </w:rPr>
              <w:t>2</w:t>
            </w:r>
          </w:p>
          <w:p w14:paraId="01923C20" w14:textId="77777777" w:rsidR="00BA5CDF" w:rsidRPr="00BA5CDF" w:rsidRDefault="00BA5CDF" w:rsidP="00BA5CDF">
            <w:pPr>
              <w:spacing w:after="0" w:line="340" w:lineRule="exact"/>
              <w:jc w:val="center"/>
              <w:rPr>
                <w:rFonts w:ascii="Times New Roman" w:eastAsia="Times New Roman" w:hAnsi="Times New Roman" w:cs="Times New Roman"/>
                <w:sz w:val="24"/>
                <w:szCs w:val="24"/>
                <w:vertAlign w:val="superscript"/>
              </w:rPr>
            </w:pPr>
            <w:r w:rsidRPr="00BA5CDF">
              <w:rPr>
                <w:rFonts w:ascii="Times New Roman" w:eastAsia="Times New Roman" w:hAnsi="Times New Roman" w:cs="Times New Roman"/>
                <w:sz w:val="24"/>
                <w:szCs w:val="24"/>
              </w:rPr>
              <w:t>240/32 mm</w:t>
            </w:r>
            <w:r w:rsidRPr="00BA5CDF">
              <w:rPr>
                <w:rFonts w:ascii="Times New Roman" w:eastAsia="Times New Roman" w:hAnsi="Times New Roman" w:cs="Times New Roman"/>
                <w:sz w:val="24"/>
                <w:szCs w:val="24"/>
                <w:vertAlign w:val="superscript"/>
              </w:rPr>
              <w:t>2</w:t>
            </w:r>
          </w:p>
        </w:tc>
        <w:tc>
          <w:tcPr>
            <w:tcW w:w="1096" w:type="dxa"/>
          </w:tcPr>
          <w:p w14:paraId="62193B97"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p>
        </w:tc>
        <w:tc>
          <w:tcPr>
            <w:tcW w:w="1602" w:type="dxa"/>
          </w:tcPr>
          <w:p w14:paraId="7D0FF0E3"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p>
          <w:p w14:paraId="78C8F56C"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24/2,8</w:t>
            </w:r>
          </w:p>
          <w:p w14:paraId="507C18AF"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24/3,6</w:t>
            </w:r>
          </w:p>
        </w:tc>
        <w:tc>
          <w:tcPr>
            <w:tcW w:w="1484" w:type="dxa"/>
          </w:tcPr>
          <w:p w14:paraId="43CBD381"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p>
        </w:tc>
      </w:tr>
      <w:tr w:rsidR="00BA5CDF" w:rsidRPr="00BA5CDF" w14:paraId="5C4DAE4D" w14:textId="77777777" w:rsidTr="00716048">
        <w:trPr>
          <w:trHeight w:val="976"/>
          <w:jc w:val="center"/>
        </w:trPr>
        <w:tc>
          <w:tcPr>
            <w:tcW w:w="760" w:type="dxa"/>
          </w:tcPr>
          <w:p w14:paraId="61CF314A"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5</w:t>
            </w:r>
          </w:p>
        </w:tc>
        <w:tc>
          <w:tcPr>
            <w:tcW w:w="4010" w:type="dxa"/>
          </w:tcPr>
          <w:p w14:paraId="64A2DAA4" w14:textId="77777777" w:rsidR="00BA5CDF" w:rsidRPr="00BA5CDF" w:rsidRDefault="00BA5CDF" w:rsidP="00BA5CDF">
            <w:pPr>
              <w:spacing w:after="0" w:line="340" w:lineRule="exact"/>
              <w:jc w:val="both"/>
              <w:rPr>
                <w:rFonts w:ascii="Times New Roman" w:eastAsia="Times New Roman" w:hAnsi="Times New Roman" w:cs="Times New Roman"/>
                <w:b/>
                <w:bCs/>
                <w:iCs/>
                <w:sz w:val="24"/>
                <w:szCs w:val="24"/>
              </w:rPr>
            </w:pPr>
            <w:proofErr w:type="spellStart"/>
            <w:r w:rsidRPr="00BA5CDF">
              <w:rPr>
                <w:rFonts w:ascii="Times New Roman" w:eastAsia="Times New Roman" w:hAnsi="Times New Roman" w:cs="Times New Roman"/>
                <w:b/>
                <w:bCs/>
                <w:iCs/>
                <w:sz w:val="24"/>
                <w:szCs w:val="24"/>
              </w:rPr>
              <w:t>Số</w:t>
            </w:r>
            <w:proofErr w:type="spellEnd"/>
            <w:r w:rsidRPr="00BA5CDF">
              <w:rPr>
                <w:rFonts w:ascii="Times New Roman" w:eastAsia="Times New Roman" w:hAnsi="Times New Roman" w:cs="Times New Roman"/>
                <w:b/>
                <w:bCs/>
                <w:iCs/>
                <w:sz w:val="24"/>
                <w:szCs w:val="24"/>
              </w:rPr>
              <w:t xml:space="preserve"> </w:t>
            </w:r>
            <w:proofErr w:type="spellStart"/>
            <w:r w:rsidRPr="00BA5CDF">
              <w:rPr>
                <w:rFonts w:ascii="Times New Roman" w:eastAsia="Times New Roman" w:hAnsi="Times New Roman" w:cs="Times New Roman"/>
                <w:b/>
                <w:bCs/>
                <w:iCs/>
                <w:sz w:val="24"/>
                <w:szCs w:val="24"/>
              </w:rPr>
              <w:t>sợi</w:t>
            </w:r>
            <w:proofErr w:type="spellEnd"/>
            <w:r w:rsidRPr="00BA5CDF">
              <w:rPr>
                <w:rFonts w:ascii="Times New Roman" w:eastAsia="Times New Roman" w:hAnsi="Times New Roman" w:cs="Times New Roman"/>
                <w:b/>
                <w:bCs/>
                <w:iCs/>
                <w:sz w:val="24"/>
                <w:szCs w:val="24"/>
              </w:rPr>
              <w:t xml:space="preserve"> /</w:t>
            </w:r>
            <w:proofErr w:type="spellStart"/>
            <w:r w:rsidRPr="00BA5CDF">
              <w:rPr>
                <w:rFonts w:ascii="Times New Roman" w:eastAsia="Times New Roman" w:hAnsi="Times New Roman" w:cs="Times New Roman"/>
                <w:b/>
                <w:bCs/>
                <w:iCs/>
                <w:sz w:val="24"/>
                <w:szCs w:val="24"/>
              </w:rPr>
              <w:t>Đường</w:t>
            </w:r>
            <w:proofErr w:type="spellEnd"/>
            <w:r w:rsidRPr="00BA5CDF">
              <w:rPr>
                <w:rFonts w:ascii="Times New Roman" w:eastAsia="Times New Roman" w:hAnsi="Times New Roman" w:cs="Times New Roman"/>
                <w:b/>
                <w:bCs/>
                <w:iCs/>
                <w:sz w:val="24"/>
                <w:szCs w:val="24"/>
              </w:rPr>
              <w:t xml:space="preserve"> </w:t>
            </w:r>
            <w:proofErr w:type="spellStart"/>
            <w:r w:rsidRPr="00BA5CDF">
              <w:rPr>
                <w:rFonts w:ascii="Times New Roman" w:eastAsia="Times New Roman" w:hAnsi="Times New Roman" w:cs="Times New Roman"/>
                <w:b/>
                <w:bCs/>
                <w:iCs/>
                <w:sz w:val="24"/>
                <w:szCs w:val="24"/>
              </w:rPr>
              <w:t>kính</w:t>
            </w:r>
            <w:proofErr w:type="spellEnd"/>
            <w:r w:rsidRPr="00BA5CDF">
              <w:rPr>
                <w:rFonts w:ascii="Times New Roman" w:eastAsia="Times New Roman" w:hAnsi="Times New Roman" w:cs="Times New Roman"/>
                <w:b/>
                <w:bCs/>
                <w:iCs/>
                <w:sz w:val="24"/>
                <w:szCs w:val="24"/>
              </w:rPr>
              <w:t xml:space="preserve"> </w:t>
            </w:r>
            <w:proofErr w:type="spellStart"/>
            <w:r w:rsidRPr="00BA5CDF">
              <w:rPr>
                <w:rFonts w:ascii="Times New Roman" w:eastAsia="Times New Roman" w:hAnsi="Times New Roman" w:cs="Times New Roman"/>
                <w:b/>
                <w:bCs/>
                <w:iCs/>
                <w:sz w:val="24"/>
                <w:szCs w:val="24"/>
              </w:rPr>
              <w:t>sợi</w:t>
            </w:r>
            <w:proofErr w:type="spellEnd"/>
            <w:r w:rsidRPr="00BA5CDF">
              <w:rPr>
                <w:rFonts w:ascii="Times New Roman" w:eastAsia="Times New Roman" w:hAnsi="Times New Roman" w:cs="Times New Roman"/>
                <w:b/>
                <w:bCs/>
                <w:iCs/>
                <w:sz w:val="24"/>
                <w:szCs w:val="24"/>
              </w:rPr>
              <w:t xml:space="preserve"> </w:t>
            </w:r>
            <w:proofErr w:type="spellStart"/>
            <w:r w:rsidRPr="00BA5CDF">
              <w:rPr>
                <w:rFonts w:ascii="Times New Roman" w:eastAsia="Times New Roman" w:hAnsi="Times New Roman" w:cs="Times New Roman"/>
                <w:b/>
                <w:bCs/>
                <w:iCs/>
                <w:sz w:val="24"/>
                <w:szCs w:val="24"/>
              </w:rPr>
              <w:t>thép</w:t>
            </w:r>
            <w:proofErr w:type="spellEnd"/>
          </w:p>
          <w:p w14:paraId="6FDFC1EC" w14:textId="77777777" w:rsidR="00BA5CDF" w:rsidRPr="00BA5CDF" w:rsidRDefault="00BA5CDF" w:rsidP="00BA5CDF">
            <w:pPr>
              <w:spacing w:after="0" w:line="340" w:lineRule="exact"/>
              <w:jc w:val="center"/>
              <w:rPr>
                <w:rFonts w:ascii="Times New Roman" w:eastAsia="Times New Roman" w:hAnsi="Times New Roman" w:cs="Times New Roman"/>
                <w:sz w:val="24"/>
                <w:szCs w:val="24"/>
                <w:vertAlign w:val="superscript"/>
              </w:rPr>
            </w:pPr>
            <w:r w:rsidRPr="00BA5CDF">
              <w:rPr>
                <w:rFonts w:ascii="Times New Roman" w:eastAsia="Times New Roman" w:hAnsi="Times New Roman" w:cs="Times New Roman"/>
                <w:sz w:val="24"/>
                <w:szCs w:val="24"/>
              </w:rPr>
              <w:t>150/19 mm</w:t>
            </w:r>
            <w:r w:rsidRPr="00BA5CDF">
              <w:rPr>
                <w:rFonts w:ascii="Times New Roman" w:eastAsia="Times New Roman" w:hAnsi="Times New Roman" w:cs="Times New Roman"/>
                <w:sz w:val="24"/>
                <w:szCs w:val="24"/>
                <w:vertAlign w:val="superscript"/>
              </w:rPr>
              <w:t>2</w:t>
            </w:r>
          </w:p>
          <w:p w14:paraId="761F667A" w14:textId="77777777" w:rsidR="00BA5CDF" w:rsidRPr="00BA5CDF" w:rsidRDefault="00BA5CDF" w:rsidP="00BA5CDF">
            <w:pPr>
              <w:spacing w:after="0" w:line="340" w:lineRule="exact"/>
              <w:jc w:val="center"/>
              <w:rPr>
                <w:rFonts w:ascii="Times New Roman" w:eastAsia="Times New Roman" w:hAnsi="Times New Roman" w:cs="Times New Roman"/>
                <w:sz w:val="24"/>
                <w:szCs w:val="24"/>
                <w:vertAlign w:val="superscript"/>
              </w:rPr>
            </w:pPr>
            <w:r w:rsidRPr="00BA5CDF">
              <w:rPr>
                <w:rFonts w:ascii="Times New Roman" w:eastAsia="Times New Roman" w:hAnsi="Times New Roman" w:cs="Times New Roman"/>
                <w:sz w:val="24"/>
                <w:szCs w:val="24"/>
              </w:rPr>
              <w:t>240/32 mm</w:t>
            </w:r>
            <w:r w:rsidRPr="00BA5CDF">
              <w:rPr>
                <w:rFonts w:ascii="Times New Roman" w:eastAsia="Times New Roman" w:hAnsi="Times New Roman" w:cs="Times New Roman"/>
                <w:sz w:val="24"/>
                <w:szCs w:val="24"/>
                <w:vertAlign w:val="superscript"/>
              </w:rPr>
              <w:t>2</w:t>
            </w:r>
          </w:p>
        </w:tc>
        <w:tc>
          <w:tcPr>
            <w:tcW w:w="1096" w:type="dxa"/>
          </w:tcPr>
          <w:p w14:paraId="2DAB5E51"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proofErr w:type="spellStart"/>
            <w:r w:rsidRPr="00BA5CDF">
              <w:rPr>
                <w:rFonts w:ascii="Times New Roman" w:eastAsia="Times New Roman" w:hAnsi="Times New Roman" w:cs="Times New Roman"/>
                <w:sz w:val="24"/>
                <w:szCs w:val="24"/>
              </w:rPr>
              <w:t>Số</w:t>
            </w:r>
            <w:proofErr w:type="spellEnd"/>
            <w:r w:rsidRPr="00BA5CDF">
              <w:rPr>
                <w:rFonts w:ascii="Times New Roman" w:eastAsia="Times New Roman" w:hAnsi="Times New Roman" w:cs="Times New Roman"/>
                <w:sz w:val="24"/>
                <w:szCs w:val="24"/>
              </w:rPr>
              <w:t>/mm</w:t>
            </w:r>
          </w:p>
        </w:tc>
        <w:tc>
          <w:tcPr>
            <w:tcW w:w="1602" w:type="dxa"/>
          </w:tcPr>
          <w:p w14:paraId="224E16FB"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p>
          <w:p w14:paraId="73D79B31" w14:textId="77777777" w:rsidR="00BA5CDF" w:rsidRPr="00BA5CDF" w:rsidRDefault="00BA5CDF" w:rsidP="00BA5CDF">
            <w:pPr>
              <w:spacing w:before="20" w:after="2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7/1,85</w:t>
            </w:r>
          </w:p>
          <w:p w14:paraId="3169AAAD"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7/2,4</w:t>
            </w:r>
          </w:p>
        </w:tc>
        <w:tc>
          <w:tcPr>
            <w:tcW w:w="1484" w:type="dxa"/>
          </w:tcPr>
          <w:p w14:paraId="3DC57CB3"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p>
        </w:tc>
      </w:tr>
      <w:tr w:rsidR="00BA5CDF" w:rsidRPr="00BA5CDF" w14:paraId="1D2C5520" w14:textId="77777777" w:rsidTr="00716048">
        <w:trPr>
          <w:trHeight w:val="940"/>
          <w:jc w:val="center"/>
        </w:trPr>
        <w:tc>
          <w:tcPr>
            <w:tcW w:w="760" w:type="dxa"/>
          </w:tcPr>
          <w:p w14:paraId="2B24A08F"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6</w:t>
            </w:r>
          </w:p>
        </w:tc>
        <w:tc>
          <w:tcPr>
            <w:tcW w:w="4010" w:type="dxa"/>
          </w:tcPr>
          <w:p w14:paraId="37304699" w14:textId="77777777" w:rsidR="00BA5CDF" w:rsidRPr="00BA5CDF" w:rsidRDefault="00BA5CDF" w:rsidP="00BA5CDF">
            <w:pPr>
              <w:spacing w:after="0" w:line="340" w:lineRule="exact"/>
              <w:jc w:val="both"/>
              <w:rPr>
                <w:rFonts w:ascii="Times New Roman" w:eastAsia="Times New Roman" w:hAnsi="Times New Roman" w:cs="Times New Roman"/>
                <w:b/>
                <w:iCs/>
                <w:sz w:val="24"/>
                <w:szCs w:val="24"/>
              </w:rPr>
            </w:pPr>
            <w:r w:rsidRPr="00BA5CDF">
              <w:rPr>
                <w:rFonts w:ascii="Times New Roman" w:eastAsia="Times New Roman" w:hAnsi="Times New Roman" w:cs="Times New Roman"/>
                <w:b/>
                <w:iCs/>
                <w:sz w:val="24"/>
                <w:szCs w:val="24"/>
              </w:rPr>
              <w:t xml:space="preserve">Lực </w:t>
            </w:r>
            <w:proofErr w:type="spellStart"/>
            <w:r w:rsidRPr="00BA5CDF">
              <w:rPr>
                <w:rFonts w:ascii="Times New Roman" w:eastAsia="Times New Roman" w:hAnsi="Times New Roman" w:cs="Times New Roman"/>
                <w:b/>
                <w:iCs/>
                <w:sz w:val="24"/>
                <w:szCs w:val="24"/>
              </w:rPr>
              <w:t>kéo</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đứt</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tối</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thiểu</w:t>
            </w:r>
            <w:proofErr w:type="spellEnd"/>
          </w:p>
          <w:p w14:paraId="7552EEE9" w14:textId="77777777" w:rsidR="00BA5CDF" w:rsidRPr="00BA5CDF" w:rsidRDefault="00BA5CDF" w:rsidP="00BA5CDF">
            <w:pPr>
              <w:spacing w:after="0" w:line="340" w:lineRule="exact"/>
              <w:jc w:val="center"/>
              <w:rPr>
                <w:rFonts w:ascii="Times New Roman" w:eastAsia="Times New Roman" w:hAnsi="Times New Roman" w:cs="Times New Roman"/>
                <w:sz w:val="24"/>
                <w:szCs w:val="24"/>
                <w:vertAlign w:val="superscript"/>
              </w:rPr>
            </w:pPr>
            <w:r w:rsidRPr="00BA5CDF">
              <w:rPr>
                <w:rFonts w:ascii="Times New Roman" w:eastAsia="Times New Roman" w:hAnsi="Times New Roman" w:cs="Times New Roman"/>
                <w:sz w:val="24"/>
                <w:szCs w:val="24"/>
              </w:rPr>
              <w:t>150/19 mm</w:t>
            </w:r>
            <w:r w:rsidRPr="00BA5CDF">
              <w:rPr>
                <w:rFonts w:ascii="Times New Roman" w:eastAsia="Times New Roman" w:hAnsi="Times New Roman" w:cs="Times New Roman"/>
                <w:sz w:val="24"/>
                <w:szCs w:val="24"/>
                <w:vertAlign w:val="superscript"/>
              </w:rPr>
              <w:t>2</w:t>
            </w:r>
          </w:p>
          <w:p w14:paraId="09A448B9" w14:textId="77777777" w:rsidR="00BA5CDF" w:rsidRPr="00BA5CDF" w:rsidRDefault="00BA5CDF" w:rsidP="00BA5CDF">
            <w:pPr>
              <w:spacing w:after="0" w:line="340" w:lineRule="exact"/>
              <w:jc w:val="center"/>
              <w:rPr>
                <w:rFonts w:ascii="Times New Roman" w:eastAsia="Times New Roman" w:hAnsi="Times New Roman" w:cs="Times New Roman"/>
                <w:sz w:val="24"/>
                <w:szCs w:val="24"/>
                <w:vertAlign w:val="superscript"/>
              </w:rPr>
            </w:pPr>
            <w:r w:rsidRPr="00BA5CDF">
              <w:rPr>
                <w:rFonts w:ascii="Times New Roman" w:eastAsia="Times New Roman" w:hAnsi="Times New Roman" w:cs="Times New Roman"/>
                <w:sz w:val="24"/>
                <w:szCs w:val="24"/>
              </w:rPr>
              <w:t>240/32 mm</w:t>
            </w:r>
            <w:r w:rsidRPr="00BA5CDF">
              <w:rPr>
                <w:rFonts w:ascii="Times New Roman" w:eastAsia="Times New Roman" w:hAnsi="Times New Roman" w:cs="Times New Roman"/>
                <w:sz w:val="24"/>
                <w:szCs w:val="24"/>
                <w:vertAlign w:val="superscript"/>
              </w:rPr>
              <w:t>2</w:t>
            </w:r>
          </w:p>
        </w:tc>
        <w:tc>
          <w:tcPr>
            <w:tcW w:w="1096" w:type="dxa"/>
          </w:tcPr>
          <w:p w14:paraId="7E86A038" w14:textId="77777777" w:rsidR="00BA5CDF" w:rsidRPr="00BA5CDF" w:rsidRDefault="00BA5CDF" w:rsidP="00BA5CDF">
            <w:pPr>
              <w:spacing w:after="0" w:line="340" w:lineRule="exact"/>
              <w:jc w:val="center"/>
              <w:rPr>
                <w:rFonts w:ascii="Times New Roman" w:eastAsia="Times New Roman" w:hAnsi="Times New Roman" w:cs="Times New Roman"/>
                <w:sz w:val="24"/>
                <w:szCs w:val="24"/>
                <w:vertAlign w:val="superscript"/>
              </w:rPr>
            </w:pPr>
            <w:r w:rsidRPr="00BA5CDF">
              <w:rPr>
                <w:rFonts w:ascii="Times New Roman" w:eastAsia="Times New Roman" w:hAnsi="Times New Roman" w:cs="Times New Roman"/>
                <w:sz w:val="24"/>
                <w:szCs w:val="24"/>
              </w:rPr>
              <w:t>N</w:t>
            </w:r>
          </w:p>
        </w:tc>
        <w:tc>
          <w:tcPr>
            <w:tcW w:w="1602" w:type="dxa"/>
          </w:tcPr>
          <w:p w14:paraId="0DBD7B55"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p>
          <w:p w14:paraId="2F1C1A3F"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46307</w:t>
            </w:r>
          </w:p>
          <w:p w14:paraId="6427A964"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75050</w:t>
            </w:r>
          </w:p>
        </w:tc>
        <w:tc>
          <w:tcPr>
            <w:tcW w:w="1484" w:type="dxa"/>
          </w:tcPr>
          <w:p w14:paraId="609A5E9B"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p>
        </w:tc>
      </w:tr>
      <w:tr w:rsidR="00BA5CDF" w:rsidRPr="00BA5CDF" w14:paraId="0ADB2D4B" w14:textId="77777777" w:rsidTr="00716048">
        <w:trPr>
          <w:trHeight w:val="976"/>
          <w:jc w:val="center"/>
        </w:trPr>
        <w:tc>
          <w:tcPr>
            <w:tcW w:w="760" w:type="dxa"/>
          </w:tcPr>
          <w:p w14:paraId="48CA66EB"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7</w:t>
            </w:r>
          </w:p>
        </w:tc>
        <w:tc>
          <w:tcPr>
            <w:tcW w:w="4010" w:type="dxa"/>
          </w:tcPr>
          <w:p w14:paraId="17DB2B5A" w14:textId="77777777" w:rsidR="00BA5CDF" w:rsidRPr="00BA5CDF" w:rsidRDefault="00BA5CDF" w:rsidP="00BA5CDF">
            <w:pPr>
              <w:spacing w:after="0" w:line="340" w:lineRule="exact"/>
              <w:jc w:val="both"/>
              <w:rPr>
                <w:rFonts w:ascii="Times New Roman" w:eastAsia="Times New Roman" w:hAnsi="Times New Roman" w:cs="Times New Roman"/>
                <w:b/>
                <w:iCs/>
                <w:sz w:val="24"/>
                <w:szCs w:val="24"/>
              </w:rPr>
            </w:pPr>
            <w:proofErr w:type="spellStart"/>
            <w:r w:rsidRPr="00BA5CDF">
              <w:rPr>
                <w:rFonts w:ascii="Times New Roman" w:eastAsia="Times New Roman" w:hAnsi="Times New Roman" w:cs="Times New Roman"/>
                <w:b/>
                <w:iCs/>
                <w:sz w:val="24"/>
                <w:szCs w:val="24"/>
              </w:rPr>
              <w:t>Đường</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kính</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tính</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toán</w:t>
            </w:r>
            <w:proofErr w:type="spellEnd"/>
          </w:p>
          <w:p w14:paraId="76C3EE8F" w14:textId="77777777" w:rsidR="00BA5CDF" w:rsidRPr="00BA5CDF" w:rsidRDefault="00BA5CDF" w:rsidP="00BA5CDF">
            <w:pPr>
              <w:spacing w:after="0" w:line="340" w:lineRule="exact"/>
              <w:jc w:val="center"/>
              <w:rPr>
                <w:rFonts w:ascii="Times New Roman" w:eastAsia="Times New Roman" w:hAnsi="Times New Roman" w:cs="Times New Roman"/>
                <w:sz w:val="24"/>
                <w:szCs w:val="24"/>
                <w:vertAlign w:val="superscript"/>
              </w:rPr>
            </w:pPr>
            <w:r w:rsidRPr="00BA5CDF">
              <w:rPr>
                <w:rFonts w:ascii="Times New Roman" w:eastAsia="Times New Roman" w:hAnsi="Times New Roman" w:cs="Times New Roman"/>
                <w:sz w:val="24"/>
                <w:szCs w:val="24"/>
              </w:rPr>
              <w:t>150/19 mm</w:t>
            </w:r>
            <w:r w:rsidRPr="00BA5CDF">
              <w:rPr>
                <w:rFonts w:ascii="Times New Roman" w:eastAsia="Times New Roman" w:hAnsi="Times New Roman" w:cs="Times New Roman"/>
                <w:sz w:val="24"/>
                <w:szCs w:val="24"/>
                <w:vertAlign w:val="superscript"/>
              </w:rPr>
              <w:t>2</w:t>
            </w:r>
          </w:p>
          <w:p w14:paraId="55A3C881" w14:textId="77777777" w:rsidR="00BA5CDF" w:rsidRPr="00BA5CDF" w:rsidRDefault="00BA5CDF" w:rsidP="00BA5CDF">
            <w:pPr>
              <w:spacing w:after="0" w:line="340" w:lineRule="exact"/>
              <w:jc w:val="center"/>
              <w:rPr>
                <w:rFonts w:ascii="Times New Roman" w:eastAsia="Times New Roman" w:hAnsi="Times New Roman" w:cs="Times New Roman"/>
                <w:sz w:val="24"/>
                <w:szCs w:val="24"/>
                <w:vertAlign w:val="superscript"/>
              </w:rPr>
            </w:pPr>
            <w:r w:rsidRPr="00BA5CDF">
              <w:rPr>
                <w:rFonts w:ascii="Times New Roman" w:eastAsia="Times New Roman" w:hAnsi="Times New Roman" w:cs="Times New Roman"/>
                <w:sz w:val="24"/>
                <w:szCs w:val="24"/>
              </w:rPr>
              <w:t>240/32 mm</w:t>
            </w:r>
            <w:r w:rsidRPr="00BA5CDF">
              <w:rPr>
                <w:rFonts w:ascii="Times New Roman" w:eastAsia="Times New Roman" w:hAnsi="Times New Roman" w:cs="Times New Roman"/>
                <w:sz w:val="24"/>
                <w:szCs w:val="24"/>
                <w:vertAlign w:val="superscript"/>
              </w:rPr>
              <w:t>2</w:t>
            </w:r>
          </w:p>
        </w:tc>
        <w:tc>
          <w:tcPr>
            <w:tcW w:w="1096" w:type="dxa"/>
          </w:tcPr>
          <w:p w14:paraId="074FCDB7"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mm</w:t>
            </w:r>
          </w:p>
        </w:tc>
        <w:tc>
          <w:tcPr>
            <w:tcW w:w="1602" w:type="dxa"/>
          </w:tcPr>
          <w:p w14:paraId="1B939896"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p>
          <w:p w14:paraId="350F74C9" w14:textId="77777777" w:rsidR="00BA5CDF" w:rsidRPr="00BA5CDF" w:rsidRDefault="00BA5CDF" w:rsidP="00BA5CDF">
            <w:pPr>
              <w:spacing w:after="0" w:line="340" w:lineRule="exact"/>
              <w:jc w:val="center"/>
              <w:rPr>
                <w:rFonts w:ascii="Times New Roman" w:eastAsia="Times New Roman" w:hAnsi="Times New Roman" w:cs="Times New Roman"/>
                <w:sz w:val="24"/>
                <w:szCs w:val="24"/>
                <w:lang w:val="pt-PT"/>
              </w:rPr>
            </w:pPr>
            <w:r w:rsidRPr="00BA5CDF">
              <w:rPr>
                <w:rFonts w:ascii="Times New Roman" w:eastAsia="Times New Roman" w:hAnsi="Times New Roman" w:cs="Times New Roman"/>
                <w:sz w:val="24"/>
                <w:szCs w:val="24"/>
                <w:lang w:val="pt-PT"/>
              </w:rPr>
              <w:t>16.80</w:t>
            </w:r>
          </w:p>
          <w:p w14:paraId="2D000F5F" w14:textId="77777777" w:rsidR="00BA5CDF" w:rsidRPr="00BA5CDF" w:rsidRDefault="00BA5CDF" w:rsidP="00BA5CDF">
            <w:pPr>
              <w:spacing w:after="0" w:line="340" w:lineRule="exact"/>
              <w:jc w:val="center"/>
              <w:rPr>
                <w:rFonts w:ascii="Times New Roman" w:eastAsia="Times New Roman" w:hAnsi="Times New Roman" w:cs="Times New Roman"/>
                <w:sz w:val="24"/>
                <w:szCs w:val="24"/>
                <w:lang w:val="pt-PT"/>
              </w:rPr>
            </w:pPr>
            <w:r w:rsidRPr="00BA5CDF">
              <w:rPr>
                <w:rFonts w:ascii="Times New Roman" w:eastAsia="Times New Roman" w:hAnsi="Times New Roman" w:cs="Times New Roman"/>
                <w:sz w:val="24"/>
                <w:szCs w:val="24"/>
              </w:rPr>
              <w:t>21.6</w:t>
            </w:r>
          </w:p>
        </w:tc>
        <w:tc>
          <w:tcPr>
            <w:tcW w:w="1484" w:type="dxa"/>
          </w:tcPr>
          <w:p w14:paraId="765A8CDF"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p>
        </w:tc>
      </w:tr>
      <w:tr w:rsidR="00BA5CDF" w:rsidRPr="00BA5CDF" w14:paraId="0F6AEB65" w14:textId="77777777" w:rsidTr="00716048">
        <w:trPr>
          <w:trHeight w:val="985"/>
          <w:jc w:val="center"/>
        </w:trPr>
        <w:tc>
          <w:tcPr>
            <w:tcW w:w="760" w:type="dxa"/>
          </w:tcPr>
          <w:p w14:paraId="1565477A"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lastRenderedPageBreak/>
              <w:t>8</w:t>
            </w:r>
          </w:p>
        </w:tc>
        <w:tc>
          <w:tcPr>
            <w:tcW w:w="4010" w:type="dxa"/>
          </w:tcPr>
          <w:p w14:paraId="6973D3C2" w14:textId="77777777" w:rsidR="00BA5CDF" w:rsidRPr="00BA5CDF" w:rsidRDefault="00BA5CDF" w:rsidP="00BA5CDF">
            <w:pPr>
              <w:spacing w:after="0" w:line="340" w:lineRule="exact"/>
              <w:jc w:val="both"/>
              <w:rPr>
                <w:rFonts w:ascii="Times New Roman" w:eastAsia="Times New Roman" w:hAnsi="Times New Roman" w:cs="Times New Roman"/>
                <w:b/>
                <w:sz w:val="24"/>
                <w:szCs w:val="24"/>
              </w:rPr>
            </w:pPr>
            <w:proofErr w:type="spellStart"/>
            <w:r w:rsidRPr="00BA5CDF">
              <w:rPr>
                <w:rFonts w:ascii="Times New Roman" w:eastAsia="Times New Roman" w:hAnsi="Times New Roman" w:cs="Times New Roman"/>
                <w:b/>
                <w:iCs/>
                <w:sz w:val="24"/>
                <w:szCs w:val="24"/>
              </w:rPr>
              <w:t>Trọng</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lượng</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dây</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dẫn</w:t>
            </w:r>
            <w:proofErr w:type="spellEnd"/>
          </w:p>
          <w:p w14:paraId="6F49CE21" w14:textId="77777777" w:rsidR="00BA5CDF" w:rsidRPr="00BA5CDF" w:rsidRDefault="00BA5CDF" w:rsidP="00BA5CDF">
            <w:pPr>
              <w:spacing w:after="0" w:line="340" w:lineRule="exact"/>
              <w:jc w:val="center"/>
              <w:rPr>
                <w:rFonts w:ascii="Times New Roman" w:eastAsia="Times New Roman" w:hAnsi="Times New Roman" w:cs="Times New Roman"/>
                <w:sz w:val="24"/>
                <w:szCs w:val="24"/>
                <w:vertAlign w:val="superscript"/>
              </w:rPr>
            </w:pPr>
            <w:r w:rsidRPr="00BA5CDF">
              <w:rPr>
                <w:rFonts w:ascii="Times New Roman" w:eastAsia="Times New Roman" w:hAnsi="Times New Roman" w:cs="Times New Roman"/>
                <w:sz w:val="24"/>
                <w:szCs w:val="24"/>
              </w:rPr>
              <w:t>150/19 mm</w:t>
            </w:r>
            <w:r w:rsidRPr="00BA5CDF">
              <w:rPr>
                <w:rFonts w:ascii="Times New Roman" w:eastAsia="Times New Roman" w:hAnsi="Times New Roman" w:cs="Times New Roman"/>
                <w:sz w:val="24"/>
                <w:szCs w:val="24"/>
                <w:vertAlign w:val="superscript"/>
              </w:rPr>
              <w:t>2</w:t>
            </w:r>
          </w:p>
          <w:p w14:paraId="7D75B0A9" w14:textId="77777777" w:rsidR="00BA5CDF" w:rsidRPr="00BA5CDF" w:rsidRDefault="00BA5CDF" w:rsidP="00BA5CDF">
            <w:pPr>
              <w:spacing w:after="0" w:line="340" w:lineRule="exact"/>
              <w:jc w:val="center"/>
              <w:rPr>
                <w:rFonts w:ascii="Times New Roman" w:eastAsia="Times New Roman" w:hAnsi="Times New Roman" w:cs="Times New Roman"/>
                <w:sz w:val="24"/>
                <w:szCs w:val="24"/>
                <w:vertAlign w:val="superscript"/>
              </w:rPr>
            </w:pPr>
            <w:r w:rsidRPr="00BA5CDF">
              <w:rPr>
                <w:rFonts w:ascii="Times New Roman" w:eastAsia="Times New Roman" w:hAnsi="Times New Roman" w:cs="Times New Roman"/>
                <w:sz w:val="24"/>
                <w:szCs w:val="24"/>
              </w:rPr>
              <w:t>240/32 mm</w:t>
            </w:r>
            <w:r w:rsidRPr="00BA5CDF">
              <w:rPr>
                <w:rFonts w:ascii="Times New Roman" w:eastAsia="Times New Roman" w:hAnsi="Times New Roman" w:cs="Times New Roman"/>
                <w:sz w:val="24"/>
                <w:szCs w:val="24"/>
                <w:vertAlign w:val="superscript"/>
              </w:rPr>
              <w:t>2</w:t>
            </w:r>
          </w:p>
        </w:tc>
        <w:tc>
          <w:tcPr>
            <w:tcW w:w="1096" w:type="dxa"/>
          </w:tcPr>
          <w:p w14:paraId="27073A28"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kg/km</w:t>
            </w:r>
          </w:p>
        </w:tc>
        <w:tc>
          <w:tcPr>
            <w:tcW w:w="1602" w:type="dxa"/>
          </w:tcPr>
          <w:p w14:paraId="5B4EE69F"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p>
          <w:p w14:paraId="77F305ED"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554</w:t>
            </w:r>
          </w:p>
          <w:p w14:paraId="41375D64"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921</w:t>
            </w:r>
          </w:p>
        </w:tc>
        <w:tc>
          <w:tcPr>
            <w:tcW w:w="1484" w:type="dxa"/>
          </w:tcPr>
          <w:p w14:paraId="0406AEC2"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p>
        </w:tc>
      </w:tr>
      <w:tr w:rsidR="00BA5CDF" w:rsidRPr="00BA5CDF" w14:paraId="5C28EBAE" w14:textId="77777777" w:rsidTr="00716048">
        <w:trPr>
          <w:trHeight w:val="1196"/>
          <w:jc w:val="center"/>
        </w:trPr>
        <w:tc>
          <w:tcPr>
            <w:tcW w:w="760" w:type="dxa"/>
          </w:tcPr>
          <w:p w14:paraId="13D54DE6"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9</w:t>
            </w:r>
          </w:p>
        </w:tc>
        <w:tc>
          <w:tcPr>
            <w:tcW w:w="4010" w:type="dxa"/>
          </w:tcPr>
          <w:p w14:paraId="791A199D" w14:textId="77777777" w:rsidR="00BA5CDF" w:rsidRPr="00BA5CDF" w:rsidRDefault="00BA5CDF" w:rsidP="00BA5CDF">
            <w:pPr>
              <w:spacing w:after="0" w:line="340" w:lineRule="exact"/>
              <w:jc w:val="both"/>
              <w:rPr>
                <w:rFonts w:ascii="Times New Roman" w:eastAsia="Times New Roman" w:hAnsi="Times New Roman" w:cs="Times New Roman"/>
                <w:b/>
                <w:sz w:val="24"/>
                <w:szCs w:val="24"/>
              </w:rPr>
            </w:pPr>
            <w:proofErr w:type="spellStart"/>
            <w:r w:rsidRPr="00BA5CDF">
              <w:rPr>
                <w:rFonts w:ascii="Times New Roman" w:eastAsia="Times New Roman" w:hAnsi="Times New Roman" w:cs="Times New Roman"/>
                <w:b/>
                <w:iCs/>
                <w:sz w:val="24"/>
                <w:szCs w:val="24"/>
              </w:rPr>
              <w:t>Điện</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trở</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một</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chiều</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của</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dây</w:t>
            </w:r>
            <w:proofErr w:type="spellEnd"/>
            <w:r w:rsidRPr="00BA5CDF">
              <w:rPr>
                <w:rFonts w:ascii="Times New Roman" w:eastAsia="Times New Roman" w:hAnsi="Times New Roman" w:cs="Times New Roman"/>
                <w:b/>
                <w:iCs/>
                <w:sz w:val="24"/>
                <w:szCs w:val="24"/>
              </w:rPr>
              <w:t xml:space="preserve"> </w:t>
            </w:r>
            <w:proofErr w:type="spellStart"/>
            <w:r w:rsidRPr="00BA5CDF">
              <w:rPr>
                <w:rFonts w:ascii="Times New Roman" w:eastAsia="Times New Roman" w:hAnsi="Times New Roman" w:cs="Times New Roman"/>
                <w:b/>
                <w:iCs/>
                <w:sz w:val="24"/>
                <w:szCs w:val="24"/>
              </w:rPr>
              <w:t>dẫn</w:t>
            </w:r>
            <w:proofErr w:type="spellEnd"/>
            <w:r w:rsidRPr="00BA5CDF">
              <w:rPr>
                <w:rFonts w:ascii="Times New Roman" w:eastAsia="Times New Roman" w:hAnsi="Times New Roman" w:cs="Times New Roman"/>
                <w:b/>
                <w:iCs/>
                <w:sz w:val="24"/>
                <w:szCs w:val="24"/>
              </w:rPr>
              <w:t xml:space="preserve"> ở 20</w:t>
            </w:r>
            <w:r w:rsidRPr="00BA5CDF">
              <w:rPr>
                <w:rFonts w:ascii="Times New Roman" w:eastAsia="Times New Roman" w:hAnsi="Times New Roman" w:cs="Times New Roman"/>
                <w:b/>
                <w:sz w:val="24"/>
                <w:szCs w:val="24"/>
                <w:vertAlign w:val="superscript"/>
              </w:rPr>
              <w:t>0</w:t>
            </w:r>
            <w:r w:rsidRPr="00BA5CDF">
              <w:rPr>
                <w:rFonts w:ascii="Times New Roman" w:eastAsia="Times New Roman" w:hAnsi="Times New Roman" w:cs="Times New Roman"/>
                <w:b/>
                <w:sz w:val="24"/>
                <w:szCs w:val="24"/>
              </w:rPr>
              <w:t>C</w:t>
            </w:r>
          </w:p>
          <w:p w14:paraId="61B1406D" w14:textId="77777777" w:rsidR="00BA5CDF" w:rsidRPr="00BA5CDF" w:rsidRDefault="00BA5CDF" w:rsidP="00BA5CDF">
            <w:pPr>
              <w:spacing w:after="0" w:line="340" w:lineRule="exact"/>
              <w:jc w:val="center"/>
              <w:rPr>
                <w:rFonts w:ascii="Times New Roman" w:eastAsia="Times New Roman" w:hAnsi="Times New Roman" w:cs="Times New Roman"/>
                <w:sz w:val="24"/>
                <w:szCs w:val="24"/>
                <w:vertAlign w:val="superscript"/>
              </w:rPr>
            </w:pPr>
            <w:r w:rsidRPr="00BA5CDF">
              <w:rPr>
                <w:rFonts w:ascii="Times New Roman" w:eastAsia="Times New Roman" w:hAnsi="Times New Roman" w:cs="Times New Roman"/>
                <w:sz w:val="24"/>
                <w:szCs w:val="24"/>
              </w:rPr>
              <w:t>150/19 mm</w:t>
            </w:r>
            <w:r w:rsidRPr="00BA5CDF">
              <w:rPr>
                <w:rFonts w:ascii="Times New Roman" w:eastAsia="Times New Roman" w:hAnsi="Times New Roman" w:cs="Times New Roman"/>
                <w:sz w:val="24"/>
                <w:szCs w:val="24"/>
                <w:vertAlign w:val="superscript"/>
              </w:rPr>
              <w:t>2</w:t>
            </w:r>
          </w:p>
          <w:p w14:paraId="68018384" w14:textId="77777777" w:rsidR="00BA5CDF" w:rsidRPr="00BA5CDF" w:rsidRDefault="00BA5CDF" w:rsidP="00BA5CDF">
            <w:pPr>
              <w:spacing w:after="0" w:line="340" w:lineRule="exact"/>
              <w:jc w:val="center"/>
              <w:rPr>
                <w:rFonts w:ascii="Times New Roman" w:eastAsia="Times New Roman" w:hAnsi="Times New Roman" w:cs="Times New Roman"/>
                <w:sz w:val="24"/>
                <w:szCs w:val="24"/>
                <w:vertAlign w:val="superscript"/>
              </w:rPr>
            </w:pPr>
            <w:r w:rsidRPr="00BA5CDF">
              <w:rPr>
                <w:rFonts w:ascii="Times New Roman" w:eastAsia="Times New Roman" w:hAnsi="Times New Roman" w:cs="Times New Roman"/>
                <w:sz w:val="24"/>
                <w:szCs w:val="24"/>
              </w:rPr>
              <w:t>240/32 mm</w:t>
            </w:r>
            <w:r w:rsidRPr="00BA5CDF">
              <w:rPr>
                <w:rFonts w:ascii="Times New Roman" w:eastAsia="Times New Roman" w:hAnsi="Times New Roman" w:cs="Times New Roman"/>
                <w:sz w:val="24"/>
                <w:szCs w:val="24"/>
                <w:vertAlign w:val="superscript"/>
              </w:rPr>
              <w:t>2</w:t>
            </w:r>
          </w:p>
        </w:tc>
        <w:tc>
          <w:tcPr>
            <w:tcW w:w="1096" w:type="dxa"/>
          </w:tcPr>
          <w:p w14:paraId="1D1F4AB4"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Ω/km</w:t>
            </w:r>
          </w:p>
        </w:tc>
        <w:tc>
          <w:tcPr>
            <w:tcW w:w="1602" w:type="dxa"/>
          </w:tcPr>
          <w:p w14:paraId="54819682"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p>
          <w:p w14:paraId="0A77DF22"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p>
          <w:p w14:paraId="2DB46A9F"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0.2046</w:t>
            </w:r>
          </w:p>
          <w:p w14:paraId="7D6B1393"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0.1182</w:t>
            </w:r>
          </w:p>
        </w:tc>
        <w:tc>
          <w:tcPr>
            <w:tcW w:w="1484" w:type="dxa"/>
          </w:tcPr>
          <w:p w14:paraId="0FDAE8FD"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p>
        </w:tc>
      </w:tr>
      <w:tr w:rsidR="00BA5CDF" w:rsidRPr="00BA5CDF" w14:paraId="69F93D1C" w14:textId="77777777" w:rsidTr="00716048">
        <w:trPr>
          <w:trHeight w:val="1169"/>
          <w:jc w:val="center"/>
        </w:trPr>
        <w:tc>
          <w:tcPr>
            <w:tcW w:w="760" w:type="dxa"/>
          </w:tcPr>
          <w:p w14:paraId="28E64DC6"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10</w:t>
            </w:r>
          </w:p>
        </w:tc>
        <w:tc>
          <w:tcPr>
            <w:tcW w:w="4010" w:type="dxa"/>
          </w:tcPr>
          <w:p w14:paraId="26427D6C" w14:textId="77777777" w:rsidR="00BA5CDF" w:rsidRPr="00BA5CDF" w:rsidRDefault="00BA5CDF" w:rsidP="00BA5CDF">
            <w:pPr>
              <w:spacing w:after="0" w:line="340" w:lineRule="exact"/>
              <w:jc w:val="both"/>
              <w:rPr>
                <w:rFonts w:ascii="Times New Roman" w:eastAsia="Times New Roman" w:hAnsi="Times New Roman" w:cs="Times New Roman"/>
                <w:b/>
                <w:bCs/>
                <w:iCs/>
                <w:sz w:val="24"/>
                <w:szCs w:val="24"/>
                <w:lang w:val="pt-PT"/>
              </w:rPr>
            </w:pPr>
            <w:r w:rsidRPr="00BA5CDF">
              <w:rPr>
                <w:rFonts w:ascii="Times New Roman" w:eastAsia="Times New Roman" w:hAnsi="Times New Roman" w:cs="Times New Roman"/>
                <w:b/>
                <w:bCs/>
                <w:iCs/>
                <w:sz w:val="24"/>
                <w:szCs w:val="24"/>
                <w:lang w:val="pt-PT"/>
              </w:rPr>
              <w:t>Chiều dài cáp tối đa trên lô quấn cáp</w:t>
            </w:r>
          </w:p>
          <w:p w14:paraId="24A91485" w14:textId="77777777" w:rsidR="00BA5CDF" w:rsidRPr="00BA5CDF" w:rsidRDefault="00BA5CDF" w:rsidP="00BA5CDF">
            <w:pPr>
              <w:spacing w:after="0" w:line="340" w:lineRule="exact"/>
              <w:jc w:val="center"/>
              <w:rPr>
                <w:rFonts w:ascii="Times New Roman" w:eastAsia="Times New Roman" w:hAnsi="Times New Roman" w:cs="Times New Roman"/>
                <w:sz w:val="24"/>
                <w:szCs w:val="24"/>
                <w:vertAlign w:val="superscript"/>
              </w:rPr>
            </w:pPr>
            <w:r w:rsidRPr="00BA5CDF">
              <w:rPr>
                <w:rFonts w:ascii="Times New Roman" w:eastAsia="Times New Roman" w:hAnsi="Times New Roman" w:cs="Times New Roman"/>
                <w:sz w:val="24"/>
                <w:szCs w:val="24"/>
              </w:rPr>
              <w:t>150/19 mm</w:t>
            </w:r>
            <w:r w:rsidRPr="00BA5CDF">
              <w:rPr>
                <w:rFonts w:ascii="Times New Roman" w:eastAsia="Times New Roman" w:hAnsi="Times New Roman" w:cs="Times New Roman"/>
                <w:sz w:val="24"/>
                <w:szCs w:val="24"/>
                <w:vertAlign w:val="superscript"/>
              </w:rPr>
              <w:t>2</w:t>
            </w:r>
          </w:p>
          <w:p w14:paraId="0584F9CD" w14:textId="77777777" w:rsidR="00BA5CDF" w:rsidRPr="00BA5CDF" w:rsidRDefault="00BA5CDF" w:rsidP="00BA5CDF">
            <w:pPr>
              <w:spacing w:after="0" w:line="340" w:lineRule="exact"/>
              <w:jc w:val="center"/>
              <w:rPr>
                <w:rFonts w:ascii="Times New Roman" w:eastAsia="Times New Roman" w:hAnsi="Times New Roman" w:cs="Times New Roman"/>
                <w:sz w:val="24"/>
                <w:szCs w:val="24"/>
                <w:vertAlign w:val="superscript"/>
              </w:rPr>
            </w:pPr>
            <w:r w:rsidRPr="00BA5CDF">
              <w:rPr>
                <w:rFonts w:ascii="Times New Roman" w:eastAsia="Times New Roman" w:hAnsi="Times New Roman" w:cs="Times New Roman"/>
                <w:sz w:val="24"/>
                <w:szCs w:val="24"/>
              </w:rPr>
              <w:t>240/32 mm</w:t>
            </w:r>
            <w:r w:rsidRPr="00BA5CDF">
              <w:rPr>
                <w:rFonts w:ascii="Times New Roman" w:eastAsia="Times New Roman" w:hAnsi="Times New Roman" w:cs="Times New Roman"/>
                <w:sz w:val="24"/>
                <w:szCs w:val="24"/>
                <w:vertAlign w:val="superscript"/>
              </w:rPr>
              <w:t>2</w:t>
            </w:r>
          </w:p>
        </w:tc>
        <w:tc>
          <w:tcPr>
            <w:tcW w:w="1096" w:type="dxa"/>
          </w:tcPr>
          <w:p w14:paraId="596FEBE3"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m</w:t>
            </w:r>
          </w:p>
        </w:tc>
        <w:tc>
          <w:tcPr>
            <w:tcW w:w="1602" w:type="dxa"/>
          </w:tcPr>
          <w:p w14:paraId="35B94912"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p>
          <w:p w14:paraId="2034F6B5"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p>
          <w:p w14:paraId="4FC78DF5"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2000</w:t>
            </w:r>
          </w:p>
          <w:p w14:paraId="359DD250"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2000</w:t>
            </w:r>
          </w:p>
        </w:tc>
        <w:tc>
          <w:tcPr>
            <w:tcW w:w="1484" w:type="dxa"/>
          </w:tcPr>
          <w:p w14:paraId="029A0688"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p>
        </w:tc>
      </w:tr>
      <w:tr w:rsidR="00BA5CDF" w:rsidRPr="00BA5CDF" w14:paraId="5090AAB4" w14:textId="77777777" w:rsidTr="00716048">
        <w:trPr>
          <w:trHeight w:val="587"/>
          <w:jc w:val="center"/>
        </w:trPr>
        <w:tc>
          <w:tcPr>
            <w:tcW w:w="760" w:type="dxa"/>
          </w:tcPr>
          <w:p w14:paraId="19AA53BD"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11</w:t>
            </w:r>
          </w:p>
        </w:tc>
        <w:tc>
          <w:tcPr>
            <w:tcW w:w="4010" w:type="dxa"/>
          </w:tcPr>
          <w:p w14:paraId="365B27BE" w14:textId="77777777" w:rsidR="00BA5CDF" w:rsidRPr="00BA5CDF" w:rsidRDefault="00BA5CDF" w:rsidP="00BA5CDF">
            <w:pPr>
              <w:spacing w:after="0" w:line="340" w:lineRule="exact"/>
              <w:jc w:val="both"/>
              <w:rPr>
                <w:rFonts w:ascii="Times New Roman" w:eastAsia="Times New Roman" w:hAnsi="Times New Roman" w:cs="Times New Roman"/>
                <w:b/>
                <w:bCs/>
                <w:iCs/>
                <w:sz w:val="24"/>
                <w:szCs w:val="24"/>
              </w:rPr>
            </w:pPr>
            <w:proofErr w:type="spellStart"/>
            <w:r w:rsidRPr="00BA5CDF">
              <w:rPr>
                <w:rFonts w:ascii="Times New Roman" w:eastAsia="Times New Roman" w:hAnsi="Times New Roman" w:cs="Times New Roman"/>
                <w:b/>
                <w:bCs/>
                <w:iCs/>
                <w:sz w:val="24"/>
                <w:szCs w:val="24"/>
              </w:rPr>
              <w:t>Đường</w:t>
            </w:r>
            <w:proofErr w:type="spellEnd"/>
            <w:r w:rsidRPr="00BA5CDF">
              <w:rPr>
                <w:rFonts w:ascii="Times New Roman" w:eastAsia="Times New Roman" w:hAnsi="Times New Roman" w:cs="Times New Roman"/>
                <w:b/>
                <w:bCs/>
                <w:iCs/>
                <w:sz w:val="24"/>
                <w:szCs w:val="24"/>
              </w:rPr>
              <w:t xml:space="preserve"> </w:t>
            </w:r>
            <w:proofErr w:type="spellStart"/>
            <w:r w:rsidRPr="00BA5CDF">
              <w:rPr>
                <w:rFonts w:ascii="Times New Roman" w:eastAsia="Times New Roman" w:hAnsi="Times New Roman" w:cs="Times New Roman"/>
                <w:b/>
                <w:bCs/>
                <w:iCs/>
                <w:sz w:val="24"/>
                <w:szCs w:val="24"/>
              </w:rPr>
              <w:t>kính</w:t>
            </w:r>
            <w:proofErr w:type="spellEnd"/>
            <w:r w:rsidRPr="00BA5CDF">
              <w:rPr>
                <w:rFonts w:ascii="Times New Roman" w:eastAsia="Times New Roman" w:hAnsi="Times New Roman" w:cs="Times New Roman"/>
                <w:b/>
                <w:bCs/>
                <w:iCs/>
                <w:sz w:val="24"/>
                <w:szCs w:val="24"/>
              </w:rPr>
              <w:t xml:space="preserve"> </w:t>
            </w:r>
            <w:proofErr w:type="spellStart"/>
            <w:r w:rsidRPr="00BA5CDF">
              <w:rPr>
                <w:rFonts w:ascii="Times New Roman" w:eastAsia="Times New Roman" w:hAnsi="Times New Roman" w:cs="Times New Roman"/>
                <w:b/>
                <w:bCs/>
                <w:iCs/>
                <w:sz w:val="24"/>
                <w:szCs w:val="24"/>
              </w:rPr>
              <w:t>mặt</w:t>
            </w:r>
            <w:proofErr w:type="spellEnd"/>
            <w:r w:rsidRPr="00BA5CDF">
              <w:rPr>
                <w:rFonts w:ascii="Times New Roman" w:eastAsia="Times New Roman" w:hAnsi="Times New Roman" w:cs="Times New Roman"/>
                <w:b/>
                <w:bCs/>
                <w:iCs/>
                <w:sz w:val="24"/>
                <w:szCs w:val="24"/>
              </w:rPr>
              <w:t xml:space="preserve"> </w:t>
            </w:r>
            <w:proofErr w:type="spellStart"/>
            <w:r w:rsidRPr="00BA5CDF">
              <w:rPr>
                <w:rFonts w:ascii="Times New Roman" w:eastAsia="Times New Roman" w:hAnsi="Times New Roman" w:cs="Times New Roman"/>
                <w:b/>
                <w:bCs/>
                <w:iCs/>
                <w:sz w:val="24"/>
                <w:szCs w:val="24"/>
              </w:rPr>
              <w:t>bích</w:t>
            </w:r>
            <w:proofErr w:type="spellEnd"/>
            <w:r w:rsidRPr="00BA5CDF">
              <w:rPr>
                <w:rFonts w:ascii="Times New Roman" w:eastAsia="Times New Roman" w:hAnsi="Times New Roman" w:cs="Times New Roman"/>
                <w:b/>
                <w:bCs/>
                <w:iCs/>
                <w:sz w:val="24"/>
                <w:szCs w:val="24"/>
              </w:rPr>
              <w:t xml:space="preserve"> </w:t>
            </w:r>
            <w:proofErr w:type="spellStart"/>
            <w:r w:rsidRPr="00BA5CDF">
              <w:rPr>
                <w:rFonts w:ascii="Times New Roman" w:eastAsia="Times New Roman" w:hAnsi="Times New Roman" w:cs="Times New Roman"/>
                <w:b/>
                <w:bCs/>
                <w:iCs/>
                <w:sz w:val="24"/>
                <w:szCs w:val="24"/>
              </w:rPr>
              <w:t>tối</w:t>
            </w:r>
            <w:proofErr w:type="spellEnd"/>
            <w:r w:rsidRPr="00BA5CDF">
              <w:rPr>
                <w:rFonts w:ascii="Times New Roman" w:eastAsia="Times New Roman" w:hAnsi="Times New Roman" w:cs="Times New Roman"/>
                <w:b/>
                <w:bCs/>
                <w:iCs/>
                <w:sz w:val="24"/>
                <w:szCs w:val="24"/>
              </w:rPr>
              <w:t xml:space="preserve"> </w:t>
            </w:r>
            <w:proofErr w:type="spellStart"/>
            <w:r w:rsidRPr="00BA5CDF">
              <w:rPr>
                <w:rFonts w:ascii="Times New Roman" w:eastAsia="Times New Roman" w:hAnsi="Times New Roman" w:cs="Times New Roman"/>
                <w:b/>
                <w:bCs/>
                <w:iCs/>
                <w:sz w:val="24"/>
                <w:szCs w:val="24"/>
              </w:rPr>
              <w:t>đa</w:t>
            </w:r>
            <w:proofErr w:type="spellEnd"/>
            <w:r w:rsidRPr="00BA5CDF">
              <w:rPr>
                <w:rFonts w:ascii="Times New Roman" w:eastAsia="Times New Roman" w:hAnsi="Times New Roman" w:cs="Times New Roman"/>
                <w:b/>
                <w:bCs/>
                <w:iCs/>
                <w:sz w:val="24"/>
                <w:szCs w:val="24"/>
              </w:rPr>
              <w:t xml:space="preserve"> </w:t>
            </w:r>
            <w:proofErr w:type="spellStart"/>
            <w:r w:rsidRPr="00BA5CDF">
              <w:rPr>
                <w:rFonts w:ascii="Times New Roman" w:eastAsia="Times New Roman" w:hAnsi="Times New Roman" w:cs="Times New Roman"/>
                <w:b/>
                <w:bCs/>
                <w:iCs/>
                <w:sz w:val="24"/>
                <w:szCs w:val="24"/>
              </w:rPr>
              <w:t>của</w:t>
            </w:r>
            <w:proofErr w:type="spellEnd"/>
            <w:r w:rsidRPr="00BA5CDF">
              <w:rPr>
                <w:rFonts w:ascii="Times New Roman" w:eastAsia="Times New Roman" w:hAnsi="Times New Roman" w:cs="Times New Roman"/>
                <w:b/>
                <w:bCs/>
                <w:iCs/>
                <w:sz w:val="24"/>
                <w:szCs w:val="24"/>
              </w:rPr>
              <w:t xml:space="preserve"> </w:t>
            </w:r>
            <w:proofErr w:type="spellStart"/>
            <w:r w:rsidRPr="00BA5CDF">
              <w:rPr>
                <w:rFonts w:ascii="Times New Roman" w:eastAsia="Times New Roman" w:hAnsi="Times New Roman" w:cs="Times New Roman"/>
                <w:b/>
                <w:bCs/>
                <w:iCs/>
                <w:sz w:val="24"/>
                <w:szCs w:val="24"/>
              </w:rPr>
              <w:t>lô</w:t>
            </w:r>
            <w:proofErr w:type="spellEnd"/>
            <w:r w:rsidRPr="00BA5CDF">
              <w:rPr>
                <w:rFonts w:ascii="Times New Roman" w:eastAsia="Times New Roman" w:hAnsi="Times New Roman" w:cs="Times New Roman"/>
                <w:b/>
                <w:bCs/>
                <w:iCs/>
                <w:sz w:val="24"/>
                <w:szCs w:val="24"/>
              </w:rPr>
              <w:t xml:space="preserve"> </w:t>
            </w:r>
            <w:proofErr w:type="spellStart"/>
            <w:r w:rsidRPr="00BA5CDF">
              <w:rPr>
                <w:rFonts w:ascii="Times New Roman" w:eastAsia="Times New Roman" w:hAnsi="Times New Roman" w:cs="Times New Roman"/>
                <w:b/>
                <w:bCs/>
                <w:iCs/>
                <w:sz w:val="24"/>
                <w:szCs w:val="24"/>
              </w:rPr>
              <w:t>quấn</w:t>
            </w:r>
            <w:proofErr w:type="spellEnd"/>
            <w:r w:rsidRPr="00BA5CDF">
              <w:rPr>
                <w:rFonts w:ascii="Times New Roman" w:eastAsia="Times New Roman" w:hAnsi="Times New Roman" w:cs="Times New Roman"/>
                <w:b/>
                <w:bCs/>
                <w:iCs/>
                <w:sz w:val="24"/>
                <w:szCs w:val="24"/>
              </w:rPr>
              <w:t xml:space="preserve"> </w:t>
            </w:r>
            <w:proofErr w:type="spellStart"/>
            <w:r w:rsidRPr="00BA5CDF">
              <w:rPr>
                <w:rFonts w:ascii="Times New Roman" w:eastAsia="Times New Roman" w:hAnsi="Times New Roman" w:cs="Times New Roman"/>
                <w:b/>
                <w:bCs/>
                <w:iCs/>
                <w:sz w:val="24"/>
                <w:szCs w:val="24"/>
              </w:rPr>
              <w:t>cáp</w:t>
            </w:r>
            <w:proofErr w:type="spellEnd"/>
          </w:p>
        </w:tc>
        <w:tc>
          <w:tcPr>
            <w:tcW w:w="1096" w:type="dxa"/>
          </w:tcPr>
          <w:p w14:paraId="621072B2"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m</w:t>
            </w:r>
          </w:p>
        </w:tc>
        <w:tc>
          <w:tcPr>
            <w:tcW w:w="1602" w:type="dxa"/>
          </w:tcPr>
          <w:p w14:paraId="2C0D0C3A"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2,2</w:t>
            </w:r>
          </w:p>
        </w:tc>
        <w:tc>
          <w:tcPr>
            <w:tcW w:w="1484" w:type="dxa"/>
          </w:tcPr>
          <w:p w14:paraId="0B9AE6B0"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p>
        </w:tc>
      </w:tr>
      <w:tr w:rsidR="00BA5CDF" w:rsidRPr="00BA5CDF" w14:paraId="7F3815C0" w14:textId="77777777" w:rsidTr="00716048">
        <w:trPr>
          <w:trHeight w:val="285"/>
          <w:jc w:val="center"/>
        </w:trPr>
        <w:tc>
          <w:tcPr>
            <w:tcW w:w="760" w:type="dxa"/>
          </w:tcPr>
          <w:p w14:paraId="58F1A124"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12</w:t>
            </w:r>
          </w:p>
        </w:tc>
        <w:tc>
          <w:tcPr>
            <w:tcW w:w="4010" w:type="dxa"/>
          </w:tcPr>
          <w:p w14:paraId="48BFD58B" w14:textId="77777777" w:rsidR="00BA5CDF" w:rsidRPr="00BA5CDF" w:rsidRDefault="00BA5CDF" w:rsidP="00BA5CDF">
            <w:pPr>
              <w:spacing w:after="0" w:line="340" w:lineRule="exact"/>
              <w:jc w:val="both"/>
              <w:rPr>
                <w:rFonts w:ascii="Times New Roman" w:eastAsia="Times New Roman" w:hAnsi="Times New Roman" w:cs="Times New Roman"/>
                <w:b/>
                <w:bCs/>
                <w:sz w:val="24"/>
                <w:szCs w:val="24"/>
              </w:rPr>
            </w:pPr>
            <w:proofErr w:type="spellStart"/>
            <w:r w:rsidRPr="00BA5CDF">
              <w:rPr>
                <w:rFonts w:ascii="Times New Roman" w:eastAsia="Times New Roman" w:hAnsi="Times New Roman" w:cs="Times New Roman"/>
                <w:b/>
                <w:bCs/>
                <w:sz w:val="24"/>
                <w:szCs w:val="24"/>
              </w:rPr>
              <w:t>Trọng</w:t>
            </w:r>
            <w:proofErr w:type="spellEnd"/>
            <w:r w:rsidRPr="00BA5CDF">
              <w:rPr>
                <w:rFonts w:ascii="Times New Roman" w:eastAsia="Times New Roman" w:hAnsi="Times New Roman" w:cs="Times New Roman"/>
                <w:b/>
                <w:bCs/>
                <w:sz w:val="24"/>
                <w:szCs w:val="24"/>
              </w:rPr>
              <w:t xml:space="preserve"> </w:t>
            </w:r>
            <w:proofErr w:type="spellStart"/>
            <w:r w:rsidRPr="00BA5CDF">
              <w:rPr>
                <w:rFonts w:ascii="Times New Roman" w:eastAsia="Times New Roman" w:hAnsi="Times New Roman" w:cs="Times New Roman"/>
                <w:b/>
                <w:bCs/>
                <w:sz w:val="24"/>
                <w:szCs w:val="24"/>
              </w:rPr>
              <w:t>lượng</w:t>
            </w:r>
            <w:proofErr w:type="spellEnd"/>
            <w:r w:rsidRPr="00BA5CDF">
              <w:rPr>
                <w:rFonts w:ascii="Times New Roman" w:eastAsia="Times New Roman" w:hAnsi="Times New Roman" w:cs="Times New Roman"/>
                <w:b/>
                <w:bCs/>
                <w:sz w:val="24"/>
                <w:szCs w:val="24"/>
              </w:rPr>
              <w:t xml:space="preserve"> </w:t>
            </w:r>
            <w:proofErr w:type="spellStart"/>
            <w:r w:rsidRPr="00BA5CDF">
              <w:rPr>
                <w:rFonts w:ascii="Times New Roman" w:eastAsia="Times New Roman" w:hAnsi="Times New Roman" w:cs="Times New Roman"/>
                <w:b/>
                <w:bCs/>
                <w:sz w:val="24"/>
                <w:szCs w:val="24"/>
              </w:rPr>
              <w:t>tối</w:t>
            </w:r>
            <w:proofErr w:type="spellEnd"/>
            <w:r w:rsidRPr="00BA5CDF">
              <w:rPr>
                <w:rFonts w:ascii="Times New Roman" w:eastAsia="Times New Roman" w:hAnsi="Times New Roman" w:cs="Times New Roman"/>
                <w:b/>
                <w:bCs/>
                <w:sz w:val="24"/>
                <w:szCs w:val="24"/>
              </w:rPr>
              <w:t xml:space="preserve"> </w:t>
            </w:r>
            <w:proofErr w:type="spellStart"/>
            <w:r w:rsidRPr="00BA5CDF">
              <w:rPr>
                <w:rFonts w:ascii="Times New Roman" w:eastAsia="Times New Roman" w:hAnsi="Times New Roman" w:cs="Times New Roman"/>
                <w:b/>
                <w:bCs/>
                <w:sz w:val="24"/>
                <w:szCs w:val="24"/>
              </w:rPr>
              <w:t>đa</w:t>
            </w:r>
            <w:proofErr w:type="spellEnd"/>
            <w:r w:rsidRPr="00BA5CDF">
              <w:rPr>
                <w:rFonts w:ascii="Times New Roman" w:eastAsia="Times New Roman" w:hAnsi="Times New Roman" w:cs="Times New Roman"/>
                <w:b/>
                <w:bCs/>
                <w:sz w:val="24"/>
                <w:szCs w:val="24"/>
              </w:rPr>
              <w:t xml:space="preserve"> </w:t>
            </w:r>
            <w:proofErr w:type="spellStart"/>
            <w:r w:rsidRPr="00BA5CDF">
              <w:rPr>
                <w:rFonts w:ascii="Times New Roman" w:eastAsia="Times New Roman" w:hAnsi="Times New Roman" w:cs="Times New Roman"/>
                <w:b/>
                <w:bCs/>
                <w:sz w:val="24"/>
                <w:szCs w:val="24"/>
              </w:rPr>
              <w:t>của</w:t>
            </w:r>
            <w:proofErr w:type="spellEnd"/>
            <w:r w:rsidRPr="00BA5CDF">
              <w:rPr>
                <w:rFonts w:ascii="Times New Roman" w:eastAsia="Times New Roman" w:hAnsi="Times New Roman" w:cs="Times New Roman"/>
                <w:b/>
                <w:bCs/>
                <w:sz w:val="24"/>
                <w:szCs w:val="24"/>
              </w:rPr>
              <w:t xml:space="preserve"> </w:t>
            </w:r>
            <w:proofErr w:type="spellStart"/>
            <w:r w:rsidRPr="00BA5CDF">
              <w:rPr>
                <w:rFonts w:ascii="Times New Roman" w:eastAsia="Times New Roman" w:hAnsi="Times New Roman" w:cs="Times New Roman"/>
                <w:b/>
                <w:bCs/>
                <w:sz w:val="24"/>
                <w:szCs w:val="24"/>
              </w:rPr>
              <w:t>toàn</w:t>
            </w:r>
            <w:proofErr w:type="spellEnd"/>
            <w:r w:rsidRPr="00BA5CDF">
              <w:rPr>
                <w:rFonts w:ascii="Times New Roman" w:eastAsia="Times New Roman" w:hAnsi="Times New Roman" w:cs="Times New Roman"/>
                <w:b/>
                <w:bCs/>
                <w:sz w:val="24"/>
                <w:szCs w:val="24"/>
              </w:rPr>
              <w:t xml:space="preserve"> </w:t>
            </w:r>
            <w:proofErr w:type="spellStart"/>
            <w:r w:rsidRPr="00BA5CDF">
              <w:rPr>
                <w:rFonts w:ascii="Times New Roman" w:eastAsia="Times New Roman" w:hAnsi="Times New Roman" w:cs="Times New Roman"/>
                <w:b/>
                <w:bCs/>
                <w:sz w:val="24"/>
                <w:szCs w:val="24"/>
              </w:rPr>
              <w:t>bộ</w:t>
            </w:r>
            <w:proofErr w:type="spellEnd"/>
            <w:r w:rsidRPr="00BA5CDF">
              <w:rPr>
                <w:rFonts w:ascii="Times New Roman" w:eastAsia="Times New Roman" w:hAnsi="Times New Roman" w:cs="Times New Roman"/>
                <w:b/>
                <w:bCs/>
                <w:sz w:val="24"/>
                <w:szCs w:val="24"/>
              </w:rPr>
              <w:t xml:space="preserve"> </w:t>
            </w:r>
            <w:proofErr w:type="spellStart"/>
            <w:r w:rsidRPr="00BA5CDF">
              <w:rPr>
                <w:rFonts w:ascii="Times New Roman" w:eastAsia="Times New Roman" w:hAnsi="Times New Roman" w:cs="Times New Roman"/>
                <w:b/>
                <w:bCs/>
                <w:sz w:val="24"/>
                <w:szCs w:val="24"/>
              </w:rPr>
              <w:t>lô</w:t>
            </w:r>
            <w:proofErr w:type="spellEnd"/>
            <w:r w:rsidRPr="00BA5CDF">
              <w:rPr>
                <w:rFonts w:ascii="Times New Roman" w:eastAsia="Times New Roman" w:hAnsi="Times New Roman" w:cs="Times New Roman"/>
                <w:b/>
                <w:bCs/>
                <w:sz w:val="24"/>
                <w:szCs w:val="24"/>
              </w:rPr>
              <w:t xml:space="preserve"> </w:t>
            </w:r>
            <w:proofErr w:type="spellStart"/>
            <w:r w:rsidRPr="00BA5CDF">
              <w:rPr>
                <w:rFonts w:ascii="Times New Roman" w:eastAsia="Times New Roman" w:hAnsi="Times New Roman" w:cs="Times New Roman"/>
                <w:b/>
                <w:bCs/>
                <w:sz w:val="24"/>
                <w:szCs w:val="24"/>
              </w:rPr>
              <w:t>cáp</w:t>
            </w:r>
            <w:proofErr w:type="spellEnd"/>
            <w:r w:rsidRPr="00BA5CDF">
              <w:rPr>
                <w:rFonts w:ascii="Times New Roman" w:eastAsia="Times New Roman" w:hAnsi="Times New Roman" w:cs="Times New Roman"/>
                <w:b/>
                <w:bCs/>
                <w:sz w:val="24"/>
                <w:szCs w:val="24"/>
              </w:rPr>
              <w:t xml:space="preserve"> </w:t>
            </w:r>
          </w:p>
        </w:tc>
        <w:tc>
          <w:tcPr>
            <w:tcW w:w="1096" w:type="dxa"/>
          </w:tcPr>
          <w:p w14:paraId="02700BD1"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Kg</w:t>
            </w:r>
          </w:p>
        </w:tc>
        <w:tc>
          <w:tcPr>
            <w:tcW w:w="1602" w:type="dxa"/>
          </w:tcPr>
          <w:p w14:paraId="1F820DFF"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4.500</w:t>
            </w:r>
          </w:p>
        </w:tc>
        <w:tc>
          <w:tcPr>
            <w:tcW w:w="1484" w:type="dxa"/>
          </w:tcPr>
          <w:p w14:paraId="5B5FA489"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p>
        </w:tc>
      </w:tr>
      <w:tr w:rsidR="00BA5CDF" w:rsidRPr="00BA5CDF" w14:paraId="424B9E1C" w14:textId="77777777" w:rsidTr="00716048">
        <w:trPr>
          <w:trHeight w:val="587"/>
          <w:jc w:val="center"/>
        </w:trPr>
        <w:tc>
          <w:tcPr>
            <w:tcW w:w="760" w:type="dxa"/>
          </w:tcPr>
          <w:p w14:paraId="25A75BDD"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r w:rsidRPr="00BA5CDF">
              <w:rPr>
                <w:rFonts w:ascii="Times New Roman" w:eastAsia="Times New Roman" w:hAnsi="Times New Roman" w:cs="Times New Roman"/>
                <w:sz w:val="24"/>
                <w:szCs w:val="24"/>
              </w:rPr>
              <w:t>13</w:t>
            </w:r>
          </w:p>
        </w:tc>
        <w:tc>
          <w:tcPr>
            <w:tcW w:w="4010" w:type="dxa"/>
          </w:tcPr>
          <w:p w14:paraId="207C0388" w14:textId="77777777" w:rsidR="00BA5CDF" w:rsidRPr="00BA5CDF" w:rsidRDefault="00BA5CDF" w:rsidP="00BA5CDF">
            <w:pPr>
              <w:spacing w:after="0" w:line="340" w:lineRule="exact"/>
              <w:jc w:val="both"/>
              <w:rPr>
                <w:rFonts w:ascii="Times New Roman" w:eastAsia="Times New Roman" w:hAnsi="Times New Roman" w:cs="Times New Roman"/>
                <w:b/>
                <w:bCs/>
                <w:iCs/>
                <w:sz w:val="24"/>
                <w:szCs w:val="24"/>
              </w:rPr>
            </w:pPr>
            <w:proofErr w:type="spellStart"/>
            <w:r w:rsidRPr="00BA5CDF">
              <w:rPr>
                <w:rFonts w:ascii="Times New Roman" w:eastAsia="Times New Roman" w:hAnsi="Times New Roman" w:cs="Times New Roman"/>
                <w:b/>
                <w:sz w:val="24"/>
                <w:szCs w:val="24"/>
              </w:rPr>
              <w:t>Biên</w:t>
            </w:r>
            <w:proofErr w:type="spellEnd"/>
            <w:r w:rsidRPr="00BA5CDF">
              <w:rPr>
                <w:rFonts w:ascii="Times New Roman" w:eastAsia="Times New Roman" w:hAnsi="Times New Roman" w:cs="Times New Roman"/>
                <w:b/>
                <w:sz w:val="24"/>
                <w:szCs w:val="24"/>
              </w:rPr>
              <w:t xml:space="preserve"> </w:t>
            </w:r>
            <w:proofErr w:type="spellStart"/>
            <w:r w:rsidRPr="00BA5CDF">
              <w:rPr>
                <w:rFonts w:ascii="Times New Roman" w:eastAsia="Times New Roman" w:hAnsi="Times New Roman" w:cs="Times New Roman"/>
                <w:b/>
                <w:sz w:val="24"/>
                <w:szCs w:val="24"/>
              </w:rPr>
              <w:t>bản</w:t>
            </w:r>
            <w:proofErr w:type="spellEnd"/>
            <w:r w:rsidRPr="00BA5CDF">
              <w:rPr>
                <w:rFonts w:ascii="Times New Roman" w:eastAsia="Times New Roman" w:hAnsi="Times New Roman" w:cs="Times New Roman"/>
                <w:b/>
                <w:sz w:val="24"/>
                <w:szCs w:val="24"/>
              </w:rPr>
              <w:t xml:space="preserve"> </w:t>
            </w:r>
            <w:proofErr w:type="spellStart"/>
            <w:r w:rsidRPr="00BA5CDF">
              <w:rPr>
                <w:rFonts w:ascii="Times New Roman" w:eastAsia="Times New Roman" w:hAnsi="Times New Roman" w:cs="Times New Roman"/>
                <w:b/>
                <w:sz w:val="24"/>
                <w:szCs w:val="24"/>
              </w:rPr>
              <w:t>thí</w:t>
            </w:r>
            <w:proofErr w:type="spellEnd"/>
            <w:r w:rsidRPr="00BA5CDF">
              <w:rPr>
                <w:rFonts w:ascii="Times New Roman" w:eastAsia="Times New Roman" w:hAnsi="Times New Roman" w:cs="Times New Roman"/>
                <w:b/>
                <w:sz w:val="24"/>
                <w:szCs w:val="24"/>
              </w:rPr>
              <w:t xml:space="preserve"> </w:t>
            </w:r>
            <w:proofErr w:type="spellStart"/>
            <w:r w:rsidRPr="00BA5CDF">
              <w:rPr>
                <w:rFonts w:ascii="Times New Roman" w:eastAsia="Times New Roman" w:hAnsi="Times New Roman" w:cs="Times New Roman"/>
                <w:b/>
                <w:sz w:val="24"/>
                <w:szCs w:val="24"/>
              </w:rPr>
              <w:t>nghiệm</w:t>
            </w:r>
            <w:proofErr w:type="spellEnd"/>
            <w:r w:rsidRPr="00BA5CDF">
              <w:rPr>
                <w:rFonts w:ascii="Times New Roman" w:eastAsia="Times New Roman" w:hAnsi="Times New Roman" w:cs="Times New Roman"/>
                <w:b/>
                <w:sz w:val="24"/>
                <w:szCs w:val="24"/>
              </w:rPr>
              <w:t xml:space="preserve"> </w:t>
            </w:r>
            <w:proofErr w:type="spellStart"/>
            <w:r w:rsidRPr="00BA5CDF">
              <w:rPr>
                <w:rFonts w:ascii="Times New Roman" w:eastAsia="Times New Roman" w:hAnsi="Times New Roman" w:cs="Times New Roman"/>
                <w:b/>
                <w:sz w:val="24"/>
                <w:szCs w:val="24"/>
              </w:rPr>
              <w:t>điển</w:t>
            </w:r>
            <w:proofErr w:type="spellEnd"/>
            <w:r w:rsidRPr="00BA5CDF">
              <w:rPr>
                <w:rFonts w:ascii="Times New Roman" w:eastAsia="Times New Roman" w:hAnsi="Times New Roman" w:cs="Times New Roman"/>
                <w:b/>
                <w:sz w:val="24"/>
                <w:szCs w:val="24"/>
              </w:rPr>
              <w:t xml:space="preserve"> </w:t>
            </w:r>
            <w:proofErr w:type="spellStart"/>
            <w:r w:rsidRPr="00BA5CDF">
              <w:rPr>
                <w:rFonts w:ascii="Times New Roman" w:eastAsia="Times New Roman" w:hAnsi="Times New Roman" w:cs="Times New Roman"/>
                <w:b/>
                <w:sz w:val="24"/>
                <w:szCs w:val="24"/>
              </w:rPr>
              <w:t>hình</w:t>
            </w:r>
            <w:proofErr w:type="spellEnd"/>
            <w:r w:rsidRPr="00BA5CDF">
              <w:rPr>
                <w:rFonts w:ascii="Times New Roman" w:eastAsia="Times New Roman" w:hAnsi="Times New Roman" w:cs="Times New Roman"/>
                <w:b/>
                <w:sz w:val="24"/>
                <w:szCs w:val="24"/>
              </w:rPr>
              <w:t xml:space="preserve"> Type Test</w:t>
            </w:r>
          </w:p>
        </w:tc>
        <w:tc>
          <w:tcPr>
            <w:tcW w:w="1096" w:type="dxa"/>
          </w:tcPr>
          <w:p w14:paraId="50A02E81"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p>
        </w:tc>
        <w:tc>
          <w:tcPr>
            <w:tcW w:w="1602" w:type="dxa"/>
          </w:tcPr>
          <w:p w14:paraId="2C24EA40"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proofErr w:type="spellStart"/>
            <w:r w:rsidRPr="00BA5CDF">
              <w:rPr>
                <w:rFonts w:ascii="Times New Roman" w:eastAsia="Times New Roman" w:hAnsi="Times New Roman" w:cs="Times New Roman"/>
                <w:sz w:val="24"/>
                <w:szCs w:val="24"/>
              </w:rPr>
              <w:t>Có</w:t>
            </w:r>
            <w:proofErr w:type="spellEnd"/>
          </w:p>
        </w:tc>
        <w:tc>
          <w:tcPr>
            <w:tcW w:w="1484" w:type="dxa"/>
          </w:tcPr>
          <w:p w14:paraId="1F3B557F" w14:textId="77777777" w:rsidR="00BA5CDF" w:rsidRPr="00BA5CDF" w:rsidRDefault="00BA5CDF" w:rsidP="00BA5CDF">
            <w:pPr>
              <w:spacing w:after="0" w:line="340" w:lineRule="exact"/>
              <w:jc w:val="center"/>
              <w:rPr>
                <w:rFonts w:ascii="Times New Roman" w:eastAsia="Times New Roman" w:hAnsi="Times New Roman" w:cs="Times New Roman"/>
                <w:sz w:val="24"/>
                <w:szCs w:val="24"/>
              </w:rPr>
            </w:pPr>
          </w:p>
        </w:tc>
      </w:tr>
    </w:tbl>
    <w:p w14:paraId="191320C2" w14:textId="490A47D4" w:rsidR="00EF2BE8" w:rsidRPr="00EF2BE8" w:rsidRDefault="000B56C1" w:rsidP="00EF2BE8">
      <w:pPr>
        <w:spacing w:after="0" w:line="340" w:lineRule="exact"/>
        <w:jc w:val="both"/>
        <w:rPr>
          <w:rFonts w:ascii="Times New Roman" w:eastAsia="Times New Roman" w:hAnsi="Times New Roman" w:cs="Times New Roman"/>
          <w:b/>
          <w:sz w:val="24"/>
          <w:szCs w:val="24"/>
        </w:rPr>
      </w:pPr>
      <w:r w:rsidRPr="00BC2853">
        <w:rPr>
          <w:rFonts w:ascii="Times New Roman" w:eastAsia="Times New Roman" w:hAnsi="Times New Roman" w:cs="Times New Roman"/>
          <w:b/>
          <w:sz w:val="24"/>
          <w:szCs w:val="24"/>
        </w:rPr>
        <w:t>XIII</w:t>
      </w:r>
      <w:r w:rsidR="00EF2BE8" w:rsidRPr="00EF2BE8">
        <w:rPr>
          <w:rFonts w:ascii="Times New Roman" w:eastAsia="Times New Roman" w:hAnsi="Times New Roman" w:cs="Times New Roman"/>
          <w:b/>
          <w:sz w:val="24"/>
          <w:szCs w:val="24"/>
        </w:rPr>
        <w:t>.</w:t>
      </w:r>
      <w:r w:rsidR="00EF2BE8" w:rsidRPr="00EF2BE8">
        <w:rPr>
          <w:rFonts w:ascii="Times New Roman" w:eastAsia="Times New Roman" w:hAnsi="Times New Roman" w:cs="Times New Roman"/>
          <w:b/>
          <w:sz w:val="24"/>
          <w:szCs w:val="24"/>
          <w:lang w:val="nl-NL"/>
        </w:rPr>
        <w:t xml:space="preserve"> Tiêu chuẩn kỹ thuật của </w:t>
      </w:r>
      <w:proofErr w:type="spellStart"/>
      <w:r w:rsidR="00EF2BE8" w:rsidRPr="00EF2BE8">
        <w:rPr>
          <w:rFonts w:ascii="Times New Roman" w:eastAsia="Times New Roman" w:hAnsi="Times New Roman" w:cs="Times New Roman"/>
          <w:b/>
          <w:sz w:val="24"/>
          <w:szCs w:val="24"/>
        </w:rPr>
        <w:t>Cầu</w:t>
      </w:r>
      <w:proofErr w:type="spellEnd"/>
      <w:r w:rsidR="00EF2BE8" w:rsidRPr="00EF2BE8">
        <w:rPr>
          <w:rFonts w:ascii="Times New Roman" w:eastAsia="Times New Roman" w:hAnsi="Times New Roman" w:cs="Times New Roman"/>
          <w:b/>
          <w:sz w:val="24"/>
          <w:szCs w:val="24"/>
        </w:rPr>
        <w:t xml:space="preserve"> </w:t>
      </w:r>
      <w:proofErr w:type="spellStart"/>
      <w:r w:rsidR="00EF2BE8" w:rsidRPr="00EF2BE8">
        <w:rPr>
          <w:rFonts w:ascii="Times New Roman" w:eastAsia="Times New Roman" w:hAnsi="Times New Roman" w:cs="Times New Roman"/>
          <w:b/>
          <w:sz w:val="24"/>
          <w:szCs w:val="24"/>
        </w:rPr>
        <w:t>chì</w:t>
      </w:r>
      <w:proofErr w:type="spellEnd"/>
      <w:r w:rsidR="00EF2BE8" w:rsidRPr="00EF2BE8">
        <w:rPr>
          <w:rFonts w:ascii="Times New Roman" w:eastAsia="Times New Roman" w:hAnsi="Times New Roman" w:cs="Times New Roman"/>
          <w:b/>
          <w:sz w:val="24"/>
          <w:szCs w:val="24"/>
        </w:rPr>
        <w:t xml:space="preserve"> </w:t>
      </w:r>
      <w:proofErr w:type="spellStart"/>
      <w:r w:rsidR="00EF2BE8" w:rsidRPr="00EF2BE8">
        <w:rPr>
          <w:rFonts w:ascii="Times New Roman" w:eastAsia="Times New Roman" w:hAnsi="Times New Roman" w:cs="Times New Roman"/>
          <w:b/>
          <w:sz w:val="24"/>
          <w:szCs w:val="24"/>
        </w:rPr>
        <w:t>tự</w:t>
      </w:r>
      <w:proofErr w:type="spellEnd"/>
      <w:r w:rsidR="00EF2BE8" w:rsidRPr="00EF2BE8">
        <w:rPr>
          <w:rFonts w:ascii="Times New Roman" w:eastAsia="Times New Roman" w:hAnsi="Times New Roman" w:cs="Times New Roman"/>
          <w:b/>
          <w:sz w:val="24"/>
          <w:szCs w:val="24"/>
        </w:rPr>
        <w:t xml:space="preserve"> </w:t>
      </w:r>
      <w:proofErr w:type="spellStart"/>
      <w:r w:rsidR="00EF2BE8" w:rsidRPr="00EF2BE8">
        <w:rPr>
          <w:rFonts w:ascii="Times New Roman" w:eastAsia="Times New Roman" w:hAnsi="Times New Roman" w:cs="Times New Roman"/>
          <w:b/>
          <w:sz w:val="24"/>
          <w:szCs w:val="24"/>
        </w:rPr>
        <w:t>rơi</w:t>
      </w:r>
      <w:proofErr w:type="spellEnd"/>
      <w:r w:rsidR="00EF2BE8" w:rsidRPr="00EF2BE8">
        <w:rPr>
          <w:rFonts w:ascii="Times New Roman" w:eastAsia="Times New Roman" w:hAnsi="Times New Roman" w:cs="Times New Roman"/>
          <w:b/>
          <w:sz w:val="24"/>
          <w:szCs w:val="24"/>
        </w:rPr>
        <w:t xml:space="preserve"> (FCO)</w:t>
      </w:r>
    </w:p>
    <w:p w14:paraId="0DDC632F" w14:textId="77777777" w:rsidR="00EF2BE8" w:rsidRPr="00BC2853"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(Theo </w:t>
      </w:r>
      <w:proofErr w:type="spellStart"/>
      <w:r w:rsidRPr="00EF2BE8">
        <w:rPr>
          <w:rFonts w:ascii="Times New Roman" w:eastAsia="Times New Roman" w:hAnsi="Times New Roman" w:cs="Times New Roman"/>
          <w:sz w:val="24"/>
          <w:szCs w:val="24"/>
        </w:rPr>
        <w:t>quyết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định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số</w:t>
      </w:r>
      <w:proofErr w:type="spellEnd"/>
      <w:r w:rsidRPr="00EF2BE8">
        <w:rPr>
          <w:rFonts w:ascii="Times New Roman" w:eastAsia="Times New Roman" w:hAnsi="Times New Roman" w:cs="Times New Roman"/>
          <w:sz w:val="24"/>
          <w:szCs w:val="24"/>
        </w:rPr>
        <w:t xml:space="preserve"> 106</w:t>
      </w:r>
      <w:r w:rsidRPr="00EF2BE8">
        <w:rPr>
          <w:rFonts w:ascii="Times New Roman" w:eastAsia="Times New Roman" w:hAnsi="Times New Roman" w:cs="Times New Roman"/>
          <w:sz w:val="24"/>
          <w:szCs w:val="24"/>
          <w:lang w:val="vi-VN"/>
        </w:rPr>
        <w:t>/QĐ-</w:t>
      </w:r>
      <w:r w:rsidRPr="00EF2BE8">
        <w:rPr>
          <w:rFonts w:ascii="Times New Roman" w:eastAsia="Times New Roman" w:hAnsi="Times New Roman" w:cs="Times New Roman"/>
          <w:sz w:val="24"/>
          <w:szCs w:val="24"/>
        </w:rPr>
        <w:t>HĐTV</w:t>
      </w:r>
      <w:r w:rsidRPr="00EF2BE8">
        <w:rPr>
          <w:rFonts w:ascii="Times New Roman" w:eastAsia="Times New Roman" w:hAnsi="Times New Roman" w:cs="Times New Roman"/>
          <w:sz w:val="24"/>
          <w:szCs w:val="24"/>
          <w:lang w:val="vi-VN"/>
        </w:rPr>
        <w:t xml:space="preserve"> ngày </w:t>
      </w:r>
      <w:r w:rsidRPr="00EF2BE8">
        <w:rPr>
          <w:rFonts w:ascii="Times New Roman" w:eastAsia="Times New Roman" w:hAnsi="Times New Roman" w:cs="Times New Roman"/>
          <w:sz w:val="24"/>
          <w:szCs w:val="24"/>
        </w:rPr>
        <w:t>21</w:t>
      </w:r>
      <w:r w:rsidRPr="00EF2BE8">
        <w:rPr>
          <w:rFonts w:ascii="Times New Roman" w:eastAsia="Times New Roman" w:hAnsi="Times New Roman" w:cs="Times New Roman"/>
          <w:sz w:val="24"/>
          <w:szCs w:val="24"/>
          <w:lang w:val="vi-VN"/>
        </w:rPr>
        <w:t>/</w:t>
      </w:r>
      <w:r w:rsidRPr="00EF2BE8">
        <w:rPr>
          <w:rFonts w:ascii="Times New Roman" w:eastAsia="Times New Roman" w:hAnsi="Times New Roman" w:cs="Times New Roman"/>
          <w:sz w:val="24"/>
          <w:szCs w:val="24"/>
        </w:rPr>
        <w:t>9</w:t>
      </w:r>
      <w:r w:rsidRPr="00EF2BE8">
        <w:rPr>
          <w:rFonts w:ascii="Times New Roman" w:eastAsia="Times New Roman" w:hAnsi="Times New Roman" w:cs="Times New Roman"/>
          <w:sz w:val="24"/>
          <w:szCs w:val="24"/>
          <w:lang w:val="vi-VN"/>
        </w:rPr>
        <w:t>/2021</w:t>
      </w:r>
      <w:r w:rsidRPr="00EF2BE8">
        <w:rPr>
          <w:rFonts w:ascii="Times New Roman" w:eastAsia="Times New Roman" w:hAnsi="Times New Roman" w:cs="Times New Roman"/>
          <w:sz w:val="24"/>
          <w:szCs w:val="24"/>
        </w:rPr>
        <w:t>)</w:t>
      </w:r>
    </w:p>
    <w:p w14:paraId="1EADF7C1" w14:textId="76E4F7FB" w:rsidR="00B12668" w:rsidRPr="00EF2BE8" w:rsidRDefault="00B12668" w:rsidP="00B12668">
      <w:pPr>
        <w:spacing w:after="0" w:line="340" w:lineRule="exact"/>
        <w:jc w:val="both"/>
        <w:rPr>
          <w:rFonts w:ascii="Times New Roman" w:eastAsia="Times New Roman" w:hAnsi="Times New Roman" w:cs="Times New Roman"/>
          <w:b/>
          <w:sz w:val="24"/>
          <w:szCs w:val="24"/>
        </w:rPr>
      </w:pPr>
      <w:r w:rsidRPr="00BC2853">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Cầu</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chì</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tự</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rơi</w:t>
      </w:r>
      <w:proofErr w:type="spellEnd"/>
      <w:r w:rsidRPr="00EF2BE8">
        <w:rPr>
          <w:rFonts w:ascii="Times New Roman" w:eastAsia="Times New Roman" w:hAnsi="Times New Roman" w:cs="Times New Roman"/>
          <w:b/>
          <w:sz w:val="24"/>
          <w:szCs w:val="24"/>
        </w:rPr>
        <w:t xml:space="preserve"> (FCO)-22kV– </w:t>
      </w:r>
      <w:proofErr w:type="spellStart"/>
      <w:r w:rsidRPr="00EF2BE8">
        <w:rPr>
          <w:rFonts w:ascii="Times New Roman" w:eastAsia="Times New Roman" w:hAnsi="Times New Roman" w:cs="Times New Roman"/>
          <w:b/>
          <w:sz w:val="24"/>
          <w:szCs w:val="24"/>
        </w:rPr>
        <w:t>Cách</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điện</w:t>
      </w:r>
      <w:proofErr w:type="spellEnd"/>
      <w:r w:rsidRPr="00EF2BE8">
        <w:rPr>
          <w:rFonts w:ascii="Times New Roman" w:eastAsia="Times New Roman" w:hAnsi="Times New Roman" w:cs="Times New Roman"/>
          <w:b/>
          <w:sz w:val="24"/>
          <w:szCs w:val="24"/>
        </w:rPr>
        <w:t xml:space="preserve"> Polymer</w:t>
      </w:r>
    </w:p>
    <w:p w14:paraId="5AD5B819" w14:textId="77777777" w:rsidR="00EF2BE8" w:rsidRPr="00EF2BE8" w:rsidRDefault="00EF2BE8" w:rsidP="00EF2BE8">
      <w:pPr>
        <w:tabs>
          <w:tab w:val="left" w:pos="851"/>
        </w:tabs>
        <w:spacing w:after="0" w:line="340" w:lineRule="exact"/>
        <w:jc w:val="both"/>
        <w:rPr>
          <w:rFonts w:ascii="Times New Roman" w:eastAsia="Times New Roman" w:hAnsi="Times New Roman" w:cs="Times New Roman"/>
          <w:b/>
          <w:sz w:val="24"/>
          <w:szCs w:val="24"/>
          <w:lang w:val="sv-SE"/>
        </w:rPr>
      </w:pPr>
      <w:r w:rsidRPr="00EF2BE8">
        <w:rPr>
          <w:rFonts w:ascii="Times New Roman" w:eastAsia="Times New Roman" w:hAnsi="Times New Roman" w:cs="Times New Roman"/>
          <w:b/>
          <w:sz w:val="24"/>
          <w:szCs w:val="24"/>
          <w:lang w:val="sv-SE"/>
        </w:rPr>
        <w:t>a. Điều kiện chung</w:t>
      </w:r>
    </w:p>
    <w:p w14:paraId="54046F7F" w14:textId="77777777" w:rsidR="00EF2BE8" w:rsidRPr="00EF2BE8" w:rsidRDefault="00EF2BE8" w:rsidP="00EF2BE8">
      <w:pPr>
        <w:tabs>
          <w:tab w:val="left" w:pos="851"/>
        </w:tabs>
        <w:spacing w:after="0" w:line="340" w:lineRule="exact"/>
        <w:jc w:val="both"/>
        <w:rPr>
          <w:rFonts w:ascii="Times New Roman" w:eastAsia="Times New Roman" w:hAnsi="Times New Roman" w:cs="Times New Roman"/>
          <w:sz w:val="24"/>
          <w:szCs w:val="24"/>
          <w:lang w:val="pt-BR"/>
        </w:rPr>
      </w:pPr>
      <w:r w:rsidRPr="00EF2BE8">
        <w:rPr>
          <w:rFonts w:ascii="Times New Roman" w:eastAsia="Times New Roman" w:hAnsi="Times New Roman" w:cs="Times New Roman"/>
          <w:sz w:val="24"/>
          <w:szCs w:val="24"/>
          <w:lang w:val="pt-BR"/>
        </w:rPr>
        <w:t>a.1. Điều kiện môi trường làm việc của thiết bị</w:t>
      </w:r>
    </w:p>
    <w:tbl>
      <w:tblPr>
        <w:tblW w:w="904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088"/>
        <w:gridCol w:w="3954"/>
      </w:tblGrid>
      <w:tr w:rsidR="00EF2BE8" w:rsidRPr="00EF2BE8" w14:paraId="5655DC5B" w14:textId="77777777" w:rsidTr="00716048">
        <w:trPr>
          <w:jc w:val="center"/>
        </w:trPr>
        <w:tc>
          <w:tcPr>
            <w:tcW w:w="5088" w:type="dxa"/>
          </w:tcPr>
          <w:p w14:paraId="493641DD" w14:textId="77777777" w:rsidR="00EF2BE8" w:rsidRPr="00EF2BE8" w:rsidRDefault="00EF2BE8" w:rsidP="00EF2BE8">
            <w:pPr>
              <w:spacing w:after="0" w:line="340" w:lineRule="exact"/>
              <w:jc w:val="both"/>
              <w:rPr>
                <w:rFonts w:ascii="Times New Roman" w:eastAsia="Times New Roman" w:hAnsi="Times New Roman" w:cs="Times New Roman"/>
                <w:sz w:val="24"/>
                <w:szCs w:val="24"/>
                <w:lang w:val="pt-BR"/>
              </w:rPr>
            </w:pPr>
            <w:r w:rsidRPr="00EF2BE8">
              <w:rPr>
                <w:rFonts w:ascii="Times New Roman" w:eastAsia="Times New Roman" w:hAnsi="Times New Roman" w:cs="Times New Roman"/>
                <w:sz w:val="24"/>
                <w:szCs w:val="24"/>
                <w:lang w:val="pt-BR"/>
              </w:rPr>
              <w:t>Nhiệt độ môi trường lớn nhất</w:t>
            </w:r>
          </w:p>
        </w:tc>
        <w:tc>
          <w:tcPr>
            <w:tcW w:w="3954" w:type="dxa"/>
            <w:vAlign w:val="center"/>
          </w:tcPr>
          <w:p w14:paraId="41899640"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45</w:t>
            </w:r>
            <w:r w:rsidRPr="00EF2BE8">
              <w:rPr>
                <w:rFonts w:ascii="Times New Roman" w:eastAsia="Times New Roman" w:hAnsi="Times New Roman" w:cs="Times New Roman"/>
                <w:sz w:val="24"/>
                <w:szCs w:val="24"/>
                <w:vertAlign w:val="superscript"/>
              </w:rPr>
              <w:t>o</w:t>
            </w:r>
            <w:r w:rsidRPr="00EF2BE8">
              <w:rPr>
                <w:rFonts w:ascii="Times New Roman" w:eastAsia="Times New Roman" w:hAnsi="Times New Roman" w:cs="Times New Roman"/>
                <w:sz w:val="24"/>
                <w:szCs w:val="24"/>
              </w:rPr>
              <w:t>C</w:t>
            </w:r>
          </w:p>
        </w:tc>
      </w:tr>
      <w:tr w:rsidR="00EF2BE8" w:rsidRPr="00EF2BE8" w14:paraId="14138C5C" w14:textId="77777777" w:rsidTr="00716048">
        <w:trPr>
          <w:jc w:val="center"/>
        </w:trPr>
        <w:tc>
          <w:tcPr>
            <w:tcW w:w="5088" w:type="dxa"/>
          </w:tcPr>
          <w:p w14:paraId="36F3775C"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Nhiệt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độ</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môi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trường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nhỏ</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nhất</w:t>
            </w:r>
            <w:proofErr w:type="spellEnd"/>
          </w:p>
        </w:tc>
        <w:tc>
          <w:tcPr>
            <w:tcW w:w="3954" w:type="dxa"/>
            <w:vAlign w:val="center"/>
          </w:tcPr>
          <w:p w14:paraId="3536D845"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0</w:t>
            </w:r>
            <w:r w:rsidRPr="00EF2BE8">
              <w:rPr>
                <w:rFonts w:ascii="Times New Roman" w:eastAsia="Times New Roman" w:hAnsi="Times New Roman" w:cs="Times New Roman"/>
                <w:sz w:val="24"/>
                <w:szCs w:val="24"/>
                <w:vertAlign w:val="superscript"/>
              </w:rPr>
              <w:t>o</w:t>
            </w:r>
            <w:r w:rsidRPr="00EF2BE8">
              <w:rPr>
                <w:rFonts w:ascii="Times New Roman" w:eastAsia="Times New Roman" w:hAnsi="Times New Roman" w:cs="Times New Roman"/>
                <w:sz w:val="24"/>
                <w:szCs w:val="24"/>
              </w:rPr>
              <w:t>C</w:t>
            </w:r>
          </w:p>
        </w:tc>
      </w:tr>
      <w:tr w:rsidR="00EF2BE8" w:rsidRPr="00EF2BE8" w14:paraId="45296AE1" w14:textId="77777777" w:rsidTr="00716048">
        <w:trPr>
          <w:jc w:val="center"/>
        </w:trPr>
        <w:tc>
          <w:tcPr>
            <w:tcW w:w="5088" w:type="dxa"/>
          </w:tcPr>
          <w:p w14:paraId="4CFC6F3A"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Khí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hậu</w:t>
            </w:r>
            <w:proofErr w:type="spellEnd"/>
          </w:p>
        </w:tc>
        <w:tc>
          <w:tcPr>
            <w:tcW w:w="3954" w:type="dxa"/>
            <w:vAlign w:val="center"/>
          </w:tcPr>
          <w:p w14:paraId="0B43DAB1"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Nhiệt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đới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nóng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ẩm</w:t>
            </w:r>
            <w:proofErr w:type="spellEnd"/>
          </w:p>
        </w:tc>
      </w:tr>
      <w:tr w:rsidR="00EF2BE8" w:rsidRPr="00EF2BE8" w14:paraId="0DA10C0F" w14:textId="77777777" w:rsidTr="00716048">
        <w:trPr>
          <w:jc w:val="center"/>
        </w:trPr>
        <w:tc>
          <w:tcPr>
            <w:tcW w:w="5088" w:type="dxa"/>
          </w:tcPr>
          <w:p w14:paraId="60F60484"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Độ</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ẩm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tương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đối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cao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nhất</w:t>
            </w:r>
            <w:proofErr w:type="spellEnd"/>
          </w:p>
        </w:tc>
        <w:tc>
          <w:tcPr>
            <w:tcW w:w="3954" w:type="dxa"/>
            <w:vAlign w:val="center"/>
          </w:tcPr>
          <w:p w14:paraId="5918206E"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100%</w:t>
            </w:r>
          </w:p>
        </w:tc>
      </w:tr>
      <w:tr w:rsidR="00EF2BE8" w:rsidRPr="00EF2BE8" w14:paraId="61DA3CF9" w14:textId="77777777" w:rsidTr="00716048">
        <w:trPr>
          <w:jc w:val="center"/>
        </w:trPr>
        <w:tc>
          <w:tcPr>
            <w:tcW w:w="5088" w:type="dxa"/>
          </w:tcPr>
          <w:p w14:paraId="765844BB"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Độ</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cao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lắp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đặt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thiết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bị</w:t>
            </w:r>
            <w:proofErr w:type="spellEnd"/>
            <w:r w:rsidRPr="00EF2BE8">
              <w:rPr>
                <w:rFonts w:ascii="Times New Roman" w:eastAsia="Times New Roman" w:hAnsi="Times New Roman" w:cs="Times New Roman"/>
                <w:sz w:val="24"/>
                <w:szCs w:val="24"/>
              </w:rPr>
              <w:t xml:space="preserve"> so </w:t>
            </w:r>
            <w:proofErr w:type="spellStart"/>
            <w:r w:rsidRPr="00EF2BE8">
              <w:rPr>
                <w:rFonts w:ascii="Times New Roman" w:eastAsia="Times New Roman" w:hAnsi="Times New Roman" w:cs="Times New Roman"/>
                <w:sz w:val="24"/>
                <w:szCs w:val="24"/>
              </w:rPr>
              <w:t>với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nước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biển</w:t>
            </w:r>
            <w:proofErr w:type="spellEnd"/>
          </w:p>
        </w:tc>
        <w:tc>
          <w:tcPr>
            <w:tcW w:w="3954" w:type="dxa"/>
            <w:vAlign w:val="center"/>
          </w:tcPr>
          <w:p w14:paraId="3351BD5C"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Đến</w:t>
            </w:r>
            <w:proofErr w:type="spellEnd"/>
            <w:r w:rsidRPr="00EF2BE8">
              <w:rPr>
                <w:rFonts w:ascii="Times New Roman" w:eastAsia="Times New Roman" w:hAnsi="Times New Roman" w:cs="Times New Roman"/>
                <w:sz w:val="24"/>
                <w:szCs w:val="24"/>
              </w:rPr>
              <w:t xml:space="preserve"> 1.000 m</w:t>
            </w:r>
          </w:p>
        </w:tc>
      </w:tr>
      <w:tr w:rsidR="00EF2BE8" w:rsidRPr="00EF2BE8" w14:paraId="296E278C" w14:textId="77777777" w:rsidTr="00716048">
        <w:trPr>
          <w:jc w:val="center"/>
        </w:trPr>
        <w:tc>
          <w:tcPr>
            <w:tcW w:w="5088" w:type="dxa"/>
          </w:tcPr>
          <w:p w14:paraId="0C621266"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Vận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tốc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gió</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lớn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nhất</w:t>
            </w:r>
            <w:proofErr w:type="spellEnd"/>
          </w:p>
        </w:tc>
        <w:tc>
          <w:tcPr>
            <w:tcW w:w="3954" w:type="dxa"/>
            <w:vAlign w:val="center"/>
          </w:tcPr>
          <w:p w14:paraId="296882C9"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160 km/h</w:t>
            </w:r>
          </w:p>
        </w:tc>
      </w:tr>
    </w:tbl>
    <w:p w14:paraId="01EFE720"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lang w:val="pt-BR"/>
        </w:rPr>
      </w:pPr>
      <w:r w:rsidRPr="00EF2BE8">
        <w:rPr>
          <w:rFonts w:ascii="Times New Roman" w:eastAsia="Times New Roman" w:hAnsi="Times New Roman" w:cs="Times New Roman"/>
          <w:sz w:val="24"/>
          <w:szCs w:val="24"/>
          <w:lang w:val="pt-BR"/>
        </w:rPr>
        <w:t xml:space="preserve">Lưu ý: </w:t>
      </w:r>
    </w:p>
    <w:p w14:paraId="6B82721E"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lang w:val="pt-BR"/>
        </w:rPr>
      </w:pPr>
      <w:r w:rsidRPr="00EF2BE8">
        <w:rPr>
          <w:rFonts w:ascii="Times New Roman" w:eastAsia="Times New Roman" w:hAnsi="Times New Roman" w:cs="Times New Roman"/>
          <w:sz w:val="24"/>
          <w:szCs w:val="24"/>
          <w:lang w:val="pt-BR"/>
        </w:rPr>
        <w:t>-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0660CB49" w14:textId="77777777" w:rsidR="00EF2BE8" w:rsidRPr="00EF2BE8" w:rsidRDefault="00EF2BE8" w:rsidP="00EF2BE8">
      <w:pPr>
        <w:tabs>
          <w:tab w:val="left" w:pos="851"/>
        </w:tabs>
        <w:spacing w:after="0" w:line="340" w:lineRule="exact"/>
        <w:jc w:val="both"/>
        <w:rPr>
          <w:rFonts w:ascii="Times New Roman" w:eastAsia="Times New Roman" w:hAnsi="Times New Roman" w:cs="Times New Roman"/>
          <w:sz w:val="24"/>
          <w:szCs w:val="24"/>
          <w:lang w:val="pt-BR"/>
        </w:rPr>
      </w:pPr>
      <w:r w:rsidRPr="00EF2BE8">
        <w:rPr>
          <w:rFonts w:ascii="Times New Roman" w:eastAsia="Times New Roman" w:hAnsi="Times New Roman" w:cs="Times New Roman"/>
          <w:sz w:val="24"/>
          <w:szCs w:val="24"/>
          <w:lang w:val="pt-BR"/>
        </w:rPr>
        <w:t>a.2. Điều kiện vận hành của hệ thống điện</w:t>
      </w:r>
    </w:p>
    <w:tbl>
      <w:tblPr>
        <w:tblW w:w="87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231"/>
        <w:gridCol w:w="3510"/>
      </w:tblGrid>
      <w:tr w:rsidR="00EF2BE8" w:rsidRPr="00EF2BE8" w14:paraId="226864D8" w14:textId="77777777" w:rsidTr="00716048">
        <w:trPr>
          <w:jc w:val="center"/>
        </w:trPr>
        <w:tc>
          <w:tcPr>
            <w:tcW w:w="5231" w:type="dxa"/>
            <w:vAlign w:val="center"/>
          </w:tcPr>
          <w:p w14:paraId="4A636697" w14:textId="77777777" w:rsidR="00EF2BE8" w:rsidRPr="00EF2BE8" w:rsidRDefault="00EF2BE8" w:rsidP="00EF2BE8">
            <w:pPr>
              <w:spacing w:after="0" w:line="340" w:lineRule="exact"/>
              <w:jc w:val="both"/>
              <w:rPr>
                <w:rFonts w:ascii="Times New Roman" w:eastAsia="Times New Roman" w:hAnsi="Times New Roman" w:cs="Times New Roman"/>
                <w:sz w:val="24"/>
                <w:szCs w:val="24"/>
                <w:lang w:val="pt-BR"/>
              </w:rPr>
            </w:pPr>
            <w:bookmarkStart w:id="34" w:name="_Hlk37762593"/>
            <w:r w:rsidRPr="00EF2BE8">
              <w:rPr>
                <w:rFonts w:ascii="Times New Roman" w:eastAsia="Times New Roman" w:hAnsi="Times New Roman" w:cs="Times New Roman"/>
                <w:sz w:val="24"/>
                <w:szCs w:val="24"/>
                <w:lang w:val="pt-BR"/>
              </w:rPr>
              <w:t>Điện áp danh định của hệ thống (kV)</w:t>
            </w:r>
          </w:p>
        </w:tc>
        <w:tc>
          <w:tcPr>
            <w:tcW w:w="3510" w:type="dxa"/>
            <w:vAlign w:val="center"/>
          </w:tcPr>
          <w:p w14:paraId="62639C19"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22</w:t>
            </w:r>
          </w:p>
        </w:tc>
      </w:tr>
      <w:tr w:rsidR="00EF2BE8" w:rsidRPr="00EF2BE8" w14:paraId="53906A96" w14:textId="77777777" w:rsidTr="00716048">
        <w:trPr>
          <w:jc w:val="center"/>
        </w:trPr>
        <w:tc>
          <w:tcPr>
            <w:tcW w:w="5231" w:type="dxa"/>
            <w:vAlign w:val="center"/>
          </w:tcPr>
          <w:p w14:paraId="19F16C51"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Sơ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đồ</w:t>
            </w:r>
            <w:proofErr w:type="spellEnd"/>
          </w:p>
        </w:tc>
        <w:tc>
          <w:tcPr>
            <w:tcW w:w="3510" w:type="dxa"/>
            <w:vAlign w:val="center"/>
          </w:tcPr>
          <w:p w14:paraId="5DD51B97"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3 </w:t>
            </w:r>
            <w:proofErr w:type="spellStart"/>
            <w:r w:rsidRPr="00EF2BE8">
              <w:rPr>
                <w:rFonts w:ascii="Times New Roman" w:eastAsia="Times New Roman" w:hAnsi="Times New Roman" w:cs="Times New Roman"/>
                <w:sz w:val="24"/>
                <w:szCs w:val="24"/>
              </w:rPr>
              <w:t>pha</w:t>
            </w:r>
            <w:proofErr w:type="spellEnd"/>
          </w:p>
        </w:tc>
      </w:tr>
      <w:tr w:rsidR="00EF2BE8" w:rsidRPr="00EF2BE8" w14:paraId="6F254517" w14:textId="77777777" w:rsidTr="00716048">
        <w:trPr>
          <w:trHeight w:val="886"/>
          <w:jc w:val="center"/>
        </w:trPr>
        <w:tc>
          <w:tcPr>
            <w:tcW w:w="5231" w:type="dxa"/>
            <w:vAlign w:val="center"/>
          </w:tcPr>
          <w:p w14:paraId="6655EA8F"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Chế</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độ</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nối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trung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tính</w:t>
            </w:r>
            <w:proofErr w:type="spellEnd"/>
          </w:p>
        </w:tc>
        <w:tc>
          <w:tcPr>
            <w:tcW w:w="3510" w:type="dxa"/>
            <w:vAlign w:val="center"/>
          </w:tcPr>
          <w:p w14:paraId="091469A3"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Trung </w:t>
            </w:r>
            <w:proofErr w:type="spellStart"/>
            <w:r w:rsidRPr="00EF2BE8">
              <w:rPr>
                <w:rFonts w:ascii="Times New Roman" w:eastAsia="Times New Roman" w:hAnsi="Times New Roman" w:cs="Times New Roman"/>
                <w:sz w:val="24"/>
                <w:szCs w:val="24"/>
              </w:rPr>
              <w:t>tính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nối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tiếp</w:t>
            </w:r>
            <w:proofErr w:type="spellEnd"/>
          </w:p>
        </w:tc>
      </w:tr>
      <w:tr w:rsidR="00EF2BE8" w:rsidRPr="00EF2BE8" w14:paraId="42E01E2D" w14:textId="77777777" w:rsidTr="00716048">
        <w:trPr>
          <w:jc w:val="center"/>
        </w:trPr>
        <w:tc>
          <w:tcPr>
            <w:tcW w:w="5231" w:type="dxa"/>
            <w:vAlign w:val="center"/>
          </w:tcPr>
          <w:p w14:paraId="03D86A03"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lastRenderedPageBreak/>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áp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làm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việc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lớn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của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thiết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bị</w:t>
            </w:r>
            <w:proofErr w:type="spellEnd"/>
            <w:r w:rsidRPr="00EF2BE8">
              <w:rPr>
                <w:rFonts w:ascii="Times New Roman" w:eastAsia="Times New Roman" w:hAnsi="Times New Roman" w:cs="Times New Roman"/>
                <w:sz w:val="24"/>
                <w:szCs w:val="24"/>
              </w:rPr>
              <w:t xml:space="preserve"> (kV)</w:t>
            </w:r>
          </w:p>
        </w:tc>
        <w:tc>
          <w:tcPr>
            <w:tcW w:w="3510" w:type="dxa"/>
            <w:vAlign w:val="center"/>
          </w:tcPr>
          <w:p w14:paraId="2067A2E0"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lang w:val="pt-BR"/>
              </w:rPr>
              <w:t>≥ 24</w:t>
            </w:r>
          </w:p>
        </w:tc>
      </w:tr>
      <w:tr w:rsidR="00EF2BE8" w:rsidRPr="00EF2BE8" w14:paraId="44A75408" w14:textId="77777777" w:rsidTr="00716048">
        <w:trPr>
          <w:jc w:val="center"/>
        </w:trPr>
        <w:tc>
          <w:tcPr>
            <w:tcW w:w="5231" w:type="dxa"/>
            <w:vAlign w:val="center"/>
          </w:tcPr>
          <w:p w14:paraId="2AF28408"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lang w:val="pt-BR"/>
              </w:rPr>
              <w:t>Điện áp chịu đựng xung sét (BIL) (kV)</w:t>
            </w:r>
          </w:p>
        </w:tc>
        <w:tc>
          <w:tcPr>
            <w:tcW w:w="3510" w:type="dxa"/>
            <w:vAlign w:val="center"/>
          </w:tcPr>
          <w:p w14:paraId="34BFFF06"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lang w:val="pt-BR"/>
              </w:rPr>
              <w:t>≥ 125</w:t>
            </w:r>
          </w:p>
        </w:tc>
      </w:tr>
      <w:tr w:rsidR="00EF2BE8" w:rsidRPr="00EF2BE8" w14:paraId="384E6A25" w14:textId="77777777" w:rsidTr="00716048">
        <w:trPr>
          <w:jc w:val="center"/>
        </w:trPr>
        <w:tc>
          <w:tcPr>
            <w:tcW w:w="5231" w:type="dxa"/>
            <w:vAlign w:val="center"/>
          </w:tcPr>
          <w:p w14:paraId="624FA25A"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Tần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số</w:t>
            </w:r>
            <w:proofErr w:type="spellEnd"/>
            <w:r w:rsidRPr="00EF2BE8">
              <w:rPr>
                <w:rFonts w:ascii="Times New Roman" w:eastAsia="Times New Roman" w:hAnsi="Times New Roman" w:cs="Times New Roman"/>
                <w:sz w:val="24"/>
                <w:szCs w:val="24"/>
              </w:rPr>
              <w:t xml:space="preserve"> (Hz)</w:t>
            </w:r>
          </w:p>
        </w:tc>
        <w:tc>
          <w:tcPr>
            <w:tcW w:w="3510" w:type="dxa"/>
            <w:vAlign w:val="center"/>
          </w:tcPr>
          <w:p w14:paraId="241442AB"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50</w:t>
            </w:r>
          </w:p>
        </w:tc>
      </w:tr>
    </w:tbl>
    <w:bookmarkEnd w:id="34"/>
    <w:p w14:paraId="334AE6FB" w14:textId="77777777" w:rsidR="00EF2BE8" w:rsidRPr="00EF2BE8" w:rsidRDefault="00EF2BE8" w:rsidP="00EF2BE8">
      <w:pPr>
        <w:tabs>
          <w:tab w:val="left" w:pos="851"/>
        </w:tabs>
        <w:spacing w:after="0" w:line="340" w:lineRule="exact"/>
        <w:jc w:val="both"/>
        <w:rPr>
          <w:rFonts w:ascii="Times New Roman" w:eastAsia="Times New Roman" w:hAnsi="Times New Roman" w:cs="Times New Roman"/>
          <w:bCs/>
          <w:sz w:val="24"/>
          <w:szCs w:val="24"/>
          <w:lang w:val="pt-BR"/>
        </w:rPr>
      </w:pPr>
      <w:r w:rsidRPr="00EF2BE8">
        <w:rPr>
          <w:rFonts w:ascii="Times New Roman" w:eastAsia="Times New Roman" w:hAnsi="Times New Roman" w:cs="Times New Roman"/>
          <w:bCs/>
          <w:sz w:val="24"/>
          <w:szCs w:val="24"/>
          <w:lang w:val="pt-BR"/>
        </w:rPr>
        <w:t>a.3. Chứng chỉ chất lượng</w:t>
      </w:r>
    </w:p>
    <w:p w14:paraId="5B8C0758" w14:textId="77777777" w:rsidR="00EF2BE8" w:rsidRPr="00EF2BE8" w:rsidRDefault="00EF2BE8" w:rsidP="00EF2BE8">
      <w:pPr>
        <w:tabs>
          <w:tab w:val="left" w:pos="851"/>
        </w:tabs>
        <w:suppressAutoHyphens/>
        <w:spacing w:after="0" w:line="340" w:lineRule="exact"/>
        <w:ind w:right="-72" w:firstLine="567"/>
        <w:jc w:val="both"/>
        <w:rPr>
          <w:rFonts w:ascii="Times New Roman" w:eastAsia="Times New Roman" w:hAnsi="Times New Roman" w:cs="Times New Roman"/>
          <w:spacing w:val="-4"/>
          <w:sz w:val="24"/>
          <w:szCs w:val="24"/>
        </w:rPr>
      </w:pPr>
      <w:proofErr w:type="spellStart"/>
      <w:r w:rsidRPr="00EF2BE8">
        <w:rPr>
          <w:rFonts w:ascii="Times New Roman" w:eastAsia="Times New Roman" w:hAnsi="Times New Roman" w:cs="Times New Roman"/>
          <w:spacing w:val="-4"/>
          <w:sz w:val="24"/>
          <w:szCs w:val="24"/>
        </w:rPr>
        <w:t>Nhà</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sản</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xuất</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phải</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có</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chứng</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chỉ</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về</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hệ</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thống</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quản</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lý</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chất</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lượng</w:t>
      </w:r>
      <w:proofErr w:type="spellEnd"/>
      <w:r w:rsidRPr="00EF2BE8">
        <w:rPr>
          <w:rFonts w:ascii="Times New Roman" w:eastAsia="Times New Roman" w:hAnsi="Times New Roman" w:cs="Times New Roman"/>
          <w:spacing w:val="-4"/>
          <w:sz w:val="24"/>
          <w:szCs w:val="24"/>
        </w:rPr>
        <w:t xml:space="preserve"> (ISO-9001 </w:t>
      </w:r>
      <w:proofErr w:type="spellStart"/>
      <w:r w:rsidRPr="00EF2BE8">
        <w:rPr>
          <w:rFonts w:ascii="Times New Roman" w:eastAsia="Times New Roman" w:hAnsi="Times New Roman" w:cs="Times New Roman"/>
          <w:spacing w:val="-4"/>
          <w:sz w:val="24"/>
          <w:szCs w:val="24"/>
        </w:rPr>
        <w:t>hoặc</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tương</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đương</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được</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áp</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dụng</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vào</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ngành</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nghề</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sản</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xuất</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thiết</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bị</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Nhà</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sản</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xuất</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phải</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có</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phòng</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thử</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nghiệm</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xuất</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xưởng</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với</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các</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trang</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thiết</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bị</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phục</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vụ</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thử</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nghiệm</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được</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kiểm</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chuẩn</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bởi</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cơ</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quan</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quản</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lý</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chất</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lượng</w:t>
      </w:r>
      <w:proofErr w:type="spellEnd"/>
      <w:r w:rsidRPr="00EF2BE8">
        <w:rPr>
          <w:rFonts w:ascii="Times New Roman" w:eastAsia="Times New Roman" w:hAnsi="Times New Roman" w:cs="Times New Roman"/>
          <w:spacing w:val="-4"/>
          <w:sz w:val="24"/>
          <w:szCs w:val="24"/>
        </w:rPr>
        <w:t>.</w:t>
      </w:r>
    </w:p>
    <w:p w14:paraId="2602A4D8" w14:textId="77777777" w:rsidR="00EF2BE8" w:rsidRPr="00EF2BE8" w:rsidRDefault="00EF2BE8" w:rsidP="00EF2BE8">
      <w:pPr>
        <w:tabs>
          <w:tab w:val="left" w:pos="851"/>
        </w:tabs>
        <w:suppressAutoHyphens/>
        <w:spacing w:after="0" w:line="340" w:lineRule="exact"/>
        <w:ind w:right="-72" w:firstLine="567"/>
        <w:jc w:val="both"/>
        <w:rPr>
          <w:rFonts w:ascii="Times New Roman" w:eastAsia="Times New Roman" w:hAnsi="Times New Roman" w:cs="Times New Roman"/>
          <w:spacing w:val="-4"/>
          <w:sz w:val="24"/>
          <w:szCs w:val="24"/>
        </w:rPr>
      </w:pPr>
      <w:proofErr w:type="spellStart"/>
      <w:r w:rsidRPr="00EF2BE8">
        <w:rPr>
          <w:rFonts w:ascii="Times New Roman" w:eastAsia="Times New Roman" w:hAnsi="Times New Roman" w:cs="Times New Roman"/>
          <w:spacing w:val="-4"/>
          <w:sz w:val="24"/>
          <w:szCs w:val="24"/>
        </w:rPr>
        <w:t>Nhà</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sản</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xuất</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phải</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tuân</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thủ</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các</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quy</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định</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của</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Nhà</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nước</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về</w:t>
      </w:r>
      <w:proofErr w:type="spellEnd"/>
      <w:r w:rsidRPr="00EF2BE8">
        <w:rPr>
          <w:rFonts w:ascii="Times New Roman" w:eastAsia="Times New Roman" w:hAnsi="Times New Roman" w:cs="Times New Roman"/>
          <w:spacing w:val="-4"/>
          <w:sz w:val="24"/>
          <w:szCs w:val="24"/>
        </w:rPr>
        <w:t xml:space="preserve"> an </w:t>
      </w:r>
      <w:proofErr w:type="spellStart"/>
      <w:r w:rsidRPr="00EF2BE8">
        <w:rPr>
          <w:rFonts w:ascii="Times New Roman" w:eastAsia="Times New Roman" w:hAnsi="Times New Roman" w:cs="Times New Roman"/>
          <w:spacing w:val="-4"/>
          <w:sz w:val="24"/>
          <w:szCs w:val="24"/>
        </w:rPr>
        <w:t>toàn</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cháy</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nổ</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môi</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trường</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sở</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hữu</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trí</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tuệ</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nhãn</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mác</w:t>
      </w:r>
      <w:proofErr w:type="spellEnd"/>
      <w:r w:rsidRPr="00EF2BE8">
        <w:rPr>
          <w:rFonts w:ascii="Times New Roman" w:eastAsia="Times New Roman" w:hAnsi="Times New Roman" w:cs="Times New Roman"/>
          <w:spacing w:val="-4"/>
          <w:sz w:val="24"/>
          <w:szCs w:val="24"/>
        </w:rPr>
        <w:t xml:space="preserve"> v.v.</w:t>
      </w:r>
    </w:p>
    <w:p w14:paraId="4E7ABF32" w14:textId="77777777" w:rsidR="00EF2BE8" w:rsidRPr="00EF2BE8" w:rsidRDefault="00EF2BE8" w:rsidP="00EF2BE8">
      <w:pPr>
        <w:tabs>
          <w:tab w:val="left" w:pos="851"/>
        </w:tabs>
        <w:spacing w:after="0" w:line="340" w:lineRule="exact"/>
        <w:jc w:val="both"/>
        <w:rPr>
          <w:rFonts w:ascii="Times New Roman" w:eastAsia="Times New Roman" w:hAnsi="Times New Roman" w:cs="Times New Roman"/>
          <w:b/>
          <w:sz w:val="24"/>
          <w:szCs w:val="24"/>
        </w:rPr>
      </w:pPr>
      <w:r w:rsidRPr="00EF2BE8">
        <w:rPr>
          <w:rFonts w:ascii="Times New Roman" w:eastAsia="Times New Roman" w:hAnsi="Times New Roman" w:cs="Times New Roman"/>
          <w:b/>
          <w:sz w:val="24"/>
          <w:szCs w:val="24"/>
        </w:rPr>
        <w:t xml:space="preserve">b. </w:t>
      </w:r>
      <w:proofErr w:type="spellStart"/>
      <w:r w:rsidRPr="00EF2BE8">
        <w:rPr>
          <w:rFonts w:ascii="Times New Roman" w:eastAsia="Times New Roman" w:hAnsi="Times New Roman" w:cs="Times New Roman"/>
          <w:b/>
          <w:sz w:val="24"/>
          <w:szCs w:val="24"/>
        </w:rPr>
        <w:t>Yêu</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cầu</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chung</w:t>
      </w:r>
      <w:proofErr w:type="spellEnd"/>
    </w:p>
    <w:p w14:paraId="5605BB01"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b.1. </w:t>
      </w:r>
      <w:proofErr w:type="spellStart"/>
      <w:r w:rsidRPr="00EF2BE8">
        <w:rPr>
          <w:rFonts w:ascii="Times New Roman" w:eastAsia="Times New Roman" w:hAnsi="Times New Roman" w:cs="Times New Roman"/>
          <w:sz w:val="24"/>
          <w:szCs w:val="24"/>
        </w:rPr>
        <w:t>Cầu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chì</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tự</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rơi</w:t>
      </w:r>
      <w:proofErr w:type="spellEnd"/>
      <w:r w:rsidRPr="00EF2BE8">
        <w:rPr>
          <w:rFonts w:ascii="Times New Roman" w:eastAsia="Times New Roman" w:hAnsi="Times New Roman" w:cs="Times New Roman"/>
          <w:sz w:val="24"/>
          <w:szCs w:val="24"/>
        </w:rPr>
        <w:t xml:space="preserve"> (FCO) </w:t>
      </w:r>
      <w:proofErr w:type="spellStart"/>
      <w:r w:rsidRPr="00EF2BE8">
        <w:rPr>
          <w:rFonts w:ascii="Times New Roman" w:eastAsia="Times New Roman" w:hAnsi="Times New Roman" w:cs="Times New Roman"/>
          <w:sz w:val="24"/>
          <w:szCs w:val="24"/>
        </w:rPr>
        <w:t>là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loại</w:t>
      </w:r>
      <w:proofErr w:type="spellEnd"/>
      <w:r w:rsidRPr="00EF2BE8">
        <w:rPr>
          <w:rFonts w:ascii="Times New Roman" w:eastAsia="Times New Roman" w:hAnsi="Times New Roman" w:cs="Times New Roman"/>
          <w:sz w:val="24"/>
          <w:szCs w:val="24"/>
        </w:rPr>
        <w:t xml:space="preserve"> 1 </w:t>
      </w:r>
      <w:proofErr w:type="spellStart"/>
      <w:r w:rsidRPr="00EF2BE8">
        <w:rPr>
          <w:rFonts w:ascii="Times New Roman" w:eastAsia="Times New Roman" w:hAnsi="Times New Roman" w:cs="Times New Roman"/>
          <w:sz w:val="24"/>
          <w:szCs w:val="24"/>
        </w:rPr>
        <w:t>pha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lắp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đặt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ngoài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trời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trên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cột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Thiết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kế</w:t>
      </w:r>
      <w:proofErr w:type="spellEnd"/>
      <w:r w:rsidRPr="00EF2BE8">
        <w:rPr>
          <w:rFonts w:ascii="Times New Roman" w:eastAsia="Times New Roman" w:hAnsi="Times New Roman" w:cs="Times New Roman"/>
          <w:sz w:val="24"/>
          <w:szCs w:val="24"/>
        </w:rPr>
        <w:t xml:space="preserve"> FCO bao </w:t>
      </w:r>
      <w:proofErr w:type="spellStart"/>
      <w:r w:rsidRPr="00EF2BE8">
        <w:rPr>
          <w:rFonts w:ascii="Times New Roman" w:eastAsia="Times New Roman" w:hAnsi="Times New Roman" w:cs="Times New Roman"/>
          <w:sz w:val="24"/>
          <w:szCs w:val="24"/>
        </w:rPr>
        <w:t>gồm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bộ</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phận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cần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cầu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chì</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dây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chì</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với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dòng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định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mức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phù</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hợp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bộ</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giá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lắp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trên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đai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ốc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vòng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đệm</w:t>
      </w:r>
      <w:proofErr w:type="spellEnd"/>
      <w:r w:rsidRPr="00EF2BE8">
        <w:rPr>
          <w:rFonts w:ascii="Times New Roman" w:eastAsia="Times New Roman" w:hAnsi="Times New Roman" w:cs="Times New Roman"/>
          <w:sz w:val="24"/>
          <w:szCs w:val="24"/>
        </w:rPr>
        <w:t xml:space="preserve"> v.v. </w:t>
      </w:r>
      <w:proofErr w:type="spellStart"/>
      <w:r w:rsidRPr="00EF2BE8">
        <w:rPr>
          <w:rFonts w:ascii="Times New Roman" w:eastAsia="Times New Roman" w:hAnsi="Times New Roman" w:cs="Times New Roman"/>
          <w:sz w:val="24"/>
          <w:szCs w:val="24"/>
        </w:rPr>
        <w:t>Cách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loại</w:t>
      </w:r>
      <w:proofErr w:type="spellEnd"/>
      <w:r w:rsidRPr="00EF2BE8">
        <w:rPr>
          <w:rFonts w:ascii="Times New Roman" w:eastAsia="Times New Roman" w:hAnsi="Times New Roman" w:cs="Times New Roman"/>
          <w:sz w:val="24"/>
          <w:szCs w:val="24"/>
        </w:rPr>
        <w:t xml:space="preserve"> polymer </w:t>
      </w:r>
      <w:proofErr w:type="spellStart"/>
      <w:r w:rsidRPr="00EF2BE8">
        <w:rPr>
          <w:rFonts w:ascii="Times New Roman" w:eastAsia="Times New Roman" w:hAnsi="Times New Roman" w:cs="Times New Roman"/>
          <w:sz w:val="24"/>
          <w:szCs w:val="24"/>
        </w:rPr>
        <w:t>có</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khả</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năng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làm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việc</w:t>
      </w:r>
      <w:proofErr w:type="spellEnd"/>
      <w:r w:rsidRPr="00EF2BE8">
        <w:rPr>
          <w:rFonts w:ascii="Times New Roman" w:eastAsia="Times New Roman" w:hAnsi="Times New Roman" w:cs="Times New Roman"/>
          <w:sz w:val="24"/>
          <w:szCs w:val="24"/>
        </w:rPr>
        <w:t xml:space="preserve"> ở </w:t>
      </w:r>
      <w:proofErr w:type="spellStart"/>
      <w:r w:rsidRPr="00EF2BE8">
        <w:rPr>
          <w:rFonts w:ascii="Times New Roman" w:eastAsia="Times New Roman" w:hAnsi="Times New Roman" w:cs="Times New Roman"/>
          <w:sz w:val="24"/>
          <w:szCs w:val="24"/>
        </w:rPr>
        <w:t>điều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kiện</w:t>
      </w:r>
      <w:proofErr w:type="spellEnd"/>
      <w:r w:rsidRPr="00EF2BE8">
        <w:rPr>
          <w:rFonts w:ascii="Times New Roman" w:eastAsia="Times New Roman" w:hAnsi="Times New Roman" w:cs="Times New Roman"/>
          <w:sz w:val="24"/>
          <w:szCs w:val="24"/>
        </w:rPr>
        <w:t xml:space="preserve"> ô </w:t>
      </w:r>
      <w:proofErr w:type="spellStart"/>
      <w:r w:rsidRPr="00EF2BE8">
        <w:rPr>
          <w:rFonts w:ascii="Times New Roman" w:eastAsia="Times New Roman" w:hAnsi="Times New Roman" w:cs="Times New Roman"/>
          <w:sz w:val="24"/>
          <w:szCs w:val="24"/>
        </w:rPr>
        <w:t>nhiễm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nặng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như</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ven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biển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sương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muối</w:t>
      </w:r>
      <w:proofErr w:type="spellEnd"/>
      <w:r w:rsidRPr="00EF2BE8">
        <w:rPr>
          <w:rFonts w:ascii="Times New Roman" w:eastAsia="Times New Roman" w:hAnsi="Times New Roman" w:cs="Times New Roman"/>
          <w:sz w:val="24"/>
          <w:szCs w:val="24"/>
        </w:rPr>
        <w:t xml:space="preserve">, ô </w:t>
      </w:r>
      <w:proofErr w:type="spellStart"/>
      <w:r w:rsidRPr="00EF2BE8">
        <w:rPr>
          <w:rFonts w:ascii="Times New Roman" w:eastAsia="Times New Roman" w:hAnsi="Times New Roman" w:cs="Times New Roman"/>
          <w:sz w:val="24"/>
          <w:szCs w:val="24"/>
        </w:rPr>
        <w:t>nhiễm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bức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tia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tím</w:t>
      </w:r>
      <w:proofErr w:type="spellEnd"/>
      <w:r w:rsidRPr="00EF2BE8">
        <w:rPr>
          <w:rFonts w:ascii="Times New Roman" w:eastAsia="Times New Roman" w:hAnsi="Times New Roman" w:cs="Times New Roman"/>
          <w:sz w:val="24"/>
          <w:szCs w:val="24"/>
        </w:rPr>
        <w:t xml:space="preserve"> v.v. </w:t>
      </w:r>
      <w:proofErr w:type="spellStart"/>
      <w:r w:rsidRPr="00EF2BE8">
        <w:rPr>
          <w:rFonts w:ascii="Times New Roman" w:eastAsia="Times New Roman" w:hAnsi="Times New Roman" w:cs="Times New Roman"/>
          <w:sz w:val="24"/>
          <w:szCs w:val="24"/>
        </w:rPr>
        <w:t>cũng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như</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hậu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nhiệt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đới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ẩm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Yêu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cầu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kỹ</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thuật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của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dây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chì</w:t>
      </w:r>
      <w:proofErr w:type="spellEnd"/>
      <w:r w:rsidRPr="00EF2BE8">
        <w:rPr>
          <w:rFonts w:ascii="Times New Roman" w:eastAsia="Times New Roman" w:hAnsi="Times New Roman" w:cs="Times New Roman"/>
          <w:sz w:val="24"/>
          <w:szCs w:val="24"/>
        </w:rPr>
        <w:t xml:space="preserve">: Theo </w:t>
      </w:r>
      <w:proofErr w:type="spellStart"/>
      <w:r w:rsidRPr="00EF2BE8">
        <w:rPr>
          <w:rFonts w:ascii="Times New Roman" w:eastAsia="Times New Roman" w:hAnsi="Times New Roman" w:cs="Times New Roman"/>
          <w:sz w:val="24"/>
          <w:szCs w:val="24"/>
        </w:rPr>
        <w:t>quy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định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tại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Chương</w:t>
      </w:r>
      <w:proofErr w:type="spellEnd"/>
      <w:r w:rsidRPr="00EF2BE8">
        <w:rPr>
          <w:rFonts w:ascii="Times New Roman" w:eastAsia="Times New Roman" w:hAnsi="Times New Roman" w:cs="Times New Roman"/>
          <w:sz w:val="24"/>
          <w:szCs w:val="24"/>
        </w:rPr>
        <w:t xml:space="preserve"> VII.</w:t>
      </w:r>
    </w:p>
    <w:p w14:paraId="34E3E709"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b.2. </w:t>
      </w:r>
      <w:proofErr w:type="spellStart"/>
      <w:r w:rsidRPr="00EF2BE8">
        <w:rPr>
          <w:rFonts w:ascii="Times New Roman" w:eastAsia="Times New Roman" w:hAnsi="Times New Roman" w:cs="Times New Roman"/>
          <w:sz w:val="24"/>
          <w:szCs w:val="24"/>
        </w:rPr>
        <w:t>Thiết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bị</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chế</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tạo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theo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tiêu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chuẩn</w:t>
      </w:r>
      <w:proofErr w:type="spellEnd"/>
      <w:r w:rsidRPr="00EF2BE8">
        <w:rPr>
          <w:rFonts w:ascii="Times New Roman" w:eastAsia="Times New Roman" w:hAnsi="Times New Roman" w:cs="Times New Roman"/>
          <w:sz w:val="24"/>
          <w:szCs w:val="24"/>
        </w:rPr>
        <w:t xml:space="preserve"> IEC 60282-2, IEC 61109, ANSI C37.41, ANSI C37.42 </w:t>
      </w:r>
      <w:proofErr w:type="spellStart"/>
      <w:r w:rsidRPr="00EF2BE8">
        <w:rPr>
          <w:rFonts w:ascii="Times New Roman" w:eastAsia="Times New Roman" w:hAnsi="Times New Roman" w:cs="Times New Roman"/>
          <w:sz w:val="24"/>
          <w:szCs w:val="24"/>
        </w:rPr>
        <w:t>hoặc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tiêu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chuẩn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tương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đương</w:t>
      </w:r>
      <w:proofErr w:type="spellEnd"/>
      <w:r w:rsidRPr="00EF2BE8">
        <w:rPr>
          <w:rFonts w:ascii="Times New Roman" w:eastAsia="Times New Roman" w:hAnsi="Times New Roman" w:cs="Times New Roman"/>
          <w:sz w:val="24"/>
          <w:szCs w:val="24"/>
        </w:rPr>
        <w:t>.</w:t>
      </w:r>
    </w:p>
    <w:p w14:paraId="26231DA9"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b.3. Các </w:t>
      </w:r>
      <w:proofErr w:type="spellStart"/>
      <w:r w:rsidRPr="00EF2BE8">
        <w:rPr>
          <w:rFonts w:ascii="Times New Roman" w:eastAsia="Times New Roman" w:hAnsi="Times New Roman" w:cs="Times New Roman"/>
          <w:sz w:val="24"/>
          <w:szCs w:val="24"/>
        </w:rPr>
        <w:t>yêu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cầu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về</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w:t>
      </w:r>
    </w:p>
    <w:p w14:paraId="2C35AA9F"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b.3.1.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xưởng</w:t>
      </w:r>
      <w:proofErr w:type="spellEnd"/>
      <w:r w:rsidRPr="00EF2BE8">
        <w:rPr>
          <w:rFonts w:ascii="Times New Roman" w:eastAsia="Times New Roman" w:hAnsi="Times New Roman" w:cs="Times New Roman"/>
          <w:sz w:val="24"/>
          <w:szCs w:val="24"/>
        </w:rPr>
        <w:t xml:space="preserve"> (Routine test): </w:t>
      </w:r>
    </w:p>
    <w:p w14:paraId="21DF6184"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xưởng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bởi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trên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mỗi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phẩm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ra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tại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Việc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xưởng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theo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tiêu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chuẩn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tương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ứng</w:t>
      </w:r>
      <w:proofErr w:type="spellEnd"/>
      <w:r w:rsidRPr="00EF2BE8">
        <w:rPr>
          <w:rFonts w:ascii="Times New Roman" w:eastAsia="Times New Roman" w:hAnsi="Times New Roman" w:cs="Times New Roman"/>
          <w:sz w:val="24"/>
          <w:szCs w:val="24"/>
        </w:rPr>
        <w:t xml:space="preserve">, bao </w:t>
      </w:r>
      <w:proofErr w:type="spellStart"/>
      <w:r w:rsidRPr="00EF2BE8">
        <w:rPr>
          <w:rFonts w:ascii="Times New Roman" w:eastAsia="Times New Roman" w:hAnsi="Times New Roman" w:cs="Times New Roman"/>
          <w:sz w:val="24"/>
          <w:szCs w:val="24"/>
        </w:rPr>
        <w:t>gồm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mục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sau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đây</w:t>
      </w:r>
      <w:proofErr w:type="spellEnd"/>
      <w:r w:rsidRPr="00EF2BE8">
        <w:rPr>
          <w:rFonts w:ascii="Times New Roman" w:eastAsia="Times New Roman" w:hAnsi="Times New Roman" w:cs="Times New Roman"/>
          <w:sz w:val="24"/>
          <w:szCs w:val="24"/>
        </w:rPr>
        <w:t>:</w:t>
      </w:r>
    </w:p>
    <w:p w14:paraId="11ACD0EF"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Kiểm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ngoại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quan</w:t>
      </w:r>
      <w:proofErr w:type="spellEnd"/>
      <w:r w:rsidRPr="00EF2BE8">
        <w:rPr>
          <w:rFonts w:ascii="Times New Roman" w:eastAsia="Times New Roman" w:hAnsi="Times New Roman" w:cs="Times New Roman"/>
          <w:sz w:val="24"/>
          <w:szCs w:val="24"/>
        </w:rPr>
        <w:t xml:space="preserve"> (Visual inspection).</w:t>
      </w:r>
    </w:p>
    <w:p w14:paraId="2DD81B58"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chịu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đựng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áp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tần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số</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nghiệp</w:t>
      </w:r>
      <w:proofErr w:type="spellEnd"/>
      <w:r w:rsidRPr="00EF2BE8">
        <w:rPr>
          <w:rFonts w:ascii="Times New Roman" w:eastAsia="Times New Roman" w:hAnsi="Times New Roman" w:cs="Times New Roman"/>
          <w:sz w:val="24"/>
          <w:szCs w:val="24"/>
        </w:rPr>
        <w:t xml:space="preserve"> 50 Hz, 1 </w:t>
      </w:r>
      <w:proofErr w:type="spellStart"/>
      <w:r w:rsidRPr="00EF2BE8">
        <w:rPr>
          <w:rFonts w:ascii="Times New Roman" w:eastAsia="Times New Roman" w:hAnsi="Times New Roman" w:cs="Times New Roman"/>
          <w:sz w:val="24"/>
          <w:szCs w:val="24"/>
        </w:rPr>
        <w:t>phút</w:t>
      </w:r>
      <w:proofErr w:type="spellEnd"/>
      <w:r w:rsidRPr="00EF2BE8">
        <w:rPr>
          <w:rFonts w:ascii="Times New Roman" w:eastAsia="Times New Roman" w:hAnsi="Times New Roman" w:cs="Times New Roman"/>
          <w:sz w:val="24"/>
          <w:szCs w:val="24"/>
        </w:rPr>
        <w:t xml:space="preserve"> (Power-frequency withstand voltage test).</w:t>
      </w:r>
    </w:p>
    <w:p w14:paraId="569DD37D"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thao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tác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khí</w:t>
      </w:r>
      <w:proofErr w:type="spellEnd"/>
      <w:r w:rsidRPr="00EF2BE8">
        <w:rPr>
          <w:rFonts w:ascii="Times New Roman" w:eastAsia="Times New Roman" w:hAnsi="Times New Roman" w:cs="Times New Roman"/>
          <w:sz w:val="24"/>
          <w:szCs w:val="24"/>
        </w:rPr>
        <w:t xml:space="preserve"> (Mechanical operation test).</w:t>
      </w:r>
    </w:p>
    <w:p w14:paraId="7FC7380D"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b.3.2.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điển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hình</w:t>
      </w:r>
      <w:proofErr w:type="spellEnd"/>
      <w:r w:rsidRPr="00EF2BE8">
        <w:rPr>
          <w:rFonts w:ascii="Times New Roman" w:eastAsia="Times New Roman" w:hAnsi="Times New Roman" w:cs="Times New Roman"/>
          <w:sz w:val="24"/>
          <w:szCs w:val="24"/>
        </w:rPr>
        <w:t xml:space="preserve"> (Design/type test): </w:t>
      </w:r>
    </w:p>
    <w:p w14:paraId="18BE3C2B"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điển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hình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phải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chứng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nhận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bởi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phòng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độc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lập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đạt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chứng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chỉ</w:t>
      </w:r>
      <w:proofErr w:type="spellEnd"/>
      <w:r w:rsidRPr="00EF2BE8">
        <w:rPr>
          <w:rFonts w:ascii="Times New Roman" w:eastAsia="Times New Roman" w:hAnsi="Times New Roman" w:cs="Times New Roman"/>
          <w:sz w:val="24"/>
          <w:szCs w:val="24"/>
        </w:rPr>
        <w:t xml:space="preserve"> ISO/IEC 17025) </w:t>
      </w:r>
      <w:proofErr w:type="spellStart"/>
      <w:r w:rsidRPr="00EF2BE8">
        <w:rPr>
          <w:rFonts w:ascii="Times New Roman" w:eastAsia="Times New Roman" w:hAnsi="Times New Roman" w:cs="Times New Roman"/>
          <w:sz w:val="24"/>
          <w:szCs w:val="24"/>
        </w:rPr>
        <w:t>trên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mẫu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phẩm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tương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tự</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Việc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điển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hình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theo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tiêu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chuẩn</w:t>
      </w:r>
      <w:proofErr w:type="spellEnd"/>
      <w:r w:rsidRPr="00EF2BE8">
        <w:rPr>
          <w:rFonts w:ascii="Times New Roman" w:eastAsia="Times New Roman" w:hAnsi="Times New Roman" w:cs="Times New Roman"/>
          <w:sz w:val="24"/>
          <w:szCs w:val="24"/>
        </w:rPr>
        <w:t xml:space="preserve"> IEC 60282-2, IEC 61109, ANSI C37.41, ANSI C37.42 </w:t>
      </w:r>
      <w:proofErr w:type="spellStart"/>
      <w:r w:rsidRPr="00EF2BE8">
        <w:rPr>
          <w:rFonts w:ascii="Times New Roman" w:eastAsia="Times New Roman" w:hAnsi="Times New Roman" w:cs="Times New Roman"/>
          <w:sz w:val="24"/>
          <w:szCs w:val="24"/>
        </w:rPr>
        <w:t>hoặc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tiêu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chuẩn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tương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áp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dụng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cho</w:t>
      </w:r>
      <w:proofErr w:type="spellEnd"/>
      <w:r w:rsidRPr="00EF2BE8">
        <w:rPr>
          <w:rFonts w:ascii="Times New Roman" w:eastAsia="Times New Roman" w:hAnsi="Times New Roman" w:cs="Times New Roman"/>
          <w:sz w:val="24"/>
          <w:szCs w:val="24"/>
        </w:rPr>
        <w:t xml:space="preserve"> FCO </w:t>
      </w:r>
      <w:proofErr w:type="spellStart"/>
      <w:r w:rsidRPr="00EF2BE8">
        <w:rPr>
          <w:rFonts w:ascii="Times New Roman" w:eastAsia="Times New Roman" w:hAnsi="Times New Roman" w:cs="Times New Roman"/>
          <w:sz w:val="24"/>
          <w:szCs w:val="24"/>
        </w:rPr>
        <w:t>và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phần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Polymer, bao </w:t>
      </w:r>
      <w:proofErr w:type="spellStart"/>
      <w:r w:rsidRPr="00EF2BE8">
        <w:rPr>
          <w:rFonts w:ascii="Times New Roman" w:eastAsia="Times New Roman" w:hAnsi="Times New Roman" w:cs="Times New Roman"/>
          <w:sz w:val="24"/>
          <w:szCs w:val="24"/>
        </w:rPr>
        <w:t>gồm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những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mục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sau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đây</w:t>
      </w:r>
      <w:proofErr w:type="spellEnd"/>
      <w:r w:rsidRPr="00EF2BE8">
        <w:rPr>
          <w:rFonts w:ascii="Times New Roman" w:eastAsia="Times New Roman" w:hAnsi="Times New Roman" w:cs="Times New Roman"/>
          <w:sz w:val="24"/>
          <w:szCs w:val="24"/>
        </w:rPr>
        <w:t>:</w:t>
      </w:r>
    </w:p>
    <w:p w14:paraId="5516F165"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b.3.2.1. </w:t>
      </w:r>
      <w:proofErr w:type="spellStart"/>
      <w:r w:rsidRPr="00EF2BE8">
        <w:rPr>
          <w:rFonts w:ascii="Times New Roman" w:eastAsia="Times New Roman" w:hAnsi="Times New Roman" w:cs="Times New Roman"/>
          <w:sz w:val="24"/>
          <w:szCs w:val="24"/>
        </w:rPr>
        <w:t>Đối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với</w:t>
      </w:r>
      <w:proofErr w:type="spellEnd"/>
      <w:r w:rsidRPr="00EF2BE8">
        <w:rPr>
          <w:rFonts w:ascii="Times New Roman" w:eastAsia="Times New Roman" w:hAnsi="Times New Roman" w:cs="Times New Roman"/>
          <w:sz w:val="24"/>
          <w:szCs w:val="24"/>
        </w:rPr>
        <w:t xml:space="preserve"> FCO:</w:t>
      </w:r>
    </w:p>
    <w:p w14:paraId="6C379D3C"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môi</w:t>
      </w:r>
      <w:proofErr w:type="spellEnd"/>
      <w:r w:rsidRPr="00EF2BE8">
        <w:rPr>
          <w:rFonts w:ascii="Times New Roman" w:eastAsia="Times New Roman" w:hAnsi="Times New Roman" w:cs="Times New Roman"/>
          <w:sz w:val="24"/>
          <w:szCs w:val="24"/>
        </w:rPr>
        <w:t xml:space="preserve"> (Dielectric test).</w:t>
      </w:r>
    </w:p>
    <w:p w14:paraId="2C97F611"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khả</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năng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cắt</w:t>
      </w:r>
      <w:proofErr w:type="spellEnd"/>
      <w:r w:rsidRPr="00EF2BE8">
        <w:rPr>
          <w:rFonts w:ascii="Times New Roman" w:eastAsia="Times New Roman" w:hAnsi="Times New Roman" w:cs="Times New Roman"/>
          <w:sz w:val="24"/>
          <w:szCs w:val="24"/>
        </w:rPr>
        <w:t xml:space="preserve"> (Interrupting/Breaking tests).</w:t>
      </w:r>
    </w:p>
    <w:p w14:paraId="5CC7B9F9"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độ</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tăng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nhiệt</w:t>
      </w:r>
      <w:proofErr w:type="spellEnd"/>
      <w:r w:rsidRPr="00EF2BE8">
        <w:rPr>
          <w:rFonts w:ascii="Times New Roman" w:eastAsia="Times New Roman" w:hAnsi="Times New Roman" w:cs="Times New Roman"/>
          <w:sz w:val="24"/>
          <w:szCs w:val="24"/>
        </w:rPr>
        <w:t xml:space="preserve"> (Temperature rise tests).</w:t>
      </w:r>
    </w:p>
    <w:p w14:paraId="75367074"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ảnh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hưởng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tần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số</w:t>
      </w:r>
      <w:proofErr w:type="spellEnd"/>
      <w:r w:rsidRPr="00EF2BE8">
        <w:rPr>
          <w:rFonts w:ascii="Times New Roman" w:eastAsia="Times New Roman" w:hAnsi="Times New Roman" w:cs="Times New Roman"/>
          <w:sz w:val="24"/>
          <w:szCs w:val="24"/>
        </w:rPr>
        <w:t xml:space="preserve"> radio (Radio-influence tests).</w:t>
      </w:r>
    </w:p>
    <w:p w14:paraId="4484FAAA"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áp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suất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tĩnh</w:t>
      </w:r>
      <w:proofErr w:type="spellEnd"/>
      <w:r w:rsidRPr="00EF2BE8">
        <w:rPr>
          <w:rFonts w:ascii="Times New Roman" w:eastAsia="Times New Roman" w:hAnsi="Times New Roman" w:cs="Times New Roman"/>
          <w:sz w:val="24"/>
          <w:szCs w:val="24"/>
        </w:rPr>
        <w:t xml:space="preserve"> (Expandable cap static relief pressure tests).</w:t>
      </w:r>
    </w:p>
    <w:p w14:paraId="3C913495"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độ</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bền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khí</w:t>
      </w:r>
      <w:proofErr w:type="spellEnd"/>
      <w:r w:rsidRPr="00EF2BE8">
        <w:rPr>
          <w:rFonts w:ascii="Times New Roman" w:eastAsia="Times New Roman" w:hAnsi="Times New Roman" w:cs="Times New Roman"/>
          <w:sz w:val="24"/>
          <w:szCs w:val="24"/>
        </w:rPr>
        <w:t xml:space="preserve"> (Mechanical tests).</w:t>
      </w:r>
    </w:p>
    <w:p w14:paraId="299B1664"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b.3.2.2. </w:t>
      </w:r>
      <w:proofErr w:type="spellStart"/>
      <w:r w:rsidRPr="00EF2BE8">
        <w:rPr>
          <w:rFonts w:ascii="Times New Roman" w:eastAsia="Times New Roman" w:hAnsi="Times New Roman" w:cs="Times New Roman"/>
          <w:sz w:val="24"/>
          <w:szCs w:val="24"/>
        </w:rPr>
        <w:t>Đối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với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Polymer:</w:t>
      </w:r>
    </w:p>
    <w:p w14:paraId="3DB6C123"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lastRenderedPageBreak/>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rạn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nứt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ăn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mòn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của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vỏ</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(Test housing: tracking and erosion test).</w:t>
      </w:r>
    </w:p>
    <w:p w14:paraId="271C2825"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độ</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cứng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của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vỏ</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(Hardness test) </w:t>
      </w:r>
      <w:proofErr w:type="spellStart"/>
      <w:r w:rsidRPr="00EF2BE8">
        <w:rPr>
          <w:rFonts w:ascii="Times New Roman" w:eastAsia="Times New Roman" w:hAnsi="Times New Roman" w:cs="Times New Roman"/>
          <w:sz w:val="24"/>
          <w:szCs w:val="24"/>
        </w:rPr>
        <w:t>có</w:t>
      </w:r>
      <w:proofErr w:type="spellEnd"/>
      <w:r w:rsidRPr="00EF2BE8">
        <w:rPr>
          <w:rFonts w:ascii="Times New Roman" w:eastAsia="Times New Roman" w:hAnsi="Times New Roman" w:cs="Times New Roman"/>
          <w:sz w:val="24"/>
          <w:szCs w:val="24"/>
        </w:rPr>
        <w:t xml:space="preserve"> so </w:t>
      </w:r>
      <w:proofErr w:type="spellStart"/>
      <w:r w:rsidRPr="00EF2BE8">
        <w:rPr>
          <w:rFonts w:ascii="Times New Roman" w:eastAsia="Times New Roman" w:hAnsi="Times New Roman" w:cs="Times New Roman"/>
          <w:sz w:val="24"/>
          <w:szCs w:val="24"/>
        </w:rPr>
        <w:t>sánh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giá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trị</w:t>
      </w:r>
      <w:proofErr w:type="spellEnd"/>
      <w:r w:rsidRPr="00EF2BE8">
        <w:rPr>
          <w:rFonts w:ascii="Times New Roman" w:eastAsia="Times New Roman" w:hAnsi="Times New Roman" w:cs="Times New Roman"/>
          <w:sz w:val="24"/>
          <w:szCs w:val="24"/>
        </w:rPr>
        <w:t xml:space="preserve"> ban </w:t>
      </w:r>
      <w:proofErr w:type="spellStart"/>
      <w:r w:rsidRPr="00EF2BE8">
        <w:rPr>
          <w:rFonts w:ascii="Times New Roman" w:eastAsia="Times New Roman" w:hAnsi="Times New Roman" w:cs="Times New Roman"/>
          <w:sz w:val="24"/>
          <w:szCs w:val="24"/>
        </w:rPr>
        <w:t>đầu</w:t>
      </w:r>
      <w:proofErr w:type="spellEnd"/>
      <w:r w:rsidRPr="00EF2BE8">
        <w:rPr>
          <w:rFonts w:ascii="Times New Roman" w:eastAsia="Times New Roman" w:hAnsi="Times New Roman" w:cs="Times New Roman"/>
          <w:sz w:val="24"/>
          <w:szCs w:val="24"/>
        </w:rPr>
        <w:t>.</w:t>
      </w:r>
    </w:p>
    <w:p w14:paraId="7E3CD167"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lão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hóa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thời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tiết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bằng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tia</w:t>
      </w:r>
      <w:proofErr w:type="spellEnd"/>
      <w:r w:rsidRPr="00EF2BE8">
        <w:rPr>
          <w:rFonts w:ascii="Times New Roman" w:eastAsia="Times New Roman" w:hAnsi="Times New Roman" w:cs="Times New Roman"/>
          <w:sz w:val="24"/>
          <w:szCs w:val="24"/>
        </w:rPr>
        <w:t xml:space="preserve"> UV </w:t>
      </w:r>
      <w:proofErr w:type="spellStart"/>
      <w:r w:rsidRPr="00EF2BE8">
        <w:rPr>
          <w:rFonts w:ascii="Times New Roman" w:eastAsia="Times New Roman" w:hAnsi="Times New Roman" w:cs="Times New Roman"/>
          <w:sz w:val="24"/>
          <w:szCs w:val="24"/>
        </w:rPr>
        <w:t>trong</w:t>
      </w:r>
      <w:proofErr w:type="spellEnd"/>
      <w:r w:rsidRPr="00EF2BE8">
        <w:rPr>
          <w:rFonts w:ascii="Times New Roman" w:eastAsia="Times New Roman" w:hAnsi="Times New Roman" w:cs="Times New Roman"/>
          <w:sz w:val="24"/>
          <w:szCs w:val="24"/>
        </w:rPr>
        <w:t xml:space="preserve"> 1000 </w:t>
      </w:r>
      <w:proofErr w:type="spellStart"/>
      <w:r w:rsidRPr="00EF2BE8">
        <w:rPr>
          <w:rFonts w:ascii="Times New Roman" w:eastAsia="Times New Roman" w:hAnsi="Times New Roman" w:cs="Times New Roman"/>
          <w:sz w:val="24"/>
          <w:szCs w:val="24"/>
        </w:rPr>
        <w:t>giờ</w:t>
      </w:r>
      <w:proofErr w:type="spellEnd"/>
      <w:r w:rsidRPr="00EF2BE8">
        <w:rPr>
          <w:rFonts w:ascii="Times New Roman" w:eastAsia="Times New Roman" w:hAnsi="Times New Roman" w:cs="Times New Roman"/>
          <w:sz w:val="24"/>
          <w:szCs w:val="24"/>
        </w:rPr>
        <w:t xml:space="preserve"> (Accelerated weathering test) </w:t>
      </w:r>
      <w:proofErr w:type="spellStart"/>
      <w:r w:rsidRPr="00EF2BE8">
        <w:rPr>
          <w:rFonts w:ascii="Times New Roman" w:eastAsia="Times New Roman" w:hAnsi="Times New Roman" w:cs="Times New Roman"/>
          <w:sz w:val="24"/>
          <w:szCs w:val="24"/>
        </w:rPr>
        <w:t>theo</w:t>
      </w:r>
      <w:proofErr w:type="spellEnd"/>
      <w:r w:rsidRPr="00EF2BE8">
        <w:rPr>
          <w:rFonts w:ascii="Times New Roman" w:eastAsia="Times New Roman" w:hAnsi="Times New Roman" w:cs="Times New Roman"/>
          <w:sz w:val="24"/>
          <w:szCs w:val="24"/>
        </w:rPr>
        <w:t xml:space="preserve"> IEC 62217.</w:t>
      </w:r>
    </w:p>
    <w:p w14:paraId="7E3A64EF"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vật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liệu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lõi</w:t>
      </w:r>
      <w:proofErr w:type="spellEnd"/>
      <w:r w:rsidRPr="00EF2BE8">
        <w:rPr>
          <w:rFonts w:ascii="Times New Roman" w:eastAsia="Times New Roman" w:hAnsi="Times New Roman" w:cs="Times New Roman"/>
          <w:sz w:val="24"/>
          <w:szCs w:val="24"/>
        </w:rPr>
        <w:t xml:space="preserve"> (Tests for core material).</w:t>
      </w:r>
    </w:p>
    <w:p w14:paraId="213F233B"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chống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cháy</w:t>
      </w:r>
      <w:proofErr w:type="spellEnd"/>
      <w:r w:rsidRPr="00EF2BE8">
        <w:rPr>
          <w:rFonts w:ascii="Times New Roman" w:eastAsia="Times New Roman" w:hAnsi="Times New Roman" w:cs="Times New Roman"/>
          <w:sz w:val="24"/>
          <w:szCs w:val="24"/>
        </w:rPr>
        <w:t xml:space="preserve"> (Flammability test).</w:t>
      </w:r>
    </w:p>
    <w:p w14:paraId="0E375266"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b.3.3.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sự</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phù</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hợp</w:t>
      </w:r>
      <w:proofErr w:type="spellEnd"/>
      <w:r w:rsidRPr="00EF2BE8">
        <w:rPr>
          <w:rFonts w:ascii="Times New Roman" w:eastAsia="Times New Roman" w:hAnsi="Times New Roman" w:cs="Times New Roman"/>
          <w:sz w:val="24"/>
          <w:szCs w:val="24"/>
        </w:rPr>
        <w:t xml:space="preserve"> (Conformance test): </w:t>
      </w:r>
    </w:p>
    <w:p w14:paraId="7B60BCDD"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Trường </w:t>
      </w:r>
      <w:proofErr w:type="spellStart"/>
      <w:r w:rsidRPr="00EF2BE8">
        <w:rPr>
          <w:rFonts w:ascii="Times New Roman" w:eastAsia="Times New Roman" w:hAnsi="Times New Roman" w:cs="Times New Roman"/>
          <w:sz w:val="24"/>
          <w:szCs w:val="24"/>
        </w:rPr>
        <w:t>hợp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cần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thiết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trong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quá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trình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giao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hàng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Đơn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vị</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có</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thể</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yêu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cầu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hoặc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đơn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vị</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cấp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hàng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lấy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mẫu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ngẫu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nhiên</w:t>
      </w:r>
      <w:proofErr w:type="spellEnd"/>
      <w:r w:rsidRPr="00EF2BE8">
        <w:rPr>
          <w:rFonts w:ascii="Times New Roman" w:eastAsia="Times New Roman" w:hAnsi="Times New Roman" w:cs="Times New Roman"/>
          <w:sz w:val="24"/>
          <w:szCs w:val="24"/>
        </w:rPr>
        <w:t xml:space="preserve"> FCO </w:t>
      </w:r>
      <w:proofErr w:type="spellStart"/>
      <w:r w:rsidRPr="00EF2BE8">
        <w:rPr>
          <w:rFonts w:ascii="Times New Roman" w:eastAsia="Times New Roman" w:hAnsi="Times New Roman" w:cs="Times New Roman"/>
          <w:sz w:val="24"/>
          <w:szCs w:val="24"/>
        </w:rPr>
        <w:t>từ</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lô</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hàng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để</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kiểm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lượng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hàng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hóa</w:t>
      </w:r>
      <w:proofErr w:type="spellEnd"/>
      <w:r w:rsidRPr="00EF2BE8">
        <w:rPr>
          <w:rFonts w:ascii="Times New Roman" w:eastAsia="Times New Roman" w:hAnsi="Times New Roman" w:cs="Times New Roman"/>
          <w:sz w:val="24"/>
          <w:szCs w:val="24"/>
        </w:rPr>
        <w:t xml:space="preserve"> so </w:t>
      </w:r>
      <w:proofErr w:type="spellStart"/>
      <w:r w:rsidRPr="00EF2BE8">
        <w:rPr>
          <w:rFonts w:ascii="Times New Roman" w:eastAsia="Times New Roman" w:hAnsi="Times New Roman" w:cs="Times New Roman"/>
          <w:sz w:val="24"/>
          <w:szCs w:val="24"/>
        </w:rPr>
        <w:t>với</w:t>
      </w:r>
      <w:proofErr w:type="spellEnd"/>
      <w:r w:rsidRPr="00EF2BE8">
        <w:rPr>
          <w:rFonts w:ascii="Times New Roman" w:eastAsia="Times New Roman" w:hAnsi="Times New Roman" w:cs="Times New Roman"/>
          <w:sz w:val="24"/>
          <w:szCs w:val="24"/>
        </w:rPr>
        <w:t xml:space="preserve"> cam </w:t>
      </w:r>
      <w:proofErr w:type="spellStart"/>
      <w:r w:rsidRPr="00EF2BE8">
        <w:rPr>
          <w:rFonts w:ascii="Times New Roman" w:eastAsia="Times New Roman" w:hAnsi="Times New Roman" w:cs="Times New Roman"/>
          <w:sz w:val="24"/>
          <w:szCs w:val="24"/>
        </w:rPr>
        <w:t>kết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trong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Hợp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đồng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Việc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bởi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Phòng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độc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lập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lang w:val="x-none"/>
        </w:rPr>
        <w:t>đạt</w:t>
      </w:r>
      <w:proofErr w:type="spellEnd"/>
      <w:r w:rsidRPr="00EF2BE8">
        <w:rPr>
          <w:rFonts w:ascii="Times New Roman" w:eastAsia="Times New Roman" w:hAnsi="Times New Roman" w:cs="Times New Roman"/>
          <w:sz w:val="24"/>
          <w:szCs w:val="24"/>
          <w:lang w:val="x-none"/>
        </w:rPr>
        <w:t xml:space="preserve"> </w:t>
      </w:r>
      <w:proofErr w:type="spellStart"/>
      <w:r w:rsidRPr="00EF2BE8">
        <w:rPr>
          <w:rFonts w:ascii="Times New Roman" w:eastAsia="Times New Roman" w:hAnsi="Times New Roman" w:cs="Times New Roman"/>
          <w:sz w:val="24"/>
          <w:szCs w:val="24"/>
          <w:lang w:val="x-none"/>
        </w:rPr>
        <w:t>chứng</w:t>
      </w:r>
      <w:proofErr w:type="spellEnd"/>
      <w:r w:rsidRPr="00EF2BE8">
        <w:rPr>
          <w:rFonts w:ascii="Times New Roman" w:eastAsia="Times New Roman" w:hAnsi="Times New Roman" w:cs="Times New Roman"/>
          <w:sz w:val="24"/>
          <w:szCs w:val="24"/>
          <w:lang w:val="x-none"/>
        </w:rPr>
        <w:t xml:space="preserve"> </w:t>
      </w:r>
      <w:proofErr w:type="spellStart"/>
      <w:r w:rsidRPr="00EF2BE8">
        <w:rPr>
          <w:rFonts w:ascii="Times New Roman" w:eastAsia="Times New Roman" w:hAnsi="Times New Roman" w:cs="Times New Roman"/>
          <w:sz w:val="24"/>
          <w:szCs w:val="24"/>
          <w:lang w:val="x-none"/>
        </w:rPr>
        <w:t>chỉ</w:t>
      </w:r>
      <w:proofErr w:type="spellEnd"/>
      <w:r w:rsidRPr="00EF2BE8">
        <w:rPr>
          <w:rFonts w:ascii="Times New Roman" w:eastAsia="Times New Roman" w:hAnsi="Times New Roman" w:cs="Times New Roman"/>
          <w:sz w:val="24"/>
          <w:szCs w:val="24"/>
          <w:lang w:val="x-none"/>
        </w:rPr>
        <w:t xml:space="preserve"> ISO/IEC 17025</w:t>
      </w: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với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mục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sau</w:t>
      </w:r>
      <w:proofErr w:type="spellEnd"/>
      <w:r w:rsidRPr="00EF2BE8">
        <w:rPr>
          <w:rFonts w:ascii="Times New Roman" w:eastAsia="Times New Roman" w:hAnsi="Times New Roman" w:cs="Times New Roman"/>
          <w:sz w:val="24"/>
          <w:szCs w:val="24"/>
        </w:rPr>
        <w:t>:</w:t>
      </w:r>
    </w:p>
    <w:p w14:paraId="493A51C3"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chịu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đựng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áp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tần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số</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nghiệp</w:t>
      </w:r>
      <w:proofErr w:type="spellEnd"/>
      <w:r w:rsidRPr="00EF2BE8">
        <w:rPr>
          <w:rFonts w:ascii="Times New Roman" w:eastAsia="Times New Roman" w:hAnsi="Times New Roman" w:cs="Times New Roman"/>
          <w:sz w:val="24"/>
          <w:szCs w:val="24"/>
        </w:rPr>
        <w:t xml:space="preserve"> - </w:t>
      </w:r>
      <w:proofErr w:type="spellStart"/>
      <w:r w:rsidRPr="00EF2BE8">
        <w:rPr>
          <w:rFonts w:ascii="Times New Roman" w:eastAsia="Times New Roman" w:hAnsi="Times New Roman" w:cs="Times New Roman"/>
          <w:sz w:val="24"/>
          <w:szCs w:val="24"/>
        </w:rPr>
        <w:t>khô</w:t>
      </w:r>
      <w:proofErr w:type="spellEnd"/>
      <w:r w:rsidRPr="00EF2BE8">
        <w:rPr>
          <w:rFonts w:ascii="Times New Roman" w:eastAsia="Times New Roman" w:hAnsi="Times New Roman" w:cs="Times New Roman"/>
          <w:sz w:val="24"/>
          <w:szCs w:val="24"/>
        </w:rPr>
        <w:t xml:space="preserve"> (Power-frequency dry-withstand voltage test).</w:t>
      </w:r>
    </w:p>
    <w:p w14:paraId="5D5F79D5"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độ</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bền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khí</w:t>
      </w:r>
      <w:proofErr w:type="spellEnd"/>
      <w:r w:rsidRPr="00EF2BE8">
        <w:rPr>
          <w:rFonts w:ascii="Times New Roman" w:eastAsia="Times New Roman" w:hAnsi="Times New Roman" w:cs="Times New Roman"/>
          <w:sz w:val="24"/>
          <w:szCs w:val="24"/>
        </w:rPr>
        <w:t xml:space="preserve"> (Mechanical tests).</w:t>
      </w:r>
    </w:p>
    <w:p w14:paraId="32D1D1F9"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b.3.4. </w:t>
      </w:r>
      <w:proofErr w:type="spellStart"/>
      <w:r w:rsidRPr="00EF2BE8">
        <w:rPr>
          <w:rFonts w:ascii="Times New Roman" w:eastAsia="Times New Roman" w:hAnsi="Times New Roman" w:cs="Times New Roman"/>
          <w:sz w:val="24"/>
          <w:szCs w:val="24"/>
        </w:rPr>
        <w:t>Bản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vẽ</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tài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liệu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kỹ</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thuật</w:t>
      </w:r>
      <w:proofErr w:type="spellEnd"/>
      <w:r w:rsidRPr="00EF2BE8">
        <w:rPr>
          <w:rFonts w:ascii="Times New Roman" w:eastAsia="Times New Roman" w:hAnsi="Times New Roman" w:cs="Times New Roman"/>
          <w:sz w:val="24"/>
          <w:szCs w:val="24"/>
        </w:rPr>
        <w:t>:</w:t>
      </w:r>
    </w:p>
    <w:p w14:paraId="3670FF05"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Thiết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bị</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phải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cung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cấp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vẽ</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tài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liệu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kỹ</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thuật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sau</w:t>
      </w:r>
      <w:proofErr w:type="spellEnd"/>
      <w:r w:rsidRPr="00EF2BE8">
        <w:rPr>
          <w:rFonts w:ascii="Times New Roman" w:eastAsia="Times New Roman" w:hAnsi="Times New Roman" w:cs="Times New Roman"/>
          <w:sz w:val="24"/>
          <w:szCs w:val="24"/>
        </w:rPr>
        <w:t>:</w:t>
      </w:r>
      <w:r w:rsidRPr="00EF2BE8">
        <w:rPr>
          <w:rFonts w:ascii="Times New Roman" w:eastAsia="Times New Roman" w:hAnsi="Times New Roman" w:cs="Times New Roman"/>
          <w:sz w:val="24"/>
          <w:szCs w:val="24"/>
        </w:rPr>
        <w:tab/>
      </w:r>
    </w:p>
    <w:p w14:paraId="27F43A2F" w14:textId="77777777" w:rsidR="00EF2BE8" w:rsidRPr="00EF2BE8" w:rsidRDefault="00EF2BE8" w:rsidP="00EF2BE8">
      <w:pPr>
        <w:tabs>
          <w:tab w:val="left" w:pos="851"/>
        </w:tabs>
        <w:spacing w:after="0" w:line="340" w:lineRule="exact"/>
        <w:ind w:left="567"/>
        <w:jc w:val="both"/>
        <w:rPr>
          <w:rFonts w:ascii="Times New Roman" w:eastAsia="Times New Roman" w:hAnsi="Times New Roman" w:cs="Times New Roman"/>
          <w:sz w:val="24"/>
          <w:szCs w:val="24"/>
          <w:lang w:val="vi-VN"/>
        </w:rPr>
      </w:pPr>
      <w:r w:rsidRPr="00EF2BE8">
        <w:rPr>
          <w:rFonts w:ascii="Times New Roman" w:eastAsia="Times New Roman" w:hAnsi="Times New Roman" w:cs="Times New Roman"/>
          <w:sz w:val="24"/>
          <w:szCs w:val="24"/>
        </w:rPr>
        <w:t xml:space="preserve">b.3.4.1. </w:t>
      </w:r>
      <w:r w:rsidRPr="00EF2BE8">
        <w:rPr>
          <w:rFonts w:ascii="Times New Roman" w:eastAsia="Times New Roman" w:hAnsi="Times New Roman" w:cs="Times New Roman"/>
          <w:sz w:val="24"/>
          <w:szCs w:val="24"/>
          <w:lang w:val="vi-VN"/>
        </w:rPr>
        <w:t>Bản vẽ tổng thể bao gồm kích thước và khối lượng.</w:t>
      </w:r>
    </w:p>
    <w:p w14:paraId="5F68EEF8" w14:textId="77777777" w:rsidR="00EF2BE8" w:rsidRPr="00EF2BE8" w:rsidRDefault="00EF2BE8" w:rsidP="00EF2BE8">
      <w:pPr>
        <w:tabs>
          <w:tab w:val="left" w:pos="851"/>
        </w:tabs>
        <w:spacing w:after="0" w:line="340" w:lineRule="exact"/>
        <w:ind w:left="567"/>
        <w:jc w:val="both"/>
        <w:rPr>
          <w:rFonts w:ascii="Times New Roman" w:eastAsia="Times New Roman" w:hAnsi="Times New Roman" w:cs="Times New Roman"/>
          <w:spacing w:val="-6"/>
          <w:sz w:val="24"/>
          <w:szCs w:val="24"/>
          <w:lang w:val="vi-VN"/>
        </w:rPr>
      </w:pPr>
      <w:r w:rsidRPr="00EF2BE8">
        <w:rPr>
          <w:rFonts w:ascii="Times New Roman" w:eastAsia="Times New Roman" w:hAnsi="Times New Roman" w:cs="Times New Roman"/>
          <w:sz w:val="24"/>
          <w:szCs w:val="24"/>
        </w:rPr>
        <w:t xml:space="preserve">b.3.4.2. </w:t>
      </w:r>
      <w:r w:rsidRPr="00EF2BE8">
        <w:rPr>
          <w:rFonts w:ascii="Times New Roman" w:eastAsia="Times New Roman" w:hAnsi="Times New Roman" w:cs="Times New Roman"/>
          <w:spacing w:val="-6"/>
          <w:sz w:val="24"/>
          <w:szCs w:val="24"/>
          <w:lang w:val="vi-VN"/>
        </w:rPr>
        <w:t>Tài liệu hướng dẫn lắp đặt, vận hành, sửa chữa và bảo dưỡng thiết bị, phụ kiện.</w:t>
      </w:r>
    </w:p>
    <w:p w14:paraId="57A48E63" w14:textId="77777777" w:rsidR="00EF2BE8" w:rsidRPr="00EF2BE8" w:rsidRDefault="00EF2BE8" w:rsidP="00EF2BE8">
      <w:pPr>
        <w:tabs>
          <w:tab w:val="left" w:pos="851"/>
        </w:tabs>
        <w:spacing w:after="0" w:line="340" w:lineRule="exact"/>
        <w:ind w:left="567"/>
        <w:jc w:val="both"/>
        <w:rPr>
          <w:rFonts w:ascii="Times New Roman" w:eastAsia="Times New Roman" w:hAnsi="Times New Roman" w:cs="Times New Roman"/>
          <w:color w:val="000000"/>
          <w:sz w:val="24"/>
          <w:szCs w:val="24"/>
          <w:lang w:val="vi-VN"/>
        </w:rPr>
      </w:pPr>
      <w:r w:rsidRPr="00EF2BE8">
        <w:rPr>
          <w:rFonts w:ascii="Times New Roman" w:eastAsia="Times New Roman" w:hAnsi="Times New Roman" w:cs="Times New Roman"/>
          <w:spacing w:val="-6"/>
          <w:sz w:val="24"/>
          <w:szCs w:val="24"/>
        </w:rPr>
        <w:t xml:space="preserve">b.3.4.3. </w:t>
      </w:r>
      <w:r w:rsidRPr="00EF2BE8">
        <w:rPr>
          <w:rFonts w:ascii="Times New Roman" w:eastAsia="Times New Roman" w:hAnsi="Times New Roman" w:cs="Times New Roman"/>
          <w:sz w:val="24"/>
          <w:szCs w:val="24"/>
          <w:lang w:val="vi-VN"/>
        </w:rPr>
        <w:t>Các biên bản thử nghiệm và giấy chứng nhận quản lý chất lượng</w:t>
      </w:r>
      <w:r w:rsidRPr="00EF2BE8">
        <w:rPr>
          <w:rFonts w:ascii="Times New Roman" w:eastAsia="Times New Roman" w:hAnsi="Times New Roman" w:cs="Times New Roman"/>
          <w:sz w:val="24"/>
          <w:szCs w:val="24"/>
        </w:rPr>
        <w:t xml:space="preserve"> ISO</w:t>
      </w:r>
      <w:r w:rsidRPr="00EF2BE8">
        <w:rPr>
          <w:rFonts w:ascii="Times New Roman" w:eastAsia="Times New Roman" w:hAnsi="Times New Roman" w:cs="Times New Roman"/>
          <w:sz w:val="24"/>
          <w:szCs w:val="24"/>
          <w:lang w:val="vi-VN"/>
        </w:rPr>
        <w:t>.</w:t>
      </w:r>
    </w:p>
    <w:p w14:paraId="5EF75430"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b.4. </w:t>
      </w:r>
      <w:proofErr w:type="spellStart"/>
      <w:r w:rsidRPr="00EF2BE8">
        <w:rPr>
          <w:rFonts w:ascii="Times New Roman" w:eastAsia="Times New Roman" w:hAnsi="Times New Roman" w:cs="Times New Roman"/>
          <w:sz w:val="24"/>
          <w:szCs w:val="24"/>
        </w:rPr>
        <w:t>Yêu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cầu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khác</w:t>
      </w:r>
      <w:proofErr w:type="spellEnd"/>
      <w:r w:rsidRPr="00EF2BE8">
        <w:rPr>
          <w:rFonts w:ascii="Times New Roman" w:eastAsia="Times New Roman" w:hAnsi="Times New Roman" w:cs="Times New Roman"/>
          <w:sz w:val="24"/>
          <w:szCs w:val="24"/>
        </w:rPr>
        <w:t>:</w:t>
      </w:r>
    </w:p>
    <w:p w14:paraId="5165A8AD"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b.4.1. </w:t>
      </w:r>
      <w:r w:rsidRPr="00EF2BE8">
        <w:rPr>
          <w:rFonts w:ascii="Times New Roman" w:eastAsia="Times New Roman" w:hAnsi="Times New Roman" w:cs="Times New Roman"/>
          <w:spacing w:val="6"/>
          <w:sz w:val="24"/>
          <w:szCs w:val="24"/>
          <w:lang w:val="sv-S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4404DCA0"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b.4.2. </w:t>
      </w:r>
      <w:r w:rsidRPr="00EF2BE8">
        <w:rPr>
          <w:rFonts w:ascii="Times New Roman" w:eastAsia="Times New Roman" w:hAnsi="Times New Roman" w:cs="Times New Roman"/>
          <w:spacing w:val="6"/>
          <w:sz w:val="24"/>
          <w:szCs w:val="24"/>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0990AF8F"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b.4.3. </w:t>
      </w:r>
      <w:r w:rsidRPr="00EF2BE8">
        <w:rPr>
          <w:rFonts w:ascii="Times New Roman" w:eastAsia="Times New Roman" w:hAnsi="Times New Roman" w:cs="Times New Roman"/>
          <w:spacing w:val="6"/>
          <w:sz w:val="24"/>
          <w:szCs w:val="24"/>
          <w:lang w:val="sv-SE"/>
        </w:rPr>
        <w:t>Các chi tiết bằng thép (giá đỡ, các bulông, đai ốc v.v.) phải được mạ kẽm nhúng nóng theo tiêu chuẩn TCVN 5408:2007 và các tiêu chuẩn tương đương hiện hành về mạ kẽm nhúng nóng.</w:t>
      </w:r>
    </w:p>
    <w:p w14:paraId="0EABB4BA" w14:textId="77777777" w:rsidR="00EF2BE8" w:rsidRPr="00EF2BE8" w:rsidRDefault="00EF2BE8" w:rsidP="00EF2BE8">
      <w:pPr>
        <w:spacing w:after="0" w:line="340" w:lineRule="exact"/>
        <w:ind w:firstLine="562"/>
        <w:jc w:val="both"/>
        <w:rPr>
          <w:rFonts w:ascii="Times New Roman" w:eastAsia="Times New Roman" w:hAnsi="Times New Roman" w:cs="Times New Roman"/>
          <w:b/>
          <w:sz w:val="24"/>
          <w:szCs w:val="24"/>
        </w:rPr>
      </w:pPr>
      <w:r w:rsidRPr="00EF2BE8">
        <w:rPr>
          <w:rFonts w:ascii="Times New Roman" w:eastAsia="Times New Roman" w:hAnsi="Times New Roman" w:cs="Times New Roman"/>
          <w:b/>
          <w:sz w:val="24"/>
          <w:szCs w:val="24"/>
        </w:rPr>
        <w:t xml:space="preserve">c. </w:t>
      </w:r>
      <w:proofErr w:type="spellStart"/>
      <w:r w:rsidRPr="00EF2BE8">
        <w:rPr>
          <w:rFonts w:ascii="Times New Roman" w:eastAsia="Times New Roman" w:hAnsi="Times New Roman" w:cs="Times New Roman"/>
          <w:b/>
          <w:sz w:val="24"/>
          <w:szCs w:val="24"/>
        </w:rPr>
        <w:t>Bảng</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yêu</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cầu</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đặc</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tính</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kỹ</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thuật</w:t>
      </w:r>
      <w:proofErr w:type="spellEnd"/>
      <w:r w:rsidRPr="00EF2BE8">
        <w:rPr>
          <w:rFonts w:ascii="Times New Roman" w:eastAsia="Times New Roman" w:hAnsi="Times New Roman" w:cs="Times New Roman"/>
          <w:b/>
          <w:sz w:val="24"/>
          <w:szCs w:val="24"/>
        </w:rPr>
        <w:t xml:space="preserve"> FCO 22kV – </w:t>
      </w:r>
      <w:proofErr w:type="spellStart"/>
      <w:r w:rsidRPr="00EF2BE8">
        <w:rPr>
          <w:rFonts w:ascii="Times New Roman" w:eastAsia="Times New Roman" w:hAnsi="Times New Roman" w:cs="Times New Roman"/>
          <w:b/>
          <w:sz w:val="24"/>
          <w:szCs w:val="24"/>
        </w:rPr>
        <w:t>Cách</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điện</w:t>
      </w:r>
      <w:proofErr w:type="spellEnd"/>
      <w:r w:rsidRPr="00EF2BE8">
        <w:rPr>
          <w:rFonts w:ascii="Times New Roman" w:eastAsia="Times New Roman" w:hAnsi="Times New Roman" w:cs="Times New Roman"/>
          <w:b/>
          <w:sz w:val="24"/>
          <w:szCs w:val="24"/>
        </w:rPr>
        <w:t xml:space="preserve"> Polymer</w:t>
      </w:r>
    </w:p>
    <w:tbl>
      <w:tblPr>
        <w:tblW w:w="939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1"/>
        <w:gridCol w:w="3254"/>
        <w:gridCol w:w="1132"/>
        <w:gridCol w:w="2863"/>
        <w:gridCol w:w="1440"/>
      </w:tblGrid>
      <w:tr w:rsidR="00EF2BE8" w:rsidRPr="00EF2BE8" w14:paraId="257087B6" w14:textId="77777777" w:rsidTr="00716048">
        <w:trPr>
          <w:trHeight w:val="283"/>
          <w:tblHeader/>
        </w:trPr>
        <w:tc>
          <w:tcPr>
            <w:tcW w:w="701" w:type="dxa"/>
            <w:vAlign w:val="center"/>
          </w:tcPr>
          <w:p w14:paraId="6C410AC0" w14:textId="77777777" w:rsidR="00EF2BE8" w:rsidRPr="00EF2BE8" w:rsidRDefault="00EF2BE8" w:rsidP="00EF2BE8">
            <w:pPr>
              <w:spacing w:after="0" w:line="340" w:lineRule="exact"/>
              <w:jc w:val="center"/>
              <w:rPr>
                <w:rFonts w:ascii="Times New Roman" w:eastAsia="Times New Roman" w:hAnsi="Times New Roman" w:cs="Times New Roman"/>
                <w:b/>
                <w:bCs/>
                <w:sz w:val="24"/>
                <w:szCs w:val="24"/>
              </w:rPr>
            </w:pPr>
            <w:r w:rsidRPr="00EF2BE8">
              <w:rPr>
                <w:rFonts w:ascii="Times New Roman" w:eastAsia="Times New Roman" w:hAnsi="Times New Roman" w:cs="Times New Roman"/>
                <w:b/>
                <w:bCs/>
                <w:sz w:val="24"/>
                <w:szCs w:val="24"/>
              </w:rPr>
              <w:t>TT</w:t>
            </w:r>
          </w:p>
        </w:tc>
        <w:tc>
          <w:tcPr>
            <w:tcW w:w="3254" w:type="dxa"/>
            <w:vAlign w:val="center"/>
          </w:tcPr>
          <w:p w14:paraId="16465705" w14:textId="77777777" w:rsidR="00EF2BE8" w:rsidRPr="00EF2BE8" w:rsidRDefault="00EF2BE8" w:rsidP="00EF2BE8">
            <w:pPr>
              <w:spacing w:after="0" w:line="340" w:lineRule="exact"/>
              <w:jc w:val="center"/>
              <w:rPr>
                <w:rFonts w:ascii="Times New Roman" w:eastAsia="Times New Roman" w:hAnsi="Times New Roman" w:cs="Times New Roman"/>
                <w:b/>
                <w:bCs/>
                <w:sz w:val="24"/>
                <w:szCs w:val="24"/>
              </w:rPr>
            </w:pPr>
            <w:proofErr w:type="spellStart"/>
            <w:r w:rsidRPr="00EF2BE8">
              <w:rPr>
                <w:rFonts w:ascii="Times New Roman" w:eastAsia="Times New Roman" w:hAnsi="Times New Roman" w:cs="Times New Roman"/>
                <w:b/>
                <w:bCs/>
                <w:sz w:val="24"/>
                <w:szCs w:val="24"/>
              </w:rPr>
              <w:t>Hạng</w:t>
            </w:r>
            <w:proofErr w:type="spellEnd"/>
            <w:r w:rsidRPr="00EF2BE8">
              <w:rPr>
                <w:rFonts w:ascii="Times New Roman" w:eastAsia="Times New Roman" w:hAnsi="Times New Roman" w:cs="Times New Roman"/>
                <w:b/>
                <w:bCs/>
                <w:sz w:val="24"/>
                <w:szCs w:val="24"/>
              </w:rPr>
              <w:t xml:space="preserve"> </w:t>
            </w:r>
            <w:proofErr w:type="spellStart"/>
            <w:r w:rsidRPr="00EF2BE8">
              <w:rPr>
                <w:rFonts w:ascii="Times New Roman" w:eastAsia="Times New Roman" w:hAnsi="Times New Roman" w:cs="Times New Roman"/>
                <w:b/>
                <w:bCs/>
                <w:sz w:val="24"/>
                <w:szCs w:val="24"/>
              </w:rPr>
              <w:t>mục</w:t>
            </w:r>
            <w:proofErr w:type="spellEnd"/>
          </w:p>
        </w:tc>
        <w:tc>
          <w:tcPr>
            <w:tcW w:w="1132" w:type="dxa"/>
            <w:vAlign w:val="center"/>
          </w:tcPr>
          <w:p w14:paraId="23852A9E" w14:textId="77777777" w:rsidR="00EF2BE8" w:rsidRPr="00EF2BE8" w:rsidRDefault="00EF2BE8" w:rsidP="00EF2BE8">
            <w:pPr>
              <w:spacing w:after="0" w:line="340" w:lineRule="exact"/>
              <w:jc w:val="center"/>
              <w:rPr>
                <w:rFonts w:ascii="Times New Roman" w:eastAsia="Times New Roman" w:hAnsi="Times New Roman" w:cs="Times New Roman"/>
                <w:b/>
                <w:bCs/>
                <w:sz w:val="24"/>
                <w:szCs w:val="24"/>
              </w:rPr>
            </w:pPr>
            <w:proofErr w:type="spellStart"/>
            <w:r w:rsidRPr="00EF2BE8">
              <w:rPr>
                <w:rFonts w:ascii="Times New Roman" w:eastAsia="Times New Roman" w:hAnsi="Times New Roman" w:cs="Times New Roman"/>
                <w:b/>
                <w:bCs/>
                <w:sz w:val="24"/>
                <w:szCs w:val="24"/>
              </w:rPr>
              <w:t>Đơn</w:t>
            </w:r>
            <w:proofErr w:type="spellEnd"/>
            <w:r w:rsidRPr="00EF2BE8">
              <w:rPr>
                <w:rFonts w:ascii="Times New Roman" w:eastAsia="Times New Roman" w:hAnsi="Times New Roman" w:cs="Times New Roman"/>
                <w:b/>
                <w:bCs/>
                <w:sz w:val="24"/>
                <w:szCs w:val="24"/>
              </w:rPr>
              <w:t xml:space="preserve"> </w:t>
            </w:r>
            <w:proofErr w:type="spellStart"/>
            <w:r w:rsidRPr="00EF2BE8">
              <w:rPr>
                <w:rFonts w:ascii="Times New Roman" w:eastAsia="Times New Roman" w:hAnsi="Times New Roman" w:cs="Times New Roman"/>
                <w:b/>
                <w:bCs/>
                <w:sz w:val="24"/>
                <w:szCs w:val="24"/>
              </w:rPr>
              <w:t>vị</w:t>
            </w:r>
            <w:proofErr w:type="spellEnd"/>
            <w:r w:rsidRPr="00EF2BE8">
              <w:rPr>
                <w:rFonts w:ascii="Times New Roman" w:eastAsia="Times New Roman" w:hAnsi="Times New Roman" w:cs="Times New Roman"/>
                <w:b/>
                <w:bCs/>
                <w:sz w:val="24"/>
                <w:szCs w:val="24"/>
              </w:rPr>
              <w:t xml:space="preserve"> </w:t>
            </w:r>
          </w:p>
        </w:tc>
        <w:tc>
          <w:tcPr>
            <w:tcW w:w="2863" w:type="dxa"/>
            <w:vAlign w:val="center"/>
          </w:tcPr>
          <w:p w14:paraId="46C0B408" w14:textId="77777777" w:rsidR="00EF2BE8" w:rsidRPr="00EF2BE8" w:rsidRDefault="00EF2BE8" w:rsidP="00EF2BE8">
            <w:pPr>
              <w:spacing w:after="0" w:line="340" w:lineRule="exact"/>
              <w:jc w:val="center"/>
              <w:rPr>
                <w:rFonts w:ascii="Times New Roman" w:eastAsia="Times New Roman" w:hAnsi="Times New Roman" w:cs="Times New Roman"/>
                <w:b/>
                <w:bCs/>
                <w:sz w:val="24"/>
                <w:szCs w:val="24"/>
              </w:rPr>
            </w:pPr>
            <w:proofErr w:type="spellStart"/>
            <w:r w:rsidRPr="00EF2BE8">
              <w:rPr>
                <w:rFonts w:ascii="Times New Roman" w:eastAsia="Times New Roman" w:hAnsi="Times New Roman" w:cs="Times New Roman"/>
                <w:b/>
                <w:bCs/>
                <w:sz w:val="24"/>
                <w:szCs w:val="24"/>
              </w:rPr>
              <w:t>Yêu</w:t>
            </w:r>
            <w:proofErr w:type="spellEnd"/>
            <w:r w:rsidRPr="00EF2BE8">
              <w:rPr>
                <w:rFonts w:ascii="Times New Roman" w:eastAsia="Times New Roman" w:hAnsi="Times New Roman" w:cs="Times New Roman"/>
                <w:b/>
                <w:bCs/>
                <w:sz w:val="24"/>
                <w:szCs w:val="24"/>
              </w:rPr>
              <w:t xml:space="preserve"> </w:t>
            </w:r>
            <w:proofErr w:type="spellStart"/>
            <w:r w:rsidRPr="00EF2BE8">
              <w:rPr>
                <w:rFonts w:ascii="Times New Roman" w:eastAsia="Times New Roman" w:hAnsi="Times New Roman" w:cs="Times New Roman"/>
                <w:b/>
                <w:bCs/>
                <w:sz w:val="24"/>
                <w:szCs w:val="24"/>
              </w:rPr>
              <w:t>cầu</w:t>
            </w:r>
            <w:proofErr w:type="spellEnd"/>
          </w:p>
        </w:tc>
        <w:tc>
          <w:tcPr>
            <w:tcW w:w="1440" w:type="dxa"/>
          </w:tcPr>
          <w:p w14:paraId="69C77F6E" w14:textId="77777777" w:rsidR="00EF2BE8" w:rsidRPr="00EF2BE8" w:rsidRDefault="00EF2BE8" w:rsidP="00EF2BE8">
            <w:pPr>
              <w:spacing w:after="0" w:line="340" w:lineRule="exact"/>
              <w:jc w:val="center"/>
              <w:rPr>
                <w:rFonts w:ascii="Times New Roman" w:eastAsia="Times New Roman" w:hAnsi="Times New Roman" w:cs="Times New Roman"/>
                <w:b/>
                <w:bCs/>
                <w:sz w:val="24"/>
                <w:szCs w:val="24"/>
              </w:rPr>
            </w:pPr>
            <w:proofErr w:type="spellStart"/>
            <w:r w:rsidRPr="00EF2BE8">
              <w:rPr>
                <w:rFonts w:ascii="Times New Roman" w:eastAsia="Times New Roman" w:hAnsi="Times New Roman" w:cs="Times New Roman"/>
                <w:b/>
                <w:sz w:val="24"/>
                <w:szCs w:val="24"/>
              </w:rPr>
              <w:t>Đề</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nghị</w:t>
            </w:r>
            <w:proofErr w:type="spellEnd"/>
            <w:r w:rsidRPr="00EF2BE8">
              <w:rPr>
                <w:rFonts w:ascii="Times New Roman" w:eastAsia="Times New Roman" w:hAnsi="Times New Roman" w:cs="Times New Roman"/>
                <w:b/>
                <w:sz w:val="24"/>
                <w:szCs w:val="24"/>
              </w:rPr>
              <w:t xml:space="preserve"> &amp; cam </w:t>
            </w:r>
            <w:proofErr w:type="spellStart"/>
            <w:r w:rsidRPr="00EF2BE8">
              <w:rPr>
                <w:rFonts w:ascii="Times New Roman" w:eastAsia="Times New Roman" w:hAnsi="Times New Roman" w:cs="Times New Roman"/>
                <w:b/>
                <w:sz w:val="24"/>
                <w:szCs w:val="24"/>
              </w:rPr>
              <w:t>kết</w:t>
            </w:r>
            <w:proofErr w:type="spellEnd"/>
          </w:p>
        </w:tc>
      </w:tr>
      <w:tr w:rsidR="00EF2BE8" w:rsidRPr="00EF2BE8" w14:paraId="0197C302" w14:textId="77777777" w:rsidTr="00716048">
        <w:trPr>
          <w:trHeight w:val="283"/>
        </w:trPr>
        <w:tc>
          <w:tcPr>
            <w:tcW w:w="701" w:type="dxa"/>
            <w:vAlign w:val="center"/>
          </w:tcPr>
          <w:p w14:paraId="69132868" w14:textId="77777777" w:rsidR="00EF2BE8" w:rsidRPr="00EF2BE8" w:rsidRDefault="00EF2BE8" w:rsidP="00EF2BE8">
            <w:pPr>
              <w:numPr>
                <w:ilvl w:val="0"/>
                <w:numId w:val="80"/>
              </w:numPr>
              <w:spacing w:after="0" w:line="340" w:lineRule="exact"/>
              <w:ind w:left="238" w:hanging="11"/>
              <w:jc w:val="both"/>
              <w:rPr>
                <w:rFonts w:ascii="Times New Roman" w:eastAsia="Times New Roman" w:hAnsi="Times New Roman" w:cs="Times New Roman"/>
                <w:sz w:val="24"/>
                <w:szCs w:val="24"/>
              </w:rPr>
            </w:pPr>
          </w:p>
        </w:tc>
        <w:tc>
          <w:tcPr>
            <w:tcW w:w="3254" w:type="dxa"/>
            <w:vAlign w:val="center"/>
          </w:tcPr>
          <w:p w14:paraId="1F020F13"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Nhà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p>
        </w:tc>
        <w:tc>
          <w:tcPr>
            <w:tcW w:w="1132" w:type="dxa"/>
            <w:vAlign w:val="center"/>
          </w:tcPr>
          <w:p w14:paraId="2D0917F5"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2863" w:type="dxa"/>
            <w:vAlign w:val="center"/>
          </w:tcPr>
          <w:p w14:paraId="50E8D37E"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Nêu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cụ</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thể</w:t>
            </w:r>
            <w:proofErr w:type="spellEnd"/>
          </w:p>
        </w:tc>
        <w:tc>
          <w:tcPr>
            <w:tcW w:w="1440" w:type="dxa"/>
          </w:tcPr>
          <w:p w14:paraId="0F06592D"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r>
      <w:tr w:rsidR="00EF2BE8" w:rsidRPr="00EF2BE8" w14:paraId="08498A00" w14:textId="77777777" w:rsidTr="00716048">
        <w:trPr>
          <w:trHeight w:val="283"/>
        </w:trPr>
        <w:tc>
          <w:tcPr>
            <w:tcW w:w="701" w:type="dxa"/>
            <w:vAlign w:val="center"/>
          </w:tcPr>
          <w:p w14:paraId="3620C4EC" w14:textId="77777777" w:rsidR="00EF2BE8" w:rsidRPr="00EF2BE8" w:rsidRDefault="00EF2BE8" w:rsidP="00EF2BE8">
            <w:pPr>
              <w:numPr>
                <w:ilvl w:val="0"/>
                <w:numId w:val="80"/>
              </w:numPr>
              <w:spacing w:after="0" w:line="340" w:lineRule="exact"/>
              <w:ind w:left="238" w:hanging="11"/>
              <w:jc w:val="both"/>
              <w:rPr>
                <w:rFonts w:ascii="Times New Roman" w:eastAsia="Times New Roman" w:hAnsi="Times New Roman" w:cs="Times New Roman"/>
                <w:sz w:val="24"/>
                <w:szCs w:val="24"/>
              </w:rPr>
            </w:pPr>
          </w:p>
        </w:tc>
        <w:tc>
          <w:tcPr>
            <w:tcW w:w="3254" w:type="dxa"/>
            <w:vAlign w:val="center"/>
          </w:tcPr>
          <w:p w14:paraId="222F571F"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Nước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p>
        </w:tc>
        <w:tc>
          <w:tcPr>
            <w:tcW w:w="1132" w:type="dxa"/>
            <w:vAlign w:val="center"/>
          </w:tcPr>
          <w:p w14:paraId="0D2E06D9"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2863" w:type="dxa"/>
            <w:vAlign w:val="center"/>
          </w:tcPr>
          <w:p w14:paraId="39C96A5B"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Nêu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cụ</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thể</w:t>
            </w:r>
            <w:proofErr w:type="spellEnd"/>
          </w:p>
        </w:tc>
        <w:tc>
          <w:tcPr>
            <w:tcW w:w="1440" w:type="dxa"/>
          </w:tcPr>
          <w:p w14:paraId="7F01EF62"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r>
      <w:tr w:rsidR="00EF2BE8" w:rsidRPr="00EF2BE8" w14:paraId="427C8019" w14:textId="77777777" w:rsidTr="00716048">
        <w:trPr>
          <w:trHeight w:val="283"/>
        </w:trPr>
        <w:tc>
          <w:tcPr>
            <w:tcW w:w="701" w:type="dxa"/>
            <w:vAlign w:val="center"/>
          </w:tcPr>
          <w:p w14:paraId="083FDE2C" w14:textId="77777777" w:rsidR="00EF2BE8" w:rsidRPr="00EF2BE8" w:rsidRDefault="00EF2BE8" w:rsidP="00EF2BE8">
            <w:pPr>
              <w:numPr>
                <w:ilvl w:val="0"/>
                <w:numId w:val="80"/>
              </w:numPr>
              <w:spacing w:after="0" w:line="340" w:lineRule="exact"/>
              <w:ind w:left="238" w:hanging="11"/>
              <w:jc w:val="both"/>
              <w:rPr>
                <w:rFonts w:ascii="Times New Roman" w:eastAsia="Times New Roman" w:hAnsi="Times New Roman" w:cs="Times New Roman"/>
                <w:sz w:val="24"/>
                <w:szCs w:val="24"/>
              </w:rPr>
            </w:pPr>
          </w:p>
        </w:tc>
        <w:tc>
          <w:tcPr>
            <w:tcW w:w="3254" w:type="dxa"/>
            <w:vAlign w:val="center"/>
          </w:tcPr>
          <w:p w14:paraId="153AEBFE"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Mã</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hiệu</w:t>
            </w:r>
            <w:proofErr w:type="spellEnd"/>
          </w:p>
        </w:tc>
        <w:tc>
          <w:tcPr>
            <w:tcW w:w="1132" w:type="dxa"/>
            <w:vAlign w:val="center"/>
          </w:tcPr>
          <w:p w14:paraId="107C36FC"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2863" w:type="dxa"/>
            <w:vAlign w:val="center"/>
          </w:tcPr>
          <w:p w14:paraId="08560E82"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Nêu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cụ</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thể</w:t>
            </w:r>
            <w:proofErr w:type="spellEnd"/>
          </w:p>
        </w:tc>
        <w:tc>
          <w:tcPr>
            <w:tcW w:w="1440" w:type="dxa"/>
          </w:tcPr>
          <w:p w14:paraId="6877441A"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r>
      <w:tr w:rsidR="00EF2BE8" w:rsidRPr="00EF2BE8" w14:paraId="0F6F0BCB" w14:textId="77777777" w:rsidTr="00716048">
        <w:trPr>
          <w:trHeight w:val="283"/>
        </w:trPr>
        <w:tc>
          <w:tcPr>
            <w:tcW w:w="701" w:type="dxa"/>
            <w:vAlign w:val="center"/>
          </w:tcPr>
          <w:p w14:paraId="3D4B1314" w14:textId="77777777" w:rsidR="00EF2BE8" w:rsidRPr="00EF2BE8" w:rsidRDefault="00EF2BE8" w:rsidP="00EF2BE8">
            <w:pPr>
              <w:numPr>
                <w:ilvl w:val="0"/>
                <w:numId w:val="80"/>
              </w:numPr>
              <w:spacing w:after="0" w:line="340" w:lineRule="exact"/>
              <w:ind w:left="238" w:hanging="11"/>
              <w:jc w:val="both"/>
              <w:rPr>
                <w:rFonts w:ascii="Times New Roman" w:eastAsia="Times New Roman" w:hAnsi="Times New Roman" w:cs="Times New Roman"/>
                <w:sz w:val="24"/>
                <w:szCs w:val="24"/>
              </w:rPr>
            </w:pPr>
          </w:p>
        </w:tc>
        <w:tc>
          <w:tcPr>
            <w:tcW w:w="3254" w:type="dxa"/>
            <w:vAlign w:val="center"/>
          </w:tcPr>
          <w:p w14:paraId="0427B17F"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Tiêu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chuẩn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áp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dụng</w:t>
            </w:r>
            <w:proofErr w:type="spellEnd"/>
            <w:r w:rsidRPr="00EF2BE8">
              <w:rPr>
                <w:rFonts w:ascii="Times New Roman" w:eastAsia="Times New Roman" w:hAnsi="Times New Roman" w:cs="Times New Roman"/>
                <w:sz w:val="24"/>
                <w:szCs w:val="24"/>
              </w:rPr>
              <w:t xml:space="preserve"> </w:t>
            </w:r>
          </w:p>
        </w:tc>
        <w:tc>
          <w:tcPr>
            <w:tcW w:w="1132" w:type="dxa"/>
            <w:vAlign w:val="center"/>
          </w:tcPr>
          <w:p w14:paraId="01D116B4"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2863" w:type="dxa"/>
            <w:vAlign w:val="center"/>
          </w:tcPr>
          <w:p w14:paraId="4D60A865"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IEC 60282-2, IEC 61109, ANSI C37.41, ANSI C37.42 </w:t>
            </w:r>
            <w:proofErr w:type="spellStart"/>
            <w:r w:rsidRPr="00EF2BE8">
              <w:rPr>
                <w:rFonts w:ascii="Times New Roman" w:eastAsia="Times New Roman" w:hAnsi="Times New Roman" w:cs="Times New Roman"/>
                <w:sz w:val="24"/>
                <w:szCs w:val="24"/>
              </w:rPr>
              <w:t>hoặc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tiêu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chuẩn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tương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đương</w:t>
            </w:r>
            <w:proofErr w:type="spellEnd"/>
          </w:p>
        </w:tc>
        <w:tc>
          <w:tcPr>
            <w:tcW w:w="1440" w:type="dxa"/>
          </w:tcPr>
          <w:p w14:paraId="1028FC98"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
        </w:tc>
      </w:tr>
      <w:tr w:rsidR="00EF2BE8" w:rsidRPr="00EF2BE8" w14:paraId="67185A21" w14:textId="77777777" w:rsidTr="00716048">
        <w:trPr>
          <w:trHeight w:val="283"/>
        </w:trPr>
        <w:tc>
          <w:tcPr>
            <w:tcW w:w="701" w:type="dxa"/>
            <w:vAlign w:val="center"/>
          </w:tcPr>
          <w:p w14:paraId="3224238B" w14:textId="77777777" w:rsidR="00EF2BE8" w:rsidRPr="00EF2BE8" w:rsidRDefault="00EF2BE8" w:rsidP="00EF2BE8">
            <w:pPr>
              <w:numPr>
                <w:ilvl w:val="0"/>
                <w:numId w:val="80"/>
              </w:numPr>
              <w:spacing w:after="0" w:line="340" w:lineRule="exact"/>
              <w:ind w:left="238" w:hanging="11"/>
              <w:jc w:val="both"/>
              <w:rPr>
                <w:rFonts w:ascii="Times New Roman" w:eastAsia="Times New Roman" w:hAnsi="Times New Roman" w:cs="Times New Roman"/>
                <w:sz w:val="24"/>
                <w:szCs w:val="24"/>
              </w:rPr>
            </w:pPr>
          </w:p>
        </w:tc>
        <w:tc>
          <w:tcPr>
            <w:tcW w:w="3254" w:type="dxa"/>
            <w:vAlign w:val="center"/>
          </w:tcPr>
          <w:p w14:paraId="2F745933"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Chủng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loại</w:t>
            </w:r>
            <w:proofErr w:type="spellEnd"/>
          </w:p>
        </w:tc>
        <w:tc>
          <w:tcPr>
            <w:tcW w:w="1132" w:type="dxa"/>
            <w:vAlign w:val="center"/>
          </w:tcPr>
          <w:p w14:paraId="1D8EBADE"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2863" w:type="dxa"/>
            <w:vAlign w:val="center"/>
          </w:tcPr>
          <w:p w14:paraId="07A3991D"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FCO </w:t>
            </w:r>
            <w:proofErr w:type="spellStart"/>
            <w:r w:rsidRPr="00EF2BE8">
              <w:rPr>
                <w:rFonts w:ascii="Times New Roman" w:eastAsia="Times New Roman" w:hAnsi="Times New Roman" w:cs="Times New Roman"/>
                <w:sz w:val="24"/>
                <w:szCs w:val="24"/>
              </w:rPr>
              <w:t>loại</w:t>
            </w:r>
            <w:proofErr w:type="spellEnd"/>
            <w:r w:rsidRPr="00EF2BE8">
              <w:rPr>
                <w:rFonts w:ascii="Times New Roman" w:eastAsia="Times New Roman" w:hAnsi="Times New Roman" w:cs="Times New Roman"/>
                <w:sz w:val="24"/>
                <w:szCs w:val="24"/>
              </w:rPr>
              <w:t xml:space="preserve"> 01 </w:t>
            </w:r>
            <w:proofErr w:type="spellStart"/>
            <w:r w:rsidRPr="00EF2BE8">
              <w:rPr>
                <w:rFonts w:ascii="Times New Roman" w:eastAsia="Times New Roman" w:hAnsi="Times New Roman" w:cs="Times New Roman"/>
                <w:sz w:val="24"/>
                <w:szCs w:val="24"/>
              </w:rPr>
              <w:t>pha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lắp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đặt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ngoài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trời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trên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cột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loại</w:t>
            </w:r>
            <w:proofErr w:type="spellEnd"/>
            <w:r w:rsidRPr="00EF2BE8">
              <w:rPr>
                <w:rFonts w:ascii="Times New Roman" w:eastAsia="Times New Roman" w:hAnsi="Times New Roman" w:cs="Times New Roman"/>
                <w:sz w:val="24"/>
                <w:szCs w:val="24"/>
              </w:rPr>
              <w:t xml:space="preserve"> polymer </w:t>
            </w:r>
            <w:proofErr w:type="spellStart"/>
            <w:r w:rsidRPr="00EF2BE8">
              <w:rPr>
                <w:rFonts w:ascii="Times New Roman" w:eastAsia="Times New Roman" w:hAnsi="Times New Roman" w:cs="Times New Roman"/>
                <w:sz w:val="24"/>
                <w:szCs w:val="24"/>
              </w:rPr>
              <w:t>có</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khả</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năng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làm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việc</w:t>
            </w:r>
            <w:proofErr w:type="spellEnd"/>
            <w:r w:rsidRPr="00EF2BE8">
              <w:rPr>
                <w:rFonts w:ascii="Times New Roman" w:eastAsia="Times New Roman" w:hAnsi="Times New Roman" w:cs="Times New Roman"/>
                <w:sz w:val="24"/>
                <w:szCs w:val="24"/>
              </w:rPr>
              <w:t xml:space="preserve"> ở </w:t>
            </w:r>
            <w:proofErr w:type="spellStart"/>
            <w:r w:rsidRPr="00EF2BE8">
              <w:rPr>
                <w:rFonts w:ascii="Times New Roman" w:eastAsia="Times New Roman" w:hAnsi="Times New Roman" w:cs="Times New Roman"/>
                <w:sz w:val="24"/>
                <w:szCs w:val="24"/>
              </w:rPr>
              <w:t>điều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kiện</w:t>
            </w:r>
            <w:proofErr w:type="spellEnd"/>
            <w:r w:rsidRPr="00EF2BE8">
              <w:rPr>
                <w:rFonts w:ascii="Times New Roman" w:eastAsia="Times New Roman" w:hAnsi="Times New Roman" w:cs="Times New Roman"/>
                <w:sz w:val="24"/>
                <w:szCs w:val="24"/>
              </w:rPr>
              <w:t xml:space="preserve"> ô </w:t>
            </w:r>
            <w:proofErr w:type="spellStart"/>
            <w:r w:rsidRPr="00EF2BE8">
              <w:rPr>
                <w:rFonts w:ascii="Times New Roman" w:eastAsia="Times New Roman" w:hAnsi="Times New Roman" w:cs="Times New Roman"/>
                <w:sz w:val="24"/>
                <w:szCs w:val="24"/>
              </w:rPr>
              <w:t>nhiễm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nặng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như</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ven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biển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sương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muối</w:t>
            </w:r>
            <w:proofErr w:type="spellEnd"/>
            <w:r w:rsidRPr="00EF2BE8">
              <w:rPr>
                <w:rFonts w:ascii="Times New Roman" w:eastAsia="Times New Roman" w:hAnsi="Times New Roman" w:cs="Times New Roman"/>
                <w:sz w:val="24"/>
                <w:szCs w:val="24"/>
              </w:rPr>
              <w:t xml:space="preserve">, ô </w:t>
            </w:r>
            <w:proofErr w:type="spellStart"/>
            <w:r w:rsidRPr="00EF2BE8">
              <w:rPr>
                <w:rFonts w:ascii="Times New Roman" w:eastAsia="Times New Roman" w:hAnsi="Times New Roman" w:cs="Times New Roman"/>
                <w:sz w:val="24"/>
                <w:szCs w:val="24"/>
              </w:rPr>
              <w:t>nhiễm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bức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tia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tím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v.v</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cũng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như</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hậu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nhiệt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đới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ẩm</w:t>
            </w:r>
            <w:proofErr w:type="spellEnd"/>
          </w:p>
        </w:tc>
        <w:tc>
          <w:tcPr>
            <w:tcW w:w="1440" w:type="dxa"/>
          </w:tcPr>
          <w:p w14:paraId="2A35A56F"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
        </w:tc>
      </w:tr>
      <w:tr w:rsidR="00EF2BE8" w:rsidRPr="00EF2BE8" w14:paraId="26232A1E" w14:textId="77777777" w:rsidTr="00716048">
        <w:trPr>
          <w:trHeight w:val="283"/>
        </w:trPr>
        <w:tc>
          <w:tcPr>
            <w:tcW w:w="701" w:type="dxa"/>
            <w:vAlign w:val="center"/>
          </w:tcPr>
          <w:p w14:paraId="2C4696C8" w14:textId="77777777" w:rsidR="00EF2BE8" w:rsidRPr="00EF2BE8" w:rsidRDefault="00EF2BE8" w:rsidP="00EF2BE8">
            <w:pPr>
              <w:numPr>
                <w:ilvl w:val="0"/>
                <w:numId w:val="80"/>
              </w:numPr>
              <w:spacing w:after="0" w:line="340" w:lineRule="exact"/>
              <w:ind w:left="238" w:hanging="11"/>
              <w:jc w:val="both"/>
              <w:rPr>
                <w:rFonts w:ascii="Times New Roman" w:eastAsia="Times New Roman" w:hAnsi="Times New Roman" w:cs="Times New Roman"/>
                <w:sz w:val="24"/>
                <w:szCs w:val="24"/>
              </w:rPr>
            </w:pPr>
          </w:p>
        </w:tc>
        <w:tc>
          <w:tcPr>
            <w:tcW w:w="3254" w:type="dxa"/>
            <w:vAlign w:val="center"/>
          </w:tcPr>
          <w:p w14:paraId="2B1334A0"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áp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định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mức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làm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việc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của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thiết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bị</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pha</w:t>
            </w:r>
            <w:proofErr w:type="spellEnd"/>
            <w:r w:rsidRPr="00EF2BE8">
              <w:rPr>
                <w:rFonts w:ascii="Times New Roman" w:eastAsia="Times New Roman" w:hAnsi="Times New Roman" w:cs="Times New Roman"/>
                <w:sz w:val="24"/>
                <w:szCs w:val="24"/>
              </w:rPr>
              <w:t xml:space="preserve"> - </w:t>
            </w:r>
            <w:proofErr w:type="spellStart"/>
            <w:r w:rsidRPr="00EF2BE8">
              <w:rPr>
                <w:rFonts w:ascii="Times New Roman" w:eastAsia="Times New Roman" w:hAnsi="Times New Roman" w:cs="Times New Roman"/>
                <w:sz w:val="24"/>
                <w:szCs w:val="24"/>
              </w:rPr>
              <w:t>pha</w:t>
            </w:r>
            <w:proofErr w:type="spellEnd"/>
            <w:r w:rsidRPr="00EF2BE8">
              <w:rPr>
                <w:rFonts w:ascii="Times New Roman" w:eastAsia="Times New Roman" w:hAnsi="Times New Roman" w:cs="Times New Roman"/>
                <w:sz w:val="24"/>
                <w:szCs w:val="24"/>
              </w:rPr>
              <w:t>)</w:t>
            </w:r>
          </w:p>
        </w:tc>
        <w:tc>
          <w:tcPr>
            <w:tcW w:w="1132" w:type="dxa"/>
            <w:vAlign w:val="center"/>
          </w:tcPr>
          <w:p w14:paraId="1AD699EC"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kV</w:t>
            </w:r>
          </w:p>
        </w:tc>
        <w:tc>
          <w:tcPr>
            <w:tcW w:w="2863" w:type="dxa"/>
            <w:vAlign w:val="center"/>
          </w:tcPr>
          <w:p w14:paraId="35DBA443"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u w:val="single"/>
              </w:rPr>
              <w:t>&gt;</w:t>
            </w:r>
            <w:r w:rsidRPr="00EF2BE8">
              <w:rPr>
                <w:rFonts w:ascii="Times New Roman" w:eastAsia="Times New Roman" w:hAnsi="Times New Roman" w:cs="Times New Roman"/>
                <w:sz w:val="24"/>
                <w:szCs w:val="24"/>
              </w:rPr>
              <w:t xml:space="preserve"> 24</w:t>
            </w:r>
          </w:p>
        </w:tc>
        <w:tc>
          <w:tcPr>
            <w:tcW w:w="1440" w:type="dxa"/>
          </w:tcPr>
          <w:p w14:paraId="46397AA7" w14:textId="77777777" w:rsidR="00EF2BE8" w:rsidRPr="00EF2BE8" w:rsidRDefault="00EF2BE8" w:rsidP="00EF2BE8">
            <w:pPr>
              <w:spacing w:after="0" w:line="340" w:lineRule="exact"/>
              <w:jc w:val="center"/>
              <w:rPr>
                <w:rFonts w:ascii="Times New Roman" w:eastAsia="Times New Roman" w:hAnsi="Times New Roman" w:cs="Times New Roman"/>
                <w:sz w:val="24"/>
                <w:szCs w:val="24"/>
                <w:u w:val="single"/>
              </w:rPr>
            </w:pPr>
          </w:p>
        </w:tc>
      </w:tr>
      <w:tr w:rsidR="00EF2BE8" w:rsidRPr="00EF2BE8" w14:paraId="7AC285A3" w14:textId="77777777" w:rsidTr="00716048">
        <w:trPr>
          <w:trHeight w:val="283"/>
        </w:trPr>
        <w:tc>
          <w:tcPr>
            <w:tcW w:w="701" w:type="dxa"/>
            <w:vAlign w:val="center"/>
          </w:tcPr>
          <w:p w14:paraId="2E138562" w14:textId="77777777" w:rsidR="00EF2BE8" w:rsidRPr="00EF2BE8" w:rsidRDefault="00EF2BE8" w:rsidP="00EF2BE8">
            <w:pPr>
              <w:numPr>
                <w:ilvl w:val="0"/>
                <w:numId w:val="80"/>
              </w:numPr>
              <w:spacing w:after="0" w:line="340" w:lineRule="exact"/>
              <w:ind w:left="238" w:hanging="11"/>
              <w:jc w:val="both"/>
              <w:rPr>
                <w:rFonts w:ascii="Times New Roman" w:eastAsia="Times New Roman" w:hAnsi="Times New Roman" w:cs="Times New Roman"/>
                <w:sz w:val="24"/>
                <w:szCs w:val="24"/>
              </w:rPr>
            </w:pPr>
          </w:p>
        </w:tc>
        <w:tc>
          <w:tcPr>
            <w:tcW w:w="3254" w:type="dxa"/>
            <w:vAlign w:val="center"/>
          </w:tcPr>
          <w:p w14:paraId="3DF0DB31"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Tần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số</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định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mức</w:t>
            </w:r>
            <w:proofErr w:type="spellEnd"/>
          </w:p>
        </w:tc>
        <w:tc>
          <w:tcPr>
            <w:tcW w:w="1132" w:type="dxa"/>
            <w:vAlign w:val="center"/>
          </w:tcPr>
          <w:p w14:paraId="5C15B16E"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Hz</w:t>
            </w:r>
          </w:p>
        </w:tc>
        <w:tc>
          <w:tcPr>
            <w:tcW w:w="2863" w:type="dxa"/>
            <w:vAlign w:val="center"/>
          </w:tcPr>
          <w:p w14:paraId="47449F81"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50</w:t>
            </w:r>
          </w:p>
        </w:tc>
        <w:tc>
          <w:tcPr>
            <w:tcW w:w="1440" w:type="dxa"/>
          </w:tcPr>
          <w:p w14:paraId="2EA7E9D6"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r>
      <w:tr w:rsidR="00EF2BE8" w:rsidRPr="00EF2BE8" w14:paraId="65DFB73F" w14:textId="77777777" w:rsidTr="00716048">
        <w:trPr>
          <w:trHeight w:val="283"/>
        </w:trPr>
        <w:tc>
          <w:tcPr>
            <w:tcW w:w="701" w:type="dxa"/>
            <w:vAlign w:val="center"/>
          </w:tcPr>
          <w:p w14:paraId="138DC8AF" w14:textId="77777777" w:rsidR="00EF2BE8" w:rsidRPr="00EF2BE8" w:rsidRDefault="00EF2BE8" w:rsidP="00EF2BE8">
            <w:pPr>
              <w:numPr>
                <w:ilvl w:val="0"/>
                <w:numId w:val="80"/>
              </w:numPr>
              <w:spacing w:after="0" w:line="340" w:lineRule="exact"/>
              <w:ind w:left="238" w:hanging="11"/>
              <w:jc w:val="both"/>
              <w:rPr>
                <w:rFonts w:ascii="Times New Roman" w:eastAsia="Times New Roman" w:hAnsi="Times New Roman" w:cs="Times New Roman"/>
                <w:sz w:val="24"/>
                <w:szCs w:val="24"/>
              </w:rPr>
            </w:pPr>
          </w:p>
        </w:tc>
        <w:tc>
          <w:tcPr>
            <w:tcW w:w="3254" w:type="dxa"/>
            <w:vAlign w:val="center"/>
          </w:tcPr>
          <w:p w14:paraId="4158AED3"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Dòng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làm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việc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liên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tục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định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mức</w:t>
            </w:r>
            <w:proofErr w:type="spellEnd"/>
          </w:p>
        </w:tc>
        <w:tc>
          <w:tcPr>
            <w:tcW w:w="1132" w:type="dxa"/>
            <w:vAlign w:val="center"/>
          </w:tcPr>
          <w:p w14:paraId="0237B8E9"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A</w:t>
            </w:r>
          </w:p>
        </w:tc>
        <w:tc>
          <w:tcPr>
            <w:tcW w:w="2863" w:type="dxa"/>
            <w:vAlign w:val="center"/>
          </w:tcPr>
          <w:p w14:paraId="2EBD7778"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1440" w:type="dxa"/>
          </w:tcPr>
          <w:p w14:paraId="359D129C"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r>
      <w:tr w:rsidR="00EF2BE8" w:rsidRPr="00EF2BE8" w14:paraId="3F571776" w14:textId="77777777" w:rsidTr="00716048">
        <w:trPr>
          <w:trHeight w:val="283"/>
        </w:trPr>
        <w:tc>
          <w:tcPr>
            <w:tcW w:w="701" w:type="dxa"/>
            <w:vAlign w:val="center"/>
          </w:tcPr>
          <w:p w14:paraId="5285DE27"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
        </w:tc>
        <w:tc>
          <w:tcPr>
            <w:tcW w:w="3254" w:type="dxa"/>
            <w:vAlign w:val="center"/>
          </w:tcPr>
          <w:p w14:paraId="74A85814"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Đối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với</w:t>
            </w:r>
            <w:proofErr w:type="spellEnd"/>
            <w:r w:rsidRPr="00EF2BE8">
              <w:rPr>
                <w:rFonts w:ascii="Times New Roman" w:eastAsia="Times New Roman" w:hAnsi="Times New Roman" w:cs="Times New Roman"/>
                <w:sz w:val="24"/>
                <w:szCs w:val="24"/>
              </w:rPr>
              <w:t xml:space="preserve"> FCO-100A</w:t>
            </w:r>
          </w:p>
        </w:tc>
        <w:tc>
          <w:tcPr>
            <w:tcW w:w="1132" w:type="dxa"/>
            <w:vAlign w:val="center"/>
          </w:tcPr>
          <w:p w14:paraId="7947F644"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w:t>
            </w:r>
          </w:p>
        </w:tc>
        <w:tc>
          <w:tcPr>
            <w:tcW w:w="2863" w:type="dxa"/>
            <w:vAlign w:val="center"/>
          </w:tcPr>
          <w:p w14:paraId="58BF8A69"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100</w:t>
            </w:r>
          </w:p>
        </w:tc>
        <w:tc>
          <w:tcPr>
            <w:tcW w:w="1440" w:type="dxa"/>
          </w:tcPr>
          <w:p w14:paraId="472DB3CA"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r>
      <w:tr w:rsidR="00EF2BE8" w:rsidRPr="00EF2BE8" w14:paraId="3B093562" w14:textId="77777777" w:rsidTr="00716048">
        <w:trPr>
          <w:trHeight w:val="283"/>
        </w:trPr>
        <w:tc>
          <w:tcPr>
            <w:tcW w:w="701" w:type="dxa"/>
            <w:vAlign w:val="center"/>
          </w:tcPr>
          <w:p w14:paraId="0B2BE3DC"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
        </w:tc>
        <w:tc>
          <w:tcPr>
            <w:tcW w:w="3254" w:type="dxa"/>
            <w:vAlign w:val="center"/>
          </w:tcPr>
          <w:p w14:paraId="2DD1282B"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Đối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với</w:t>
            </w:r>
            <w:proofErr w:type="spellEnd"/>
            <w:r w:rsidRPr="00EF2BE8">
              <w:rPr>
                <w:rFonts w:ascii="Times New Roman" w:eastAsia="Times New Roman" w:hAnsi="Times New Roman" w:cs="Times New Roman"/>
                <w:sz w:val="24"/>
                <w:szCs w:val="24"/>
              </w:rPr>
              <w:t xml:space="preserve"> FCO-200A</w:t>
            </w:r>
          </w:p>
        </w:tc>
        <w:tc>
          <w:tcPr>
            <w:tcW w:w="1132" w:type="dxa"/>
            <w:vAlign w:val="center"/>
          </w:tcPr>
          <w:p w14:paraId="4BFECAC5"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w:t>
            </w:r>
          </w:p>
        </w:tc>
        <w:tc>
          <w:tcPr>
            <w:tcW w:w="2863" w:type="dxa"/>
            <w:vAlign w:val="center"/>
          </w:tcPr>
          <w:p w14:paraId="08B5B68B"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200</w:t>
            </w:r>
          </w:p>
        </w:tc>
        <w:tc>
          <w:tcPr>
            <w:tcW w:w="1440" w:type="dxa"/>
          </w:tcPr>
          <w:p w14:paraId="3E28B735"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r>
      <w:tr w:rsidR="00EF2BE8" w:rsidRPr="00EF2BE8" w14:paraId="52AB9E8D" w14:textId="77777777" w:rsidTr="00716048">
        <w:trPr>
          <w:trHeight w:val="283"/>
        </w:trPr>
        <w:tc>
          <w:tcPr>
            <w:tcW w:w="701" w:type="dxa"/>
            <w:vAlign w:val="center"/>
          </w:tcPr>
          <w:p w14:paraId="6B51D53A" w14:textId="77777777" w:rsidR="00EF2BE8" w:rsidRPr="00EF2BE8" w:rsidRDefault="00EF2BE8" w:rsidP="00EF2BE8">
            <w:pPr>
              <w:numPr>
                <w:ilvl w:val="0"/>
                <w:numId w:val="80"/>
              </w:numPr>
              <w:spacing w:after="0" w:line="340" w:lineRule="exact"/>
              <w:ind w:left="238" w:hanging="11"/>
              <w:jc w:val="both"/>
              <w:rPr>
                <w:rFonts w:ascii="Times New Roman" w:eastAsia="Times New Roman" w:hAnsi="Times New Roman" w:cs="Times New Roman"/>
                <w:sz w:val="24"/>
                <w:szCs w:val="24"/>
              </w:rPr>
            </w:pPr>
          </w:p>
        </w:tc>
        <w:tc>
          <w:tcPr>
            <w:tcW w:w="3254" w:type="dxa"/>
            <w:vAlign w:val="center"/>
          </w:tcPr>
          <w:p w14:paraId="3D6E101A"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Định </w:t>
            </w:r>
            <w:proofErr w:type="spellStart"/>
            <w:r w:rsidRPr="00EF2BE8">
              <w:rPr>
                <w:rFonts w:ascii="Times New Roman" w:eastAsia="Times New Roman" w:hAnsi="Times New Roman" w:cs="Times New Roman"/>
                <w:sz w:val="24"/>
                <w:szCs w:val="24"/>
              </w:rPr>
              <w:t>mức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dòng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cắt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đối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xứng</w:t>
            </w:r>
            <w:proofErr w:type="spellEnd"/>
          </w:p>
        </w:tc>
        <w:tc>
          <w:tcPr>
            <w:tcW w:w="1132" w:type="dxa"/>
            <w:vAlign w:val="center"/>
          </w:tcPr>
          <w:p w14:paraId="426C7D01"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kArms</w:t>
            </w:r>
            <w:proofErr w:type="spellEnd"/>
          </w:p>
        </w:tc>
        <w:tc>
          <w:tcPr>
            <w:tcW w:w="2863" w:type="dxa"/>
            <w:vAlign w:val="center"/>
          </w:tcPr>
          <w:p w14:paraId="570454BF"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1440" w:type="dxa"/>
          </w:tcPr>
          <w:p w14:paraId="5C3404DE"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r>
      <w:tr w:rsidR="00EF2BE8" w:rsidRPr="00EF2BE8" w14:paraId="46BFA67D" w14:textId="77777777" w:rsidTr="00716048">
        <w:trPr>
          <w:trHeight w:val="283"/>
        </w:trPr>
        <w:tc>
          <w:tcPr>
            <w:tcW w:w="701" w:type="dxa"/>
            <w:vAlign w:val="center"/>
          </w:tcPr>
          <w:p w14:paraId="1CEE6243"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
        </w:tc>
        <w:tc>
          <w:tcPr>
            <w:tcW w:w="3254" w:type="dxa"/>
            <w:vAlign w:val="center"/>
          </w:tcPr>
          <w:p w14:paraId="003C726B"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Đối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với</w:t>
            </w:r>
            <w:proofErr w:type="spellEnd"/>
            <w:r w:rsidRPr="00EF2BE8">
              <w:rPr>
                <w:rFonts w:ascii="Times New Roman" w:eastAsia="Times New Roman" w:hAnsi="Times New Roman" w:cs="Times New Roman"/>
                <w:sz w:val="24"/>
                <w:szCs w:val="24"/>
              </w:rPr>
              <w:t xml:space="preserve"> FCO-100A</w:t>
            </w:r>
          </w:p>
        </w:tc>
        <w:tc>
          <w:tcPr>
            <w:tcW w:w="1132" w:type="dxa"/>
            <w:vAlign w:val="center"/>
          </w:tcPr>
          <w:p w14:paraId="29FE30B0"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w:t>
            </w:r>
          </w:p>
        </w:tc>
        <w:tc>
          <w:tcPr>
            <w:tcW w:w="2863" w:type="dxa"/>
            <w:vAlign w:val="center"/>
          </w:tcPr>
          <w:p w14:paraId="179EA429" w14:textId="77777777" w:rsidR="00EF2BE8" w:rsidRPr="00EF2BE8" w:rsidDel="00934B63"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u w:val="single"/>
              </w:rPr>
              <w:t>&gt;</w:t>
            </w:r>
            <w:r w:rsidRPr="00EF2BE8">
              <w:rPr>
                <w:rFonts w:ascii="Times New Roman" w:eastAsia="Times New Roman" w:hAnsi="Times New Roman" w:cs="Times New Roman"/>
                <w:sz w:val="24"/>
                <w:szCs w:val="24"/>
              </w:rPr>
              <w:t xml:space="preserve"> 12</w:t>
            </w:r>
          </w:p>
        </w:tc>
        <w:tc>
          <w:tcPr>
            <w:tcW w:w="1440" w:type="dxa"/>
          </w:tcPr>
          <w:p w14:paraId="3C0C810D" w14:textId="77777777" w:rsidR="00EF2BE8" w:rsidRPr="00EF2BE8" w:rsidRDefault="00EF2BE8" w:rsidP="00EF2BE8">
            <w:pPr>
              <w:spacing w:after="0" w:line="340" w:lineRule="exact"/>
              <w:jc w:val="center"/>
              <w:rPr>
                <w:rFonts w:ascii="Times New Roman" w:eastAsia="Times New Roman" w:hAnsi="Times New Roman" w:cs="Times New Roman"/>
                <w:sz w:val="24"/>
                <w:szCs w:val="24"/>
                <w:u w:val="single"/>
              </w:rPr>
            </w:pPr>
          </w:p>
        </w:tc>
      </w:tr>
      <w:tr w:rsidR="00EF2BE8" w:rsidRPr="00EF2BE8" w14:paraId="6FD290B7" w14:textId="77777777" w:rsidTr="00716048">
        <w:trPr>
          <w:trHeight w:val="283"/>
        </w:trPr>
        <w:tc>
          <w:tcPr>
            <w:tcW w:w="701" w:type="dxa"/>
            <w:vAlign w:val="center"/>
          </w:tcPr>
          <w:p w14:paraId="4162F049"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
        </w:tc>
        <w:tc>
          <w:tcPr>
            <w:tcW w:w="3254" w:type="dxa"/>
            <w:vAlign w:val="center"/>
          </w:tcPr>
          <w:p w14:paraId="0BA9096C"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Đối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với</w:t>
            </w:r>
            <w:proofErr w:type="spellEnd"/>
            <w:r w:rsidRPr="00EF2BE8">
              <w:rPr>
                <w:rFonts w:ascii="Times New Roman" w:eastAsia="Times New Roman" w:hAnsi="Times New Roman" w:cs="Times New Roman"/>
                <w:sz w:val="24"/>
                <w:szCs w:val="24"/>
              </w:rPr>
              <w:t xml:space="preserve"> FCO-200A</w:t>
            </w:r>
          </w:p>
        </w:tc>
        <w:tc>
          <w:tcPr>
            <w:tcW w:w="1132" w:type="dxa"/>
            <w:vAlign w:val="center"/>
          </w:tcPr>
          <w:p w14:paraId="6EDB3319"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w:t>
            </w:r>
          </w:p>
        </w:tc>
        <w:tc>
          <w:tcPr>
            <w:tcW w:w="2863" w:type="dxa"/>
            <w:vAlign w:val="center"/>
          </w:tcPr>
          <w:p w14:paraId="6A442F21" w14:textId="77777777" w:rsidR="00EF2BE8" w:rsidRPr="00EF2BE8" w:rsidDel="00934B63"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u w:val="single"/>
              </w:rPr>
              <w:t>&gt;</w:t>
            </w:r>
            <w:r w:rsidRPr="00EF2BE8">
              <w:rPr>
                <w:rFonts w:ascii="Times New Roman" w:eastAsia="Times New Roman" w:hAnsi="Times New Roman" w:cs="Times New Roman"/>
                <w:sz w:val="24"/>
                <w:szCs w:val="24"/>
              </w:rPr>
              <w:t xml:space="preserve"> 10</w:t>
            </w:r>
          </w:p>
        </w:tc>
        <w:tc>
          <w:tcPr>
            <w:tcW w:w="1440" w:type="dxa"/>
          </w:tcPr>
          <w:p w14:paraId="54D0F84D" w14:textId="77777777" w:rsidR="00EF2BE8" w:rsidRPr="00EF2BE8" w:rsidRDefault="00EF2BE8" w:rsidP="00EF2BE8">
            <w:pPr>
              <w:spacing w:after="0" w:line="340" w:lineRule="exact"/>
              <w:jc w:val="center"/>
              <w:rPr>
                <w:rFonts w:ascii="Times New Roman" w:eastAsia="Times New Roman" w:hAnsi="Times New Roman" w:cs="Times New Roman"/>
                <w:sz w:val="24"/>
                <w:szCs w:val="24"/>
                <w:u w:val="single"/>
              </w:rPr>
            </w:pPr>
          </w:p>
        </w:tc>
      </w:tr>
      <w:tr w:rsidR="00EF2BE8" w:rsidRPr="00EF2BE8" w14:paraId="5C94B239" w14:textId="77777777" w:rsidTr="00716048">
        <w:trPr>
          <w:trHeight w:val="283"/>
        </w:trPr>
        <w:tc>
          <w:tcPr>
            <w:tcW w:w="701" w:type="dxa"/>
            <w:vAlign w:val="center"/>
          </w:tcPr>
          <w:p w14:paraId="7C06A826" w14:textId="77777777" w:rsidR="00EF2BE8" w:rsidRPr="00EF2BE8" w:rsidRDefault="00EF2BE8" w:rsidP="00EF2BE8">
            <w:pPr>
              <w:numPr>
                <w:ilvl w:val="0"/>
                <w:numId w:val="80"/>
              </w:numPr>
              <w:spacing w:after="0" w:line="340" w:lineRule="exact"/>
              <w:ind w:left="238" w:hanging="11"/>
              <w:jc w:val="both"/>
              <w:rPr>
                <w:rFonts w:ascii="Times New Roman" w:eastAsia="Times New Roman" w:hAnsi="Times New Roman" w:cs="Times New Roman"/>
                <w:sz w:val="24"/>
                <w:szCs w:val="24"/>
              </w:rPr>
            </w:pPr>
          </w:p>
        </w:tc>
        <w:tc>
          <w:tcPr>
            <w:tcW w:w="3254" w:type="dxa"/>
            <w:vAlign w:val="center"/>
          </w:tcPr>
          <w:p w14:paraId="266DBAC2"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Định </w:t>
            </w:r>
            <w:proofErr w:type="spellStart"/>
            <w:r w:rsidRPr="00EF2BE8">
              <w:rPr>
                <w:rFonts w:ascii="Times New Roman" w:eastAsia="Times New Roman" w:hAnsi="Times New Roman" w:cs="Times New Roman"/>
                <w:sz w:val="24"/>
                <w:szCs w:val="24"/>
              </w:rPr>
              <w:t>mức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dòng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cắt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đối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xứng</w:t>
            </w:r>
            <w:proofErr w:type="spellEnd"/>
          </w:p>
        </w:tc>
        <w:tc>
          <w:tcPr>
            <w:tcW w:w="1132" w:type="dxa"/>
            <w:vAlign w:val="center"/>
          </w:tcPr>
          <w:p w14:paraId="5AA26F2E"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kArms</w:t>
            </w:r>
            <w:proofErr w:type="spellEnd"/>
          </w:p>
        </w:tc>
        <w:tc>
          <w:tcPr>
            <w:tcW w:w="2863" w:type="dxa"/>
            <w:vAlign w:val="center"/>
          </w:tcPr>
          <w:p w14:paraId="24901539" w14:textId="77777777" w:rsidR="00EF2BE8" w:rsidRPr="00EF2BE8" w:rsidRDefault="00EF2BE8" w:rsidP="00EF2BE8">
            <w:pPr>
              <w:spacing w:after="0" w:line="340" w:lineRule="exact"/>
              <w:jc w:val="center"/>
              <w:rPr>
                <w:rFonts w:ascii="Times New Roman" w:eastAsia="Times New Roman" w:hAnsi="Times New Roman" w:cs="Times New Roman"/>
                <w:sz w:val="24"/>
                <w:szCs w:val="24"/>
                <w:u w:val="single"/>
              </w:rPr>
            </w:pPr>
          </w:p>
        </w:tc>
        <w:tc>
          <w:tcPr>
            <w:tcW w:w="1440" w:type="dxa"/>
          </w:tcPr>
          <w:p w14:paraId="468AF98F" w14:textId="77777777" w:rsidR="00EF2BE8" w:rsidRPr="00EF2BE8" w:rsidRDefault="00EF2BE8" w:rsidP="00EF2BE8">
            <w:pPr>
              <w:spacing w:after="0" w:line="340" w:lineRule="exact"/>
              <w:jc w:val="center"/>
              <w:rPr>
                <w:rFonts w:ascii="Times New Roman" w:eastAsia="Times New Roman" w:hAnsi="Times New Roman" w:cs="Times New Roman"/>
                <w:sz w:val="24"/>
                <w:szCs w:val="24"/>
                <w:u w:val="single"/>
              </w:rPr>
            </w:pPr>
          </w:p>
        </w:tc>
      </w:tr>
      <w:tr w:rsidR="00EF2BE8" w:rsidRPr="00EF2BE8" w14:paraId="5241C231" w14:textId="77777777" w:rsidTr="00716048">
        <w:trPr>
          <w:trHeight w:val="283"/>
        </w:trPr>
        <w:tc>
          <w:tcPr>
            <w:tcW w:w="701" w:type="dxa"/>
            <w:vAlign w:val="center"/>
          </w:tcPr>
          <w:p w14:paraId="4F86154A"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
        </w:tc>
        <w:tc>
          <w:tcPr>
            <w:tcW w:w="3254" w:type="dxa"/>
            <w:vAlign w:val="center"/>
          </w:tcPr>
          <w:p w14:paraId="65EB96E4"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Đối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với</w:t>
            </w:r>
            <w:proofErr w:type="spellEnd"/>
            <w:r w:rsidRPr="00EF2BE8">
              <w:rPr>
                <w:rFonts w:ascii="Times New Roman" w:eastAsia="Times New Roman" w:hAnsi="Times New Roman" w:cs="Times New Roman"/>
                <w:sz w:val="24"/>
                <w:szCs w:val="24"/>
              </w:rPr>
              <w:t xml:space="preserve"> FCO-100A</w:t>
            </w:r>
          </w:p>
        </w:tc>
        <w:tc>
          <w:tcPr>
            <w:tcW w:w="1132" w:type="dxa"/>
            <w:vAlign w:val="center"/>
          </w:tcPr>
          <w:p w14:paraId="1A088EF5"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w:t>
            </w:r>
          </w:p>
        </w:tc>
        <w:tc>
          <w:tcPr>
            <w:tcW w:w="2863" w:type="dxa"/>
            <w:vAlign w:val="center"/>
          </w:tcPr>
          <w:p w14:paraId="55611695" w14:textId="77777777" w:rsidR="00EF2BE8" w:rsidRPr="00EF2BE8" w:rsidRDefault="00EF2BE8" w:rsidP="00EF2BE8">
            <w:pPr>
              <w:spacing w:after="0" w:line="340" w:lineRule="exact"/>
              <w:jc w:val="center"/>
              <w:rPr>
                <w:rFonts w:ascii="Times New Roman" w:eastAsia="Times New Roman" w:hAnsi="Times New Roman" w:cs="Times New Roman"/>
                <w:sz w:val="24"/>
                <w:szCs w:val="24"/>
                <w:u w:val="single"/>
              </w:rPr>
            </w:pPr>
            <w:r w:rsidRPr="00EF2BE8">
              <w:rPr>
                <w:rFonts w:ascii="Times New Roman" w:eastAsia="Times New Roman" w:hAnsi="Times New Roman" w:cs="Times New Roman"/>
                <w:sz w:val="24"/>
                <w:szCs w:val="24"/>
                <w:u w:val="single"/>
              </w:rPr>
              <w:t>&gt;</w:t>
            </w:r>
            <w:r w:rsidRPr="00EF2BE8">
              <w:rPr>
                <w:rFonts w:ascii="Times New Roman" w:eastAsia="Times New Roman" w:hAnsi="Times New Roman" w:cs="Times New Roman"/>
                <w:sz w:val="24"/>
                <w:szCs w:val="24"/>
              </w:rPr>
              <w:t xml:space="preserve"> 8,0</w:t>
            </w:r>
          </w:p>
        </w:tc>
        <w:tc>
          <w:tcPr>
            <w:tcW w:w="1440" w:type="dxa"/>
          </w:tcPr>
          <w:p w14:paraId="08AC3A35" w14:textId="77777777" w:rsidR="00EF2BE8" w:rsidRPr="00EF2BE8" w:rsidRDefault="00EF2BE8" w:rsidP="00EF2BE8">
            <w:pPr>
              <w:spacing w:after="0" w:line="340" w:lineRule="exact"/>
              <w:jc w:val="center"/>
              <w:rPr>
                <w:rFonts w:ascii="Times New Roman" w:eastAsia="Times New Roman" w:hAnsi="Times New Roman" w:cs="Times New Roman"/>
                <w:sz w:val="24"/>
                <w:szCs w:val="24"/>
                <w:u w:val="single"/>
              </w:rPr>
            </w:pPr>
          </w:p>
        </w:tc>
      </w:tr>
      <w:tr w:rsidR="00EF2BE8" w:rsidRPr="00EF2BE8" w14:paraId="1B43A837" w14:textId="77777777" w:rsidTr="00716048">
        <w:trPr>
          <w:trHeight w:val="283"/>
        </w:trPr>
        <w:tc>
          <w:tcPr>
            <w:tcW w:w="701" w:type="dxa"/>
            <w:vAlign w:val="center"/>
          </w:tcPr>
          <w:p w14:paraId="3FC3C1D2"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
        </w:tc>
        <w:tc>
          <w:tcPr>
            <w:tcW w:w="3254" w:type="dxa"/>
            <w:vAlign w:val="center"/>
          </w:tcPr>
          <w:p w14:paraId="53EF5DF8"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Đối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với</w:t>
            </w:r>
            <w:proofErr w:type="spellEnd"/>
            <w:r w:rsidRPr="00EF2BE8">
              <w:rPr>
                <w:rFonts w:ascii="Times New Roman" w:eastAsia="Times New Roman" w:hAnsi="Times New Roman" w:cs="Times New Roman"/>
                <w:sz w:val="24"/>
                <w:szCs w:val="24"/>
              </w:rPr>
              <w:t xml:space="preserve"> FCO-200A</w:t>
            </w:r>
          </w:p>
        </w:tc>
        <w:tc>
          <w:tcPr>
            <w:tcW w:w="1132" w:type="dxa"/>
            <w:vAlign w:val="center"/>
          </w:tcPr>
          <w:p w14:paraId="20F4D447"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w:t>
            </w:r>
          </w:p>
        </w:tc>
        <w:tc>
          <w:tcPr>
            <w:tcW w:w="2863" w:type="dxa"/>
            <w:vAlign w:val="center"/>
          </w:tcPr>
          <w:p w14:paraId="6B8071D2" w14:textId="77777777" w:rsidR="00EF2BE8" w:rsidRPr="00EF2BE8" w:rsidRDefault="00EF2BE8" w:rsidP="00EF2BE8">
            <w:pPr>
              <w:spacing w:after="0" w:line="340" w:lineRule="exact"/>
              <w:jc w:val="center"/>
              <w:rPr>
                <w:rFonts w:ascii="Times New Roman" w:eastAsia="Times New Roman" w:hAnsi="Times New Roman" w:cs="Times New Roman"/>
                <w:sz w:val="24"/>
                <w:szCs w:val="24"/>
                <w:u w:val="single"/>
              </w:rPr>
            </w:pPr>
            <w:r w:rsidRPr="00EF2BE8">
              <w:rPr>
                <w:rFonts w:ascii="Times New Roman" w:eastAsia="Times New Roman" w:hAnsi="Times New Roman" w:cs="Times New Roman"/>
                <w:sz w:val="24"/>
                <w:szCs w:val="24"/>
                <w:u w:val="single"/>
              </w:rPr>
              <w:t>&gt;</w:t>
            </w:r>
            <w:r w:rsidRPr="00EF2BE8">
              <w:rPr>
                <w:rFonts w:ascii="Times New Roman" w:eastAsia="Times New Roman" w:hAnsi="Times New Roman" w:cs="Times New Roman"/>
                <w:sz w:val="24"/>
                <w:szCs w:val="24"/>
              </w:rPr>
              <w:t xml:space="preserve"> 7,1</w:t>
            </w:r>
          </w:p>
        </w:tc>
        <w:tc>
          <w:tcPr>
            <w:tcW w:w="1440" w:type="dxa"/>
          </w:tcPr>
          <w:p w14:paraId="399B70D0" w14:textId="77777777" w:rsidR="00EF2BE8" w:rsidRPr="00EF2BE8" w:rsidRDefault="00EF2BE8" w:rsidP="00EF2BE8">
            <w:pPr>
              <w:spacing w:after="0" w:line="340" w:lineRule="exact"/>
              <w:jc w:val="center"/>
              <w:rPr>
                <w:rFonts w:ascii="Times New Roman" w:eastAsia="Times New Roman" w:hAnsi="Times New Roman" w:cs="Times New Roman"/>
                <w:sz w:val="24"/>
                <w:szCs w:val="24"/>
                <w:u w:val="single"/>
              </w:rPr>
            </w:pPr>
          </w:p>
        </w:tc>
      </w:tr>
      <w:tr w:rsidR="00EF2BE8" w:rsidRPr="00EF2BE8" w14:paraId="0D125420" w14:textId="77777777" w:rsidTr="00716048">
        <w:trPr>
          <w:trHeight w:val="283"/>
        </w:trPr>
        <w:tc>
          <w:tcPr>
            <w:tcW w:w="701" w:type="dxa"/>
            <w:vAlign w:val="center"/>
          </w:tcPr>
          <w:p w14:paraId="0D9918DB" w14:textId="77777777" w:rsidR="00EF2BE8" w:rsidRPr="00EF2BE8" w:rsidRDefault="00EF2BE8" w:rsidP="00EF2BE8">
            <w:pPr>
              <w:numPr>
                <w:ilvl w:val="0"/>
                <w:numId w:val="80"/>
              </w:numPr>
              <w:spacing w:after="0" w:line="340" w:lineRule="exact"/>
              <w:ind w:left="238" w:hanging="11"/>
              <w:jc w:val="both"/>
              <w:rPr>
                <w:rFonts w:ascii="Times New Roman" w:eastAsia="Times New Roman" w:hAnsi="Times New Roman" w:cs="Times New Roman"/>
                <w:sz w:val="24"/>
                <w:szCs w:val="24"/>
              </w:rPr>
            </w:pPr>
          </w:p>
        </w:tc>
        <w:tc>
          <w:tcPr>
            <w:tcW w:w="3254" w:type="dxa"/>
            <w:vAlign w:val="center"/>
          </w:tcPr>
          <w:p w14:paraId="455B38FD"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Mức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chịu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đựng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áp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xung</w:t>
            </w:r>
            <w:proofErr w:type="spellEnd"/>
            <w:r w:rsidRPr="00EF2BE8">
              <w:rPr>
                <w:rFonts w:ascii="Times New Roman" w:eastAsia="Times New Roman" w:hAnsi="Times New Roman" w:cs="Times New Roman"/>
                <w:sz w:val="24"/>
                <w:szCs w:val="24"/>
              </w:rPr>
              <w:t xml:space="preserve"> (l,2/50 µs)</w:t>
            </w:r>
          </w:p>
        </w:tc>
        <w:tc>
          <w:tcPr>
            <w:tcW w:w="1132" w:type="dxa"/>
            <w:vAlign w:val="center"/>
          </w:tcPr>
          <w:p w14:paraId="57A61AED"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kVp</w:t>
            </w:r>
            <w:proofErr w:type="spellEnd"/>
          </w:p>
        </w:tc>
        <w:tc>
          <w:tcPr>
            <w:tcW w:w="2863" w:type="dxa"/>
            <w:vAlign w:val="center"/>
          </w:tcPr>
          <w:p w14:paraId="1A63C7D9"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u w:val="single"/>
              </w:rPr>
              <w:t>&gt;</w:t>
            </w:r>
            <w:r w:rsidRPr="00EF2BE8">
              <w:rPr>
                <w:rFonts w:ascii="Times New Roman" w:eastAsia="Times New Roman" w:hAnsi="Times New Roman" w:cs="Times New Roman"/>
                <w:sz w:val="24"/>
                <w:szCs w:val="24"/>
              </w:rPr>
              <w:t xml:space="preserve"> 125</w:t>
            </w:r>
          </w:p>
        </w:tc>
        <w:tc>
          <w:tcPr>
            <w:tcW w:w="1440" w:type="dxa"/>
          </w:tcPr>
          <w:p w14:paraId="00F689D5" w14:textId="77777777" w:rsidR="00EF2BE8" w:rsidRPr="00EF2BE8" w:rsidRDefault="00EF2BE8" w:rsidP="00EF2BE8">
            <w:pPr>
              <w:spacing w:after="0" w:line="340" w:lineRule="exact"/>
              <w:jc w:val="center"/>
              <w:rPr>
                <w:rFonts w:ascii="Times New Roman" w:eastAsia="Times New Roman" w:hAnsi="Times New Roman" w:cs="Times New Roman"/>
                <w:sz w:val="24"/>
                <w:szCs w:val="24"/>
                <w:u w:val="single"/>
              </w:rPr>
            </w:pPr>
          </w:p>
        </w:tc>
      </w:tr>
      <w:tr w:rsidR="00EF2BE8" w:rsidRPr="00EF2BE8" w14:paraId="02167049" w14:textId="77777777" w:rsidTr="00716048">
        <w:trPr>
          <w:trHeight w:val="283"/>
        </w:trPr>
        <w:tc>
          <w:tcPr>
            <w:tcW w:w="701" w:type="dxa"/>
            <w:vAlign w:val="center"/>
          </w:tcPr>
          <w:p w14:paraId="1331F565" w14:textId="77777777" w:rsidR="00EF2BE8" w:rsidRPr="00EF2BE8" w:rsidRDefault="00EF2BE8" w:rsidP="00EF2BE8">
            <w:pPr>
              <w:numPr>
                <w:ilvl w:val="0"/>
                <w:numId w:val="80"/>
              </w:numPr>
              <w:spacing w:after="0" w:line="340" w:lineRule="exact"/>
              <w:ind w:left="238" w:hanging="11"/>
              <w:jc w:val="both"/>
              <w:rPr>
                <w:rFonts w:ascii="Times New Roman" w:eastAsia="Times New Roman" w:hAnsi="Times New Roman" w:cs="Times New Roman"/>
                <w:sz w:val="24"/>
                <w:szCs w:val="24"/>
              </w:rPr>
            </w:pPr>
          </w:p>
        </w:tc>
        <w:tc>
          <w:tcPr>
            <w:tcW w:w="3254" w:type="dxa"/>
            <w:vAlign w:val="center"/>
          </w:tcPr>
          <w:p w14:paraId="7E9FD148"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Mức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chịu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đựng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áp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tần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số</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nghiệp</w:t>
            </w:r>
            <w:proofErr w:type="spellEnd"/>
            <w:r w:rsidRPr="00EF2BE8">
              <w:rPr>
                <w:rFonts w:ascii="Times New Roman" w:eastAsia="Times New Roman" w:hAnsi="Times New Roman" w:cs="Times New Roman"/>
                <w:sz w:val="24"/>
                <w:szCs w:val="24"/>
              </w:rPr>
              <w:t xml:space="preserve"> 50Hz </w:t>
            </w:r>
            <w:proofErr w:type="spellStart"/>
            <w:r w:rsidRPr="00EF2BE8">
              <w:rPr>
                <w:rFonts w:ascii="Times New Roman" w:eastAsia="Times New Roman" w:hAnsi="Times New Roman" w:cs="Times New Roman"/>
                <w:sz w:val="24"/>
                <w:szCs w:val="24"/>
              </w:rPr>
              <w:t>trong</w:t>
            </w:r>
            <w:proofErr w:type="spellEnd"/>
            <w:r w:rsidRPr="00EF2BE8">
              <w:rPr>
                <w:rFonts w:ascii="Times New Roman" w:eastAsia="Times New Roman" w:hAnsi="Times New Roman" w:cs="Times New Roman"/>
                <w:sz w:val="24"/>
                <w:szCs w:val="24"/>
              </w:rPr>
              <w:t xml:space="preserve"> 1 </w:t>
            </w:r>
            <w:proofErr w:type="spellStart"/>
            <w:r w:rsidRPr="00EF2BE8">
              <w:rPr>
                <w:rFonts w:ascii="Times New Roman" w:eastAsia="Times New Roman" w:hAnsi="Times New Roman" w:cs="Times New Roman"/>
                <w:sz w:val="24"/>
                <w:szCs w:val="24"/>
              </w:rPr>
              <w:t>phút</w:t>
            </w:r>
            <w:proofErr w:type="spellEnd"/>
          </w:p>
        </w:tc>
        <w:tc>
          <w:tcPr>
            <w:tcW w:w="1132" w:type="dxa"/>
            <w:vAlign w:val="center"/>
          </w:tcPr>
          <w:p w14:paraId="542CB872"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kVrms</w:t>
            </w:r>
            <w:proofErr w:type="spellEnd"/>
          </w:p>
        </w:tc>
        <w:tc>
          <w:tcPr>
            <w:tcW w:w="2863" w:type="dxa"/>
            <w:vAlign w:val="center"/>
          </w:tcPr>
          <w:p w14:paraId="52ACC441"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u w:val="single"/>
              </w:rPr>
              <w:t>&gt;</w:t>
            </w:r>
            <w:r w:rsidRPr="00EF2BE8">
              <w:rPr>
                <w:rFonts w:ascii="Times New Roman" w:eastAsia="Times New Roman" w:hAnsi="Times New Roman" w:cs="Times New Roman"/>
                <w:sz w:val="24"/>
                <w:szCs w:val="24"/>
              </w:rPr>
              <w:t xml:space="preserve"> 50</w:t>
            </w:r>
          </w:p>
        </w:tc>
        <w:tc>
          <w:tcPr>
            <w:tcW w:w="1440" w:type="dxa"/>
          </w:tcPr>
          <w:p w14:paraId="48F1DF75" w14:textId="77777777" w:rsidR="00EF2BE8" w:rsidRPr="00EF2BE8" w:rsidRDefault="00EF2BE8" w:rsidP="00EF2BE8">
            <w:pPr>
              <w:spacing w:after="0" w:line="340" w:lineRule="exact"/>
              <w:jc w:val="center"/>
              <w:rPr>
                <w:rFonts w:ascii="Times New Roman" w:eastAsia="Times New Roman" w:hAnsi="Times New Roman" w:cs="Times New Roman"/>
                <w:sz w:val="24"/>
                <w:szCs w:val="24"/>
                <w:u w:val="single"/>
              </w:rPr>
            </w:pPr>
          </w:p>
        </w:tc>
      </w:tr>
      <w:tr w:rsidR="00EF2BE8" w:rsidRPr="00EF2BE8" w14:paraId="7F6C32A3" w14:textId="77777777" w:rsidTr="00716048">
        <w:trPr>
          <w:trHeight w:val="283"/>
        </w:trPr>
        <w:tc>
          <w:tcPr>
            <w:tcW w:w="701" w:type="dxa"/>
            <w:vAlign w:val="center"/>
          </w:tcPr>
          <w:p w14:paraId="31DE5FC3" w14:textId="77777777" w:rsidR="00EF2BE8" w:rsidRPr="00EF2BE8" w:rsidRDefault="00EF2BE8" w:rsidP="00EF2BE8">
            <w:pPr>
              <w:numPr>
                <w:ilvl w:val="0"/>
                <w:numId w:val="80"/>
              </w:numPr>
              <w:spacing w:after="0" w:line="340" w:lineRule="exact"/>
              <w:ind w:left="238" w:hanging="11"/>
              <w:jc w:val="both"/>
              <w:rPr>
                <w:rFonts w:ascii="Times New Roman" w:eastAsia="Times New Roman" w:hAnsi="Times New Roman" w:cs="Times New Roman"/>
                <w:sz w:val="24"/>
                <w:szCs w:val="24"/>
              </w:rPr>
            </w:pPr>
          </w:p>
        </w:tc>
        <w:tc>
          <w:tcPr>
            <w:tcW w:w="3254" w:type="dxa"/>
            <w:vAlign w:val="center"/>
          </w:tcPr>
          <w:p w14:paraId="3B0C7B02"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Phụ</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kèm</w:t>
            </w:r>
            <w:proofErr w:type="spellEnd"/>
            <w:r w:rsidRPr="00EF2BE8">
              <w:rPr>
                <w:rFonts w:ascii="Times New Roman" w:eastAsia="Times New Roman" w:hAnsi="Times New Roman" w:cs="Times New Roman"/>
                <w:sz w:val="24"/>
                <w:szCs w:val="24"/>
              </w:rPr>
              <w:t xml:space="preserve"> FCO</w:t>
            </w:r>
          </w:p>
        </w:tc>
        <w:tc>
          <w:tcPr>
            <w:tcW w:w="1132" w:type="dxa"/>
            <w:vAlign w:val="center"/>
          </w:tcPr>
          <w:p w14:paraId="68D7CAEC"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2863" w:type="dxa"/>
            <w:vAlign w:val="center"/>
          </w:tcPr>
          <w:p w14:paraId="3990BFB6"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1440" w:type="dxa"/>
          </w:tcPr>
          <w:p w14:paraId="01178C40"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r>
      <w:tr w:rsidR="00EF2BE8" w:rsidRPr="00EF2BE8" w14:paraId="537CF99A" w14:textId="77777777" w:rsidTr="00716048">
        <w:trPr>
          <w:trHeight w:val="283"/>
        </w:trPr>
        <w:tc>
          <w:tcPr>
            <w:tcW w:w="701" w:type="dxa"/>
            <w:vAlign w:val="center"/>
          </w:tcPr>
          <w:p w14:paraId="74DF8AAD"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13.1</w:t>
            </w:r>
          </w:p>
        </w:tc>
        <w:tc>
          <w:tcPr>
            <w:tcW w:w="3254" w:type="dxa"/>
            <w:vAlign w:val="center"/>
          </w:tcPr>
          <w:p w14:paraId="3ED81725"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Cách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p>
        </w:tc>
        <w:tc>
          <w:tcPr>
            <w:tcW w:w="1132" w:type="dxa"/>
            <w:vAlign w:val="center"/>
          </w:tcPr>
          <w:p w14:paraId="02FCA982"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
        </w:tc>
        <w:tc>
          <w:tcPr>
            <w:tcW w:w="2863" w:type="dxa"/>
            <w:vAlign w:val="center"/>
          </w:tcPr>
          <w:p w14:paraId="31FF8325"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Loại</w:t>
            </w:r>
            <w:proofErr w:type="spellEnd"/>
            <w:r w:rsidRPr="00EF2BE8">
              <w:rPr>
                <w:rFonts w:ascii="Times New Roman" w:eastAsia="Times New Roman" w:hAnsi="Times New Roman" w:cs="Times New Roman"/>
                <w:sz w:val="24"/>
                <w:szCs w:val="24"/>
              </w:rPr>
              <w:t xml:space="preserve"> Polymer. </w:t>
            </w:r>
            <w:proofErr w:type="spellStart"/>
            <w:r w:rsidRPr="00EF2BE8">
              <w:rPr>
                <w:rFonts w:ascii="Times New Roman" w:eastAsia="Times New Roman" w:hAnsi="Times New Roman" w:cs="Times New Roman"/>
                <w:sz w:val="24"/>
                <w:szCs w:val="24"/>
              </w:rPr>
              <w:t>Trên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thân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phải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có</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tên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của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đúc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nổi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hoặc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đúc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chìm</w:t>
            </w:r>
            <w:proofErr w:type="spellEnd"/>
            <w:r w:rsidRPr="00EF2BE8">
              <w:rPr>
                <w:rFonts w:ascii="Times New Roman" w:eastAsia="Times New Roman" w:hAnsi="Times New Roman" w:cs="Times New Roman"/>
                <w:sz w:val="24"/>
                <w:szCs w:val="24"/>
              </w:rPr>
              <w:t>.</w:t>
            </w:r>
          </w:p>
          <w:p w14:paraId="3256EEA6"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Cấp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chống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cháy</w:t>
            </w:r>
            <w:proofErr w:type="spellEnd"/>
            <w:r w:rsidRPr="00EF2BE8">
              <w:rPr>
                <w:rFonts w:ascii="Times New Roman" w:eastAsia="Times New Roman" w:hAnsi="Times New Roman" w:cs="Times New Roman"/>
                <w:sz w:val="24"/>
                <w:szCs w:val="24"/>
              </w:rPr>
              <w:t>: HB40</w:t>
            </w:r>
          </w:p>
        </w:tc>
        <w:tc>
          <w:tcPr>
            <w:tcW w:w="1440" w:type="dxa"/>
          </w:tcPr>
          <w:p w14:paraId="4C0E165E"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
        </w:tc>
      </w:tr>
      <w:tr w:rsidR="00EF2BE8" w:rsidRPr="00EF2BE8" w14:paraId="1A652DE5" w14:textId="77777777" w:rsidTr="00716048">
        <w:trPr>
          <w:trHeight w:val="283"/>
        </w:trPr>
        <w:tc>
          <w:tcPr>
            <w:tcW w:w="701" w:type="dxa"/>
            <w:vAlign w:val="center"/>
          </w:tcPr>
          <w:p w14:paraId="7C806088"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
        </w:tc>
        <w:tc>
          <w:tcPr>
            <w:tcW w:w="3254" w:type="dxa"/>
            <w:vAlign w:val="center"/>
          </w:tcPr>
          <w:p w14:paraId="64044E92"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p>
        </w:tc>
        <w:tc>
          <w:tcPr>
            <w:tcW w:w="1132" w:type="dxa"/>
            <w:vAlign w:val="center"/>
          </w:tcPr>
          <w:p w14:paraId="144718F9"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2863" w:type="dxa"/>
            <w:vAlign w:val="center"/>
          </w:tcPr>
          <w:p w14:paraId="0695CB72"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Nêu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cụ</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thể</w:t>
            </w:r>
            <w:proofErr w:type="spellEnd"/>
          </w:p>
        </w:tc>
        <w:tc>
          <w:tcPr>
            <w:tcW w:w="1440" w:type="dxa"/>
          </w:tcPr>
          <w:p w14:paraId="3BAA96BA"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r>
      <w:tr w:rsidR="00EF2BE8" w:rsidRPr="00EF2BE8" w14:paraId="5142D7C6" w14:textId="77777777" w:rsidTr="00716048">
        <w:trPr>
          <w:trHeight w:val="283"/>
        </w:trPr>
        <w:tc>
          <w:tcPr>
            <w:tcW w:w="701" w:type="dxa"/>
            <w:vAlign w:val="center"/>
          </w:tcPr>
          <w:p w14:paraId="369E793E"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
        </w:tc>
        <w:tc>
          <w:tcPr>
            <w:tcW w:w="3254" w:type="dxa"/>
            <w:vAlign w:val="center"/>
          </w:tcPr>
          <w:p w14:paraId="789E0B33"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Nước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p>
        </w:tc>
        <w:tc>
          <w:tcPr>
            <w:tcW w:w="1132" w:type="dxa"/>
            <w:vAlign w:val="center"/>
          </w:tcPr>
          <w:p w14:paraId="62208EE6"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2863" w:type="dxa"/>
            <w:vAlign w:val="center"/>
          </w:tcPr>
          <w:p w14:paraId="1616F2A3"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Nêu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cụ</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thể</w:t>
            </w:r>
            <w:proofErr w:type="spellEnd"/>
          </w:p>
        </w:tc>
        <w:tc>
          <w:tcPr>
            <w:tcW w:w="1440" w:type="dxa"/>
          </w:tcPr>
          <w:p w14:paraId="09670BF8"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r>
      <w:tr w:rsidR="00EF2BE8" w:rsidRPr="00EF2BE8" w14:paraId="193E087E" w14:textId="77777777" w:rsidTr="00716048">
        <w:trPr>
          <w:trHeight w:val="283"/>
        </w:trPr>
        <w:tc>
          <w:tcPr>
            <w:tcW w:w="701" w:type="dxa"/>
            <w:vAlign w:val="center"/>
          </w:tcPr>
          <w:p w14:paraId="0C5CA6FE"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
        </w:tc>
        <w:tc>
          <w:tcPr>
            <w:tcW w:w="3254" w:type="dxa"/>
            <w:vAlign w:val="center"/>
          </w:tcPr>
          <w:p w14:paraId="597F0C81"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Chiều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dài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đường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rò</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tối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thiểu</w:t>
            </w:r>
            <w:proofErr w:type="spellEnd"/>
            <w:r w:rsidRPr="00EF2BE8">
              <w:rPr>
                <w:rFonts w:ascii="Times New Roman" w:eastAsia="Times New Roman" w:hAnsi="Times New Roman" w:cs="Times New Roman"/>
                <w:sz w:val="24"/>
                <w:szCs w:val="24"/>
              </w:rPr>
              <w:t xml:space="preserve"> qua </w:t>
            </w:r>
            <w:proofErr w:type="spellStart"/>
            <w:r w:rsidRPr="00EF2BE8">
              <w:rPr>
                <w:rFonts w:ascii="Times New Roman" w:eastAsia="Times New Roman" w:hAnsi="Times New Roman" w:cs="Times New Roman"/>
                <w:sz w:val="24"/>
                <w:szCs w:val="24"/>
              </w:rPr>
              <w:t>bề</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mặt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p>
        </w:tc>
        <w:tc>
          <w:tcPr>
            <w:tcW w:w="1132" w:type="dxa"/>
            <w:vAlign w:val="center"/>
          </w:tcPr>
          <w:p w14:paraId="7A0F8D79"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mm/kV</w:t>
            </w:r>
          </w:p>
        </w:tc>
        <w:tc>
          <w:tcPr>
            <w:tcW w:w="2863" w:type="dxa"/>
            <w:vAlign w:val="center"/>
          </w:tcPr>
          <w:p w14:paraId="41B34847"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u w:val="single"/>
              </w:rPr>
              <w:t>&gt;</w:t>
            </w:r>
            <w:r w:rsidRPr="00EF2BE8">
              <w:rPr>
                <w:rFonts w:ascii="Times New Roman" w:eastAsia="Times New Roman" w:hAnsi="Times New Roman" w:cs="Times New Roman"/>
                <w:sz w:val="24"/>
                <w:szCs w:val="24"/>
              </w:rPr>
              <w:t xml:space="preserve"> 25</w:t>
            </w:r>
          </w:p>
        </w:tc>
        <w:tc>
          <w:tcPr>
            <w:tcW w:w="1440" w:type="dxa"/>
          </w:tcPr>
          <w:p w14:paraId="15E8A63C" w14:textId="77777777" w:rsidR="00EF2BE8" w:rsidRPr="00EF2BE8" w:rsidRDefault="00EF2BE8" w:rsidP="00EF2BE8">
            <w:pPr>
              <w:spacing w:after="0" w:line="340" w:lineRule="exact"/>
              <w:jc w:val="center"/>
              <w:rPr>
                <w:rFonts w:ascii="Times New Roman" w:eastAsia="Times New Roman" w:hAnsi="Times New Roman" w:cs="Times New Roman"/>
                <w:sz w:val="24"/>
                <w:szCs w:val="24"/>
                <w:u w:val="single"/>
              </w:rPr>
            </w:pPr>
          </w:p>
        </w:tc>
      </w:tr>
      <w:tr w:rsidR="00EF2BE8" w:rsidRPr="00EF2BE8" w14:paraId="7757AD8F" w14:textId="77777777" w:rsidTr="00716048">
        <w:trPr>
          <w:trHeight w:val="283"/>
        </w:trPr>
        <w:tc>
          <w:tcPr>
            <w:tcW w:w="701" w:type="dxa"/>
            <w:vAlign w:val="center"/>
          </w:tcPr>
          <w:p w14:paraId="7BD88231"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lastRenderedPageBreak/>
              <w:t>13.2</w:t>
            </w:r>
          </w:p>
        </w:tc>
        <w:tc>
          <w:tcPr>
            <w:tcW w:w="3254" w:type="dxa"/>
            <w:vAlign w:val="center"/>
          </w:tcPr>
          <w:p w14:paraId="3C078963"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Cần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cầu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chì</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Fuseholder</w:t>
            </w:r>
            <w:proofErr w:type="spellEnd"/>
            <w:r w:rsidRPr="00EF2BE8">
              <w:rPr>
                <w:rFonts w:ascii="Times New Roman" w:eastAsia="Times New Roman" w:hAnsi="Times New Roman" w:cs="Times New Roman"/>
                <w:sz w:val="24"/>
                <w:szCs w:val="24"/>
              </w:rPr>
              <w:t>)</w:t>
            </w:r>
          </w:p>
        </w:tc>
        <w:tc>
          <w:tcPr>
            <w:tcW w:w="1132" w:type="dxa"/>
            <w:vAlign w:val="center"/>
          </w:tcPr>
          <w:p w14:paraId="082E70E9"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2863" w:type="dxa"/>
            <w:vAlign w:val="center"/>
          </w:tcPr>
          <w:p w14:paraId="78AE5B3B"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làm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bằng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vật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liệu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sợi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thủy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tinh</w:t>
            </w:r>
            <w:proofErr w:type="spellEnd"/>
            <w:r w:rsidRPr="00EF2BE8">
              <w:rPr>
                <w:rFonts w:ascii="Times New Roman" w:eastAsia="Times New Roman" w:hAnsi="Times New Roman" w:cs="Times New Roman"/>
                <w:sz w:val="24"/>
                <w:szCs w:val="24"/>
              </w:rPr>
              <w:t xml:space="preserve"> (fiber glass) </w:t>
            </w:r>
            <w:proofErr w:type="spellStart"/>
            <w:r w:rsidRPr="00EF2BE8">
              <w:rPr>
                <w:rFonts w:ascii="Times New Roman" w:eastAsia="Times New Roman" w:hAnsi="Times New Roman" w:cs="Times New Roman"/>
                <w:sz w:val="24"/>
                <w:szCs w:val="24"/>
              </w:rPr>
              <w:t>chịu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cao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chịu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tia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tím</w:t>
            </w:r>
            <w:proofErr w:type="spellEnd"/>
          </w:p>
          <w:p w14:paraId="53EED64D"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Có</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lõi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đồng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làm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ngắn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hồ</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quang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tương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thích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với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dây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chì</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dụng</w:t>
            </w:r>
            <w:proofErr w:type="spellEnd"/>
            <w:r w:rsidRPr="00EF2BE8">
              <w:rPr>
                <w:rFonts w:ascii="Times New Roman" w:eastAsia="Times New Roman" w:hAnsi="Times New Roman" w:cs="Times New Roman"/>
                <w:sz w:val="24"/>
                <w:szCs w:val="24"/>
              </w:rPr>
              <w:t>.</w:t>
            </w:r>
          </w:p>
        </w:tc>
        <w:tc>
          <w:tcPr>
            <w:tcW w:w="1440" w:type="dxa"/>
          </w:tcPr>
          <w:p w14:paraId="0CA02928"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
        </w:tc>
      </w:tr>
      <w:tr w:rsidR="00EF2BE8" w:rsidRPr="00EF2BE8" w14:paraId="4B6F7D81" w14:textId="77777777" w:rsidTr="00716048">
        <w:trPr>
          <w:trHeight w:val="283"/>
        </w:trPr>
        <w:tc>
          <w:tcPr>
            <w:tcW w:w="701" w:type="dxa"/>
            <w:vAlign w:val="center"/>
          </w:tcPr>
          <w:p w14:paraId="79AA3278"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13.3</w:t>
            </w:r>
          </w:p>
        </w:tc>
        <w:tc>
          <w:tcPr>
            <w:tcW w:w="3254" w:type="dxa"/>
            <w:vAlign w:val="center"/>
          </w:tcPr>
          <w:p w14:paraId="115F189D"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Đầu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đấu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nối</w:t>
            </w:r>
            <w:proofErr w:type="spellEnd"/>
          </w:p>
        </w:tc>
        <w:tc>
          <w:tcPr>
            <w:tcW w:w="1132" w:type="dxa"/>
            <w:vAlign w:val="center"/>
          </w:tcPr>
          <w:p w14:paraId="083FEB9F"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2863" w:type="dxa"/>
            <w:vAlign w:val="center"/>
          </w:tcPr>
          <w:p w14:paraId="173EE92A"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Loại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kẹp</w:t>
            </w:r>
            <w:proofErr w:type="spellEnd"/>
            <w:r w:rsidRPr="00EF2BE8">
              <w:rPr>
                <w:rFonts w:ascii="Times New Roman" w:eastAsia="Times New Roman" w:hAnsi="Times New Roman" w:cs="Times New Roman"/>
                <w:sz w:val="24"/>
                <w:szCs w:val="24"/>
              </w:rPr>
              <w:t xml:space="preserve"> 2 </w:t>
            </w:r>
            <w:proofErr w:type="spellStart"/>
            <w:r w:rsidRPr="00EF2BE8">
              <w:rPr>
                <w:rFonts w:ascii="Times New Roman" w:eastAsia="Times New Roman" w:hAnsi="Times New Roman" w:cs="Times New Roman"/>
                <w:sz w:val="24"/>
                <w:szCs w:val="24"/>
              </w:rPr>
              <w:t>rãnh</w:t>
            </w:r>
            <w:proofErr w:type="spellEnd"/>
            <w:r w:rsidRPr="00EF2BE8">
              <w:rPr>
                <w:rFonts w:ascii="Times New Roman" w:eastAsia="Times New Roman" w:hAnsi="Times New Roman" w:cs="Times New Roman"/>
                <w:sz w:val="24"/>
                <w:szCs w:val="24"/>
              </w:rPr>
              <w:t xml:space="preserve"> song </w:t>
            </w:r>
            <w:proofErr w:type="spellStart"/>
            <w:r w:rsidRPr="00EF2BE8">
              <w:rPr>
                <w:rFonts w:ascii="Times New Roman" w:eastAsia="Times New Roman" w:hAnsi="Times New Roman" w:cs="Times New Roman"/>
                <w:sz w:val="24"/>
                <w:szCs w:val="24"/>
              </w:rPr>
              <w:t>song</w:t>
            </w:r>
            <w:proofErr w:type="spellEnd"/>
            <w:r w:rsidRPr="00EF2BE8">
              <w:rPr>
                <w:rFonts w:ascii="Times New Roman" w:eastAsia="Times New Roman" w:hAnsi="Times New Roman" w:cs="Times New Roman"/>
                <w:sz w:val="24"/>
                <w:szCs w:val="24"/>
              </w:rPr>
              <w:t xml:space="preserve"> (PG clamp type) </w:t>
            </w:r>
            <w:proofErr w:type="spellStart"/>
            <w:r w:rsidRPr="00EF2BE8">
              <w:rPr>
                <w:rFonts w:ascii="Times New Roman" w:eastAsia="Times New Roman" w:hAnsi="Times New Roman" w:cs="Times New Roman"/>
                <w:sz w:val="24"/>
                <w:szCs w:val="24"/>
              </w:rPr>
              <w:t>bằng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đồng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thiếc</w:t>
            </w:r>
            <w:proofErr w:type="spellEnd"/>
            <w:r w:rsidRPr="00EF2BE8">
              <w:rPr>
                <w:rFonts w:ascii="Times New Roman" w:eastAsia="Times New Roman" w:hAnsi="Times New Roman" w:cs="Times New Roman"/>
                <w:sz w:val="24"/>
                <w:szCs w:val="24"/>
              </w:rPr>
              <w:t xml:space="preserve"> (tin-plated bronze) </w:t>
            </w:r>
            <w:proofErr w:type="spellStart"/>
            <w:r w:rsidRPr="00EF2BE8">
              <w:rPr>
                <w:rFonts w:ascii="Times New Roman" w:eastAsia="Times New Roman" w:hAnsi="Times New Roman" w:cs="Times New Roman"/>
                <w:sz w:val="24"/>
                <w:szCs w:val="24"/>
              </w:rPr>
              <w:t>có</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thể</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đấu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nối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với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dây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đồng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hoặc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dây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nhôm</w:t>
            </w:r>
            <w:proofErr w:type="spellEnd"/>
          </w:p>
        </w:tc>
        <w:tc>
          <w:tcPr>
            <w:tcW w:w="1440" w:type="dxa"/>
          </w:tcPr>
          <w:p w14:paraId="63839EC9"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
        </w:tc>
      </w:tr>
      <w:tr w:rsidR="00EF2BE8" w:rsidRPr="00EF2BE8" w14:paraId="43390AE7" w14:textId="77777777" w:rsidTr="00716048">
        <w:trPr>
          <w:trHeight w:val="283"/>
        </w:trPr>
        <w:tc>
          <w:tcPr>
            <w:tcW w:w="701" w:type="dxa"/>
            <w:vAlign w:val="center"/>
          </w:tcPr>
          <w:p w14:paraId="0F2E9AB4"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13.4</w:t>
            </w:r>
          </w:p>
        </w:tc>
        <w:tc>
          <w:tcPr>
            <w:tcW w:w="3254" w:type="dxa"/>
            <w:vAlign w:val="center"/>
          </w:tcPr>
          <w:p w14:paraId="09F1A0E5"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Giá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lắp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trên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đai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ốc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vòng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đệm</w:t>
            </w:r>
            <w:proofErr w:type="spellEnd"/>
            <w:r w:rsidRPr="00EF2BE8">
              <w:rPr>
                <w:rFonts w:ascii="Times New Roman" w:eastAsia="Times New Roman" w:hAnsi="Times New Roman" w:cs="Times New Roman"/>
                <w:sz w:val="24"/>
                <w:szCs w:val="24"/>
              </w:rPr>
              <w:t>,..</w:t>
            </w:r>
          </w:p>
        </w:tc>
        <w:tc>
          <w:tcPr>
            <w:tcW w:w="1132" w:type="dxa"/>
            <w:vAlign w:val="center"/>
          </w:tcPr>
          <w:p w14:paraId="15B618D5"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2863" w:type="dxa"/>
            <w:vAlign w:val="center"/>
          </w:tcPr>
          <w:p w14:paraId="05E35A3B"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Làm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thép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gỉ</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hoặc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làm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bằng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thép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kẽm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nhúng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nóng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với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bề</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dày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lớp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mạ</w:t>
            </w:r>
            <w:proofErr w:type="spellEnd"/>
            <w:r w:rsidRPr="00EF2BE8">
              <w:rPr>
                <w:rFonts w:ascii="Times New Roman" w:eastAsia="Times New Roman" w:hAnsi="Times New Roman" w:cs="Times New Roman"/>
                <w:sz w:val="24"/>
                <w:szCs w:val="24"/>
              </w:rPr>
              <w:t xml:space="preserve"> </w:t>
            </w:r>
            <w:r w:rsidRPr="00EF2BE8">
              <w:rPr>
                <w:rFonts w:ascii="Times New Roman" w:eastAsia="Times New Roman" w:hAnsi="Times New Roman" w:cs="Times New Roman"/>
                <w:sz w:val="24"/>
                <w:szCs w:val="24"/>
                <w:u w:val="single"/>
              </w:rPr>
              <w:t>&gt;</w:t>
            </w:r>
            <w:r w:rsidRPr="00EF2BE8">
              <w:rPr>
                <w:rFonts w:ascii="Times New Roman" w:eastAsia="Times New Roman" w:hAnsi="Times New Roman" w:cs="Times New Roman"/>
                <w:sz w:val="24"/>
                <w:szCs w:val="24"/>
              </w:rPr>
              <w:t xml:space="preserve"> 80 µm</w:t>
            </w:r>
          </w:p>
        </w:tc>
        <w:tc>
          <w:tcPr>
            <w:tcW w:w="1440" w:type="dxa"/>
          </w:tcPr>
          <w:p w14:paraId="7E093B68"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
        </w:tc>
      </w:tr>
      <w:tr w:rsidR="00EF2BE8" w:rsidRPr="00EF2BE8" w14:paraId="0A2F7705" w14:textId="77777777" w:rsidTr="00716048">
        <w:trPr>
          <w:trHeight w:val="283"/>
        </w:trPr>
        <w:tc>
          <w:tcPr>
            <w:tcW w:w="701" w:type="dxa"/>
            <w:vAlign w:val="center"/>
          </w:tcPr>
          <w:p w14:paraId="7E641F26" w14:textId="77777777" w:rsidR="00EF2BE8" w:rsidRPr="00EF2BE8" w:rsidRDefault="00EF2BE8" w:rsidP="00EF2BE8">
            <w:pPr>
              <w:numPr>
                <w:ilvl w:val="0"/>
                <w:numId w:val="80"/>
              </w:numPr>
              <w:spacing w:after="0" w:line="340" w:lineRule="exact"/>
              <w:ind w:left="238" w:hanging="11"/>
              <w:jc w:val="both"/>
              <w:rPr>
                <w:rFonts w:ascii="Times New Roman" w:eastAsia="Times New Roman" w:hAnsi="Times New Roman" w:cs="Times New Roman"/>
                <w:sz w:val="24"/>
                <w:szCs w:val="24"/>
              </w:rPr>
            </w:pPr>
          </w:p>
        </w:tc>
        <w:tc>
          <w:tcPr>
            <w:tcW w:w="3254" w:type="dxa"/>
            <w:vAlign w:val="center"/>
          </w:tcPr>
          <w:p w14:paraId="620BEFD6"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Nhãn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thiết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bị</w:t>
            </w:r>
            <w:proofErr w:type="spellEnd"/>
          </w:p>
        </w:tc>
        <w:tc>
          <w:tcPr>
            <w:tcW w:w="1132" w:type="dxa"/>
            <w:vAlign w:val="center"/>
          </w:tcPr>
          <w:p w14:paraId="7EFCC878"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2863" w:type="dxa"/>
            <w:vAlign w:val="center"/>
          </w:tcPr>
          <w:p w14:paraId="42A39ABB"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Theo </w:t>
            </w:r>
            <w:proofErr w:type="spellStart"/>
            <w:r w:rsidRPr="00EF2BE8">
              <w:rPr>
                <w:rFonts w:ascii="Times New Roman" w:eastAsia="Times New Roman" w:hAnsi="Times New Roman" w:cs="Times New Roman"/>
                <w:sz w:val="24"/>
                <w:szCs w:val="24"/>
              </w:rPr>
              <w:t>tiêu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chuẩn</w:t>
            </w:r>
            <w:proofErr w:type="spellEnd"/>
            <w:r w:rsidRPr="00EF2BE8">
              <w:rPr>
                <w:rFonts w:ascii="Times New Roman" w:eastAsia="Times New Roman" w:hAnsi="Times New Roman" w:cs="Times New Roman"/>
                <w:sz w:val="24"/>
                <w:szCs w:val="24"/>
              </w:rPr>
              <w:t xml:space="preserve"> ANSI C37.42 </w:t>
            </w:r>
            <w:proofErr w:type="spellStart"/>
            <w:r w:rsidRPr="00EF2BE8">
              <w:rPr>
                <w:rFonts w:ascii="Times New Roman" w:eastAsia="Times New Roman" w:hAnsi="Times New Roman" w:cs="Times New Roman"/>
                <w:sz w:val="24"/>
                <w:szCs w:val="24"/>
              </w:rPr>
              <w:t>hoặc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tương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đương</w:t>
            </w:r>
            <w:proofErr w:type="spellEnd"/>
          </w:p>
        </w:tc>
        <w:tc>
          <w:tcPr>
            <w:tcW w:w="1440" w:type="dxa"/>
          </w:tcPr>
          <w:p w14:paraId="1973CA95"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r>
      <w:tr w:rsidR="00EF2BE8" w:rsidRPr="00EF2BE8" w14:paraId="214BA408" w14:textId="77777777" w:rsidTr="00716048">
        <w:trPr>
          <w:trHeight w:val="283"/>
        </w:trPr>
        <w:tc>
          <w:tcPr>
            <w:tcW w:w="701" w:type="dxa"/>
            <w:vAlign w:val="center"/>
          </w:tcPr>
          <w:p w14:paraId="59F5B9D4" w14:textId="77777777" w:rsidR="00EF2BE8" w:rsidRPr="00EF2BE8" w:rsidRDefault="00EF2BE8" w:rsidP="00EF2BE8">
            <w:pPr>
              <w:numPr>
                <w:ilvl w:val="0"/>
                <w:numId w:val="80"/>
              </w:numPr>
              <w:spacing w:after="0" w:line="340" w:lineRule="exact"/>
              <w:ind w:left="238" w:hanging="11"/>
              <w:jc w:val="both"/>
              <w:rPr>
                <w:rFonts w:ascii="Times New Roman" w:eastAsia="Times New Roman" w:hAnsi="Times New Roman" w:cs="Times New Roman"/>
                <w:sz w:val="24"/>
                <w:szCs w:val="24"/>
              </w:rPr>
            </w:pPr>
          </w:p>
        </w:tc>
        <w:tc>
          <w:tcPr>
            <w:tcW w:w="3254" w:type="dxa"/>
            <w:vAlign w:val="center"/>
          </w:tcPr>
          <w:p w14:paraId="42E6F100"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Nhận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p>
        </w:tc>
        <w:tc>
          <w:tcPr>
            <w:tcW w:w="1132" w:type="dxa"/>
            <w:vAlign w:val="center"/>
          </w:tcPr>
          <w:p w14:paraId="30B877ED"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2863" w:type="dxa"/>
            <w:vAlign w:val="center"/>
          </w:tcPr>
          <w:p w14:paraId="2FDD7A4B"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Tên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hoặc</w:t>
            </w:r>
            <w:proofErr w:type="spellEnd"/>
            <w:r w:rsidRPr="00EF2BE8">
              <w:rPr>
                <w:rFonts w:ascii="Times New Roman" w:eastAsia="Times New Roman" w:hAnsi="Times New Roman" w:cs="Times New Roman"/>
                <w:sz w:val="24"/>
                <w:szCs w:val="24"/>
              </w:rPr>
              <w:t xml:space="preserve"> logo </w:t>
            </w:r>
            <w:proofErr w:type="spellStart"/>
            <w:r w:rsidRPr="00EF2BE8">
              <w:rPr>
                <w:rFonts w:ascii="Times New Roman" w:eastAsia="Times New Roman" w:hAnsi="Times New Roman" w:cs="Times New Roman"/>
                <w:sz w:val="24"/>
                <w:szCs w:val="24"/>
              </w:rPr>
              <w:t>nhà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phải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đúc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nổi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hoặc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đúc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chìm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trên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phần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hoặc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đúc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nổi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trên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phần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ngàm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cần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cầu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chì</w:t>
            </w:r>
            <w:proofErr w:type="spellEnd"/>
            <w:r w:rsidRPr="00EF2BE8">
              <w:rPr>
                <w:rFonts w:ascii="Times New Roman" w:eastAsia="Times New Roman" w:hAnsi="Times New Roman" w:cs="Times New Roman"/>
                <w:sz w:val="24"/>
                <w:szCs w:val="24"/>
              </w:rPr>
              <w:t>.</w:t>
            </w:r>
          </w:p>
        </w:tc>
        <w:tc>
          <w:tcPr>
            <w:tcW w:w="1440" w:type="dxa"/>
          </w:tcPr>
          <w:p w14:paraId="5EA955C1"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
        </w:tc>
      </w:tr>
      <w:tr w:rsidR="00EF2BE8" w:rsidRPr="00EF2BE8" w14:paraId="570FF087" w14:textId="77777777" w:rsidTr="00716048">
        <w:trPr>
          <w:trHeight w:val="283"/>
        </w:trPr>
        <w:tc>
          <w:tcPr>
            <w:tcW w:w="701" w:type="dxa"/>
            <w:vAlign w:val="center"/>
          </w:tcPr>
          <w:p w14:paraId="6DE0955B" w14:textId="77777777" w:rsidR="00EF2BE8" w:rsidRPr="00EF2BE8" w:rsidRDefault="00EF2BE8" w:rsidP="00EF2BE8">
            <w:pPr>
              <w:numPr>
                <w:ilvl w:val="0"/>
                <w:numId w:val="80"/>
              </w:numPr>
              <w:spacing w:after="0" w:line="340" w:lineRule="exact"/>
              <w:ind w:left="238" w:hanging="11"/>
              <w:jc w:val="both"/>
              <w:rPr>
                <w:rFonts w:ascii="Times New Roman" w:eastAsia="Times New Roman" w:hAnsi="Times New Roman" w:cs="Times New Roman"/>
                <w:sz w:val="24"/>
                <w:szCs w:val="24"/>
              </w:rPr>
            </w:pPr>
          </w:p>
        </w:tc>
        <w:tc>
          <w:tcPr>
            <w:tcW w:w="3254" w:type="dxa"/>
            <w:vAlign w:val="center"/>
          </w:tcPr>
          <w:p w14:paraId="5BCEA4B7"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Yêu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cầu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về</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p>
        </w:tc>
        <w:tc>
          <w:tcPr>
            <w:tcW w:w="1132" w:type="dxa"/>
            <w:vAlign w:val="center"/>
          </w:tcPr>
          <w:p w14:paraId="2191E69C"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2863" w:type="dxa"/>
            <w:vAlign w:val="center"/>
          </w:tcPr>
          <w:p w14:paraId="7548B840"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Theo </w:t>
            </w:r>
            <w:proofErr w:type="spellStart"/>
            <w:r w:rsidRPr="00EF2BE8">
              <w:rPr>
                <w:rFonts w:ascii="Times New Roman" w:eastAsia="Times New Roman" w:hAnsi="Times New Roman" w:cs="Times New Roman"/>
                <w:sz w:val="24"/>
                <w:szCs w:val="24"/>
              </w:rPr>
              <w:t>yêu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cầu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tại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Khoản</w:t>
            </w:r>
            <w:proofErr w:type="spellEnd"/>
            <w:r w:rsidRPr="00EF2BE8">
              <w:rPr>
                <w:rFonts w:ascii="Times New Roman" w:eastAsia="Times New Roman" w:hAnsi="Times New Roman" w:cs="Times New Roman"/>
                <w:sz w:val="24"/>
                <w:szCs w:val="24"/>
              </w:rPr>
              <w:t xml:space="preserve"> 3- </w:t>
            </w:r>
            <w:proofErr w:type="spellStart"/>
            <w:r w:rsidRPr="00EF2BE8">
              <w:rPr>
                <w:rFonts w:ascii="Times New Roman" w:eastAsia="Times New Roman" w:hAnsi="Times New Roman" w:cs="Times New Roman"/>
                <w:sz w:val="24"/>
                <w:szCs w:val="24"/>
              </w:rPr>
              <w:t>Điều</w:t>
            </w:r>
            <w:proofErr w:type="spellEnd"/>
            <w:r w:rsidRPr="00EF2BE8">
              <w:rPr>
                <w:rFonts w:ascii="Times New Roman" w:eastAsia="Times New Roman" w:hAnsi="Times New Roman" w:cs="Times New Roman"/>
                <w:sz w:val="24"/>
                <w:szCs w:val="24"/>
              </w:rPr>
              <w:t xml:space="preserve"> 6</w:t>
            </w:r>
          </w:p>
        </w:tc>
        <w:tc>
          <w:tcPr>
            <w:tcW w:w="1440" w:type="dxa"/>
          </w:tcPr>
          <w:p w14:paraId="01D15754"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r>
      <w:tr w:rsidR="00EF2BE8" w:rsidRPr="00EF2BE8" w14:paraId="73C2A31E" w14:textId="77777777" w:rsidTr="00716048">
        <w:trPr>
          <w:trHeight w:val="283"/>
        </w:trPr>
        <w:tc>
          <w:tcPr>
            <w:tcW w:w="701" w:type="dxa"/>
            <w:vAlign w:val="center"/>
          </w:tcPr>
          <w:p w14:paraId="198B6209" w14:textId="77777777" w:rsidR="00EF2BE8" w:rsidRPr="00EF2BE8" w:rsidRDefault="00EF2BE8" w:rsidP="00EF2BE8">
            <w:pPr>
              <w:numPr>
                <w:ilvl w:val="0"/>
                <w:numId w:val="80"/>
              </w:numPr>
              <w:spacing w:after="0" w:line="340" w:lineRule="exact"/>
              <w:ind w:left="238" w:hanging="11"/>
              <w:jc w:val="both"/>
              <w:rPr>
                <w:rFonts w:ascii="Times New Roman" w:eastAsia="Times New Roman" w:hAnsi="Times New Roman" w:cs="Times New Roman"/>
                <w:sz w:val="24"/>
                <w:szCs w:val="24"/>
              </w:rPr>
            </w:pPr>
          </w:p>
        </w:tc>
        <w:tc>
          <w:tcPr>
            <w:tcW w:w="3254" w:type="dxa"/>
            <w:vAlign w:val="center"/>
          </w:tcPr>
          <w:p w14:paraId="133CA879"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Bản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vẽ</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tài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liệu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kỹ</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thuật</w:t>
            </w:r>
            <w:proofErr w:type="spellEnd"/>
          </w:p>
        </w:tc>
        <w:tc>
          <w:tcPr>
            <w:tcW w:w="1132" w:type="dxa"/>
            <w:vAlign w:val="center"/>
          </w:tcPr>
          <w:p w14:paraId="1917DC16"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2863" w:type="dxa"/>
            <w:vAlign w:val="center"/>
          </w:tcPr>
          <w:p w14:paraId="4362FF53"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Theo </w:t>
            </w:r>
            <w:proofErr w:type="spellStart"/>
            <w:r w:rsidRPr="00EF2BE8">
              <w:rPr>
                <w:rFonts w:ascii="Times New Roman" w:eastAsia="Times New Roman" w:hAnsi="Times New Roman" w:cs="Times New Roman"/>
                <w:sz w:val="24"/>
                <w:szCs w:val="24"/>
              </w:rPr>
              <w:t>yêu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cầu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tại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Khoản</w:t>
            </w:r>
            <w:proofErr w:type="spellEnd"/>
            <w:r w:rsidRPr="00EF2BE8">
              <w:rPr>
                <w:rFonts w:ascii="Times New Roman" w:eastAsia="Times New Roman" w:hAnsi="Times New Roman" w:cs="Times New Roman"/>
                <w:sz w:val="24"/>
                <w:szCs w:val="24"/>
              </w:rPr>
              <w:t xml:space="preserve"> 4- </w:t>
            </w:r>
            <w:proofErr w:type="spellStart"/>
            <w:r w:rsidRPr="00EF2BE8">
              <w:rPr>
                <w:rFonts w:ascii="Times New Roman" w:eastAsia="Times New Roman" w:hAnsi="Times New Roman" w:cs="Times New Roman"/>
                <w:sz w:val="24"/>
                <w:szCs w:val="24"/>
              </w:rPr>
              <w:t>Điều</w:t>
            </w:r>
            <w:proofErr w:type="spellEnd"/>
            <w:r w:rsidRPr="00EF2BE8">
              <w:rPr>
                <w:rFonts w:ascii="Times New Roman" w:eastAsia="Times New Roman" w:hAnsi="Times New Roman" w:cs="Times New Roman"/>
                <w:sz w:val="24"/>
                <w:szCs w:val="24"/>
              </w:rPr>
              <w:t xml:space="preserve"> 6</w:t>
            </w:r>
          </w:p>
        </w:tc>
        <w:tc>
          <w:tcPr>
            <w:tcW w:w="1440" w:type="dxa"/>
          </w:tcPr>
          <w:p w14:paraId="47E9E9FE"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r>
    </w:tbl>
    <w:p w14:paraId="0CF89AAE" w14:textId="74009DD6" w:rsidR="00EF2BE8" w:rsidRPr="00EF2BE8" w:rsidRDefault="00B12668" w:rsidP="00EF2BE8">
      <w:pPr>
        <w:spacing w:after="0" w:line="340" w:lineRule="exact"/>
        <w:jc w:val="both"/>
        <w:rPr>
          <w:rFonts w:ascii="Times New Roman" w:eastAsia="Times New Roman" w:hAnsi="Times New Roman" w:cs="Times New Roman"/>
          <w:b/>
          <w:bCs/>
          <w:sz w:val="24"/>
          <w:szCs w:val="24"/>
          <w:lang w:val="da-DK"/>
        </w:rPr>
      </w:pPr>
      <w:r w:rsidRPr="00BC2853">
        <w:rPr>
          <w:rFonts w:ascii="Times New Roman" w:eastAsia="Times New Roman" w:hAnsi="Times New Roman" w:cs="Times New Roman"/>
          <w:b/>
          <w:bCs/>
          <w:sz w:val="24"/>
          <w:szCs w:val="24"/>
          <w:lang w:val="da-DK"/>
        </w:rPr>
        <w:t xml:space="preserve">* </w:t>
      </w:r>
      <w:r w:rsidR="00EF2BE8" w:rsidRPr="00EF2BE8">
        <w:rPr>
          <w:rFonts w:ascii="Times New Roman" w:eastAsia="Times New Roman" w:hAnsi="Times New Roman" w:cs="Times New Roman"/>
          <w:b/>
          <w:bCs/>
          <w:sz w:val="24"/>
          <w:szCs w:val="24"/>
          <w:lang w:val="da-DK"/>
        </w:rPr>
        <w:t>Tiêu chuẩn kỹ thuật của Cầu chì tự rơi (FCO)-35kV– Cách điện Polymer</w:t>
      </w:r>
    </w:p>
    <w:p w14:paraId="3852C487" w14:textId="77777777" w:rsidR="00EF2BE8" w:rsidRPr="00EF2BE8" w:rsidRDefault="00EF2BE8" w:rsidP="00EF2BE8">
      <w:pPr>
        <w:spacing w:after="0" w:line="340" w:lineRule="exact"/>
        <w:jc w:val="both"/>
        <w:rPr>
          <w:rFonts w:ascii="Times New Roman" w:eastAsia="Times New Roman" w:hAnsi="Times New Roman" w:cs="Times New Roman"/>
          <w:sz w:val="24"/>
          <w:szCs w:val="24"/>
          <w:lang w:val="da-DK"/>
        </w:rPr>
      </w:pPr>
      <w:r w:rsidRPr="00EF2BE8">
        <w:rPr>
          <w:rFonts w:ascii="Times New Roman" w:eastAsia="Times New Roman" w:hAnsi="Times New Roman" w:cs="Times New Roman"/>
          <w:sz w:val="24"/>
          <w:szCs w:val="24"/>
          <w:lang w:val="da-DK"/>
        </w:rPr>
        <w:t>(Theo quyết định số 106</w:t>
      </w:r>
      <w:r w:rsidRPr="00EF2BE8">
        <w:rPr>
          <w:rFonts w:ascii="Times New Roman" w:eastAsia="Times New Roman" w:hAnsi="Times New Roman" w:cs="Times New Roman"/>
          <w:sz w:val="24"/>
          <w:szCs w:val="24"/>
          <w:lang w:val="vi-VN"/>
        </w:rPr>
        <w:t>/QĐ-</w:t>
      </w:r>
      <w:r w:rsidRPr="00EF2BE8">
        <w:rPr>
          <w:rFonts w:ascii="Times New Roman" w:eastAsia="Times New Roman" w:hAnsi="Times New Roman" w:cs="Times New Roman"/>
          <w:sz w:val="24"/>
          <w:szCs w:val="24"/>
          <w:lang w:val="da-DK"/>
        </w:rPr>
        <w:t>HĐTV</w:t>
      </w:r>
      <w:r w:rsidRPr="00EF2BE8">
        <w:rPr>
          <w:rFonts w:ascii="Times New Roman" w:eastAsia="Times New Roman" w:hAnsi="Times New Roman" w:cs="Times New Roman"/>
          <w:sz w:val="24"/>
          <w:szCs w:val="24"/>
          <w:lang w:val="vi-VN"/>
        </w:rPr>
        <w:t xml:space="preserve"> ngày </w:t>
      </w:r>
      <w:r w:rsidRPr="00EF2BE8">
        <w:rPr>
          <w:rFonts w:ascii="Times New Roman" w:eastAsia="Times New Roman" w:hAnsi="Times New Roman" w:cs="Times New Roman"/>
          <w:sz w:val="24"/>
          <w:szCs w:val="24"/>
          <w:lang w:val="da-DK"/>
        </w:rPr>
        <w:t>21</w:t>
      </w:r>
      <w:r w:rsidRPr="00EF2BE8">
        <w:rPr>
          <w:rFonts w:ascii="Times New Roman" w:eastAsia="Times New Roman" w:hAnsi="Times New Roman" w:cs="Times New Roman"/>
          <w:sz w:val="24"/>
          <w:szCs w:val="24"/>
          <w:lang w:val="vi-VN"/>
        </w:rPr>
        <w:t>/</w:t>
      </w:r>
      <w:r w:rsidRPr="00EF2BE8">
        <w:rPr>
          <w:rFonts w:ascii="Times New Roman" w:eastAsia="Times New Roman" w:hAnsi="Times New Roman" w:cs="Times New Roman"/>
          <w:sz w:val="24"/>
          <w:szCs w:val="24"/>
          <w:lang w:val="da-DK"/>
        </w:rPr>
        <w:t>9</w:t>
      </w:r>
      <w:r w:rsidRPr="00EF2BE8">
        <w:rPr>
          <w:rFonts w:ascii="Times New Roman" w:eastAsia="Times New Roman" w:hAnsi="Times New Roman" w:cs="Times New Roman"/>
          <w:sz w:val="24"/>
          <w:szCs w:val="24"/>
          <w:lang w:val="vi-VN"/>
        </w:rPr>
        <w:t>/2021</w:t>
      </w:r>
      <w:r w:rsidRPr="00EF2BE8">
        <w:rPr>
          <w:rFonts w:ascii="Times New Roman" w:eastAsia="Times New Roman" w:hAnsi="Times New Roman" w:cs="Times New Roman"/>
          <w:sz w:val="24"/>
          <w:szCs w:val="24"/>
          <w:lang w:val="da-DK"/>
        </w:rPr>
        <w:t>)</w:t>
      </w:r>
    </w:p>
    <w:p w14:paraId="5A4A352D" w14:textId="77777777" w:rsidR="00EF2BE8" w:rsidRPr="00EF2BE8" w:rsidRDefault="00EF2BE8" w:rsidP="00EF2BE8">
      <w:pPr>
        <w:tabs>
          <w:tab w:val="left" w:pos="851"/>
        </w:tabs>
        <w:spacing w:after="0" w:line="340" w:lineRule="exact"/>
        <w:jc w:val="both"/>
        <w:rPr>
          <w:rFonts w:ascii="Times New Roman" w:eastAsia="Times New Roman" w:hAnsi="Times New Roman" w:cs="Times New Roman"/>
          <w:b/>
          <w:sz w:val="24"/>
          <w:szCs w:val="24"/>
          <w:lang w:val="sv-SE"/>
        </w:rPr>
      </w:pPr>
      <w:r w:rsidRPr="00EF2BE8">
        <w:rPr>
          <w:rFonts w:ascii="Times New Roman" w:eastAsia="Times New Roman" w:hAnsi="Times New Roman" w:cs="Times New Roman"/>
          <w:b/>
          <w:sz w:val="24"/>
          <w:szCs w:val="24"/>
          <w:lang w:val="sv-SE"/>
        </w:rPr>
        <w:t>a. Điều kiện chung</w:t>
      </w:r>
    </w:p>
    <w:p w14:paraId="6BE6D9C9" w14:textId="77777777" w:rsidR="00EF2BE8" w:rsidRPr="00EF2BE8" w:rsidRDefault="00EF2BE8" w:rsidP="00EF2BE8">
      <w:pPr>
        <w:tabs>
          <w:tab w:val="left" w:pos="851"/>
        </w:tabs>
        <w:spacing w:after="0" w:line="340" w:lineRule="exact"/>
        <w:jc w:val="both"/>
        <w:rPr>
          <w:rFonts w:ascii="Times New Roman" w:eastAsia="Times New Roman" w:hAnsi="Times New Roman" w:cs="Times New Roman"/>
          <w:sz w:val="24"/>
          <w:szCs w:val="24"/>
          <w:lang w:val="pt-BR"/>
        </w:rPr>
      </w:pPr>
      <w:r w:rsidRPr="00EF2BE8">
        <w:rPr>
          <w:rFonts w:ascii="Times New Roman" w:eastAsia="Times New Roman" w:hAnsi="Times New Roman" w:cs="Times New Roman"/>
          <w:sz w:val="24"/>
          <w:szCs w:val="24"/>
          <w:lang w:val="pt-BR"/>
        </w:rPr>
        <w:t>a.1. Điều kiện môi trường làm việc của thiết bị</w:t>
      </w:r>
    </w:p>
    <w:tbl>
      <w:tblPr>
        <w:tblW w:w="904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088"/>
        <w:gridCol w:w="3954"/>
      </w:tblGrid>
      <w:tr w:rsidR="00EF2BE8" w:rsidRPr="00EF2BE8" w14:paraId="28553AE7" w14:textId="77777777" w:rsidTr="00716048">
        <w:trPr>
          <w:jc w:val="center"/>
        </w:trPr>
        <w:tc>
          <w:tcPr>
            <w:tcW w:w="5088" w:type="dxa"/>
          </w:tcPr>
          <w:p w14:paraId="123DD714" w14:textId="77777777" w:rsidR="00EF2BE8" w:rsidRPr="00EF2BE8" w:rsidRDefault="00EF2BE8" w:rsidP="00EF2BE8">
            <w:pPr>
              <w:spacing w:after="0" w:line="340" w:lineRule="exact"/>
              <w:jc w:val="both"/>
              <w:rPr>
                <w:rFonts w:ascii="Times New Roman" w:eastAsia="Times New Roman" w:hAnsi="Times New Roman" w:cs="Times New Roman"/>
                <w:sz w:val="24"/>
                <w:szCs w:val="24"/>
                <w:lang w:val="pt-BR"/>
              </w:rPr>
            </w:pPr>
            <w:r w:rsidRPr="00EF2BE8">
              <w:rPr>
                <w:rFonts w:ascii="Times New Roman" w:eastAsia="Times New Roman" w:hAnsi="Times New Roman" w:cs="Times New Roman"/>
                <w:sz w:val="24"/>
                <w:szCs w:val="24"/>
                <w:lang w:val="pt-BR"/>
              </w:rPr>
              <w:t>Nhiệt độ môi trường lớn nhất</w:t>
            </w:r>
          </w:p>
        </w:tc>
        <w:tc>
          <w:tcPr>
            <w:tcW w:w="3954" w:type="dxa"/>
            <w:vAlign w:val="center"/>
          </w:tcPr>
          <w:p w14:paraId="6970D2D6"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45</w:t>
            </w:r>
            <w:r w:rsidRPr="00EF2BE8">
              <w:rPr>
                <w:rFonts w:ascii="Times New Roman" w:eastAsia="Times New Roman" w:hAnsi="Times New Roman" w:cs="Times New Roman"/>
                <w:sz w:val="24"/>
                <w:szCs w:val="24"/>
                <w:vertAlign w:val="superscript"/>
              </w:rPr>
              <w:t>o</w:t>
            </w:r>
            <w:r w:rsidRPr="00EF2BE8">
              <w:rPr>
                <w:rFonts w:ascii="Times New Roman" w:eastAsia="Times New Roman" w:hAnsi="Times New Roman" w:cs="Times New Roman"/>
                <w:sz w:val="24"/>
                <w:szCs w:val="24"/>
              </w:rPr>
              <w:t>C</w:t>
            </w:r>
          </w:p>
        </w:tc>
      </w:tr>
      <w:tr w:rsidR="00EF2BE8" w:rsidRPr="00EF2BE8" w14:paraId="41ACEDE8" w14:textId="77777777" w:rsidTr="00716048">
        <w:trPr>
          <w:jc w:val="center"/>
        </w:trPr>
        <w:tc>
          <w:tcPr>
            <w:tcW w:w="5088" w:type="dxa"/>
          </w:tcPr>
          <w:p w14:paraId="68C17D9E"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Nhiệt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độ</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môi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trường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nhỏ</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nhất</w:t>
            </w:r>
            <w:proofErr w:type="spellEnd"/>
          </w:p>
        </w:tc>
        <w:tc>
          <w:tcPr>
            <w:tcW w:w="3954" w:type="dxa"/>
            <w:vAlign w:val="center"/>
          </w:tcPr>
          <w:p w14:paraId="61FCFE19"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0</w:t>
            </w:r>
            <w:r w:rsidRPr="00EF2BE8">
              <w:rPr>
                <w:rFonts w:ascii="Times New Roman" w:eastAsia="Times New Roman" w:hAnsi="Times New Roman" w:cs="Times New Roman"/>
                <w:sz w:val="24"/>
                <w:szCs w:val="24"/>
                <w:vertAlign w:val="superscript"/>
              </w:rPr>
              <w:t>o</w:t>
            </w:r>
            <w:r w:rsidRPr="00EF2BE8">
              <w:rPr>
                <w:rFonts w:ascii="Times New Roman" w:eastAsia="Times New Roman" w:hAnsi="Times New Roman" w:cs="Times New Roman"/>
                <w:sz w:val="24"/>
                <w:szCs w:val="24"/>
              </w:rPr>
              <w:t>C</w:t>
            </w:r>
          </w:p>
        </w:tc>
      </w:tr>
      <w:tr w:rsidR="00EF2BE8" w:rsidRPr="00EF2BE8" w14:paraId="0CD89EC4" w14:textId="77777777" w:rsidTr="00716048">
        <w:trPr>
          <w:jc w:val="center"/>
        </w:trPr>
        <w:tc>
          <w:tcPr>
            <w:tcW w:w="5088" w:type="dxa"/>
          </w:tcPr>
          <w:p w14:paraId="222FBB8B"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Khí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hậu</w:t>
            </w:r>
            <w:proofErr w:type="spellEnd"/>
          </w:p>
        </w:tc>
        <w:tc>
          <w:tcPr>
            <w:tcW w:w="3954" w:type="dxa"/>
            <w:vAlign w:val="center"/>
          </w:tcPr>
          <w:p w14:paraId="1C3A8A4E"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Nhiệt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đới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nóng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ẩm</w:t>
            </w:r>
            <w:proofErr w:type="spellEnd"/>
          </w:p>
        </w:tc>
      </w:tr>
      <w:tr w:rsidR="00EF2BE8" w:rsidRPr="00EF2BE8" w14:paraId="13A6AC56" w14:textId="77777777" w:rsidTr="00716048">
        <w:trPr>
          <w:jc w:val="center"/>
        </w:trPr>
        <w:tc>
          <w:tcPr>
            <w:tcW w:w="5088" w:type="dxa"/>
          </w:tcPr>
          <w:p w14:paraId="6D4F832B"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Độ</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ẩm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tương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đối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cao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nhất</w:t>
            </w:r>
            <w:proofErr w:type="spellEnd"/>
          </w:p>
        </w:tc>
        <w:tc>
          <w:tcPr>
            <w:tcW w:w="3954" w:type="dxa"/>
            <w:vAlign w:val="center"/>
          </w:tcPr>
          <w:p w14:paraId="1E67EAC8"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100%</w:t>
            </w:r>
          </w:p>
        </w:tc>
      </w:tr>
      <w:tr w:rsidR="00EF2BE8" w:rsidRPr="00EF2BE8" w14:paraId="3F57AD79" w14:textId="77777777" w:rsidTr="00716048">
        <w:trPr>
          <w:jc w:val="center"/>
        </w:trPr>
        <w:tc>
          <w:tcPr>
            <w:tcW w:w="5088" w:type="dxa"/>
          </w:tcPr>
          <w:p w14:paraId="7C2E2320"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Độ</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cao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lắp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đặt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thiết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bị</w:t>
            </w:r>
            <w:proofErr w:type="spellEnd"/>
            <w:r w:rsidRPr="00EF2BE8">
              <w:rPr>
                <w:rFonts w:ascii="Times New Roman" w:eastAsia="Times New Roman" w:hAnsi="Times New Roman" w:cs="Times New Roman"/>
                <w:sz w:val="24"/>
                <w:szCs w:val="24"/>
              </w:rPr>
              <w:t xml:space="preserve"> so </w:t>
            </w:r>
            <w:proofErr w:type="spellStart"/>
            <w:r w:rsidRPr="00EF2BE8">
              <w:rPr>
                <w:rFonts w:ascii="Times New Roman" w:eastAsia="Times New Roman" w:hAnsi="Times New Roman" w:cs="Times New Roman"/>
                <w:sz w:val="24"/>
                <w:szCs w:val="24"/>
              </w:rPr>
              <w:t>với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nước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biển</w:t>
            </w:r>
            <w:proofErr w:type="spellEnd"/>
          </w:p>
        </w:tc>
        <w:tc>
          <w:tcPr>
            <w:tcW w:w="3954" w:type="dxa"/>
            <w:vAlign w:val="center"/>
          </w:tcPr>
          <w:p w14:paraId="11067232"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Đến</w:t>
            </w:r>
            <w:proofErr w:type="spellEnd"/>
            <w:r w:rsidRPr="00EF2BE8">
              <w:rPr>
                <w:rFonts w:ascii="Times New Roman" w:eastAsia="Times New Roman" w:hAnsi="Times New Roman" w:cs="Times New Roman"/>
                <w:sz w:val="24"/>
                <w:szCs w:val="24"/>
              </w:rPr>
              <w:t xml:space="preserve"> 1.000 m</w:t>
            </w:r>
          </w:p>
        </w:tc>
      </w:tr>
      <w:tr w:rsidR="00EF2BE8" w:rsidRPr="00EF2BE8" w14:paraId="0D99F611" w14:textId="77777777" w:rsidTr="00716048">
        <w:trPr>
          <w:jc w:val="center"/>
        </w:trPr>
        <w:tc>
          <w:tcPr>
            <w:tcW w:w="5088" w:type="dxa"/>
          </w:tcPr>
          <w:p w14:paraId="21A6D579"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Vận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tốc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gió</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lớn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nhất</w:t>
            </w:r>
            <w:proofErr w:type="spellEnd"/>
          </w:p>
        </w:tc>
        <w:tc>
          <w:tcPr>
            <w:tcW w:w="3954" w:type="dxa"/>
            <w:vAlign w:val="center"/>
          </w:tcPr>
          <w:p w14:paraId="1858469F"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160 km/h</w:t>
            </w:r>
          </w:p>
        </w:tc>
      </w:tr>
    </w:tbl>
    <w:p w14:paraId="66819568"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lang w:val="pt-BR"/>
        </w:rPr>
      </w:pPr>
      <w:r w:rsidRPr="00EF2BE8">
        <w:rPr>
          <w:rFonts w:ascii="Times New Roman" w:eastAsia="Times New Roman" w:hAnsi="Times New Roman" w:cs="Times New Roman"/>
          <w:sz w:val="24"/>
          <w:szCs w:val="24"/>
          <w:lang w:val="pt-BR"/>
        </w:rPr>
        <w:lastRenderedPageBreak/>
        <w:t xml:space="preserve">Lưu ý: </w:t>
      </w:r>
    </w:p>
    <w:p w14:paraId="144DAF92"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lang w:val="pt-BR"/>
        </w:rPr>
      </w:pPr>
      <w:r w:rsidRPr="00EF2BE8">
        <w:rPr>
          <w:rFonts w:ascii="Times New Roman" w:eastAsia="Times New Roman" w:hAnsi="Times New Roman" w:cs="Times New Roman"/>
          <w:sz w:val="24"/>
          <w:szCs w:val="24"/>
          <w:lang w:val="pt-BR"/>
        </w:rPr>
        <w:t>-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03552007" w14:textId="77777777" w:rsidR="00EF2BE8" w:rsidRPr="00EF2BE8" w:rsidRDefault="00EF2BE8" w:rsidP="00EF2BE8">
      <w:pPr>
        <w:tabs>
          <w:tab w:val="left" w:pos="851"/>
        </w:tabs>
        <w:spacing w:after="0" w:line="340" w:lineRule="exact"/>
        <w:jc w:val="both"/>
        <w:rPr>
          <w:rFonts w:ascii="Times New Roman" w:eastAsia="Times New Roman" w:hAnsi="Times New Roman" w:cs="Times New Roman"/>
          <w:sz w:val="24"/>
          <w:szCs w:val="24"/>
          <w:lang w:val="pt-BR"/>
        </w:rPr>
      </w:pPr>
      <w:r w:rsidRPr="00EF2BE8">
        <w:rPr>
          <w:rFonts w:ascii="Times New Roman" w:eastAsia="Times New Roman" w:hAnsi="Times New Roman" w:cs="Times New Roman"/>
          <w:sz w:val="24"/>
          <w:szCs w:val="24"/>
          <w:lang w:val="pt-BR"/>
        </w:rPr>
        <w:t>a.2. Điều kiện vận hành của hệ thống điện</w:t>
      </w:r>
    </w:p>
    <w:tbl>
      <w:tblPr>
        <w:tblW w:w="890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408"/>
        <w:gridCol w:w="3499"/>
      </w:tblGrid>
      <w:tr w:rsidR="00EF2BE8" w:rsidRPr="00EF2BE8" w14:paraId="65B2E3E7" w14:textId="77777777" w:rsidTr="00716048">
        <w:trPr>
          <w:jc w:val="center"/>
        </w:trPr>
        <w:tc>
          <w:tcPr>
            <w:tcW w:w="5408" w:type="dxa"/>
            <w:vAlign w:val="center"/>
          </w:tcPr>
          <w:p w14:paraId="73BA518E" w14:textId="77777777" w:rsidR="00EF2BE8" w:rsidRPr="00EF2BE8" w:rsidRDefault="00EF2BE8" w:rsidP="00EF2BE8">
            <w:pPr>
              <w:spacing w:after="0" w:line="340" w:lineRule="exact"/>
              <w:jc w:val="both"/>
              <w:rPr>
                <w:rFonts w:ascii="Times New Roman" w:eastAsia="Times New Roman" w:hAnsi="Times New Roman" w:cs="Times New Roman"/>
                <w:sz w:val="24"/>
                <w:szCs w:val="24"/>
                <w:lang w:val="pt-BR"/>
              </w:rPr>
            </w:pPr>
            <w:r w:rsidRPr="00EF2BE8">
              <w:rPr>
                <w:rFonts w:ascii="Times New Roman" w:eastAsia="Times New Roman" w:hAnsi="Times New Roman" w:cs="Times New Roman"/>
                <w:sz w:val="24"/>
                <w:szCs w:val="24"/>
                <w:lang w:val="pt-BR"/>
              </w:rPr>
              <w:t>Điện áp danh định của hệ thống (kV)</w:t>
            </w:r>
          </w:p>
        </w:tc>
        <w:tc>
          <w:tcPr>
            <w:tcW w:w="3499" w:type="dxa"/>
            <w:vAlign w:val="center"/>
          </w:tcPr>
          <w:p w14:paraId="4DD7AA73"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35</w:t>
            </w:r>
          </w:p>
        </w:tc>
      </w:tr>
      <w:tr w:rsidR="00EF2BE8" w:rsidRPr="00EF2BE8" w14:paraId="473C42F1" w14:textId="77777777" w:rsidTr="00716048">
        <w:trPr>
          <w:jc w:val="center"/>
        </w:trPr>
        <w:tc>
          <w:tcPr>
            <w:tcW w:w="5408" w:type="dxa"/>
            <w:vAlign w:val="center"/>
          </w:tcPr>
          <w:p w14:paraId="1ADE04DD"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Sơ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đồ</w:t>
            </w:r>
            <w:proofErr w:type="spellEnd"/>
          </w:p>
        </w:tc>
        <w:tc>
          <w:tcPr>
            <w:tcW w:w="3499" w:type="dxa"/>
            <w:vAlign w:val="center"/>
          </w:tcPr>
          <w:p w14:paraId="526D53FF"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3 </w:t>
            </w:r>
            <w:proofErr w:type="spellStart"/>
            <w:r w:rsidRPr="00EF2BE8">
              <w:rPr>
                <w:rFonts w:ascii="Times New Roman" w:eastAsia="Times New Roman" w:hAnsi="Times New Roman" w:cs="Times New Roman"/>
                <w:sz w:val="24"/>
                <w:szCs w:val="24"/>
              </w:rPr>
              <w:t>pha</w:t>
            </w:r>
            <w:proofErr w:type="spellEnd"/>
          </w:p>
        </w:tc>
      </w:tr>
      <w:tr w:rsidR="00EF2BE8" w:rsidRPr="00EF2BE8" w14:paraId="2FDB9028" w14:textId="77777777" w:rsidTr="00716048">
        <w:trPr>
          <w:trHeight w:val="886"/>
          <w:jc w:val="center"/>
        </w:trPr>
        <w:tc>
          <w:tcPr>
            <w:tcW w:w="5408" w:type="dxa"/>
            <w:vAlign w:val="center"/>
          </w:tcPr>
          <w:p w14:paraId="6DE0E134"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Chế</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độ</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nối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trung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tính</w:t>
            </w:r>
            <w:proofErr w:type="spellEnd"/>
          </w:p>
        </w:tc>
        <w:tc>
          <w:tcPr>
            <w:tcW w:w="3499" w:type="dxa"/>
            <w:vAlign w:val="center"/>
          </w:tcPr>
          <w:p w14:paraId="672C76EF"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lang w:val="pt-BR"/>
              </w:rPr>
              <w:t>Trung tính cách ly hoặc nối đất qua trở kháng</w:t>
            </w:r>
          </w:p>
        </w:tc>
      </w:tr>
      <w:tr w:rsidR="00EF2BE8" w:rsidRPr="00EF2BE8" w14:paraId="2E290B33" w14:textId="77777777" w:rsidTr="00716048">
        <w:trPr>
          <w:jc w:val="center"/>
        </w:trPr>
        <w:tc>
          <w:tcPr>
            <w:tcW w:w="5408" w:type="dxa"/>
            <w:vAlign w:val="center"/>
          </w:tcPr>
          <w:p w14:paraId="15362680"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áp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làm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việc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lớn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của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thiết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bị</w:t>
            </w:r>
            <w:proofErr w:type="spellEnd"/>
            <w:r w:rsidRPr="00EF2BE8">
              <w:rPr>
                <w:rFonts w:ascii="Times New Roman" w:eastAsia="Times New Roman" w:hAnsi="Times New Roman" w:cs="Times New Roman"/>
                <w:sz w:val="24"/>
                <w:szCs w:val="24"/>
              </w:rPr>
              <w:t xml:space="preserve"> (kV)</w:t>
            </w:r>
          </w:p>
        </w:tc>
        <w:tc>
          <w:tcPr>
            <w:tcW w:w="3499" w:type="dxa"/>
            <w:vAlign w:val="center"/>
          </w:tcPr>
          <w:p w14:paraId="596FB96A" w14:textId="77777777" w:rsidR="00EF2BE8" w:rsidRPr="00EF2BE8" w:rsidRDefault="00EF2BE8" w:rsidP="00EF2BE8">
            <w:pPr>
              <w:spacing w:after="0" w:line="340" w:lineRule="exact"/>
              <w:jc w:val="center"/>
              <w:rPr>
                <w:rFonts w:ascii="Times New Roman" w:eastAsia="Times New Roman" w:hAnsi="Times New Roman" w:cs="Times New Roman"/>
                <w:sz w:val="24"/>
                <w:szCs w:val="24"/>
                <w:lang w:val="pt-BR"/>
              </w:rPr>
            </w:pPr>
            <w:r w:rsidRPr="00EF2BE8">
              <w:rPr>
                <w:rFonts w:ascii="Times New Roman" w:eastAsia="Times New Roman" w:hAnsi="Times New Roman" w:cs="Times New Roman"/>
                <w:sz w:val="24"/>
                <w:szCs w:val="24"/>
                <w:lang w:val="pt-BR"/>
              </w:rPr>
              <w:t>≥ 38,5</w:t>
            </w:r>
          </w:p>
        </w:tc>
      </w:tr>
      <w:tr w:rsidR="00EF2BE8" w:rsidRPr="00EF2BE8" w14:paraId="43BA9071" w14:textId="77777777" w:rsidTr="00716048">
        <w:trPr>
          <w:jc w:val="center"/>
        </w:trPr>
        <w:tc>
          <w:tcPr>
            <w:tcW w:w="5408" w:type="dxa"/>
            <w:vAlign w:val="center"/>
          </w:tcPr>
          <w:p w14:paraId="779F6862"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lang w:val="pt-BR"/>
              </w:rPr>
              <w:t>Điện áp chịu đựng xung sét (BIL) (kV)</w:t>
            </w:r>
          </w:p>
        </w:tc>
        <w:tc>
          <w:tcPr>
            <w:tcW w:w="3499" w:type="dxa"/>
            <w:vAlign w:val="center"/>
          </w:tcPr>
          <w:p w14:paraId="39747508" w14:textId="77777777" w:rsidR="00EF2BE8" w:rsidRPr="00EF2BE8" w:rsidRDefault="00EF2BE8" w:rsidP="00EF2BE8">
            <w:pPr>
              <w:spacing w:after="0" w:line="340" w:lineRule="exact"/>
              <w:jc w:val="center"/>
              <w:rPr>
                <w:rFonts w:ascii="Times New Roman" w:eastAsia="Times New Roman" w:hAnsi="Times New Roman" w:cs="Times New Roman"/>
                <w:sz w:val="24"/>
                <w:szCs w:val="24"/>
                <w:lang w:val="pt-BR"/>
              </w:rPr>
            </w:pPr>
            <w:r w:rsidRPr="00EF2BE8">
              <w:rPr>
                <w:rFonts w:ascii="Times New Roman" w:eastAsia="Times New Roman" w:hAnsi="Times New Roman" w:cs="Times New Roman"/>
                <w:sz w:val="24"/>
                <w:szCs w:val="24"/>
                <w:lang w:val="pt-BR"/>
              </w:rPr>
              <w:t>≥ 180</w:t>
            </w:r>
          </w:p>
        </w:tc>
      </w:tr>
      <w:tr w:rsidR="00EF2BE8" w:rsidRPr="00EF2BE8" w14:paraId="26B77FA2" w14:textId="77777777" w:rsidTr="00716048">
        <w:trPr>
          <w:jc w:val="center"/>
        </w:trPr>
        <w:tc>
          <w:tcPr>
            <w:tcW w:w="5408" w:type="dxa"/>
            <w:vAlign w:val="center"/>
          </w:tcPr>
          <w:p w14:paraId="67442567"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Tần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số</w:t>
            </w:r>
            <w:proofErr w:type="spellEnd"/>
            <w:r w:rsidRPr="00EF2BE8">
              <w:rPr>
                <w:rFonts w:ascii="Times New Roman" w:eastAsia="Times New Roman" w:hAnsi="Times New Roman" w:cs="Times New Roman"/>
                <w:sz w:val="24"/>
                <w:szCs w:val="24"/>
              </w:rPr>
              <w:t xml:space="preserve"> (Hz)</w:t>
            </w:r>
          </w:p>
        </w:tc>
        <w:tc>
          <w:tcPr>
            <w:tcW w:w="3499" w:type="dxa"/>
            <w:vAlign w:val="center"/>
          </w:tcPr>
          <w:p w14:paraId="3C5BBEE7"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50</w:t>
            </w:r>
          </w:p>
        </w:tc>
      </w:tr>
    </w:tbl>
    <w:p w14:paraId="68A829EA" w14:textId="77777777" w:rsidR="00EF2BE8" w:rsidRPr="00EF2BE8" w:rsidRDefault="00EF2BE8" w:rsidP="00EF2BE8">
      <w:pPr>
        <w:tabs>
          <w:tab w:val="left" w:pos="851"/>
        </w:tabs>
        <w:spacing w:after="0" w:line="340" w:lineRule="exact"/>
        <w:jc w:val="both"/>
        <w:rPr>
          <w:rFonts w:ascii="Times New Roman" w:eastAsia="Times New Roman" w:hAnsi="Times New Roman" w:cs="Times New Roman"/>
          <w:bCs/>
          <w:sz w:val="24"/>
          <w:szCs w:val="24"/>
          <w:lang w:val="pt-BR"/>
        </w:rPr>
      </w:pPr>
      <w:r w:rsidRPr="00EF2BE8">
        <w:rPr>
          <w:rFonts w:ascii="Times New Roman" w:eastAsia="Times New Roman" w:hAnsi="Times New Roman" w:cs="Times New Roman"/>
          <w:bCs/>
          <w:sz w:val="24"/>
          <w:szCs w:val="24"/>
          <w:lang w:val="pt-BR"/>
        </w:rPr>
        <w:t>a.3. Chứng chỉ chất lượng</w:t>
      </w:r>
    </w:p>
    <w:p w14:paraId="165CDB77" w14:textId="77777777" w:rsidR="00EF2BE8" w:rsidRPr="00EF2BE8" w:rsidRDefault="00EF2BE8" w:rsidP="00EF2BE8">
      <w:pPr>
        <w:tabs>
          <w:tab w:val="left" w:pos="851"/>
        </w:tabs>
        <w:suppressAutoHyphens/>
        <w:spacing w:after="0" w:line="340" w:lineRule="exact"/>
        <w:ind w:right="-72" w:firstLine="567"/>
        <w:jc w:val="both"/>
        <w:rPr>
          <w:rFonts w:ascii="Times New Roman" w:eastAsia="Times New Roman" w:hAnsi="Times New Roman" w:cs="Times New Roman"/>
          <w:spacing w:val="-4"/>
          <w:sz w:val="24"/>
          <w:szCs w:val="24"/>
        </w:rPr>
      </w:pPr>
      <w:proofErr w:type="spellStart"/>
      <w:r w:rsidRPr="00EF2BE8">
        <w:rPr>
          <w:rFonts w:ascii="Times New Roman" w:eastAsia="Times New Roman" w:hAnsi="Times New Roman" w:cs="Times New Roman"/>
          <w:spacing w:val="-4"/>
          <w:sz w:val="24"/>
          <w:szCs w:val="24"/>
        </w:rPr>
        <w:t>Nhà</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sản</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xuất</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phải</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có</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chứng</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chỉ</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về</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hệ</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thống</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quản</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lý</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chất</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lượng</w:t>
      </w:r>
      <w:proofErr w:type="spellEnd"/>
      <w:r w:rsidRPr="00EF2BE8">
        <w:rPr>
          <w:rFonts w:ascii="Times New Roman" w:eastAsia="Times New Roman" w:hAnsi="Times New Roman" w:cs="Times New Roman"/>
          <w:spacing w:val="-4"/>
          <w:sz w:val="24"/>
          <w:szCs w:val="24"/>
        </w:rPr>
        <w:t xml:space="preserve"> (ISO-9001 </w:t>
      </w:r>
      <w:proofErr w:type="spellStart"/>
      <w:r w:rsidRPr="00EF2BE8">
        <w:rPr>
          <w:rFonts w:ascii="Times New Roman" w:eastAsia="Times New Roman" w:hAnsi="Times New Roman" w:cs="Times New Roman"/>
          <w:spacing w:val="-4"/>
          <w:sz w:val="24"/>
          <w:szCs w:val="24"/>
        </w:rPr>
        <w:t>hoặc</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tương</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đương</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được</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áp</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dụng</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vào</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ngành</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nghề</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sản</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xuất</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thiết</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bị</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Nhà</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sản</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xuất</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phải</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có</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phòng</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thử</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nghiệm</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xuất</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xưởng</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với</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các</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trang</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thiết</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bị</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phục</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vụ</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thử</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nghiệm</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được</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kiểm</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chuẩn</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bởi</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cơ</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quan</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quản</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lý</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chất</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lượng</w:t>
      </w:r>
      <w:proofErr w:type="spellEnd"/>
      <w:r w:rsidRPr="00EF2BE8">
        <w:rPr>
          <w:rFonts w:ascii="Times New Roman" w:eastAsia="Times New Roman" w:hAnsi="Times New Roman" w:cs="Times New Roman"/>
          <w:spacing w:val="-4"/>
          <w:sz w:val="24"/>
          <w:szCs w:val="24"/>
        </w:rPr>
        <w:t>.</w:t>
      </w:r>
    </w:p>
    <w:p w14:paraId="035C1576" w14:textId="77777777" w:rsidR="00EF2BE8" w:rsidRPr="00EF2BE8" w:rsidRDefault="00EF2BE8" w:rsidP="00EF2BE8">
      <w:pPr>
        <w:tabs>
          <w:tab w:val="left" w:pos="851"/>
        </w:tabs>
        <w:suppressAutoHyphens/>
        <w:spacing w:after="0" w:line="340" w:lineRule="exact"/>
        <w:ind w:right="-72" w:firstLine="567"/>
        <w:jc w:val="both"/>
        <w:rPr>
          <w:rFonts w:ascii="Times New Roman" w:eastAsia="Times New Roman" w:hAnsi="Times New Roman" w:cs="Times New Roman"/>
          <w:spacing w:val="-4"/>
          <w:sz w:val="24"/>
          <w:szCs w:val="24"/>
        </w:rPr>
      </w:pPr>
      <w:proofErr w:type="spellStart"/>
      <w:r w:rsidRPr="00EF2BE8">
        <w:rPr>
          <w:rFonts w:ascii="Times New Roman" w:eastAsia="Times New Roman" w:hAnsi="Times New Roman" w:cs="Times New Roman"/>
          <w:spacing w:val="-4"/>
          <w:sz w:val="24"/>
          <w:szCs w:val="24"/>
        </w:rPr>
        <w:t>Nhà</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sản</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xuất</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phải</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tuân</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thủ</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các</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quy</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định</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của</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Nhà</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nước</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về</w:t>
      </w:r>
      <w:proofErr w:type="spellEnd"/>
      <w:r w:rsidRPr="00EF2BE8">
        <w:rPr>
          <w:rFonts w:ascii="Times New Roman" w:eastAsia="Times New Roman" w:hAnsi="Times New Roman" w:cs="Times New Roman"/>
          <w:spacing w:val="-4"/>
          <w:sz w:val="24"/>
          <w:szCs w:val="24"/>
        </w:rPr>
        <w:t xml:space="preserve"> an </w:t>
      </w:r>
      <w:proofErr w:type="spellStart"/>
      <w:r w:rsidRPr="00EF2BE8">
        <w:rPr>
          <w:rFonts w:ascii="Times New Roman" w:eastAsia="Times New Roman" w:hAnsi="Times New Roman" w:cs="Times New Roman"/>
          <w:spacing w:val="-4"/>
          <w:sz w:val="24"/>
          <w:szCs w:val="24"/>
        </w:rPr>
        <w:t>toàn</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cháy</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nổ</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môi</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trường</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sở</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hữu</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trí</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tuệ</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nhãn</w:t>
      </w:r>
      <w:proofErr w:type="spellEnd"/>
      <w:r w:rsidRPr="00EF2BE8">
        <w:rPr>
          <w:rFonts w:ascii="Times New Roman" w:eastAsia="Times New Roman" w:hAnsi="Times New Roman" w:cs="Times New Roman"/>
          <w:spacing w:val="-4"/>
          <w:sz w:val="24"/>
          <w:szCs w:val="24"/>
        </w:rPr>
        <w:t xml:space="preserve"> </w:t>
      </w:r>
      <w:proofErr w:type="spellStart"/>
      <w:r w:rsidRPr="00EF2BE8">
        <w:rPr>
          <w:rFonts w:ascii="Times New Roman" w:eastAsia="Times New Roman" w:hAnsi="Times New Roman" w:cs="Times New Roman"/>
          <w:spacing w:val="-4"/>
          <w:sz w:val="24"/>
          <w:szCs w:val="24"/>
        </w:rPr>
        <w:t>mác</w:t>
      </w:r>
      <w:proofErr w:type="spellEnd"/>
      <w:r w:rsidRPr="00EF2BE8">
        <w:rPr>
          <w:rFonts w:ascii="Times New Roman" w:eastAsia="Times New Roman" w:hAnsi="Times New Roman" w:cs="Times New Roman"/>
          <w:spacing w:val="-4"/>
          <w:sz w:val="24"/>
          <w:szCs w:val="24"/>
        </w:rPr>
        <w:t xml:space="preserve"> v.v.</w:t>
      </w:r>
    </w:p>
    <w:p w14:paraId="7EB0104D" w14:textId="77777777" w:rsidR="00EF2BE8" w:rsidRPr="00EF2BE8" w:rsidRDefault="00EF2BE8" w:rsidP="00EF2BE8">
      <w:pPr>
        <w:tabs>
          <w:tab w:val="left" w:pos="851"/>
        </w:tabs>
        <w:spacing w:after="0" w:line="340" w:lineRule="exact"/>
        <w:jc w:val="both"/>
        <w:rPr>
          <w:rFonts w:ascii="Times New Roman" w:eastAsia="Times New Roman" w:hAnsi="Times New Roman" w:cs="Times New Roman"/>
          <w:b/>
          <w:sz w:val="24"/>
          <w:szCs w:val="24"/>
        </w:rPr>
      </w:pPr>
      <w:r w:rsidRPr="00EF2BE8">
        <w:rPr>
          <w:rFonts w:ascii="Times New Roman" w:eastAsia="Times New Roman" w:hAnsi="Times New Roman" w:cs="Times New Roman"/>
          <w:b/>
          <w:sz w:val="24"/>
          <w:szCs w:val="24"/>
        </w:rPr>
        <w:t xml:space="preserve">b. </w:t>
      </w:r>
      <w:proofErr w:type="spellStart"/>
      <w:r w:rsidRPr="00EF2BE8">
        <w:rPr>
          <w:rFonts w:ascii="Times New Roman" w:eastAsia="Times New Roman" w:hAnsi="Times New Roman" w:cs="Times New Roman"/>
          <w:b/>
          <w:sz w:val="24"/>
          <w:szCs w:val="24"/>
        </w:rPr>
        <w:t>Yêu</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cầu</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chung</w:t>
      </w:r>
      <w:proofErr w:type="spellEnd"/>
    </w:p>
    <w:p w14:paraId="436E6244"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b.1. </w:t>
      </w:r>
      <w:proofErr w:type="spellStart"/>
      <w:r w:rsidRPr="00EF2BE8">
        <w:rPr>
          <w:rFonts w:ascii="Times New Roman" w:eastAsia="Times New Roman" w:hAnsi="Times New Roman" w:cs="Times New Roman"/>
          <w:sz w:val="24"/>
          <w:szCs w:val="24"/>
        </w:rPr>
        <w:t>Cầu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chì</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tự</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rơi</w:t>
      </w:r>
      <w:proofErr w:type="spellEnd"/>
      <w:r w:rsidRPr="00EF2BE8">
        <w:rPr>
          <w:rFonts w:ascii="Times New Roman" w:eastAsia="Times New Roman" w:hAnsi="Times New Roman" w:cs="Times New Roman"/>
          <w:sz w:val="24"/>
          <w:szCs w:val="24"/>
        </w:rPr>
        <w:t xml:space="preserve"> (FCO) </w:t>
      </w:r>
      <w:proofErr w:type="spellStart"/>
      <w:r w:rsidRPr="00EF2BE8">
        <w:rPr>
          <w:rFonts w:ascii="Times New Roman" w:eastAsia="Times New Roman" w:hAnsi="Times New Roman" w:cs="Times New Roman"/>
          <w:sz w:val="24"/>
          <w:szCs w:val="24"/>
        </w:rPr>
        <w:t>là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loại</w:t>
      </w:r>
      <w:proofErr w:type="spellEnd"/>
      <w:r w:rsidRPr="00EF2BE8">
        <w:rPr>
          <w:rFonts w:ascii="Times New Roman" w:eastAsia="Times New Roman" w:hAnsi="Times New Roman" w:cs="Times New Roman"/>
          <w:sz w:val="24"/>
          <w:szCs w:val="24"/>
        </w:rPr>
        <w:t xml:space="preserve"> 1 </w:t>
      </w:r>
      <w:proofErr w:type="spellStart"/>
      <w:r w:rsidRPr="00EF2BE8">
        <w:rPr>
          <w:rFonts w:ascii="Times New Roman" w:eastAsia="Times New Roman" w:hAnsi="Times New Roman" w:cs="Times New Roman"/>
          <w:sz w:val="24"/>
          <w:szCs w:val="24"/>
        </w:rPr>
        <w:t>pha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lắp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đặt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ngoài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trời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trên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cột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Thiết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kế</w:t>
      </w:r>
      <w:proofErr w:type="spellEnd"/>
      <w:r w:rsidRPr="00EF2BE8">
        <w:rPr>
          <w:rFonts w:ascii="Times New Roman" w:eastAsia="Times New Roman" w:hAnsi="Times New Roman" w:cs="Times New Roman"/>
          <w:sz w:val="24"/>
          <w:szCs w:val="24"/>
        </w:rPr>
        <w:t xml:space="preserve"> FCO bao </w:t>
      </w:r>
      <w:proofErr w:type="spellStart"/>
      <w:r w:rsidRPr="00EF2BE8">
        <w:rPr>
          <w:rFonts w:ascii="Times New Roman" w:eastAsia="Times New Roman" w:hAnsi="Times New Roman" w:cs="Times New Roman"/>
          <w:sz w:val="24"/>
          <w:szCs w:val="24"/>
        </w:rPr>
        <w:t>gồm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bộ</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phận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cần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cầu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chì</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dây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chì</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với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dòng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định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mức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phù</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hợp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bộ</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giá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lắp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trên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đai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ốc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vòng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đệm</w:t>
      </w:r>
      <w:proofErr w:type="spellEnd"/>
      <w:r w:rsidRPr="00EF2BE8">
        <w:rPr>
          <w:rFonts w:ascii="Times New Roman" w:eastAsia="Times New Roman" w:hAnsi="Times New Roman" w:cs="Times New Roman"/>
          <w:sz w:val="24"/>
          <w:szCs w:val="24"/>
        </w:rPr>
        <w:t xml:space="preserve"> v.v. </w:t>
      </w:r>
      <w:proofErr w:type="spellStart"/>
      <w:r w:rsidRPr="00EF2BE8">
        <w:rPr>
          <w:rFonts w:ascii="Times New Roman" w:eastAsia="Times New Roman" w:hAnsi="Times New Roman" w:cs="Times New Roman"/>
          <w:sz w:val="24"/>
          <w:szCs w:val="24"/>
        </w:rPr>
        <w:t>Cách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loại</w:t>
      </w:r>
      <w:proofErr w:type="spellEnd"/>
      <w:r w:rsidRPr="00EF2BE8">
        <w:rPr>
          <w:rFonts w:ascii="Times New Roman" w:eastAsia="Times New Roman" w:hAnsi="Times New Roman" w:cs="Times New Roman"/>
          <w:sz w:val="24"/>
          <w:szCs w:val="24"/>
        </w:rPr>
        <w:t xml:space="preserve"> polymer </w:t>
      </w:r>
      <w:proofErr w:type="spellStart"/>
      <w:r w:rsidRPr="00EF2BE8">
        <w:rPr>
          <w:rFonts w:ascii="Times New Roman" w:eastAsia="Times New Roman" w:hAnsi="Times New Roman" w:cs="Times New Roman"/>
          <w:sz w:val="24"/>
          <w:szCs w:val="24"/>
        </w:rPr>
        <w:t>có</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khả</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năng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làm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việc</w:t>
      </w:r>
      <w:proofErr w:type="spellEnd"/>
      <w:r w:rsidRPr="00EF2BE8">
        <w:rPr>
          <w:rFonts w:ascii="Times New Roman" w:eastAsia="Times New Roman" w:hAnsi="Times New Roman" w:cs="Times New Roman"/>
          <w:sz w:val="24"/>
          <w:szCs w:val="24"/>
        </w:rPr>
        <w:t xml:space="preserve"> ở </w:t>
      </w:r>
      <w:proofErr w:type="spellStart"/>
      <w:r w:rsidRPr="00EF2BE8">
        <w:rPr>
          <w:rFonts w:ascii="Times New Roman" w:eastAsia="Times New Roman" w:hAnsi="Times New Roman" w:cs="Times New Roman"/>
          <w:sz w:val="24"/>
          <w:szCs w:val="24"/>
        </w:rPr>
        <w:t>điều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kiện</w:t>
      </w:r>
      <w:proofErr w:type="spellEnd"/>
      <w:r w:rsidRPr="00EF2BE8">
        <w:rPr>
          <w:rFonts w:ascii="Times New Roman" w:eastAsia="Times New Roman" w:hAnsi="Times New Roman" w:cs="Times New Roman"/>
          <w:sz w:val="24"/>
          <w:szCs w:val="24"/>
        </w:rPr>
        <w:t xml:space="preserve"> ô </w:t>
      </w:r>
      <w:proofErr w:type="spellStart"/>
      <w:r w:rsidRPr="00EF2BE8">
        <w:rPr>
          <w:rFonts w:ascii="Times New Roman" w:eastAsia="Times New Roman" w:hAnsi="Times New Roman" w:cs="Times New Roman"/>
          <w:sz w:val="24"/>
          <w:szCs w:val="24"/>
        </w:rPr>
        <w:t>nhiễm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nặng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như</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ven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biển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sương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muối</w:t>
      </w:r>
      <w:proofErr w:type="spellEnd"/>
      <w:r w:rsidRPr="00EF2BE8">
        <w:rPr>
          <w:rFonts w:ascii="Times New Roman" w:eastAsia="Times New Roman" w:hAnsi="Times New Roman" w:cs="Times New Roman"/>
          <w:sz w:val="24"/>
          <w:szCs w:val="24"/>
        </w:rPr>
        <w:t xml:space="preserve">, ô </w:t>
      </w:r>
      <w:proofErr w:type="spellStart"/>
      <w:r w:rsidRPr="00EF2BE8">
        <w:rPr>
          <w:rFonts w:ascii="Times New Roman" w:eastAsia="Times New Roman" w:hAnsi="Times New Roman" w:cs="Times New Roman"/>
          <w:sz w:val="24"/>
          <w:szCs w:val="24"/>
        </w:rPr>
        <w:t>nhiễm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bức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tia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tím</w:t>
      </w:r>
      <w:proofErr w:type="spellEnd"/>
      <w:r w:rsidRPr="00EF2BE8">
        <w:rPr>
          <w:rFonts w:ascii="Times New Roman" w:eastAsia="Times New Roman" w:hAnsi="Times New Roman" w:cs="Times New Roman"/>
          <w:sz w:val="24"/>
          <w:szCs w:val="24"/>
        </w:rPr>
        <w:t xml:space="preserve"> v.v. </w:t>
      </w:r>
      <w:proofErr w:type="spellStart"/>
      <w:r w:rsidRPr="00EF2BE8">
        <w:rPr>
          <w:rFonts w:ascii="Times New Roman" w:eastAsia="Times New Roman" w:hAnsi="Times New Roman" w:cs="Times New Roman"/>
          <w:sz w:val="24"/>
          <w:szCs w:val="24"/>
        </w:rPr>
        <w:t>cũng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như</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hậu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nhiệt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đới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ẩm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Yêu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cầu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kỹ</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thuật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của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dây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chì</w:t>
      </w:r>
      <w:proofErr w:type="spellEnd"/>
      <w:r w:rsidRPr="00EF2BE8">
        <w:rPr>
          <w:rFonts w:ascii="Times New Roman" w:eastAsia="Times New Roman" w:hAnsi="Times New Roman" w:cs="Times New Roman"/>
          <w:sz w:val="24"/>
          <w:szCs w:val="24"/>
        </w:rPr>
        <w:t xml:space="preserve">: Theo </w:t>
      </w:r>
      <w:proofErr w:type="spellStart"/>
      <w:r w:rsidRPr="00EF2BE8">
        <w:rPr>
          <w:rFonts w:ascii="Times New Roman" w:eastAsia="Times New Roman" w:hAnsi="Times New Roman" w:cs="Times New Roman"/>
          <w:sz w:val="24"/>
          <w:szCs w:val="24"/>
        </w:rPr>
        <w:t>quy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định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tại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Chương</w:t>
      </w:r>
      <w:proofErr w:type="spellEnd"/>
      <w:r w:rsidRPr="00EF2BE8">
        <w:rPr>
          <w:rFonts w:ascii="Times New Roman" w:eastAsia="Times New Roman" w:hAnsi="Times New Roman" w:cs="Times New Roman"/>
          <w:sz w:val="24"/>
          <w:szCs w:val="24"/>
        </w:rPr>
        <w:t xml:space="preserve"> VII.</w:t>
      </w:r>
    </w:p>
    <w:p w14:paraId="7CBCB420"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b.2. </w:t>
      </w:r>
      <w:proofErr w:type="spellStart"/>
      <w:r w:rsidRPr="00EF2BE8">
        <w:rPr>
          <w:rFonts w:ascii="Times New Roman" w:eastAsia="Times New Roman" w:hAnsi="Times New Roman" w:cs="Times New Roman"/>
          <w:sz w:val="24"/>
          <w:szCs w:val="24"/>
        </w:rPr>
        <w:t>Thiết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bị</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chế</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tạo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theo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tiêu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chuẩn</w:t>
      </w:r>
      <w:proofErr w:type="spellEnd"/>
      <w:r w:rsidRPr="00EF2BE8">
        <w:rPr>
          <w:rFonts w:ascii="Times New Roman" w:eastAsia="Times New Roman" w:hAnsi="Times New Roman" w:cs="Times New Roman"/>
          <w:sz w:val="24"/>
          <w:szCs w:val="24"/>
        </w:rPr>
        <w:t xml:space="preserve"> IEC 60282-2, IEC 61109, ANSI C37.41, ANSI C37.42 </w:t>
      </w:r>
      <w:proofErr w:type="spellStart"/>
      <w:r w:rsidRPr="00EF2BE8">
        <w:rPr>
          <w:rFonts w:ascii="Times New Roman" w:eastAsia="Times New Roman" w:hAnsi="Times New Roman" w:cs="Times New Roman"/>
          <w:sz w:val="24"/>
          <w:szCs w:val="24"/>
        </w:rPr>
        <w:t>hoặc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tiêu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chuẩn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tương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đương</w:t>
      </w:r>
      <w:proofErr w:type="spellEnd"/>
      <w:r w:rsidRPr="00EF2BE8">
        <w:rPr>
          <w:rFonts w:ascii="Times New Roman" w:eastAsia="Times New Roman" w:hAnsi="Times New Roman" w:cs="Times New Roman"/>
          <w:sz w:val="24"/>
          <w:szCs w:val="24"/>
        </w:rPr>
        <w:t>.</w:t>
      </w:r>
    </w:p>
    <w:p w14:paraId="6E571F44"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b.3. Các </w:t>
      </w:r>
      <w:proofErr w:type="spellStart"/>
      <w:r w:rsidRPr="00EF2BE8">
        <w:rPr>
          <w:rFonts w:ascii="Times New Roman" w:eastAsia="Times New Roman" w:hAnsi="Times New Roman" w:cs="Times New Roman"/>
          <w:sz w:val="24"/>
          <w:szCs w:val="24"/>
        </w:rPr>
        <w:t>yêu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cầu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về</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w:t>
      </w:r>
    </w:p>
    <w:p w14:paraId="1F57666C"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b.3.1.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xưởng</w:t>
      </w:r>
      <w:proofErr w:type="spellEnd"/>
      <w:r w:rsidRPr="00EF2BE8">
        <w:rPr>
          <w:rFonts w:ascii="Times New Roman" w:eastAsia="Times New Roman" w:hAnsi="Times New Roman" w:cs="Times New Roman"/>
          <w:sz w:val="24"/>
          <w:szCs w:val="24"/>
        </w:rPr>
        <w:t xml:space="preserve"> (Routine test): </w:t>
      </w:r>
    </w:p>
    <w:p w14:paraId="7700F44E"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xưởng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bởi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trên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mỗi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phẩm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ra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tại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Việc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xưởng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theo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tiêu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chuẩn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tương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ứng</w:t>
      </w:r>
      <w:proofErr w:type="spellEnd"/>
      <w:r w:rsidRPr="00EF2BE8">
        <w:rPr>
          <w:rFonts w:ascii="Times New Roman" w:eastAsia="Times New Roman" w:hAnsi="Times New Roman" w:cs="Times New Roman"/>
          <w:sz w:val="24"/>
          <w:szCs w:val="24"/>
        </w:rPr>
        <w:t xml:space="preserve">, bao </w:t>
      </w:r>
      <w:proofErr w:type="spellStart"/>
      <w:r w:rsidRPr="00EF2BE8">
        <w:rPr>
          <w:rFonts w:ascii="Times New Roman" w:eastAsia="Times New Roman" w:hAnsi="Times New Roman" w:cs="Times New Roman"/>
          <w:sz w:val="24"/>
          <w:szCs w:val="24"/>
        </w:rPr>
        <w:t>gồm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mục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sau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đây</w:t>
      </w:r>
      <w:proofErr w:type="spellEnd"/>
      <w:r w:rsidRPr="00EF2BE8">
        <w:rPr>
          <w:rFonts w:ascii="Times New Roman" w:eastAsia="Times New Roman" w:hAnsi="Times New Roman" w:cs="Times New Roman"/>
          <w:sz w:val="24"/>
          <w:szCs w:val="24"/>
        </w:rPr>
        <w:t>:</w:t>
      </w:r>
    </w:p>
    <w:p w14:paraId="7AA94194"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Kiểm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ngoại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quan</w:t>
      </w:r>
      <w:proofErr w:type="spellEnd"/>
      <w:r w:rsidRPr="00EF2BE8">
        <w:rPr>
          <w:rFonts w:ascii="Times New Roman" w:eastAsia="Times New Roman" w:hAnsi="Times New Roman" w:cs="Times New Roman"/>
          <w:sz w:val="24"/>
          <w:szCs w:val="24"/>
        </w:rPr>
        <w:t xml:space="preserve"> (Visual inspection).</w:t>
      </w:r>
    </w:p>
    <w:p w14:paraId="4A45C4AC"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chịu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đựng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áp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tần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số</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nghiệp</w:t>
      </w:r>
      <w:proofErr w:type="spellEnd"/>
      <w:r w:rsidRPr="00EF2BE8">
        <w:rPr>
          <w:rFonts w:ascii="Times New Roman" w:eastAsia="Times New Roman" w:hAnsi="Times New Roman" w:cs="Times New Roman"/>
          <w:sz w:val="24"/>
          <w:szCs w:val="24"/>
        </w:rPr>
        <w:t xml:space="preserve"> 50 Hz, 1 </w:t>
      </w:r>
      <w:proofErr w:type="spellStart"/>
      <w:r w:rsidRPr="00EF2BE8">
        <w:rPr>
          <w:rFonts w:ascii="Times New Roman" w:eastAsia="Times New Roman" w:hAnsi="Times New Roman" w:cs="Times New Roman"/>
          <w:sz w:val="24"/>
          <w:szCs w:val="24"/>
        </w:rPr>
        <w:t>phút</w:t>
      </w:r>
      <w:proofErr w:type="spellEnd"/>
      <w:r w:rsidRPr="00EF2BE8">
        <w:rPr>
          <w:rFonts w:ascii="Times New Roman" w:eastAsia="Times New Roman" w:hAnsi="Times New Roman" w:cs="Times New Roman"/>
          <w:sz w:val="24"/>
          <w:szCs w:val="24"/>
        </w:rPr>
        <w:t xml:space="preserve"> (Power-frequency withstand voltage test).</w:t>
      </w:r>
    </w:p>
    <w:p w14:paraId="7196E8B4"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thao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tác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khí</w:t>
      </w:r>
      <w:proofErr w:type="spellEnd"/>
      <w:r w:rsidRPr="00EF2BE8">
        <w:rPr>
          <w:rFonts w:ascii="Times New Roman" w:eastAsia="Times New Roman" w:hAnsi="Times New Roman" w:cs="Times New Roman"/>
          <w:sz w:val="24"/>
          <w:szCs w:val="24"/>
        </w:rPr>
        <w:t xml:space="preserve"> (Mechanical operation test).</w:t>
      </w:r>
    </w:p>
    <w:p w14:paraId="456A22A6"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b.3.2.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điển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hình</w:t>
      </w:r>
      <w:proofErr w:type="spellEnd"/>
      <w:r w:rsidRPr="00EF2BE8">
        <w:rPr>
          <w:rFonts w:ascii="Times New Roman" w:eastAsia="Times New Roman" w:hAnsi="Times New Roman" w:cs="Times New Roman"/>
          <w:sz w:val="24"/>
          <w:szCs w:val="24"/>
        </w:rPr>
        <w:t xml:space="preserve"> (Design/type test): </w:t>
      </w:r>
    </w:p>
    <w:p w14:paraId="13C00B74"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lastRenderedPageBreak/>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điển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hình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phải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chứng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nhận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bởi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phòng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độc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lập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đạt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chứng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chỉ</w:t>
      </w:r>
      <w:proofErr w:type="spellEnd"/>
      <w:r w:rsidRPr="00EF2BE8">
        <w:rPr>
          <w:rFonts w:ascii="Times New Roman" w:eastAsia="Times New Roman" w:hAnsi="Times New Roman" w:cs="Times New Roman"/>
          <w:sz w:val="24"/>
          <w:szCs w:val="24"/>
        </w:rPr>
        <w:t xml:space="preserve"> ISO/IEC 17025) </w:t>
      </w:r>
      <w:proofErr w:type="spellStart"/>
      <w:r w:rsidRPr="00EF2BE8">
        <w:rPr>
          <w:rFonts w:ascii="Times New Roman" w:eastAsia="Times New Roman" w:hAnsi="Times New Roman" w:cs="Times New Roman"/>
          <w:sz w:val="24"/>
          <w:szCs w:val="24"/>
        </w:rPr>
        <w:t>trên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mẫu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phẩm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tương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tự</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Việc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điển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hình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theo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tiêu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chuẩn</w:t>
      </w:r>
      <w:proofErr w:type="spellEnd"/>
      <w:r w:rsidRPr="00EF2BE8">
        <w:rPr>
          <w:rFonts w:ascii="Times New Roman" w:eastAsia="Times New Roman" w:hAnsi="Times New Roman" w:cs="Times New Roman"/>
          <w:sz w:val="24"/>
          <w:szCs w:val="24"/>
        </w:rPr>
        <w:t xml:space="preserve"> IEC 60282-2, IEC 61109, ANSI C37.41, ANSI C37.42 </w:t>
      </w:r>
      <w:proofErr w:type="spellStart"/>
      <w:r w:rsidRPr="00EF2BE8">
        <w:rPr>
          <w:rFonts w:ascii="Times New Roman" w:eastAsia="Times New Roman" w:hAnsi="Times New Roman" w:cs="Times New Roman"/>
          <w:sz w:val="24"/>
          <w:szCs w:val="24"/>
        </w:rPr>
        <w:t>hoặc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tiêu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chuẩn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tương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áp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dụng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cho</w:t>
      </w:r>
      <w:proofErr w:type="spellEnd"/>
      <w:r w:rsidRPr="00EF2BE8">
        <w:rPr>
          <w:rFonts w:ascii="Times New Roman" w:eastAsia="Times New Roman" w:hAnsi="Times New Roman" w:cs="Times New Roman"/>
          <w:sz w:val="24"/>
          <w:szCs w:val="24"/>
        </w:rPr>
        <w:t xml:space="preserve"> FCO </w:t>
      </w:r>
      <w:proofErr w:type="spellStart"/>
      <w:r w:rsidRPr="00EF2BE8">
        <w:rPr>
          <w:rFonts w:ascii="Times New Roman" w:eastAsia="Times New Roman" w:hAnsi="Times New Roman" w:cs="Times New Roman"/>
          <w:sz w:val="24"/>
          <w:szCs w:val="24"/>
        </w:rPr>
        <w:t>và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phần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Polymer, bao </w:t>
      </w:r>
      <w:proofErr w:type="spellStart"/>
      <w:r w:rsidRPr="00EF2BE8">
        <w:rPr>
          <w:rFonts w:ascii="Times New Roman" w:eastAsia="Times New Roman" w:hAnsi="Times New Roman" w:cs="Times New Roman"/>
          <w:sz w:val="24"/>
          <w:szCs w:val="24"/>
        </w:rPr>
        <w:t>gồm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những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mục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sau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đây</w:t>
      </w:r>
      <w:proofErr w:type="spellEnd"/>
      <w:r w:rsidRPr="00EF2BE8">
        <w:rPr>
          <w:rFonts w:ascii="Times New Roman" w:eastAsia="Times New Roman" w:hAnsi="Times New Roman" w:cs="Times New Roman"/>
          <w:sz w:val="24"/>
          <w:szCs w:val="24"/>
        </w:rPr>
        <w:t>:</w:t>
      </w:r>
    </w:p>
    <w:p w14:paraId="4984301D"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b.3.2.1. </w:t>
      </w:r>
      <w:proofErr w:type="spellStart"/>
      <w:r w:rsidRPr="00EF2BE8">
        <w:rPr>
          <w:rFonts w:ascii="Times New Roman" w:eastAsia="Times New Roman" w:hAnsi="Times New Roman" w:cs="Times New Roman"/>
          <w:sz w:val="24"/>
          <w:szCs w:val="24"/>
        </w:rPr>
        <w:t>Đối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với</w:t>
      </w:r>
      <w:proofErr w:type="spellEnd"/>
      <w:r w:rsidRPr="00EF2BE8">
        <w:rPr>
          <w:rFonts w:ascii="Times New Roman" w:eastAsia="Times New Roman" w:hAnsi="Times New Roman" w:cs="Times New Roman"/>
          <w:sz w:val="24"/>
          <w:szCs w:val="24"/>
        </w:rPr>
        <w:t xml:space="preserve"> FCO:</w:t>
      </w:r>
    </w:p>
    <w:p w14:paraId="6F36B39B"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môi</w:t>
      </w:r>
      <w:proofErr w:type="spellEnd"/>
      <w:r w:rsidRPr="00EF2BE8">
        <w:rPr>
          <w:rFonts w:ascii="Times New Roman" w:eastAsia="Times New Roman" w:hAnsi="Times New Roman" w:cs="Times New Roman"/>
          <w:sz w:val="24"/>
          <w:szCs w:val="24"/>
        </w:rPr>
        <w:t xml:space="preserve"> (Dielectric test).</w:t>
      </w:r>
    </w:p>
    <w:p w14:paraId="209530CE"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khả</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năng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cắt</w:t>
      </w:r>
      <w:proofErr w:type="spellEnd"/>
      <w:r w:rsidRPr="00EF2BE8">
        <w:rPr>
          <w:rFonts w:ascii="Times New Roman" w:eastAsia="Times New Roman" w:hAnsi="Times New Roman" w:cs="Times New Roman"/>
          <w:sz w:val="24"/>
          <w:szCs w:val="24"/>
        </w:rPr>
        <w:t xml:space="preserve"> (Interrupting/Breaking tests).</w:t>
      </w:r>
    </w:p>
    <w:p w14:paraId="167E0D1B"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độ</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tăng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nhiệt</w:t>
      </w:r>
      <w:proofErr w:type="spellEnd"/>
      <w:r w:rsidRPr="00EF2BE8">
        <w:rPr>
          <w:rFonts w:ascii="Times New Roman" w:eastAsia="Times New Roman" w:hAnsi="Times New Roman" w:cs="Times New Roman"/>
          <w:sz w:val="24"/>
          <w:szCs w:val="24"/>
        </w:rPr>
        <w:t xml:space="preserve"> (Temperature rise tests).</w:t>
      </w:r>
    </w:p>
    <w:p w14:paraId="7CC9761C"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ảnh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hưởng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tần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số</w:t>
      </w:r>
      <w:proofErr w:type="spellEnd"/>
      <w:r w:rsidRPr="00EF2BE8">
        <w:rPr>
          <w:rFonts w:ascii="Times New Roman" w:eastAsia="Times New Roman" w:hAnsi="Times New Roman" w:cs="Times New Roman"/>
          <w:sz w:val="24"/>
          <w:szCs w:val="24"/>
        </w:rPr>
        <w:t xml:space="preserve"> radio (Radio-influence tests).</w:t>
      </w:r>
    </w:p>
    <w:p w14:paraId="57C4FDF1"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áp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suất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tĩnh</w:t>
      </w:r>
      <w:proofErr w:type="spellEnd"/>
      <w:r w:rsidRPr="00EF2BE8">
        <w:rPr>
          <w:rFonts w:ascii="Times New Roman" w:eastAsia="Times New Roman" w:hAnsi="Times New Roman" w:cs="Times New Roman"/>
          <w:sz w:val="24"/>
          <w:szCs w:val="24"/>
        </w:rPr>
        <w:t xml:space="preserve"> (Expandable cap static relief pressure tests).</w:t>
      </w:r>
    </w:p>
    <w:p w14:paraId="3B4EE470"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độ</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bền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khí</w:t>
      </w:r>
      <w:proofErr w:type="spellEnd"/>
      <w:r w:rsidRPr="00EF2BE8">
        <w:rPr>
          <w:rFonts w:ascii="Times New Roman" w:eastAsia="Times New Roman" w:hAnsi="Times New Roman" w:cs="Times New Roman"/>
          <w:sz w:val="24"/>
          <w:szCs w:val="24"/>
        </w:rPr>
        <w:t xml:space="preserve"> (Mechanical tests).</w:t>
      </w:r>
    </w:p>
    <w:p w14:paraId="5C9E6704"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b.3.2.2. </w:t>
      </w:r>
      <w:proofErr w:type="spellStart"/>
      <w:r w:rsidRPr="00EF2BE8">
        <w:rPr>
          <w:rFonts w:ascii="Times New Roman" w:eastAsia="Times New Roman" w:hAnsi="Times New Roman" w:cs="Times New Roman"/>
          <w:sz w:val="24"/>
          <w:szCs w:val="24"/>
        </w:rPr>
        <w:t>Đối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với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Polymer:</w:t>
      </w:r>
    </w:p>
    <w:p w14:paraId="43E2E57C"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rạn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nứt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ăn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mòn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của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vỏ</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(Test housing: tracking and erosion test).</w:t>
      </w:r>
    </w:p>
    <w:p w14:paraId="728AA880"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độ</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cứng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của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vỏ</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(Hardness test) </w:t>
      </w:r>
      <w:proofErr w:type="spellStart"/>
      <w:r w:rsidRPr="00EF2BE8">
        <w:rPr>
          <w:rFonts w:ascii="Times New Roman" w:eastAsia="Times New Roman" w:hAnsi="Times New Roman" w:cs="Times New Roman"/>
          <w:sz w:val="24"/>
          <w:szCs w:val="24"/>
        </w:rPr>
        <w:t>có</w:t>
      </w:r>
      <w:proofErr w:type="spellEnd"/>
      <w:r w:rsidRPr="00EF2BE8">
        <w:rPr>
          <w:rFonts w:ascii="Times New Roman" w:eastAsia="Times New Roman" w:hAnsi="Times New Roman" w:cs="Times New Roman"/>
          <w:sz w:val="24"/>
          <w:szCs w:val="24"/>
        </w:rPr>
        <w:t xml:space="preserve"> so </w:t>
      </w:r>
      <w:proofErr w:type="spellStart"/>
      <w:r w:rsidRPr="00EF2BE8">
        <w:rPr>
          <w:rFonts w:ascii="Times New Roman" w:eastAsia="Times New Roman" w:hAnsi="Times New Roman" w:cs="Times New Roman"/>
          <w:sz w:val="24"/>
          <w:szCs w:val="24"/>
        </w:rPr>
        <w:t>sánh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giá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trị</w:t>
      </w:r>
      <w:proofErr w:type="spellEnd"/>
      <w:r w:rsidRPr="00EF2BE8">
        <w:rPr>
          <w:rFonts w:ascii="Times New Roman" w:eastAsia="Times New Roman" w:hAnsi="Times New Roman" w:cs="Times New Roman"/>
          <w:sz w:val="24"/>
          <w:szCs w:val="24"/>
        </w:rPr>
        <w:t xml:space="preserve"> ban </w:t>
      </w:r>
      <w:proofErr w:type="spellStart"/>
      <w:r w:rsidRPr="00EF2BE8">
        <w:rPr>
          <w:rFonts w:ascii="Times New Roman" w:eastAsia="Times New Roman" w:hAnsi="Times New Roman" w:cs="Times New Roman"/>
          <w:sz w:val="24"/>
          <w:szCs w:val="24"/>
        </w:rPr>
        <w:t>đầu</w:t>
      </w:r>
      <w:proofErr w:type="spellEnd"/>
      <w:r w:rsidRPr="00EF2BE8">
        <w:rPr>
          <w:rFonts w:ascii="Times New Roman" w:eastAsia="Times New Roman" w:hAnsi="Times New Roman" w:cs="Times New Roman"/>
          <w:sz w:val="24"/>
          <w:szCs w:val="24"/>
        </w:rPr>
        <w:t>.</w:t>
      </w:r>
    </w:p>
    <w:p w14:paraId="4C6F2A44"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lão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hóa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thời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tiết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bằng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tia</w:t>
      </w:r>
      <w:proofErr w:type="spellEnd"/>
      <w:r w:rsidRPr="00EF2BE8">
        <w:rPr>
          <w:rFonts w:ascii="Times New Roman" w:eastAsia="Times New Roman" w:hAnsi="Times New Roman" w:cs="Times New Roman"/>
          <w:sz w:val="24"/>
          <w:szCs w:val="24"/>
        </w:rPr>
        <w:t xml:space="preserve"> UV </w:t>
      </w:r>
      <w:proofErr w:type="spellStart"/>
      <w:r w:rsidRPr="00EF2BE8">
        <w:rPr>
          <w:rFonts w:ascii="Times New Roman" w:eastAsia="Times New Roman" w:hAnsi="Times New Roman" w:cs="Times New Roman"/>
          <w:sz w:val="24"/>
          <w:szCs w:val="24"/>
        </w:rPr>
        <w:t>trong</w:t>
      </w:r>
      <w:proofErr w:type="spellEnd"/>
      <w:r w:rsidRPr="00EF2BE8">
        <w:rPr>
          <w:rFonts w:ascii="Times New Roman" w:eastAsia="Times New Roman" w:hAnsi="Times New Roman" w:cs="Times New Roman"/>
          <w:sz w:val="24"/>
          <w:szCs w:val="24"/>
        </w:rPr>
        <w:t xml:space="preserve"> 1000 </w:t>
      </w:r>
      <w:proofErr w:type="spellStart"/>
      <w:r w:rsidRPr="00EF2BE8">
        <w:rPr>
          <w:rFonts w:ascii="Times New Roman" w:eastAsia="Times New Roman" w:hAnsi="Times New Roman" w:cs="Times New Roman"/>
          <w:sz w:val="24"/>
          <w:szCs w:val="24"/>
        </w:rPr>
        <w:t>giờ</w:t>
      </w:r>
      <w:proofErr w:type="spellEnd"/>
      <w:r w:rsidRPr="00EF2BE8">
        <w:rPr>
          <w:rFonts w:ascii="Times New Roman" w:eastAsia="Times New Roman" w:hAnsi="Times New Roman" w:cs="Times New Roman"/>
          <w:sz w:val="24"/>
          <w:szCs w:val="24"/>
        </w:rPr>
        <w:t xml:space="preserve"> (Accelerated weathering test) </w:t>
      </w:r>
      <w:proofErr w:type="spellStart"/>
      <w:r w:rsidRPr="00EF2BE8">
        <w:rPr>
          <w:rFonts w:ascii="Times New Roman" w:eastAsia="Times New Roman" w:hAnsi="Times New Roman" w:cs="Times New Roman"/>
          <w:sz w:val="24"/>
          <w:szCs w:val="24"/>
        </w:rPr>
        <w:t>theo</w:t>
      </w:r>
      <w:proofErr w:type="spellEnd"/>
      <w:r w:rsidRPr="00EF2BE8">
        <w:rPr>
          <w:rFonts w:ascii="Times New Roman" w:eastAsia="Times New Roman" w:hAnsi="Times New Roman" w:cs="Times New Roman"/>
          <w:sz w:val="24"/>
          <w:szCs w:val="24"/>
        </w:rPr>
        <w:t xml:space="preserve"> IEC 62217.</w:t>
      </w:r>
    </w:p>
    <w:p w14:paraId="5FB53E9B"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vật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liệu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lõi</w:t>
      </w:r>
      <w:proofErr w:type="spellEnd"/>
      <w:r w:rsidRPr="00EF2BE8">
        <w:rPr>
          <w:rFonts w:ascii="Times New Roman" w:eastAsia="Times New Roman" w:hAnsi="Times New Roman" w:cs="Times New Roman"/>
          <w:sz w:val="24"/>
          <w:szCs w:val="24"/>
        </w:rPr>
        <w:t xml:space="preserve"> (Tests for core material).</w:t>
      </w:r>
    </w:p>
    <w:p w14:paraId="472F9A39"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chống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cháy</w:t>
      </w:r>
      <w:proofErr w:type="spellEnd"/>
      <w:r w:rsidRPr="00EF2BE8">
        <w:rPr>
          <w:rFonts w:ascii="Times New Roman" w:eastAsia="Times New Roman" w:hAnsi="Times New Roman" w:cs="Times New Roman"/>
          <w:sz w:val="24"/>
          <w:szCs w:val="24"/>
        </w:rPr>
        <w:t xml:space="preserve"> (Flammability test).</w:t>
      </w:r>
    </w:p>
    <w:p w14:paraId="083C555A"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b.3.3.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sự</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phù</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hợp</w:t>
      </w:r>
      <w:proofErr w:type="spellEnd"/>
      <w:r w:rsidRPr="00EF2BE8">
        <w:rPr>
          <w:rFonts w:ascii="Times New Roman" w:eastAsia="Times New Roman" w:hAnsi="Times New Roman" w:cs="Times New Roman"/>
          <w:sz w:val="24"/>
          <w:szCs w:val="24"/>
        </w:rPr>
        <w:t xml:space="preserve"> (Conformance test): </w:t>
      </w:r>
    </w:p>
    <w:p w14:paraId="0DA30C9B"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Trường </w:t>
      </w:r>
      <w:proofErr w:type="spellStart"/>
      <w:r w:rsidRPr="00EF2BE8">
        <w:rPr>
          <w:rFonts w:ascii="Times New Roman" w:eastAsia="Times New Roman" w:hAnsi="Times New Roman" w:cs="Times New Roman"/>
          <w:sz w:val="24"/>
          <w:szCs w:val="24"/>
        </w:rPr>
        <w:t>hợp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cần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thiết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trong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quá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trình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giao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hàng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Đơn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vị</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có</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thể</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yêu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cầu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hoặc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đơn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vị</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cấp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hàng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lấy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mẫu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ngẫu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nhiên</w:t>
      </w:r>
      <w:proofErr w:type="spellEnd"/>
      <w:r w:rsidRPr="00EF2BE8">
        <w:rPr>
          <w:rFonts w:ascii="Times New Roman" w:eastAsia="Times New Roman" w:hAnsi="Times New Roman" w:cs="Times New Roman"/>
          <w:sz w:val="24"/>
          <w:szCs w:val="24"/>
        </w:rPr>
        <w:t xml:space="preserve"> FCO </w:t>
      </w:r>
      <w:proofErr w:type="spellStart"/>
      <w:r w:rsidRPr="00EF2BE8">
        <w:rPr>
          <w:rFonts w:ascii="Times New Roman" w:eastAsia="Times New Roman" w:hAnsi="Times New Roman" w:cs="Times New Roman"/>
          <w:sz w:val="24"/>
          <w:szCs w:val="24"/>
        </w:rPr>
        <w:t>từ</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lô</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hàng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để</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kiểm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lượng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hàng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hóa</w:t>
      </w:r>
      <w:proofErr w:type="spellEnd"/>
      <w:r w:rsidRPr="00EF2BE8">
        <w:rPr>
          <w:rFonts w:ascii="Times New Roman" w:eastAsia="Times New Roman" w:hAnsi="Times New Roman" w:cs="Times New Roman"/>
          <w:sz w:val="24"/>
          <w:szCs w:val="24"/>
        </w:rPr>
        <w:t xml:space="preserve"> so </w:t>
      </w:r>
      <w:proofErr w:type="spellStart"/>
      <w:r w:rsidRPr="00EF2BE8">
        <w:rPr>
          <w:rFonts w:ascii="Times New Roman" w:eastAsia="Times New Roman" w:hAnsi="Times New Roman" w:cs="Times New Roman"/>
          <w:sz w:val="24"/>
          <w:szCs w:val="24"/>
        </w:rPr>
        <w:t>với</w:t>
      </w:r>
      <w:proofErr w:type="spellEnd"/>
      <w:r w:rsidRPr="00EF2BE8">
        <w:rPr>
          <w:rFonts w:ascii="Times New Roman" w:eastAsia="Times New Roman" w:hAnsi="Times New Roman" w:cs="Times New Roman"/>
          <w:sz w:val="24"/>
          <w:szCs w:val="24"/>
        </w:rPr>
        <w:t xml:space="preserve"> cam </w:t>
      </w:r>
      <w:proofErr w:type="spellStart"/>
      <w:r w:rsidRPr="00EF2BE8">
        <w:rPr>
          <w:rFonts w:ascii="Times New Roman" w:eastAsia="Times New Roman" w:hAnsi="Times New Roman" w:cs="Times New Roman"/>
          <w:sz w:val="24"/>
          <w:szCs w:val="24"/>
        </w:rPr>
        <w:t>kết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trong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Hợp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đồng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Việc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bởi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Phòng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độc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lập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lang w:val="x-none"/>
        </w:rPr>
        <w:t>đạt</w:t>
      </w:r>
      <w:proofErr w:type="spellEnd"/>
      <w:r w:rsidRPr="00EF2BE8">
        <w:rPr>
          <w:rFonts w:ascii="Times New Roman" w:eastAsia="Times New Roman" w:hAnsi="Times New Roman" w:cs="Times New Roman"/>
          <w:sz w:val="24"/>
          <w:szCs w:val="24"/>
          <w:lang w:val="x-none"/>
        </w:rPr>
        <w:t xml:space="preserve"> </w:t>
      </w:r>
      <w:proofErr w:type="spellStart"/>
      <w:r w:rsidRPr="00EF2BE8">
        <w:rPr>
          <w:rFonts w:ascii="Times New Roman" w:eastAsia="Times New Roman" w:hAnsi="Times New Roman" w:cs="Times New Roman"/>
          <w:sz w:val="24"/>
          <w:szCs w:val="24"/>
          <w:lang w:val="x-none"/>
        </w:rPr>
        <w:t>chứng</w:t>
      </w:r>
      <w:proofErr w:type="spellEnd"/>
      <w:r w:rsidRPr="00EF2BE8">
        <w:rPr>
          <w:rFonts w:ascii="Times New Roman" w:eastAsia="Times New Roman" w:hAnsi="Times New Roman" w:cs="Times New Roman"/>
          <w:sz w:val="24"/>
          <w:szCs w:val="24"/>
          <w:lang w:val="x-none"/>
        </w:rPr>
        <w:t xml:space="preserve"> </w:t>
      </w:r>
      <w:proofErr w:type="spellStart"/>
      <w:r w:rsidRPr="00EF2BE8">
        <w:rPr>
          <w:rFonts w:ascii="Times New Roman" w:eastAsia="Times New Roman" w:hAnsi="Times New Roman" w:cs="Times New Roman"/>
          <w:sz w:val="24"/>
          <w:szCs w:val="24"/>
          <w:lang w:val="x-none"/>
        </w:rPr>
        <w:t>chỉ</w:t>
      </w:r>
      <w:proofErr w:type="spellEnd"/>
      <w:r w:rsidRPr="00EF2BE8">
        <w:rPr>
          <w:rFonts w:ascii="Times New Roman" w:eastAsia="Times New Roman" w:hAnsi="Times New Roman" w:cs="Times New Roman"/>
          <w:sz w:val="24"/>
          <w:szCs w:val="24"/>
          <w:lang w:val="x-none"/>
        </w:rPr>
        <w:t xml:space="preserve"> ISO/IEC 17025</w:t>
      </w: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với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mục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sau</w:t>
      </w:r>
      <w:proofErr w:type="spellEnd"/>
      <w:r w:rsidRPr="00EF2BE8">
        <w:rPr>
          <w:rFonts w:ascii="Times New Roman" w:eastAsia="Times New Roman" w:hAnsi="Times New Roman" w:cs="Times New Roman"/>
          <w:sz w:val="24"/>
          <w:szCs w:val="24"/>
        </w:rPr>
        <w:t>:</w:t>
      </w:r>
    </w:p>
    <w:p w14:paraId="43273E8C"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chịu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đựng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áp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tần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số</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nghiệp</w:t>
      </w:r>
      <w:proofErr w:type="spellEnd"/>
      <w:r w:rsidRPr="00EF2BE8">
        <w:rPr>
          <w:rFonts w:ascii="Times New Roman" w:eastAsia="Times New Roman" w:hAnsi="Times New Roman" w:cs="Times New Roman"/>
          <w:sz w:val="24"/>
          <w:szCs w:val="24"/>
        </w:rPr>
        <w:t xml:space="preserve"> - </w:t>
      </w:r>
      <w:proofErr w:type="spellStart"/>
      <w:r w:rsidRPr="00EF2BE8">
        <w:rPr>
          <w:rFonts w:ascii="Times New Roman" w:eastAsia="Times New Roman" w:hAnsi="Times New Roman" w:cs="Times New Roman"/>
          <w:sz w:val="24"/>
          <w:szCs w:val="24"/>
        </w:rPr>
        <w:t>khô</w:t>
      </w:r>
      <w:proofErr w:type="spellEnd"/>
      <w:r w:rsidRPr="00EF2BE8">
        <w:rPr>
          <w:rFonts w:ascii="Times New Roman" w:eastAsia="Times New Roman" w:hAnsi="Times New Roman" w:cs="Times New Roman"/>
          <w:sz w:val="24"/>
          <w:szCs w:val="24"/>
        </w:rPr>
        <w:t xml:space="preserve"> (Power-frequency dry-withstand voltage test).</w:t>
      </w:r>
    </w:p>
    <w:p w14:paraId="53974917"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độ</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bền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khí</w:t>
      </w:r>
      <w:proofErr w:type="spellEnd"/>
      <w:r w:rsidRPr="00EF2BE8">
        <w:rPr>
          <w:rFonts w:ascii="Times New Roman" w:eastAsia="Times New Roman" w:hAnsi="Times New Roman" w:cs="Times New Roman"/>
          <w:sz w:val="24"/>
          <w:szCs w:val="24"/>
        </w:rPr>
        <w:t xml:space="preserve"> (Mechanical tests).</w:t>
      </w:r>
    </w:p>
    <w:p w14:paraId="6DDBD517"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b.3.4. </w:t>
      </w:r>
      <w:proofErr w:type="spellStart"/>
      <w:r w:rsidRPr="00EF2BE8">
        <w:rPr>
          <w:rFonts w:ascii="Times New Roman" w:eastAsia="Times New Roman" w:hAnsi="Times New Roman" w:cs="Times New Roman"/>
          <w:sz w:val="24"/>
          <w:szCs w:val="24"/>
        </w:rPr>
        <w:t>Bản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vẽ</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tài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liệu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kỹ</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thuật</w:t>
      </w:r>
      <w:proofErr w:type="spellEnd"/>
      <w:r w:rsidRPr="00EF2BE8">
        <w:rPr>
          <w:rFonts w:ascii="Times New Roman" w:eastAsia="Times New Roman" w:hAnsi="Times New Roman" w:cs="Times New Roman"/>
          <w:sz w:val="24"/>
          <w:szCs w:val="24"/>
        </w:rPr>
        <w:t>:</w:t>
      </w:r>
    </w:p>
    <w:p w14:paraId="258AB61D"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Thiết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bị</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phải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cung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cấp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vẽ</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tài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liệu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kỹ</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thuật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sau</w:t>
      </w:r>
      <w:proofErr w:type="spellEnd"/>
      <w:r w:rsidRPr="00EF2BE8">
        <w:rPr>
          <w:rFonts w:ascii="Times New Roman" w:eastAsia="Times New Roman" w:hAnsi="Times New Roman" w:cs="Times New Roman"/>
          <w:sz w:val="24"/>
          <w:szCs w:val="24"/>
        </w:rPr>
        <w:t>:</w:t>
      </w:r>
      <w:r w:rsidRPr="00EF2BE8">
        <w:rPr>
          <w:rFonts w:ascii="Times New Roman" w:eastAsia="Times New Roman" w:hAnsi="Times New Roman" w:cs="Times New Roman"/>
          <w:sz w:val="24"/>
          <w:szCs w:val="24"/>
        </w:rPr>
        <w:tab/>
      </w:r>
    </w:p>
    <w:p w14:paraId="55793998" w14:textId="77777777" w:rsidR="00EF2BE8" w:rsidRPr="00EF2BE8" w:rsidRDefault="00EF2BE8" w:rsidP="00EF2BE8">
      <w:pPr>
        <w:tabs>
          <w:tab w:val="left" w:pos="851"/>
        </w:tabs>
        <w:spacing w:after="0" w:line="340" w:lineRule="exact"/>
        <w:ind w:left="567"/>
        <w:jc w:val="both"/>
        <w:rPr>
          <w:rFonts w:ascii="Times New Roman" w:eastAsia="Times New Roman" w:hAnsi="Times New Roman" w:cs="Times New Roman"/>
          <w:sz w:val="24"/>
          <w:szCs w:val="24"/>
          <w:lang w:val="vi-VN"/>
        </w:rPr>
      </w:pPr>
      <w:r w:rsidRPr="00EF2BE8">
        <w:rPr>
          <w:rFonts w:ascii="Times New Roman" w:eastAsia="Times New Roman" w:hAnsi="Times New Roman" w:cs="Times New Roman"/>
          <w:sz w:val="24"/>
          <w:szCs w:val="24"/>
        </w:rPr>
        <w:t xml:space="preserve">b.3.4.1. </w:t>
      </w:r>
      <w:r w:rsidRPr="00EF2BE8">
        <w:rPr>
          <w:rFonts w:ascii="Times New Roman" w:eastAsia="Times New Roman" w:hAnsi="Times New Roman" w:cs="Times New Roman"/>
          <w:sz w:val="24"/>
          <w:szCs w:val="24"/>
          <w:lang w:val="vi-VN"/>
        </w:rPr>
        <w:t>Bản vẽ tổng thể bao gồm kích thước và khối lượng.</w:t>
      </w:r>
    </w:p>
    <w:p w14:paraId="26A36BDD" w14:textId="77777777" w:rsidR="00EF2BE8" w:rsidRPr="00EF2BE8" w:rsidRDefault="00EF2BE8" w:rsidP="00EF2BE8">
      <w:pPr>
        <w:tabs>
          <w:tab w:val="left" w:pos="851"/>
        </w:tabs>
        <w:spacing w:after="0" w:line="340" w:lineRule="exact"/>
        <w:ind w:left="567"/>
        <w:jc w:val="both"/>
        <w:rPr>
          <w:rFonts w:ascii="Times New Roman" w:eastAsia="Times New Roman" w:hAnsi="Times New Roman" w:cs="Times New Roman"/>
          <w:spacing w:val="4"/>
          <w:sz w:val="24"/>
          <w:szCs w:val="24"/>
          <w:lang w:val="vi-VN"/>
        </w:rPr>
      </w:pPr>
      <w:r w:rsidRPr="00EF2BE8">
        <w:rPr>
          <w:rFonts w:ascii="Times New Roman" w:eastAsia="Times New Roman" w:hAnsi="Times New Roman" w:cs="Times New Roman"/>
          <w:sz w:val="24"/>
          <w:szCs w:val="24"/>
        </w:rPr>
        <w:t xml:space="preserve">b.4.3.2. </w:t>
      </w:r>
      <w:r w:rsidRPr="00EF2BE8">
        <w:rPr>
          <w:rFonts w:ascii="Times New Roman" w:eastAsia="Times New Roman" w:hAnsi="Times New Roman" w:cs="Times New Roman"/>
          <w:spacing w:val="4"/>
          <w:sz w:val="24"/>
          <w:szCs w:val="24"/>
          <w:lang w:val="vi-VN"/>
        </w:rPr>
        <w:t>Tài liệu hướng dẫn lắp đặt, vận hành, sửa chữa và bảo dưỡng thiết bị, phụ kiện.</w:t>
      </w:r>
    </w:p>
    <w:p w14:paraId="666DC97C" w14:textId="77777777" w:rsidR="00EF2BE8" w:rsidRPr="00EF2BE8" w:rsidRDefault="00EF2BE8" w:rsidP="00EF2BE8">
      <w:pPr>
        <w:tabs>
          <w:tab w:val="left" w:pos="851"/>
        </w:tabs>
        <w:spacing w:after="0" w:line="340" w:lineRule="exact"/>
        <w:ind w:left="567"/>
        <w:jc w:val="both"/>
        <w:rPr>
          <w:rFonts w:ascii="Times New Roman" w:eastAsia="Times New Roman" w:hAnsi="Times New Roman" w:cs="Times New Roman"/>
          <w:color w:val="000000"/>
          <w:sz w:val="24"/>
          <w:szCs w:val="24"/>
          <w:lang w:val="vi-VN"/>
        </w:rPr>
      </w:pPr>
      <w:r w:rsidRPr="00EF2BE8">
        <w:rPr>
          <w:rFonts w:ascii="Times New Roman" w:eastAsia="Times New Roman" w:hAnsi="Times New Roman" w:cs="Times New Roman"/>
          <w:spacing w:val="4"/>
          <w:sz w:val="24"/>
          <w:szCs w:val="24"/>
        </w:rPr>
        <w:t xml:space="preserve">b.4.3.3. </w:t>
      </w:r>
      <w:r w:rsidRPr="00EF2BE8">
        <w:rPr>
          <w:rFonts w:ascii="Times New Roman" w:eastAsia="Times New Roman" w:hAnsi="Times New Roman" w:cs="Times New Roman"/>
          <w:sz w:val="24"/>
          <w:szCs w:val="24"/>
          <w:lang w:val="vi-VN"/>
        </w:rPr>
        <w:t>Các biên bản thử nghiệm và giấy chứng nhận quản lý chất lượng</w:t>
      </w:r>
      <w:r w:rsidRPr="00EF2BE8">
        <w:rPr>
          <w:rFonts w:ascii="Times New Roman" w:eastAsia="Times New Roman" w:hAnsi="Times New Roman" w:cs="Times New Roman"/>
          <w:sz w:val="24"/>
          <w:szCs w:val="24"/>
        </w:rPr>
        <w:t xml:space="preserve"> ISO</w:t>
      </w:r>
      <w:r w:rsidRPr="00EF2BE8">
        <w:rPr>
          <w:rFonts w:ascii="Times New Roman" w:eastAsia="Times New Roman" w:hAnsi="Times New Roman" w:cs="Times New Roman"/>
          <w:sz w:val="24"/>
          <w:szCs w:val="24"/>
          <w:lang w:val="vi-VN"/>
        </w:rPr>
        <w:t>.</w:t>
      </w:r>
    </w:p>
    <w:p w14:paraId="1CD78FD6"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b.3.4. </w:t>
      </w:r>
      <w:proofErr w:type="spellStart"/>
      <w:r w:rsidRPr="00EF2BE8">
        <w:rPr>
          <w:rFonts w:ascii="Times New Roman" w:eastAsia="Times New Roman" w:hAnsi="Times New Roman" w:cs="Times New Roman"/>
          <w:sz w:val="24"/>
          <w:szCs w:val="24"/>
        </w:rPr>
        <w:t>Yêu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cầu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khác</w:t>
      </w:r>
      <w:proofErr w:type="spellEnd"/>
      <w:r w:rsidRPr="00EF2BE8">
        <w:rPr>
          <w:rFonts w:ascii="Times New Roman" w:eastAsia="Times New Roman" w:hAnsi="Times New Roman" w:cs="Times New Roman"/>
          <w:sz w:val="24"/>
          <w:szCs w:val="24"/>
        </w:rPr>
        <w:t>:</w:t>
      </w:r>
    </w:p>
    <w:p w14:paraId="14B5CCE7"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b.3.4.1. </w:t>
      </w:r>
      <w:r w:rsidRPr="00EF2BE8">
        <w:rPr>
          <w:rFonts w:ascii="Times New Roman" w:eastAsia="Times New Roman" w:hAnsi="Times New Roman" w:cs="Times New Roman"/>
          <w:spacing w:val="6"/>
          <w:sz w:val="24"/>
          <w:szCs w:val="24"/>
          <w:lang w:val="sv-S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1D826A53"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b.3.4.2. </w:t>
      </w:r>
      <w:r w:rsidRPr="00EF2BE8">
        <w:rPr>
          <w:rFonts w:ascii="Times New Roman" w:eastAsia="Times New Roman" w:hAnsi="Times New Roman" w:cs="Times New Roman"/>
          <w:spacing w:val="6"/>
          <w:sz w:val="24"/>
          <w:szCs w:val="24"/>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2F35B2AB" w14:textId="77777777" w:rsidR="00EF2BE8" w:rsidRPr="00EF2BE8" w:rsidRDefault="00EF2BE8" w:rsidP="00EF2BE8">
      <w:pPr>
        <w:tabs>
          <w:tab w:val="left" w:pos="851"/>
        </w:tabs>
        <w:spacing w:after="0" w:line="340" w:lineRule="exact"/>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lastRenderedPageBreak/>
        <w:t xml:space="preserve">a.3.4.3. </w:t>
      </w:r>
      <w:r w:rsidRPr="00EF2BE8">
        <w:rPr>
          <w:rFonts w:ascii="Times New Roman" w:eastAsia="Times New Roman" w:hAnsi="Times New Roman" w:cs="Times New Roman"/>
          <w:spacing w:val="6"/>
          <w:sz w:val="24"/>
          <w:szCs w:val="24"/>
          <w:lang w:val="sv-SE"/>
        </w:rPr>
        <w:t>Các chi tiết bằng thép (giá đỡ, các bulông, đai ốc v.v.) phải được mạ kẽm nhúng nóng theo tiêu chuẩn TCVN 5408:2007 và các tiêu chuẩn tương đương hiện hành về mạ kẽm nhúng nóng.</w:t>
      </w:r>
    </w:p>
    <w:p w14:paraId="7930C306" w14:textId="77777777" w:rsidR="00EF2BE8" w:rsidRPr="00EF2BE8" w:rsidRDefault="00EF2BE8" w:rsidP="00EF2BE8">
      <w:pPr>
        <w:spacing w:after="0" w:line="340" w:lineRule="exact"/>
        <w:jc w:val="both"/>
        <w:rPr>
          <w:rFonts w:ascii="Times New Roman" w:eastAsia="Times New Roman" w:hAnsi="Times New Roman" w:cs="Times New Roman"/>
          <w:b/>
          <w:sz w:val="24"/>
          <w:szCs w:val="24"/>
        </w:rPr>
      </w:pPr>
      <w:r w:rsidRPr="00EF2BE8">
        <w:rPr>
          <w:rFonts w:ascii="Times New Roman" w:eastAsia="Times New Roman" w:hAnsi="Times New Roman" w:cs="Times New Roman"/>
          <w:b/>
          <w:sz w:val="24"/>
          <w:szCs w:val="24"/>
        </w:rPr>
        <w:t xml:space="preserve">b. </w:t>
      </w:r>
      <w:proofErr w:type="spellStart"/>
      <w:r w:rsidRPr="00EF2BE8">
        <w:rPr>
          <w:rFonts w:ascii="Times New Roman" w:eastAsia="Times New Roman" w:hAnsi="Times New Roman" w:cs="Times New Roman"/>
          <w:b/>
          <w:sz w:val="24"/>
          <w:szCs w:val="24"/>
        </w:rPr>
        <w:t>Bảng</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yêu</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cầu</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đặc</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tính</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kỹ</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thuật</w:t>
      </w:r>
      <w:proofErr w:type="spellEnd"/>
      <w:r w:rsidRPr="00EF2BE8">
        <w:rPr>
          <w:rFonts w:ascii="Times New Roman" w:eastAsia="Times New Roman" w:hAnsi="Times New Roman" w:cs="Times New Roman"/>
          <w:b/>
          <w:sz w:val="24"/>
          <w:szCs w:val="24"/>
        </w:rPr>
        <w:t xml:space="preserve"> FCO 35 kV – </w:t>
      </w:r>
      <w:proofErr w:type="spellStart"/>
      <w:r w:rsidRPr="00EF2BE8">
        <w:rPr>
          <w:rFonts w:ascii="Times New Roman" w:eastAsia="Times New Roman" w:hAnsi="Times New Roman" w:cs="Times New Roman"/>
          <w:b/>
          <w:sz w:val="24"/>
          <w:szCs w:val="24"/>
        </w:rPr>
        <w:t>Cách</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điện</w:t>
      </w:r>
      <w:proofErr w:type="spellEnd"/>
      <w:r w:rsidRPr="00EF2BE8">
        <w:rPr>
          <w:rFonts w:ascii="Times New Roman" w:eastAsia="Times New Roman" w:hAnsi="Times New Roman" w:cs="Times New Roman"/>
          <w:b/>
          <w:sz w:val="24"/>
          <w:szCs w:val="24"/>
        </w:rPr>
        <w:t xml:space="preserve"> Polymer</w:t>
      </w:r>
    </w:p>
    <w:tbl>
      <w:tblPr>
        <w:tblW w:w="930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3"/>
        <w:gridCol w:w="2847"/>
        <w:gridCol w:w="1260"/>
        <w:gridCol w:w="3150"/>
        <w:gridCol w:w="1350"/>
      </w:tblGrid>
      <w:tr w:rsidR="00EF2BE8" w:rsidRPr="00EF2BE8" w14:paraId="2B589E62" w14:textId="77777777" w:rsidTr="00716048">
        <w:trPr>
          <w:trHeight w:val="283"/>
          <w:tblHeader/>
        </w:trPr>
        <w:tc>
          <w:tcPr>
            <w:tcW w:w="693" w:type="dxa"/>
            <w:vAlign w:val="center"/>
          </w:tcPr>
          <w:p w14:paraId="5EB6B058" w14:textId="77777777" w:rsidR="00EF2BE8" w:rsidRPr="00EF2BE8" w:rsidRDefault="00EF2BE8" w:rsidP="00EF2BE8">
            <w:pPr>
              <w:spacing w:after="0" w:line="340" w:lineRule="exact"/>
              <w:jc w:val="center"/>
              <w:rPr>
                <w:rFonts w:ascii="Times New Roman" w:eastAsia="Times New Roman" w:hAnsi="Times New Roman" w:cs="Times New Roman"/>
                <w:b/>
                <w:bCs/>
                <w:sz w:val="24"/>
                <w:szCs w:val="24"/>
              </w:rPr>
            </w:pPr>
            <w:r w:rsidRPr="00EF2BE8">
              <w:rPr>
                <w:rFonts w:ascii="Times New Roman" w:eastAsia="Times New Roman" w:hAnsi="Times New Roman" w:cs="Times New Roman"/>
                <w:b/>
                <w:bCs/>
                <w:sz w:val="24"/>
                <w:szCs w:val="24"/>
              </w:rPr>
              <w:t>TT</w:t>
            </w:r>
          </w:p>
        </w:tc>
        <w:tc>
          <w:tcPr>
            <w:tcW w:w="2847" w:type="dxa"/>
            <w:vAlign w:val="center"/>
          </w:tcPr>
          <w:p w14:paraId="219800DA" w14:textId="77777777" w:rsidR="00EF2BE8" w:rsidRPr="00EF2BE8" w:rsidRDefault="00EF2BE8" w:rsidP="00EF2BE8">
            <w:pPr>
              <w:spacing w:after="0" w:line="340" w:lineRule="exact"/>
              <w:jc w:val="both"/>
              <w:rPr>
                <w:rFonts w:ascii="Times New Roman" w:eastAsia="Times New Roman" w:hAnsi="Times New Roman" w:cs="Times New Roman"/>
                <w:b/>
                <w:bCs/>
                <w:sz w:val="24"/>
                <w:szCs w:val="24"/>
              </w:rPr>
            </w:pPr>
            <w:proofErr w:type="spellStart"/>
            <w:r w:rsidRPr="00EF2BE8">
              <w:rPr>
                <w:rFonts w:ascii="Times New Roman" w:eastAsia="Times New Roman" w:hAnsi="Times New Roman" w:cs="Times New Roman"/>
                <w:b/>
                <w:bCs/>
                <w:sz w:val="24"/>
                <w:szCs w:val="24"/>
              </w:rPr>
              <w:t>Hạng</w:t>
            </w:r>
            <w:proofErr w:type="spellEnd"/>
            <w:r w:rsidRPr="00EF2BE8">
              <w:rPr>
                <w:rFonts w:ascii="Times New Roman" w:eastAsia="Times New Roman" w:hAnsi="Times New Roman" w:cs="Times New Roman"/>
                <w:b/>
                <w:bCs/>
                <w:sz w:val="24"/>
                <w:szCs w:val="24"/>
              </w:rPr>
              <w:t xml:space="preserve"> </w:t>
            </w:r>
            <w:proofErr w:type="spellStart"/>
            <w:r w:rsidRPr="00EF2BE8">
              <w:rPr>
                <w:rFonts w:ascii="Times New Roman" w:eastAsia="Times New Roman" w:hAnsi="Times New Roman" w:cs="Times New Roman"/>
                <w:b/>
                <w:bCs/>
                <w:sz w:val="24"/>
                <w:szCs w:val="24"/>
              </w:rPr>
              <w:t>mục</w:t>
            </w:r>
            <w:proofErr w:type="spellEnd"/>
          </w:p>
        </w:tc>
        <w:tc>
          <w:tcPr>
            <w:tcW w:w="1260" w:type="dxa"/>
            <w:vAlign w:val="center"/>
          </w:tcPr>
          <w:p w14:paraId="5F657FB6" w14:textId="77777777" w:rsidR="00EF2BE8" w:rsidRPr="00EF2BE8" w:rsidRDefault="00EF2BE8" w:rsidP="00EF2BE8">
            <w:pPr>
              <w:spacing w:after="0" w:line="340" w:lineRule="exact"/>
              <w:jc w:val="center"/>
              <w:rPr>
                <w:rFonts w:ascii="Times New Roman" w:eastAsia="Times New Roman" w:hAnsi="Times New Roman" w:cs="Times New Roman"/>
                <w:b/>
                <w:bCs/>
                <w:sz w:val="24"/>
                <w:szCs w:val="24"/>
              </w:rPr>
            </w:pPr>
            <w:proofErr w:type="spellStart"/>
            <w:r w:rsidRPr="00EF2BE8">
              <w:rPr>
                <w:rFonts w:ascii="Times New Roman" w:eastAsia="Times New Roman" w:hAnsi="Times New Roman" w:cs="Times New Roman"/>
                <w:b/>
                <w:bCs/>
                <w:sz w:val="24"/>
                <w:szCs w:val="24"/>
              </w:rPr>
              <w:t>Đơn</w:t>
            </w:r>
            <w:proofErr w:type="spellEnd"/>
            <w:r w:rsidRPr="00EF2BE8">
              <w:rPr>
                <w:rFonts w:ascii="Times New Roman" w:eastAsia="Times New Roman" w:hAnsi="Times New Roman" w:cs="Times New Roman"/>
                <w:b/>
                <w:bCs/>
                <w:sz w:val="24"/>
                <w:szCs w:val="24"/>
              </w:rPr>
              <w:t xml:space="preserve"> </w:t>
            </w:r>
            <w:proofErr w:type="spellStart"/>
            <w:r w:rsidRPr="00EF2BE8">
              <w:rPr>
                <w:rFonts w:ascii="Times New Roman" w:eastAsia="Times New Roman" w:hAnsi="Times New Roman" w:cs="Times New Roman"/>
                <w:b/>
                <w:bCs/>
                <w:sz w:val="24"/>
                <w:szCs w:val="24"/>
              </w:rPr>
              <w:t>vị</w:t>
            </w:r>
            <w:proofErr w:type="spellEnd"/>
            <w:r w:rsidRPr="00EF2BE8">
              <w:rPr>
                <w:rFonts w:ascii="Times New Roman" w:eastAsia="Times New Roman" w:hAnsi="Times New Roman" w:cs="Times New Roman"/>
                <w:b/>
                <w:bCs/>
                <w:sz w:val="24"/>
                <w:szCs w:val="24"/>
              </w:rPr>
              <w:t xml:space="preserve"> </w:t>
            </w:r>
          </w:p>
        </w:tc>
        <w:tc>
          <w:tcPr>
            <w:tcW w:w="3150" w:type="dxa"/>
            <w:vAlign w:val="center"/>
          </w:tcPr>
          <w:p w14:paraId="53E1651F" w14:textId="77777777" w:rsidR="00EF2BE8" w:rsidRPr="00EF2BE8" w:rsidRDefault="00EF2BE8" w:rsidP="00EF2BE8">
            <w:pPr>
              <w:spacing w:after="0" w:line="340" w:lineRule="exact"/>
              <w:jc w:val="center"/>
              <w:rPr>
                <w:rFonts w:ascii="Times New Roman" w:eastAsia="Times New Roman" w:hAnsi="Times New Roman" w:cs="Times New Roman"/>
                <w:b/>
                <w:bCs/>
                <w:sz w:val="24"/>
                <w:szCs w:val="24"/>
              </w:rPr>
            </w:pPr>
            <w:proofErr w:type="spellStart"/>
            <w:r w:rsidRPr="00EF2BE8">
              <w:rPr>
                <w:rFonts w:ascii="Times New Roman" w:eastAsia="Times New Roman" w:hAnsi="Times New Roman" w:cs="Times New Roman"/>
                <w:b/>
                <w:bCs/>
                <w:sz w:val="24"/>
                <w:szCs w:val="24"/>
              </w:rPr>
              <w:t>Yêu</w:t>
            </w:r>
            <w:proofErr w:type="spellEnd"/>
            <w:r w:rsidRPr="00EF2BE8">
              <w:rPr>
                <w:rFonts w:ascii="Times New Roman" w:eastAsia="Times New Roman" w:hAnsi="Times New Roman" w:cs="Times New Roman"/>
                <w:b/>
                <w:bCs/>
                <w:sz w:val="24"/>
                <w:szCs w:val="24"/>
              </w:rPr>
              <w:t xml:space="preserve"> </w:t>
            </w:r>
            <w:proofErr w:type="spellStart"/>
            <w:r w:rsidRPr="00EF2BE8">
              <w:rPr>
                <w:rFonts w:ascii="Times New Roman" w:eastAsia="Times New Roman" w:hAnsi="Times New Roman" w:cs="Times New Roman"/>
                <w:b/>
                <w:bCs/>
                <w:sz w:val="24"/>
                <w:szCs w:val="24"/>
              </w:rPr>
              <w:t>cầu</w:t>
            </w:r>
            <w:proofErr w:type="spellEnd"/>
          </w:p>
        </w:tc>
        <w:tc>
          <w:tcPr>
            <w:tcW w:w="1350" w:type="dxa"/>
          </w:tcPr>
          <w:p w14:paraId="08F147B5" w14:textId="77777777" w:rsidR="00EF2BE8" w:rsidRPr="00EF2BE8" w:rsidRDefault="00EF2BE8" w:rsidP="00EF2BE8">
            <w:pPr>
              <w:spacing w:after="0" w:line="340" w:lineRule="exact"/>
              <w:jc w:val="center"/>
              <w:rPr>
                <w:rFonts w:ascii="Times New Roman" w:eastAsia="Times New Roman" w:hAnsi="Times New Roman" w:cs="Times New Roman"/>
                <w:b/>
                <w:bCs/>
                <w:sz w:val="24"/>
                <w:szCs w:val="24"/>
              </w:rPr>
            </w:pPr>
            <w:proofErr w:type="spellStart"/>
            <w:r w:rsidRPr="00EF2BE8">
              <w:rPr>
                <w:rFonts w:ascii="Times New Roman" w:eastAsia="Times New Roman" w:hAnsi="Times New Roman" w:cs="Times New Roman"/>
                <w:b/>
                <w:sz w:val="24"/>
                <w:szCs w:val="24"/>
              </w:rPr>
              <w:t>Đề</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nghị</w:t>
            </w:r>
            <w:proofErr w:type="spellEnd"/>
            <w:r w:rsidRPr="00EF2BE8">
              <w:rPr>
                <w:rFonts w:ascii="Times New Roman" w:eastAsia="Times New Roman" w:hAnsi="Times New Roman" w:cs="Times New Roman"/>
                <w:b/>
                <w:sz w:val="24"/>
                <w:szCs w:val="24"/>
              </w:rPr>
              <w:t xml:space="preserve"> &amp; cam </w:t>
            </w:r>
            <w:proofErr w:type="spellStart"/>
            <w:r w:rsidRPr="00EF2BE8">
              <w:rPr>
                <w:rFonts w:ascii="Times New Roman" w:eastAsia="Times New Roman" w:hAnsi="Times New Roman" w:cs="Times New Roman"/>
                <w:b/>
                <w:sz w:val="24"/>
                <w:szCs w:val="24"/>
              </w:rPr>
              <w:t>kết</w:t>
            </w:r>
            <w:proofErr w:type="spellEnd"/>
          </w:p>
        </w:tc>
      </w:tr>
      <w:tr w:rsidR="00EF2BE8" w:rsidRPr="00EF2BE8" w14:paraId="554BE8C0" w14:textId="77777777" w:rsidTr="00716048">
        <w:trPr>
          <w:trHeight w:val="283"/>
        </w:trPr>
        <w:tc>
          <w:tcPr>
            <w:tcW w:w="693" w:type="dxa"/>
            <w:vAlign w:val="center"/>
          </w:tcPr>
          <w:p w14:paraId="01C0CEDA" w14:textId="77777777" w:rsidR="00EF2BE8" w:rsidRPr="00EF2BE8" w:rsidRDefault="00EF2BE8" w:rsidP="00EF2BE8">
            <w:pPr>
              <w:numPr>
                <w:ilvl w:val="0"/>
                <w:numId w:val="82"/>
              </w:numPr>
              <w:spacing w:after="0" w:line="340" w:lineRule="exact"/>
              <w:ind w:left="0" w:firstLine="0"/>
              <w:jc w:val="center"/>
              <w:rPr>
                <w:rFonts w:ascii="Times New Roman" w:eastAsia="Times New Roman" w:hAnsi="Times New Roman" w:cs="Times New Roman"/>
                <w:sz w:val="24"/>
                <w:szCs w:val="24"/>
              </w:rPr>
            </w:pPr>
          </w:p>
        </w:tc>
        <w:tc>
          <w:tcPr>
            <w:tcW w:w="2847" w:type="dxa"/>
            <w:vAlign w:val="center"/>
          </w:tcPr>
          <w:p w14:paraId="5CCC2BFA"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Nhà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p>
        </w:tc>
        <w:tc>
          <w:tcPr>
            <w:tcW w:w="1260" w:type="dxa"/>
            <w:vAlign w:val="center"/>
          </w:tcPr>
          <w:p w14:paraId="1FC00B2A"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3150" w:type="dxa"/>
            <w:vAlign w:val="center"/>
          </w:tcPr>
          <w:p w14:paraId="2578FF9C"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Nêu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cụ</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thể</w:t>
            </w:r>
            <w:proofErr w:type="spellEnd"/>
          </w:p>
        </w:tc>
        <w:tc>
          <w:tcPr>
            <w:tcW w:w="1350" w:type="dxa"/>
          </w:tcPr>
          <w:p w14:paraId="2DF2C3BD"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r>
      <w:tr w:rsidR="00EF2BE8" w:rsidRPr="00EF2BE8" w14:paraId="70A7689A" w14:textId="77777777" w:rsidTr="00716048">
        <w:trPr>
          <w:trHeight w:val="283"/>
        </w:trPr>
        <w:tc>
          <w:tcPr>
            <w:tcW w:w="693" w:type="dxa"/>
            <w:vAlign w:val="center"/>
          </w:tcPr>
          <w:p w14:paraId="5C2CE557" w14:textId="77777777" w:rsidR="00EF2BE8" w:rsidRPr="00EF2BE8" w:rsidRDefault="00EF2BE8" w:rsidP="00EF2BE8">
            <w:pPr>
              <w:numPr>
                <w:ilvl w:val="0"/>
                <w:numId w:val="82"/>
              </w:numPr>
              <w:spacing w:after="0" w:line="340" w:lineRule="exact"/>
              <w:ind w:left="0" w:firstLine="0"/>
              <w:jc w:val="center"/>
              <w:rPr>
                <w:rFonts w:ascii="Times New Roman" w:eastAsia="Times New Roman" w:hAnsi="Times New Roman" w:cs="Times New Roman"/>
                <w:sz w:val="24"/>
                <w:szCs w:val="24"/>
              </w:rPr>
            </w:pPr>
          </w:p>
        </w:tc>
        <w:tc>
          <w:tcPr>
            <w:tcW w:w="2847" w:type="dxa"/>
            <w:vAlign w:val="center"/>
          </w:tcPr>
          <w:p w14:paraId="41672168"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Nước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p>
        </w:tc>
        <w:tc>
          <w:tcPr>
            <w:tcW w:w="1260" w:type="dxa"/>
            <w:vAlign w:val="center"/>
          </w:tcPr>
          <w:p w14:paraId="2C7974B7"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3150" w:type="dxa"/>
            <w:vAlign w:val="center"/>
          </w:tcPr>
          <w:p w14:paraId="4A7F5377"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Nêu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cụ</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thể</w:t>
            </w:r>
            <w:proofErr w:type="spellEnd"/>
          </w:p>
        </w:tc>
        <w:tc>
          <w:tcPr>
            <w:tcW w:w="1350" w:type="dxa"/>
          </w:tcPr>
          <w:p w14:paraId="11B1E4E9"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r>
      <w:tr w:rsidR="00EF2BE8" w:rsidRPr="00EF2BE8" w14:paraId="0AE3B4D0" w14:textId="77777777" w:rsidTr="00716048">
        <w:trPr>
          <w:trHeight w:val="283"/>
        </w:trPr>
        <w:tc>
          <w:tcPr>
            <w:tcW w:w="693" w:type="dxa"/>
            <w:vAlign w:val="center"/>
          </w:tcPr>
          <w:p w14:paraId="6164D15B" w14:textId="77777777" w:rsidR="00EF2BE8" w:rsidRPr="00EF2BE8" w:rsidRDefault="00EF2BE8" w:rsidP="00EF2BE8">
            <w:pPr>
              <w:numPr>
                <w:ilvl w:val="0"/>
                <w:numId w:val="82"/>
              </w:numPr>
              <w:spacing w:after="0" w:line="340" w:lineRule="exact"/>
              <w:ind w:left="0" w:firstLine="0"/>
              <w:jc w:val="center"/>
              <w:rPr>
                <w:rFonts w:ascii="Times New Roman" w:eastAsia="Times New Roman" w:hAnsi="Times New Roman" w:cs="Times New Roman"/>
                <w:sz w:val="24"/>
                <w:szCs w:val="24"/>
              </w:rPr>
            </w:pPr>
          </w:p>
        </w:tc>
        <w:tc>
          <w:tcPr>
            <w:tcW w:w="2847" w:type="dxa"/>
            <w:vAlign w:val="center"/>
          </w:tcPr>
          <w:p w14:paraId="73C0822C"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Mã</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hiệu</w:t>
            </w:r>
            <w:proofErr w:type="spellEnd"/>
          </w:p>
        </w:tc>
        <w:tc>
          <w:tcPr>
            <w:tcW w:w="1260" w:type="dxa"/>
            <w:vAlign w:val="center"/>
          </w:tcPr>
          <w:p w14:paraId="3B4EC453"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3150" w:type="dxa"/>
            <w:vAlign w:val="center"/>
          </w:tcPr>
          <w:p w14:paraId="57CE852F"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Nêu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cụ</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thể</w:t>
            </w:r>
            <w:proofErr w:type="spellEnd"/>
          </w:p>
        </w:tc>
        <w:tc>
          <w:tcPr>
            <w:tcW w:w="1350" w:type="dxa"/>
          </w:tcPr>
          <w:p w14:paraId="28D83E88"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r>
      <w:tr w:rsidR="00EF2BE8" w:rsidRPr="00EF2BE8" w14:paraId="6FE75189" w14:textId="77777777" w:rsidTr="00716048">
        <w:trPr>
          <w:trHeight w:val="283"/>
        </w:trPr>
        <w:tc>
          <w:tcPr>
            <w:tcW w:w="693" w:type="dxa"/>
            <w:vAlign w:val="center"/>
          </w:tcPr>
          <w:p w14:paraId="5C9C3506" w14:textId="77777777" w:rsidR="00EF2BE8" w:rsidRPr="00EF2BE8" w:rsidRDefault="00EF2BE8" w:rsidP="00EF2BE8">
            <w:pPr>
              <w:numPr>
                <w:ilvl w:val="0"/>
                <w:numId w:val="82"/>
              </w:numPr>
              <w:spacing w:after="0" w:line="340" w:lineRule="exact"/>
              <w:ind w:left="0" w:firstLine="0"/>
              <w:jc w:val="center"/>
              <w:rPr>
                <w:rFonts w:ascii="Times New Roman" w:eastAsia="Times New Roman" w:hAnsi="Times New Roman" w:cs="Times New Roman"/>
                <w:sz w:val="24"/>
                <w:szCs w:val="24"/>
              </w:rPr>
            </w:pPr>
          </w:p>
        </w:tc>
        <w:tc>
          <w:tcPr>
            <w:tcW w:w="2847" w:type="dxa"/>
            <w:vAlign w:val="center"/>
          </w:tcPr>
          <w:p w14:paraId="6FAB207C"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Tiêu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chuẩn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áp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dụng</w:t>
            </w:r>
            <w:proofErr w:type="spellEnd"/>
            <w:r w:rsidRPr="00EF2BE8">
              <w:rPr>
                <w:rFonts w:ascii="Times New Roman" w:eastAsia="Times New Roman" w:hAnsi="Times New Roman" w:cs="Times New Roman"/>
                <w:sz w:val="24"/>
                <w:szCs w:val="24"/>
              </w:rPr>
              <w:t xml:space="preserve"> </w:t>
            </w:r>
          </w:p>
        </w:tc>
        <w:tc>
          <w:tcPr>
            <w:tcW w:w="1260" w:type="dxa"/>
            <w:vAlign w:val="center"/>
          </w:tcPr>
          <w:p w14:paraId="130A382D"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3150" w:type="dxa"/>
            <w:vAlign w:val="center"/>
          </w:tcPr>
          <w:p w14:paraId="0A19C508"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IEC 60282-2, IEC 61109, ANSI C37.41, ANSI C37.42 </w:t>
            </w:r>
            <w:proofErr w:type="spellStart"/>
            <w:r w:rsidRPr="00EF2BE8">
              <w:rPr>
                <w:rFonts w:ascii="Times New Roman" w:eastAsia="Times New Roman" w:hAnsi="Times New Roman" w:cs="Times New Roman"/>
                <w:sz w:val="24"/>
                <w:szCs w:val="24"/>
              </w:rPr>
              <w:t>hoặc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tiêu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chuẩn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tương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đương</w:t>
            </w:r>
            <w:proofErr w:type="spellEnd"/>
          </w:p>
        </w:tc>
        <w:tc>
          <w:tcPr>
            <w:tcW w:w="1350" w:type="dxa"/>
          </w:tcPr>
          <w:p w14:paraId="19A87D9B"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
        </w:tc>
      </w:tr>
      <w:tr w:rsidR="00EF2BE8" w:rsidRPr="00EF2BE8" w14:paraId="2E20BF5C" w14:textId="77777777" w:rsidTr="00716048">
        <w:trPr>
          <w:trHeight w:val="283"/>
        </w:trPr>
        <w:tc>
          <w:tcPr>
            <w:tcW w:w="693" w:type="dxa"/>
            <w:vAlign w:val="center"/>
          </w:tcPr>
          <w:p w14:paraId="182FF7BF" w14:textId="77777777" w:rsidR="00EF2BE8" w:rsidRPr="00EF2BE8" w:rsidRDefault="00EF2BE8" w:rsidP="00EF2BE8">
            <w:pPr>
              <w:numPr>
                <w:ilvl w:val="0"/>
                <w:numId w:val="82"/>
              </w:numPr>
              <w:spacing w:after="0" w:line="340" w:lineRule="exact"/>
              <w:ind w:left="0" w:firstLine="0"/>
              <w:jc w:val="center"/>
              <w:rPr>
                <w:rFonts w:ascii="Times New Roman" w:eastAsia="Times New Roman" w:hAnsi="Times New Roman" w:cs="Times New Roman"/>
                <w:sz w:val="24"/>
                <w:szCs w:val="24"/>
              </w:rPr>
            </w:pPr>
          </w:p>
        </w:tc>
        <w:tc>
          <w:tcPr>
            <w:tcW w:w="2847" w:type="dxa"/>
            <w:vAlign w:val="center"/>
          </w:tcPr>
          <w:p w14:paraId="03402159"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Chủng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loại</w:t>
            </w:r>
            <w:proofErr w:type="spellEnd"/>
          </w:p>
        </w:tc>
        <w:tc>
          <w:tcPr>
            <w:tcW w:w="1260" w:type="dxa"/>
            <w:vAlign w:val="center"/>
          </w:tcPr>
          <w:p w14:paraId="4E4C0755"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3150" w:type="dxa"/>
            <w:vAlign w:val="center"/>
          </w:tcPr>
          <w:p w14:paraId="55C223F8"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FCO </w:t>
            </w:r>
            <w:proofErr w:type="spellStart"/>
            <w:r w:rsidRPr="00EF2BE8">
              <w:rPr>
                <w:rFonts w:ascii="Times New Roman" w:eastAsia="Times New Roman" w:hAnsi="Times New Roman" w:cs="Times New Roman"/>
                <w:sz w:val="24"/>
                <w:szCs w:val="24"/>
              </w:rPr>
              <w:t>loại</w:t>
            </w:r>
            <w:proofErr w:type="spellEnd"/>
            <w:r w:rsidRPr="00EF2BE8">
              <w:rPr>
                <w:rFonts w:ascii="Times New Roman" w:eastAsia="Times New Roman" w:hAnsi="Times New Roman" w:cs="Times New Roman"/>
                <w:sz w:val="24"/>
                <w:szCs w:val="24"/>
              </w:rPr>
              <w:t xml:space="preserve"> 01 </w:t>
            </w:r>
            <w:proofErr w:type="spellStart"/>
            <w:r w:rsidRPr="00EF2BE8">
              <w:rPr>
                <w:rFonts w:ascii="Times New Roman" w:eastAsia="Times New Roman" w:hAnsi="Times New Roman" w:cs="Times New Roman"/>
                <w:sz w:val="24"/>
                <w:szCs w:val="24"/>
              </w:rPr>
              <w:t>pha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lắp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đặt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ngoài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trời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trên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cột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loại</w:t>
            </w:r>
            <w:proofErr w:type="spellEnd"/>
            <w:r w:rsidRPr="00EF2BE8">
              <w:rPr>
                <w:rFonts w:ascii="Times New Roman" w:eastAsia="Times New Roman" w:hAnsi="Times New Roman" w:cs="Times New Roman"/>
                <w:sz w:val="24"/>
                <w:szCs w:val="24"/>
              </w:rPr>
              <w:t xml:space="preserve"> polymer </w:t>
            </w:r>
            <w:proofErr w:type="spellStart"/>
            <w:r w:rsidRPr="00EF2BE8">
              <w:rPr>
                <w:rFonts w:ascii="Times New Roman" w:eastAsia="Times New Roman" w:hAnsi="Times New Roman" w:cs="Times New Roman"/>
                <w:sz w:val="24"/>
                <w:szCs w:val="24"/>
              </w:rPr>
              <w:t>có</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khả</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năng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làm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việc</w:t>
            </w:r>
            <w:proofErr w:type="spellEnd"/>
            <w:r w:rsidRPr="00EF2BE8">
              <w:rPr>
                <w:rFonts w:ascii="Times New Roman" w:eastAsia="Times New Roman" w:hAnsi="Times New Roman" w:cs="Times New Roman"/>
                <w:sz w:val="24"/>
                <w:szCs w:val="24"/>
              </w:rPr>
              <w:t xml:space="preserve"> ở </w:t>
            </w:r>
            <w:proofErr w:type="spellStart"/>
            <w:r w:rsidRPr="00EF2BE8">
              <w:rPr>
                <w:rFonts w:ascii="Times New Roman" w:eastAsia="Times New Roman" w:hAnsi="Times New Roman" w:cs="Times New Roman"/>
                <w:sz w:val="24"/>
                <w:szCs w:val="24"/>
              </w:rPr>
              <w:t>điều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kiện</w:t>
            </w:r>
            <w:proofErr w:type="spellEnd"/>
            <w:r w:rsidRPr="00EF2BE8">
              <w:rPr>
                <w:rFonts w:ascii="Times New Roman" w:eastAsia="Times New Roman" w:hAnsi="Times New Roman" w:cs="Times New Roman"/>
                <w:sz w:val="24"/>
                <w:szCs w:val="24"/>
              </w:rPr>
              <w:t xml:space="preserve"> ô </w:t>
            </w:r>
            <w:proofErr w:type="spellStart"/>
            <w:r w:rsidRPr="00EF2BE8">
              <w:rPr>
                <w:rFonts w:ascii="Times New Roman" w:eastAsia="Times New Roman" w:hAnsi="Times New Roman" w:cs="Times New Roman"/>
                <w:sz w:val="24"/>
                <w:szCs w:val="24"/>
              </w:rPr>
              <w:t>nhiễm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nặng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như</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ven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biển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sương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muối</w:t>
            </w:r>
            <w:proofErr w:type="spellEnd"/>
            <w:r w:rsidRPr="00EF2BE8">
              <w:rPr>
                <w:rFonts w:ascii="Times New Roman" w:eastAsia="Times New Roman" w:hAnsi="Times New Roman" w:cs="Times New Roman"/>
                <w:sz w:val="24"/>
                <w:szCs w:val="24"/>
              </w:rPr>
              <w:t xml:space="preserve">, ô </w:t>
            </w:r>
            <w:proofErr w:type="spellStart"/>
            <w:r w:rsidRPr="00EF2BE8">
              <w:rPr>
                <w:rFonts w:ascii="Times New Roman" w:eastAsia="Times New Roman" w:hAnsi="Times New Roman" w:cs="Times New Roman"/>
                <w:sz w:val="24"/>
                <w:szCs w:val="24"/>
              </w:rPr>
              <w:t>nhiễm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bức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tia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tím</w:t>
            </w:r>
            <w:proofErr w:type="spellEnd"/>
            <w:r w:rsidRPr="00EF2BE8">
              <w:rPr>
                <w:rFonts w:ascii="Times New Roman" w:eastAsia="Times New Roman" w:hAnsi="Times New Roman" w:cs="Times New Roman"/>
                <w:sz w:val="24"/>
                <w:szCs w:val="24"/>
              </w:rPr>
              <w:t xml:space="preserve"> v.v. </w:t>
            </w:r>
            <w:proofErr w:type="spellStart"/>
            <w:r w:rsidRPr="00EF2BE8">
              <w:rPr>
                <w:rFonts w:ascii="Times New Roman" w:eastAsia="Times New Roman" w:hAnsi="Times New Roman" w:cs="Times New Roman"/>
                <w:sz w:val="24"/>
                <w:szCs w:val="24"/>
              </w:rPr>
              <w:t>cũng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như</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hậu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nhiệt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đới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ẩm</w:t>
            </w:r>
            <w:proofErr w:type="spellEnd"/>
          </w:p>
        </w:tc>
        <w:tc>
          <w:tcPr>
            <w:tcW w:w="1350" w:type="dxa"/>
          </w:tcPr>
          <w:p w14:paraId="13EAB4A4"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
        </w:tc>
      </w:tr>
      <w:tr w:rsidR="00EF2BE8" w:rsidRPr="00EF2BE8" w14:paraId="093C8679" w14:textId="77777777" w:rsidTr="00716048">
        <w:trPr>
          <w:trHeight w:val="283"/>
        </w:trPr>
        <w:tc>
          <w:tcPr>
            <w:tcW w:w="693" w:type="dxa"/>
            <w:vAlign w:val="center"/>
          </w:tcPr>
          <w:p w14:paraId="395A06B6" w14:textId="77777777" w:rsidR="00EF2BE8" w:rsidRPr="00EF2BE8" w:rsidRDefault="00EF2BE8" w:rsidP="00EF2BE8">
            <w:pPr>
              <w:numPr>
                <w:ilvl w:val="0"/>
                <w:numId w:val="82"/>
              </w:numPr>
              <w:spacing w:after="0" w:line="340" w:lineRule="exact"/>
              <w:ind w:left="0" w:firstLine="0"/>
              <w:jc w:val="center"/>
              <w:rPr>
                <w:rFonts w:ascii="Times New Roman" w:eastAsia="Times New Roman" w:hAnsi="Times New Roman" w:cs="Times New Roman"/>
                <w:sz w:val="24"/>
                <w:szCs w:val="24"/>
              </w:rPr>
            </w:pPr>
          </w:p>
        </w:tc>
        <w:tc>
          <w:tcPr>
            <w:tcW w:w="2847" w:type="dxa"/>
            <w:vAlign w:val="center"/>
          </w:tcPr>
          <w:p w14:paraId="4DC0493C"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áp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định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mức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làm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việc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của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thiết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bị</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pha-pha</w:t>
            </w:r>
            <w:proofErr w:type="spellEnd"/>
            <w:r w:rsidRPr="00EF2BE8">
              <w:rPr>
                <w:rFonts w:ascii="Times New Roman" w:eastAsia="Times New Roman" w:hAnsi="Times New Roman" w:cs="Times New Roman"/>
                <w:sz w:val="24"/>
                <w:szCs w:val="24"/>
              </w:rPr>
              <w:t>)</w:t>
            </w:r>
          </w:p>
        </w:tc>
        <w:tc>
          <w:tcPr>
            <w:tcW w:w="1260" w:type="dxa"/>
            <w:vAlign w:val="center"/>
          </w:tcPr>
          <w:p w14:paraId="64C669D2"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kV</w:t>
            </w:r>
          </w:p>
        </w:tc>
        <w:tc>
          <w:tcPr>
            <w:tcW w:w="3150" w:type="dxa"/>
            <w:vAlign w:val="center"/>
          </w:tcPr>
          <w:p w14:paraId="2AD69420"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u w:val="single"/>
              </w:rPr>
              <w:t>&gt;</w:t>
            </w:r>
            <w:r w:rsidRPr="00EF2BE8">
              <w:rPr>
                <w:rFonts w:ascii="Times New Roman" w:eastAsia="Times New Roman" w:hAnsi="Times New Roman" w:cs="Times New Roman"/>
                <w:sz w:val="24"/>
                <w:szCs w:val="24"/>
              </w:rPr>
              <w:t xml:space="preserve"> 35</w:t>
            </w:r>
          </w:p>
        </w:tc>
        <w:tc>
          <w:tcPr>
            <w:tcW w:w="1350" w:type="dxa"/>
          </w:tcPr>
          <w:p w14:paraId="04FD6C9D" w14:textId="77777777" w:rsidR="00EF2BE8" w:rsidRPr="00EF2BE8" w:rsidRDefault="00EF2BE8" w:rsidP="00EF2BE8">
            <w:pPr>
              <w:spacing w:after="0" w:line="340" w:lineRule="exact"/>
              <w:jc w:val="center"/>
              <w:rPr>
                <w:rFonts w:ascii="Times New Roman" w:eastAsia="Times New Roman" w:hAnsi="Times New Roman" w:cs="Times New Roman"/>
                <w:sz w:val="24"/>
                <w:szCs w:val="24"/>
                <w:u w:val="single"/>
              </w:rPr>
            </w:pPr>
          </w:p>
        </w:tc>
      </w:tr>
      <w:tr w:rsidR="00EF2BE8" w:rsidRPr="00EF2BE8" w14:paraId="0636F63D" w14:textId="77777777" w:rsidTr="00716048">
        <w:trPr>
          <w:trHeight w:val="283"/>
        </w:trPr>
        <w:tc>
          <w:tcPr>
            <w:tcW w:w="693" w:type="dxa"/>
            <w:vAlign w:val="center"/>
          </w:tcPr>
          <w:p w14:paraId="71FF95B6" w14:textId="77777777" w:rsidR="00EF2BE8" w:rsidRPr="00EF2BE8" w:rsidRDefault="00EF2BE8" w:rsidP="00EF2BE8">
            <w:pPr>
              <w:numPr>
                <w:ilvl w:val="0"/>
                <w:numId w:val="82"/>
              </w:numPr>
              <w:spacing w:after="0" w:line="340" w:lineRule="exact"/>
              <w:ind w:left="0" w:firstLine="0"/>
              <w:jc w:val="center"/>
              <w:rPr>
                <w:rFonts w:ascii="Times New Roman" w:eastAsia="Times New Roman" w:hAnsi="Times New Roman" w:cs="Times New Roman"/>
                <w:sz w:val="24"/>
                <w:szCs w:val="24"/>
              </w:rPr>
            </w:pPr>
          </w:p>
        </w:tc>
        <w:tc>
          <w:tcPr>
            <w:tcW w:w="2847" w:type="dxa"/>
            <w:vAlign w:val="center"/>
          </w:tcPr>
          <w:p w14:paraId="751F6B70"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Tần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số</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định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mức</w:t>
            </w:r>
            <w:proofErr w:type="spellEnd"/>
          </w:p>
        </w:tc>
        <w:tc>
          <w:tcPr>
            <w:tcW w:w="1260" w:type="dxa"/>
            <w:vAlign w:val="center"/>
          </w:tcPr>
          <w:p w14:paraId="51699F7F"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Hz</w:t>
            </w:r>
          </w:p>
        </w:tc>
        <w:tc>
          <w:tcPr>
            <w:tcW w:w="3150" w:type="dxa"/>
            <w:vAlign w:val="center"/>
          </w:tcPr>
          <w:p w14:paraId="5C18B60F"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50</w:t>
            </w:r>
          </w:p>
        </w:tc>
        <w:tc>
          <w:tcPr>
            <w:tcW w:w="1350" w:type="dxa"/>
          </w:tcPr>
          <w:p w14:paraId="3B0D3F02"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r>
      <w:tr w:rsidR="00EF2BE8" w:rsidRPr="00EF2BE8" w14:paraId="78641F8D" w14:textId="77777777" w:rsidTr="00716048">
        <w:trPr>
          <w:trHeight w:val="283"/>
        </w:trPr>
        <w:tc>
          <w:tcPr>
            <w:tcW w:w="693" w:type="dxa"/>
            <w:vAlign w:val="center"/>
          </w:tcPr>
          <w:p w14:paraId="059132B8" w14:textId="77777777" w:rsidR="00EF2BE8" w:rsidRPr="00EF2BE8" w:rsidRDefault="00EF2BE8" w:rsidP="00EF2BE8">
            <w:pPr>
              <w:numPr>
                <w:ilvl w:val="0"/>
                <w:numId w:val="82"/>
              </w:numPr>
              <w:spacing w:after="0" w:line="340" w:lineRule="exact"/>
              <w:ind w:left="0" w:firstLine="0"/>
              <w:jc w:val="center"/>
              <w:rPr>
                <w:rFonts w:ascii="Times New Roman" w:eastAsia="Times New Roman" w:hAnsi="Times New Roman" w:cs="Times New Roman"/>
                <w:sz w:val="24"/>
                <w:szCs w:val="24"/>
              </w:rPr>
            </w:pPr>
          </w:p>
        </w:tc>
        <w:tc>
          <w:tcPr>
            <w:tcW w:w="2847" w:type="dxa"/>
            <w:vAlign w:val="center"/>
          </w:tcPr>
          <w:p w14:paraId="2E5364EF"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Dòng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làm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việc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liên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tục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định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mức</w:t>
            </w:r>
            <w:proofErr w:type="spellEnd"/>
          </w:p>
        </w:tc>
        <w:tc>
          <w:tcPr>
            <w:tcW w:w="1260" w:type="dxa"/>
            <w:vAlign w:val="center"/>
          </w:tcPr>
          <w:p w14:paraId="5053DF1E"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A</w:t>
            </w:r>
          </w:p>
        </w:tc>
        <w:tc>
          <w:tcPr>
            <w:tcW w:w="3150" w:type="dxa"/>
            <w:vAlign w:val="center"/>
          </w:tcPr>
          <w:p w14:paraId="3CA367E0"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100</w:t>
            </w:r>
          </w:p>
        </w:tc>
        <w:tc>
          <w:tcPr>
            <w:tcW w:w="1350" w:type="dxa"/>
          </w:tcPr>
          <w:p w14:paraId="63D4DE61"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r>
      <w:tr w:rsidR="00EF2BE8" w:rsidRPr="00EF2BE8" w14:paraId="25EF0847" w14:textId="77777777" w:rsidTr="00716048">
        <w:trPr>
          <w:trHeight w:val="283"/>
        </w:trPr>
        <w:tc>
          <w:tcPr>
            <w:tcW w:w="693" w:type="dxa"/>
            <w:vAlign w:val="center"/>
          </w:tcPr>
          <w:p w14:paraId="341B6F24" w14:textId="77777777" w:rsidR="00EF2BE8" w:rsidRPr="00EF2BE8" w:rsidRDefault="00EF2BE8" w:rsidP="00EF2BE8">
            <w:pPr>
              <w:numPr>
                <w:ilvl w:val="0"/>
                <w:numId w:val="82"/>
              </w:numPr>
              <w:spacing w:after="0" w:line="340" w:lineRule="exact"/>
              <w:ind w:left="0" w:firstLine="0"/>
              <w:jc w:val="both"/>
              <w:rPr>
                <w:rFonts w:ascii="Times New Roman" w:eastAsia="Times New Roman" w:hAnsi="Times New Roman" w:cs="Times New Roman"/>
                <w:sz w:val="24"/>
                <w:szCs w:val="24"/>
              </w:rPr>
            </w:pPr>
          </w:p>
        </w:tc>
        <w:tc>
          <w:tcPr>
            <w:tcW w:w="2847" w:type="dxa"/>
            <w:vAlign w:val="center"/>
          </w:tcPr>
          <w:p w14:paraId="1B8388EE"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Định </w:t>
            </w:r>
            <w:proofErr w:type="spellStart"/>
            <w:r w:rsidRPr="00EF2BE8">
              <w:rPr>
                <w:rFonts w:ascii="Times New Roman" w:eastAsia="Times New Roman" w:hAnsi="Times New Roman" w:cs="Times New Roman"/>
                <w:sz w:val="24"/>
                <w:szCs w:val="24"/>
              </w:rPr>
              <w:t>mức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dòng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cắt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đối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xứng</w:t>
            </w:r>
            <w:proofErr w:type="spellEnd"/>
          </w:p>
        </w:tc>
        <w:tc>
          <w:tcPr>
            <w:tcW w:w="1260" w:type="dxa"/>
            <w:vAlign w:val="center"/>
          </w:tcPr>
          <w:p w14:paraId="2028C590"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kArms</w:t>
            </w:r>
            <w:proofErr w:type="spellEnd"/>
          </w:p>
        </w:tc>
        <w:tc>
          <w:tcPr>
            <w:tcW w:w="3150" w:type="dxa"/>
            <w:vAlign w:val="center"/>
          </w:tcPr>
          <w:p w14:paraId="572FFA81"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u w:val="single"/>
              </w:rPr>
              <w:t>&gt;</w:t>
            </w:r>
            <w:r w:rsidRPr="00EF2BE8">
              <w:rPr>
                <w:rFonts w:ascii="Times New Roman" w:eastAsia="Times New Roman" w:hAnsi="Times New Roman" w:cs="Times New Roman"/>
                <w:sz w:val="24"/>
                <w:szCs w:val="24"/>
              </w:rPr>
              <w:t xml:space="preserve"> 10</w:t>
            </w:r>
          </w:p>
        </w:tc>
        <w:tc>
          <w:tcPr>
            <w:tcW w:w="1350" w:type="dxa"/>
          </w:tcPr>
          <w:p w14:paraId="66AA14DB" w14:textId="77777777" w:rsidR="00EF2BE8" w:rsidRPr="00EF2BE8" w:rsidRDefault="00EF2BE8" w:rsidP="00EF2BE8">
            <w:pPr>
              <w:spacing w:after="0" w:line="340" w:lineRule="exact"/>
              <w:jc w:val="center"/>
              <w:rPr>
                <w:rFonts w:ascii="Times New Roman" w:eastAsia="Times New Roman" w:hAnsi="Times New Roman" w:cs="Times New Roman"/>
                <w:sz w:val="24"/>
                <w:szCs w:val="24"/>
                <w:u w:val="single"/>
              </w:rPr>
            </w:pPr>
          </w:p>
        </w:tc>
      </w:tr>
      <w:tr w:rsidR="00EF2BE8" w:rsidRPr="00EF2BE8" w14:paraId="49927C7D" w14:textId="77777777" w:rsidTr="00716048">
        <w:trPr>
          <w:trHeight w:val="283"/>
        </w:trPr>
        <w:tc>
          <w:tcPr>
            <w:tcW w:w="693" w:type="dxa"/>
            <w:vAlign w:val="center"/>
          </w:tcPr>
          <w:p w14:paraId="5E1D42CA" w14:textId="77777777" w:rsidR="00EF2BE8" w:rsidRPr="00EF2BE8" w:rsidRDefault="00EF2BE8" w:rsidP="00EF2BE8">
            <w:pPr>
              <w:numPr>
                <w:ilvl w:val="0"/>
                <w:numId w:val="82"/>
              </w:numPr>
              <w:spacing w:after="0" w:line="340" w:lineRule="exact"/>
              <w:ind w:left="0" w:firstLine="0"/>
              <w:jc w:val="both"/>
              <w:rPr>
                <w:rFonts w:ascii="Times New Roman" w:eastAsia="Times New Roman" w:hAnsi="Times New Roman" w:cs="Times New Roman"/>
                <w:sz w:val="24"/>
                <w:szCs w:val="24"/>
              </w:rPr>
            </w:pPr>
          </w:p>
        </w:tc>
        <w:tc>
          <w:tcPr>
            <w:tcW w:w="2847" w:type="dxa"/>
            <w:vAlign w:val="center"/>
          </w:tcPr>
          <w:p w14:paraId="239825A9"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Định </w:t>
            </w:r>
            <w:proofErr w:type="spellStart"/>
            <w:r w:rsidRPr="00EF2BE8">
              <w:rPr>
                <w:rFonts w:ascii="Times New Roman" w:eastAsia="Times New Roman" w:hAnsi="Times New Roman" w:cs="Times New Roman"/>
                <w:sz w:val="24"/>
                <w:szCs w:val="24"/>
              </w:rPr>
              <w:t>mức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dòng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cắt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đối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xứng</w:t>
            </w:r>
            <w:proofErr w:type="spellEnd"/>
          </w:p>
        </w:tc>
        <w:tc>
          <w:tcPr>
            <w:tcW w:w="1260" w:type="dxa"/>
            <w:vAlign w:val="center"/>
          </w:tcPr>
          <w:p w14:paraId="1EE99BEA"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kArms</w:t>
            </w:r>
            <w:proofErr w:type="spellEnd"/>
          </w:p>
        </w:tc>
        <w:tc>
          <w:tcPr>
            <w:tcW w:w="3150" w:type="dxa"/>
            <w:vAlign w:val="center"/>
          </w:tcPr>
          <w:p w14:paraId="030F197B" w14:textId="77777777" w:rsidR="00EF2BE8" w:rsidRPr="00EF2BE8" w:rsidRDefault="00EF2BE8" w:rsidP="00EF2BE8">
            <w:pPr>
              <w:spacing w:after="0" w:line="340" w:lineRule="exact"/>
              <w:jc w:val="center"/>
              <w:rPr>
                <w:rFonts w:ascii="Times New Roman" w:eastAsia="Times New Roman" w:hAnsi="Times New Roman" w:cs="Times New Roman"/>
                <w:sz w:val="24"/>
                <w:szCs w:val="24"/>
                <w:u w:val="single"/>
              </w:rPr>
            </w:pPr>
            <w:r w:rsidRPr="00EF2BE8">
              <w:rPr>
                <w:rFonts w:ascii="Times New Roman" w:eastAsia="Times New Roman" w:hAnsi="Times New Roman" w:cs="Times New Roman"/>
                <w:sz w:val="24"/>
                <w:szCs w:val="24"/>
                <w:u w:val="single"/>
              </w:rPr>
              <w:t>&gt;</w:t>
            </w:r>
            <w:r w:rsidRPr="00EF2BE8">
              <w:rPr>
                <w:rFonts w:ascii="Times New Roman" w:eastAsia="Times New Roman" w:hAnsi="Times New Roman" w:cs="Times New Roman"/>
                <w:sz w:val="24"/>
                <w:szCs w:val="24"/>
              </w:rPr>
              <w:t xml:space="preserve"> 5,0</w:t>
            </w:r>
          </w:p>
        </w:tc>
        <w:tc>
          <w:tcPr>
            <w:tcW w:w="1350" w:type="dxa"/>
          </w:tcPr>
          <w:p w14:paraId="7551435F" w14:textId="77777777" w:rsidR="00EF2BE8" w:rsidRPr="00EF2BE8" w:rsidRDefault="00EF2BE8" w:rsidP="00EF2BE8">
            <w:pPr>
              <w:spacing w:after="0" w:line="340" w:lineRule="exact"/>
              <w:jc w:val="center"/>
              <w:rPr>
                <w:rFonts w:ascii="Times New Roman" w:eastAsia="Times New Roman" w:hAnsi="Times New Roman" w:cs="Times New Roman"/>
                <w:sz w:val="24"/>
                <w:szCs w:val="24"/>
                <w:u w:val="single"/>
              </w:rPr>
            </w:pPr>
          </w:p>
        </w:tc>
      </w:tr>
      <w:tr w:rsidR="00EF2BE8" w:rsidRPr="00EF2BE8" w14:paraId="4CBCB183" w14:textId="77777777" w:rsidTr="00716048">
        <w:trPr>
          <w:trHeight w:val="283"/>
        </w:trPr>
        <w:tc>
          <w:tcPr>
            <w:tcW w:w="693" w:type="dxa"/>
            <w:vAlign w:val="center"/>
          </w:tcPr>
          <w:p w14:paraId="13BEA440" w14:textId="77777777" w:rsidR="00EF2BE8" w:rsidRPr="00EF2BE8" w:rsidRDefault="00EF2BE8" w:rsidP="00EF2BE8">
            <w:pPr>
              <w:numPr>
                <w:ilvl w:val="0"/>
                <w:numId w:val="82"/>
              </w:numPr>
              <w:spacing w:after="0" w:line="340" w:lineRule="exact"/>
              <w:ind w:left="0" w:firstLine="0"/>
              <w:jc w:val="both"/>
              <w:rPr>
                <w:rFonts w:ascii="Times New Roman" w:eastAsia="Times New Roman" w:hAnsi="Times New Roman" w:cs="Times New Roman"/>
                <w:sz w:val="24"/>
                <w:szCs w:val="24"/>
              </w:rPr>
            </w:pPr>
          </w:p>
        </w:tc>
        <w:tc>
          <w:tcPr>
            <w:tcW w:w="2847" w:type="dxa"/>
            <w:vAlign w:val="center"/>
          </w:tcPr>
          <w:p w14:paraId="13AFE0C0"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Mức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chịu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đựng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áp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xung</w:t>
            </w:r>
            <w:proofErr w:type="spellEnd"/>
            <w:r w:rsidRPr="00EF2BE8">
              <w:rPr>
                <w:rFonts w:ascii="Times New Roman" w:eastAsia="Times New Roman" w:hAnsi="Times New Roman" w:cs="Times New Roman"/>
                <w:sz w:val="24"/>
                <w:szCs w:val="24"/>
              </w:rPr>
              <w:t xml:space="preserve"> (l,2/50 µs)</w:t>
            </w:r>
          </w:p>
        </w:tc>
        <w:tc>
          <w:tcPr>
            <w:tcW w:w="1260" w:type="dxa"/>
            <w:vAlign w:val="center"/>
          </w:tcPr>
          <w:p w14:paraId="5D4DF3C0"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kVp</w:t>
            </w:r>
            <w:proofErr w:type="spellEnd"/>
          </w:p>
        </w:tc>
        <w:tc>
          <w:tcPr>
            <w:tcW w:w="3150" w:type="dxa"/>
            <w:vAlign w:val="center"/>
          </w:tcPr>
          <w:p w14:paraId="128CE9F7"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u w:val="single"/>
              </w:rPr>
              <w:t>&gt;</w:t>
            </w:r>
            <w:r w:rsidRPr="00EF2BE8">
              <w:rPr>
                <w:rFonts w:ascii="Times New Roman" w:eastAsia="Times New Roman" w:hAnsi="Times New Roman" w:cs="Times New Roman"/>
                <w:sz w:val="24"/>
                <w:szCs w:val="24"/>
              </w:rPr>
              <w:t xml:space="preserve"> 170</w:t>
            </w:r>
          </w:p>
        </w:tc>
        <w:tc>
          <w:tcPr>
            <w:tcW w:w="1350" w:type="dxa"/>
          </w:tcPr>
          <w:p w14:paraId="42F85AB5" w14:textId="77777777" w:rsidR="00EF2BE8" w:rsidRPr="00EF2BE8" w:rsidRDefault="00EF2BE8" w:rsidP="00EF2BE8">
            <w:pPr>
              <w:spacing w:after="0" w:line="340" w:lineRule="exact"/>
              <w:jc w:val="center"/>
              <w:rPr>
                <w:rFonts w:ascii="Times New Roman" w:eastAsia="Times New Roman" w:hAnsi="Times New Roman" w:cs="Times New Roman"/>
                <w:sz w:val="24"/>
                <w:szCs w:val="24"/>
                <w:u w:val="single"/>
              </w:rPr>
            </w:pPr>
          </w:p>
        </w:tc>
      </w:tr>
      <w:tr w:rsidR="00EF2BE8" w:rsidRPr="00EF2BE8" w14:paraId="370A964B" w14:textId="77777777" w:rsidTr="00716048">
        <w:trPr>
          <w:trHeight w:val="283"/>
        </w:trPr>
        <w:tc>
          <w:tcPr>
            <w:tcW w:w="693" w:type="dxa"/>
            <w:vAlign w:val="center"/>
          </w:tcPr>
          <w:p w14:paraId="7DF2CDAC" w14:textId="77777777" w:rsidR="00EF2BE8" w:rsidRPr="00EF2BE8" w:rsidRDefault="00EF2BE8" w:rsidP="00EF2BE8">
            <w:pPr>
              <w:numPr>
                <w:ilvl w:val="0"/>
                <w:numId w:val="82"/>
              </w:numPr>
              <w:spacing w:after="0" w:line="340" w:lineRule="exact"/>
              <w:ind w:left="0" w:firstLine="0"/>
              <w:jc w:val="both"/>
              <w:rPr>
                <w:rFonts w:ascii="Times New Roman" w:eastAsia="Times New Roman" w:hAnsi="Times New Roman" w:cs="Times New Roman"/>
                <w:sz w:val="24"/>
                <w:szCs w:val="24"/>
              </w:rPr>
            </w:pPr>
          </w:p>
        </w:tc>
        <w:tc>
          <w:tcPr>
            <w:tcW w:w="2847" w:type="dxa"/>
            <w:vAlign w:val="center"/>
          </w:tcPr>
          <w:p w14:paraId="66C92C94"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Mức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chịu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đựng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áp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tần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số</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nghiệp</w:t>
            </w:r>
            <w:proofErr w:type="spellEnd"/>
            <w:r w:rsidRPr="00EF2BE8">
              <w:rPr>
                <w:rFonts w:ascii="Times New Roman" w:eastAsia="Times New Roman" w:hAnsi="Times New Roman" w:cs="Times New Roman"/>
                <w:sz w:val="24"/>
                <w:szCs w:val="24"/>
              </w:rPr>
              <w:t xml:space="preserve"> 50Hz </w:t>
            </w:r>
            <w:proofErr w:type="spellStart"/>
            <w:r w:rsidRPr="00EF2BE8">
              <w:rPr>
                <w:rFonts w:ascii="Times New Roman" w:eastAsia="Times New Roman" w:hAnsi="Times New Roman" w:cs="Times New Roman"/>
                <w:sz w:val="24"/>
                <w:szCs w:val="24"/>
              </w:rPr>
              <w:t>trong</w:t>
            </w:r>
            <w:proofErr w:type="spellEnd"/>
            <w:r w:rsidRPr="00EF2BE8">
              <w:rPr>
                <w:rFonts w:ascii="Times New Roman" w:eastAsia="Times New Roman" w:hAnsi="Times New Roman" w:cs="Times New Roman"/>
                <w:sz w:val="24"/>
                <w:szCs w:val="24"/>
              </w:rPr>
              <w:t xml:space="preserve"> 1 </w:t>
            </w:r>
            <w:proofErr w:type="spellStart"/>
            <w:r w:rsidRPr="00EF2BE8">
              <w:rPr>
                <w:rFonts w:ascii="Times New Roman" w:eastAsia="Times New Roman" w:hAnsi="Times New Roman" w:cs="Times New Roman"/>
                <w:sz w:val="24"/>
                <w:szCs w:val="24"/>
              </w:rPr>
              <w:t>phút</w:t>
            </w:r>
            <w:proofErr w:type="spellEnd"/>
          </w:p>
        </w:tc>
        <w:tc>
          <w:tcPr>
            <w:tcW w:w="1260" w:type="dxa"/>
            <w:vAlign w:val="center"/>
          </w:tcPr>
          <w:p w14:paraId="4EC01596"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kVrms</w:t>
            </w:r>
            <w:proofErr w:type="spellEnd"/>
          </w:p>
        </w:tc>
        <w:tc>
          <w:tcPr>
            <w:tcW w:w="3150" w:type="dxa"/>
            <w:vAlign w:val="center"/>
          </w:tcPr>
          <w:p w14:paraId="3A0903F1"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u w:val="single"/>
              </w:rPr>
              <w:t>&gt;</w:t>
            </w:r>
            <w:r w:rsidRPr="00EF2BE8">
              <w:rPr>
                <w:rFonts w:ascii="Times New Roman" w:eastAsia="Times New Roman" w:hAnsi="Times New Roman" w:cs="Times New Roman"/>
                <w:sz w:val="24"/>
                <w:szCs w:val="24"/>
              </w:rPr>
              <w:t xml:space="preserve"> 70</w:t>
            </w:r>
          </w:p>
        </w:tc>
        <w:tc>
          <w:tcPr>
            <w:tcW w:w="1350" w:type="dxa"/>
          </w:tcPr>
          <w:p w14:paraId="06E91656" w14:textId="77777777" w:rsidR="00EF2BE8" w:rsidRPr="00EF2BE8" w:rsidRDefault="00EF2BE8" w:rsidP="00EF2BE8">
            <w:pPr>
              <w:spacing w:after="0" w:line="340" w:lineRule="exact"/>
              <w:jc w:val="center"/>
              <w:rPr>
                <w:rFonts w:ascii="Times New Roman" w:eastAsia="Times New Roman" w:hAnsi="Times New Roman" w:cs="Times New Roman"/>
                <w:sz w:val="24"/>
                <w:szCs w:val="24"/>
                <w:u w:val="single"/>
              </w:rPr>
            </w:pPr>
          </w:p>
        </w:tc>
      </w:tr>
      <w:tr w:rsidR="00EF2BE8" w:rsidRPr="00EF2BE8" w14:paraId="0F433B5A" w14:textId="77777777" w:rsidTr="00716048">
        <w:trPr>
          <w:trHeight w:val="283"/>
        </w:trPr>
        <w:tc>
          <w:tcPr>
            <w:tcW w:w="693" w:type="dxa"/>
            <w:vAlign w:val="center"/>
          </w:tcPr>
          <w:p w14:paraId="2C3485CD" w14:textId="77777777" w:rsidR="00EF2BE8" w:rsidRPr="00EF2BE8" w:rsidRDefault="00EF2BE8" w:rsidP="00EF2BE8">
            <w:pPr>
              <w:numPr>
                <w:ilvl w:val="0"/>
                <w:numId w:val="82"/>
              </w:numPr>
              <w:spacing w:after="0" w:line="340" w:lineRule="exact"/>
              <w:ind w:left="0" w:firstLine="0"/>
              <w:jc w:val="both"/>
              <w:rPr>
                <w:rFonts w:ascii="Times New Roman" w:eastAsia="Times New Roman" w:hAnsi="Times New Roman" w:cs="Times New Roman"/>
                <w:sz w:val="24"/>
                <w:szCs w:val="24"/>
              </w:rPr>
            </w:pPr>
          </w:p>
        </w:tc>
        <w:tc>
          <w:tcPr>
            <w:tcW w:w="2847" w:type="dxa"/>
            <w:vAlign w:val="center"/>
          </w:tcPr>
          <w:p w14:paraId="75FDD90B"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Phụ</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kèm</w:t>
            </w:r>
            <w:proofErr w:type="spellEnd"/>
            <w:r w:rsidRPr="00EF2BE8">
              <w:rPr>
                <w:rFonts w:ascii="Times New Roman" w:eastAsia="Times New Roman" w:hAnsi="Times New Roman" w:cs="Times New Roman"/>
                <w:sz w:val="24"/>
                <w:szCs w:val="24"/>
              </w:rPr>
              <w:t xml:space="preserve"> FCO</w:t>
            </w:r>
          </w:p>
        </w:tc>
        <w:tc>
          <w:tcPr>
            <w:tcW w:w="1260" w:type="dxa"/>
            <w:vAlign w:val="center"/>
          </w:tcPr>
          <w:p w14:paraId="267C7774"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3150" w:type="dxa"/>
            <w:vAlign w:val="center"/>
          </w:tcPr>
          <w:p w14:paraId="0FFF6BBE"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1350" w:type="dxa"/>
          </w:tcPr>
          <w:p w14:paraId="54D52041"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r>
      <w:tr w:rsidR="00EF2BE8" w:rsidRPr="00EF2BE8" w14:paraId="540626D1" w14:textId="77777777" w:rsidTr="00716048">
        <w:trPr>
          <w:trHeight w:val="283"/>
        </w:trPr>
        <w:tc>
          <w:tcPr>
            <w:tcW w:w="693" w:type="dxa"/>
            <w:vAlign w:val="center"/>
          </w:tcPr>
          <w:p w14:paraId="2148A817"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13.1</w:t>
            </w:r>
          </w:p>
        </w:tc>
        <w:tc>
          <w:tcPr>
            <w:tcW w:w="2847" w:type="dxa"/>
            <w:vAlign w:val="center"/>
          </w:tcPr>
          <w:p w14:paraId="7B653D43"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Cách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p>
        </w:tc>
        <w:tc>
          <w:tcPr>
            <w:tcW w:w="1260" w:type="dxa"/>
            <w:vAlign w:val="center"/>
          </w:tcPr>
          <w:p w14:paraId="75EC3B68"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
        </w:tc>
        <w:tc>
          <w:tcPr>
            <w:tcW w:w="3150" w:type="dxa"/>
            <w:vAlign w:val="center"/>
          </w:tcPr>
          <w:p w14:paraId="02AFFF98"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Loại</w:t>
            </w:r>
            <w:proofErr w:type="spellEnd"/>
            <w:r w:rsidRPr="00EF2BE8">
              <w:rPr>
                <w:rFonts w:ascii="Times New Roman" w:eastAsia="Times New Roman" w:hAnsi="Times New Roman" w:cs="Times New Roman"/>
                <w:sz w:val="24"/>
                <w:szCs w:val="24"/>
              </w:rPr>
              <w:t xml:space="preserve"> Polymer. </w:t>
            </w:r>
            <w:proofErr w:type="spellStart"/>
            <w:r w:rsidRPr="00EF2BE8">
              <w:rPr>
                <w:rFonts w:ascii="Times New Roman" w:eastAsia="Times New Roman" w:hAnsi="Times New Roman" w:cs="Times New Roman"/>
                <w:sz w:val="24"/>
                <w:szCs w:val="24"/>
              </w:rPr>
              <w:t>Trên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thân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phải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có</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tên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của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đúc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nổi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hoặc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đúc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chìm</w:t>
            </w:r>
            <w:proofErr w:type="spellEnd"/>
            <w:r w:rsidRPr="00EF2BE8">
              <w:rPr>
                <w:rFonts w:ascii="Times New Roman" w:eastAsia="Times New Roman" w:hAnsi="Times New Roman" w:cs="Times New Roman"/>
                <w:sz w:val="24"/>
                <w:szCs w:val="24"/>
              </w:rPr>
              <w:t>.</w:t>
            </w:r>
          </w:p>
          <w:p w14:paraId="34ED129B"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lastRenderedPageBreak/>
              <w:t xml:space="preserve">- </w:t>
            </w:r>
            <w:proofErr w:type="spellStart"/>
            <w:r w:rsidRPr="00EF2BE8">
              <w:rPr>
                <w:rFonts w:ascii="Times New Roman" w:eastAsia="Times New Roman" w:hAnsi="Times New Roman" w:cs="Times New Roman"/>
                <w:sz w:val="24"/>
                <w:szCs w:val="24"/>
              </w:rPr>
              <w:t>Cấp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chống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cháy</w:t>
            </w:r>
            <w:proofErr w:type="spellEnd"/>
            <w:r w:rsidRPr="00EF2BE8">
              <w:rPr>
                <w:rFonts w:ascii="Times New Roman" w:eastAsia="Times New Roman" w:hAnsi="Times New Roman" w:cs="Times New Roman"/>
                <w:sz w:val="24"/>
                <w:szCs w:val="24"/>
              </w:rPr>
              <w:t>: HB40</w:t>
            </w:r>
          </w:p>
        </w:tc>
        <w:tc>
          <w:tcPr>
            <w:tcW w:w="1350" w:type="dxa"/>
          </w:tcPr>
          <w:p w14:paraId="05EF9A7B"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
        </w:tc>
      </w:tr>
      <w:tr w:rsidR="00EF2BE8" w:rsidRPr="00EF2BE8" w14:paraId="2D4836B6" w14:textId="77777777" w:rsidTr="00716048">
        <w:trPr>
          <w:trHeight w:val="283"/>
        </w:trPr>
        <w:tc>
          <w:tcPr>
            <w:tcW w:w="693" w:type="dxa"/>
            <w:vAlign w:val="center"/>
          </w:tcPr>
          <w:p w14:paraId="0B0BFA5E"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
        </w:tc>
        <w:tc>
          <w:tcPr>
            <w:tcW w:w="2847" w:type="dxa"/>
            <w:vAlign w:val="center"/>
          </w:tcPr>
          <w:p w14:paraId="6590A4D7"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p>
        </w:tc>
        <w:tc>
          <w:tcPr>
            <w:tcW w:w="1260" w:type="dxa"/>
            <w:vAlign w:val="center"/>
          </w:tcPr>
          <w:p w14:paraId="7910AAE3"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3150" w:type="dxa"/>
            <w:vAlign w:val="center"/>
          </w:tcPr>
          <w:p w14:paraId="0F78BE0E"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Nêu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cụ</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thể</w:t>
            </w:r>
            <w:proofErr w:type="spellEnd"/>
          </w:p>
        </w:tc>
        <w:tc>
          <w:tcPr>
            <w:tcW w:w="1350" w:type="dxa"/>
          </w:tcPr>
          <w:p w14:paraId="261FCEAB"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r>
      <w:tr w:rsidR="00EF2BE8" w:rsidRPr="00EF2BE8" w14:paraId="6557C337" w14:textId="77777777" w:rsidTr="00716048">
        <w:trPr>
          <w:trHeight w:val="283"/>
        </w:trPr>
        <w:tc>
          <w:tcPr>
            <w:tcW w:w="693" w:type="dxa"/>
            <w:vAlign w:val="center"/>
          </w:tcPr>
          <w:p w14:paraId="4667AD9F"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
        </w:tc>
        <w:tc>
          <w:tcPr>
            <w:tcW w:w="2847" w:type="dxa"/>
            <w:vAlign w:val="center"/>
          </w:tcPr>
          <w:p w14:paraId="127C8DDF"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Nước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p>
        </w:tc>
        <w:tc>
          <w:tcPr>
            <w:tcW w:w="1260" w:type="dxa"/>
            <w:vAlign w:val="center"/>
          </w:tcPr>
          <w:p w14:paraId="4F5B6712"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3150" w:type="dxa"/>
            <w:vAlign w:val="center"/>
          </w:tcPr>
          <w:p w14:paraId="008E0D30"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Nêu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cụ</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thể</w:t>
            </w:r>
            <w:proofErr w:type="spellEnd"/>
          </w:p>
        </w:tc>
        <w:tc>
          <w:tcPr>
            <w:tcW w:w="1350" w:type="dxa"/>
          </w:tcPr>
          <w:p w14:paraId="649C9046"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r>
      <w:tr w:rsidR="00EF2BE8" w:rsidRPr="00EF2BE8" w14:paraId="38101E60" w14:textId="77777777" w:rsidTr="00716048">
        <w:trPr>
          <w:trHeight w:val="283"/>
        </w:trPr>
        <w:tc>
          <w:tcPr>
            <w:tcW w:w="693" w:type="dxa"/>
            <w:vAlign w:val="center"/>
          </w:tcPr>
          <w:p w14:paraId="72E90EF6"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
        </w:tc>
        <w:tc>
          <w:tcPr>
            <w:tcW w:w="2847" w:type="dxa"/>
            <w:vAlign w:val="center"/>
          </w:tcPr>
          <w:p w14:paraId="71EFE87A"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Chiều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dài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đường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rò</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tối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thiểu</w:t>
            </w:r>
            <w:proofErr w:type="spellEnd"/>
            <w:r w:rsidRPr="00EF2BE8">
              <w:rPr>
                <w:rFonts w:ascii="Times New Roman" w:eastAsia="Times New Roman" w:hAnsi="Times New Roman" w:cs="Times New Roman"/>
                <w:sz w:val="24"/>
                <w:szCs w:val="24"/>
              </w:rPr>
              <w:t xml:space="preserve"> qua </w:t>
            </w:r>
            <w:proofErr w:type="spellStart"/>
            <w:r w:rsidRPr="00EF2BE8">
              <w:rPr>
                <w:rFonts w:ascii="Times New Roman" w:eastAsia="Times New Roman" w:hAnsi="Times New Roman" w:cs="Times New Roman"/>
                <w:sz w:val="24"/>
                <w:szCs w:val="24"/>
              </w:rPr>
              <w:t>bề</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mặt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p>
        </w:tc>
        <w:tc>
          <w:tcPr>
            <w:tcW w:w="1260" w:type="dxa"/>
            <w:vAlign w:val="center"/>
          </w:tcPr>
          <w:p w14:paraId="1BB68CEE"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mm/kV</w:t>
            </w:r>
          </w:p>
        </w:tc>
        <w:tc>
          <w:tcPr>
            <w:tcW w:w="3150" w:type="dxa"/>
            <w:vAlign w:val="center"/>
          </w:tcPr>
          <w:p w14:paraId="45493CA2"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u w:val="single"/>
              </w:rPr>
              <w:t>&gt;</w:t>
            </w:r>
            <w:r w:rsidRPr="00EF2BE8">
              <w:rPr>
                <w:rFonts w:ascii="Times New Roman" w:eastAsia="Times New Roman" w:hAnsi="Times New Roman" w:cs="Times New Roman"/>
                <w:sz w:val="24"/>
                <w:szCs w:val="24"/>
              </w:rPr>
              <w:t xml:space="preserve"> 25</w:t>
            </w:r>
          </w:p>
        </w:tc>
        <w:tc>
          <w:tcPr>
            <w:tcW w:w="1350" w:type="dxa"/>
          </w:tcPr>
          <w:p w14:paraId="25A7F935" w14:textId="77777777" w:rsidR="00EF2BE8" w:rsidRPr="00EF2BE8" w:rsidRDefault="00EF2BE8" w:rsidP="00EF2BE8">
            <w:pPr>
              <w:spacing w:after="0" w:line="340" w:lineRule="exact"/>
              <w:jc w:val="center"/>
              <w:rPr>
                <w:rFonts w:ascii="Times New Roman" w:eastAsia="Times New Roman" w:hAnsi="Times New Roman" w:cs="Times New Roman"/>
                <w:sz w:val="24"/>
                <w:szCs w:val="24"/>
                <w:u w:val="single"/>
              </w:rPr>
            </w:pPr>
          </w:p>
        </w:tc>
      </w:tr>
      <w:tr w:rsidR="00EF2BE8" w:rsidRPr="00EF2BE8" w14:paraId="697EDFFA" w14:textId="77777777" w:rsidTr="00716048">
        <w:trPr>
          <w:trHeight w:val="283"/>
        </w:trPr>
        <w:tc>
          <w:tcPr>
            <w:tcW w:w="693" w:type="dxa"/>
            <w:vAlign w:val="center"/>
          </w:tcPr>
          <w:p w14:paraId="5D6A2496"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13.2</w:t>
            </w:r>
          </w:p>
        </w:tc>
        <w:tc>
          <w:tcPr>
            <w:tcW w:w="2847" w:type="dxa"/>
            <w:vAlign w:val="center"/>
          </w:tcPr>
          <w:p w14:paraId="4C0A74EB"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Cần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cầu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chì</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Fuseholder</w:t>
            </w:r>
            <w:proofErr w:type="spellEnd"/>
            <w:r w:rsidRPr="00EF2BE8">
              <w:rPr>
                <w:rFonts w:ascii="Times New Roman" w:eastAsia="Times New Roman" w:hAnsi="Times New Roman" w:cs="Times New Roman"/>
                <w:sz w:val="24"/>
                <w:szCs w:val="24"/>
              </w:rPr>
              <w:t>)</w:t>
            </w:r>
          </w:p>
        </w:tc>
        <w:tc>
          <w:tcPr>
            <w:tcW w:w="1260" w:type="dxa"/>
            <w:vAlign w:val="center"/>
          </w:tcPr>
          <w:p w14:paraId="483440D3"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3150" w:type="dxa"/>
            <w:vAlign w:val="center"/>
          </w:tcPr>
          <w:p w14:paraId="17A7B63F"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làm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bằng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vật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liệu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sợi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thủy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tinh</w:t>
            </w:r>
            <w:proofErr w:type="spellEnd"/>
            <w:r w:rsidRPr="00EF2BE8">
              <w:rPr>
                <w:rFonts w:ascii="Times New Roman" w:eastAsia="Times New Roman" w:hAnsi="Times New Roman" w:cs="Times New Roman"/>
                <w:sz w:val="24"/>
                <w:szCs w:val="24"/>
              </w:rPr>
              <w:t xml:space="preserve"> (fiber glass) </w:t>
            </w:r>
            <w:proofErr w:type="spellStart"/>
            <w:r w:rsidRPr="00EF2BE8">
              <w:rPr>
                <w:rFonts w:ascii="Times New Roman" w:eastAsia="Times New Roman" w:hAnsi="Times New Roman" w:cs="Times New Roman"/>
                <w:sz w:val="24"/>
                <w:szCs w:val="24"/>
              </w:rPr>
              <w:t>chịu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cao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chịu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tia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tím</w:t>
            </w:r>
            <w:proofErr w:type="spellEnd"/>
          </w:p>
          <w:p w14:paraId="18074F54"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Có</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lõi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đồng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làm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ngắn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hồ</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quang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tương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thích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với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dây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chì</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dụng</w:t>
            </w:r>
            <w:proofErr w:type="spellEnd"/>
            <w:r w:rsidRPr="00EF2BE8">
              <w:rPr>
                <w:rFonts w:ascii="Times New Roman" w:eastAsia="Times New Roman" w:hAnsi="Times New Roman" w:cs="Times New Roman"/>
                <w:sz w:val="24"/>
                <w:szCs w:val="24"/>
              </w:rPr>
              <w:t>.</w:t>
            </w:r>
          </w:p>
        </w:tc>
        <w:tc>
          <w:tcPr>
            <w:tcW w:w="1350" w:type="dxa"/>
          </w:tcPr>
          <w:p w14:paraId="6B7B0515"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
        </w:tc>
      </w:tr>
      <w:tr w:rsidR="00EF2BE8" w:rsidRPr="00EF2BE8" w14:paraId="0782C9C1" w14:textId="77777777" w:rsidTr="00716048">
        <w:trPr>
          <w:trHeight w:val="283"/>
        </w:trPr>
        <w:tc>
          <w:tcPr>
            <w:tcW w:w="693" w:type="dxa"/>
            <w:vAlign w:val="center"/>
          </w:tcPr>
          <w:p w14:paraId="436362A5"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13.3</w:t>
            </w:r>
          </w:p>
        </w:tc>
        <w:tc>
          <w:tcPr>
            <w:tcW w:w="2847" w:type="dxa"/>
            <w:vAlign w:val="center"/>
          </w:tcPr>
          <w:p w14:paraId="56CC3233"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Đầu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đấu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nối</w:t>
            </w:r>
            <w:proofErr w:type="spellEnd"/>
          </w:p>
        </w:tc>
        <w:tc>
          <w:tcPr>
            <w:tcW w:w="1260" w:type="dxa"/>
            <w:vAlign w:val="center"/>
          </w:tcPr>
          <w:p w14:paraId="72AEBBB2"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3150" w:type="dxa"/>
            <w:vAlign w:val="center"/>
          </w:tcPr>
          <w:p w14:paraId="34638E75"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Loại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kẹp</w:t>
            </w:r>
            <w:proofErr w:type="spellEnd"/>
            <w:r w:rsidRPr="00EF2BE8">
              <w:rPr>
                <w:rFonts w:ascii="Times New Roman" w:eastAsia="Times New Roman" w:hAnsi="Times New Roman" w:cs="Times New Roman"/>
                <w:sz w:val="24"/>
                <w:szCs w:val="24"/>
              </w:rPr>
              <w:t xml:space="preserve"> 2 </w:t>
            </w:r>
            <w:proofErr w:type="spellStart"/>
            <w:r w:rsidRPr="00EF2BE8">
              <w:rPr>
                <w:rFonts w:ascii="Times New Roman" w:eastAsia="Times New Roman" w:hAnsi="Times New Roman" w:cs="Times New Roman"/>
                <w:sz w:val="24"/>
                <w:szCs w:val="24"/>
              </w:rPr>
              <w:t>rãnh</w:t>
            </w:r>
            <w:proofErr w:type="spellEnd"/>
            <w:r w:rsidRPr="00EF2BE8">
              <w:rPr>
                <w:rFonts w:ascii="Times New Roman" w:eastAsia="Times New Roman" w:hAnsi="Times New Roman" w:cs="Times New Roman"/>
                <w:sz w:val="24"/>
                <w:szCs w:val="24"/>
              </w:rPr>
              <w:t xml:space="preserve"> song </w:t>
            </w:r>
            <w:proofErr w:type="spellStart"/>
            <w:r w:rsidRPr="00EF2BE8">
              <w:rPr>
                <w:rFonts w:ascii="Times New Roman" w:eastAsia="Times New Roman" w:hAnsi="Times New Roman" w:cs="Times New Roman"/>
                <w:sz w:val="24"/>
                <w:szCs w:val="24"/>
              </w:rPr>
              <w:t>song</w:t>
            </w:r>
            <w:proofErr w:type="spellEnd"/>
            <w:r w:rsidRPr="00EF2BE8">
              <w:rPr>
                <w:rFonts w:ascii="Times New Roman" w:eastAsia="Times New Roman" w:hAnsi="Times New Roman" w:cs="Times New Roman"/>
                <w:sz w:val="24"/>
                <w:szCs w:val="24"/>
              </w:rPr>
              <w:t xml:space="preserve"> (PG clamp type) </w:t>
            </w:r>
            <w:proofErr w:type="spellStart"/>
            <w:r w:rsidRPr="00EF2BE8">
              <w:rPr>
                <w:rFonts w:ascii="Times New Roman" w:eastAsia="Times New Roman" w:hAnsi="Times New Roman" w:cs="Times New Roman"/>
                <w:sz w:val="24"/>
                <w:szCs w:val="24"/>
              </w:rPr>
              <w:t>bằng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đồng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thiếc</w:t>
            </w:r>
            <w:proofErr w:type="spellEnd"/>
            <w:r w:rsidRPr="00EF2BE8">
              <w:rPr>
                <w:rFonts w:ascii="Times New Roman" w:eastAsia="Times New Roman" w:hAnsi="Times New Roman" w:cs="Times New Roman"/>
                <w:sz w:val="24"/>
                <w:szCs w:val="24"/>
              </w:rPr>
              <w:t xml:space="preserve"> (tin-plated bronze) </w:t>
            </w:r>
            <w:proofErr w:type="spellStart"/>
            <w:r w:rsidRPr="00EF2BE8">
              <w:rPr>
                <w:rFonts w:ascii="Times New Roman" w:eastAsia="Times New Roman" w:hAnsi="Times New Roman" w:cs="Times New Roman"/>
                <w:sz w:val="24"/>
                <w:szCs w:val="24"/>
              </w:rPr>
              <w:t>có</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thể</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đấu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nối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với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dây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đồng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hoặc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dây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nhôm</w:t>
            </w:r>
            <w:proofErr w:type="spellEnd"/>
          </w:p>
        </w:tc>
        <w:tc>
          <w:tcPr>
            <w:tcW w:w="1350" w:type="dxa"/>
          </w:tcPr>
          <w:p w14:paraId="6A5CDC78"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
        </w:tc>
      </w:tr>
      <w:tr w:rsidR="00EF2BE8" w:rsidRPr="00EF2BE8" w14:paraId="756C6D3A" w14:textId="77777777" w:rsidTr="00716048">
        <w:trPr>
          <w:trHeight w:val="283"/>
        </w:trPr>
        <w:tc>
          <w:tcPr>
            <w:tcW w:w="693" w:type="dxa"/>
            <w:vAlign w:val="center"/>
          </w:tcPr>
          <w:p w14:paraId="3F82A2A4"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13.4</w:t>
            </w:r>
          </w:p>
        </w:tc>
        <w:tc>
          <w:tcPr>
            <w:tcW w:w="2847" w:type="dxa"/>
            <w:vAlign w:val="center"/>
          </w:tcPr>
          <w:p w14:paraId="11A649E5"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Giá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lắp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trên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đai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ốc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vòng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đệm</w:t>
            </w:r>
            <w:proofErr w:type="spellEnd"/>
            <w:r w:rsidRPr="00EF2BE8">
              <w:rPr>
                <w:rFonts w:ascii="Times New Roman" w:eastAsia="Times New Roman" w:hAnsi="Times New Roman" w:cs="Times New Roman"/>
                <w:sz w:val="24"/>
                <w:szCs w:val="24"/>
              </w:rPr>
              <w:t>,..</w:t>
            </w:r>
          </w:p>
        </w:tc>
        <w:tc>
          <w:tcPr>
            <w:tcW w:w="1260" w:type="dxa"/>
            <w:vAlign w:val="center"/>
          </w:tcPr>
          <w:p w14:paraId="336D8147"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3150" w:type="dxa"/>
            <w:vAlign w:val="center"/>
          </w:tcPr>
          <w:p w14:paraId="0B054548"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Làm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thép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gỉ</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hoặc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làm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bằng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thép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kẽm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nhúng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nóng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với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bề</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dày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lớp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mạ</w:t>
            </w:r>
            <w:proofErr w:type="spellEnd"/>
            <w:r w:rsidRPr="00EF2BE8">
              <w:rPr>
                <w:rFonts w:ascii="Times New Roman" w:eastAsia="Times New Roman" w:hAnsi="Times New Roman" w:cs="Times New Roman"/>
                <w:sz w:val="24"/>
                <w:szCs w:val="24"/>
              </w:rPr>
              <w:t xml:space="preserve"> </w:t>
            </w:r>
            <w:r w:rsidRPr="00EF2BE8">
              <w:rPr>
                <w:rFonts w:ascii="Times New Roman" w:eastAsia="Times New Roman" w:hAnsi="Times New Roman" w:cs="Times New Roman"/>
                <w:sz w:val="24"/>
                <w:szCs w:val="24"/>
                <w:u w:val="single"/>
              </w:rPr>
              <w:t>&gt;</w:t>
            </w:r>
            <w:r w:rsidRPr="00EF2BE8">
              <w:rPr>
                <w:rFonts w:ascii="Times New Roman" w:eastAsia="Times New Roman" w:hAnsi="Times New Roman" w:cs="Times New Roman"/>
                <w:sz w:val="24"/>
                <w:szCs w:val="24"/>
              </w:rPr>
              <w:t xml:space="preserve"> 80 µm</w:t>
            </w:r>
          </w:p>
        </w:tc>
        <w:tc>
          <w:tcPr>
            <w:tcW w:w="1350" w:type="dxa"/>
          </w:tcPr>
          <w:p w14:paraId="643F8F61"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
        </w:tc>
      </w:tr>
      <w:tr w:rsidR="00EF2BE8" w:rsidRPr="00EF2BE8" w14:paraId="6868774B" w14:textId="77777777" w:rsidTr="00716048">
        <w:trPr>
          <w:trHeight w:val="283"/>
        </w:trPr>
        <w:tc>
          <w:tcPr>
            <w:tcW w:w="693" w:type="dxa"/>
            <w:vAlign w:val="center"/>
          </w:tcPr>
          <w:p w14:paraId="5BA746F9" w14:textId="77777777" w:rsidR="00EF2BE8" w:rsidRPr="00EF2BE8" w:rsidRDefault="00EF2BE8" w:rsidP="00EF2BE8">
            <w:pPr>
              <w:numPr>
                <w:ilvl w:val="0"/>
                <w:numId w:val="82"/>
              </w:numPr>
              <w:spacing w:after="0" w:line="340" w:lineRule="exact"/>
              <w:ind w:left="0" w:firstLine="0"/>
              <w:jc w:val="both"/>
              <w:rPr>
                <w:rFonts w:ascii="Times New Roman" w:eastAsia="Times New Roman" w:hAnsi="Times New Roman" w:cs="Times New Roman"/>
                <w:sz w:val="24"/>
                <w:szCs w:val="24"/>
              </w:rPr>
            </w:pPr>
          </w:p>
        </w:tc>
        <w:tc>
          <w:tcPr>
            <w:tcW w:w="2847" w:type="dxa"/>
            <w:vAlign w:val="center"/>
          </w:tcPr>
          <w:p w14:paraId="3B5AB6DE"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Nhãn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thiết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bị</w:t>
            </w:r>
            <w:proofErr w:type="spellEnd"/>
          </w:p>
        </w:tc>
        <w:tc>
          <w:tcPr>
            <w:tcW w:w="1260" w:type="dxa"/>
            <w:vAlign w:val="center"/>
          </w:tcPr>
          <w:p w14:paraId="22263885"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3150" w:type="dxa"/>
            <w:vAlign w:val="center"/>
          </w:tcPr>
          <w:p w14:paraId="2F52FFF0"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Theo </w:t>
            </w:r>
            <w:proofErr w:type="spellStart"/>
            <w:r w:rsidRPr="00EF2BE8">
              <w:rPr>
                <w:rFonts w:ascii="Times New Roman" w:eastAsia="Times New Roman" w:hAnsi="Times New Roman" w:cs="Times New Roman"/>
                <w:sz w:val="24"/>
                <w:szCs w:val="24"/>
              </w:rPr>
              <w:t>tiêu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chuẩn</w:t>
            </w:r>
            <w:proofErr w:type="spellEnd"/>
            <w:r w:rsidRPr="00EF2BE8">
              <w:rPr>
                <w:rFonts w:ascii="Times New Roman" w:eastAsia="Times New Roman" w:hAnsi="Times New Roman" w:cs="Times New Roman"/>
                <w:sz w:val="24"/>
                <w:szCs w:val="24"/>
              </w:rPr>
              <w:t xml:space="preserve"> ANSI C37.42 </w:t>
            </w:r>
            <w:proofErr w:type="spellStart"/>
            <w:r w:rsidRPr="00EF2BE8">
              <w:rPr>
                <w:rFonts w:ascii="Times New Roman" w:eastAsia="Times New Roman" w:hAnsi="Times New Roman" w:cs="Times New Roman"/>
                <w:sz w:val="24"/>
                <w:szCs w:val="24"/>
              </w:rPr>
              <w:t>hoặc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tương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đương</w:t>
            </w:r>
            <w:proofErr w:type="spellEnd"/>
          </w:p>
        </w:tc>
        <w:tc>
          <w:tcPr>
            <w:tcW w:w="1350" w:type="dxa"/>
          </w:tcPr>
          <w:p w14:paraId="1E3167D1"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r>
      <w:tr w:rsidR="00EF2BE8" w:rsidRPr="00EF2BE8" w14:paraId="6E51C083" w14:textId="77777777" w:rsidTr="00716048">
        <w:trPr>
          <w:trHeight w:val="283"/>
        </w:trPr>
        <w:tc>
          <w:tcPr>
            <w:tcW w:w="693" w:type="dxa"/>
            <w:vAlign w:val="center"/>
          </w:tcPr>
          <w:p w14:paraId="0AB56532" w14:textId="77777777" w:rsidR="00EF2BE8" w:rsidRPr="00EF2BE8" w:rsidRDefault="00EF2BE8" w:rsidP="00EF2BE8">
            <w:pPr>
              <w:numPr>
                <w:ilvl w:val="0"/>
                <w:numId w:val="82"/>
              </w:numPr>
              <w:spacing w:after="0" w:line="340" w:lineRule="exact"/>
              <w:ind w:left="0" w:firstLine="0"/>
              <w:jc w:val="both"/>
              <w:rPr>
                <w:rFonts w:ascii="Times New Roman" w:eastAsia="Times New Roman" w:hAnsi="Times New Roman" w:cs="Times New Roman"/>
                <w:sz w:val="24"/>
                <w:szCs w:val="24"/>
              </w:rPr>
            </w:pPr>
          </w:p>
        </w:tc>
        <w:tc>
          <w:tcPr>
            <w:tcW w:w="2847" w:type="dxa"/>
            <w:vAlign w:val="center"/>
          </w:tcPr>
          <w:p w14:paraId="6BF7E6AF"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Nhận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p>
        </w:tc>
        <w:tc>
          <w:tcPr>
            <w:tcW w:w="1260" w:type="dxa"/>
            <w:vAlign w:val="center"/>
          </w:tcPr>
          <w:p w14:paraId="2059B845"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3150" w:type="dxa"/>
            <w:vAlign w:val="center"/>
          </w:tcPr>
          <w:p w14:paraId="2CFEE9BD"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Tên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hoặc</w:t>
            </w:r>
            <w:proofErr w:type="spellEnd"/>
            <w:r w:rsidRPr="00EF2BE8">
              <w:rPr>
                <w:rFonts w:ascii="Times New Roman" w:eastAsia="Times New Roman" w:hAnsi="Times New Roman" w:cs="Times New Roman"/>
                <w:sz w:val="24"/>
                <w:szCs w:val="24"/>
              </w:rPr>
              <w:t xml:space="preserve"> logo </w:t>
            </w:r>
            <w:proofErr w:type="spellStart"/>
            <w:r w:rsidRPr="00EF2BE8">
              <w:rPr>
                <w:rFonts w:ascii="Times New Roman" w:eastAsia="Times New Roman" w:hAnsi="Times New Roman" w:cs="Times New Roman"/>
                <w:sz w:val="24"/>
                <w:szCs w:val="24"/>
              </w:rPr>
              <w:t>nhà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phải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đúc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nổi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hoặc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đúc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chìm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trên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phần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hoặc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đúc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nổi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trên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phần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ngàm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cần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cầu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chì</w:t>
            </w:r>
            <w:proofErr w:type="spellEnd"/>
            <w:r w:rsidRPr="00EF2BE8">
              <w:rPr>
                <w:rFonts w:ascii="Times New Roman" w:eastAsia="Times New Roman" w:hAnsi="Times New Roman" w:cs="Times New Roman"/>
                <w:sz w:val="24"/>
                <w:szCs w:val="24"/>
              </w:rPr>
              <w:t>.</w:t>
            </w:r>
          </w:p>
        </w:tc>
        <w:tc>
          <w:tcPr>
            <w:tcW w:w="1350" w:type="dxa"/>
          </w:tcPr>
          <w:p w14:paraId="4A59B3C1"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
        </w:tc>
      </w:tr>
      <w:tr w:rsidR="00EF2BE8" w:rsidRPr="00EF2BE8" w14:paraId="06BB2831" w14:textId="77777777" w:rsidTr="00716048">
        <w:trPr>
          <w:trHeight w:val="283"/>
        </w:trPr>
        <w:tc>
          <w:tcPr>
            <w:tcW w:w="693" w:type="dxa"/>
            <w:vAlign w:val="center"/>
          </w:tcPr>
          <w:p w14:paraId="515353C8" w14:textId="77777777" w:rsidR="00EF2BE8" w:rsidRPr="00EF2BE8" w:rsidRDefault="00EF2BE8" w:rsidP="00EF2BE8">
            <w:pPr>
              <w:numPr>
                <w:ilvl w:val="0"/>
                <w:numId w:val="82"/>
              </w:numPr>
              <w:spacing w:after="0" w:line="340" w:lineRule="exact"/>
              <w:ind w:left="0" w:firstLine="0"/>
              <w:jc w:val="both"/>
              <w:rPr>
                <w:rFonts w:ascii="Times New Roman" w:eastAsia="Times New Roman" w:hAnsi="Times New Roman" w:cs="Times New Roman"/>
                <w:sz w:val="24"/>
                <w:szCs w:val="24"/>
              </w:rPr>
            </w:pPr>
          </w:p>
        </w:tc>
        <w:tc>
          <w:tcPr>
            <w:tcW w:w="2847" w:type="dxa"/>
            <w:vAlign w:val="center"/>
          </w:tcPr>
          <w:p w14:paraId="04C1F29B"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Yêu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cầu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về</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p>
        </w:tc>
        <w:tc>
          <w:tcPr>
            <w:tcW w:w="1260" w:type="dxa"/>
            <w:vAlign w:val="center"/>
          </w:tcPr>
          <w:p w14:paraId="1F84DAB5"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3150" w:type="dxa"/>
            <w:vAlign w:val="center"/>
          </w:tcPr>
          <w:p w14:paraId="46C726A6"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Theo </w:t>
            </w:r>
            <w:proofErr w:type="spellStart"/>
            <w:r w:rsidRPr="00EF2BE8">
              <w:rPr>
                <w:rFonts w:ascii="Times New Roman" w:eastAsia="Times New Roman" w:hAnsi="Times New Roman" w:cs="Times New Roman"/>
                <w:sz w:val="24"/>
                <w:szCs w:val="24"/>
              </w:rPr>
              <w:t>yêu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cầu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tại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Khoản</w:t>
            </w:r>
            <w:proofErr w:type="spellEnd"/>
            <w:r w:rsidRPr="00EF2BE8">
              <w:rPr>
                <w:rFonts w:ascii="Times New Roman" w:eastAsia="Times New Roman" w:hAnsi="Times New Roman" w:cs="Times New Roman"/>
                <w:sz w:val="24"/>
                <w:szCs w:val="24"/>
              </w:rPr>
              <w:t xml:space="preserve"> 3</w:t>
            </w:r>
          </w:p>
          <w:p w14:paraId="6122806D"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Điều</w:t>
            </w:r>
            <w:proofErr w:type="spellEnd"/>
            <w:r w:rsidRPr="00EF2BE8">
              <w:rPr>
                <w:rFonts w:ascii="Times New Roman" w:eastAsia="Times New Roman" w:hAnsi="Times New Roman" w:cs="Times New Roman"/>
                <w:sz w:val="24"/>
                <w:szCs w:val="24"/>
              </w:rPr>
              <w:t xml:space="preserve"> 14</w:t>
            </w:r>
          </w:p>
        </w:tc>
        <w:tc>
          <w:tcPr>
            <w:tcW w:w="1350" w:type="dxa"/>
          </w:tcPr>
          <w:p w14:paraId="03A5B270"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r>
      <w:tr w:rsidR="00EF2BE8" w:rsidRPr="00EF2BE8" w14:paraId="3E45558F" w14:textId="77777777" w:rsidTr="00716048">
        <w:trPr>
          <w:trHeight w:val="283"/>
        </w:trPr>
        <w:tc>
          <w:tcPr>
            <w:tcW w:w="693" w:type="dxa"/>
            <w:vAlign w:val="center"/>
          </w:tcPr>
          <w:p w14:paraId="55018770" w14:textId="77777777" w:rsidR="00EF2BE8" w:rsidRPr="00EF2BE8" w:rsidRDefault="00EF2BE8" w:rsidP="00EF2BE8">
            <w:pPr>
              <w:numPr>
                <w:ilvl w:val="0"/>
                <w:numId w:val="82"/>
              </w:numPr>
              <w:spacing w:after="0" w:line="340" w:lineRule="exact"/>
              <w:ind w:left="0" w:firstLine="0"/>
              <w:jc w:val="both"/>
              <w:rPr>
                <w:rFonts w:ascii="Times New Roman" w:eastAsia="Times New Roman" w:hAnsi="Times New Roman" w:cs="Times New Roman"/>
                <w:sz w:val="24"/>
                <w:szCs w:val="24"/>
              </w:rPr>
            </w:pPr>
          </w:p>
        </w:tc>
        <w:tc>
          <w:tcPr>
            <w:tcW w:w="2847" w:type="dxa"/>
            <w:vAlign w:val="center"/>
          </w:tcPr>
          <w:p w14:paraId="36B5B0E6"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Bản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vẽ</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tài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liệu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kỹ</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thuật</w:t>
            </w:r>
            <w:proofErr w:type="spellEnd"/>
          </w:p>
        </w:tc>
        <w:tc>
          <w:tcPr>
            <w:tcW w:w="1260" w:type="dxa"/>
            <w:vAlign w:val="center"/>
          </w:tcPr>
          <w:p w14:paraId="73503FE4"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c>
          <w:tcPr>
            <w:tcW w:w="3150" w:type="dxa"/>
            <w:vAlign w:val="center"/>
          </w:tcPr>
          <w:p w14:paraId="68B013F3"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Theo </w:t>
            </w:r>
            <w:proofErr w:type="spellStart"/>
            <w:r w:rsidRPr="00EF2BE8">
              <w:rPr>
                <w:rFonts w:ascii="Times New Roman" w:eastAsia="Times New Roman" w:hAnsi="Times New Roman" w:cs="Times New Roman"/>
                <w:sz w:val="24"/>
                <w:szCs w:val="24"/>
              </w:rPr>
              <w:t>yêu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cầu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tại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Khoản</w:t>
            </w:r>
            <w:proofErr w:type="spellEnd"/>
            <w:r w:rsidRPr="00EF2BE8">
              <w:rPr>
                <w:rFonts w:ascii="Times New Roman" w:eastAsia="Times New Roman" w:hAnsi="Times New Roman" w:cs="Times New Roman"/>
                <w:sz w:val="24"/>
                <w:szCs w:val="24"/>
              </w:rPr>
              <w:t xml:space="preserve"> 4</w:t>
            </w:r>
          </w:p>
          <w:p w14:paraId="45FA3083"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Điều</w:t>
            </w:r>
            <w:proofErr w:type="spellEnd"/>
            <w:r w:rsidRPr="00EF2BE8">
              <w:rPr>
                <w:rFonts w:ascii="Times New Roman" w:eastAsia="Times New Roman" w:hAnsi="Times New Roman" w:cs="Times New Roman"/>
                <w:sz w:val="24"/>
                <w:szCs w:val="24"/>
              </w:rPr>
              <w:t xml:space="preserve"> 14</w:t>
            </w:r>
          </w:p>
        </w:tc>
        <w:tc>
          <w:tcPr>
            <w:tcW w:w="1350" w:type="dxa"/>
          </w:tcPr>
          <w:p w14:paraId="2A23E643" w14:textId="77777777" w:rsidR="00EF2BE8" w:rsidRPr="00EF2BE8" w:rsidRDefault="00EF2BE8" w:rsidP="00EF2BE8">
            <w:pPr>
              <w:spacing w:after="0" w:line="340" w:lineRule="exact"/>
              <w:jc w:val="center"/>
              <w:rPr>
                <w:rFonts w:ascii="Times New Roman" w:eastAsia="Times New Roman" w:hAnsi="Times New Roman" w:cs="Times New Roman"/>
                <w:sz w:val="24"/>
                <w:szCs w:val="24"/>
              </w:rPr>
            </w:pPr>
          </w:p>
        </w:tc>
      </w:tr>
    </w:tbl>
    <w:p w14:paraId="0D86F536" w14:textId="77777777" w:rsidR="00EF2BE8" w:rsidRPr="00BC2853" w:rsidRDefault="00EF2BE8" w:rsidP="00F32CBE">
      <w:pPr>
        <w:spacing w:after="0" w:line="360" w:lineRule="exact"/>
        <w:rPr>
          <w:rFonts w:ascii="Times New Roman" w:eastAsia="Times New Roman" w:hAnsi="Times New Roman" w:cs="Times New Roman"/>
          <w:b/>
          <w:sz w:val="24"/>
          <w:szCs w:val="24"/>
          <w:lang w:val="nl-NL"/>
        </w:rPr>
      </w:pPr>
    </w:p>
    <w:p w14:paraId="7ED149FB" w14:textId="58826CA9" w:rsidR="00EF2BE8" w:rsidRPr="00BC2853" w:rsidRDefault="00E273A5" w:rsidP="00EF2BE8">
      <w:pPr>
        <w:rPr>
          <w:rFonts w:ascii="Times New Roman" w:eastAsia="Times New Roman" w:hAnsi="Times New Roman" w:cs="Times New Roman"/>
          <w:b/>
          <w:sz w:val="24"/>
          <w:szCs w:val="24"/>
          <w:lang w:val="nl-NL"/>
        </w:rPr>
      </w:pPr>
      <w:r w:rsidRPr="00BC2853">
        <w:rPr>
          <w:rFonts w:ascii="Times New Roman" w:eastAsia="Times New Roman" w:hAnsi="Times New Roman" w:cs="Times New Roman"/>
          <w:b/>
          <w:sz w:val="24"/>
          <w:szCs w:val="24"/>
          <w:lang w:val="nl-NL"/>
        </w:rPr>
        <w:t>XIV</w:t>
      </w:r>
      <w:r w:rsidR="00EF2BE8" w:rsidRPr="00BC2853">
        <w:rPr>
          <w:rFonts w:ascii="Times New Roman" w:eastAsia="Times New Roman" w:hAnsi="Times New Roman" w:cs="Times New Roman"/>
          <w:b/>
          <w:sz w:val="24"/>
          <w:szCs w:val="24"/>
        </w:rPr>
        <w:t>.</w:t>
      </w:r>
      <w:r w:rsidR="00EF2BE8" w:rsidRPr="00BC2853">
        <w:rPr>
          <w:rFonts w:ascii="Times New Roman" w:eastAsia="Times New Roman" w:hAnsi="Times New Roman" w:cs="Times New Roman"/>
          <w:b/>
          <w:sz w:val="24"/>
          <w:szCs w:val="24"/>
          <w:lang w:val="nl-NL"/>
        </w:rPr>
        <w:t xml:space="preserve"> Tiêu chuẩn kỹ thuật của Móc treo cáp LV-ABC tự treo</w:t>
      </w:r>
    </w:p>
    <w:p w14:paraId="3E100F94" w14:textId="77777777" w:rsidR="00EF2BE8" w:rsidRPr="00EF2BE8" w:rsidRDefault="00EF2BE8" w:rsidP="00EF2BE8">
      <w:pPr>
        <w:spacing w:before="20" w:after="2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Tấm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móc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treo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làm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bằng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thép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nhẹ</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nhúng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nóng</w:t>
      </w:r>
      <w:proofErr w:type="spellEnd"/>
      <w:r w:rsidRPr="00EF2BE8">
        <w:rPr>
          <w:rFonts w:ascii="Times New Roman" w:eastAsia="Times New Roman" w:hAnsi="Times New Roman" w:cs="Times New Roman"/>
          <w:sz w:val="24"/>
          <w:szCs w:val="24"/>
        </w:rPr>
        <w:t>.</w:t>
      </w:r>
    </w:p>
    <w:p w14:paraId="0932821A" w14:textId="77777777" w:rsidR="00EF2BE8" w:rsidRPr="00EF2BE8" w:rsidRDefault="00EF2BE8" w:rsidP="00EF2BE8">
      <w:pPr>
        <w:spacing w:before="20" w:after="2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Lực </w:t>
      </w:r>
      <w:proofErr w:type="spellStart"/>
      <w:r w:rsidRPr="00EF2BE8">
        <w:rPr>
          <w:rFonts w:ascii="Times New Roman" w:eastAsia="Times New Roman" w:hAnsi="Times New Roman" w:cs="Times New Roman"/>
          <w:sz w:val="24"/>
          <w:szCs w:val="24"/>
        </w:rPr>
        <w:t>cơ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học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Kẹp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có</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thể</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chịu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tải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trọng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tương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với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áp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suất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gió</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trên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cáp</w:t>
      </w:r>
      <w:proofErr w:type="spellEnd"/>
      <w:r w:rsidRPr="00EF2BE8">
        <w:rPr>
          <w:rFonts w:ascii="Times New Roman" w:eastAsia="Times New Roman" w:hAnsi="Times New Roman" w:cs="Times New Roman"/>
          <w:sz w:val="24"/>
          <w:szCs w:val="24"/>
        </w:rPr>
        <w:t>: 1000 N/m.</w:t>
      </w:r>
    </w:p>
    <w:p w14:paraId="71B5D10C" w14:textId="77777777" w:rsidR="00EF2BE8" w:rsidRPr="00EF2BE8" w:rsidRDefault="00EF2BE8" w:rsidP="00EF2BE8">
      <w:pPr>
        <w:spacing w:before="20" w:after="2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Phụ</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đạt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cố</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định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kẹp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treo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kẹp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xiết</w:t>
      </w:r>
      <w:proofErr w:type="spellEnd"/>
      <w:r w:rsidRPr="00EF2BE8">
        <w:rPr>
          <w:rFonts w:ascii="Times New Roman" w:eastAsia="Times New Roman" w:hAnsi="Times New Roman" w:cs="Times New Roman"/>
          <w:sz w:val="24"/>
          <w:szCs w:val="24"/>
        </w:rPr>
        <w:t>.</w:t>
      </w:r>
    </w:p>
    <w:p w14:paraId="67219CA3" w14:textId="77777777" w:rsidR="00EF2BE8" w:rsidRPr="00BC2853" w:rsidRDefault="00EF2BE8" w:rsidP="00EF2BE8">
      <w:pPr>
        <w:spacing w:after="0" w:line="240" w:lineRule="auto"/>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lastRenderedPageBreak/>
        <w:t xml:space="preserve">- </w:t>
      </w:r>
      <w:proofErr w:type="spellStart"/>
      <w:r w:rsidRPr="00EF2BE8">
        <w:rPr>
          <w:rFonts w:ascii="Times New Roman" w:eastAsia="Times New Roman" w:hAnsi="Times New Roman" w:cs="Times New Roman"/>
          <w:sz w:val="24"/>
          <w:szCs w:val="24"/>
        </w:rPr>
        <w:t>Tấm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móc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treo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đặt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cố</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định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trên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cột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bê</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đường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kính</w:t>
      </w:r>
      <w:proofErr w:type="spellEnd"/>
      <w:r w:rsidRPr="00EF2BE8">
        <w:rPr>
          <w:rFonts w:ascii="Times New Roman" w:eastAsia="Times New Roman" w:hAnsi="Times New Roman" w:cs="Times New Roman"/>
          <w:sz w:val="24"/>
          <w:szCs w:val="24"/>
        </w:rPr>
        <w:t xml:space="preserve"> 19cm </w:t>
      </w:r>
      <w:proofErr w:type="spellStart"/>
      <w:r w:rsidRPr="00EF2BE8">
        <w:rPr>
          <w:rFonts w:ascii="Times New Roman" w:eastAsia="Times New Roman" w:hAnsi="Times New Roman" w:cs="Times New Roman"/>
          <w:sz w:val="24"/>
          <w:szCs w:val="24"/>
        </w:rPr>
        <w:t>bằng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hai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dây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đai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chằng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băng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thép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rỉ</w:t>
      </w:r>
      <w:proofErr w:type="spellEnd"/>
      <w:r w:rsidRPr="00EF2BE8">
        <w:rPr>
          <w:rFonts w:ascii="Times New Roman" w:eastAsia="Times New Roman" w:hAnsi="Times New Roman" w:cs="Times New Roman"/>
          <w:sz w:val="24"/>
          <w:szCs w:val="24"/>
        </w:rPr>
        <w:t xml:space="preserve"> 20x0.7mm </w:t>
      </w:r>
      <w:proofErr w:type="spellStart"/>
      <w:r w:rsidRPr="00EF2BE8">
        <w:rPr>
          <w:rFonts w:ascii="Times New Roman" w:eastAsia="Times New Roman" w:hAnsi="Times New Roman" w:cs="Times New Roman"/>
          <w:sz w:val="24"/>
          <w:szCs w:val="24"/>
        </w:rPr>
        <w:t>hợp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tấm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móc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phải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cố</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định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trên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tường</w:t>
      </w:r>
      <w:proofErr w:type="spellEnd"/>
      <w:r w:rsidRPr="00EF2BE8">
        <w:rPr>
          <w:rFonts w:ascii="Times New Roman" w:eastAsia="Times New Roman" w:hAnsi="Times New Roman" w:cs="Times New Roman"/>
          <w:sz w:val="24"/>
          <w:szCs w:val="24"/>
        </w:rPr>
        <w:t xml:space="preserve">, 4 </w:t>
      </w:r>
      <w:proofErr w:type="spellStart"/>
      <w:r w:rsidRPr="00EF2BE8">
        <w:rPr>
          <w:rFonts w:ascii="Times New Roman" w:eastAsia="Times New Roman" w:hAnsi="Times New Roman" w:cs="Times New Roman"/>
          <w:sz w:val="24"/>
          <w:szCs w:val="24"/>
        </w:rPr>
        <w:t>bulong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đường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kính</w:t>
      </w:r>
      <w:proofErr w:type="spellEnd"/>
      <w:r w:rsidRPr="00EF2BE8">
        <w:rPr>
          <w:rFonts w:ascii="Times New Roman" w:eastAsia="Times New Roman" w:hAnsi="Times New Roman" w:cs="Times New Roman"/>
          <w:sz w:val="24"/>
          <w:szCs w:val="24"/>
        </w:rPr>
        <w:t xml:space="preserve"> 8mm.</w:t>
      </w:r>
    </w:p>
    <w:p w14:paraId="54B67660" w14:textId="1C7BA77A" w:rsidR="00EF2BE8" w:rsidRPr="00EF2BE8" w:rsidRDefault="00E273A5" w:rsidP="00EF2BE8">
      <w:pPr>
        <w:suppressAutoHyphens/>
        <w:spacing w:after="0"/>
        <w:jc w:val="both"/>
        <w:outlineLvl w:val="2"/>
        <w:rPr>
          <w:rFonts w:ascii="Times New Roman" w:eastAsia="Times New Roman" w:hAnsi="Times New Roman" w:cs="Times New Roman"/>
          <w:b/>
          <w:sz w:val="24"/>
          <w:szCs w:val="24"/>
          <w:lang w:val="vi-VN"/>
        </w:rPr>
      </w:pPr>
      <w:r w:rsidRPr="00BC2853">
        <w:rPr>
          <w:rFonts w:ascii="Times New Roman" w:eastAsia="Times New Roman" w:hAnsi="Times New Roman" w:cs="Times New Roman"/>
          <w:b/>
          <w:bCs/>
          <w:sz w:val="24"/>
          <w:szCs w:val="24"/>
        </w:rPr>
        <w:t>XV</w:t>
      </w:r>
      <w:r w:rsidR="00EF2BE8" w:rsidRPr="00EF2BE8">
        <w:rPr>
          <w:rFonts w:ascii="Times New Roman" w:eastAsia="Times New Roman" w:hAnsi="Times New Roman" w:cs="Times New Roman"/>
          <w:b/>
          <w:bCs/>
          <w:sz w:val="24"/>
          <w:szCs w:val="24"/>
        </w:rPr>
        <w:t xml:space="preserve">. </w:t>
      </w:r>
      <w:proofErr w:type="spellStart"/>
      <w:r w:rsidR="00EF2BE8" w:rsidRPr="00EF2BE8">
        <w:rPr>
          <w:rFonts w:ascii="Times New Roman" w:eastAsia="Times New Roman" w:hAnsi="Times New Roman" w:cs="Times New Roman"/>
          <w:b/>
          <w:bCs/>
          <w:sz w:val="24"/>
          <w:szCs w:val="24"/>
        </w:rPr>
        <w:t>Tiêu</w:t>
      </w:r>
      <w:proofErr w:type="spellEnd"/>
      <w:r w:rsidR="00EF2BE8" w:rsidRPr="00EF2BE8">
        <w:rPr>
          <w:rFonts w:ascii="Times New Roman" w:eastAsia="Times New Roman" w:hAnsi="Times New Roman" w:cs="Times New Roman"/>
          <w:b/>
          <w:bCs/>
          <w:sz w:val="24"/>
          <w:szCs w:val="24"/>
        </w:rPr>
        <w:t xml:space="preserve"> </w:t>
      </w:r>
      <w:proofErr w:type="spellStart"/>
      <w:r w:rsidR="00EF2BE8" w:rsidRPr="00EF2BE8">
        <w:rPr>
          <w:rFonts w:ascii="Times New Roman" w:eastAsia="Times New Roman" w:hAnsi="Times New Roman" w:cs="Times New Roman"/>
          <w:b/>
          <w:bCs/>
          <w:sz w:val="24"/>
          <w:szCs w:val="24"/>
        </w:rPr>
        <w:t>chuẩn</w:t>
      </w:r>
      <w:proofErr w:type="spellEnd"/>
      <w:r w:rsidR="00EF2BE8" w:rsidRPr="00EF2BE8">
        <w:rPr>
          <w:rFonts w:ascii="Times New Roman" w:eastAsia="Times New Roman" w:hAnsi="Times New Roman" w:cs="Times New Roman"/>
          <w:b/>
          <w:bCs/>
          <w:sz w:val="24"/>
          <w:szCs w:val="24"/>
        </w:rPr>
        <w:t xml:space="preserve"> </w:t>
      </w:r>
      <w:proofErr w:type="spellStart"/>
      <w:r w:rsidR="00EF2BE8" w:rsidRPr="00EF2BE8">
        <w:rPr>
          <w:rFonts w:ascii="Times New Roman" w:eastAsia="Times New Roman" w:hAnsi="Times New Roman" w:cs="Times New Roman"/>
          <w:b/>
          <w:bCs/>
          <w:sz w:val="24"/>
          <w:szCs w:val="24"/>
        </w:rPr>
        <w:t>kỹ</w:t>
      </w:r>
      <w:proofErr w:type="spellEnd"/>
      <w:r w:rsidR="00EF2BE8" w:rsidRPr="00EF2BE8">
        <w:rPr>
          <w:rFonts w:ascii="Times New Roman" w:eastAsia="Times New Roman" w:hAnsi="Times New Roman" w:cs="Times New Roman"/>
          <w:b/>
          <w:bCs/>
          <w:sz w:val="24"/>
          <w:szCs w:val="24"/>
        </w:rPr>
        <w:t xml:space="preserve"> </w:t>
      </w:r>
      <w:proofErr w:type="spellStart"/>
      <w:r w:rsidR="00EF2BE8" w:rsidRPr="00EF2BE8">
        <w:rPr>
          <w:rFonts w:ascii="Times New Roman" w:eastAsia="Times New Roman" w:hAnsi="Times New Roman" w:cs="Times New Roman"/>
          <w:b/>
          <w:bCs/>
          <w:sz w:val="24"/>
          <w:szCs w:val="24"/>
        </w:rPr>
        <w:t>thuật</w:t>
      </w:r>
      <w:proofErr w:type="spellEnd"/>
      <w:r w:rsidR="00EF2BE8" w:rsidRPr="00EF2BE8">
        <w:rPr>
          <w:rFonts w:ascii="Times New Roman" w:eastAsia="Times New Roman" w:hAnsi="Times New Roman" w:cs="Times New Roman"/>
          <w:b/>
          <w:bCs/>
          <w:sz w:val="24"/>
          <w:szCs w:val="24"/>
        </w:rPr>
        <w:t xml:space="preserve"> </w:t>
      </w:r>
      <w:proofErr w:type="spellStart"/>
      <w:r w:rsidR="00EF2BE8" w:rsidRPr="00EF2BE8">
        <w:rPr>
          <w:rFonts w:ascii="Times New Roman" w:eastAsia="Times New Roman" w:hAnsi="Times New Roman" w:cs="Times New Roman"/>
          <w:b/>
          <w:bCs/>
          <w:sz w:val="24"/>
          <w:szCs w:val="24"/>
        </w:rPr>
        <w:t>đối</w:t>
      </w:r>
      <w:proofErr w:type="spellEnd"/>
      <w:r w:rsidR="00EF2BE8" w:rsidRPr="00EF2BE8">
        <w:rPr>
          <w:rFonts w:ascii="Times New Roman" w:eastAsia="Times New Roman" w:hAnsi="Times New Roman" w:cs="Times New Roman"/>
          <w:b/>
          <w:bCs/>
          <w:sz w:val="24"/>
          <w:szCs w:val="24"/>
        </w:rPr>
        <w:t xml:space="preserve"> </w:t>
      </w:r>
      <w:proofErr w:type="spellStart"/>
      <w:r w:rsidR="00EF2BE8" w:rsidRPr="00EF2BE8">
        <w:rPr>
          <w:rFonts w:ascii="Times New Roman" w:eastAsia="Times New Roman" w:hAnsi="Times New Roman" w:cs="Times New Roman"/>
          <w:b/>
          <w:bCs/>
          <w:sz w:val="24"/>
          <w:szCs w:val="24"/>
        </w:rPr>
        <w:t>với</w:t>
      </w:r>
      <w:proofErr w:type="spellEnd"/>
      <w:r w:rsidR="00EF2BE8" w:rsidRPr="00EF2BE8">
        <w:rPr>
          <w:rFonts w:ascii="Times New Roman" w:eastAsia="Times New Roman" w:hAnsi="Times New Roman" w:cs="Times New Roman"/>
          <w:b/>
          <w:bCs/>
          <w:sz w:val="24"/>
          <w:szCs w:val="24"/>
        </w:rPr>
        <w:t xml:space="preserve"> </w:t>
      </w:r>
      <w:proofErr w:type="spellStart"/>
      <w:r w:rsidR="00EF2BE8" w:rsidRPr="00EF2BE8">
        <w:rPr>
          <w:rFonts w:ascii="Times New Roman" w:eastAsia="Times New Roman" w:hAnsi="Times New Roman" w:cs="Times New Roman"/>
          <w:b/>
          <w:bCs/>
          <w:sz w:val="24"/>
          <w:szCs w:val="24"/>
        </w:rPr>
        <w:t>thiết</w:t>
      </w:r>
      <w:proofErr w:type="spellEnd"/>
      <w:r w:rsidR="00EF2BE8" w:rsidRPr="00EF2BE8">
        <w:rPr>
          <w:rFonts w:ascii="Times New Roman" w:eastAsia="Times New Roman" w:hAnsi="Times New Roman" w:cs="Times New Roman"/>
          <w:b/>
          <w:bCs/>
          <w:sz w:val="24"/>
          <w:szCs w:val="24"/>
        </w:rPr>
        <w:t xml:space="preserve"> </w:t>
      </w:r>
      <w:proofErr w:type="spellStart"/>
      <w:r w:rsidR="00EF2BE8" w:rsidRPr="00EF2BE8">
        <w:rPr>
          <w:rFonts w:ascii="Times New Roman" w:eastAsia="Times New Roman" w:hAnsi="Times New Roman" w:cs="Times New Roman"/>
          <w:b/>
          <w:bCs/>
          <w:sz w:val="24"/>
          <w:szCs w:val="24"/>
        </w:rPr>
        <w:t>bị</w:t>
      </w:r>
      <w:proofErr w:type="spellEnd"/>
      <w:r w:rsidR="00EF2BE8" w:rsidRPr="00EF2BE8">
        <w:rPr>
          <w:rFonts w:ascii="Times New Roman" w:eastAsia="Times New Roman" w:hAnsi="Times New Roman" w:cs="Times New Roman"/>
          <w:b/>
          <w:sz w:val="24"/>
          <w:szCs w:val="24"/>
        </w:rPr>
        <w:t xml:space="preserve"> Router 4G/VPN.</w:t>
      </w:r>
    </w:p>
    <w:p w14:paraId="76E81EAF" w14:textId="77777777" w:rsidR="00EF2BE8" w:rsidRPr="00EF2BE8" w:rsidRDefault="00EF2BE8" w:rsidP="00EF2BE8">
      <w:pPr>
        <w:spacing w:after="0"/>
        <w:ind w:right="57"/>
        <w:jc w:val="both"/>
        <w:rPr>
          <w:rFonts w:ascii="Times New Roman" w:eastAsia="Times New Roman" w:hAnsi="Times New Roman" w:cs="Times New Roman"/>
          <w:spacing w:val="-4"/>
          <w:sz w:val="24"/>
          <w:szCs w:val="24"/>
          <w:lang w:val="nl-NL"/>
        </w:rPr>
      </w:pPr>
      <w:r w:rsidRPr="00EF2BE8">
        <w:rPr>
          <w:rFonts w:ascii="Times New Roman" w:eastAsia="Calibri" w:hAnsi="Times New Roman" w:cs="Times New Roman"/>
          <w:spacing w:val="1"/>
          <w:sz w:val="24"/>
          <w:szCs w:val="24"/>
        </w:rPr>
        <w:t>a</w:t>
      </w:r>
      <w:r w:rsidRPr="00EF2BE8">
        <w:rPr>
          <w:rFonts w:ascii="Times New Roman" w:eastAsia="Calibri" w:hAnsi="Times New Roman" w:cs="Times New Roman"/>
          <w:spacing w:val="1"/>
          <w:sz w:val="24"/>
          <w:szCs w:val="24"/>
          <w:lang w:val="vi-VN"/>
        </w:rPr>
        <w:t>.</w:t>
      </w:r>
      <w:r w:rsidRPr="00EF2BE8">
        <w:rPr>
          <w:rFonts w:ascii="Times New Roman" w:eastAsia="Calibri" w:hAnsi="Times New Roman" w:cs="Times New Roman"/>
          <w:spacing w:val="1"/>
          <w:sz w:val="24"/>
          <w:szCs w:val="24"/>
          <w:lang w:val="nl-NL"/>
        </w:rPr>
        <w:t xml:space="preserve"> </w:t>
      </w:r>
      <w:r w:rsidRPr="00EF2BE8">
        <w:rPr>
          <w:rFonts w:ascii="Times New Roman" w:eastAsia="Times New Roman" w:hAnsi="Times New Roman" w:cs="Times New Roman"/>
          <w:spacing w:val="-4"/>
          <w:sz w:val="24"/>
          <w:szCs w:val="24"/>
          <w:lang w:val="nl-NL"/>
        </w:rPr>
        <w:t>Các tiêu chuẩn tuân thủ:</w:t>
      </w:r>
    </w:p>
    <w:p w14:paraId="41EE094C" w14:textId="77777777" w:rsidR="00EF2BE8" w:rsidRPr="00EF2BE8" w:rsidRDefault="00EF2BE8" w:rsidP="00EF2BE8">
      <w:pPr>
        <w:spacing w:after="0"/>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IEC 61850-3: Communication networks and systems for power utility automation - Part 3: General requirements: </w:t>
      </w:r>
      <w:proofErr w:type="spellStart"/>
      <w:r w:rsidRPr="00EF2BE8">
        <w:rPr>
          <w:rFonts w:ascii="Times New Roman" w:eastAsia="Times New Roman" w:hAnsi="Times New Roman" w:cs="Times New Roman"/>
          <w:sz w:val="24"/>
          <w:szCs w:val="24"/>
        </w:rPr>
        <w:t>Mạng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truyền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hệ</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thống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tự</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động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hóa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dụng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 </w:t>
      </w:r>
      <w:proofErr w:type="spellStart"/>
      <w:r w:rsidRPr="00EF2BE8">
        <w:rPr>
          <w:rFonts w:ascii="Times New Roman" w:eastAsia="Times New Roman" w:hAnsi="Times New Roman" w:cs="Times New Roman"/>
          <w:sz w:val="24"/>
          <w:szCs w:val="24"/>
        </w:rPr>
        <w:t>Phần</w:t>
      </w:r>
      <w:proofErr w:type="spellEnd"/>
      <w:r w:rsidRPr="00EF2BE8">
        <w:rPr>
          <w:rFonts w:ascii="Times New Roman" w:eastAsia="Times New Roman" w:hAnsi="Times New Roman" w:cs="Times New Roman"/>
          <w:sz w:val="24"/>
          <w:szCs w:val="24"/>
        </w:rPr>
        <w:t xml:space="preserve"> 3: </w:t>
      </w:r>
      <w:proofErr w:type="spellStart"/>
      <w:r w:rsidRPr="00EF2BE8">
        <w:rPr>
          <w:rFonts w:ascii="Times New Roman" w:eastAsia="Times New Roman" w:hAnsi="Times New Roman" w:cs="Times New Roman"/>
          <w:sz w:val="24"/>
          <w:szCs w:val="24"/>
        </w:rPr>
        <w:t>Yêu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cầu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chung</w:t>
      </w:r>
      <w:proofErr w:type="spellEnd"/>
    </w:p>
    <w:p w14:paraId="63E78DD6" w14:textId="77777777" w:rsidR="00EF2BE8" w:rsidRPr="00EF2BE8" w:rsidRDefault="00EF2BE8" w:rsidP="00EF2BE8">
      <w:pPr>
        <w:spacing w:after="0"/>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IEC/EN 61000-4-2: Electromagnetic compatibility (EMC) - Part 4-2: Testing and measurement techniques - Electrostatic discharge immunity test: </w:t>
      </w:r>
      <w:proofErr w:type="spellStart"/>
      <w:r w:rsidRPr="00EF2BE8">
        <w:rPr>
          <w:rFonts w:ascii="Times New Roman" w:eastAsia="Times New Roman" w:hAnsi="Times New Roman" w:cs="Times New Roman"/>
          <w:sz w:val="24"/>
          <w:szCs w:val="24"/>
        </w:rPr>
        <w:t>Tương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thích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từ</w:t>
      </w:r>
      <w:proofErr w:type="spellEnd"/>
      <w:r w:rsidRPr="00EF2BE8">
        <w:rPr>
          <w:rFonts w:ascii="Times New Roman" w:eastAsia="Times New Roman" w:hAnsi="Times New Roman" w:cs="Times New Roman"/>
          <w:sz w:val="24"/>
          <w:szCs w:val="24"/>
        </w:rPr>
        <w:t xml:space="preserve"> (EMC) - </w:t>
      </w:r>
      <w:proofErr w:type="spellStart"/>
      <w:r w:rsidRPr="00EF2BE8">
        <w:rPr>
          <w:rFonts w:ascii="Times New Roman" w:eastAsia="Times New Roman" w:hAnsi="Times New Roman" w:cs="Times New Roman"/>
          <w:sz w:val="24"/>
          <w:szCs w:val="24"/>
        </w:rPr>
        <w:t>Phần</w:t>
      </w:r>
      <w:proofErr w:type="spellEnd"/>
      <w:r w:rsidRPr="00EF2BE8">
        <w:rPr>
          <w:rFonts w:ascii="Times New Roman" w:eastAsia="Times New Roman" w:hAnsi="Times New Roman" w:cs="Times New Roman"/>
          <w:sz w:val="24"/>
          <w:szCs w:val="24"/>
        </w:rPr>
        <w:t xml:space="preserve"> 4-2: </w:t>
      </w:r>
      <w:proofErr w:type="spellStart"/>
      <w:r w:rsidRPr="00EF2BE8">
        <w:rPr>
          <w:rFonts w:ascii="Times New Roman" w:eastAsia="Times New Roman" w:hAnsi="Times New Roman" w:cs="Times New Roman"/>
          <w:sz w:val="24"/>
          <w:szCs w:val="24"/>
        </w:rPr>
        <w:t>Kỹ</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thuật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lường</w:t>
      </w:r>
      <w:proofErr w:type="spellEnd"/>
      <w:r w:rsidRPr="00EF2BE8">
        <w:rPr>
          <w:rFonts w:ascii="Times New Roman" w:eastAsia="Times New Roman" w:hAnsi="Times New Roman" w:cs="Times New Roman"/>
          <w:sz w:val="24"/>
          <w:szCs w:val="24"/>
        </w:rPr>
        <w:t xml:space="preserve"> -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miễn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nhiễm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phóng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p>
    <w:p w14:paraId="453933CB" w14:textId="77777777" w:rsidR="00EF2BE8" w:rsidRPr="00EF2BE8" w:rsidRDefault="00EF2BE8" w:rsidP="00EF2BE8">
      <w:pPr>
        <w:spacing w:after="0"/>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IEC/EN 61000-4-3: Electromagnetic compatibility (EMC) - Part 4-3 : Testing and measurement techniques - Radiated, radio-frequency, electromagnetic field immunity test: </w:t>
      </w:r>
      <w:proofErr w:type="spellStart"/>
      <w:r w:rsidRPr="00EF2BE8">
        <w:rPr>
          <w:rFonts w:ascii="Times New Roman" w:eastAsia="Times New Roman" w:hAnsi="Times New Roman" w:cs="Times New Roman"/>
          <w:sz w:val="24"/>
          <w:szCs w:val="24"/>
        </w:rPr>
        <w:t>Tính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tương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thích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từ</w:t>
      </w:r>
      <w:proofErr w:type="spellEnd"/>
      <w:r w:rsidRPr="00EF2BE8">
        <w:rPr>
          <w:rFonts w:ascii="Times New Roman" w:eastAsia="Times New Roman" w:hAnsi="Times New Roman" w:cs="Times New Roman"/>
          <w:sz w:val="24"/>
          <w:szCs w:val="24"/>
        </w:rPr>
        <w:t xml:space="preserve"> (EMC) - </w:t>
      </w:r>
      <w:proofErr w:type="spellStart"/>
      <w:r w:rsidRPr="00EF2BE8">
        <w:rPr>
          <w:rFonts w:ascii="Times New Roman" w:eastAsia="Times New Roman" w:hAnsi="Times New Roman" w:cs="Times New Roman"/>
          <w:sz w:val="24"/>
          <w:szCs w:val="24"/>
        </w:rPr>
        <w:t>Phần</w:t>
      </w:r>
      <w:proofErr w:type="spellEnd"/>
      <w:r w:rsidRPr="00EF2BE8">
        <w:rPr>
          <w:rFonts w:ascii="Times New Roman" w:eastAsia="Times New Roman" w:hAnsi="Times New Roman" w:cs="Times New Roman"/>
          <w:sz w:val="24"/>
          <w:szCs w:val="24"/>
        </w:rPr>
        <w:t xml:space="preserve"> 4-3: </w:t>
      </w:r>
      <w:proofErr w:type="spellStart"/>
      <w:r w:rsidRPr="00EF2BE8">
        <w:rPr>
          <w:rFonts w:ascii="Times New Roman" w:eastAsia="Times New Roman" w:hAnsi="Times New Roman" w:cs="Times New Roman"/>
          <w:sz w:val="24"/>
          <w:szCs w:val="24"/>
        </w:rPr>
        <w:t>Kỹ</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thuật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lường</w:t>
      </w:r>
      <w:proofErr w:type="spellEnd"/>
      <w:r w:rsidRPr="00EF2BE8">
        <w:rPr>
          <w:rFonts w:ascii="Times New Roman" w:eastAsia="Times New Roman" w:hAnsi="Times New Roman" w:cs="Times New Roman"/>
          <w:sz w:val="24"/>
          <w:szCs w:val="24"/>
        </w:rPr>
        <w:t xml:space="preserve"> -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miễn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nhiễm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trường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từ</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tần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số</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vô</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tuyến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bức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xạ</w:t>
      </w:r>
      <w:proofErr w:type="spellEnd"/>
    </w:p>
    <w:p w14:paraId="3E84BF8C" w14:textId="77777777" w:rsidR="00EF2BE8" w:rsidRPr="00EF2BE8" w:rsidRDefault="00EF2BE8" w:rsidP="00EF2BE8">
      <w:pPr>
        <w:spacing w:after="0"/>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IEC/EN 61000-4-4: Electromagnetic compatibility (EMC) - Part 4-4: Testing and measurement techniques - Electrical fast transient/burst immunity test: </w:t>
      </w:r>
      <w:proofErr w:type="spellStart"/>
      <w:r w:rsidRPr="00EF2BE8">
        <w:rPr>
          <w:rFonts w:ascii="Times New Roman" w:eastAsia="Times New Roman" w:hAnsi="Times New Roman" w:cs="Times New Roman"/>
          <w:sz w:val="24"/>
          <w:szCs w:val="24"/>
        </w:rPr>
        <w:t>Tương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thích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từ</w:t>
      </w:r>
      <w:proofErr w:type="spellEnd"/>
      <w:r w:rsidRPr="00EF2BE8">
        <w:rPr>
          <w:rFonts w:ascii="Times New Roman" w:eastAsia="Times New Roman" w:hAnsi="Times New Roman" w:cs="Times New Roman"/>
          <w:sz w:val="24"/>
          <w:szCs w:val="24"/>
        </w:rPr>
        <w:t xml:space="preserve"> (EMC) - </w:t>
      </w:r>
      <w:proofErr w:type="spellStart"/>
      <w:r w:rsidRPr="00EF2BE8">
        <w:rPr>
          <w:rFonts w:ascii="Times New Roman" w:eastAsia="Times New Roman" w:hAnsi="Times New Roman" w:cs="Times New Roman"/>
          <w:sz w:val="24"/>
          <w:szCs w:val="24"/>
        </w:rPr>
        <w:t>Phần</w:t>
      </w:r>
      <w:proofErr w:type="spellEnd"/>
      <w:r w:rsidRPr="00EF2BE8">
        <w:rPr>
          <w:rFonts w:ascii="Times New Roman" w:eastAsia="Times New Roman" w:hAnsi="Times New Roman" w:cs="Times New Roman"/>
          <w:sz w:val="24"/>
          <w:szCs w:val="24"/>
        </w:rPr>
        <w:t xml:space="preserve"> 4-4: </w:t>
      </w:r>
      <w:proofErr w:type="spellStart"/>
      <w:r w:rsidRPr="00EF2BE8">
        <w:rPr>
          <w:rFonts w:ascii="Times New Roman" w:eastAsia="Times New Roman" w:hAnsi="Times New Roman" w:cs="Times New Roman"/>
          <w:sz w:val="24"/>
          <w:szCs w:val="24"/>
        </w:rPr>
        <w:t>Kỹ</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thuật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lường</w:t>
      </w:r>
      <w:proofErr w:type="spellEnd"/>
      <w:r w:rsidRPr="00EF2BE8">
        <w:rPr>
          <w:rFonts w:ascii="Times New Roman" w:eastAsia="Times New Roman" w:hAnsi="Times New Roman" w:cs="Times New Roman"/>
          <w:sz w:val="24"/>
          <w:szCs w:val="24"/>
        </w:rPr>
        <w:t xml:space="preserve"> -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miễn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nhiễm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thoáng</w:t>
      </w:r>
      <w:proofErr w:type="spellEnd"/>
      <w:r w:rsidRPr="00EF2BE8">
        <w:rPr>
          <w:rFonts w:ascii="Times New Roman" w:eastAsia="Times New Roman" w:hAnsi="Times New Roman" w:cs="Times New Roman"/>
          <w:sz w:val="24"/>
          <w:szCs w:val="24"/>
        </w:rPr>
        <w:t xml:space="preserve"> qua </w:t>
      </w:r>
      <w:proofErr w:type="spellStart"/>
      <w:r w:rsidRPr="00EF2BE8">
        <w:rPr>
          <w:rFonts w:ascii="Times New Roman" w:eastAsia="Times New Roman" w:hAnsi="Times New Roman" w:cs="Times New Roman"/>
          <w:sz w:val="24"/>
          <w:szCs w:val="24"/>
        </w:rPr>
        <w:t>nhanh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về</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p>
    <w:p w14:paraId="05B53EAC" w14:textId="77777777" w:rsidR="00EF2BE8" w:rsidRPr="00EF2BE8" w:rsidRDefault="00EF2BE8" w:rsidP="00EF2BE8">
      <w:pPr>
        <w:spacing w:after="0"/>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IEC/EN 61000-4-5: Electromagnetic compatibility (EMC) - Part 4-5: Testing and measurement techniques - Surge immunity test: </w:t>
      </w:r>
      <w:proofErr w:type="spellStart"/>
      <w:r w:rsidRPr="00EF2BE8">
        <w:rPr>
          <w:rFonts w:ascii="Times New Roman" w:eastAsia="Times New Roman" w:hAnsi="Times New Roman" w:cs="Times New Roman"/>
          <w:sz w:val="24"/>
          <w:szCs w:val="24"/>
        </w:rPr>
        <w:t>Tương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thích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từ</w:t>
      </w:r>
      <w:proofErr w:type="spellEnd"/>
      <w:r w:rsidRPr="00EF2BE8">
        <w:rPr>
          <w:rFonts w:ascii="Times New Roman" w:eastAsia="Times New Roman" w:hAnsi="Times New Roman" w:cs="Times New Roman"/>
          <w:sz w:val="24"/>
          <w:szCs w:val="24"/>
        </w:rPr>
        <w:t xml:space="preserve"> (EMC) - </w:t>
      </w:r>
      <w:proofErr w:type="spellStart"/>
      <w:r w:rsidRPr="00EF2BE8">
        <w:rPr>
          <w:rFonts w:ascii="Times New Roman" w:eastAsia="Times New Roman" w:hAnsi="Times New Roman" w:cs="Times New Roman"/>
          <w:sz w:val="24"/>
          <w:szCs w:val="24"/>
        </w:rPr>
        <w:t>Phần</w:t>
      </w:r>
      <w:proofErr w:type="spellEnd"/>
      <w:r w:rsidRPr="00EF2BE8">
        <w:rPr>
          <w:rFonts w:ascii="Times New Roman" w:eastAsia="Times New Roman" w:hAnsi="Times New Roman" w:cs="Times New Roman"/>
          <w:sz w:val="24"/>
          <w:szCs w:val="24"/>
        </w:rPr>
        <w:t xml:space="preserve"> 4-5: </w:t>
      </w:r>
      <w:proofErr w:type="spellStart"/>
      <w:r w:rsidRPr="00EF2BE8">
        <w:rPr>
          <w:rFonts w:ascii="Times New Roman" w:eastAsia="Times New Roman" w:hAnsi="Times New Roman" w:cs="Times New Roman"/>
          <w:sz w:val="24"/>
          <w:szCs w:val="24"/>
        </w:rPr>
        <w:t>Kỹ</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thuật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lường</w:t>
      </w:r>
      <w:proofErr w:type="spellEnd"/>
      <w:r w:rsidRPr="00EF2BE8">
        <w:rPr>
          <w:rFonts w:ascii="Times New Roman" w:eastAsia="Times New Roman" w:hAnsi="Times New Roman" w:cs="Times New Roman"/>
          <w:sz w:val="24"/>
          <w:szCs w:val="24"/>
        </w:rPr>
        <w:t xml:space="preserve"> -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miễn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nhiễm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đột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biến</w:t>
      </w:r>
      <w:proofErr w:type="spellEnd"/>
    </w:p>
    <w:p w14:paraId="1531F3AD" w14:textId="77777777" w:rsidR="00EF2BE8" w:rsidRPr="00EF2BE8" w:rsidRDefault="00EF2BE8" w:rsidP="00EF2BE8">
      <w:pPr>
        <w:spacing w:after="0"/>
        <w:ind w:firstLine="567"/>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IEC/EN 61000-4-6: Electromagnetic compatibility (EMC) - Part 4-6: Testing and measurement techniques - Immunity to conducted disturbances, induced by radio</w:t>
      </w:r>
      <w:r w:rsidRPr="00EF2BE8">
        <w:rPr>
          <w:rFonts w:ascii="Times New Roman" w:eastAsia="Times New Roman" w:hAnsi="Times New Roman" w:cs="Times New Roman"/>
          <w:sz w:val="24"/>
          <w:szCs w:val="24"/>
        </w:rPr>
        <w:softHyphen/>
        <w:t xml:space="preserve">frequency fields: </w:t>
      </w:r>
      <w:proofErr w:type="spellStart"/>
      <w:r w:rsidRPr="00EF2BE8">
        <w:rPr>
          <w:rFonts w:ascii="Times New Roman" w:eastAsia="Times New Roman" w:hAnsi="Times New Roman" w:cs="Times New Roman"/>
          <w:sz w:val="24"/>
          <w:szCs w:val="24"/>
        </w:rPr>
        <w:t>Tương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thích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từ</w:t>
      </w:r>
      <w:proofErr w:type="spellEnd"/>
      <w:r w:rsidRPr="00EF2BE8">
        <w:rPr>
          <w:rFonts w:ascii="Times New Roman" w:eastAsia="Times New Roman" w:hAnsi="Times New Roman" w:cs="Times New Roman"/>
          <w:sz w:val="24"/>
          <w:szCs w:val="24"/>
        </w:rPr>
        <w:t xml:space="preserve"> (EMC) - </w:t>
      </w:r>
      <w:proofErr w:type="spellStart"/>
      <w:r w:rsidRPr="00EF2BE8">
        <w:rPr>
          <w:rFonts w:ascii="Times New Roman" w:eastAsia="Times New Roman" w:hAnsi="Times New Roman" w:cs="Times New Roman"/>
          <w:sz w:val="24"/>
          <w:szCs w:val="24"/>
        </w:rPr>
        <w:t>Phần</w:t>
      </w:r>
      <w:proofErr w:type="spellEnd"/>
      <w:r w:rsidRPr="00EF2BE8">
        <w:rPr>
          <w:rFonts w:ascii="Times New Roman" w:eastAsia="Times New Roman" w:hAnsi="Times New Roman" w:cs="Times New Roman"/>
          <w:sz w:val="24"/>
          <w:szCs w:val="24"/>
        </w:rPr>
        <w:t xml:space="preserve"> 4-6: </w:t>
      </w:r>
      <w:proofErr w:type="spellStart"/>
      <w:r w:rsidRPr="00EF2BE8">
        <w:rPr>
          <w:rFonts w:ascii="Times New Roman" w:eastAsia="Times New Roman" w:hAnsi="Times New Roman" w:cs="Times New Roman"/>
          <w:sz w:val="24"/>
          <w:szCs w:val="24"/>
        </w:rPr>
        <w:t>Kỹ</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thuật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kiểm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tra</w:t>
      </w:r>
      <w:proofErr w:type="spellEnd"/>
      <w:r w:rsidRPr="00EF2BE8">
        <w:rPr>
          <w:rFonts w:ascii="Times New Roman" w:eastAsia="Times New Roman" w:hAnsi="Times New Roman" w:cs="Times New Roman"/>
          <w:sz w:val="24"/>
          <w:szCs w:val="24"/>
        </w:rPr>
        <w:t xml:space="preserve"> - </w:t>
      </w:r>
      <w:proofErr w:type="spellStart"/>
      <w:r w:rsidRPr="00EF2BE8">
        <w:rPr>
          <w:rFonts w:ascii="Times New Roman" w:eastAsia="Times New Roman" w:hAnsi="Times New Roman" w:cs="Times New Roman"/>
          <w:sz w:val="24"/>
          <w:szCs w:val="24"/>
        </w:rPr>
        <w:t>Miễn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nhiễm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đối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với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nhiễu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dẫn</w:t>
      </w:r>
      <w:proofErr w:type="spellEnd"/>
      <w:r w:rsidRPr="00EF2BE8">
        <w:rPr>
          <w:rFonts w:ascii="Times New Roman" w:eastAsia="Times New Roman" w:hAnsi="Times New Roman" w:cs="Times New Roman"/>
          <w:sz w:val="24"/>
          <w:szCs w:val="24"/>
        </w:rPr>
        <w:t xml:space="preserve"> do </w:t>
      </w:r>
      <w:proofErr w:type="spellStart"/>
      <w:r w:rsidRPr="00EF2BE8">
        <w:rPr>
          <w:rFonts w:ascii="Times New Roman" w:eastAsia="Times New Roman" w:hAnsi="Times New Roman" w:cs="Times New Roman"/>
          <w:sz w:val="24"/>
          <w:szCs w:val="24"/>
        </w:rPr>
        <w:t>trường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tần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số</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vô</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tuyến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gây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ra</w:t>
      </w:r>
      <w:proofErr w:type="spellEnd"/>
    </w:p>
    <w:p w14:paraId="385DE740" w14:textId="77777777" w:rsidR="00EF2BE8" w:rsidRPr="00EF2BE8" w:rsidRDefault="00EF2BE8" w:rsidP="00EF2BE8">
      <w:pPr>
        <w:spacing w:after="0"/>
        <w:ind w:right="57" w:firstLine="567"/>
        <w:jc w:val="both"/>
        <w:rPr>
          <w:rFonts w:ascii="Times New Roman" w:eastAsia="Times New Roman" w:hAnsi="Times New Roman" w:cs="Times New Roman"/>
          <w:bCs/>
          <w:spacing w:val="1"/>
          <w:sz w:val="24"/>
          <w:szCs w:val="24"/>
          <w:lang w:val="pt-BR"/>
        </w:rPr>
      </w:pPr>
      <w:r w:rsidRPr="00EF2BE8">
        <w:rPr>
          <w:rFonts w:ascii="Times New Roman" w:eastAsia="Times New Roman" w:hAnsi="Times New Roman" w:cs="Times New Roman"/>
          <w:bCs/>
          <w:spacing w:val="1"/>
          <w:sz w:val="24"/>
          <w:szCs w:val="24"/>
        </w:rPr>
        <w:t>b.</w:t>
      </w:r>
      <w:r w:rsidRPr="00EF2BE8">
        <w:rPr>
          <w:rFonts w:ascii="Times New Roman" w:eastAsia="Times New Roman" w:hAnsi="Times New Roman" w:cs="Times New Roman"/>
          <w:bCs/>
          <w:spacing w:val="1"/>
          <w:sz w:val="24"/>
          <w:szCs w:val="24"/>
          <w:lang w:val="pt-BR"/>
        </w:rPr>
        <w:t xml:space="preserve"> Thông số kỹ thuật: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409"/>
        <w:gridCol w:w="1980"/>
        <w:gridCol w:w="3960"/>
        <w:gridCol w:w="1620"/>
      </w:tblGrid>
      <w:tr w:rsidR="00EF2BE8" w:rsidRPr="00EF2BE8" w14:paraId="072FCDF1" w14:textId="77777777" w:rsidTr="00EF2BE8">
        <w:trPr>
          <w:trHeight w:val="312"/>
          <w:tblHeader/>
        </w:trPr>
        <w:tc>
          <w:tcPr>
            <w:tcW w:w="746" w:type="dxa"/>
            <w:noWrap/>
            <w:vAlign w:val="center"/>
            <w:hideMark/>
          </w:tcPr>
          <w:p w14:paraId="057D4CF5"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STT</w:t>
            </w:r>
          </w:p>
        </w:tc>
        <w:tc>
          <w:tcPr>
            <w:tcW w:w="3389" w:type="dxa"/>
            <w:gridSpan w:val="2"/>
            <w:vAlign w:val="center"/>
            <w:hideMark/>
          </w:tcPr>
          <w:p w14:paraId="32FE0A27"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xml:space="preserve">Thành </w:t>
            </w:r>
            <w:proofErr w:type="spellStart"/>
            <w:r w:rsidRPr="00EF2BE8">
              <w:rPr>
                <w:rFonts w:ascii="Times New Roman" w:eastAsia="Times New Roman" w:hAnsi="Times New Roman" w:cs="Times New Roman"/>
                <w:b/>
                <w:bCs/>
                <w:color w:val="000000"/>
                <w:sz w:val="24"/>
                <w:szCs w:val="24"/>
              </w:rPr>
              <w:t>phần</w:t>
            </w:r>
            <w:proofErr w:type="spellEnd"/>
          </w:p>
        </w:tc>
        <w:tc>
          <w:tcPr>
            <w:tcW w:w="3960" w:type="dxa"/>
            <w:vAlign w:val="center"/>
            <w:hideMark/>
          </w:tcPr>
          <w:p w14:paraId="56D84804"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proofErr w:type="spellStart"/>
            <w:r w:rsidRPr="00EF2BE8">
              <w:rPr>
                <w:rFonts w:ascii="Times New Roman" w:eastAsia="Times New Roman" w:hAnsi="Times New Roman" w:cs="Times New Roman"/>
                <w:b/>
                <w:bCs/>
                <w:color w:val="000000"/>
                <w:sz w:val="24"/>
                <w:szCs w:val="24"/>
              </w:rPr>
              <w:t>Tiêu</w:t>
            </w:r>
            <w:proofErr w:type="spellEnd"/>
            <w:r w:rsidRPr="00EF2BE8">
              <w:rPr>
                <w:rFonts w:ascii="Times New Roman" w:eastAsia="Times New Roman" w:hAnsi="Times New Roman" w:cs="Times New Roman"/>
                <w:b/>
                <w:bCs/>
                <w:color w:val="000000"/>
                <w:sz w:val="24"/>
                <w:szCs w:val="24"/>
              </w:rPr>
              <w:t xml:space="preserve"> </w:t>
            </w:r>
            <w:proofErr w:type="spellStart"/>
            <w:r w:rsidRPr="00EF2BE8">
              <w:rPr>
                <w:rFonts w:ascii="Times New Roman" w:eastAsia="Times New Roman" w:hAnsi="Times New Roman" w:cs="Times New Roman"/>
                <w:b/>
                <w:bCs/>
                <w:color w:val="000000"/>
                <w:sz w:val="24"/>
                <w:szCs w:val="24"/>
              </w:rPr>
              <w:t>chuẩn</w:t>
            </w:r>
            <w:proofErr w:type="spellEnd"/>
          </w:p>
        </w:tc>
        <w:tc>
          <w:tcPr>
            <w:tcW w:w="1620" w:type="dxa"/>
          </w:tcPr>
          <w:p w14:paraId="424FB717"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proofErr w:type="spellStart"/>
            <w:r w:rsidRPr="00EF2BE8">
              <w:rPr>
                <w:rFonts w:ascii="Times New Roman" w:eastAsia="Times New Roman" w:hAnsi="Times New Roman" w:cs="Times New Roman"/>
                <w:b/>
                <w:sz w:val="24"/>
                <w:szCs w:val="24"/>
              </w:rPr>
              <w:t>Đề</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nghị</w:t>
            </w:r>
            <w:proofErr w:type="spellEnd"/>
            <w:r w:rsidRPr="00EF2BE8">
              <w:rPr>
                <w:rFonts w:ascii="Times New Roman" w:eastAsia="Times New Roman" w:hAnsi="Times New Roman" w:cs="Times New Roman"/>
                <w:b/>
                <w:sz w:val="24"/>
                <w:szCs w:val="24"/>
              </w:rPr>
              <w:t xml:space="preserve"> &amp; cam </w:t>
            </w:r>
            <w:proofErr w:type="spellStart"/>
            <w:r w:rsidRPr="00EF2BE8">
              <w:rPr>
                <w:rFonts w:ascii="Times New Roman" w:eastAsia="Times New Roman" w:hAnsi="Times New Roman" w:cs="Times New Roman"/>
                <w:b/>
                <w:sz w:val="24"/>
                <w:szCs w:val="24"/>
              </w:rPr>
              <w:t>kết</w:t>
            </w:r>
            <w:proofErr w:type="spellEnd"/>
          </w:p>
        </w:tc>
      </w:tr>
      <w:tr w:rsidR="00EF2BE8" w:rsidRPr="00EF2BE8" w14:paraId="4B9E89E6" w14:textId="77777777" w:rsidTr="00716048">
        <w:trPr>
          <w:trHeight w:val="1248"/>
        </w:trPr>
        <w:tc>
          <w:tcPr>
            <w:tcW w:w="746" w:type="dxa"/>
            <w:noWrap/>
            <w:vAlign w:val="center"/>
            <w:hideMark/>
          </w:tcPr>
          <w:p w14:paraId="4FFC4F32"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1</w:t>
            </w:r>
          </w:p>
        </w:tc>
        <w:tc>
          <w:tcPr>
            <w:tcW w:w="1409" w:type="dxa"/>
            <w:vAlign w:val="center"/>
            <w:hideMark/>
          </w:tcPr>
          <w:p w14:paraId="1D77174B" w14:textId="77777777" w:rsidR="00EF2BE8" w:rsidRPr="00EF2BE8" w:rsidRDefault="00EF2BE8" w:rsidP="00EF2BE8">
            <w:pPr>
              <w:spacing w:after="0" w:line="240" w:lineRule="auto"/>
              <w:jc w:val="both"/>
              <w:rPr>
                <w:rFonts w:ascii="Times New Roman" w:eastAsia="Times New Roman" w:hAnsi="Times New Roman" w:cs="Times New Roman"/>
                <w:b/>
                <w:bCs/>
                <w:color w:val="000000"/>
                <w:sz w:val="24"/>
                <w:szCs w:val="24"/>
              </w:rPr>
            </w:pPr>
            <w:proofErr w:type="spellStart"/>
            <w:r w:rsidRPr="00EF2BE8">
              <w:rPr>
                <w:rFonts w:ascii="Times New Roman" w:eastAsia="Times New Roman" w:hAnsi="Times New Roman" w:cs="Times New Roman"/>
                <w:b/>
                <w:bCs/>
                <w:color w:val="000000"/>
                <w:sz w:val="24"/>
                <w:szCs w:val="24"/>
              </w:rPr>
              <w:t>Băng</w:t>
            </w:r>
            <w:proofErr w:type="spellEnd"/>
            <w:r w:rsidRPr="00EF2BE8">
              <w:rPr>
                <w:rFonts w:ascii="Times New Roman" w:eastAsia="Times New Roman" w:hAnsi="Times New Roman" w:cs="Times New Roman"/>
                <w:b/>
                <w:bCs/>
                <w:color w:val="000000"/>
                <w:sz w:val="24"/>
                <w:szCs w:val="24"/>
              </w:rPr>
              <w:t xml:space="preserve"> </w:t>
            </w:r>
            <w:proofErr w:type="spellStart"/>
            <w:r w:rsidRPr="00EF2BE8">
              <w:rPr>
                <w:rFonts w:ascii="Times New Roman" w:eastAsia="Times New Roman" w:hAnsi="Times New Roman" w:cs="Times New Roman"/>
                <w:b/>
                <w:bCs/>
                <w:color w:val="000000"/>
                <w:sz w:val="24"/>
                <w:szCs w:val="24"/>
              </w:rPr>
              <w:t>tần</w:t>
            </w:r>
            <w:proofErr w:type="spellEnd"/>
          </w:p>
        </w:tc>
        <w:tc>
          <w:tcPr>
            <w:tcW w:w="1980" w:type="dxa"/>
            <w:vAlign w:val="center"/>
            <w:hideMark/>
          </w:tcPr>
          <w:p w14:paraId="7CC561D3"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roofErr w:type="spellStart"/>
            <w:r w:rsidRPr="00EF2BE8">
              <w:rPr>
                <w:rFonts w:ascii="Times New Roman" w:eastAsia="Times New Roman" w:hAnsi="Times New Roman" w:cs="Times New Roman"/>
                <w:color w:val="000000"/>
                <w:sz w:val="24"/>
                <w:szCs w:val="24"/>
              </w:rPr>
              <w:t>Dải</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băng</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tần</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hỗ</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trợ</w:t>
            </w:r>
            <w:proofErr w:type="spellEnd"/>
          </w:p>
        </w:tc>
        <w:tc>
          <w:tcPr>
            <w:tcW w:w="3960" w:type="dxa"/>
            <w:vAlign w:val="center"/>
            <w:hideMark/>
          </w:tcPr>
          <w:p w14:paraId="3B46C3BA"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roofErr w:type="spellStart"/>
            <w:r w:rsidRPr="00EF2BE8">
              <w:rPr>
                <w:rFonts w:ascii="Times New Roman" w:eastAsia="Times New Roman" w:hAnsi="Times New Roman" w:cs="Times New Roman"/>
                <w:color w:val="000000"/>
                <w:sz w:val="24"/>
                <w:szCs w:val="24"/>
              </w:rPr>
              <w:t>Nêu</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cụ</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thể</w:t>
            </w:r>
            <w:proofErr w:type="spellEnd"/>
            <w:r w:rsidRPr="00EF2BE8">
              <w:rPr>
                <w:rFonts w:ascii="Times New Roman" w:eastAsia="Times New Roman" w:hAnsi="Times New Roman" w:cs="Times New Roman"/>
                <w:color w:val="000000"/>
                <w:sz w:val="24"/>
                <w:szCs w:val="24"/>
              </w:rPr>
              <w:br/>
              <w:t>(</w:t>
            </w:r>
            <w:proofErr w:type="spellStart"/>
            <w:r w:rsidRPr="00EF2BE8">
              <w:rPr>
                <w:rFonts w:ascii="Times New Roman" w:eastAsia="Times New Roman" w:hAnsi="Times New Roman" w:cs="Times New Roman"/>
                <w:color w:val="000000"/>
                <w:sz w:val="24"/>
                <w:szCs w:val="24"/>
              </w:rPr>
              <w:t>Tối</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thiểu</w:t>
            </w:r>
            <w:proofErr w:type="spellEnd"/>
            <w:r w:rsidRPr="00EF2BE8">
              <w:rPr>
                <w:rFonts w:ascii="Times New Roman" w:eastAsia="Times New Roman" w:hAnsi="Times New Roman" w:cs="Times New Roman"/>
                <w:color w:val="000000"/>
                <w:sz w:val="24"/>
                <w:szCs w:val="24"/>
              </w:rPr>
              <w:t>:</w:t>
            </w:r>
            <w:r w:rsidRPr="00EF2BE8">
              <w:rPr>
                <w:rFonts w:ascii="Times New Roman" w:eastAsia="Times New Roman" w:hAnsi="Times New Roman" w:cs="Times New Roman"/>
                <w:color w:val="000000"/>
                <w:sz w:val="24"/>
                <w:szCs w:val="24"/>
              </w:rPr>
              <w:br/>
              <w:t>4G LTE (also 5G NSA)</w:t>
            </w:r>
            <w:r w:rsidRPr="00EF2BE8">
              <w:rPr>
                <w:rFonts w:ascii="Times New Roman" w:eastAsia="Times New Roman" w:hAnsi="Times New Roman" w:cs="Times New Roman"/>
                <w:color w:val="000000"/>
                <w:sz w:val="24"/>
                <w:szCs w:val="24"/>
              </w:rPr>
              <w:br/>
              <w:t>3G UMTS/HSDPA/HSUPA)</w:t>
            </w:r>
          </w:p>
        </w:tc>
        <w:tc>
          <w:tcPr>
            <w:tcW w:w="1620" w:type="dxa"/>
          </w:tcPr>
          <w:p w14:paraId="24CF9BF3"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1975732E" w14:textId="77777777" w:rsidTr="00716048">
        <w:trPr>
          <w:trHeight w:val="312"/>
        </w:trPr>
        <w:tc>
          <w:tcPr>
            <w:tcW w:w="746" w:type="dxa"/>
            <w:noWrap/>
            <w:vAlign w:val="center"/>
            <w:hideMark/>
          </w:tcPr>
          <w:p w14:paraId="1C1D277B"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2</w:t>
            </w:r>
          </w:p>
        </w:tc>
        <w:tc>
          <w:tcPr>
            <w:tcW w:w="1409" w:type="dxa"/>
            <w:vAlign w:val="center"/>
            <w:hideMark/>
          </w:tcPr>
          <w:p w14:paraId="258054E1" w14:textId="77777777" w:rsidR="00EF2BE8" w:rsidRPr="00EF2BE8" w:rsidRDefault="00EF2BE8" w:rsidP="00EF2BE8">
            <w:pPr>
              <w:spacing w:after="0" w:line="240" w:lineRule="auto"/>
              <w:jc w:val="both"/>
              <w:rPr>
                <w:rFonts w:ascii="Times New Roman" w:eastAsia="Times New Roman" w:hAnsi="Times New Roman" w:cs="Times New Roman"/>
                <w:b/>
                <w:bCs/>
                <w:color w:val="333333"/>
                <w:sz w:val="24"/>
                <w:szCs w:val="24"/>
              </w:rPr>
            </w:pPr>
            <w:proofErr w:type="spellStart"/>
            <w:r w:rsidRPr="00EF2BE8">
              <w:rPr>
                <w:rFonts w:ascii="Times New Roman" w:eastAsia="Times New Roman" w:hAnsi="Times New Roman" w:cs="Times New Roman"/>
                <w:b/>
                <w:bCs/>
                <w:color w:val="333333"/>
                <w:sz w:val="24"/>
                <w:szCs w:val="24"/>
              </w:rPr>
              <w:t>Phần</w:t>
            </w:r>
            <w:proofErr w:type="spellEnd"/>
            <w:r w:rsidRPr="00EF2BE8">
              <w:rPr>
                <w:rFonts w:ascii="Times New Roman" w:eastAsia="Times New Roman" w:hAnsi="Times New Roman" w:cs="Times New Roman"/>
                <w:b/>
                <w:bCs/>
                <w:color w:val="333333"/>
                <w:sz w:val="24"/>
                <w:szCs w:val="24"/>
              </w:rPr>
              <w:t xml:space="preserve"> </w:t>
            </w:r>
            <w:proofErr w:type="spellStart"/>
            <w:r w:rsidRPr="00EF2BE8">
              <w:rPr>
                <w:rFonts w:ascii="Times New Roman" w:eastAsia="Times New Roman" w:hAnsi="Times New Roman" w:cs="Times New Roman"/>
                <w:b/>
                <w:bCs/>
                <w:color w:val="333333"/>
                <w:sz w:val="24"/>
                <w:szCs w:val="24"/>
              </w:rPr>
              <w:t>nguồn</w:t>
            </w:r>
            <w:proofErr w:type="spellEnd"/>
          </w:p>
        </w:tc>
        <w:tc>
          <w:tcPr>
            <w:tcW w:w="1980" w:type="dxa"/>
            <w:vAlign w:val="center"/>
            <w:hideMark/>
          </w:tcPr>
          <w:p w14:paraId="4745023F" w14:textId="77777777" w:rsidR="00EF2BE8" w:rsidRPr="00EF2BE8" w:rsidRDefault="00EF2BE8" w:rsidP="00EF2BE8">
            <w:pPr>
              <w:spacing w:after="0" w:line="240" w:lineRule="auto"/>
              <w:jc w:val="both"/>
              <w:rPr>
                <w:rFonts w:ascii="Times New Roman" w:eastAsia="Times New Roman" w:hAnsi="Times New Roman" w:cs="Times New Roman"/>
                <w:b/>
                <w:bCs/>
                <w:color w:val="333333"/>
                <w:sz w:val="24"/>
                <w:szCs w:val="24"/>
              </w:rPr>
            </w:pPr>
            <w:r w:rsidRPr="00EF2BE8">
              <w:rPr>
                <w:rFonts w:ascii="Times New Roman" w:eastAsia="Times New Roman" w:hAnsi="Times New Roman" w:cs="Times New Roman"/>
                <w:b/>
                <w:bCs/>
                <w:color w:val="333333"/>
                <w:sz w:val="24"/>
                <w:szCs w:val="24"/>
              </w:rPr>
              <w:t> </w:t>
            </w:r>
          </w:p>
        </w:tc>
        <w:tc>
          <w:tcPr>
            <w:tcW w:w="3960" w:type="dxa"/>
            <w:vAlign w:val="center"/>
            <w:hideMark/>
          </w:tcPr>
          <w:p w14:paraId="3D7401CE"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 </w:t>
            </w:r>
          </w:p>
        </w:tc>
        <w:tc>
          <w:tcPr>
            <w:tcW w:w="1620" w:type="dxa"/>
          </w:tcPr>
          <w:p w14:paraId="26760A4A"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6C81AB48" w14:textId="77777777" w:rsidTr="00716048">
        <w:trPr>
          <w:trHeight w:val="312"/>
        </w:trPr>
        <w:tc>
          <w:tcPr>
            <w:tcW w:w="746" w:type="dxa"/>
            <w:noWrap/>
            <w:vAlign w:val="center"/>
            <w:hideMark/>
          </w:tcPr>
          <w:p w14:paraId="49D06B53"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5BB23128"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5E14BBD9"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roofErr w:type="spellStart"/>
            <w:r w:rsidRPr="00EF2BE8">
              <w:rPr>
                <w:rFonts w:ascii="Times New Roman" w:eastAsia="Times New Roman" w:hAnsi="Times New Roman" w:cs="Times New Roman"/>
                <w:color w:val="333333"/>
                <w:sz w:val="24"/>
                <w:szCs w:val="24"/>
              </w:rPr>
              <w:t>Nguồn</w:t>
            </w:r>
            <w:proofErr w:type="spellEnd"/>
          </w:p>
        </w:tc>
        <w:tc>
          <w:tcPr>
            <w:tcW w:w="3960" w:type="dxa"/>
            <w:vAlign w:val="center"/>
            <w:hideMark/>
          </w:tcPr>
          <w:p w14:paraId="5C775862"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12 – 24 VDC, +/- 10%</w:t>
            </w:r>
          </w:p>
        </w:tc>
        <w:tc>
          <w:tcPr>
            <w:tcW w:w="1620" w:type="dxa"/>
          </w:tcPr>
          <w:p w14:paraId="69869EA9"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
        </w:tc>
      </w:tr>
      <w:tr w:rsidR="00EF2BE8" w:rsidRPr="00EF2BE8" w14:paraId="127CA5B6" w14:textId="77777777" w:rsidTr="00716048">
        <w:trPr>
          <w:trHeight w:val="312"/>
        </w:trPr>
        <w:tc>
          <w:tcPr>
            <w:tcW w:w="746" w:type="dxa"/>
            <w:noWrap/>
            <w:vAlign w:val="center"/>
            <w:hideMark/>
          </w:tcPr>
          <w:p w14:paraId="4594ECF5"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3</w:t>
            </w:r>
          </w:p>
        </w:tc>
        <w:tc>
          <w:tcPr>
            <w:tcW w:w="1409" w:type="dxa"/>
            <w:vAlign w:val="center"/>
            <w:hideMark/>
          </w:tcPr>
          <w:p w14:paraId="7D5339F5" w14:textId="77777777" w:rsidR="00EF2BE8" w:rsidRPr="00EF2BE8" w:rsidRDefault="00EF2BE8" w:rsidP="00EF2BE8">
            <w:pPr>
              <w:spacing w:after="0" w:line="240" w:lineRule="auto"/>
              <w:jc w:val="both"/>
              <w:rPr>
                <w:rFonts w:ascii="Times New Roman" w:eastAsia="Times New Roman" w:hAnsi="Times New Roman" w:cs="Times New Roman"/>
                <w:b/>
                <w:bCs/>
                <w:color w:val="333333"/>
                <w:sz w:val="24"/>
                <w:szCs w:val="24"/>
              </w:rPr>
            </w:pPr>
            <w:r w:rsidRPr="00EF2BE8">
              <w:rPr>
                <w:rFonts w:ascii="Times New Roman" w:eastAsia="Times New Roman" w:hAnsi="Times New Roman" w:cs="Times New Roman"/>
                <w:b/>
                <w:bCs/>
                <w:color w:val="333333"/>
                <w:sz w:val="24"/>
                <w:szCs w:val="24"/>
              </w:rPr>
              <w:t xml:space="preserve">Giao </w:t>
            </w:r>
            <w:proofErr w:type="spellStart"/>
            <w:r w:rsidRPr="00EF2BE8">
              <w:rPr>
                <w:rFonts w:ascii="Times New Roman" w:eastAsia="Times New Roman" w:hAnsi="Times New Roman" w:cs="Times New Roman"/>
                <w:b/>
                <w:bCs/>
                <w:color w:val="333333"/>
                <w:sz w:val="24"/>
                <w:szCs w:val="24"/>
              </w:rPr>
              <w:t>diện</w:t>
            </w:r>
            <w:proofErr w:type="spellEnd"/>
          </w:p>
        </w:tc>
        <w:tc>
          <w:tcPr>
            <w:tcW w:w="1980" w:type="dxa"/>
            <w:vAlign w:val="center"/>
            <w:hideMark/>
          </w:tcPr>
          <w:p w14:paraId="7CE36CBA" w14:textId="77777777" w:rsidR="00EF2BE8" w:rsidRPr="00EF2BE8" w:rsidRDefault="00EF2BE8" w:rsidP="00EF2BE8">
            <w:pPr>
              <w:spacing w:after="0" w:line="240" w:lineRule="auto"/>
              <w:jc w:val="both"/>
              <w:rPr>
                <w:rFonts w:ascii="Times New Roman" w:eastAsia="Times New Roman" w:hAnsi="Times New Roman" w:cs="Times New Roman"/>
                <w:b/>
                <w:bCs/>
                <w:color w:val="333333"/>
                <w:sz w:val="24"/>
                <w:szCs w:val="24"/>
              </w:rPr>
            </w:pPr>
            <w:r w:rsidRPr="00EF2BE8">
              <w:rPr>
                <w:rFonts w:ascii="Times New Roman" w:eastAsia="Times New Roman" w:hAnsi="Times New Roman" w:cs="Times New Roman"/>
                <w:b/>
                <w:bCs/>
                <w:color w:val="333333"/>
                <w:sz w:val="24"/>
                <w:szCs w:val="24"/>
              </w:rPr>
              <w:t> </w:t>
            </w:r>
          </w:p>
        </w:tc>
        <w:tc>
          <w:tcPr>
            <w:tcW w:w="3960" w:type="dxa"/>
            <w:vAlign w:val="center"/>
            <w:hideMark/>
          </w:tcPr>
          <w:p w14:paraId="3BCF1E2C"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 </w:t>
            </w:r>
          </w:p>
        </w:tc>
        <w:tc>
          <w:tcPr>
            <w:tcW w:w="1620" w:type="dxa"/>
          </w:tcPr>
          <w:p w14:paraId="13C5488B"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433CB267" w14:textId="77777777" w:rsidTr="00716048">
        <w:trPr>
          <w:trHeight w:val="312"/>
        </w:trPr>
        <w:tc>
          <w:tcPr>
            <w:tcW w:w="746" w:type="dxa"/>
            <w:noWrap/>
            <w:vAlign w:val="center"/>
            <w:hideMark/>
          </w:tcPr>
          <w:p w14:paraId="52EDE6D8"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0BBDE15C"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0E7B47B0"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roofErr w:type="spellStart"/>
            <w:r w:rsidRPr="00EF2BE8">
              <w:rPr>
                <w:rFonts w:ascii="Times New Roman" w:eastAsia="Times New Roman" w:hAnsi="Times New Roman" w:cs="Times New Roman"/>
                <w:color w:val="333333"/>
                <w:sz w:val="24"/>
                <w:szCs w:val="24"/>
              </w:rPr>
              <w:t>Cổng</w:t>
            </w:r>
            <w:proofErr w:type="spellEnd"/>
            <w:r w:rsidRPr="00EF2BE8">
              <w:rPr>
                <w:rFonts w:ascii="Times New Roman" w:eastAsia="Times New Roman" w:hAnsi="Times New Roman" w:cs="Times New Roman"/>
                <w:color w:val="333333"/>
                <w:sz w:val="24"/>
                <w:szCs w:val="24"/>
              </w:rPr>
              <w:t xml:space="preserve"> Ethernet</w:t>
            </w:r>
          </w:p>
        </w:tc>
        <w:tc>
          <w:tcPr>
            <w:tcW w:w="3960" w:type="dxa"/>
            <w:vAlign w:val="center"/>
            <w:hideMark/>
          </w:tcPr>
          <w:p w14:paraId="2A79E66F"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 2 x Ethernet 10/100 Base-T, RJ-45</w:t>
            </w:r>
          </w:p>
        </w:tc>
        <w:tc>
          <w:tcPr>
            <w:tcW w:w="1620" w:type="dxa"/>
          </w:tcPr>
          <w:p w14:paraId="2189EC58"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50072175" w14:textId="77777777" w:rsidTr="00716048">
        <w:trPr>
          <w:trHeight w:val="312"/>
        </w:trPr>
        <w:tc>
          <w:tcPr>
            <w:tcW w:w="746" w:type="dxa"/>
            <w:noWrap/>
            <w:vAlign w:val="center"/>
            <w:hideMark/>
          </w:tcPr>
          <w:p w14:paraId="0A94E95F"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0DC98DB9"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084EAC21"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roofErr w:type="spellStart"/>
            <w:r w:rsidRPr="00EF2BE8">
              <w:rPr>
                <w:rFonts w:ascii="Times New Roman" w:eastAsia="Times New Roman" w:hAnsi="Times New Roman" w:cs="Times New Roman"/>
                <w:color w:val="333333"/>
                <w:sz w:val="24"/>
                <w:szCs w:val="24"/>
              </w:rPr>
              <w:t>Cổng</w:t>
            </w:r>
            <w:proofErr w:type="spellEnd"/>
            <w:r w:rsidRPr="00EF2BE8">
              <w:rPr>
                <w:rFonts w:ascii="Times New Roman" w:eastAsia="Times New Roman" w:hAnsi="Times New Roman" w:cs="Times New Roman"/>
                <w:color w:val="333333"/>
                <w:sz w:val="24"/>
                <w:szCs w:val="24"/>
              </w:rPr>
              <w:t xml:space="preserve"> COM</w:t>
            </w:r>
          </w:p>
        </w:tc>
        <w:tc>
          <w:tcPr>
            <w:tcW w:w="3960" w:type="dxa"/>
            <w:vAlign w:val="center"/>
            <w:hideMark/>
          </w:tcPr>
          <w:p w14:paraId="4D2E3120"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roofErr w:type="spellStart"/>
            <w:r w:rsidRPr="00EF2BE8">
              <w:rPr>
                <w:rFonts w:ascii="Times New Roman" w:eastAsia="Times New Roman" w:hAnsi="Times New Roman" w:cs="Times New Roman"/>
                <w:color w:val="000000"/>
                <w:sz w:val="24"/>
                <w:szCs w:val="24"/>
              </w:rPr>
              <w:t>Tùy</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chọn</w:t>
            </w:r>
            <w:proofErr w:type="spellEnd"/>
          </w:p>
        </w:tc>
        <w:tc>
          <w:tcPr>
            <w:tcW w:w="1620" w:type="dxa"/>
          </w:tcPr>
          <w:p w14:paraId="001F68E1"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4C225ADB" w14:textId="77777777" w:rsidTr="00716048">
        <w:trPr>
          <w:trHeight w:val="312"/>
        </w:trPr>
        <w:tc>
          <w:tcPr>
            <w:tcW w:w="746" w:type="dxa"/>
            <w:noWrap/>
            <w:vAlign w:val="center"/>
            <w:hideMark/>
          </w:tcPr>
          <w:p w14:paraId="3C9B554E"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2E24645C"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452ADACA"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roofErr w:type="spellStart"/>
            <w:r w:rsidRPr="00EF2BE8">
              <w:rPr>
                <w:rFonts w:ascii="Times New Roman" w:eastAsia="Times New Roman" w:hAnsi="Times New Roman" w:cs="Times New Roman"/>
                <w:color w:val="333333"/>
                <w:sz w:val="24"/>
                <w:szCs w:val="24"/>
              </w:rPr>
              <w:t>Cổng</w:t>
            </w:r>
            <w:proofErr w:type="spellEnd"/>
            <w:r w:rsidRPr="00EF2BE8">
              <w:rPr>
                <w:rFonts w:ascii="Times New Roman" w:eastAsia="Times New Roman" w:hAnsi="Times New Roman" w:cs="Times New Roman"/>
                <w:color w:val="333333"/>
                <w:sz w:val="24"/>
                <w:szCs w:val="24"/>
              </w:rPr>
              <w:t xml:space="preserve"> USB</w:t>
            </w:r>
          </w:p>
        </w:tc>
        <w:tc>
          <w:tcPr>
            <w:tcW w:w="3960" w:type="dxa"/>
            <w:vAlign w:val="center"/>
            <w:hideMark/>
          </w:tcPr>
          <w:p w14:paraId="18184829"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roofErr w:type="spellStart"/>
            <w:r w:rsidRPr="00EF2BE8">
              <w:rPr>
                <w:rFonts w:ascii="Times New Roman" w:eastAsia="Times New Roman" w:hAnsi="Times New Roman" w:cs="Times New Roman"/>
                <w:color w:val="000000"/>
                <w:sz w:val="24"/>
                <w:szCs w:val="24"/>
              </w:rPr>
              <w:t>Tùy</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chọn</w:t>
            </w:r>
            <w:proofErr w:type="spellEnd"/>
          </w:p>
        </w:tc>
        <w:tc>
          <w:tcPr>
            <w:tcW w:w="1620" w:type="dxa"/>
          </w:tcPr>
          <w:p w14:paraId="7694F906"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39C653BC" w14:textId="77777777" w:rsidTr="00716048">
        <w:trPr>
          <w:trHeight w:val="312"/>
        </w:trPr>
        <w:tc>
          <w:tcPr>
            <w:tcW w:w="746" w:type="dxa"/>
            <w:noWrap/>
            <w:vAlign w:val="center"/>
            <w:hideMark/>
          </w:tcPr>
          <w:p w14:paraId="5D04712D"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0E76C196"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7CED6317"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DI/DO</w:t>
            </w:r>
          </w:p>
        </w:tc>
        <w:tc>
          <w:tcPr>
            <w:tcW w:w="3960" w:type="dxa"/>
            <w:vAlign w:val="center"/>
            <w:hideMark/>
          </w:tcPr>
          <w:p w14:paraId="39FF7420"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roofErr w:type="spellStart"/>
            <w:r w:rsidRPr="00EF2BE8">
              <w:rPr>
                <w:rFonts w:ascii="Times New Roman" w:eastAsia="Times New Roman" w:hAnsi="Times New Roman" w:cs="Times New Roman"/>
                <w:color w:val="000000"/>
                <w:sz w:val="24"/>
                <w:szCs w:val="24"/>
              </w:rPr>
              <w:t>Tùy</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chọn</w:t>
            </w:r>
            <w:proofErr w:type="spellEnd"/>
          </w:p>
        </w:tc>
        <w:tc>
          <w:tcPr>
            <w:tcW w:w="1620" w:type="dxa"/>
          </w:tcPr>
          <w:p w14:paraId="1816B264"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579E60ED" w14:textId="77777777" w:rsidTr="00716048">
        <w:trPr>
          <w:trHeight w:val="530"/>
        </w:trPr>
        <w:tc>
          <w:tcPr>
            <w:tcW w:w="746" w:type="dxa"/>
            <w:noWrap/>
            <w:vAlign w:val="center"/>
            <w:hideMark/>
          </w:tcPr>
          <w:p w14:paraId="08872FFD"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4548A479"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0EDA8C34"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roofErr w:type="spellStart"/>
            <w:r w:rsidRPr="00EF2BE8">
              <w:rPr>
                <w:rFonts w:ascii="Times New Roman" w:eastAsia="Times New Roman" w:hAnsi="Times New Roman" w:cs="Times New Roman"/>
                <w:color w:val="333333"/>
                <w:sz w:val="24"/>
                <w:szCs w:val="24"/>
              </w:rPr>
              <w:t>Ăng</w:t>
            </w:r>
            <w:proofErr w:type="spellEnd"/>
            <w:r w:rsidRPr="00EF2BE8">
              <w:rPr>
                <w:rFonts w:ascii="Times New Roman" w:eastAsia="Times New Roman" w:hAnsi="Times New Roman" w:cs="Times New Roman"/>
                <w:color w:val="333333"/>
                <w:sz w:val="24"/>
                <w:szCs w:val="24"/>
              </w:rPr>
              <w:t xml:space="preserve"> ten</w:t>
            </w:r>
          </w:p>
        </w:tc>
        <w:tc>
          <w:tcPr>
            <w:tcW w:w="3960" w:type="dxa"/>
            <w:vAlign w:val="center"/>
            <w:hideMark/>
          </w:tcPr>
          <w:p w14:paraId="71415CFC"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 xml:space="preserve">≥ 1 x </w:t>
            </w:r>
            <w:proofErr w:type="spellStart"/>
            <w:r w:rsidRPr="00EF2BE8">
              <w:rPr>
                <w:rFonts w:ascii="Times New Roman" w:eastAsia="Times New Roman" w:hAnsi="Times New Roman" w:cs="Times New Roman"/>
                <w:color w:val="000000"/>
                <w:sz w:val="24"/>
                <w:szCs w:val="24"/>
              </w:rPr>
              <w:t>Cổng</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Ăng</w:t>
            </w:r>
            <w:proofErr w:type="spellEnd"/>
            <w:r w:rsidRPr="00EF2BE8">
              <w:rPr>
                <w:rFonts w:ascii="Times New Roman" w:eastAsia="Times New Roman" w:hAnsi="Times New Roman" w:cs="Times New Roman"/>
                <w:color w:val="000000"/>
                <w:sz w:val="24"/>
                <w:szCs w:val="24"/>
              </w:rPr>
              <w:t xml:space="preserve"> ten</w:t>
            </w:r>
            <w:r w:rsidRPr="00EF2BE8">
              <w:rPr>
                <w:rFonts w:ascii="Times New Roman" w:eastAsia="Times New Roman" w:hAnsi="Times New Roman" w:cs="Times New Roman"/>
                <w:color w:val="000000"/>
                <w:sz w:val="24"/>
                <w:szCs w:val="24"/>
              </w:rPr>
              <w:br/>
              <w:t xml:space="preserve">Giao </w:t>
            </w:r>
            <w:proofErr w:type="spellStart"/>
            <w:r w:rsidRPr="00EF2BE8">
              <w:rPr>
                <w:rFonts w:ascii="Times New Roman" w:eastAsia="Times New Roman" w:hAnsi="Times New Roman" w:cs="Times New Roman"/>
                <w:color w:val="000000"/>
                <w:sz w:val="24"/>
                <w:szCs w:val="24"/>
              </w:rPr>
              <w:t>diện</w:t>
            </w:r>
            <w:proofErr w:type="spellEnd"/>
            <w:r w:rsidRPr="00EF2BE8">
              <w:rPr>
                <w:rFonts w:ascii="Times New Roman" w:eastAsia="Times New Roman" w:hAnsi="Times New Roman" w:cs="Times New Roman"/>
                <w:color w:val="000000"/>
                <w:sz w:val="24"/>
                <w:szCs w:val="24"/>
              </w:rPr>
              <w:t xml:space="preserve"> SMA (Male)</w:t>
            </w:r>
          </w:p>
        </w:tc>
        <w:tc>
          <w:tcPr>
            <w:tcW w:w="1620" w:type="dxa"/>
          </w:tcPr>
          <w:p w14:paraId="7399354B"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4ADBA2B9" w14:textId="77777777" w:rsidTr="00716048">
        <w:trPr>
          <w:trHeight w:val="341"/>
        </w:trPr>
        <w:tc>
          <w:tcPr>
            <w:tcW w:w="746" w:type="dxa"/>
            <w:noWrap/>
            <w:vAlign w:val="center"/>
          </w:tcPr>
          <w:p w14:paraId="71F9467A"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4</w:t>
            </w:r>
          </w:p>
        </w:tc>
        <w:tc>
          <w:tcPr>
            <w:tcW w:w="1409" w:type="dxa"/>
            <w:vAlign w:val="center"/>
          </w:tcPr>
          <w:p w14:paraId="0311A31F" w14:textId="77777777" w:rsidR="00EF2BE8" w:rsidRPr="00EF2BE8" w:rsidRDefault="00EF2BE8" w:rsidP="00EF2BE8">
            <w:pPr>
              <w:spacing w:after="0" w:line="240" w:lineRule="auto"/>
              <w:jc w:val="both"/>
              <w:rPr>
                <w:rFonts w:ascii="Times New Roman" w:eastAsia="Times New Roman" w:hAnsi="Times New Roman" w:cs="Times New Roman"/>
                <w:b/>
                <w:bCs/>
                <w:color w:val="333333"/>
                <w:sz w:val="24"/>
                <w:szCs w:val="24"/>
              </w:rPr>
            </w:pPr>
            <w:proofErr w:type="spellStart"/>
            <w:r w:rsidRPr="00EF2BE8">
              <w:rPr>
                <w:rFonts w:ascii="Times New Roman" w:eastAsia="Times New Roman" w:hAnsi="Times New Roman" w:cs="Times New Roman"/>
                <w:b/>
                <w:bCs/>
                <w:color w:val="333333"/>
                <w:sz w:val="24"/>
                <w:szCs w:val="24"/>
              </w:rPr>
              <w:t>Ăng</w:t>
            </w:r>
            <w:proofErr w:type="spellEnd"/>
            <w:r w:rsidRPr="00EF2BE8">
              <w:rPr>
                <w:rFonts w:ascii="Times New Roman" w:eastAsia="Times New Roman" w:hAnsi="Times New Roman" w:cs="Times New Roman"/>
                <w:b/>
                <w:bCs/>
                <w:color w:val="333333"/>
                <w:sz w:val="24"/>
                <w:szCs w:val="24"/>
              </w:rPr>
              <w:t xml:space="preserve"> ten</w:t>
            </w:r>
          </w:p>
        </w:tc>
        <w:tc>
          <w:tcPr>
            <w:tcW w:w="1980" w:type="dxa"/>
            <w:vAlign w:val="center"/>
          </w:tcPr>
          <w:p w14:paraId="56AB85D9"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
        </w:tc>
        <w:tc>
          <w:tcPr>
            <w:tcW w:w="3960" w:type="dxa"/>
            <w:vAlign w:val="center"/>
          </w:tcPr>
          <w:p w14:paraId="0D3AA869"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p w14:paraId="1E5B6EB5"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c>
          <w:tcPr>
            <w:tcW w:w="1620" w:type="dxa"/>
          </w:tcPr>
          <w:p w14:paraId="34B2CFD3"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3697557B" w14:textId="77777777" w:rsidTr="00716048">
        <w:trPr>
          <w:trHeight w:val="359"/>
        </w:trPr>
        <w:tc>
          <w:tcPr>
            <w:tcW w:w="746" w:type="dxa"/>
            <w:noWrap/>
            <w:vAlign w:val="center"/>
          </w:tcPr>
          <w:p w14:paraId="66FE8193"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p>
        </w:tc>
        <w:tc>
          <w:tcPr>
            <w:tcW w:w="1409" w:type="dxa"/>
            <w:vAlign w:val="center"/>
          </w:tcPr>
          <w:p w14:paraId="4CBDD398" w14:textId="77777777" w:rsidR="00EF2BE8" w:rsidRPr="00EF2BE8" w:rsidRDefault="00EF2BE8" w:rsidP="00EF2BE8">
            <w:pPr>
              <w:spacing w:after="0" w:line="240" w:lineRule="auto"/>
              <w:jc w:val="both"/>
              <w:rPr>
                <w:rFonts w:ascii="Times New Roman" w:eastAsia="Times New Roman" w:hAnsi="Times New Roman" w:cs="Times New Roman"/>
                <w:b/>
                <w:bCs/>
                <w:color w:val="333333"/>
                <w:sz w:val="24"/>
                <w:szCs w:val="24"/>
              </w:rPr>
            </w:pPr>
          </w:p>
        </w:tc>
        <w:tc>
          <w:tcPr>
            <w:tcW w:w="1980" w:type="dxa"/>
            <w:vAlign w:val="center"/>
          </w:tcPr>
          <w:p w14:paraId="296B5D57"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roofErr w:type="spellStart"/>
            <w:r w:rsidRPr="00EF2BE8">
              <w:rPr>
                <w:rFonts w:ascii="Times New Roman" w:eastAsia="Times New Roman" w:hAnsi="Times New Roman" w:cs="Times New Roman"/>
                <w:color w:val="333333"/>
                <w:sz w:val="24"/>
                <w:szCs w:val="24"/>
              </w:rPr>
              <w:t>Độ</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lợi</w:t>
            </w:r>
            <w:proofErr w:type="spellEnd"/>
          </w:p>
        </w:tc>
        <w:tc>
          <w:tcPr>
            <w:tcW w:w="3960" w:type="dxa"/>
            <w:vAlign w:val="center"/>
          </w:tcPr>
          <w:p w14:paraId="16E89465"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 xml:space="preserve">≥ 2 </w:t>
            </w:r>
            <w:proofErr w:type="spellStart"/>
            <w:r w:rsidRPr="00EF2BE8">
              <w:rPr>
                <w:rFonts w:ascii="Times New Roman" w:eastAsia="Times New Roman" w:hAnsi="Times New Roman" w:cs="Times New Roman"/>
                <w:color w:val="000000"/>
                <w:sz w:val="24"/>
                <w:szCs w:val="24"/>
              </w:rPr>
              <w:t>dBi</w:t>
            </w:r>
            <w:proofErr w:type="spellEnd"/>
          </w:p>
        </w:tc>
        <w:tc>
          <w:tcPr>
            <w:tcW w:w="1620" w:type="dxa"/>
          </w:tcPr>
          <w:p w14:paraId="7391AC99"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5D054304" w14:textId="77777777" w:rsidTr="00716048">
        <w:trPr>
          <w:trHeight w:val="350"/>
        </w:trPr>
        <w:tc>
          <w:tcPr>
            <w:tcW w:w="746" w:type="dxa"/>
            <w:noWrap/>
            <w:vAlign w:val="center"/>
          </w:tcPr>
          <w:p w14:paraId="66B718BD"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p>
        </w:tc>
        <w:tc>
          <w:tcPr>
            <w:tcW w:w="1409" w:type="dxa"/>
            <w:vAlign w:val="center"/>
          </w:tcPr>
          <w:p w14:paraId="193CE853" w14:textId="77777777" w:rsidR="00EF2BE8" w:rsidRPr="00EF2BE8" w:rsidRDefault="00EF2BE8" w:rsidP="00EF2BE8">
            <w:pPr>
              <w:spacing w:after="0" w:line="240" w:lineRule="auto"/>
              <w:jc w:val="both"/>
              <w:rPr>
                <w:rFonts w:ascii="Times New Roman" w:eastAsia="Times New Roman" w:hAnsi="Times New Roman" w:cs="Times New Roman"/>
                <w:b/>
                <w:bCs/>
                <w:color w:val="333333"/>
                <w:sz w:val="24"/>
                <w:szCs w:val="24"/>
              </w:rPr>
            </w:pPr>
          </w:p>
        </w:tc>
        <w:tc>
          <w:tcPr>
            <w:tcW w:w="1980" w:type="dxa"/>
            <w:vAlign w:val="center"/>
          </w:tcPr>
          <w:p w14:paraId="50A96D93"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roofErr w:type="spellStart"/>
            <w:r w:rsidRPr="00EF2BE8">
              <w:rPr>
                <w:rFonts w:ascii="Times New Roman" w:eastAsia="Times New Roman" w:hAnsi="Times New Roman" w:cs="Times New Roman"/>
                <w:color w:val="333333"/>
                <w:sz w:val="24"/>
                <w:szCs w:val="24"/>
              </w:rPr>
              <w:t>Phân</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cực</w:t>
            </w:r>
            <w:proofErr w:type="spellEnd"/>
          </w:p>
        </w:tc>
        <w:tc>
          <w:tcPr>
            <w:tcW w:w="3960" w:type="dxa"/>
            <w:vAlign w:val="center"/>
          </w:tcPr>
          <w:p w14:paraId="0EDD8DCD"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Linear</w:t>
            </w:r>
          </w:p>
        </w:tc>
        <w:tc>
          <w:tcPr>
            <w:tcW w:w="1620" w:type="dxa"/>
          </w:tcPr>
          <w:p w14:paraId="6495AC70"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7EBD3EB9" w14:textId="77777777" w:rsidTr="00716048">
        <w:trPr>
          <w:trHeight w:val="350"/>
        </w:trPr>
        <w:tc>
          <w:tcPr>
            <w:tcW w:w="746" w:type="dxa"/>
            <w:noWrap/>
            <w:vAlign w:val="center"/>
          </w:tcPr>
          <w:p w14:paraId="2DE8D3BC"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p>
        </w:tc>
        <w:tc>
          <w:tcPr>
            <w:tcW w:w="1409" w:type="dxa"/>
            <w:vAlign w:val="center"/>
          </w:tcPr>
          <w:p w14:paraId="580FA09F" w14:textId="77777777" w:rsidR="00EF2BE8" w:rsidRPr="00EF2BE8" w:rsidRDefault="00EF2BE8" w:rsidP="00EF2BE8">
            <w:pPr>
              <w:spacing w:after="0" w:line="240" w:lineRule="auto"/>
              <w:jc w:val="both"/>
              <w:rPr>
                <w:rFonts w:ascii="Times New Roman" w:eastAsia="Times New Roman" w:hAnsi="Times New Roman" w:cs="Times New Roman"/>
                <w:b/>
                <w:bCs/>
                <w:color w:val="333333"/>
                <w:sz w:val="24"/>
                <w:szCs w:val="24"/>
              </w:rPr>
            </w:pPr>
          </w:p>
        </w:tc>
        <w:tc>
          <w:tcPr>
            <w:tcW w:w="1980" w:type="dxa"/>
            <w:vAlign w:val="center"/>
          </w:tcPr>
          <w:p w14:paraId="6A91DEFB"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roofErr w:type="spellStart"/>
            <w:r w:rsidRPr="00EF2BE8">
              <w:rPr>
                <w:rFonts w:ascii="Times New Roman" w:eastAsia="Times New Roman" w:hAnsi="Times New Roman" w:cs="Times New Roman"/>
                <w:color w:val="333333"/>
                <w:sz w:val="24"/>
                <w:szCs w:val="24"/>
              </w:rPr>
              <w:t>Nhiệt</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độ</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vận</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hành</w:t>
            </w:r>
            <w:proofErr w:type="spellEnd"/>
          </w:p>
        </w:tc>
        <w:tc>
          <w:tcPr>
            <w:tcW w:w="3960" w:type="dxa"/>
            <w:vAlign w:val="center"/>
          </w:tcPr>
          <w:p w14:paraId="7924409C"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-40°C ~ +85°C</w:t>
            </w:r>
          </w:p>
        </w:tc>
        <w:tc>
          <w:tcPr>
            <w:tcW w:w="1620" w:type="dxa"/>
          </w:tcPr>
          <w:p w14:paraId="7ECFA36B"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65CE5198" w14:textId="77777777" w:rsidTr="00716048">
        <w:trPr>
          <w:trHeight w:val="350"/>
        </w:trPr>
        <w:tc>
          <w:tcPr>
            <w:tcW w:w="746" w:type="dxa"/>
            <w:noWrap/>
            <w:vAlign w:val="center"/>
          </w:tcPr>
          <w:p w14:paraId="3D1C2CFA"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p>
        </w:tc>
        <w:tc>
          <w:tcPr>
            <w:tcW w:w="1409" w:type="dxa"/>
            <w:vAlign w:val="center"/>
          </w:tcPr>
          <w:p w14:paraId="7CF650B4" w14:textId="77777777" w:rsidR="00EF2BE8" w:rsidRPr="00EF2BE8" w:rsidRDefault="00EF2BE8" w:rsidP="00EF2BE8">
            <w:pPr>
              <w:spacing w:after="0" w:line="240" w:lineRule="auto"/>
              <w:jc w:val="both"/>
              <w:rPr>
                <w:rFonts w:ascii="Times New Roman" w:eastAsia="Times New Roman" w:hAnsi="Times New Roman" w:cs="Times New Roman"/>
                <w:b/>
                <w:bCs/>
                <w:color w:val="333333"/>
                <w:sz w:val="24"/>
                <w:szCs w:val="24"/>
              </w:rPr>
            </w:pPr>
          </w:p>
        </w:tc>
        <w:tc>
          <w:tcPr>
            <w:tcW w:w="1980" w:type="dxa"/>
            <w:vAlign w:val="center"/>
          </w:tcPr>
          <w:p w14:paraId="1082FA16"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roofErr w:type="spellStart"/>
            <w:r w:rsidRPr="00EF2BE8">
              <w:rPr>
                <w:rFonts w:ascii="Times New Roman" w:eastAsia="Times New Roman" w:hAnsi="Times New Roman" w:cs="Times New Roman"/>
                <w:color w:val="333333"/>
                <w:sz w:val="24"/>
                <w:szCs w:val="24"/>
              </w:rPr>
              <w:t>Chiều</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dài</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dây</w:t>
            </w:r>
            <w:proofErr w:type="spellEnd"/>
          </w:p>
        </w:tc>
        <w:tc>
          <w:tcPr>
            <w:tcW w:w="3960" w:type="dxa"/>
            <w:vAlign w:val="center"/>
          </w:tcPr>
          <w:p w14:paraId="0BC0D8AA"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 2m</w:t>
            </w:r>
          </w:p>
        </w:tc>
        <w:tc>
          <w:tcPr>
            <w:tcW w:w="1620" w:type="dxa"/>
          </w:tcPr>
          <w:p w14:paraId="0044ADDB"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55C8481D" w14:textId="77777777" w:rsidTr="00716048">
        <w:trPr>
          <w:trHeight w:val="350"/>
        </w:trPr>
        <w:tc>
          <w:tcPr>
            <w:tcW w:w="746" w:type="dxa"/>
            <w:noWrap/>
            <w:vAlign w:val="center"/>
          </w:tcPr>
          <w:p w14:paraId="371D2669"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p>
        </w:tc>
        <w:tc>
          <w:tcPr>
            <w:tcW w:w="1409" w:type="dxa"/>
            <w:vAlign w:val="center"/>
          </w:tcPr>
          <w:p w14:paraId="74576B79" w14:textId="77777777" w:rsidR="00EF2BE8" w:rsidRPr="00EF2BE8" w:rsidRDefault="00EF2BE8" w:rsidP="00EF2BE8">
            <w:pPr>
              <w:spacing w:after="0" w:line="240" w:lineRule="auto"/>
              <w:jc w:val="both"/>
              <w:rPr>
                <w:rFonts w:ascii="Times New Roman" w:eastAsia="Times New Roman" w:hAnsi="Times New Roman" w:cs="Times New Roman"/>
                <w:b/>
                <w:bCs/>
                <w:color w:val="333333"/>
                <w:sz w:val="24"/>
                <w:szCs w:val="24"/>
              </w:rPr>
            </w:pPr>
          </w:p>
        </w:tc>
        <w:tc>
          <w:tcPr>
            <w:tcW w:w="1980" w:type="dxa"/>
            <w:vAlign w:val="center"/>
          </w:tcPr>
          <w:p w14:paraId="58C2FF49"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roofErr w:type="spellStart"/>
            <w:r w:rsidRPr="00EF2BE8">
              <w:rPr>
                <w:rFonts w:ascii="Times New Roman" w:eastAsia="Times New Roman" w:hAnsi="Times New Roman" w:cs="Times New Roman"/>
                <w:color w:val="333333"/>
                <w:sz w:val="24"/>
                <w:szCs w:val="24"/>
              </w:rPr>
              <w:t>Trở</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kháng</w:t>
            </w:r>
            <w:proofErr w:type="spellEnd"/>
          </w:p>
        </w:tc>
        <w:tc>
          <w:tcPr>
            <w:tcW w:w="3960" w:type="dxa"/>
            <w:vAlign w:val="center"/>
          </w:tcPr>
          <w:p w14:paraId="4BC876F3"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 50 Ohm</w:t>
            </w:r>
          </w:p>
        </w:tc>
        <w:tc>
          <w:tcPr>
            <w:tcW w:w="1620" w:type="dxa"/>
          </w:tcPr>
          <w:p w14:paraId="6488238A"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7C5ECB7F" w14:textId="77777777" w:rsidTr="00716048">
        <w:trPr>
          <w:trHeight w:val="312"/>
        </w:trPr>
        <w:tc>
          <w:tcPr>
            <w:tcW w:w="746" w:type="dxa"/>
            <w:noWrap/>
            <w:vAlign w:val="center"/>
            <w:hideMark/>
          </w:tcPr>
          <w:p w14:paraId="7F835859"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5</w:t>
            </w:r>
          </w:p>
        </w:tc>
        <w:tc>
          <w:tcPr>
            <w:tcW w:w="1409" w:type="dxa"/>
            <w:vAlign w:val="center"/>
            <w:hideMark/>
          </w:tcPr>
          <w:p w14:paraId="6CE14A09" w14:textId="77777777" w:rsidR="00EF2BE8" w:rsidRPr="00EF2BE8" w:rsidRDefault="00EF2BE8" w:rsidP="00EF2BE8">
            <w:pPr>
              <w:spacing w:after="0" w:line="240" w:lineRule="auto"/>
              <w:jc w:val="both"/>
              <w:rPr>
                <w:rFonts w:ascii="Times New Roman" w:eastAsia="Times New Roman" w:hAnsi="Times New Roman" w:cs="Times New Roman"/>
                <w:b/>
                <w:bCs/>
                <w:color w:val="333333"/>
                <w:sz w:val="24"/>
                <w:szCs w:val="24"/>
              </w:rPr>
            </w:pPr>
            <w:proofErr w:type="spellStart"/>
            <w:r w:rsidRPr="00EF2BE8">
              <w:rPr>
                <w:rFonts w:ascii="Times New Roman" w:eastAsia="Times New Roman" w:hAnsi="Times New Roman" w:cs="Times New Roman"/>
                <w:b/>
                <w:bCs/>
                <w:color w:val="333333"/>
                <w:sz w:val="24"/>
                <w:szCs w:val="24"/>
              </w:rPr>
              <w:t>Môi</w:t>
            </w:r>
            <w:proofErr w:type="spellEnd"/>
            <w:r w:rsidRPr="00EF2BE8">
              <w:rPr>
                <w:rFonts w:ascii="Times New Roman" w:eastAsia="Times New Roman" w:hAnsi="Times New Roman" w:cs="Times New Roman"/>
                <w:b/>
                <w:bCs/>
                <w:color w:val="333333"/>
                <w:sz w:val="24"/>
                <w:szCs w:val="24"/>
              </w:rPr>
              <w:t xml:space="preserve"> </w:t>
            </w:r>
            <w:proofErr w:type="spellStart"/>
            <w:r w:rsidRPr="00EF2BE8">
              <w:rPr>
                <w:rFonts w:ascii="Times New Roman" w:eastAsia="Times New Roman" w:hAnsi="Times New Roman" w:cs="Times New Roman"/>
                <w:b/>
                <w:bCs/>
                <w:color w:val="333333"/>
                <w:sz w:val="24"/>
                <w:szCs w:val="24"/>
              </w:rPr>
              <w:t>trường</w:t>
            </w:r>
            <w:proofErr w:type="spellEnd"/>
          </w:p>
        </w:tc>
        <w:tc>
          <w:tcPr>
            <w:tcW w:w="1980" w:type="dxa"/>
            <w:vAlign w:val="center"/>
            <w:hideMark/>
          </w:tcPr>
          <w:p w14:paraId="19E23747" w14:textId="77777777" w:rsidR="00EF2BE8" w:rsidRPr="00EF2BE8" w:rsidRDefault="00EF2BE8" w:rsidP="00EF2BE8">
            <w:pPr>
              <w:spacing w:after="0" w:line="240" w:lineRule="auto"/>
              <w:jc w:val="both"/>
              <w:rPr>
                <w:rFonts w:ascii="Times New Roman" w:eastAsia="Times New Roman" w:hAnsi="Times New Roman" w:cs="Times New Roman"/>
                <w:b/>
                <w:bCs/>
                <w:color w:val="333333"/>
                <w:sz w:val="24"/>
                <w:szCs w:val="24"/>
              </w:rPr>
            </w:pPr>
            <w:r w:rsidRPr="00EF2BE8">
              <w:rPr>
                <w:rFonts w:ascii="Times New Roman" w:eastAsia="Times New Roman" w:hAnsi="Times New Roman" w:cs="Times New Roman"/>
                <w:b/>
                <w:bCs/>
                <w:color w:val="333333"/>
                <w:sz w:val="24"/>
                <w:szCs w:val="24"/>
              </w:rPr>
              <w:t> </w:t>
            </w:r>
          </w:p>
        </w:tc>
        <w:tc>
          <w:tcPr>
            <w:tcW w:w="3960" w:type="dxa"/>
            <w:vAlign w:val="center"/>
            <w:hideMark/>
          </w:tcPr>
          <w:p w14:paraId="166F69F3"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 </w:t>
            </w:r>
          </w:p>
        </w:tc>
        <w:tc>
          <w:tcPr>
            <w:tcW w:w="1620" w:type="dxa"/>
          </w:tcPr>
          <w:p w14:paraId="4B4049DF"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7F2061EE" w14:textId="77777777" w:rsidTr="00716048">
        <w:trPr>
          <w:trHeight w:val="312"/>
        </w:trPr>
        <w:tc>
          <w:tcPr>
            <w:tcW w:w="746" w:type="dxa"/>
            <w:noWrap/>
            <w:vAlign w:val="center"/>
            <w:hideMark/>
          </w:tcPr>
          <w:p w14:paraId="5BB1BF05"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4CFA14A2"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30F66152"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IP</w:t>
            </w:r>
          </w:p>
        </w:tc>
        <w:tc>
          <w:tcPr>
            <w:tcW w:w="3960" w:type="dxa"/>
            <w:vAlign w:val="center"/>
            <w:hideMark/>
          </w:tcPr>
          <w:p w14:paraId="770051CA"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 IP30</w:t>
            </w:r>
          </w:p>
        </w:tc>
        <w:tc>
          <w:tcPr>
            <w:tcW w:w="1620" w:type="dxa"/>
          </w:tcPr>
          <w:p w14:paraId="624EABC4"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63305472" w14:textId="77777777" w:rsidTr="00716048">
        <w:trPr>
          <w:trHeight w:val="312"/>
        </w:trPr>
        <w:tc>
          <w:tcPr>
            <w:tcW w:w="746" w:type="dxa"/>
            <w:noWrap/>
            <w:vAlign w:val="center"/>
            <w:hideMark/>
          </w:tcPr>
          <w:p w14:paraId="1859DE9A"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4ABD663A"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5F07A652"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roofErr w:type="spellStart"/>
            <w:r w:rsidRPr="00EF2BE8">
              <w:rPr>
                <w:rFonts w:ascii="Times New Roman" w:eastAsia="Times New Roman" w:hAnsi="Times New Roman" w:cs="Times New Roman"/>
                <w:color w:val="333333"/>
                <w:sz w:val="24"/>
                <w:szCs w:val="24"/>
              </w:rPr>
              <w:t>Nhiệt</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độ</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vận</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hành</w:t>
            </w:r>
            <w:proofErr w:type="spellEnd"/>
          </w:p>
        </w:tc>
        <w:tc>
          <w:tcPr>
            <w:tcW w:w="3960" w:type="dxa"/>
            <w:vAlign w:val="center"/>
            <w:hideMark/>
          </w:tcPr>
          <w:p w14:paraId="43847D2B"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 40 to +70°C</w:t>
            </w:r>
          </w:p>
        </w:tc>
        <w:tc>
          <w:tcPr>
            <w:tcW w:w="1620" w:type="dxa"/>
          </w:tcPr>
          <w:p w14:paraId="4CC2AB3E"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4C114F8B" w14:textId="77777777" w:rsidTr="00716048">
        <w:trPr>
          <w:trHeight w:val="312"/>
        </w:trPr>
        <w:tc>
          <w:tcPr>
            <w:tcW w:w="746" w:type="dxa"/>
            <w:noWrap/>
            <w:vAlign w:val="center"/>
            <w:hideMark/>
          </w:tcPr>
          <w:p w14:paraId="50247AF8"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228E68F7"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4C5DA2A6"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roofErr w:type="spellStart"/>
            <w:r w:rsidRPr="00EF2BE8">
              <w:rPr>
                <w:rFonts w:ascii="Times New Roman" w:eastAsia="Times New Roman" w:hAnsi="Times New Roman" w:cs="Times New Roman"/>
                <w:color w:val="333333"/>
                <w:sz w:val="24"/>
                <w:szCs w:val="24"/>
              </w:rPr>
              <w:t>Độ</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ẩm</w:t>
            </w:r>
            <w:proofErr w:type="spellEnd"/>
          </w:p>
        </w:tc>
        <w:tc>
          <w:tcPr>
            <w:tcW w:w="3960" w:type="dxa"/>
            <w:vAlign w:val="center"/>
            <w:hideMark/>
          </w:tcPr>
          <w:p w14:paraId="3F3588C1"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5 to 85% non-condensing</w:t>
            </w:r>
          </w:p>
        </w:tc>
        <w:tc>
          <w:tcPr>
            <w:tcW w:w="1620" w:type="dxa"/>
          </w:tcPr>
          <w:p w14:paraId="03CC34C6"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6870B66C" w14:textId="77777777" w:rsidTr="00716048">
        <w:trPr>
          <w:trHeight w:val="312"/>
        </w:trPr>
        <w:tc>
          <w:tcPr>
            <w:tcW w:w="746" w:type="dxa"/>
            <w:noWrap/>
            <w:vAlign w:val="center"/>
            <w:hideMark/>
          </w:tcPr>
          <w:p w14:paraId="4F256980"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694D43D1"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542F8D7B"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xml:space="preserve">Lưu </w:t>
            </w:r>
            <w:proofErr w:type="spellStart"/>
            <w:r w:rsidRPr="00EF2BE8">
              <w:rPr>
                <w:rFonts w:ascii="Times New Roman" w:eastAsia="Times New Roman" w:hAnsi="Times New Roman" w:cs="Times New Roman"/>
                <w:color w:val="333333"/>
                <w:sz w:val="24"/>
                <w:szCs w:val="24"/>
              </w:rPr>
              <w:t>trữ</w:t>
            </w:r>
            <w:proofErr w:type="spellEnd"/>
          </w:p>
        </w:tc>
        <w:tc>
          <w:tcPr>
            <w:tcW w:w="3960" w:type="dxa"/>
            <w:vAlign w:val="center"/>
            <w:hideMark/>
          </w:tcPr>
          <w:p w14:paraId="3F537862"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-40...+85°C (storage)/5...85% RH (</w:t>
            </w:r>
            <w:proofErr w:type="spellStart"/>
            <w:r w:rsidRPr="00EF2BE8">
              <w:rPr>
                <w:rFonts w:ascii="Times New Roman" w:eastAsia="Times New Roman" w:hAnsi="Times New Roman" w:cs="Times New Roman"/>
                <w:color w:val="000000"/>
                <w:sz w:val="24"/>
                <w:szCs w:val="24"/>
              </w:rPr>
              <w:t>non condensing</w:t>
            </w:r>
            <w:proofErr w:type="spellEnd"/>
            <w:r w:rsidRPr="00EF2BE8">
              <w:rPr>
                <w:rFonts w:ascii="Times New Roman" w:eastAsia="Times New Roman" w:hAnsi="Times New Roman" w:cs="Times New Roman"/>
                <w:color w:val="000000"/>
                <w:sz w:val="24"/>
                <w:szCs w:val="24"/>
              </w:rPr>
              <w:t>)</w:t>
            </w:r>
          </w:p>
        </w:tc>
        <w:tc>
          <w:tcPr>
            <w:tcW w:w="1620" w:type="dxa"/>
          </w:tcPr>
          <w:p w14:paraId="003E1322"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54CA4D35" w14:textId="77777777" w:rsidTr="00716048">
        <w:trPr>
          <w:trHeight w:val="312"/>
        </w:trPr>
        <w:tc>
          <w:tcPr>
            <w:tcW w:w="746" w:type="dxa"/>
            <w:noWrap/>
            <w:vAlign w:val="center"/>
            <w:hideMark/>
          </w:tcPr>
          <w:p w14:paraId="47133A7B"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47B76277"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61494AA4"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3960" w:type="dxa"/>
            <w:vAlign w:val="center"/>
            <w:hideMark/>
          </w:tcPr>
          <w:p w14:paraId="53C1667F"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 </w:t>
            </w:r>
          </w:p>
        </w:tc>
        <w:tc>
          <w:tcPr>
            <w:tcW w:w="1620" w:type="dxa"/>
          </w:tcPr>
          <w:p w14:paraId="3D85E5B6"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082A328C" w14:textId="77777777" w:rsidTr="00716048">
        <w:trPr>
          <w:trHeight w:val="312"/>
        </w:trPr>
        <w:tc>
          <w:tcPr>
            <w:tcW w:w="746" w:type="dxa"/>
            <w:noWrap/>
            <w:vAlign w:val="center"/>
            <w:hideMark/>
          </w:tcPr>
          <w:p w14:paraId="7000DF24"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6</w:t>
            </w:r>
          </w:p>
        </w:tc>
        <w:tc>
          <w:tcPr>
            <w:tcW w:w="1409" w:type="dxa"/>
            <w:vAlign w:val="center"/>
            <w:hideMark/>
          </w:tcPr>
          <w:p w14:paraId="6C7D4FB4" w14:textId="77777777" w:rsidR="00EF2BE8" w:rsidRPr="00EF2BE8" w:rsidRDefault="00EF2BE8" w:rsidP="00EF2BE8">
            <w:pPr>
              <w:spacing w:after="0" w:line="240" w:lineRule="auto"/>
              <w:jc w:val="both"/>
              <w:rPr>
                <w:rFonts w:ascii="Times New Roman" w:eastAsia="Times New Roman" w:hAnsi="Times New Roman" w:cs="Times New Roman"/>
                <w:b/>
                <w:bCs/>
                <w:color w:val="333333"/>
                <w:sz w:val="24"/>
                <w:szCs w:val="24"/>
              </w:rPr>
            </w:pPr>
            <w:proofErr w:type="spellStart"/>
            <w:r w:rsidRPr="00EF2BE8">
              <w:rPr>
                <w:rFonts w:ascii="Times New Roman" w:eastAsia="Times New Roman" w:hAnsi="Times New Roman" w:cs="Times New Roman"/>
                <w:b/>
                <w:bCs/>
                <w:color w:val="333333"/>
                <w:sz w:val="24"/>
                <w:szCs w:val="24"/>
              </w:rPr>
              <w:t>Phần</w:t>
            </w:r>
            <w:proofErr w:type="spellEnd"/>
            <w:r w:rsidRPr="00EF2BE8">
              <w:rPr>
                <w:rFonts w:ascii="Times New Roman" w:eastAsia="Times New Roman" w:hAnsi="Times New Roman" w:cs="Times New Roman"/>
                <w:b/>
                <w:bCs/>
                <w:color w:val="333333"/>
                <w:sz w:val="24"/>
                <w:szCs w:val="24"/>
              </w:rPr>
              <w:t xml:space="preserve"> </w:t>
            </w:r>
            <w:proofErr w:type="spellStart"/>
            <w:r w:rsidRPr="00EF2BE8">
              <w:rPr>
                <w:rFonts w:ascii="Times New Roman" w:eastAsia="Times New Roman" w:hAnsi="Times New Roman" w:cs="Times New Roman"/>
                <w:b/>
                <w:bCs/>
                <w:color w:val="333333"/>
                <w:sz w:val="24"/>
                <w:szCs w:val="24"/>
              </w:rPr>
              <w:t>cứng</w:t>
            </w:r>
            <w:proofErr w:type="spellEnd"/>
          </w:p>
        </w:tc>
        <w:tc>
          <w:tcPr>
            <w:tcW w:w="1980" w:type="dxa"/>
            <w:vAlign w:val="center"/>
            <w:hideMark/>
          </w:tcPr>
          <w:p w14:paraId="1E678E53" w14:textId="77777777" w:rsidR="00EF2BE8" w:rsidRPr="00EF2BE8" w:rsidRDefault="00EF2BE8" w:rsidP="00EF2BE8">
            <w:pPr>
              <w:spacing w:after="0" w:line="240" w:lineRule="auto"/>
              <w:jc w:val="both"/>
              <w:rPr>
                <w:rFonts w:ascii="Times New Roman" w:eastAsia="Times New Roman" w:hAnsi="Times New Roman" w:cs="Times New Roman"/>
                <w:b/>
                <w:bCs/>
                <w:color w:val="333333"/>
                <w:sz w:val="24"/>
                <w:szCs w:val="24"/>
              </w:rPr>
            </w:pPr>
            <w:r w:rsidRPr="00EF2BE8">
              <w:rPr>
                <w:rFonts w:ascii="Times New Roman" w:eastAsia="Times New Roman" w:hAnsi="Times New Roman" w:cs="Times New Roman"/>
                <w:b/>
                <w:bCs/>
                <w:color w:val="333333"/>
                <w:sz w:val="24"/>
                <w:szCs w:val="24"/>
              </w:rPr>
              <w:t> </w:t>
            </w:r>
          </w:p>
        </w:tc>
        <w:tc>
          <w:tcPr>
            <w:tcW w:w="3960" w:type="dxa"/>
            <w:vAlign w:val="center"/>
            <w:hideMark/>
          </w:tcPr>
          <w:p w14:paraId="05CBC938"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 </w:t>
            </w:r>
          </w:p>
        </w:tc>
        <w:tc>
          <w:tcPr>
            <w:tcW w:w="1620" w:type="dxa"/>
          </w:tcPr>
          <w:p w14:paraId="75F30C42"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13A45389" w14:textId="77777777" w:rsidTr="00716048">
        <w:trPr>
          <w:trHeight w:val="312"/>
        </w:trPr>
        <w:tc>
          <w:tcPr>
            <w:tcW w:w="746" w:type="dxa"/>
            <w:noWrap/>
            <w:vAlign w:val="center"/>
            <w:hideMark/>
          </w:tcPr>
          <w:p w14:paraId="55E1CDFE"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52A87EC3"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2513D17D"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roofErr w:type="spellStart"/>
            <w:r w:rsidRPr="00EF2BE8">
              <w:rPr>
                <w:rFonts w:ascii="Times New Roman" w:eastAsia="Times New Roman" w:hAnsi="Times New Roman" w:cs="Times New Roman"/>
                <w:color w:val="333333"/>
                <w:sz w:val="24"/>
                <w:szCs w:val="24"/>
              </w:rPr>
              <w:t>Vỏ</w:t>
            </w:r>
            <w:proofErr w:type="spellEnd"/>
          </w:p>
        </w:tc>
        <w:tc>
          <w:tcPr>
            <w:tcW w:w="3960" w:type="dxa"/>
            <w:vAlign w:val="center"/>
            <w:hideMark/>
          </w:tcPr>
          <w:p w14:paraId="0458694D"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 xml:space="preserve">Kim </w:t>
            </w:r>
            <w:proofErr w:type="spellStart"/>
            <w:r w:rsidRPr="00EF2BE8">
              <w:rPr>
                <w:rFonts w:ascii="Times New Roman" w:eastAsia="Times New Roman" w:hAnsi="Times New Roman" w:cs="Times New Roman"/>
                <w:color w:val="000000"/>
                <w:sz w:val="24"/>
                <w:szCs w:val="24"/>
              </w:rPr>
              <w:t>loại</w:t>
            </w:r>
            <w:proofErr w:type="spellEnd"/>
          </w:p>
        </w:tc>
        <w:tc>
          <w:tcPr>
            <w:tcW w:w="1620" w:type="dxa"/>
          </w:tcPr>
          <w:p w14:paraId="4ECC6DFD"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2F03C400" w14:textId="77777777" w:rsidTr="00716048">
        <w:trPr>
          <w:trHeight w:val="312"/>
        </w:trPr>
        <w:tc>
          <w:tcPr>
            <w:tcW w:w="746" w:type="dxa"/>
            <w:noWrap/>
            <w:vAlign w:val="center"/>
            <w:hideMark/>
          </w:tcPr>
          <w:p w14:paraId="22257355"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11C63F13"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7D6E8268"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roofErr w:type="spellStart"/>
            <w:r w:rsidRPr="00EF2BE8">
              <w:rPr>
                <w:rFonts w:ascii="Times New Roman" w:eastAsia="Times New Roman" w:hAnsi="Times New Roman" w:cs="Times New Roman"/>
                <w:color w:val="333333"/>
                <w:sz w:val="24"/>
                <w:szCs w:val="24"/>
              </w:rPr>
              <w:t>Mouting</w:t>
            </w:r>
            <w:proofErr w:type="spellEnd"/>
            <w:r w:rsidRPr="00EF2BE8">
              <w:rPr>
                <w:rFonts w:ascii="Times New Roman" w:eastAsia="Times New Roman" w:hAnsi="Times New Roman" w:cs="Times New Roman"/>
                <w:color w:val="333333"/>
                <w:sz w:val="24"/>
                <w:szCs w:val="24"/>
              </w:rPr>
              <w:t>, rack</w:t>
            </w:r>
          </w:p>
        </w:tc>
        <w:tc>
          <w:tcPr>
            <w:tcW w:w="3960" w:type="dxa"/>
            <w:vAlign w:val="center"/>
            <w:hideMark/>
          </w:tcPr>
          <w:p w14:paraId="138DCD10"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DIN rail, flat-bracket</w:t>
            </w:r>
          </w:p>
        </w:tc>
        <w:tc>
          <w:tcPr>
            <w:tcW w:w="1620" w:type="dxa"/>
          </w:tcPr>
          <w:p w14:paraId="4200AD43"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
        </w:tc>
      </w:tr>
      <w:tr w:rsidR="00EF2BE8" w:rsidRPr="00EF2BE8" w14:paraId="7E31EF9B" w14:textId="77777777" w:rsidTr="00716048">
        <w:trPr>
          <w:trHeight w:val="312"/>
        </w:trPr>
        <w:tc>
          <w:tcPr>
            <w:tcW w:w="746" w:type="dxa"/>
            <w:noWrap/>
            <w:vAlign w:val="center"/>
            <w:hideMark/>
          </w:tcPr>
          <w:p w14:paraId="3E82F39D"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40C8B00B"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6E165FF3"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roofErr w:type="spellStart"/>
            <w:r w:rsidRPr="00EF2BE8">
              <w:rPr>
                <w:rFonts w:ascii="Times New Roman" w:eastAsia="Times New Roman" w:hAnsi="Times New Roman" w:cs="Times New Roman"/>
                <w:color w:val="333333"/>
                <w:sz w:val="24"/>
                <w:szCs w:val="24"/>
              </w:rPr>
              <w:t>Kích</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thước</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khối</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lượng</w:t>
            </w:r>
            <w:proofErr w:type="spellEnd"/>
          </w:p>
        </w:tc>
        <w:tc>
          <w:tcPr>
            <w:tcW w:w="3960" w:type="dxa"/>
            <w:vAlign w:val="center"/>
            <w:hideMark/>
          </w:tcPr>
          <w:p w14:paraId="6B6BD1D4"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roofErr w:type="spellStart"/>
            <w:r w:rsidRPr="00EF2BE8">
              <w:rPr>
                <w:rFonts w:ascii="Times New Roman" w:eastAsia="Times New Roman" w:hAnsi="Times New Roman" w:cs="Times New Roman"/>
                <w:color w:val="333333"/>
                <w:sz w:val="24"/>
                <w:szCs w:val="24"/>
              </w:rPr>
              <w:t>Nêu</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cụ</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thể</w:t>
            </w:r>
            <w:proofErr w:type="spellEnd"/>
          </w:p>
        </w:tc>
        <w:tc>
          <w:tcPr>
            <w:tcW w:w="1620" w:type="dxa"/>
          </w:tcPr>
          <w:p w14:paraId="225DA93B"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
        </w:tc>
      </w:tr>
      <w:tr w:rsidR="00EF2BE8" w:rsidRPr="00EF2BE8" w14:paraId="029F53FF" w14:textId="77777777" w:rsidTr="00716048">
        <w:trPr>
          <w:trHeight w:val="312"/>
        </w:trPr>
        <w:tc>
          <w:tcPr>
            <w:tcW w:w="746" w:type="dxa"/>
            <w:noWrap/>
            <w:vAlign w:val="center"/>
            <w:hideMark/>
          </w:tcPr>
          <w:p w14:paraId="5CC20FD5"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7</w:t>
            </w:r>
          </w:p>
        </w:tc>
        <w:tc>
          <w:tcPr>
            <w:tcW w:w="1409" w:type="dxa"/>
            <w:vAlign w:val="center"/>
            <w:hideMark/>
          </w:tcPr>
          <w:p w14:paraId="1BE64868" w14:textId="77777777" w:rsidR="00EF2BE8" w:rsidRPr="00EF2BE8" w:rsidRDefault="00EF2BE8" w:rsidP="00EF2BE8">
            <w:pPr>
              <w:spacing w:after="0" w:line="240" w:lineRule="auto"/>
              <w:jc w:val="both"/>
              <w:rPr>
                <w:rFonts w:ascii="Times New Roman" w:eastAsia="Times New Roman" w:hAnsi="Times New Roman" w:cs="Times New Roman"/>
                <w:b/>
                <w:bCs/>
                <w:color w:val="333333"/>
                <w:sz w:val="24"/>
                <w:szCs w:val="24"/>
              </w:rPr>
            </w:pPr>
            <w:r w:rsidRPr="00EF2BE8">
              <w:rPr>
                <w:rFonts w:ascii="Times New Roman" w:eastAsia="Times New Roman" w:hAnsi="Times New Roman" w:cs="Times New Roman"/>
                <w:b/>
                <w:bCs/>
                <w:color w:val="333333"/>
                <w:sz w:val="24"/>
                <w:szCs w:val="24"/>
              </w:rPr>
              <w:t xml:space="preserve">An </w:t>
            </w:r>
            <w:proofErr w:type="spellStart"/>
            <w:r w:rsidRPr="00EF2BE8">
              <w:rPr>
                <w:rFonts w:ascii="Times New Roman" w:eastAsia="Times New Roman" w:hAnsi="Times New Roman" w:cs="Times New Roman"/>
                <w:b/>
                <w:bCs/>
                <w:color w:val="333333"/>
                <w:sz w:val="24"/>
                <w:szCs w:val="24"/>
              </w:rPr>
              <w:t>toàn</w:t>
            </w:r>
            <w:proofErr w:type="spellEnd"/>
            <w:r w:rsidRPr="00EF2BE8">
              <w:rPr>
                <w:rFonts w:ascii="Times New Roman" w:eastAsia="Times New Roman" w:hAnsi="Times New Roman" w:cs="Times New Roman"/>
                <w:b/>
                <w:bCs/>
                <w:color w:val="333333"/>
                <w:sz w:val="24"/>
                <w:szCs w:val="24"/>
              </w:rPr>
              <w:t xml:space="preserve"> </w:t>
            </w:r>
            <w:proofErr w:type="spellStart"/>
            <w:r w:rsidRPr="00EF2BE8">
              <w:rPr>
                <w:rFonts w:ascii="Times New Roman" w:eastAsia="Times New Roman" w:hAnsi="Times New Roman" w:cs="Times New Roman"/>
                <w:b/>
                <w:bCs/>
                <w:color w:val="333333"/>
                <w:sz w:val="24"/>
                <w:szCs w:val="24"/>
              </w:rPr>
              <w:t>thông</w:t>
            </w:r>
            <w:proofErr w:type="spellEnd"/>
            <w:r w:rsidRPr="00EF2BE8">
              <w:rPr>
                <w:rFonts w:ascii="Times New Roman" w:eastAsia="Times New Roman" w:hAnsi="Times New Roman" w:cs="Times New Roman"/>
                <w:b/>
                <w:bCs/>
                <w:color w:val="333333"/>
                <w:sz w:val="24"/>
                <w:szCs w:val="24"/>
              </w:rPr>
              <w:t xml:space="preserve"> tin</w:t>
            </w:r>
          </w:p>
        </w:tc>
        <w:tc>
          <w:tcPr>
            <w:tcW w:w="1980" w:type="dxa"/>
            <w:vAlign w:val="center"/>
            <w:hideMark/>
          </w:tcPr>
          <w:p w14:paraId="6C747214" w14:textId="77777777" w:rsidR="00EF2BE8" w:rsidRPr="00EF2BE8" w:rsidRDefault="00EF2BE8" w:rsidP="00EF2BE8">
            <w:pPr>
              <w:spacing w:after="0" w:line="240" w:lineRule="auto"/>
              <w:jc w:val="both"/>
              <w:rPr>
                <w:rFonts w:ascii="Times New Roman" w:eastAsia="Times New Roman" w:hAnsi="Times New Roman" w:cs="Times New Roman"/>
                <w:b/>
                <w:bCs/>
                <w:color w:val="333333"/>
                <w:sz w:val="24"/>
                <w:szCs w:val="24"/>
              </w:rPr>
            </w:pPr>
            <w:r w:rsidRPr="00EF2BE8">
              <w:rPr>
                <w:rFonts w:ascii="Times New Roman" w:eastAsia="Times New Roman" w:hAnsi="Times New Roman" w:cs="Times New Roman"/>
                <w:b/>
                <w:bCs/>
                <w:color w:val="333333"/>
                <w:sz w:val="24"/>
                <w:szCs w:val="24"/>
              </w:rPr>
              <w:t> </w:t>
            </w:r>
          </w:p>
        </w:tc>
        <w:tc>
          <w:tcPr>
            <w:tcW w:w="3960" w:type="dxa"/>
            <w:vAlign w:val="center"/>
            <w:hideMark/>
          </w:tcPr>
          <w:p w14:paraId="4A49613A"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 </w:t>
            </w:r>
          </w:p>
        </w:tc>
        <w:tc>
          <w:tcPr>
            <w:tcW w:w="1620" w:type="dxa"/>
          </w:tcPr>
          <w:p w14:paraId="7C23C090"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1194764F" w14:textId="77777777" w:rsidTr="00716048">
        <w:trPr>
          <w:trHeight w:val="312"/>
        </w:trPr>
        <w:tc>
          <w:tcPr>
            <w:tcW w:w="746" w:type="dxa"/>
            <w:noWrap/>
            <w:vAlign w:val="center"/>
            <w:hideMark/>
          </w:tcPr>
          <w:p w14:paraId="3565FE88"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24E27749"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1F06E7C4"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xml:space="preserve">Quản </w:t>
            </w:r>
            <w:proofErr w:type="spellStart"/>
            <w:r w:rsidRPr="00EF2BE8">
              <w:rPr>
                <w:rFonts w:ascii="Times New Roman" w:eastAsia="Times New Roman" w:hAnsi="Times New Roman" w:cs="Times New Roman"/>
                <w:color w:val="333333"/>
                <w:sz w:val="24"/>
                <w:szCs w:val="24"/>
              </w:rPr>
              <w:t>trị</w:t>
            </w:r>
            <w:proofErr w:type="spellEnd"/>
          </w:p>
        </w:tc>
        <w:tc>
          <w:tcPr>
            <w:tcW w:w="3960" w:type="dxa"/>
            <w:vAlign w:val="center"/>
            <w:hideMark/>
          </w:tcPr>
          <w:p w14:paraId="66F5FF2D"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Web UI via HTTP or HTTPS, SSH, CLI</w:t>
            </w:r>
          </w:p>
        </w:tc>
        <w:tc>
          <w:tcPr>
            <w:tcW w:w="1620" w:type="dxa"/>
          </w:tcPr>
          <w:p w14:paraId="064B4B4D"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
        </w:tc>
      </w:tr>
      <w:tr w:rsidR="00EF2BE8" w:rsidRPr="00EF2BE8" w14:paraId="678A12CF" w14:textId="77777777" w:rsidTr="00716048">
        <w:trPr>
          <w:trHeight w:val="312"/>
        </w:trPr>
        <w:tc>
          <w:tcPr>
            <w:tcW w:w="746" w:type="dxa"/>
            <w:noWrap/>
            <w:vAlign w:val="center"/>
            <w:hideMark/>
          </w:tcPr>
          <w:p w14:paraId="078B640F"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098A3F23"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17A4D139"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roofErr w:type="spellStart"/>
            <w:r w:rsidRPr="00EF2BE8">
              <w:rPr>
                <w:rFonts w:ascii="Times New Roman" w:eastAsia="Times New Roman" w:hAnsi="Times New Roman" w:cs="Times New Roman"/>
                <w:color w:val="333333"/>
                <w:sz w:val="24"/>
                <w:szCs w:val="24"/>
              </w:rPr>
              <w:t>Loại</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tài</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khoản</w:t>
            </w:r>
            <w:proofErr w:type="spellEnd"/>
          </w:p>
        </w:tc>
        <w:tc>
          <w:tcPr>
            <w:tcW w:w="3960" w:type="dxa"/>
            <w:vAlign w:val="center"/>
            <w:hideMark/>
          </w:tcPr>
          <w:p w14:paraId="28FB3154"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 2 levels (User, Admin)</w:t>
            </w:r>
          </w:p>
        </w:tc>
        <w:tc>
          <w:tcPr>
            <w:tcW w:w="1620" w:type="dxa"/>
          </w:tcPr>
          <w:p w14:paraId="47A03124"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22893068" w14:textId="77777777" w:rsidTr="00716048">
        <w:trPr>
          <w:trHeight w:val="312"/>
        </w:trPr>
        <w:tc>
          <w:tcPr>
            <w:tcW w:w="746" w:type="dxa"/>
            <w:noWrap/>
            <w:vAlign w:val="center"/>
            <w:hideMark/>
          </w:tcPr>
          <w:p w14:paraId="37007C25"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28A77554"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3B4CE1D8"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roofErr w:type="spellStart"/>
            <w:r w:rsidRPr="00EF2BE8">
              <w:rPr>
                <w:rFonts w:ascii="Times New Roman" w:eastAsia="Times New Roman" w:hAnsi="Times New Roman" w:cs="Times New Roman"/>
                <w:color w:val="333333"/>
                <w:sz w:val="24"/>
                <w:szCs w:val="24"/>
              </w:rPr>
              <w:t>Mã</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hóa</w:t>
            </w:r>
            <w:proofErr w:type="spellEnd"/>
          </w:p>
        </w:tc>
        <w:tc>
          <w:tcPr>
            <w:tcW w:w="3960" w:type="dxa"/>
            <w:vAlign w:val="center"/>
            <w:hideMark/>
          </w:tcPr>
          <w:p w14:paraId="0F80FC81"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roofErr w:type="spellStart"/>
            <w:r w:rsidRPr="00EF2BE8">
              <w:rPr>
                <w:rFonts w:ascii="Times New Roman" w:eastAsia="Times New Roman" w:hAnsi="Times New Roman" w:cs="Times New Roman"/>
                <w:color w:val="333333"/>
                <w:sz w:val="24"/>
                <w:szCs w:val="24"/>
              </w:rPr>
              <w:t>Có</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hỗ</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trợ</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mã</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hóa</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cho</w:t>
            </w:r>
            <w:proofErr w:type="spellEnd"/>
            <w:r w:rsidRPr="00EF2BE8">
              <w:rPr>
                <w:rFonts w:ascii="Times New Roman" w:eastAsia="Times New Roman" w:hAnsi="Times New Roman" w:cs="Times New Roman"/>
                <w:color w:val="333333"/>
                <w:sz w:val="24"/>
                <w:szCs w:val="24"/>
              </w:rPr>
              <w:t xml:space="preserve"> IPsec, OpenVPN</w:t>
            </w:r>
          </w:p>
        </w:tc>
        <w:tc>
          <w:tcPr>
            <w:tcW w:w="1620" w:type="dxa"/>
          </w:tcPr>
          <w:p w14:paraId="62639CF4"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
        </w:tc>
      </w:tr>
      <w:tr w:rsidR="00EF2BE8" w:rsidRPr="00EF2BE8" w14:paraId="796CDFB2" w14:textId="77777777" w:rsidTr="00716048">
        <w:trPr>
          <w:trHeight w:val="2600"/>
        </w:trPr>
        <w:tc>
          <w:tcPr>
            <w:tcW w:w="746" w:type="dxa"/>
            <w:noWrap/>
            <w:vAlign w:val="center"/>
            <w:hideMark/>
          </w:tcPr>
          <w:p w14:paraId="0412D19D"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6100209E"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5CF02A29"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IPsec</w:t>
            </w:r>
          </w:p>
        </w:tc>
        <w:tc>
          <w:tcPr>
            <w:tcW w:w="3960" w:type="dxa"/>
            <w:vAlign w:val="center"/>
            <w:hideMark/>
          </w:tcPr>
          <w:p w14:paraId="048E3BCB"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 xml:space="preserve">- Authentication: </w:t>
            </w:r>
            <w:r w:rsidRPr="00EF2BE8">
              <w:rPr>
                <w:rFonts w:ascii="Times New Roman" w:eastAsia="Times New Roman" w:hAnsi="Times New Roman" w:cs="Times New Roman"/>
                <w:color w:val="000000"/>
                <w:sz w:val="24"/>
                <w:szCs w:val="24"/>
              </w:rPr>
              <w:br/>
              <w:t>MD5 and SHA (SHA-256)</w:t>
            </w:r>
            <w:r w:rsidRPr="00EF2BE8">
              <w:rPr>
                <w:rFonts w:ascii="Times New Roman" w:eastAsia="Times New Roman" w:hAnsi="Times New Roman" w:cs="Times New Roman"/>
                <w:color w:val="000000"/>
                <w:sz w:val="24"/>
                <w:szCs w:val="24"/>
              </w:rPr>
              <w:br/>
              <w:t>RSA (key size: 1024-bit, 2048-bit)</w:t>
            </w:r>
            <w:r w:rsidRPr="00EF2BE8">
              <w:rPr>
                <w:rFonts w:ascii="Times New Roman" w:eastAsia="Times New Roman" w:hAnsi="Times New Roman" w:cs="Times New Roman"/>
                <w:color w:val="000000"/>
                <w:sz w:val="24"/>
                <w:szCs w:val="24"/>
              </w:rPr>
              <w:br/>
              <w:t>Pre-shared Key or X.509 v3 certificate</w:t>
            </w:r>
            <w:r w:rsidRPr="00EF2BE8">
              <w:rPr>
                <w:rFonts w:ascii="Times New Roman" w:eastAsia="Times New Roman" w:hAnsi="Times New Roman" w:cs="Times New Roman"/>
                <w:color w:val="000000"/>
                <w:sz w:val="24"/>
                <w:szCs w:val="24"/>
              </w:rPr>
              <w:br/>
              <w:t xml:space="preserve">- </w:t>
            </w:r>
            <w:proofErr w:type="spellStart"/>
            <w:r w:rsidRPr="00EF2BE8">
              <w:rPr>
                <w:rFonts w:ascii="Times New Roman" w:eastAsia="Times New Roman" w:hAnsi="Times New Roman" w:cs="Times New Roman"/>
                <w:color w:val="000000"/>
                <w:sz w:val="24"/>
                <w:szCs w:val="24"/>
              </w:rPr>
              <w:t>Hỗ</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trợ</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các</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mã</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hóa</w:t>
            </w:r>
            <w:proofErr w:type="spellEnd"/>
            <w:r w:rsidRPr="00EF2BE8">
              <w:rPr>
                <w:rFonts w:ascii="Times New Roman" w:eastAsia="Times New Roman" w:hAnsi="Times New Roman" w:cs="Times New Roman"/>
                <w:color w:val="000000"/>
                <w:sz w:val="24"/>
                <w:szCs w:val="24"/>
              </w:rPr>
              <w:t xml:space="preserve"> </w:t>
            </w:r>
            <w:r w:rsidRPr="00EF2BE8">
              <w:rPr>
                <w:rFonts w:ascii="Times New Roman" w:eastAsia="Times New Roman" w:hAnsi="Times New Roman" w:cs="Times New Roman"/>
                <w:color w:val="000000"/>
                <w:sz w:val="24"/>
                <w:szCs w:val="24"/>
              </w:rPr>
              <w:br/>
              <w:t>DES</w:t>
            </w:r>
            <w:r w:rsidRPr="00EF2BE8">
              <w:rPr>
                <w:rFonts w:ascii="Times New Roman" w:eastAsia="Times New Roman" w:hAnsi="Times New Roman" w:cs="Times New Roman"/>
                <w:color w:val="000000"/>
                <w:sz w:val="24"/>
                <w:szCs w:val="24"/>
              </w:rPr>
              <w:br/>
              <w:t>3DES</w:t>
            </w:r>
            <w:r w:rsidRPr="00EF2BE8">
              <w:rPr>
                <w:rFonts w:ascii="Times New Roman" w:eastAsia="Times New Roman" w:hAnsi="Times New Roman" w:cs="Times New Roman"/>
                <w:color w:val="000000"/>
                <w:sz w:val="24"/>
                <w:szCs w:val="24"/>
              </w:rPr>
              <w:br/>
              <w:t>AES-128</w:t>
            </w:r>
            <w:r w:rsidRPr="00EF2BE8">
              <w:rPr>
                <w:rFonts w:ascii="Times New Roman" w:eastAsia="Times New Roman" w:hAnsi="Times New Roman" w:cs="Times New Roman"/>
                <w:color w:val="000000"/>
                <w:sz w:val="24"/>
                <w:szCs w:val="24"/>
              </w:rPr>
              <w:br/>
              <w:t>AES-192</w:t>
            </w:r>
            <w:r w:rsidRPr="00EF2BE8">
              <w:rPr>
                <w:rFonts w:ascii="Times New Roman" w:eastAsia="Times New Roman" w:hAnsi="Times New Roman" w:cs="Times New Roman"/>
                <w:color w:val="000000"/>
                <w:sz w:val="24"/>
                <w:szCs w:val="24"/>
              </w:rPr>
              <w:br/>
              <w:t>AES-256</w:t>
            </w:r>
          </w:p>
        </w:tc>
        <w:tc>
          <w:tcPr>
            <w:tcW w:w="1620" w:type="dxa"/>
          </w:tcPr>
          <w:p w14:paraId="5F988681"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39575E86" w14:textId="77777777" w:rsidTr="00716048">
        <w:trPr>
          <w:trHeight w:val="1070"/>
        </w:trPr>
        <w:tc>
          <w:tcPr>
            <w:tcW w:w="746" w:type="dxa"/>
            <w:noWrap/>
            <w:vAlign w:val="center"/>
            <w:hideMark/>
          </w:tcPr>
          <w:p w14:paraId="60CEB1E3"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748B45FA"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1E0872F8"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Firewall</w:t>
            </w:r>
          </w:p>
        </w:tc>
        <w:tc>
          <w:tcPr>
            <w:tcW w:w="3960" w:type="dxa"/>
            <w:vAlign w:val="center"/>
            <w:hideMark/>
          </w:tcPr>
          <w:p w14:paraId="452F6458"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roofErr w:type="spellStart"/>
            <w:r w:rsidRPr="00EF2BE8">
              <w:rPr>
                <w:rFonts w:ascii="Times New Roman" w:eastAsia="Times New Roman" w:hAnsi="Times New Roman" w:cs="Times New Roman"/>
                <w:color w:val="000000"/>
                <w:sz w:val="24"/>
                <w:szCs w:val="24"/>
              </w:rPr>
              <w:t>Nêu</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cụ</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thể</w:t>
            </w:r>
            <w:proofErr w:type="spellEnd"/>
            <w:r w:rsidRPr="00EF2BE8">
              <w:rPr>
                <w:rFonts w:ascii="Times New Roman" w:eastAsia="Times New Roman" w:hAnsi="Times New Roman" w:cs="Times New Roman"/>
                <w:color w:val="000000"/>
                <w:sz w:val="24"/>
                <w:szCs w:val="24"/>
              </w:rPr>
              <w:br/>
              <w:t>(</w:t>
            </w:r>
            <w:proofErr w:type="spellStart"/>
            <w:r w:rsidRPr="00EF2BE8">
              <w:rPr>
                <w:rFonts w:ascii="Times New Roman" w:eastAsia="Times New Roman" w:hAnsi="Times New Roman" w:cs="Times New Roman"/>
                <w:color w:val="000000"/>
                <w:sz w:val="24"/>
                <w:szCs w:val="24"/>
              </w:rPr>
              <w:t>Lọc</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các</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yếu</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tố</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sau</w:t>
            </w:r>
            <w:proofErr w:type="spellEnd"/>
            <w:r w:rsidRPr="00EF2BE8">
              <w:rPr>
                <w:rFonts w:ascii="Times New Roman" w:eastAsia="Times New Roman" w:hAnsi="Times New Roman" w:cs="Times New Roman"/>
                <w:color w:val="000000"/>
                <w:sz w:val="24"/>
                <w:szCs w:val="24"/>
              </w:rPr>
              <w:t>:</w:t>
            </w:r>
            <w:r w:rsidRPr="00EF2BE8">
              <w:rPr>
                <w:rFonts w:ascii="Times New Roman" w:eastAsia="Times New Roman" w:hAnsi="Times New Roman" w:cs="Times New Roman"/>
                <w:color w:val="000000"/>
                <w:sz w:val="24"/>
                <w:szCs w:val="24"/>
              </w:rPr>
              <w:br/>
              <w:t>DDoS, Ethernet protocols, ICMP, IP address, MAC address, Ports)</w:t>
            </w:r>
          </w:p>
        </w:tc>
        <w:tc>
          <w:tcPr>
            <w:tcW w:w="1620" w:type="dxa"/>
          </w:tcPr>
          <w:p w14:paraId="46294C0D"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4CD45D56" w14:textId="77777777" w:rsidTr="00716048">
        <w:trPr>
          <w:trHeight w:val="312"/>
        </w:trPr>
        <w:tc>
          <w:tcPr>
            <w:tcW w:w="746" w:type="dxa"/>
            <w:noWrap/>
            <w:vAlign w:val="center"/>
            <w:hideMark/>
          </w:tcPr>
          <w:p w14:paraId="67D1FF50"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7E3C8896"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7350CB3D"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NAT</w:t>
            </w:r>
          </w:p>
        </w:tc>
        <w:tc>
          <w:tcPr>
            <w:tcW w:w="3960" w:type="dxa"/>
            <w:vAlign w:val="center"/>
            <w:hideMark/>
          </w:tcPr>
          <w:p w14:paraId="7D91E0F6"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roofErr w:type="spellStart"/>
            <w:r w:rsidRPr="00EF2BE8">
              <w:rPr>
                <w:rFonts w:ascii="Times New Roman" w:eastAsia="Times New Roman" w:hAnsi="Times New Roman" w:cs="Times New Roman"/>
                <w:color w:val="000000"/>
                <w:sz w:val="24"/>
                <w:szCs w:val="24"/>
              </w:rPr>
              <w:t>Nêu</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cụ</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thể</w:t>
            </w:r>
            <w:proofErr w:type="spellEnd"/>
          </w:p>
        </w:tc>
        <w:tc>
          <w:tcPr>
            <w:tcW w:w="1620" w:type="dxa"/>
          </w:tcPr>
          <w:p w14:paraId="60703CAB"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077DED77" w14:textId="77777777" w:rsidTr="00716048">
        <w:trPr>
          <w:trHeight w:val="312"/>
        </w:trPr>
        <w:tc>
          <w:tcPr>
            <w:tcW w:w="746" w:type="dxa"/>
            <w:noWrap/>
            <w:vAlign w:val="center"/>
            <w:hideMark/>
          </w:tcPr>
          <w:p w14:paraId="0A0D97B1"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468126E9"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63BE88AB"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RADIUS</w:t>
            </w:r>
          </w:p>
        </w:tc>
        <w:tc>
          <w:tcPr>
            <w:tcW w:w="3960" w:type="dxa"/>
            <w:vAlign w:val="center"/>
            <w:hideMark/>
          </w:tcPr>
          <w:p w14:paraId="1F8DE1AA"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roofErr w:type="spellStart"/>
            <w:r w:rsidRPr="00EF2BE8">
              <w:rPr>
                <w:rFonts w:ascii="Times New Roman" w:eastAsia="Times New Roman" w:hAnsi="Times New Roman" w:cs="Times New Roman"/>
                <w:color w:val="000000"/>
                <w:sz w:val="24"/>
                <w:szCs w:val="24"/>
              </w:rPr>
              <w:t>Tùy</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chọn</w:t>
            </w:r>
            <w:proofErr w:type="spellEnd"/>
          </w:p>
        </w:tc>
        <w:tc>
          <w:tcPr>
            <w:tcW w:w="1620" w:type="dxa"/>
          </w:tcPr>
          <w:p w14:paraId="2116EC8F"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73FFD8F1" w14:textId="77777777" w:rsidTr="00716048">
        <w:trPr>
          <w:trHeight w:val="624"/>
        </w:trPr>
        <w:tc>
          <w:tcPr>
            <w:tcW w:w="746" w:type="dxa"/>
            <w:noWrap/>
            <w:vAlign w:val="center"/>
            <w:hideMark/>
          </w:tcPr>
          <w:p w14:paraId="050B9499"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lastRenderedPageBreak/>
              <w:t>8</w:t>
            </w:r>
          </w:p>
        </w:tc>
        <w:tc>
          <w:tcPr>
            <w:tcW w:w="1409" w:type="dxa"/>
            <w:vAlign w:val="center"/>
            <w:hideMark/>
          </w:tcPr>
          <w:p w14:paraId="2850650F" w14:textId="77777777" w:rsidR="00EF2BE8" w:rsidRPr="00EF2BE8" w:rsidRDefault="00EF2BE8" w:rsidP="00EF2BE8">
            <w:pPr>
              <w:spacing w:after="0" w:line="240" w:lineRule="auto"/>
              <w:jc w:val="both"/>
              <w:rPr>
                <w:rFonts w:ascii="Times New Roman" w:eastAsia="Times New Roman" w:hAnsi="Times New Roman" w:cs="Times New Roman"/>
                <w:b/>
                <w:bCs/>
                <w:color w:val="333333"/>
                <w:sz w:val="24"/>
                <w:szCs w:val="24"/>
              </w:rPr>
            </w:pPr>
            <w:proofErr w:type="spellStart"/>
            <w:r w:rsidRPr="00EF2BE8">
              <w:rPr>
                <w:rFonts w:ascii="Times New Roman" w:eastAsia="Times New Roman" w:hAnsi="Times New Roman" w:cs="Times New Roman"/>
                <w:b/>
                <w:bCs/>
                <w:color w:val="333333"/>
                <w:sz w:val="24"/>
                <w:szCs w:val="24"/>
              </w:rPr>
              <w:t>Chức</w:t>
            </w:r>
            <w:proofErr w:type="spellEnd"/>
            <w:r w:rsidRPr="00EF2BE8">
              <w:rPr>
                <w:rFonts w:ascii="Times New Roman" w:eastAsia="Times New Roman" w:hAnsi="Times New Roman" w:cs="Times New Roman"/>
                <w:b/>
                <w:bCs/>
                <w:color w:val="333333"/>
                <w:sz w:val="24"/>
                <w:szCs w:val="24"/>
              </w:rPr>
              <w:t xml:space="preserve"> </w:t>
            </w:r>
            <w:proofErr w:type="spellStart"/>
            <w:r w:rsidRPr="00EF2BE8">
              <w:rPr>
                <w:rFonts w:ascii="Times New Roman" w:eastAsia="Times New Roman" w:hAnsi="Times New Roman" w:cs="Times New Roman"/>
                <w:b/>
                <w:bCs/>
                <w:color w:val="333333"/>
                <w:sz w:val="24"/>
                <w:szCs w:val="24"/>
              </w:rPr>
              <w:t>năng</w:t>
            </w:r>
            <w:proofErr w:type="spellEnd"/>
            <w:r w:rsidRPr="00EF2BE8">
              <w:rPr>
                <w:rFonts w:ascii="Times New Roman" w:eastAsia="Times New Roman" w:hAnsi="Times New Roman" w:cs="Times New Roman"/>
                <w:b/>
                <w:bCs/>
                <w:color w:val="333333"/>
                <w:sz w:val="24"/>
                <w:szCs w:val="24"/>
              </w:rPr>
              <w:t xml:space="preserve"> </w:t>
            </w:r>
            <w:proofErr w:type="spellStart"/>
            <w:r w:rsidRPr="00EF2BE8">
              <w:rPr>
                <w:rFonts w:ascii="Times New Roman" w:eastAsia="Times New Roman" w:hAnsi="Times New Roman" w:cs="Times New Roman"/>
                <w:b/>
                <w:bCs/>
                <w:color w:val="333333"/>
                <w:sz w:val="24"/>
                <w:szCs w:val="24"/>
              </w:rPr>
              <w:t>chuyển</w:t>
            </w:r>
            <w:proofErr w:type="spellEnd"/>
            <w:r w:rsidRPr="00EF2BE8">
              <w:rPr>
                <w:rFonts w:ascii="Times New Roman" w:eastAsia="Times New Roman" w:hAnsi="Times New Roman" w:cs="Times New Roman"/>
                <w:b/>
                <w:bCs/>
                <w:color w:val="333333"/>
                <w:sz w:val="24"/>
                <w:szCs w:val="24"/>
              </w:rPr>
              <w:t xml:space="preserve"> </w:t>
            </w:r>
            <w:proofErr w:type="spellStart"/>
            <w:r w:rsidRPr="00EF2BE8">
              <w:rPr>
                <w:rFonts w:ascii="Times New Roman" w:eastAsia="Times New Roman" w:hAnsi="Times New Roman" w:cs="Times New Roman"/>
                <w:b/>
                <w:bCs/>
                <w:color w:val="333333"/>
                <w:sz w:val="24"/>
                <w:szCs w:val="24"/>
              </w:rPr>
              <w:t>mạch</w:t>
            </w:r>
            <w:proofErr w:type="spellEnd"/>
          </w:p>
        </w:tc>
        <w:tc>
          <w:tcPr>
            <w:tcW w:w="1980" w:type="dxa"/>
            <w:vAlign w:val="center"/>
            <w:hideMark/>
          </w:tcPr>
          <w:p w14:paraId="2F41C21F" w14:textId="77777777" w:rsidR="00EF2BE8" w:rsidRPr="00EF2BE8" w:rsidRDefault="00EF2BE8" w:rsidP="00EF2BE8">
            <w:pPr>
              <w:spacing w:after="0" w:line="240" w:lineRule="auto"/>
              <w:jc w:val="both"/>
              <w:rPr>
                <w:rFonts w:ascii="Times New Roman" w:eastAsia="Times New Roman" w:hAnsi="Times New Roman" w:cs="Times New Roman"/>
                <w:b/>
                <w:bCs/>
                <w:color w:val="333333"/>
                <w:sz w:val="24"/>
                <w:szCs w:val="24"/>
              </w:rPr>
            </w:pPr>
            <w:r w:rsidRPr="00EF2BE8">
              <w:rPr>
                <w:rFonts w:ascii="Times New Roman" w:eastAsia="Times New Roman" w:hAnsi="Times New Roman" w:cs="Times New Roman"/>
                <w:b/>
                <w:bCs/>
                <w:color w:val="333333"/>
                <w:sz w:val="24"/>
                <w:szCs w:val="24"/>
              </w:rPr>
              <w:t> </w:t>
            </w:r>
          </w:p>
        </w:tc>
        <w:tc>
          <w:tcPr>
            <w:tcW w:w="3960" w:type="dxa"/>
            <w:vAlign w:val="center"/>
            <w:hideMark/>
          </w:tcPr>
          <w:p w14:paraId="08C0F8A8"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 </w:t>
            </w:r>
          </w:p>
        </w:tc>
        <w:tc>
          <w:tcPr>
            <w:tcW w:w="1620" w:type="dxa"/>
          </w:tcPr>
          <w:p w14:paraId="6E0FECE4"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3E791544" w14:textId="77777777" w:rsidTr="00716048">
        <w:trPr>
          <w:trHeight w:val="312"/>
        </w:trPr>
        <w:tc>
          <w:tcPr>
            <w:tcW w:w="746" w:type="dxa"/>
            <w:noWrap/>
            <w:vAlign w:val="center"/>
            <w:hideMark/>
          </w:tcPr>
          <w:p w14:paraId="393287F8"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6296F6A7"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54816266"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roofErr w:type="spellStart"/>
            <w:r w:rsidRPr="00EF2BE8">
              <w:rPr>
                <w:rFonts w:ascii="Times New Roman" w:eastAsia="Times New Roman" w:hAnsi="Times New Roman" w:cs="Times New Roman"/>
                <w:color w:val="333333"/>
                <w:sz w:val="24"/>
                <w:szCs w:val="24"/>
              </w:rPr>
              <w:t>Giám</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sát</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đường</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truyền</w:t>
            </w:r>
            <w:proofErr w:type="spellEnd"/>
          </w:p>
        </w:tc>
        <w:tc>
          <w:tcPr>
            <w:tcW w:w="3960" w:type="dxa"/>
            <w:vAlign w:val="center"/>
            <w:hideMark/>
          </w:tcPr>
          <w:p w14:paraId="02A8B4F5"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roofErr w:type="spellStart"/>
            <w:r w:rsidRPr="00EF2BE8">
              <w:rPr>
                <w:rFonts w:ascii="Times New Roman" w:eastAsia="Times New Roman" w:hAnsi="Times New Roman" w:cs="Times New Roman"/>
                <w:color w:val="000000"/>
                <w:sz w:val="24"/>
                <w:szCs w:val="24"/>
              </w:rPr>
              <w:t>Có</w:t>
            </w:r>
            <w:proofErr w:type="spellEnd"/>
          </w:p>
        </w:tc>
        <w:tc>
          <w:tcPr>
            <w:tcW w:w="1620" w:type="dxa"/>
          </w:tcPr>
          <w:p w14:paraId="1D32BC93"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0A99480C" w14:textId="77777777" w:rsidTr="00716048">
        <w:trPr>
          <w:trHeight w:val="624"/>
        </w:trPr>
        <w:tc>
          <w:tcPr>
            <w:tcW w:w="746" w:type="dxa"/>
            <w:noWrap/>
            <w:vAlign w:val="center"/>
            <w:hideMark/>
          </w:tcPr>
          <w:p w14:paraId="4631B595"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7C0FF3D6"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0B0A495D"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roofErr w:type="spellStart"/>
            <w:r w:rsidRPr="00EF2BE8">
              <w:rPr>
                <w:rFonts w:ascii="Times New Roman" w:eastAsia="Times New Roman" w:hAnsi="Times New Roman" w:cs="Times New Roman"/>
                <w:color w:val="333333"/>
                <w:sz w:val="24"/>
                <w:szCs w:val="24"/>
              </w:rPr>
              <w:t>Tự</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động</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khôi</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phục</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kết</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nối</w:t>
            </w:r>
            <w:proofErr w:type="spellEnd"/>
          </w:p>
        </w:tc>
        <w:tc>
          <w:tcPr>
            <w:tcW w:w="3960" w:type="dxa"/>
            <w:vAlign w:val="center"/>
            <w:hideMark/>
          </w:tcPr>
          <w:p w14:paraId="24AD2890"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roofErr w:type="spellStart"/>
            <w:r w:rsidRPr="00EF2BE8">
              <w:rPr>
                <w:rFonts w:ascii="Times New Roman" w:eastAsia="Times New Roman" w:hAnsi="Times New Roman" w:cs="Times New Roman"/>
                <w:color w:val="000000"/>
                <w:sz w:val="24"/>
                <w:szCs w:val="24"/>
              </w:rPr>
              <w:t>Có</w:t>
            </w:r>
            <w:proofErr w:type="spellEnd"/>
          </w:p>
        </w:tc>
        <w:tc>
          <w:tcPr>
            <w:tcW w:w="1620" w:type="dxa"/>
          </w:tcPr>
          <w:p w14:paraId="21F9E37F"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16AB15A0" w14:textId="77777777" w:rsidTr="00716048">
        <w:trPr>
          <w:trHeight w:val="312"/>
        </w:trPr>
        <w:tc>
          <w:tcPr>
            <w:tcW w:w="746" w:type="dxa"/>
            <w:noWrap/>
            <w:vAlign w:val="center"/>
            <w:hideMark/>
          </w:tcPr>
          <w:p w14:paraId="356D9DB9"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49487FDF"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7D5E7AA8"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xml:space="preserve">Quản </w:t>
            </w:r>
            <w:proofErr w:type="spellStart"/>
            <w:r w:rsidRPr="00EF2BE8">
              <w:rPr>
                <w:rFonts w:ascii="Times New Roman" w:eastAsia="Times New Roman" w:hAnsi="Times New Roman" w:cs="Times New Roman"/>
                <w:color w:val="333333"/>
                <w:sz w:val="24"/>
                <w:szCs w:val="24"/>
              </w:rPr>
              <w:t>lý</w:t>
            </w:r>
            <w:proofErr w:type="spellEnd"/>
            <w:r w:rsidRPr="00EF2BE8">
              <w:rPr>
                <w:rFonts w:ascii="Times New Roman" w:eastAsia="Times New Roman" w:hAnsi="Times New Roman" w:cs="Times New Roman"/>
                <w:color w:val="333333"/>
                <w:sz w:val="24"/>
                <w:szCs w:val="24"/>
              </w:rPr>
              <w:t xml:space="preserve"> SMS</w:t>
            </w:r>
          </w:p>
        </w:tc>
        <w:tc>
          <w:tcPr>
            <w:tcW w:w="3960" w:type="dxa"/>
            <w:vAlign w:val="center"/>
            <w:hideMark/>
          </w:tcPr>
          <w:p w14:paraId="2C946768"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roofErr w:type="spellStart"/>
            <w:r w:rsidRPr="00EF2BE8">
              <w:rPr>
                <w:rFonts w:ascii="Times New Roman" w:eastAsia="Times New Roman" w:hAnsi="Times New Roman" w:cs="Times New Roman"/>
                <w:color w:val="000000"/>
                <w:sz w:val="24"/>
                <w:szCs w:val="24"/>
              </w:rPr>
              <w:t>Tùy</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chọn</w:t>
            </w:r>
            <w:proofErr w:type="spellEnd"/>
          </w:p>
        </w:tc>
        <w:tc>
          <w:tcPr>
            <w:tcW w:w="1620" w:type="dxa"/>
          </w:tcPr>
          <w:p w14:paraId="544FDBAB"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4A4FA272" w14:textId="77777777" w:rsidTr="00716048">
        <w:trPr>
          <w:trHeight w:val="624"/>
        </w:trPr>
        <w:tc>
          <w:tcPr>
            <w:tcW w:w="746" w:type="dxa"/>
            <w:noWrap/>
            <w:vAlign w:val="center"/>
            <w:hideMark/>
          </w:tcPr>
          <w:p w14:paraId="3C69612F"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31C21B8C"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7EA78AAB"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xml:space="preserve">Thông </w:t>
            </w:r>
            <w:proofErr w:type="spellStart"/>
            <w:r w:rsidRPr="00EF2BE8">
              <w:rPr>
                <w:rFonts w:ascii="Times New Roman" w:eastAsia="Times New Roman" w:hAnsi="Times New Roman" w:cs="Times New Roman"/>
                <w:color w:val="333333"/>
                <w:sz w:val="24"/>
                <w:szCs w:val="24"/>
              </w:rPr>
              <w:t>báo</w:t>
            </w:r>
            <w:proofErr w:type="spellEnd"/>
            <w:r w:rsidRPr="00EF2BE8">
              <w:rPr>
                <w:rFonts w:ascii="Times New Roman" w:eastAsia="Times New Roman" w:hAnsi="Times New Roman" w:cs="Times New Roman"/>
                <w:color w:val="333333"/>
                <w:sz w:val="24"/>
                <w:szCs w:val="24"/>
              </w:rPr>
              <w:t xml:space="preserve"> qua SMS/Email</w:t>
            </w:r>
          </w:p>
        </w:tc>
        <w:tc>
          <w:tcPr>
            <w:tcW w:w="3960" w:type="dxa"/>
            <w:vAlign w:val="center"/>
            <w:hideMark/>
          </w:tcPr>
          <w:p w14:paraId="7C7FC6E4"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roofErr w:type="spellStart"/>
            <w:r w:rsidRPr="00EF2BE8">
              <w:rPr>
                <w:rFonts w:ascii="Times New Roman" w:eastAsia="Times New Roman" w:hAnsi="Times New Roman" w:cs="Times New Roman"/>
                <w:color w:val="000000"/>
                <w:sz w:val="24"/>
                <w:szCs w:val="24"/>
              </w:rPr>
              <w:t>Tùy</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chọn</w:t>
            </w:r>
            <w:proofErr w:type="spellEnd"/>
          </w:p>
        </w:tc>
        <w:tc>
          <w:tcPr>
            <w:tcW w:w="1620" w:type="dxa"/>
          </w:tcPr>
          <w:p w14:paraId="4CFE13EF"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6EB8D4A5" w14:textId="77777777" w:rsidTr="00716048">
        <w:trPr>
          <w:trHeight w:val="312"/>
        </w:trPr>
        <w:tc>
          <w:tcPr>
            <w:tcW w:w="746" w:type="dxa"/>
            <w:noWrap/>
            <w:vAlign w:val="center"/>
            <w:hideMark/>
          </w:tcPr>
          <w:p w14:paraId="6C17DB75"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6A4B14DB"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5D6C116A"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Routing</w:t>
            </w:r>
          </w:p>
        </w:tc>
        <w:tc>
          <w:tcPr>
            <w:tcW w:w="3960" w:type="dxa"/>
            <w:vAlign w:val="center"/>
            <w:hideMark/>
          </w:tcPr>
          <w:p w14:paraId="15E4F304"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Static / Dynamic</w:t>
            </w:r>
          </w:p>
        </w:tc>
        <w:tc>
          <w:tcPr>
            <w:tcW w:w="1620" w:type="dxa"/>
          </w:tcPr>
          <w:p w14:paraId="0B4B9C53"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0C49208F" w14:textId="77777777" w:rsidTr="00716048">
        <w:trPr>
          <w:trHeight w:val="312"/>
        </w:trPr>
        <w:tc>
          <w:tcPr>
            <w:tcW w:w="746" w:type="dxa"/>
            <w:noWrap/>
            <w:vAlign w:val="center"/>
            <w:hideMark/>
          </w:tcPr>
          <w:p w14:paraId="43C2BC7F"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20C62609"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6CADEF33"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QoS</w:t>
            </w:r>
          </w:p>
        </w:tc>
        <w:tc>
          <w:tcPr>
            <w:tcW w:w="3960" w:type="dxa"/>
            <w:vAlign w:val="center"/>
            <w:hideMark/>
          </w:tcPr>
          <w:p w14:paraId="67BE5FC0"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roofErr w:type="spellStart"/>
            <w:r w:rsidRPr="00EF2BE8">
              <w:rPr>
                <w:rFonts w:ascii="Times New Roman" w:eastAsia="Times New Roman" w:hAnsi="Times New Roman" w:cs="Times New Roman"/>
                <w:color w:val="000000"/>
                <w:sz w:val="24"/>
                <w:szCs w:val="24"/>
              </w:rPr>
              <w:t>Có</w:t>
            </w:r>
            <w:proofErr w:type="spellEnd"/>
          </w:p>
        </w:tc>
        <w:tc>
          <w:tcPr>
            <w:tcW w:w="1620" w:type="dxa"/>
          </w:tcPr>
          <w:p w14:paraId="0D6C3C11"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7DCD46A5" w14:textId="77777777" w:rsidTr="00716048">
        <w:trPr>
          <w:trHeight w:val="624"/>
        </w:trPr>
        <w:tc>
          <w:tcPr>
            <w:tcW w:w="746" w:type="dxa"/>
            <w:noWrap/>
            <w:vAlign w:val="center"/>
            <w:hideMark/>
          </w:tcPr>
          <w:p w14:paraId="6C72D341"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0C1F657E"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2B85566F"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xml:space="preserve">Giao </w:t>
            </w:r>
            <w:proofErr w:type="spellStart"/>
            <w:r w:rsidRPr="00EF2BE8">
              <w:rPr>
                <w:rFonts w:ascii="Times New Roman" w:eastAsia="Times New Roman" w:hAnsi="Times New Roman" w:cs="Times New Roman"/>
                <w:color w:val="333333"/>
                <w:sz w:val="24"/>
                <w:szCs w:val="24"/>
              </w:rPr>
              <w:t>thức</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hỗ</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trợ</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trên</w:t>
            </w:r>
            <w:proofErr w:type="spellEnd"/>
            <w:r w:rsidRPr="00EF2BE8">
              <w:rPr>
                <w:rFonts w:ascii="Times New Roman" w:eastAsia="Times New Roman" w:hAnsi="Times New Roman" w:cs="Times New Roman"/>
                <w:color w:val="333333"/>
                <w:sz w:val="24"/>
                <w:szCs w:val="24"/>
              </w:rPr>
              <w:t xml:space="preserve"> COM</w:t>
            </w:r>
          </w:p>
        </w:tc>
        <w:tc>
          <w:tcPr>
            <w:tcW w:w="3960" w:type="dxa"/>
            <w:vAlign w:val="center"/>
            <w:hideMark/>
          </w:tcPr>
          <w:p w14:paraId="3551BAFD"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DNP3 / DNP3 TCP, Modbus RTU / Modbus TCP</w:t>
            </w:r>
          </w:p>
        </w:tc>
        <w:tc>
          <w:tcPr>
            <w:tcW w:w="1620" w:type="dxa"/>
          </w:tcPr>
          <w:p w14:paraId="1B7F4D82"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4CBCFFFC" w14:textId="77777777" w:rsidTr="00716048">
        <w:trPr>
          <w:trHeight w:val="936"/>
        </w:trPr>
        <w:tc>
          <w:tcPr>
            <w:tcW w:w="746" w:type="dxa"/>
            <w:noWrap/>
            <w:vAlign w:val="center"/>
            <w:hideMark/>
          </w:tcPr>
          <w:p w14:paraId="471C20A7"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1D1D7220"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0DAFE5BB"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xml:space="preserve">Giao </w:t>
            </w:r>
            <w:proofErr w:type="spellStart"/>
            <w:r w:rsidRPr="00EF2BE8">
              <w:rPr>
                <w:rFonts w:ascii="Times New Roman" w:eastAsia="Times New Roman" w:hAnsi="Times New Roman" w:cs="Times New Roman"/>
                <w:color w:val="333333"/>
                <w:sz w:val="24"/>
                <w:szCs w:val="24"/>
              </w:rPr>
              <w:t>thức</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hỗ</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trợ</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chuyển</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đổi</w:t>
            </w:r>
            <w:proofErr w:type="spellEnd"/>
            <w:r w:rsidRPr="00EF2BE8">
              <w:rPr>
                <w:rFonts w:ascii="Times New Roman" w:eastAsia="Times New Roman" w:hAnsi="Times New Roman" w:cs="Times New Roman"/>
                <w:color w:val="333333"/>
                <w:sz w:val="24"/>
                <w:szCs w:val="24"/>
              </w:rPr>
              <w:t xml:space="preserve"> Serial to TCP/IP</w:t>
            </w:r>
          </w:p>
        </w:tc>
        <w:tc>
          <w:tcPr>
            <w:tcW w:w="3960" w:type="dxa"/>
            <w:vAlign w:val="center"/>
            <w:hideMark/>
          </w:tcPr>
          <w:p w14:paraId="300D01F0"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DNP3 / DNP3 TCP, Modbus RTU / Modbus TCP</w:t>
            </w:r>
          </w:p>
        </w:tc>
        <w:tc>
          <w:tcPr>
            <w:tcW w:w="1620" w:type="dxa"/>
          </w:tcPr>
          <w:p w14:paraId="7E102734"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6BCBE7E2" w14:textId="77777777" w:rsidTr="00716048">
        <w:trPr>
          <w:trHeight w:val="936"/>
        </w:trPr>
        <w:tc>
          <w:tcPr>
            <w:tcW w:w="746" w:type="dxa"/>
            <w:noWrap/>
            <w:vAlign w:val="center"/>
            <w:hideMark/>
          </w:tcPr>
          <w:p w14:paraId="09B53766"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081AF729"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0D888EBA"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xml:space="preserve">Giao </w:t>
            </w:r>
            <w:proofErr w:type="spellStart"/>
            <w:r w:rsidRPr="00EF2BE8">
              <w:rPr>
                <w:rFonts w:ascii="Times New Roman" w:eastAsia="Times New Roman" w:hAnsi="Times New Roman" w:cs="Times New Roman"/>
                <w:color w:val="333333"/>
                <w:sz w:val="24"/>
                <w:szCs w:val="24"/>
              </w:rPr>
              <w:t>thức</w:t>
            </w:r>
            <w:proofErr w:type="spellEnd"/>
            <w:r w:rsidRPr="00EF2BE8">
              <w:rPr>
                <w:rFonts w:ascii="Times New Roman" w:eastAsia="Times New Roman" w:hAnsi="Times New Roman" w:cs="Times New Roman"/>
                <w:color w:val="333333"/>
                <w:sz w:val="24"/>
                <w:szCs w:val="24"/>
              </w:rPr>
              <w:t xml:space="preserve"> Network </w:t>
            </w:r>
            <w:proofErr w:type="spellStart"/>
            <w:r w:rsidRPr="00EF2BE8">
              <w:rPr>
                <w:rFonts w:ascii="Times New Roman" w:eastAsia="Times New Roman" w:hAnsi="Times New Roman" w:cs="Times New Roman"/>
                <w:color w:val="333333"/>
                <w:sz w:val="24"/>
                <w:szCs w:val="24"/>
              </w:rPr>
              <w:t>hỗ</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trợ</w:t>
            </w:r>
            <w:proofErr w:type="spellEnd"/>
          </w:p>
        </w:tc>
        <w:tc>
          <w:tcPr>
            <w:tcW w:w="3960" w:type="dxa"/>
            <w:vAlign w:val="center"/>
            <w:hideMark/>
          </w:tcPr>
          <w:p w14:paraId="4AD83D34"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 xml:space="preserve">PPP, </w:t>
            </w:r>
            <w:proofErr w:type="spellStart"/>
            <w:r w:rsidRPr="00EF2BE8">
              <w:rPr>
                <w:rFonts w:ascii="Times New Roman" w:eastAsia="Times New Roman" w:hAnsi="Times New Roman" w:cs="Times New Roman"/>
                <w:color w:val="000000"/>
                <w:sz w:val="24"/>
                <w:szCs w:val="24"/>
              </w:rPr>
              <w:t>PPPoE</w:t>
            </w:r>
            <w:proofErr w:type="spellEnd"/>
            <w:r w:rsidRPr="00EF2BE8">
              <w:rPr>
                <w:rFonts w:ascii="Times New Roman" w:eastAsia="Times New Roman" w:hAnsi="Times New Roman" w:cs="Times New Roman"/>
                <w:color w:val="000000"/>
                <w:sz w:val="24"/>
                <w:szCs w:val="24"/>
              </w:rPr>
              <w:t>, TCP, UDP, DHCP, ICMP, NAT, HTTP, HTTPs, DNS, ARP, NTP, SMTP, Telnet, VLAN, SSH, DNS, SNMPv1,v2,v3</w:t>
            </w:r>
          </w:p>
        </w:tc>
        <w:tc>
          <w:tcPr>
            <w:tcW w:w="1620" w:type="dxa"/>
          </w:tcPr>
          <w:p w14:paraId="64B0C03E"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3C0BE3D4" w14:textId="77777777" w:rsidTr="00716048">
        <w:trPr>
          <w:trHeight w:val="312"/>
        </w:trPr>
        <w:tc>
          <w:tcPr>
            <w:tcW w:w="746" w:type="dxa"/>
            <w:noWrap/>
            <w:vAlign w:val="center"/>
            <w:hideMark/>
          </w:tcPr>
          <w:p w14:paraId="088BAF62"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71D3F3D4"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6B3DF2D1"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VPN</w:t>
            </w:r>
          </w:p>
        </w:tc>
        <w:tc>
          <w:tcPr>
            <w:tcW w:w="3960" w:type="dxa"/>
            <w:vAlign w:val="center"/>
            <w:hideMark/>
          </w:tcPr>
          <w:p w14:paraId="42991DDB"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OpenVPN, IPsec, GRE</w:t>
            </w:r>
          </w:p>
        </w:tc>
        <w:tc>
          <w:tcPr>
            <w:tcW w:w="1620" w:type="dxa"/>
          </w:tcPr>
          <w:p w14:paraId="071B43FD"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
        </w:tc>
      </w:tr>
      <w:tr w:rsidR="00EF2BE8" w:rsidRPr="00EF2BE8" w14:paraId="5A1373C7" w14:textId="77777777" w:rsidTr="00716048">
        <w:trPr>
          <w:trHeight w:val="312"/>
        </w:trPr>
        <w:tc>
          <w:tcPr>
            <w:tcW w:w="746" w:type="dxa"/>
            <w:noWrap/>
            <w:vAlign w:val="center"/>
          </w:tcPr>
          <w:p w14:paraId="2F300838"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9</w:t>
            </w:r>
          </w:p>
        </w:tc>
        <w:tc>
          <w:tcPr>
            <w:tcW w:w="1409" w:type="dxa"/>
            <w:vAlign w:val="center"/>
          </w:tcPr>
          <w:p w14:paraId="60B81BC4" w14:textId="77777777" w:rsidR="00EF2BE8" w:rsidRPr="00EF2BE8" w:rsidRDefault="00EF2BE8" w:rsidP="00EF2BE8">
            <w:pPr>
              <w:spacing w:after="0" w:line="240" w:lineRule="auto"/>
              <w:jc w:val="both"/>
              <w:rPr>
                <w:rFonts w:ascii="Times New Roman" w:eastAsia="Times New Roman" w:hAnsi="Times New Roman" w:cs="Times New Roman"/>
                <w:b/>
                <w:bCs/>
                <w:color w:val="333333"/>
                <w:sz w:val="24"/>
                <w:szCs w:val="24"/>
              </w:rPr>
            </w:pPr>
            <w:proofErr w:type="spellStart"/>
            <w:r w:rsidRPr="00EF2BE8">
              <w:rPr>
                <w:rFonts w:ascii="Times New Roman" w:eastAsia="Times New Roman" w:hAnsi="Times New Roman" w:cs="Times New Roman"/>
                <w:b/>
                <w:bCs/>
                <w:color w:val="333333"/>
                <w:sz w:val="24"/>
                <w:szCs w:val="24"/>
              </w:rPr>
              <w:t>Đồng</w:t>
            </w:r>
            <w:proofErr w:type="spellEnd"/>
            <w:r w:rsidRPr="00EF2BE8">
              <w:rPr>
                <w:rFonts w:ascii="Times New Roman" w:eastAsia="Times New Roman" w:hAnsi="Times New Roman" w:cs="Times New Roman"/>
                <w:b/>
                <w:bCs/>
                <w:color w:val="333333"/>
                <w:sz w:val="24"/>
                <w:szCs w:val="24"/>
              </w:rPr>
              <w:t xml:space="preserve"> </w:t>
            </w:r>
            <w:proofErr w:type="spellStart"/>
            <w:r w:rsidRPr="00EF2BE8">
              <w:rPr>
                <w:rFonts w:ascii="Times New Roman" w:eastAsia="Times New Roman" w:hAnsi="Times New Roman" w:cs="Times New Roman"/>
                <w:b/>
                <w:bCs/>
                <w:color w:val="333333"/>
                <w:sz w:val="24"/>
                <w:szCs w:val="24"/>
              </w:rPr>
              <w:t>bộ</w:t>
            </w:r>
            <w:proofErr w:type="spellEnd"/>
            <w:r w:rsidRPr="00EF2BE8">
              <w:rPr>
                <w:rFonts w:ascii="Times New Roman" w:eastAsia="Times New Roman" w:hAnsi="Times New Roman" w:cs="Times New Roman"/>
                <w:b/>
                <w:bCs/>
                <w:color w:val="333333"/>
                <w:sz w:val="24"/>
                <w:szCs w:val="24"/>
              </w:rPr>
              <w:t xml:space="preserve"> </w:t>
            </w:r>
            <w:proofErr w:type="spellStart"/>
            <w:r w:rsidRPr="00EF2BE8">
              <w:rPr>
                <w:rFonts w:ascii="Times New Roman" w:eastAsia="Times New Roman" w:hAnsi="Times New Roman" w:cs="Times New Roman"/>
                <w:b/>
                <w:bCs/>
                <w:color w:val="333333"/>
                <w:sz w:val="24"/>
                <w:szCs w:val="24"/>
              </w:rPr>
              <w:t>thời</w:t>
            </w:r>
            <w:proofErr w:type="spellEnd"/>
            <w:r w:rsidRPr="00EF2BE8">
              <w:rPr>
                <w:rFonts w:ascii="Times New Roman" w:eastAsia="Times New Roman" w:hAnsi="Times New Roman" w:cs="Times New Roman"/>
                <w:b/>
                <w:bCs/>
                <w:color w:val="333333"/>
                <w:sz w:val="24"/>
                <w:szCs w:val="24"/>
              </w:rPr>
              <w:t xml:space="preserve"> </w:t>
            </w:r>
            <w:proofErr w:type="spellStart"/>
            <w:r w:rsidRPr="00EF2BE8">
              <w:rPr>
                <w:rFonts w:ascii="Times New Roman" w:eastAsia="Times New Roman" w:hAnsi="Times New Roman" w:cs="Times New Roman"/>
                <w:b/>
                <w:bCs/>
                <w:color w:val="333333"/>
                <w:sz w:val="24"/>
                <w:szCs w:val="24"/>
              </w:rPr>
              <w:t>gian</w:t>
            </w:r>
            <w:proofErr w:type="spellEnd"/>
          </w:p>
        </w:tc>
        <w:tc>
          <w:tcPr>
            <w:tcW w:w="1980" w:type="dxa"/>
            <w:vAlign w:val="center"/>
          </w:tcPr>
          <w:p w14:paraId="120E1CBA"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
        </w:tc>
        <w:tc>
          <w:tcPr>
            <w:tcW w:w="3960" w:type="dxa"/>
            <w:vAlign w:val="center"/>
          </w:tcPr>
          <w:p w14:paraId="4270BBF9"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NTP, SNTP</w:t>
            </w:r>
          </w:p>
        </w:tc>
        <w:tc>
          <w:tcPr>
            <w:tcW w:w="1620" w:type="dxa"/>
          </w:tcPr>
          <w:p w14:paraId="79E82655"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
        </w:tc>
      </w:tr>
      <w:tr w:rsidR="00EF2BE8" w:rsidRPr="00EF2BE8" w14:paraId="50703D42" w14:textId="77777777" w:rsidTr="00716048">
        <w:trPr>
          <w:trHeight w:val="624"/>
        </w:trPr>
        <w:tc>
          <w:tcPr>
            <w:tcW w:w="746" w:type="dxa"/>
            <w:noWrap/>
            <w:vAlign w:val="center"/>
            <w:hideMark/>
          </w:tcPr>
          <w:p w14:paraId="374D7E86"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10</w:t>
            </w:r>
          </w:p>
        </w:tc>
        <w:tc>
          <w:tcPr>
            <w:tcW w:w="1409" w:type="dxa"/>
            <w:vAlign w:val="center"/>
            <w:hideMark/>
          </w:tcPr>
          <w:p w14:paraId="32FB9D5E" w14:textId="77777777" w:rsidR="00EF2BE8" w:rsidRPr="00EF2BE8" w:rsidRDefault="00EF2BE8" w:rsidP="00EF2BE8">
            <w:pPr>
              <w:spacing w:after="0" w:line="240" w:lineRule="auto"/>
              <w:jc w:val="both"/>
              <w:rPr>
                <w:rFonts w:ascii="Times New Roman" w:eastAsia="Times New Roman" w:hAnsi="Times New Roman" w:cs="Times New Roman"/>
                <w:b/>
                <w:bCs/>
                <w:color w:val="333333"/>
                <w:sz w:val="24"/>
                <w:szCs w:val="24"/>
              </w:rPr>
            </w:pPr>
            <w:proofErr w:type="spellStart"/>
            <w:r w:rsidRPr="00EF2BE8">
              <w:rPr>
                <w:rFonts w:ascii="Times New Roman" w:eastAsia="Times New Roman" w:hAnsi="Times New Roman" w:cs="Times New Roman"/>
                <w:b/>
                <w:bCs/>
                <w:color w:val="333333"/>
                <w:sz w:val="24"/>
                <w:szCs w:val="24"/>
              </w:rPr>
              <w:t>Tiêu</w:t>
            </w:r>
            <w:proofErr w:type="spellEnd"/>
            <w:r w:rsidRPr="00EF2BE8">
              <w:rPr>
                <w:rFonts w:ascii="Times New Roman" w:eastAsia="Times New Roman" w:hAnsi="Times New Roman" w:cs="Times New Roman"/>
                <w:b/>
                <w:bCs/>
                <w:color w:val="333333"/>
                <w:sz w:val="24"/>
                <w:szCs w:val="24"/>
              </w:rPr>
              <w:t xml:space="preserve"> </w:t>
            </w:r>
            <w:proofErr w:type="spellStart"/>
            <w:r w:rsidRPr="00EF2BE8">
              <w:rPr>
                <w:rFonts w:ascii="Times New Roman" w:eastAsia="Times New Roman" w:hAnsi="Times New Roman" w:cs="Times New Roman"/>
                <w:b/>
                <w:bCs/>
                <w:color w:val="333333"/>
                <w:sz w:val="24"/>
                <w:szCs w:val="24"/>
              </w:rPr>
              <w:t>chuẩn</w:t>
            </w:r>
            <w:proofErr w:type="spellEnd"/>
            <w:r w:rsidRPr="00EF2BE8">
              <w:rPr>
                <w:rFonts w:ascii="Times New Roman" w:eastAsia="Times New Roman" w:hAnsi="Times New Roman" w:cs="Times New Roman"/>
                <w:b/>
                <w:bCs/>
                <w:color w:val="333333"/>
                <w:sz w:val="24"/>
                <w:szCs w:val="24"/>
              </w:rPr>
              <w:t xml:space="preserve"> </w:t>
            </w:r>
            <w:proofErr w:type="spellStart"/>
            <w:r w:rsidRPr="00EF2BE8">
              <w:rPr>
                <w:rFonts w:ascii="Times New Roman" w:eastAsia="Times New Roman" w:hAnsi="Times New Roman" w:cs="Times New Roman"/>
                <w:b/>
                <w:bCs/>
                <w:color w:val="333333"/>
                <w:sz w:val="24"/>
                <w:szCs w:val="24"/>
              </w:rPr>
              <w:t>và</w:t>
            </w:r>
            <w:proofErr w:type="spellEnd"/>
            <w:r w:rsidRPr="00EF2BE8">
              <w:rPr>
                <w:rFonts w:ascii="Times New Roman" w:eastAsia="Times New Roman" w:hAnsi="Times New Roman" w:cs="Times New Roman"/>
                <w:b/>
                <w:bCs/>
                <w:color w:val="333333"/>
                <w:sz w:val="24"/>
                <w:szCs w:val="24"/>
              </w:rPr>
              <w:t xml:space="preserve"> </w:t>
            </w:r>
            <w:proofErr w:type="spellStart"/>
            <w:r w:rsidRPr="00EF2BE8">
              <w:rPr>
                <w:rFonts w:ascii="Times New Roman" w:eastAsia="Times New Roman" w:hAnsi="Times New Roman" w:cs="Times New Roman"/>
                <w:b/>
                <w:bCs/>
                <w:color w:val="333333"/>
                <w:sz w:val="24"/>
                <w:szCs w:val="24"/>
              </w:rPr>
              <w:t>chứng</w:t>
            </w:r>
            <w:proofErr w:type="spellEnd"/>
            <w:r w:rsidRPr="00EF2BE8">
              <w:rPr>
                <w:rFonts w:ascii="Times New Roman" w:eastAsia="Times New Roman" w:hAnsi="Times New Roman" w:cs="Times New Roman"/>
                <w:b/>
                <w:bCs/>
                <w:color w:val="333333"/>
                <w:sz w:val="24"/>
                <w:szCs w:val="24"/>
              </w:rPr>
              <w:t xml:space="preserve"> </w:t>
            </w:r>
            <w:proofErr w:type="spellStart"/>
            <w:r w:rsidRPr="00EF2BE8">
              <w:rPr>
                <w:rFonts w:ascii="Times New Roman" w:eastAsia="Times New Roman" w:hAnsi="Times New Roman" w:cs="Times New Roman"/>
                <w:b/>
                <w:bCs/>
                <w:color w:val="333333"/>
                <w:sz w:val="24"/>
                <w:szCs w:val="24"/>
              </w:rPr>
              <w:t>nhận</w:t>
            </w:r>
            <w:proofErr w:type="spellEnd"/>
          </w:p>
        </w:tc>
        <w:tc>
          <w:tcPr>
            <w:tcW w:w="1980" w:type="dxa"/>
            <w:vAlign w:val="center"/>
            <w:hideMark/>
          </w:tcPr>
          <w:p w14:paraId="79D0EBF2" w14:textId="77777777" w:rsidR="00EF2BE8" w:rsidRPr="00EF2BE8" w:rsidRDefault="00EF2BE8" w:rsidP="00EF2BE8">
            <w:pPr>
              <w:spacing w:after="0" w:line="240" w:lineRule="auto"/>
              <w:jc w:val="both"/>
              <w:rPr>
                <w:rFonts w:ascii="Times New Roman" w:eastAsia="Times New Roman" w:hAnsi="Times New Roman" w:cs="Times New Roman"/>
                <w:b/>
                <w:bCs/>
                <w:color w:val="333333"/>
                <w:sz w:val="24"/>
                <w:szCs w:val="24"/>
              </w:rPr>
            </w:pPr>
            <w:r w:rsidRPr="00EF2BE8">
              <w:rPr>
                <w:rFonts w:ascii="Times New Roman" w:eastAsia="Times New Roman" w:hAnsi="Times New Roman" w:cs="Times New Roman"/>
                <w:b/>
                <w:bCs/>
                <w:color w:val="333333"/>
                <w:sz w:val="24"/>
                <w:szCs w:val="24"/>
              </w:rPr>
              <w:t> </w:t>
            </w:r>
          </w:p>
        </w:tc>
        <w:tc>
          <w:tcPr>
            <w:tcW w:w="3960" w:type="dxa"/>
            <w:vAlign w:val="center"/>
            <w:hideMark/>
          </w:tcPr>
          <w:p w14:paraId="5EF8AA15"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 </w:t>
            </w:r>
          </w:p>
        </w:tc>
        <w:tc>
          <w:tcPr>
            <w:tcW w:w="1620" w:type="dxa"/>
          </w:tcPr>
          <w:p w14:paraId="04A1DB8C"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2338257E" w14:textId="77777777" w:rsidTr="00716048">
        <w:trPr>
          <w:trHeight w:val="624"/>
        </w:trPr>
        <w:tc>
          <w:tcPr>
            <w:tcW w:w="746" w:type="dxa"/>
            <w:noWrap/>
            <w:vAlign w:val="center"/>
            <w:hideMark/>
          </w:tcPr>
          <w:p w14:paraId="7CEAFE0A"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5E20C981"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2ADF4E14"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roofErr w:type="spellStart"/>
            <w:r w:rsidRPr="00EF2BE8">
              <w:rPr>
                <w:rFonts w:ascii="Times New Roman" w:eastAsia="Times New Roman" w:hAnsi="Times New Roman" w:cs="Times New Roman"/>
                <w:color w:val="333333"/>
                <w:sz w:val="24"/>
                <w:szCs w:val="24"/>
              </w:rPr>
              <w:t>Tương</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thích</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điện</w:t>
            </w:r>
            <w:proofErr w:type="spellEnd"/>
            <w:r w:rsidRPr="00EF2BE8">
              <w:rPr>
                <w:rFonts w:ascii="Times New Roman" w:eastAsia="Times New Roman" w:hAnsi="Times New Roman" w:cs="Times New Roman"/>
                <w:color w:val="333333"/>
                <w:sz w:val="24"/>
                <w:szCs w:val="24"/>
              </w:rPr>
              <w:t xml:space="preserve"> </w:t>
            </w:r>
            <w:proofErr w:type="spellStart"/>
            <w:r w:rsidRPr="00EF2BE8">
              <w:rPr>
                <w:rFonts w:ascii="Times New Roman" w:eastAsia="Times New Roman" w:hAnsi="Times New Roman" w:cs="Times New Roman"/>
                <w:color w:val="333333"/>
                <w:sz w:val="24"/>
                <w:szCs w:val="24"/>
              </w:rPr>
              <w:t>từ</w:t>
            </w:r>
            <w:proofErr w:type="spellEnd"/>
            <w:r w:rsidRPr="00EF2BE8">
              <w:rPr>
                <w:rFonts w:ascii="Times New Roman" w:eastAsia="Times New Roman" w:hAnsi="Times New Roman" w:cs="Times New Roman"/>
                <w:color w:val="333333"/>
                <w:sz w:val="24"/>
                <w:szCs w:val="24"/>
              </w:rPr>
              <w:t xml:space="preserve"> (EMC)</w:t>
            </w:r>
          </w:p>
        </w:tc>
        <w:tc>
          <w:tcPr>
            <w:tcW w:w="3960" w:type="dxa"/>
            <w:vAlign w:val="center"/>
            <w:hideMark/>
          </w:tcPr>
          <w:p w14:paraId="53C3248A"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 xml:space="preserve">IEC61000 </w:t>
            </w:r>
            <w:proofErr w:type="spellStart"/>
            <w:r w:rsidRPr="00EF2BE8">
              <w:rPr>
                <w:rFonts w:ascii="Times New Roman" w:eastAsia="Times New Roman" w:hAnsi="Times New Roman" w:cs="Times New Roman"/>
                <w:color w:val="000000"/>
                <w:sz w:val="24"/>
                <w:szCs w:val="24"/>
              </w:rPr>
              <w:t>hoặc</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tương</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đương</w:t>
            </w:r>
            <w:proofErr w:type="spellEnd"/>
          </w:p>
        </w:tc>
        <w:tc>
          <w:tcPr>
            <w:tcW w:w="1620" w:type="dxa"/>
          </w:tcPr>
          <w:p w14:paraId="005DA2B8"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7E6421C1" w14:textId="77777777" w:rsidTr="00716048">
        <w:trPr>
          <w:trHeight w:val="624"/>
        </w:trPr>
        <w:tc>
          <w:tcPr>
            <w:tcW w:w="746" w:type="dxa"/>
            <w:noWrap/>
            <w:vAlign w:val="center"/>
            <w:hideMark/>
          </w:tcPr>
          <w:p w14:paraId="3C03128A"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5CEB1019"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40D5725D"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Radio Frequency Spectrum</w:t>
            </w:r>
          </w:p>
        </w:tc>
        <w:tc>
          <w:tcPr>
            <w:tcW w:w="3960" w:type="dxa"/>
            <w:vAlign w:val="center"/>
            <w:hideMark/>
          </w:tcPr>
          <w:p w14:paraId="5791271C"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 xml:space="preserve">EN 301 908 </w:t>
            </w:r>
            <w:proofErr w:type="spellStart"/>
            <w:r w:rsidRPr="00EF2BE8">
              <w:rPr>
                <w:rFonts w:ascii="Times New Roman" w:eastAsia="Times New Roman" w:hAnsi="Times New Roman" w:cs="Times New Roman"/>
                <w:color w:val="000000"/>
                <w:sz w:val="24"/>
                <w:szCs w:val="24"/>
              </w:rPr>
              <w:t>hoặc</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tương</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đương</w:t>
            </w:r>
            <w:proofErr w:type="spellEnd"/>
          </w:p>
        </w:tc>
        <w:tc>
          <w:tcPr>
            <w:tcW w:w="1620" w:type="dxa"/>
          </w:tcPr>
          <w:p w14:paraId="76964864"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65EB84C6" w14:textId="77777777" w:rsidTr="00716048">
        <w:trPr>
          <w:trHeight w:val="312"/>
        </w:trPr>
        <w:tc>
          <w:tcPr>
            <w:tcW w:w="746" w:type="dxa"/>
            <w:noWrap/>
            <w:vAlign w:val="center"/>
            <w:hideMark/>
          </w:tcPr>
          <w:p w14:paraId="626FEC03"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7ABE1583"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694C4E67"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Safety and Health</w:t>
            </w:r>
          </w:p>
        </w:tc>
        <w:tc>
          <w:tcPr>
            <w:tcW w:w="3960" w:type="dxa"/>
            <w:vAlign w:val="center"/>
            <w:hideMark/>
          </w:tcPr>
          <w:p w14:paraId="2F68C386"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 xml:space="preserve">EN 62311 </w:t>
            </w:r>
            <w:proofErr w:type="spellStart"/>
            <w:r w:rsidRPr="00EF2BE8">
              <w:rPr>
                <w:rFonts w:ascii="Times New Roman" w:eastAsia="Times New Roman" w:hAnsi="Times New Roman" w:cs="Times New Roman"/>
                <w:color w:val="000000"/>
                <w:sz w:val="24"/>
                <w:szCs w:val="24"/>
              </w:rPr>
              <w:t>hoặc</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tương</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đương</w:t>
            </w:r>
            <w:proofErr w:type="spellEnd"/>
          </w:p>
        </w:tc>
        <w:tc>
          <w:tcPr>
            <w:tcW w:w="1620" w:type="dxa"/>
          </w:tcPr>
          <w:p w14:paraId="6121BA0E"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70CDF2F3" w14:textId="77777777" w:rsidTr="00716048">
        <w:trPr>
          <w:trHeight w:val="312"/>
        </w:trPr>
        <w:tc>
          <w:tcPr>
            <w:tcW w:w="746" w:type="dxa"/>
            <w:noWrap/>
            <w:vAlign w:val="center"/>
            <w:hideMark/>
          </w:tcPr>
          <w:p w14:paraId="17518A08"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2E29102D"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785E5BD2"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Shock</w:t>
            </w:r>
          </w:p>
        </w:tc>
        <w:tc>
          <w:tcPr>
            <w:tcW w:w="3960" w:type="dxa"/>
            <w:vAlign w:val="center"/>
            <w:hideMark/>
          </w:tcPr>
          <w:p w14:paraId="56F58072"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roofErr w:type="spellStart"/>
            <w:r w:rsidRPr="00EF2BE8">
              <w:rPr>
                <w:rFonts w:ascii="Times New Roman" w:eastAsia="Times New Roman" w:hAnsi="Times New Roman" w:cs="Times New Roman"/>
                <w:color w:val="000000"/>
                <w:sz w:val="24"/>
                <w:szCs w:val="24"/>
              </w:rPr>
              <w:t>Tùy</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chọn</w:t>
            </w:r>
            <w:proofErr w:type="spellEnd"/>
          </w:p>
        </w:tc>
        <w:tc>
          <w:tcPr>
            <w:tcW w:w="1620" w:type="dxa"/>
          </w:tcPr>
          <w:p w14:paraId="234D8AAE"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61B641E4" w14:textId="77777777" w:rsidTr="00716048">
        <w:trPr>
          <w:trHeight w:val="312"/>
        </w:trPr>
        <w:tc>
          <w:tcPr>
            <w:tcW w:w="746" w:type="dxa"/>
            <w:noWrap/>
            <w:vAlign w:val="center"/>
            <w:hideMark/>
          </w:tcPr>
          <w:p w14:paraId="27EE47E5"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7B48DA27"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34E612B0"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Vibration</w:t>
            </w:r>
          </w:p>
        </w:tc>
        <w:tc>
          <w:tcPr>
            <w:tcW w:w="3960" w:type="dxa"/>
            <w:vAlign w:val="center"/>
            <w:hideMark/>
          </w:tcPr>
          <w:p w14:paraId="7967C1FA"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roofErr w:type="spellStart"/>
            <w:r w:rsidRPr="00EF2BE8">
              <w:rPr>
                <w:rFonts w:ascii="Times New Roman" w:eastAsia="Times New Roman" w:hAnsi="Times New Roman" w:cs="Times New Roman"/>
                <w:color w:val="000000"/>
                <w:sz w:val="24"/>
                <w:szCs w:val="24"/>
              </w:rPr>
              <w:t>Tùy</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chọn</w:t>
            </w:r>
            <w:proofErr w:type="spellEnd"/>
          </w:p>
        </w:tc>
        <w:tc>
          <w:tcPr>
            <w:tcW w:w="1620" w:type="dxa"/>
          </w:tcPr>
          <w:p w14:paraId="1C897E12"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2C1FC1BD" w14:textId="77777777" w:rsidTr="00716048">
        <w:trPr>
          <w:trHeight w:val="312"/>
        </w:trPr>
        <w:tc>
          <w:tcPr>
            <w:tcW w:w="746" w:type="dxa"/>
            <w:noWrap/>
            <w:vAlign w:val="center"/>
          </w:tcPr>
          <w:p w14:paraId="280AC15D"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11</w:t>
            </w:r>
          </w:p>
        </w:tc>
        <w:tc>
          <w:tcPr>
            <w:tcW w:w="1409" w:type="dxa"/>
            <w:vAlign w:val="center"/>
          </w:tcPr>
          <w:p w14:paraId="3FA8D817" w14:textId="77777777" w:rsidR="00EF2BE8" w:rsidRPr="00EF2BE8" w:rsidRDefault="00EF2BE8" w:rsidP="00EF2BE8">
            <w:pPr>
              <w:spacing w:after="0" w:line="240" w:lineRule="auto"/>
              <w:jc w:val="both"/>
              <w:rPr>
                <w:rFonts w:ascii="Times New Roman" w:eastAsia="Times New Roman" w:hAnsi="Times New Roman" w:cs="Times New Roman"/>
                <w:b/>
                <w:bCs/>
                <w:color w:val="333333"/>
                <w:sz w:val="24"/>
                <w:szCs w:val="24"/>
              </w:rPr>
            </w:pPr>
            <w:r w:rsidRPr="00EF2BE8">
              <w:rPr>
                <w:rFonts w:ascii="Times New Roman" w:eastAsia="Times New Roman" w:hAnsi="Times New Roman" w:cs="Times New Roman"/>
                <w:b/>
                <w:bCs/>
                <w:color w:val="333333"/>
                <w:sz w:val="24"/>
                <w:szCs w:val="24"/>
              </w:rPr>
              <w:t>SIM</w:t>
            </w:r>
          </w:p>
        </w:tc>
        <w:tc>
          <w:tcPr>
            <w:tcW w:w="1980" w:type="dxa"/>
            <w:vAlign w:val="center"/>
          </w:tcPr>
          <w:p w14:paraId="4B76B2E3"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p>
        </w:tc>
        <w:tc>
          <w:tcPr>
            <w:tcW w:w="3960" w:type="dxa"/>
            <w:vAlign w:val="center"/>
          </w:tcPr>
          <w:p w14:paraId="23B981B6"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 xml:space="preserve">≥ 2 </w:t>
            </w:r>
            <w:proofErr w:type="spellStart"/>
            <w:r w:rsidRPr="00EF2BE8">
              <w:rPr>
                <w:rFonts w:ascii="Times New Roman" w:eastAsia="Times New Roman" w:hAnsi="Times New Roman" w:cs="Times New Roman"/>
                <w:color w:val="000000"/>
                <w:sz w:val="24"/>
                <w:szCs w:val="24"/>
              </w:rPr>
              <w:t>khe</w:t>
            </w:r>
            <w:proofErr w:type="spellEnd"/>
            <w:r w:rsidRPr="00EF2BE8">
              <w:rPr>
                <w:rFonts w:ascii="Times New Roman" w:eastAsia="Times New Roman" w:hAnsi="Times New Roman" w:cs="Times New Roman"/>
                <w:color w:val="000000"/>
                <w:sz w:val="24"/>
                <w:szCs w:val="24"/>
              </w:rPr>
              <w:t xml:space="preserve"> SIM</w:t>
            </w:r>
          </w:p>
        </w:tc>
        <w:tc>
          <w:tcPr>
            <w:tcW w:w="1620" w:type="dxa"/>
          </w:tcPr>
          <w:p w14:paraId="1EB1F564"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65EA4F45" w14:textId="77777777" w:rsidTr="00716048">
        <w:trPr>
          <w:trHeight w:val="312"/>
        </w:trPr>
        <w:tc>
          <w:tcPr>
            <w:tcW w:w="746" w:type="dxa"/>
            <w:noWrap/>
            <w:vAlign w:val="center"/>
            <w:hideMark/>
          </w:tcPr>
          <w:p w14:paraId="59584347"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12</w:t>
            </w:r>
          </w:p>
        </w:tc>
        <w:tc>
          <w:tcPr>
            <w:tcW w:w="1409" w:type="dxa"/>
            <w:vAlign w:val="center"/>
            <w:hideMark/>
          </w:tcPr>
          <w:p w14:paraId="2A19EFE8" w14:textId="77777777" w:rsidR="00EF2BE8" w:rsidRPr="00EF2BE8" w:rsidRDefault="00EF2BE8" w:rsidP="00EF2BE8">
            <w:pPr>
              <w:spacing w:after="0" w:line="240" w:lineRule="auto"/>
              <w:jc w:val="both"/>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xml:space="preserve">Bảo </w:t>
            </w:r>
            <w:proofErr w:type="spellStart"/>
            <w:r w:rsidRPr="00EF2BE8">
              <w:rPr>
                <w:rFonts w:ascii="Times New Roman" w:eastAsia="Times New Roman" w:hAnsi="Times New Roman" w:cs="Times New Roman"/>
                <w:b/>
                <w:bCs/>
                <w:color w:val="000000"/>
                <w:sz w:val="24"/>
                <w:szCs w:val="24"/>
              </w:rPr>
              <w:t>hành</w:t>
            </w:r>
            <w:proofErr w:type="spellEnd"/>
          </w:p>
        </w:tc>
        <w:tc>
          <w:tcPr>
            <w:tcW w:w="1980" w:type="dxa"/>
            <w:vAlign w:val="center"/>
            <w:hideMark/>
          </w:tcPr>
          <w:p w14:paraId="40156D73" w14:textId="77777777" w:rsidR="00EF2BE8" w:rsidRPr="00EF2BE8" w:rsidRDefault="00EF2BE8" w:rsidP="00EF2BE8">
            <w:pPr>
              <w:spacing w:after="0" w:line="240" w:lineRule="auto"/>
              <w:jc w:val="both"/>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3960" w:type="dxa"/>
            <w:vAlign w:val="center"/>
            <w:hideMark/>
          </w:tcPr>
          <w:p w14:paraId="1114AA46"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 xml:space="preserve">≥ 2 </w:t>
            </w:r>
            <w:proofErr w:type="spellStart"/>
            <w:r w:rsidRPr="00EF2BE8">
              <w:rPr>
                <w:rFonts w:ascii="Times New Roman" w:eastAsia="Times New Roman" w:hAnsi="Times New Roman" w:cs="Times New Roman"/>
                <w:color w:val="000000"/>
                <w:sz w:val="24"/>
                <w:szCs w:val="24"/>
              </w:rPr>
              <w:t>năm</w:t>
            </w:r>
            <w:proofErr w:type="spellEnd"/>
          </w:p>
        </w:tc>
        <w:tc>
          <w:tcPr>
            <w:tcW w:w="1620" w:type="dxa"/>
          </w:tcPr>
          <w:p w14:paraId="60D4FC92"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7143D584" w14:textId="77777777" w:rsidTr="00716048">
        <w:trPr>
          <w:trHeight w:val="312"/>
        </w:trPr>
        <w:tc>
          <w:tcPr>
            <w:tcW w:w="746" w:type="dxa"/>
            <w:noWrap/>
            <w:vAlign w:val="center"/>
            <w:hideMark/>
          </w:tcPr>
          <w:p w14:paraId="68EFE8EC"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13</w:t>
            </w:r>
          </w:p>
        </w:tc>
        <w:tc>
          <w:tcPr>
            <w:tcW w:w="1409" w:type="dxa"/>
            <w:vAlign w:val="center"/>
            <w:hideMark/>
          </w:tcPr>
          <w:p w14:paraId="56C7A44A" w14:textId="77777777" w:rsidR="00EF2BE8" w:rsidRPr="00EF2BE8" w:rsidRDefault="00EF2BE8" w:rsidP="00EF2BE8">
            <w:pPr>
              <w:spacing w:after="0" w:line="240" w:lineRule="auto"/>
              <w:jc w:val="both"/>
              <w:rPr>
                <w:rFonts w:ascii="Times New Roman" w:eastAsia="Times New Roman" w:hAnsi="Times New Roman" w:cs="Times New Roman"/>
                <w:b/>
                <w:bCs/>
                <w:color w:val="333333"/>
                <w:sz w:val="24"/>
                <w:szCs w:val="24"/>
              </w:rPr>
            </w:pPr>
            <w:proofErr w:type="spellStart"/>
            <w:r w:rsidRPr="00EF2BE8">
              <w:rPr>
                <w:rFonts w:ascii="Times New Roman" w:eastAsia="Times New Roman" w:hAnsi="Times New Roman" w:cs="Times New Roman"/>
                <w:b/>
                <w:bCs/>
                <w:color w:val="333333"/>
                <w:sz w:val="24"/>
                <w:szCs w:val="24"/>
              </w:rPr>
              <w:t>Tùy</w:t>
            </w:r>
            <w:proofErr w:type="spellEnd"/>
            <w:r w:rsidRPr="00EF2BE8">
              <w:rPr>
                <w:rFonts w:ascii="Times New Roman" w:eastAsia="Times New Roman" w:hAnsi="Times New Roman" w:cs="Times New Roman"/>
                <w:b/>
                <w:bCs/>
                <w:color w:val="333333"/>
                <w:sz w:val="24"/>
                <w:szCs w:val="24"/>
              </w:rPr>
              <w:t xml:space="preserve"> </w:t>
            </w:r>
            <w:proofErr w:type="spellStart"/>
            <w:r w:rsidRPr="00EF2BE8">
              <w:rPr>
                <w:rFonts w:ascii="Times New Roman" w:eastAsia="Times New Roman" w:hAnsi="Times New Roman" w:cs="Times New Roman"/>
                <w:b/>
                <w:bCs/>
                <w:color w:val="333333"/>
                <w:sz w:val="24"/>
                <w:szCs w:val="24"/>
              </w:rPr>
              <w:t>chọn</w:t>
            </w:r>
            <w:proofErr w:type="spellEnd"/>
            <w:r w:rsidRPr="00EF2BE8">
              <w:rPr>
                <w:rFonts w:ascii="Times New Roman" w:eastAsia="Times New Roman" w:hAnsi="Times New Roman" w:cs="Times New Roman"/>
                <w:b/>
                <w:bCs/>
                <w:color w:val="333333"/>
                <w:sz w:val="24"/>
                <w:szCs w:val="24"/>
              </w:rPr>
              <w:t xml:space="preserve"> </w:t>
            </w:r>
            <w:proofErr w:type="spellStart"/>
            <w:r w:rsidRPr="00EF2BE8">
              <w:rPr>
                <w:rFonts w:ascii="Times New Roman" w:eastAsia="Times New Roman" w:hAnsi="Times New Roman" w:cs="Times New Roman"/>
                <w:b/>
                <w:bCs/>
                <w:color w:val="333333"/>
                <w:sz w:val="24"/>
                <w:szCs w:val="24"/>
              </w:rPr>
              <w:t>khác</w:t>
            </w:r>
            <w:proofErr w:type="spellEnd"/>
          </w:p>
        </w:tc>
        <w:tc>
          <w:tcPr>
            <w:tcW w:w="1980" w:type="dxa"/>
            <w:vAlign w:val="center"/>
            <w:hideMark/>
          </w:tcPr>
          <w:p w14:paraId="43F67CB4" w14:textId="77777777" w:rsidR="00EF2BE8" w:rsidRPr="00EF2BE8" w:rsidRDefault="00EF2BE8" w:rsidP="00EF2BE8">
            <w:pPr>
              <w:spacing w:after="0" w:line="240" w:lineRule="auto"/>
              <w:jc w:val="both"/>
              <w:rPr>
                <w:rFonts w:ascii="Times New Roman" w:eastAsia="Times New Roman" w:hAnsi="Times New Roman" w:cs="Times New Roman"/>
                <w:b/>
                <w:bCs/>
                <w:color w:val="333333"/>
                <w:sz w:val="24"/>
                <w:szCs w:val="24"/>
              </w:rPr>
            </w:pPr>
            <w:r w:rsidRPr="00EF2BE8">
              <w:rPr>
                <w:rFonts w:ascii="Times New Roman" w:eastAsia="Times New Roman" w:hAnsi="Times New Roman" w:cs="Times New Roman"/>
                <w:b/>
                <w:bCs/>
                <w:color w:val="333333"/>
                <w:sz w:val="24"/>
                <w:szCs w:val="24"/>
              </w:rPr>
              <w:t> </w:t>
            </w:r>
          </w:p>
        </w:tc>
        <w:tc>
          <w:tcPr>
            <w:tcW w:w="3960" w:type="dxa"/>
            <w:vAlign w:val="center"/>
            <w:hideMark/>
          </w:tcPr>
          <w:p w14:paraId="621AECB7"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 </w:t>
            </w:r>
          </w:p>
        </w:tc>
        <w:tc>
          <w:tcPr>
            <w:tcW w:w="1620" w:type="dxa"/>
          </w:tcPr>
          <w:p w14:paraId="3DF814D4"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2F1F8424" w14:textId="77777777" w:rsidTr="00716048">
        <w:trPr>
          <w:trHeight w:val="312"/>
        </w:trPr>
        <w:tc>
          <w:tcPr>
            <w:tcW w:w="746" w:type="dxa"/>
            <w:noWrap/>
            <w:vAlign w:val="center"/>
            <w:hideMark/>
          </w:tcPr>
          <w:p w14:paraId="52631440"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3E0CB949"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 </w:t>
            </w:r>
          </w:p>
        </w:tc>
        <w:tc>
          <w:tcPr>
            <w:tcW w:w="1980" w:type="dxa"/>
            <w:vAlign w:val="center"/>
            <w:hideMark/>
          </w:tcPr>
          <w:p w14:paraId="092CFDCA" w14:textId="77777777" w:rsidR="00EF2BE8" w:rsidRPr="00EF2BE8" w:rsidRDefault="00EF2BE8" w:rsidP="00EF2BE8">
            <w:pPr>
              <w:spacing w:after="0" w:line="240" w:lineRule="auto"/>
              <w:jc w:val="both"/>
              <w:rPr>
                <w:rFonts w:ascii="Times New Roman" w:eastAsia="Times New Roman" w:hAnsi="Times New Roman" w:cs="Times New Roman"/>
                <w:color w:val="333333"/>
                <w:sz w:val="24"/>
                <w:szCs w:val="24"/>
              </w:rPr>
            </w:pPr>
            <w:r w:rsidRPr="00EF2BE8">
              <w:rPr>
                <w:rFonts w:ascii="Times New Roman" w:eastAsia="Times New Roman" w:hAnsi="Times New Roman" w:cs="Times New Roman"/>
                <w:color w:val="333333"/>
                <w:sz w:val="24"/>
                <w:szCs w:val="24"/>
              </w:rPr>
              <w:t>Reset button</w:t>
            </w:r>
          </w:p>
        </w:tc>
        <w:tc>
          <w:tcPr>
            <w:tcW w:w="3960" w:type="dxa"/>
            <w:vAlign w:val="center"/>
            <w:hideMark/>
          </w:tcPr>
          <w:p w14:paraId="1E10E0D0"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roofErr w:type="spellStart"/>
            <w:r w:rsidRPr="00EF2BE8">
              <w:rPr>
                <w:rFonts w:ascii="Times New Roman" w:eastAsia="Times New Roman" w:hAnsi="Times New Roman" w:cs="Times New Roman"/>
                <w:color w:val="000000"/>
                <w:sz w:val="24"/>
                <w:szCs w:val="24"/>
              </w:rPr>
              <w:t>Có</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nút</w:t>
            </w:r>
            <w:proofErr w:type="spellEnd"/>
            <w:r w:rsidRPr="00EF2BE8">
              <w:rPr>
                <w:rFonts w:ascii="Times New Roman" w:eastAsia="Times New Roman" w:hAnsi="Times New Roman" w:cs="Times New Roman"/>
                <w:color w:val="000000"/>
                <w:sz w:val="24"/>
                <w:szCs w:val="24"/>
              </w:rPr>
              <w:t xml:space="preserve"> Reset</w:t>
            </w:r>
          </w:p>
        </w:tc>
        <w:tc>
          <w:tcPr>
            <w:tcW w:w="1620" w:type="dxa"/>
          </w:tcPr>
          <w:p w14:paraId="088D4868"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69A1F59D" w14:textId="77777777" w:rsidTr="00716048">
        <w:trPr>
          <w:trHeight w:val="312"/>
        </w:trPr>
        <w:tc>
          <w:tcPr>
            <w:tcW w:w="746" w:type="dxa"/>
            <w:noWrap/>
            <w:vAlign w:val="center"/>
            <w:hideMark/>
          </w:tcPr>
          <w:p w14:paraId="671D220E"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r w:rsidRPr="00EF2BE8">
              <w:rPr>
                <w:rFonts w:ascii="Times New Roman" w:eastAsia="Times New Roman" w:hAnsi="Times New Roman" w:cs="Times New Roman"/>
                <w:b/>
                <w:bCs/>
                <w:color w:val="000000"/>
                <w:sz w:val="24"/>
                <w:szCs w:val="24"/>
              </w:rPr>
              <w:t> </w:t>
            </w:r>
          </w:p>
        </w:tc>
        <w:tc>
          <w:tcPr>
            <w:tcW w:w="1409" w:type="dxa"/>
            <w:vAlign w:val="center"/>
            <w:hideMark/>
          </w:tcPr>
          <w:p w14:paraId="63B07024"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 </w:t>
            </w:r>
          </w:p>
        </w:tc>
        <w:tc>
          <w:tcPr>
            <w:tcW w:w="1980" w:type="dxa"/>
            <w:vAlign w:val="center"/>
            <w:hideMark/>
          </w:tcPr>
          <w:p w14:paraId="02CAF4FE"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r w:rsidRPr="00EF2BE8">
              <w:rPr>
                <w:rFonts w:ascii="Times New Roman" w:eastAsia="Times New Roman" w:hAnsi="Times New Roman" w:cs="Times New Roman"/>
                <w:color w:val="000000"/>
                <w:sz w:val="24"/>
                <w:szCs w:val="24"/>
              </w:rPr>
              <w:t>SD card</w:t>
            </w:r>
          </w:p>
        </w:tc>
        <w:tc>
          <w:tcPr>
            <w:tcW w:w="3960" w:type="dxa"/>
            <w:vAlign w:val="center"/>
            <w:hideMark/>
          </w:tcPr>
          <w:p w14:paraId="3F255491"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roofErr w:type="spellStart"/>
            <w:r w:rsidRPr="00EF2BE8">
              <w:rPr>
                <w:rFonts w:ascii="Times New Roman" w:eastAsia="Times New Roman" w:hAnsi="Times New Roman" w:cs="Times New Roman"/>
                <w:color w:val="000000"/>
                <w:sz w:val="24"/>
                <w:szCs w:val="24"/>
              </w:rPr>
              <w:t>Tùy</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chọn</w:t>
            </w:r>
            <w:proofErr w:type="spellEnd"/>
          </w:p>
        </w:tc>
        <w:tc>
          <w:tcPr>
            <w:tcW w:w="1620" w:type="dxa"/>
          </w:tcPr>
          <w:p w14:paraId="162A2389"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42D7A76C" w14:textId="77777777" w:rsidTr="00716048">
        <w:trPr>
          <w:trHeight w:val="312"/>
        </w:trPr>
        <w:tc>
          <w:tcPr>
            <w:tcW w:w="746" w:type="dxa"/>
            <w:noWrap/>
            <w:vAlign w:val="center"/>
          </w:tcPr>
          <w:p w14:paraId="055886BE"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p>
        </w:tc>
        <w:tc>
          <w:tcPr>
            <w:tcW w:w="1409" w:type="dxa"/>
            <w:vAlign w:val="center"/>
          </w:tcPr>
          <w:p w14:paraId="3035E06B"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c>
          <w:tcPr>
            <w:tcW w:w="1980" w:type="dxa"/>
            <w:vAlign w:val="center"/>
          </w:tcPr>
          <w:p w14:paraId="1DEF47F5"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roofErr w:type="spellStart"/>
            <w:r w:rsidRPr="00EF2BE8">
              <w:rPr>
                <w:rFonts w:ascii="Times New Roman" w:eastAsia="Times New Roman" w:hAnsi="Times New Roman" w:cs="Times New Roman"/>
                <w:color w:val="000000"/>
                <w:sz w:val="24"/>
                <w:szCs w:val="24"/>
              </w:rPr>
              <w:t>Hỗ</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trợ</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dải</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băng</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tần</w:t>
            </w:r>
            <w:proofErr w:type="spellEnd"/>
            <w:r w:rsidRPr="00EF2BE8">
              <w:rPr>
                <w:rFonts w:ascii="Times New Roman" w:eastAsia="Times New Roman" w:hAnsi="Times New Roman" w:cs="Times New Roman"/>
                <w:color w:val="000000"/>
                <w:sz w:val="24"/>
                <w:szCs w:val="24"/>
              </w:rPr>
              <w:t xml:space="preserve"> 5G</w:t>
            </w:r>
          </w:p>
        </w:tc>
        <w:tc>
          <w:tcPr>
            <w:tcW w:w="3960" w:type="dxa"/>
            <w:vAlign w:val="center"/>
          </w:tcPr>
          <w:p w14:paraId="7FA848BC"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roofErr w:type="spellStart"/>
            <w:r w:rsidRPr="00EF2BE8">
              <w:rPr>
                <w:rFonts w:ascii="Times New Roman" w:eastAsia="Times New Roman" w:hAnsi="Times New Roman" w:cs="Times New Roman"/>
                <w:color w:val="000000"/>
                <w:sz w:val="24"/>
                <w:szCs w:val="24"/>
              </w:rPr>
              <w:t>Tùy</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chọn</w:t>
            </w:r>
            <w:proofErr w:type="spellEnd"/>
          </w:p>
        </w:tc>
        <w:tc>
          <w:tcPr>
            <w:tcW w:w="1620" w:type="dxa"/>
          </w:tcPr>
          <w:p w14:paraId="75FB401E"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r w:rsidR="00EF2BE8" w:rsidRPr="00EF2BE8" w14:paraId="5974E3E2" w14:textId="77777777" w:rsidTr="00716048">
        <w:trPr>
          <w:trHeight w:val="312"/>
        </w:trPr>
        <w:tc>
          <w:tcPr>
            <w:tcW w:w="746" w:type="dxa"/>
            <w:noWrap/>
            <w:vAlign w:val="center"/>
          </w:tcPr>
          <w:p w14:paraId="663EC30F" w14:textId="77777777" w:rsidR="00EF2BE8" w:rsidRPr="00EF2BE8" w:rsidRDefault="00EF2BE8" w:rsidP="00EF2BE8">
            <w:pPr>
              <w:spacing w:after="0" w:line="240" w:lineRule="auto"/>
              <w:jc w:val="center"/>
              <w:rPr>
                <w:rFonts w:ascii="Times New Roman" w:eastAsia="Times New Roman" w:hAnsi="Times New Roman" w:cs="Times New Roman"/>
                <w:b/>
                <w:bCs/>
                <w:color w:val="000000"/>
                <w:sz w:val="24"/>
                <w:szCs w:val="24"/>
              </w:rPr>
            </w:pPr>
          </w:p>
        </w:tc>
        <w:tc>
          <w:tcPr>
            <w:tcW w:w="1409" w:type="dxa"/>
            <w:vAlign w:val="center"/>
          </w:tcPr>
          <w:p w14:paraId="10CDF4B6"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c>
          <w:tcPr>
            <w:tcW w:w="1980" w:type="dxa"/>
            <w:vAlign w:val="center"/>
          </w:tcPr>
          <w:p w14:paraId="4831B0ED"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roofErr w:type="spellStart"/>
            <w:r w:rsidRPr="00EF2BE8">
              <w:rPr>
                <w:rFonts w:ascii="Times New Roman" w:eastAsia="Times New Roman" w:hAnsi="Times New Roman" w:cs="Times New Roman"/>
                <w:color w:val="000000"/>
                <w:sz w:val="24"/>
                <w:szCs w:val="24"/>
              </w:rPr>
              <w:t>Hỗ</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trợ</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eSIM</w:t>
            </w:r>
            <w:proofErr w:type="spellEnd"/>
          </w:p>
        </w:tc>
        <w:tc>
          <w:tcPr>
            <w:tcW w:w="3960" w:type="dxa"/>
            <w:vAlign w:val="center"/>
          </w:tcPr>
          <w:p w14:paraId="355D4087"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roofErr w:type="spellStart"/>
            <w:r w:rsidRPr="00EF2BE8">
              <w:rPr>
                <w:rFonts w:ascii="Times New Roman" w:eastAsia="Times New Roman" w:hAnsi="Times New Roman" w:cs="Times New Roman"/>
                <w:color w:val="000000"/>
                <w:sz w:val="24"/>
                <w:szCs w:val="24"/>
              </w:rPr>
              <w:t>Tùy</w:t>
            </w:r>
            <w:proofErr w:type="spellEnd"/>
            <w:r w:rsidRPr="00EF2BE8">
              <w:rPr>
                <w:rFonts w:ascii="Times New Roman" w:eastAsia="Times New Roman" w:hAnsi="Times New Roman" w:cs="Times New Roman"/>
                <w:color w:val="000000"/>
                <w:sz w:val="24"/>
                <w:szCs w:val="24"/>
              </w:rPr>
              <w:t xml:space="preserve"> </w:t>
            </w:r>
            <w:proofErr w:type="spellStart"/>
            <w:r w:rsidRPr="00EF2BE8">
              <w:rPr>
                <w:rFonts w:ascii="Times New Roman" w:eastAsia="Times New Roman" w:hAnsi="Times New Roman" w:cs="Times New Roman"/>
                <w:color w:val="000000"/>
                <w:sz w:val="24"/>
                <w:szCs w:val="24"/>
              </w:rPr>
              <w:t>chọn</w:t>
            </w:r>
            <w:proofErr w:type="spellEnd"/>
          </w:p>
        </w:tc>
        <w:tc>
          <w:tcPr>
            <w:tcW w:w="1620" w:type="dxa"/>
          </w:tcPr>
          <w:p w14:paraId="55813902" w14:textId="77777777" w:rsidR="00EF2BE8" w:rsidRPr="00EF2BE8" w:rsidRDefault="00EF2BE8" w:rsidP="00EF2BE8">
            <w:pPr>
              <w:spacing w:after="0" w:line="240" w:lineRule="auto"/>
              <w:jc w:val="both"/>
              <w:rPr>
                <w:rFonts w:ascii="Times New Roman" w:eastAsia="Times New Roman" w:hAnsi="Times New Roman" w:cs="Times New Roman"/>
                <w:color w:val="000000"/>
                <w:sz w:val="24"/>
                <w:szCs w:val="24"/>
              </w:rPr>
            </w:pPr>
          </w:p>
        </w:tc>
      </w:tr>
    </w:tbl>
    <w:p w14:paraId="15BB5B4A" w14:textId="77777777" w:rsidR="00E273A5" w:rsidRPr="00BC2853" w:rsidRDefault="00E273A5" w:rsidP="00EF2BE8">
      <w:pPr>
        <w:spacing w:after="0" w:line="240" w:lineRule="auto"/>
        <w:jc w:val="both"/>
        <w:rPr>
          <w:rFonts w:ascii="Times New Roman" w:eastAsia="Times New Roman" w:hAnsi="Times New Roman" w:cs="Times New Roman"/>
          <w:b/>
          <w:sz w:val="24"/>
          <w:szCs w:val="24"/>
        </w:rPr>
      </w:pPr>
    </w:p>
    <w:p w14:paraId="3D515334" w14:textId="0370B423" w:rsidR="00EF2BE8" w:rsidRPr="00BC2853" w:rsidRDefault="00EF2BE8" w:rsidP="00EF2BE8">
      <w:pPr>
        <w:spacing w:after="0" w:line="240" w:lineRule="auto"/>
        <w:jc w:val="both"/>
        <w:rPr>
          <w:rFonts w:ascii="Times New Roman" w:eastAsia="Times New Roman" w:hAnsi="Times New Roman" w:cs="Times New Roman"/>
          <w:b/>
          <w:sz w:val="24"/>
          <w:szCs w:val="24"/>
        </w:rPr>
      </w:pPr>
      <w:r w:rsidRPr="00BC2853">
        <w:rPr>
          <w:rFonts w:ascii="Times New Roman" w:eastAsia="Times New Roman" w:hAnsi="Times New Roman" w:cs="Times New Roman"/>
          <w:b/>
          <w:sz w:val="24"/>
          <w:szCs w:val="24"/>
        </w:rPr>
        <w:t>X</w:t>
      </w:r>
      <w:r w:rsidR="00E273A5" w:rsidRPr="00BC2853">
        <w:rPr>
          <w:rFonts w:ascii="Times New Roman" w:eastAsia="Times New Roman" w:hAnsi="Times New Roman" w:cs="Times New Roman"/>
          <w:b/>
          <w:sz w:val="24"/>
          <w:szCs w:val="24"/>
        </w:rPr>
        <w:t>VI</w:t>
      </w:r>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Nắp</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chụp</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đầu</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cực</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cầu</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chì</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tự</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rơi</w:t>
      </w:r>
      <w:proofErr w:type="spellEnd"/>
    </w:p>
    <w:p w14:paraId="73F1C44F" w14:textId="77777777" w:rsidR="00EF2BE8" w:rsidRPr="00BC2853" w:rsidRDefault="00EF2BE8" w:rsidP="00EF2BE8">
      <w:pPr>
        <w:spacing w:after="0" w:line="240" w:lineRule="auto"/>
        <w:jc w:val="both"/>
        <w:rPr>
          <w:rFonts w:ascii="Times New Roman" w:eastAsia="Times New Roman" w:hAnsi="Times New Roman" w:cs="Times New Roman"/>
          <w:b/>
          <w:sz w:val="24"/>
          <w:szCs w:val="24"/>
        </w:rPr>
      </w:pPr>
      <w:r w:rsidRPr="00BC2853">
        <w:rPr>
          <w:rFonts w:ascii="Times New Roman" w:eastAsia="Times New Roman" w:hAnsi="Times New Roman" w:cs="Times New Roman"/>
          <w:bCs/>
          <w:i/>
          <w:sz w:val="24"/>
          <w:szCs w:val="24"/>
        </w:rPr>
        <w:t>(</w:t>
      </w:r>
      <w:proofErr w:type="spellStart"/>
      <w:r w:rsidRPr="00BC2853">
        <w:rPr>
          <w:rFonts w:ascii="Times New Roman" w:eastAsia="Times New Roman" w:hAnsi="Times New Roman" w:cs="Times New Roman"/>
          <w:bCs/>
          <w:i/>
          <w:sz w:val="24"/>
          <w:szCs w:val="24"/>
        </w:rPr>
        <w:t>Áp</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dụng</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Quyết</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định</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số</w:t>
      </w:r>
      <w:proofErr w:type="spellEnd"/>
      <w:r w:rsidRPr="00BC2853">
        <w:rPr>
          <w:rFonts w:ascii="Times New Roman" w:eastAsia="Times New Roman" w:hAnsi="Times New Roman" w:cs="Times New Roman"/>
          <w:bCs/>
          <w:i/>
          <w:sz w:val="24"/>
          <w:szCs w:val="24"/>
        </w:rPr>
        <w:t xml:space="preserve"> 1527/QĐ-EVNHANOI </w:t>
      </w:r>
      <w:proofErr w:type="spellStart"/>
      <w:r w:rsidRPr="00BC2853">
        <w:rPr>
          <w:rFonts w:ascii="Times New Roman" w:eastAsia="Times New Roman" w:hAnsi="Times New Roman" w:cs="Times New Roman"/>
          <w:bCs/>
          <w:i/>
          <w:sz w:val="24"/>
          <w:szCs w:val="24"/>
        </w:rPr>
        <w:t>ngày</w:t>
      </w:r>
      <w:proofErr w:type="spellEnd"/>
      <w:r w:rsidRPr="00BC2853">
        <w:rPr>
          <w:rFonts w:ascii="Times New Roman" w:eastAsia="Times New Roman" w:hAnsi="Times New Roman" w:cs="Times New Roman"/>
          <w:bCs/>
          <w:i/>
          <w:sz w:val="24"/>
          <w:szCs w:val="24"/>
        </w:rPr>
        <w:t xml:space="preserve"> 25/4/2015 </w:t>
      </w:r>
      <w:proofErr w:type="spellStart"/>
      <w:r w:rsidRPr="00BC2853">
        <w:rPr>
          <w:rFonts w:ascii="Times New Roman" w:eastAsia="Times New Roman" w:hAnsi="Times New Roman" w:cs="Times New Roman"/>
          <w:bCs/>
          <w:i/>
          <w:sz w:val="24"/>
          <w:szCs w:val="24"/>
        </w:rPr>
        <w:t>quy</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định</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thiết</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kế</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điển</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hình</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trạm</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biến</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áp</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dạng</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treo</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công</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suất</w:t>
      </w:r>
      <w:proofErr w:type="spellEnd"/>
      <w:r w:rsidRPr="00BC2853">
        <w:rPr>
          <w:rFonts w:ascii="Times New Roman" w:eastAsia="Times New Roman" w:hAnsi="Times New Roman" w:cs="Times New Roman"/>
          <w:bCs/>
          <w:i/>
          <w:sz w:val="24"/>
          <w:szCs w:val="24"/>
        </w:rPr>
        <w:t xml:space="preserve"> 250KVA ÷ 630KVA </w:t>
      </w:r>
      <w:proofErr w:type="spellStart"/>
      <w:r w:rsidRPr="00BC2853">
        <w:rPr>
          <w:rFonts w:ascii="Times New Roman" w:eastAsia="Times New Roman" w:hAnsi="Times New Roman" w:cs="Times New Roman"/>
          <w:bCs/>
          <w:i/>
          <w:sz w:val="24"/>
          <w:szCs w:val="24"/>
        </w:rPr>
        <w:t>điện</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áp</w:t>
      </w:r>
      <w:proofErr w:type="spellEnd"/>
      <w:r w:rsidRPr="00BC2853">
        <w:rPr>
          <w:rFonts w:ascii="Times New Roman" w:eastAsia="Times New Roman" w:hAnsi="Times New Roman" w:cs="Times New Roman"/>
          <w:bCs/>
          <w:i/>
          <w:sz w:val="24"/>
          <w:szCs w:val="24"/>
        </w:rPr>
        <w:t xml:space="preserve"> 22 ÷ 35/0,4kV)</w:t>
      </w:r>
    </w:p>
    <w:p w14:paraId="1D050369" w14:textId="77777777" w:rsidR="00EF2BE8" w:rsidRPr="00BC2853" w:rsidRDefault="00EF2BE8" w:rsidP="00EF2BE8">
      <w:pPr>
        <w:spacing w:after="0" w:line="240"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Tiêu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chuẩn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sản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xuất</w:t>
      </w:r>
      <w:proofErr w:type="spellEnd"/>
      <w:r w:rsidRPr="00BC2853">
        <w:rPr>
          <w:rFonts w:ascii="Times New Roman" w:eastAsia="Times New Roman" w:hAnsi="Times New Roman" w:cs="Times New Roman"/>
          <w:sz w:val="24"/>
          <w:szCs w:val="24"/>
        </w:rPr>
        <w:t>: IEC 60707, TCVN 1597, TCVN 1595</w:t>
      </w:r>
    </w:p>
    <w:p w14:paraId="64609E98" w14:textId="77777777" w:rsidR="00EF2BE8" w:rsidRPr="00BC2853" w:rsidRDefault="00EF2BE8" w:rsidP="00EF2BE8">
      <w:pPr>
        <w:spacing w:after="0" w:line="240"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định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mức</w:t>
      </w:r>
      <w:proofErr w:type="spellEnd"/>
      <w:r w:rsidRPr="00BC2853">
        <w:rPr>
          <w:rFonts w:ascii="Times New Roman" w:eastAsia="Times New Roman" w:hAnsi="Times New Roman" w:cs="Times New Roman"/>
          <w:sz w:val="24"/>
          <w:szCs w:val="24"/>
        </w:rPr>
        <w:t xml:space="preserve">: 23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36.5kV</w:t>
      </w:r>
    </w:p>
    <w:p w14:paraId="69B12A0C" w14:textId="77777777" w:rsidR="00EF2BE8" w:rsidRPr="00BC2853" w:rsidRDefault="00EF2BE8" w:rsidP="00EF2BE8">
      <w:pPr>
        <w:spacing w:after="0" w:line="240"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Cấp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chống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cháy</w:t>
      </w:r>
      <w:proofErr w:type="spellEnd"/>
      <w:r w:rsidRPr="00BC2853">
        <w:rPr>
          <w:rFonts w:ascii="Times New Roman" w:eastAsia="Times New Roman" w:hAnsi="Times New Roman" w:cs="Times New Roman"/>
          <w:sz w:val="24"/>
          <w:szCs w:val="24"/>
        </w:rPr>
        <w:t>: FV0</w:t>
      </w:r>
    </w:p>
    <w:p w14:paraId="4CA6FFBA" w14:textId="77777777" w:rsidR="00EF2BE8" w:rsidRPr="00BC2853" w:rsidRDefault="00EF2BE8" w:rsidP="00EF2BE8">
      <w:pPr>
        <w:spacing w:after="0" w:line="240"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Nhiệt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độ</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chịu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đựng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ngắn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hạn</w:t>
      </w:r>
      <w:proofErr w:type="spellEnd"/>
      <w:r w:rsidRPr="00BC2853">
        <w:rPr>
          <w:rFonts w:ascii="Times New Roman" w:eastAsia="Times New Roman" w:hAnsi="Times New Roman" w:cs="Times New Roman"/>
          <w:sz w:val="24"/>
          <w:szCs w:val="24"/>
        </w:rPr>
        <w:t>: 250</w:t>
      </w:r>
      <w:r w:rsidRPr="00BC2853">
        <w:rPr>
          <w:rFonts w:ascii="Times New Roman" w:eastAsia="Times New Roman" w:hAnsi="Times New Roman" w:cs="Times New Roman"/>
          <w:sz w:val="24"/>
          <w:szCs w:val="24"/>
          <w:vertAlign w:val="superscript"/>
        </w:rPr>
        <w:t>0</w:t>
      </w:r>
      <w:r w:rsidRPr="00BC2853">
        <w:rPr>
          <w:rFonts w:ascii="Times New Roman" w:eastAsia="Times New Roman" w:hAnsi="Times New Roman" w:cs="Times New Roman"/>
          <w:sz w:val="24"/>
          <w:szCs w:val="24"/>
        </w:rPr>
        <w:t>C</w:t>
      </w:r>
    </w:p>
    <w:p w14:paraId="3DAD5597" w14:textId="77777777" w:rsidR="00EF2BE8" w:rsidRPr="00BC2853" w:rsidRDefault="00EF2BE8" w:rsidP="00EF2BE8">
      <w:pPr>
        <w:spacing w:after="0" w:line="240"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Độ</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bền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xé</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rách</w:t>
      </w:r>
      <w:proofErr w:type="spellEnd"/>
      <w:r w:rsidRPr="00BC2853">
        <w:rPr>
          <w:rFonts w:ascii="Times New Roman" w:eastAsia="Times New Roman" w:hAnsi="Times New Roman" w:cs="Times New Roman"/>
          <w:sz w:val="24"/>
          <w:szCs w:val="24"/>
        </w:rPr>
        <w:t>: &gt; 15kN/m</w:t>
      </w:r>
    </w:p>
    <w:p w14:paraId="3DB96596" w14:textId="77777777" w:rsidR="00EF2BE8" w:rsidRPr="00BC2853" w:rsidRDefault="00EF2BE8" w:rsidP="00EF2BE8">
      <w:pPr>
        <w:spacing w:after="0" w:line="240" w:lineRule="auto"/>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Vật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liệu</w:t>
      </w:r>
      <w:proofErr w:type="spellEnd"/>
      <w:r w:rsidRPr="00BC2853">
        <w:rPr>
          <w:rFonts w:ascii="Times New Roman" w:eastAsia="Times New Roman" w:hAnsi="Times New Roman" w:cs="Times New Roman"/>
          <w:sz w:val="24"/>
          <w:szCs w:val="24"/>
        </w:rPr>
        <w:t>: Polymer (Silicone rubber)</w:t>
      </w:r>
    </w:p>
    <w:p w14:paraId="0C7AFC45" w14:textId="77777777" w:rsidR="00EF2BE8" w:rsidRPr="00BC2853" w:rsidRDefault="00EF2BE8" w:rsidP="00EF2BE8">
      <w:pPr>
        <w:spacing w:after="0" w:line="240" w:lineRule="auto"/>
        <w:ind w:left="1080" w:hanging="229"/>
        <w:jc w:val="both"/>
        <w:rPr>
          <w:rFonts w:ascii="Times New Roman" w:eastAsia="Times New Roman" w:hAnsi="Times New Roman" w:cs="Times New Roman"/>
          <w:sz w:val="24"/>
          <w:szCs w:val="24"/>
        </w:rPr>
      </w:pPr>
    </w:p>
    <w:p w14:paraId="652C8F32" w14:textId="77777777" w:rsidR="00EF2BE8" w:rsidRPr="00BC2853" w:rsidRDefault="00EF2BE8" w:rsidP="00EF2BE8">
      <w:pPr>
        <w:spacing w:after="0" w:line="240" w:lineRule="auto"/>
        <w:jc w:val="center"/>
        <w:rPr>
          <w:rFonts w:ascii="Times New Roman" w:eastAsia="Times New Roman" w:hAnsi="Times New Roman" w:cs="Times New Roman"/>
          <w:sz w:val="24"/>
          <w:szCs w:val="24"/>
        </w:rPr>
      </w:pPr>
      <w:r w:rsidRPr="00BC2853">
        <w:rPr>
          <w:rFonts w:ascii="Times New Roman" w:eastAsia="Times New Roman" w:hAnsi="Times New Roman" w:cs="Times New Roman"/>
          <w:noProof/>
          <w:sz w:val="24"/>
          <w:szCs w:val="24"/>
        </w:rPr>
        <w:drawing>
          <wp:inline distT="0" distB="0" distL="0" distR="0" wp14:anchorId="02BBD5BB" wp14:editId="7B031084">
            <wp:extent cx="4969510" cy="1725295"/>
            <wp:effectExtent l="0" t="0" r="2540" b="8255"/>
            <wp:docPr id="15" name="Picture 15" descr="Nắp chụp cách điện đầu cực FCO và LBF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ắp chụp cách điện đầu cực FCO và LBFC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969510" cy="1725295"/>
                    </a:xfrm>
                    <a:prstGeom prst="rect">
                      <a:avLst/>
                    </a:prstGeom>
                    <a:noFill/>
                    <a:ln>
                      <a:noFill/>
                    </a:ln>
                  </pic:spPr>
                </pic:pic>
              </a:graphicData>
            </a:graphic>
          </wp:inline>
        </w:drawing>
      </w:r>
    </w:p>
    <w:p w14:paraId="797E70D7" w14:textId="77777777" w:rsidR="00EF2BE8" w:rsidRPr="00BC2853" w:rsidRDefault="00EF2BE8" w:rsidP="00EF2BE8">
      <w:pPr>
        <w:spacing w:after="0" w:line="240" w:lineRule="auto"/>
        <w:ind w:left="301"/>
        <w:jc w:val="center"/>
        <w:rPr>
          <w:rFonts w:ascii="Times New Roman" w:eastAsia="Times New Roman" w:hAnsi="Times New Roman" w:cs="Times New Roman"/>
          <w:i/>
          <w:sz w:val="24"/>
          <w:szCs w:val="24"/>
        </w:rPr>
      </w:pPr>
      <w:proofErr w:type="spellStart"/>
      <w:r w:rsidRPr="00BC2853">
        <w:rPr>
          <w:rFonts w:ascii="Times New Roman" w:eastAsia="Times New Roman" w:hAnsi="Times New Roman" w:cs="Times New Roman"/>
          <w:i/>
          <w:sz w:val="24"/>
          <w:szCs w:val="24"/>
        </w:rPr>
        <w:t>Hình</w:t>
      </w:r>
      <w:proofErr w:type="spellEnd"/>
      <w:r w:rsidRPr="00BC2853">
        <w:rPr>
          <w:rFonts w:ascii="Times New Roman" w:eastAsia="Times New Roman" w:hAnsi="Times New Roman" w:cs="Times New Roman"/>
          <w:i/>
          <w:sz w:val="24"/>
          <w:szCs w:val="24"/>
        </w:rPr>
        <w:t xml:space="preserve"> 3: </w:t>
      </w:r>
      <w:proofErr w:type="spellStart"/>
      <w:r w:rsidRPr="00BC2853">
        <w:rPr>
          <w:rFonts w:ascii="Times New Roman" w:eastAsia="Times New Roman" w:hAnsi="Times New Roman" w:cs="Times New Roman"/>
          <w:i/>
          <w:sz w:val="24"/>
          <w:szCs w:val="24"/>
        </w:rPr>
        <w:t>Nắp</w:t>
      </w:r>
      <w:proofErr w:type="spellEnd"/>
      <w:r w:rsidRPr="00BC2853">
        <w:rPr>
          <w:rFonts w:ascii="Times New Roman" w:eastAsia="Times New Roman" w:hAnsi="Times New Roman" w:cs="Times New Roman"/>
          <w:i/>
          <w:sz w:val="24"/>
          <w:szCs w:val="24"/>
        </w:rPr>
        <w:t xml:space="preserve"> </w:t>
      </w:r>
      <w:proofErr w:type="spellStart"/>
      <w:r w:rsidRPr="00BC2853">
        <w:rPr>
          <w:rFonts w:ascii="Times New Roman" w:eastAsia="Times New Roman" w:hAnsi="Times New Roman" w:cs="Times New Roman"/>
          <w:i/>
          <w:sz w:val="24"/>
          <w:szCs w:val="24"/>
        </w:rPr>
        <w:t>chụp</w:t>
      </w:r>
      <w:proofErr w:type="spellEnd"/>
      <w:r w:rsidRPr="00BC2853">
        <w:rPr>
          <w:rFonts w:ascii="Times New Roman" w:eastAsia="Times New Roman" w:hAnsi="Times New Roman" w:cs="Times New Roman"/>
          <w:i/>
          <w:sz w:val="24"/>
          <w:szCs w:val="24"/>
        </w:rPr>
        <w:t xml:space="preserve"> </w:t>
      </w:r>
      <w:proofErr w:type="spellStart"/>
      <w:r w:rsidRPr="00BC2853">
        <w:rPr>
          <w:rFonts w:ascii="Times New Roman" w:eastAsia="Times New Roman" w:hAnsi="Times New Roman" w:cs="Times New Roman"/>
          <w:i/>
          <w:sz w:val="24"/>
          <w:szCs w:val="24"/>
        </w:rPr>
        <w:t>đầu</w:t>
      </w:r>
      <w:proofErr w:type="spellEnd"/>
      <w:r w:rsidRPr="00BC2853">
        <w:rPr>
          <w:rFonts w:ascii="Times New Roman" w:eastAsia="Times New Roman" w:hAnsi="Times New Roman" w:cs="Times New Roman"/>
          <w:i/>
          <w:sz w:val="24"/>
          <w:szCs w:val="24"/>
        </w:rPr>
        <w:t xml:space="preserve"> </w:t>
      </w:r>
      <w:proofErr w:type="spellStart"/>
      <w:r w:rsidRPr="00BC2853">
        <w:rPr>
          <w:rFonts w:ascii="Times New Roman" w:eastAsia="Times New Roman" w:hAnsi="Times New Roman" w:cs="Times New Roman"/>
          <w:i/>
          <w:sz w:val="24"/>
          <w:szCs w:val="24"/>
        </w:rPr>
        <w:t>cực</w:t>
      </w:r>
      <w:proofErr w:type="spellEnd"/>
      <w:r w:rsidRPr="00BC2853">
        <w:rPr>
          <w:rFonts w:ascii="Times New Roman" w:eastAsia="Times New Roman" w:hAnsi="Times New Roman" w:cs="Times New Roman"/>
          <w:i/>
          <w:sz w:val="24"/>
          <w:szCs w:val="24"/>
        </w:rPr>
        <w:t xml:space="preserve"> </w:t>
      </w:r>
      <w:proofErr w:type="spellStart"/>
      <w:r w:rsidRPr="00BC2853">
        <w:rPr>
          <w:rFonts w:ascii="Times New Roman" w:eastAsia="Times New Roman" w:hAnsi="Times New Roman" w:cs="Times New Roman"/>
          <w:i/>
          <w:sz w:val="24"/>
          <w:szCs w:val="24"/>
        </w:rPr>
        <w:t>cầu</w:t>
      </w:r>
      <w:proofErr w:type="spellEnd"/>
      <w:r w:rsidRPr="00BC2853">
        <w:rPr>
          <w:rFonts w:ascii="Times New Roman" w:eastAsia="Times New Roman" w:hAnsi="Times New Roman" w:cs="Times New Roman"/>
          <w:i/>
          <w:sz w:val="24"/>
          <w:szCs w:val="24"/>
        </w:rPr>
        <w:t xml:space="preserve"> </w:t>
      </w:r>
      <w:proofErr w:type="spellStart"/>
      <w:r w:rsidRPr="00BC2853">
        <w:rPr>
          <w:rFonts w:ascii="Times New Roman" w:eastAsia="Times New Roman" w:hAnsi="Times New Roman" w:cs="Times New Roman"/>
          <w:i/>
          <w:sz w:val="24"/>
          <w:szCs w:val="24"/>
        </w:rPr>
        <w:t>chì</w:t>
      </w:r>
      <w:proofErr w:type="spellEnd"/>
      <w:r w:rsidRPr="00BC2853">
        <w:rPr>
          <w:rFonts w:ascii="Times New Roman" w:eastAsia="Times New Roman" w:hAnsi="Times New Roman" w:cs="Times New Roman"/>
          <w:i/>
          <w:sz w:val="24"/>
          <w:szCs w:val="24"/>
        </w:rPr>
        <w:t xml:space="preserve"> </w:t>
      </w:r>
      <w:proofErr w:type="spellStart"/>
      <w:r w:rsidRPr="00BC2853">
        <w:rPr>
          <w:rFonts w:ascii="Times New Roman" w:eastAsia="Times New Roman" w:hAnsi="Times New Roman" w:cs="Times New Roman"/>
          <w:i/>
          <w:sz w:val="24"/>
          <w:szCs w:val="24"/>
        </w:rPr>
        <w:t>tự</w:t>
      </w:r>
      <w:proofErr w:type="spellEnd"/>
      <w:r w:rsidRPr="00BC2853">
        <w:rPr>
          <w:rFonts w:ascii="Times New Roman" w:eastAsia="Times New Roman" w:hAnsi="Times New Roman" w:cs="Times New Roman"/>
          <w:i/>
          <w:sz w:val="24"/>
          <w:szCs w:val="24"/>
        </w:rPr>
        <w:t xml:space="preserve"> </w:t>
      </w:r>
      <w:proofErr w:type="spellStart"/>
      <w:r w:rsidRPr="00BC2853">
        <w:rPr>
          <w:rFonts w:ascii="Times New Roman" w:eastAsia="Times New Roman" w:hAnsi="Times New Roman" w:cs="Times New Roman"/>
          <w:i/>
          <w:sz w:val="24"/>
          <w:szCs w:val="24"/>
        </w:rPr>
        <w:t>rơi</w:t>
      </w:r>
      <w:proofErr w:type="spellEnd"/>
    </w:p>
    <w:p w14:paraId="33FAA81C" w14:textId="0549FAD3" w:rsidR="00EF2BE8" w:rsidRPr="00EF2BE8" w:rsidRDefault="00E273A5" w:rsidP="00EF2BE8">
      <w:pPr>
        <w:spacing w:after="0" w:line="340" w:lineRule="exact"/>
        <w:jc w:val="both"/>
        <w:rPr>
          <w:rFonts w:ascii="Times New Roman" w:eastAsia="Times New Roman" w:hAnsi="Times New Roman" w:cs="Times New Roman"/>
          <w:b/>
          <w:sz w:val="24"/>
          <w:szCs w:val="24"/>
        </w:rPr>
      </w:pPr>
      <w:r w:rsidRPr="00BC2853">
        <w:rPr>
          <w:rFonts w:ascii="Times New Roman" w:eastAsia="Times New Roman" w:hAnsi="Times New Roman" w:cs="Times New Roman"/>
          <w:b/>
          <w:sz w:val="24"/>
          <w:szCs w:val="24"/>
          <w:lang w:val="es-ES"/>
        </w:rPr>
        <w:t>XVII</w:t>
      </w:r>
      <w:r w:rsidR="00EF2BE8" w:rsidRPr="00EF2BE8">
        <w:rPr>
          <w:rFonts w:ascii="Times New Roman" w:eastAsia="Times New Roman" w:hAnsi="Times New Roman" w:cs="Times New Roman"/>
          <w:b/>
          <w:sz w:val="24"/>
          <w:szCs w:val="24"/>
          <w:lang w:val="es-ES"/>
        </w:rPr>
        <w:t xml:space="preserve">. </w:t>
      </w:r>
      <w:proofErr w:type="spellStart"/>
      <w:r w:rsidR="00EF2BE8" w:rsidRPr="00EF2BE8">
        <w:rPr>
          <w:rFonts w:ascii="Times New Roman" w:eastAsia="Times New Roman" w:hAnsi="Times New Roman" w:cs="Times New Roman"/>
          <w:b/>
          <w:sz w:val="24"/>
          <w:szCs w:val="24"/>
        </w:rPr>
        <w:t>Tiêu</w:t>
      </w:r>
      <w:proofErr w:type="spellEnd"/>
      <w:r w:rsidR="00EF2BE8" w:rsidRPr="00EF2BE8">
        <w:rPr>
          <w:rFonts w:ascii="Times New Roman" w:eastAsia="Times New Roman" w:hAnsi="Times New Roman" w:cs="Times New Roman"/>
          <w:b/>
          <w:sz w:val="24"/>
          <w:szCs w:val="24"/>
        </w:rPr>
        <w:t xml:space="preserve"> </w:t>
      </w:r>
      <w:proofErr w:type="spellStart"/>
      <w:r w:rsidR="00EF2BE8" w:rsidRPr="00EF2BE8">
        <w:rPr>
          <w:rFonts w:ascii="Times New Roman" w:eastAsia="Times New Roman" w:hAnsi="Times New Roman" w:cs="Times New Roman"/>
          <w:b/>
          <w:sz w:val="24"/>
          <w:szCs w:val="24"/>
        </w:rPr>
        <w:t>chuẩn</w:t>
      </w:r>
      <w:proofErr w:type="spellEnd"/>
      <w:r w:rsidR="00EF2BE8" w:rsidRPr="00EF2BE8">
        <w:rPr>
          <w:rFonts w:ascii="Times New Roman" w:eastAsia="Times New Roman" w:hAnsi="Times New Roman" w:cs="Times New Roman"/>
          <w:b/>
          <w:sz w:val="24"/>
          <w:szCs w:val="24"/>
        </w:rPr>
        <w:t xml:space="preserve"> </w:t>
      </w:r>
      <w:proofErr w:type="spellStart"/>
      <w:r w:rsidR="00EF2BE8" w:rsidRPr="00EF2BE8">
        <w:rPr>
          <w:rFonts w:ascii="Times New Roman" w:eastAsia="Times New Roman" w:hAnsi="Times New Roman" w:cs="Times New Roman"/>
          <w:b/>
          <w:sz w:val="24"/>
          <w:szCs w:val="24"/>
        </w:rPr>
        <w:t>kỹ</w:t>
      </w:r>
      <w:proofErr w:type="spellEnd"/>
      <w:r w:rsidR="00EF2BE8" w:rsidRPr="00EF2BE8">
        <w:rPr>
          <w:rFonts w:ascii="Times New Roman" w:eastAsia="Times New Roman" w:hAnsi="Times New Roman" w:cs="Times New Roman"/>
          <w:b/>
          <w:sz w:val="24"/>
          <w:szCs w:val="24"/>
        </w:rPr>
        <w:t xml:space="preserve"> </w:t>
      </w:r>
      <w:proofErr w:type="spellStart"/>
      <w:r w:rsidR="00EF2BE8" w:rsidRPr="00EF2BE8">
        <w:rPr>
          <w:rFonts w:ascii="Times New Roman" w:eastAsia="Times New Roman" w:hAnsi="Times New Roman" w:cs="Times New Roman"/>
          <w:b/>
          <w:sz w:val="24"/>
          <w:szCs w:val="24"/>
        </w:rPr>
        <w:t>thuật</w:t>
      </w:r>
      <w:proofErr w:type="spellEnd"/>
      <w:r w:rsidR="00EF2BE8" w:rsidRPr="00EF2BE8">
        <w:rPr>
          <w:rFonts w:ascii="Times New Roman" w:eastAsia="Times New Roman" w:hAnsi="Times New Roman" w:cs="Times New Roman"/>
          <w:b/>
          <w:sz w:val="24"/>
          <w:szCs w:val="24"/>
        </w:rPr>
        <w:t xml:space="preserve"> </w:t>
      </w:r>
      <w:proofErr w:type="spellStart"/>
      <w:r w:rsidR="00EF2BE8" w:rsidRPr="00EF2BE8">
        <w:rPr>
          <w:rFonts w:ascii="Times New Roman" w:eastAsia="Times New Roman" w:hAnsi="Times New Roman" w:cs="Times New Roman"/>
          <w:b/>
          <w:sz w:val="24"/>
          <w:szCs w:val="24"/>
        </w:rPr>
        <w:t>của</w:t>
      </w:r>
      <w:proofErr w:type="spellEnd"/>
      <w:r w:rsidR="00EF2BE8" w:rsidRPr="00EF2BE8">
        <w:rPr>
          <w:rFonts w:ascii="Times New Roman" w:eastAsia="Times New Roman" w:hAnsi="Times New Roman" w:cs="Times New Roman"/>
          <w:b/>
          <w:sz w:val="24"/>
          <w:szCs w:val="24"/>
        </w:rPr>
        <w:t xml:space="preserve"> </w:t>
      </w:r>
      <w:proofErr w:type="spellStart"/>
      <w:r w:rsidR="00EF2BE8" w:rsidRPr="00EF2BE8">
        <w:rPr>
          <w:rFonts w:ascii="Times New Roman" w:eastAsia="Times New Roman" w:hAnsi="Times New Roman" w:cs="Times New Roman"/>
          <w:b/>
          <w:sz w:val="24"/>
          <w:szCs w:val="24"/>
        </w:rPr>
        <w:t>Ghíp</w:t>
      </w:r>
      <w:proofErr w:type="spellEnd"/>
      <w:r w:rsidR="00EF2BE8" w:rsidRPr="00EF2BE8">
        <w:rPr>
          <w:rFonts w:ascii="Times New Roman" w:eastAsia="Times New Roman" w:hAnsi="Times New Roman" w:cs="Times New Roman"/>
          <w:b/>
          <w:sz w:val="24"/>
          <w:szCs w:val="24"/>
        </w:rPr>
        <w:t xml:space="preserve"> </w:t>
      </w:r>
      <w:proofErr w:type="spellStart"/>
      <w:r w:rsidR="00EF2BE8" w:rsidRPr="00EF2BE8">
        <w:rPr>
          <w:rFonts w:ascii="Times New Roman" w:eastAsia="Times New Roman" w:hAnsi="Times New Roman" w:cs="Times New Roman"/>
          <w:b/>
          <w:sz w:val="24"/>
          <w:szCs w:val="24"/>
        </w:rPr>
        <w:t>nhôm</w:t>
      </w:r>
      <w:proofErr w:type="spellEnd"/>
      <w:r w:rsidR="00EF2BE8" w:rsidRPr="00EF2BE8">
        <w:rPr>
          <w:rFonts w:ascii="Times New Roman" w:eastAsia="Times New Roman" w:hAnsi="Times New Roman" w:cs="Times New Roman"/>
          <w:b/>
          <w:sz w:val="24"/>
          <w:szCs w:val="24"/>
        </w:rPr>
        <w:t xml:space="preserve"> 3 </w:t>
      </w:r>
      <w:proofErr w:type="spellStart"/>
      <w:r w:rsidR="00EF2BE8" w:rsidRPr="00EF2BE8">
        <w:rPr>
          <w:rFonts w:ascii="Times New Roman" w:eastAsia="Times New Roman" w:hAnsi="Times New Roman" w:cs="Times New Roman"/>
          <w:b/>
          <w:sz w:val="24"/>
          <w:szCs w:val="24"/>
        </w:rPr>
        <w:t>bu</w:t>
      </w:r>
      <w:proofErr w:type="spellEnd"/>
      <w:r w:rsidR="00EF2BE8" w:rsidRPr="00EF2BE8">
        <w:rPr>
          <w:rFonts w:ascii="Times New Roman" w:eastAsia="Times New Roman" w:hAnsi="Times New Roman" w:cs="Times New Roman"/>
          <w:b/>
          <w:sz w:val="24"/>
          <w:szCs w:val="24"/>
        </w:rPr>
        <w:t xml:space="preserve"> long.</w:t>
      </w:r>
    </w:p>
    <w:p w14:paraId="321001BB" w14:textId="77777777" w:rsidR="00EF2BE8" w:rsidRPr="00EF2BE8" w:rsidRDefault="00EF2BE8" w:rsidP="00EF2BE8">
      <w:pPr>
        <w:spacing w:after="0" w:line="340" w:lineRule="exact"/>
        <w:jc w:val="both"/>
        <w:rPr>
          <w:rFonts w:ascii="Times New Roman" w:eastAsia="Times New Roman" w:hAnsi="Times New Roman" w:cs="Times New Roman"/>
          <w:b/>
          <w:sz w:val="24"/>
          <w:szCs w:val="24"/>
        </w:rPr>
      </w:pPr>
      <w:r w:rsidRPr="00EF2BE8">
        <w:rPr>
          <w:rFonts w:ascii="Times New Roman" w:eastAsia="Times New Roman" w:hAnsi="Times New Roman" w:cs="Times New Roman"/>
          <w:b/>
          <w:sz w:val="24"/>
          <w:szCs w:val="24"/>
        </w:rPr>
        <w:t xml:space="preserve">a. Phạm vi </w:t>
      </w:r>
      <w:proofErr w:type="spellStart"/>
      <w:r w:rsidRPr="00EF2BE8">
        <w:rPr>
          <w:rFonts w:ascii="Times New Roman" w:eastAsia="Times New Roman" w:hAnsi="Times New Roman" w:cs="Times New Roman"/>
          <w:b/>
          <w:sz w:val="24"/>
          <w:szCs w:val="24"/>
        </w:rPr>
        <w:t>áp</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dụng</w:t>
      </w:r>
      <w:proofErr w:type="spellEnd"/>
    </w:p>
    <w:p w14:paraId="2B1F2852" w14:textId="77777777" w:rsidR="00EF2BE8" w:rsidRPr="00EF2BE8" w:rsidRDefault="00EF2BE8" w:rsidP="00EF2BE8">
      <w:pPr>
        <w:spacing w:after="0" w:line="340" w:lineRule="exact"/>
        <w:ind w:firstLine="540"/>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Ghíp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đấu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dây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kiểu</w:t>
      </w:r>
      <w:proofErr w:type="spellEnd"/>
      <w:r w:rsidRPr="00EF2BE8">
        <w:rPr>
          <w:rFonts w:ascii="Times New Roman" w:eastAsia="Times New Roman" w:hAnsi="Times New Roman" w:cs="Times New Roman"/>
          <w:sz w:val="24"/>
          <w:szCs w:val="24"/>
        </w:rPr>
        <w:t xml:space="preserve"> 3 </w:t>
      </w:r>
      <w:proofErr w:type="spellStart"/>
      <w:r w:rsidRPr="00EF2BE8">
        <w:rPr>
          <w:rFonts w:ascii="Times New Roman" w:eastAsia="Times New Roman" w:hAnsi="Times New Roman" w:cs="Times New Roman"/>
          <w:sz w:val="24"/>
          <w:szCs w:val="24"/>
        </w:rPr>
        <w:t>bu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dây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dẫn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nhôm</w:t>
      </w:r>
      <w:proofErr w:type="spellEnd"/>
      <w:r w:rsidRPr="00EF2BE8">
        <w:rPr>
          <w:rFonts w:ascii="Times New Roman" w:eastAsia="Times New Roman" w:hAnsi="Times New Roman" w:cs="Times New Roman"/>
          <w:sz w:val="24"/>
          <w:szCs w:val="24"/>
        </w:rPr>
        <w:t xml:space="preserve"> (AC), </w:t>
      </w:r>
      <w:proofErr w:type="spellStart"/>
      <w:r w:rsidRPr="00EF2BE8">
        <w:rPr>
          <w:rFonts w:ascii="Times New Roman" w:eastAsia="Times New Roman" w:hAnsi="Times New Roman" w:cs="Times New Roman"/>
          <w:sz w:val="24"/>
          <w:szCs w:val="24"/>
        </w:rPr>
        <w:t>phù</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hợp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đấu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để</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đấu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dây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hợp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kim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nhôm</w:t>
      </w:r>
      <w:proofErr w:type="spellEnd"/>
      <w:r w:rsidRPr="00EF2BE8">
        <w:rPr>
          <w:rFonts w:ascii="Times New Roman" w:eastAsia="Times New Roman" w:hAnsi="Times New Roman" w:cs="Times New Roman"/>
          <w:sz w:val="24"/>
          <w:szCs w:val="24"/>
        </w:rPr>
        <w:t xml:space="preserve"> (AAAC) </w:t>
      </w:r>
      <w:proofErr w:type="spellStart"/>
      <w:r w:rsidRPr="00EF2BE8">
        <w:rPr>
          <w:rFonts w:ascii="Times New Roman" w:eastAsia="Times New Roman" w:hAnsi="Times New Roman" w:cs="Times New Roman"/>
          <w:sz w:val="24"/>
          <w:szCs w:val="24"/>
        </w:rPr>
        <w:t>và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dây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nhôm</w:t>
      </w:r>
      <w:proofErr w:type="spellEnd"/>
      <w:r w:rsidRPr="00EF2BE8">
        <w:rPr>
          <w:rFonts w:ascii="Times New Roman" w:eastAsia="Times New Roman" w:hAnsi="Times New Roman" w:cs="Times New Roman"/>
          <w:sz w:val="24"/>
          <w:szCs w:val="24"/>
        </w:rPr>
        <w:t xml:space="preserve"> (AC) </w:t>
      </w:r>
      <w:proofErr w:type="spellStart"/>
      <w:r w:rsidRPr="00EF2BE8">
        <w:rPr>
          <w:rFonts w:ascii="Times New Roman" w:eastAsia="Times New Roman" w:hAnsi="Times New Roman" w:cs="Times New Roman"/>
          <w:sz w:val="24"/>
          <w:szCs w:val="24"/>
        </w:rPr>
        <w:t>cụ</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thể</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như</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sau</w:t>
      </w:r>
      <w:proofErr w:type="spellEnd"/>
      <w:r w:rsidRPr="00EF2BE8">
        <w:rPr>
          <w:rFonts w:ascii="Times New Roman" w:eastAsia="Times New Roman" w:hAnsi="Times New Roman" w:cs="Times New Roman"/>
          <w:sz w:val="24"/>
          <w:szCs w:val="24"/>
        </w:rPr>
        <w:t>.</w:t>
      </w:r>
    </w:p>
    <w:p w14:paraId="655A8CE8" w14:textId="77777777" w:rsidR="00EF2BE8" w:rsidRPr="00EF2BE8" w:rsidRDefault="00EF2BE8" w:rsidP="00EF2BE8">
      <w:pPr>
        <w:spacing w:after="0" w:line="340" w:lineRule="exact"/>
        <w:ind w:firstLine="540"/>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Ghíp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đấu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dây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kiểu</w:t>
      </w:r>
      <w:proofErr w:type="spellEnd"/>
      <w:r w:rsidRPr="00EF2BE8">
        <w:rPr>
          <w:rFonts w:ascii="Times New Roman" w:eastAsia="Times New Roman" w:hAnsi="Times New Roman" w:cs="Times New Roman"/>
          <w:sz w:val="24"/>
          <w:szCs w:val="24"/>
        </w:rPr>
        <w:t xml:space="preserve"> 3 </w:t>
      </w:r>
      <w:proofErr w:type="spellStart"/>
      <w:r w:rsidRPr="00EF2BE8">
        <w:rPr>
          <w:rFonts w:ascii="Times New Roman" w:eastAsia="Times New Roman" w:hAnsi="Times New Roman" w:cs="Times New Roman"/>
          <w:sz w:val="24"/>
          <w:szCs w:val="24"/>
        </w:rPr>
        <w:t>bu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hợp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kim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nhôm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có</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tiết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từ</w:t>
      </w:r>
      <w:proofErr w:type="spellEnd"/>
      <w:r w:rsidRPr="00EF2BE8">
        <w:rPr>
          <w:rFonts w:ascii="Times New Roman" w:eastAsia="Times New Roman" w:hAnsi="Times New Roman" w:cs="Times New Roman"/>
          <w:sz w:val="24"/>
          <w:szCs w:val="24"/>
        </w:rPr>
        <w:t xml:space="preserve"> 25 mm2 </w:t>
      </w:r>
      <w:proofErr w:type="spellStart"/>
      <w:r w:rsidRPr="00EF2BE8">
        <w:rPr>
          <w:rFonts w:ascii="Times New Roman" w:eastAsia="Times New Roman" w:hAnsi="Times New Roman" w:cs="Times New Roman"/>
          <w:sz w:val="24"/>
          <w:szCs w:val="24"/>
        </w:rPr>
        <w:t>đến</w:t>
      </w:r>
      <w:proofErr w:type="spellEnd"/>
      <w:r w:rsidRPr="00EF2BE8">
        <w:rPr>
          <w:rFonts w:ascii="Times New Roman" w:eastAsia="Times New Roman" w:hAnsi="Times New Roman" w:cs="Times New Roman"/>
          <w:sz w:val="24"/>
          <w:szCs w:val="24"/>
        </w:rPr>
        <w:t xml:space="preserve"> 240mm2 </w:t>
      </w:r>
      <w:proofErr w:type="spellStart"/>
      <w:r w:rsidRPr="00EF2BE8">
        <w:rPr>
          <w:rFonts w:ascii="Times New Roman" w:eastAsia="Times New Roman" w:hAnsi="Times New Roman" w:cs="Times New Roman"/>
          <w:sz w:val="24"/>
          <w:szCs w:val="24"/>
        </w:rPr>
        <w:t>dùng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để</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nối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giữa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dây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hợp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kim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nhôm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dây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nhôm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có</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tiết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từ</w:t>
      </w:r>
      <w:proofErr w:type="spellEnd"/>
      <w:r w:rsidRPr="00EF2BE8">
        <w:rPr>
          <w:rFonts w:ascii="Times New Roman" w:eastAsia="Times New Roman" w:hAnsi="Times New Roman" w:cs="Times New Roman"/>
          <w:sz w:val="24"/>
          <w:szCs w:val="24"/>
        </w:rPr>
        <w:t xml:space="preserve"> 25 mm2 </w:t>
      </w:r>
      <w:proofErr w:type="spellStart"/>
      <w:r w:rsidRPr="00EF2BE8">
        <w:rPr>
          <w:rFonts w:ascii="Times New Roman" w:eastAsia="Times New Roman" w:hAnsi="Times New Roman" w:cs="Times New Roman"/>
          <w:sz w:val="24"/>
          <w:szCs w:val="24"/>
        </w:rPr>
        <w:t>đến</w:t>
      </w:r>
      <w:proofErr w:type="spellEnd"/>
      <w:r w:rsidRPr="00EF2BE8">
        <w:rPr>
          <w:rFonts w:ascii="Times New Roman" w:eastAsia="Times New Roman" w:hAnsi="Times New Roman" w:cs="Times New Roman"/>
          <w:sz w:val="24"/>
          <w:szCs w:val="24"/>
        </w:rPr>
        <w:t xml:space="preserve"> 240mm2.</w:t>
      </w:r>
    </w:p>
    <w:p w14:paraId="5DDC862F" w14:textId="77777777" w:rsidR="00EF2BE8" w:rsidRPr="00EF2BE8" w:rsidRDefault="00EF2BE8" w:rsidP="00EF2BE8">
      <w:pPr>
        <w:spacing w:after="0" w:line="340" w:lineRule="exact"/>
        <w:jc w:val="both"/>
        <w:rPr>
          <w:rFonts w:ascii="Times New Roman" w:eastAsia="Times New Roman" w:hAnsi="Times New Roman" w:cs="Times New Roman"/>
          <w:b/>
          <w:sz w:val="24"/>
          <w:szCs w:val="24"/>
        </w:rPr>
      </w:pPr>
      <w:r w:rsidRPr="00EF2BE8">
        <w:rPr>
          <w:rFonts w:ascii="Times New Roman" w:eastAsia="Times New Roman" w:hAnsi="Times New Roman" w:cs="Times New Roman"/>
          <w:b/>
          <w:sz w:val="24"/>
          <w:szCs w:val="24"/>
        </w:rPr>
        <w:t xml:space="preserve">b. </w:t>
      </w:r>
      <w:proofErr w:type="spellStart"/>
      <w:r w:rsidRPr="00EF2BE8">
        <w:rPr>
          <w:rFonts w:ascii="Times New Roman" w:eastAsia="Times New Roman" w:hAnsi="Times New Roman" w:cs="Times New Roman"/>
          <w:b/>
          <w:sz w:val="24"/>
          <w:szCs w:val="24"/>
        </w:rPr>
        <w:t>Yêu</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cầu</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kỹ</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thuật</w:t>
      </w:r>
      <w:proofErr w:type="spellEnd"/>
      <w:r w:rsidRPr="00EF2BE8">
        <w:rPr>
          <w:rFonts w:ascii="Times New Roman" w:eastAsia="Times New Roman" w:hAnsi="Times New Roman" w:cs="Times New Roman"/>
          <w:b/>
          <w:sz w:val="24"/>
          <w:szCs w:val="24"/>
        </w:rPr>
        <w:t>:</w:t>
      </w:r>
    </w:p>
    <w:p w14:paraId="7014941C" w14:textId="77777777" w:rsidR="00EF2BE8" w:rsidRPr="00EF2BE8" w:rsidRDefault="00EF2BE8" w:rsidP="00EF2BE8">
      <w:pPr>
        <w:spacing w:after="0" w:line="340" w:lineRule="exact"/>
        <w:ind w:firstLine="360"/>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Ghíp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đấu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dây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kiểu</w:t>
      </w:r>
      <w:proofErr w:type="spellEnd"/>
      <w:r w:rsidRPr="00EF2BE8">
        <w:rPr>
          <w:rFonts w:ascii="Times New Roman" w:eastAsia="Times New Roman" w:hAnsi="Times New Roman" w:cs="Times New Roman"/>
          <w:sz w:val="24"/>
          <w:szCs w:val="24"/>
        </w:rPr>
        <w:t xml:space="preserve"> 3 </w:t>
      </w:r>
      <w:proofErr w:type="spellStart"/>
      <w:r w:rsidRPr="00EF2BE8">
        <w:rPr>
          <w:rFonts w:ascii="Times New Roman" w:eastAsia="Times New Roman" w:hAnsi="Times New Roman" w:cs="Times New Roman"/>
          <w:sz w:val="24"/>
          <w:szCs w:val="24"/>
        </w:rPr>
        <w:t>bu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Kẹp</w:t>
      </w:r>
      <w:proofErr w:type="spellEnd"/>
      <w:r w:rsidRPr="00EF2BE8">
        <w:rPr>
          <w:rFonts w:ascii="Times New Roman" w:eastAsia="Times New Roman" w:hAnsi="Times New Roman" w:cs="Times New Roman"/>
          <w:sz w:val="24"/>
          <w:szCs w:val="24"/>
        </w:rPr>
        <w:t xml:space="preserve"> AC): </w:t>
      </w:r>
      <w:proofErr w:type="spellStart"/>
      <w:r w:rsidRPr="00EF2BE8">
        <w:rPr>
          <w:rFonts w:ascii="Times New Roman" w:eastAsia="Times New Roman" w:hAnsi="Times New Roman" w:cs="Times New Roman"/>
          <w:sz w:val="24"/>
          <w:szCs w:val="24"/>
        </w:rPr>
        <w:t>vật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liệu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làm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bằng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nhôm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hoặc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nhôm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hợp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kim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đúc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Ghíp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đấu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dây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kiểu</w:t>
      </w:r>
      <w:proofErr w:type="spellEnd"/>
      <w:r w:rsidRPr="00EF2BE8">
        <w:rPr>
          <w:rFonts w:ascii="Times New Roman" w:eastAsia="Times New Roman" w:hAnsi="Times New Roman" w:cs="Times New Roman"/>
          <w:sz w:val="24"/>
          <w:szCs w:val="24"/>
        </w:rPr>
        <w:t xml:space="preserve"> 3 </w:t>
      </w:r>
      <w:proofErr w:type="spellStart"/>
      <w:r w:rsidRPr="00EF2BE8">
        <w:rPr>
          <w:rFonts w:ascii="Times New Roman" w:eastAsia="Times New Roman" w:hAnsi="Times New Roman" w:cs="Times New Roman"/>
          <w:sz w:val="24"/>
          <w:szCs w:val="24"/>
        </w:rPr>
        <w:t>bu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nhôm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chế</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tạo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theo</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kiểu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hai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mảnh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điểm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tiếp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xúc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giữa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ghíp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với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dây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dẫn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có</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xẻ</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rãnh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dọc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nhỏ</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mảnh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trên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chế</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tạo</w:t>
      </w:r>
      <w:proofErr w:type="spellEnd"/>
      <w:r w:rsidRPr="00EF2BE8">
        <w:rPr>
          <w:rFonts w:ascii="Times New Roman" w:eastAsia="Times New Roman" w:hAnsi="Times New Roman" w:cs="Times New Roman"/>
          <w:sz w:val="24"/>
          <w:szCs w:val="24"/>
        </w:rPr>
        <w:t xml:space="preserve"> to </w:t>
      </w:r>
      <w:proofErr w:type="spellStart"/>
      <w:r w:rsidRPr="00EF2BE8">
        <w:rPr>
          <w:rFonts w:ascii="Times New Roman" w:eastAsia="Times New Roman" w:hAnsi="Times New Roman" w:cs="Times New Roman"/>
          <w:sz w:val="24"/>
          <w:szCs w:val="24"/>
        </w:rPr>
        <w:t>hơn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mảnh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dưới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mảnh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dưói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có</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gờ</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để</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định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vị</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êcu</w:t>
      </w:r>
      <w:proofErr w:type="spellEnd"/>
      <w:r w:rsidRPr="00EF2BE8">
        <w:rPr>
          <w:rFonts w:ascii="Times New Roman" w:eastAsia="Times New Roman" w:hAnsi="Times New Roman" w:cs="Times New Roman"/>
          <w:sz w:val="24"/>
          <w:szCs w:val="24"/>
        </w:rPr>
        <w:t>.</w:t>
      </w:r>
    </w:p>
    <w:p w14:paraId="6082EA9C" w14:textId="77777777" w:rsidR="00EF2BE8" w:rsidRPr="00EF2BE8" w:rsidRDefault="00EF2BE8" w:rsidP="00EF2BE8">
      <w:pPr>
        <w:spacing w:after="0" w:line="340" w:lineRule="exact"/>
        <w:ind w:firstLine="360"/>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Ghíp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đấu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dây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kiểu</w:t>
      </w:r>
      <w:proofErr w:type="spellEnd"/>
      <w:r w:rsidRPr="00EF2BE8">
        <w:rPr>
          <w:rFonts w:ascii="Times New Roman" w:eastAsia="Times New Roman" w:hAnsi="Times New Roman" w:cs="Times New Roman"/>
          <w:sz w:val="24"/>
          <w:szCs w:val="24"/>
        </w:rPr>
        <w:t xml:space="preserve"> 3 </w:t>
      </w:r>
      <w:proofErr w:type="spellStart"/>
      <w:r w:rsidRPr="00EF2BE8">
        <w:rPr>
          <w:rFonts w:ascii="Times New Roman" w:eastAsia="Times New Roman" w:hAnsi="Times New Roman" w:cs="Times New Roman"/>
          <w:sz w:val="24"/>
          <w:szCs w:val="24"/>
        </w:rPr>
        <w:t>bu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không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dùng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máy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ép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thuỷ</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dùng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bulong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để</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bắt</w:t>
      </w:r>
      <w:proofErr w:type="spellEnd"/>
      <w:r w:rsidRPr="00EF2BE8">
        <w:rPr>
          <w:rFonts w:ascii="Times New Roman" w:eastAsia="Times New Roman" w:hAnsi="Times New Roman" w:cs="Times New Roman"/>
          <w:sz w:val="24"/>
          <w:szCs w:val="24"/>
        </w:rPr>
        <w:t xml:space="preserve">. Bu </w:t>
      </w:r>
      <w:proofErr w:type="spellStart"/>
      <w:r w:rsidRPr="00EF2BE8">
        <w:rPr>
          <w:rFonts w:ascii="Times New Roman" w:eastAsia="Times New Roman" w:hAnsi="Times New Roman" w:cs="Times New Roman"/>
          <w:sz w:val="24"/>
          <w:szCs w:val="24"/>
        </w:rPr>
        <w:t>lông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làm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từ</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thép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có</w:t>
      </w:r>
      <w:proofErr w:type="spellEnd"/>
      <w:r w:rsidRPr="00EF2BE8">
        <w:rPr>
          <w:rFonts w:ascii="Times New Roman" w:eastAsia="Times New Roman" w:hAnsi="Times New Roman" w:cs="Times New Roman"/>
          <w:sz w:val="24"/>
          <w:szCs w:val="24"/>
        </w:rPr>
        <w:t xml:space="preserve"> 01 long </w:t>
      </w:r>
      <w:proofErr w:type="spellStart"/>
      <w:r w:rsidRPr="00EF2BE8">
        <w:rPr>
          <w:rFonts w:ascii="Times New Roman" w:eastAsia="Times New Roman" w:hAnsi="Times New Roman" w:cs="Times New Roman"/>
          <w:sz w:val="24"/>
          <w:szCs w:val="24"/>
        </w:rPr>
        <w:t>đen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vênh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và</w:t>
      </w:r>
      <w:proofErr w:type="spellEnd"/>
      <w:r w:rsidRPr="00EF2BE8">
        <w:rPr>
          <w:rFonts w:ascii="Times New Roman" w:eastAsia="Times New Roman" w:hAnsi="Times New Roman" w:cs="Times New Roman"/>
          <w:sz w:val="24"/>
          <w:szCs w:val="24"/>
        </w:rPr>
        <w:t xml:space="preserve"> 01 long </w:t>
      </w:r>
      <w:proofErr w:type="spellStart"/>
      <w:r w:rsidRPr="00EF2BE8">
        <w:rPr>
          <w:rFonts w:ascii="Times New Roman" w:eastAsia="Times New Roman" w:hAnsi="Times New Roman" w:cs="Times New Roman"/>
          <w:sz w:val="24"/>
          <w:szCs w:val="24"/>
        </w:rPr>
        <w:t>đen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phẳng</w:t>
      </w:r>
      <w:proofErr w:type="spellEnd"/>
      <w:r w:rsidRPr="00EF2BE8">
        <w:rPr>
          <w:rFonts w:ascii="Times New Roman" w:eastAsia="Times New Roman" w:hAnsi="Times New Roman" w:cs="Times New Roman"/>
          <w:sz w:val="24"/>
          <w:szCs w:val="24"/>
        </w:rPr>
        <w:t>.</w:t>
      </w:r>
    </w:p>
    <w:p w14:paraId="196F4701" w14:textId="77777777" w:rsidR="00EF2BE8" w:rsidRPr="00EF2BE8" w:rsidRDefault="00EF2BE8" w:rsidP="00EF2BE8">
      <w:pPr>
        <w:spacing w:after="0" w:line="340" w:lineRule="exact"/>
        <w:ind w:firstLine="360"/>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Ghíp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có</w:t>
      </w:r>
      <w:proofErr w:type="spellEnd"/>
      <w:r w:rsidRPr="00EF2BE8">
        <w:rPr>
          <w:rFonts w:ascii="Times New Roman" w:eastAsia="Times New Roman" w:hAnsi="Times New Roman" w:cs="Times New Roman"/>
          <w:sz w:val="24"/>
          <w:szCs w:val="24"/>
        </w:rPr>
        <w:t xml:space="preserve"> 3 </w:t>
      </w:r>
      <w:proofErr w:type="spellStart"/>
      <w:r w:rsidRPr="00EF2BE8">
        <w:rPr>
          <w:rFonts w:ascii="Times New Roman" w:eastAsia="Times New Roman" w:hAnsi="Times New Roman" w:cs="Times New Roman"/>
          <w:sz w:val="24"/>
          <w:szCs w:val="24"/>
        </w:rPr>
        <w:t>bu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kẽm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nhúng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nóng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Ghíp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lông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có</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thể</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chịu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mô</w:t>
      </w:r>
      <w:proofErr w:type="spellEnd"/>
      <w:r w:rsidRPr="00EF2BE8">
        <w:rPr>
          <w:rFonts w:ascii="Times New Roman" w:eastAsia="Times New Roman" w:hAnsi="Times New Roman" w:cs="Times New Roman"/>
          <w:sz w:val="24"/>
          <w:szCs w:val="24"/>
        </w:rPr>
        <w:t xml:space="preserve"> men </w:t>
      </w:r>
      <w:proofErr w:type="spellStart"/>
      <w:r w:rsidRPr="00EF2BE8">
        <w:rPr>
          <w:rFonts w:ascii="Times New Roman" w:eastAsia="Times New Roman" w:hAnsi="Times New Roman" w:cs="Times New Roman"/>
          <w:sz w:val="24"/>
          <w:szCs w:val="24"/>
        </w:rPr>
        <w:t>xoắn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chặt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tới</w:t>
      </w:r>
      <w:proofErr w:type="spellEnd"/>
      <w:r w:rsidRPr="00EF2BE8">
        <w:rPr>
          <w:rFonts w:ascii="Times New Roman" w:eastAsia="Times New Roman" w:hAnsi="Times New Roman" w:cs="Times New Roman"/>
          <w:sz w:val="24"/>
          <w:szCs w:val="24"/>
        </w:rPr>
        <w:t xml:space="preserve"> 40Nm.</w:t>
      </w:r>
    </w:p>
    <w:p w14:paraId="5D03AD28" w14:textId="77777777" w:rsidR="00EF2BE8" w:rsidRPr="00EF2BE8" w:rsidRDefault="00EF2BE8" w:rsidP="00EF2BE8">
      <w:pPr>
        <w:spacing w:after="0" w:line="340" w:lineRule="exact"/>
        <w:jc w:val="both"/>
        <w:rPr>
          <w:rFonts w:ascii="Times New Roman" w:eastAsia="Times New Roman" w:hAnsi="Times New Roman" w:cs="Times New Roman"/>
          <w:b/>
          <w:sz w:val="24"/>
          <w:szCs w:val="24"/>
        </w:rPr>
      </w:pPr>
      <w:r w:rsidRPr="00EF2BE8">
        <w:rPr>
          <w:rFonts w:ascii="Times New Roman" w:eastAsia="Times New Roman" w:hAnsi="Times New Roman" w:cs="Times New Roman"/>
          <w:b/>
          <w:sz w:val="24"/>
          <w:szCs w:val="24"/>
        </w:rPr>
        <w:t xml:space="preserve">c. </w:t>
      </w:r>
      <w:proofErr w:type="spellStart"/>
      <w:r w:rsidRPr="00EF2BE8">
        <w:rPr>
          <w:rFonts w:ascii="Times New Roman" w:eastAsia="Times New Roman" w:hAnsi="Times New Roman" w:cs="Times New Roman"/>
          <w:b/>
          <w:sz w:val="24"/>
          <w:szCs w:val="24"/>
        </w:rPr>
        <w:t>Đánh</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ký</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hiệu</w:t>
      </w:r>
      <w:proofErr w:type="spellEnd"/>
      <w:r w:rsidRPr="00EF2BE8">
        <w:rPr>
          <w:rFonts w:ascii="Times New Roman" w:eastAsia="Times New Roman" w:hAnsi="Times New Roman" w:cs="Times New Roman"/>
          <w:b/>
          <w:sz w:val="24"/>
          <w:szCs w:val="24"/>
        </w:rPr>
        <w:t>:</w:t>
      </w:r>
    </w:p>
    <w:p w14:paraId="7116AF6B" w14:textId="77777777" w:rsidR="00EF2BE8" w:rsidRPr="00EF2BE8" w:rsidRDefault="00EF2BE8" w:rsidP="00EF2BE8">
      <w:pPr>
        <w:spacing w:after="0" w:line="340" w:lineRule="exact"/>
        <w:ind w:firstLine="360"/>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Các </w:t>
      </w:r>
      <w:proofErr w:type="spellStart"/>
      <w:r w:rsidRPr="00EF2BE8">
        <w:rPr>
          <w:rFonts w:ascii="Times New Roman" w:eastAsia="Times New Roman" w:hAnsi="Times New Roman" w:cs="Times New Roman"/>
          <w:sz w:val="24"/>
          <w:szCs w:val="24"/>
        </w:rPr>
        <w:t>ghíp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phải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đánh</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ký</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hiệu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loại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ghíp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tiết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dây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phù</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hợp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năm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nếu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có</w:t>
      </w:r>
      <w:proofErr w:type="spellEnd"/>
      <w:r w:rsidRPr="00EF2BE8">
        <w:rPr>
          <w:rFonts w:ascii="Times New Roman" w:eastAsia="Times New Roman" w:hAnsi="Times New Roman" w:cs="Times New Roman"/>
          <w:sz w:val="24"/>
          <w:szCs w:val="24"/>
        </w:rPr>
        <w:t>).</w:t>
      </w:r>
    </w:p>
    <w:p w14:paraId="0E549E8D" w14:textId="77777777" w:rsidR="00EF2BE8" w:rsidRPr="00EF2BE8" w:rsidRDefault="00EF2BE8" w:rsidP="00EF2BE8">
      <w:p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b/>
          <w:sz w:val="24"/>
          <w:szCs w:val="24"/>
        </w:rPr>
        <w:t xml:space="preserve">d. Thông tin </w:t>
      </w:r>
      <w:proofErr w:type="spellStart"/>
      <w:r w:rsidRPr="00EF2BE8">
        <w:rPr>
          <w:rFonts w:ascii="Times New Roman" w:eastAsia="Times New Roman" w:hAnsi="Times New Roman" w:cs="Times New Roman"/>
          <w:b/>
          <w:sz w:val="24"/>
          <w:szCs w:val="24"/>
        </w:rPr>
        <w:t>cần</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đưa</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vào</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tài</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liệu</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thầu</w:t>
      </w:r>
      <w:proofErr w:type="spellEnd"/>
      <w:r w:rsidRPr="00EF2BE8">
        <w:rPr>
          <w:rFonts w:ascii="Times New Roman" w:eastAsia="Times New Roman" w:hAnsi="Times New Roman" w:cs="Times New Roman"/>
          <w:sz w:val="24"/>
          <w:szCs w:val="24"/>
        </w:rPr>
        <w:t>:</w:t>
      </w:r>
    </w:p>
    <w:p w14:paraId="5F53324E" w14:textId="77777777" w:rsidR="00EF2BE8" w:rsidRPr="00EF2BE8" w:rsidRDefault="00EF2BE8" w:rsidP="00EF2BE8">
      <w:pPr>
        <w:numPr>
          <w:ilvl w:val="0"/>
          <w:numId w:val="83"/>
        </w:num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Bản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vẽ</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sơ</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bộ</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của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từng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loại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ghíp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phụ</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kèm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theo</w:t>
      </w:r>
      <w:proofErr w:type="spellEnd"/>
    </w:p>
    <w:p w14:paraId="15BDC530" w14:textId="77777777" w:rsidR="00EF2BE8" w:rsidRPr="00EF2BE8" w:rsidRDefault="00EF2BE8" w:rsidP="00EF2BE8">
      <w:pPr>
        <w:numPr>
          <w:ilvl w:val="0"/>
          <w:numId w:val="83"/>
        </w:numPr>
        <w:spacing w:after="0" w:line="340" w:lineRule="exact"/>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lastRenderedPageBreak/>
        <w:t>Biên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bản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điển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hình</w:t>
      </w:r>
      <w:proofErr w:type="spellEnd"/>
      <w:r w:rsidRPr="00EF2BE8">
        <w:rPr>
          <w:rFonts w:ascii="Times New Roman" w:eastAsia="Times New Roman" w:hAnsi="Times New Roman" w:cs="Times New Roman"/>
          <w:sz w:val="24"/>
          <w:szCs w:val="24"/>
        </w:rPr>
        <w:t xml:space="preserve"> (type test </w:t>
      </w:r>
      <w:proofErr w:type="spellStart"/>
      <w:r w:rsidRPr="00EF2BE8">
        <w:rPr>
          <w:rFonts w:ascii="Times New Roman" w:eastAsia="Times New Roman" w:hAnsi="Times New Roman" w:cs="Times New Roman"/>
          <w:sz w:val="24"/>
          <w:szCs w:val="24"/>
        </w:rPr>
        <w:t>và</w:t>
      </w:r>
      <w:proofErr w:type="spellEnd"/>
      <w:r w:rsidRPr="00EF2BE8">
        <w:rPr>
          <w:rFonts w:ascii="Times New Roman" w:eastAsia="Times New Roman" w:hAnsi="Times New Roman" w:cs="Times New Roman"/>
          <w:sz w:val="24"/>
          <w:szCs w:val="24"/>
        </w:rPr>
        <w:t xml:space="preserve"> routine test) </w:t>
      </w:r>
      <w:proofErr w:type="spellStart"/>
      <w:r w:rsidRPr="00EF2BE8">
        <w:rPr>
          <w:rFonts w:ascii="Times New Roman" w:eastAsia="Times New Roman" w:hAnsi="Times New Roman" w:cs="Times New Roman"/>
          <w:sz w:val="24"/>
          <w:szCs w:val="24"/>
        </w:rPr>
        <w:t>phù</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hợp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với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tiêu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chuẩn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tương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ứng</w:t>
      </w:r>
      <w:proofErr w:type="spellEnd"/>
      <w:r w:rsidRPr="00EF2BE8">
        <w:rPr>
          <w:rFonts w:ascii="Times New Roman" w:eastAsia="Times New Roman" w:hAnsi="Times New Roman" w:cs="Times New Roman"/>
          <w:b/>
          <w:sz w:val="24"/>
          <w:szCs w:val="24"/>
        </w:rPr>
        <w:t>.</w:t>
      </w:r>
    </w:p>
    <w:p w14:paraId="2C4276AA" w14:textId="77777777" w:rsidR="00EF2BE8" w:rsidRPr="00EF2BE8" w:rsidRDefault="00EF2BE8" w:rsidP="00EF2BE8">
      <w:pPr>
        <w:numPr>
          <w:ilvl w:val="0"/>
          <w:numId w:val="83"/>
        </w:numPr>
        <w:spacing w:after="0" w:line="340" w:lineRule="exact"/>
        <w:jc w:val="both"/>
        <w:rPr>
          <w:rFonts w:ascii="Times New Roman" w:eastAsia="Times New Roman" w:hAnsi="Times New Roman" w:cs="Times New Roman"/>
          <w:sz w:val="24"/>
          <w:szCs w:val="24"/>
        </w:rPr>
      </w:pPr>
      <w:r w:rsidRPr="00EF2BE8">
        <w:rPr>
          <w:rFonts w:ascii="Times New Roman" w:eastAsia="Times New Roman" w:hAnsi="Times New Roman" w:cs="Times New Roman"/>
          <w:sz w:val="24"/>
          <w:szCs w:val="24"/>
        </w:rPr>
        <w:t xml:space="preserve">Tài </w:t>
      </w:r>
      <w:proofErr w:type="spellStart"/>
      <w:r w:rsidRPr="00EF2BE8">
        <w:rPr>
          <w:rFonts w:ascii="Times New Roman" w:eastAsia="Times New Roman" w:hAnsi="Times New Roman" w:cs="Times New Roman"/>
          <w:sz w:val="24"/>
          <w:szCs w:val="24"/>
        </w:rPr>
        <w:t>liệu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kỹ</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thuật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và</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phần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mô</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tả</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vật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liệu</w:t>
      </w:r>
      <w:proofErr w:type="spellEnd"/>
      <w:r w:rsidRPr="00EF2BE8">
        <w:rPr>
          <w:rFonts w:ascii="Times New Roman" w:eastAsia="Times New Roman" w:hAnsi="Times New Roman" w:cs="Times New Roman"/>
          <w:sz w:val="24"/>
          <w:szCs w:val="24"/>
        </w:rPr>
        <w:t xml:space="preserve"> (bao </w:t>
      </w:r>
      <w:proofErr w:type="spellStart"/>
      <w:r w:rsidRPr="00EF2BE8">
        <w:rPr>
          <w:rFonts w:ascii="Times New Roman" w:eastAsia="Times New Roman" w:hAnsi="Times New Roman" w:cs="Times New Roman"/>
          <w:sz w:val="24"/>
          <w:szCs w:val="24"/>
        </w:rPr>
        <w:t>gồm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cả</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xuất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xứ</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vật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liệu</w:t>
      </w:r>
      <w:proofErr w:type="spellEnd"/>
      <w:r w:rsidRPr="00EF2BE8">
        <w:rPr>
          <w:rFonts w:ascii="Times New Roman" w:eastAsia="Times New Roman" w:hAnsi="Times New Roman" w:cs="Times New Roman"/>
          <w:sz w:val="24"/>
          <w:szCs w:val="24"/>
        </w:rPr>
        <w:t>).</w:t>
      </w:r>
    </w:p>
    <w:p w14:paraId="0CCF2264" w14:textId="77777777" w:rsidR="00EF2BE8" w:rsidRPr="00EF2BE8" w:rsidRDefault="00EF2BE8" w:rsidP="00EF2BE8">
      <w:pPr>
        <w:keepNext/>
        <w:tabs>
          <w:tab w:val="num" w:pos="360"/>
        </w:tabs>
        <w:spacing w:after="0" w:line="340" w:lineRule="exact"/>
        <w:ind w:left="360" w:hanging="360"/>
        <w:jc w:val="both"/>
        <w:outlineLvl w:val="4"/>
        <w:rPr>
          <w:rFonts w:ascii="Times New Roman" w:eastAsia="Times New Roman" w:hAnsi="Times New Roman" w:cs="Times New Roman"/>
          <w:b/>
          <w:sz w:val="24"/>
          <w:szCs w:val="24"/>
        </w:rPr>
      </w:pPr>
      <w:r w:rsidRPr="00EF2BE8">
        <w:rPr>
          <w:rFonts w:ascii="Times New Roman" w:eastAsia="Times New Roman" w:hAnsi="Times New Roman" w:cs="Times New Roman"/>
          <w:b/>
          <w:sz w:val="24"/>
          <w:szCs w:val="24"/>
        </w:rPr>
        <w:t xml:space="preserve">e. </w:t>
      </w:r>
      <w:proofErr w:type="spellStart"/>
      <w:r w:rsidRPr="00EF2BE8">
        <w:rPr>
          <w:rFonts w:ascii="Times New Roman" w:eastAsia="Times New Roman" w:hAnsi="Times New Roman" w:cs="Times New Roman"/>
          <w:b/>
          <w:sz w:val="24"/>
          <w:szCs w:val="24"/>
        </w:rPr>
        <w:t>Thử</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nghiệm</w:t>
      </w:r>
      <w:proofErr w:type="spellEnd"/>
    </w:p>
    <w:p w14:paraId="01670683" w14:textId="77777777" w:rsidR="00EF2BE8" w:rsidRPr="00EF2BE8" w:rsidRDefault="00EF2BE8" w:rsidP="00EF2BE8">
      <w:pPr>
        <w:spacing w:after="0" w:line="340" w:lineRule="exact"/>
        <w:ind w:left="1" w:firstLine="359"/>
        <w:jc w:val="both"/>
        <w:rPr>
          <w:rFonts w:ascii="Times New Roman" w:eastAsia="Times New Roman" w:hAnsi="Times New Roman" w:cs="Times New Roman"/>
          <w:sz w:val="24"/>
          <w:szCs w:val="24"/>
        </w:rPr>
      </w:pPr>
      <w:proofErr w:type="spellStart"/>
      <w:r w:rsidRPr="00EF2BE8">
        <w:rPr>
          <w:rFonts w:ascii="Times New Roman" w:eastAsia="Times New Roman" w:hAnsi="Times New Roman" w:cs="Times New Roman"/>
          <w:sz w:val="24"/>
          <w:szCs w:val="24"/>
        </w:rPr>
        <w:t>Thử</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nghiệm</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phải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thực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hiện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trên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mẫu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lấy</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ra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ngẫu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nhiên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từ</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đợt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cung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cấp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vật</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liệu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phù</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hợp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với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tiêu</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chuẩn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tương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ứng</w:t>
      </w:r>
      <w:proofErr w:type="spellEnd"/>
      <w:r w:rsidRPr="00EF2BE8">
        <w:rPr>
          <w:rFonts w:ascii="Times New Roman" w:eastAsia="Times New Roman" w:hAnsi="Times New Roman" w:cs="Times New Roman"/>
          <w:sz w:val="24"/>
          <w:szCs w:val="24"/>
        </w:rPr>
        <w:t>.</w:t>
      </w:r>
    </w:p>
    <w:p w14:paraId="68717B32" w14:textId="77777777" w:rsidR="00EF2BE8" w:rsidRPr="00EF2BE8" w:rsidRDefault="00EF2BE8" w:rsidP="00EF2BE8">
      <w:pPr>
        <w:keepNext/>
        <w:tabs>
          <w:tab w:val="num" w:pos="360"/>
        </w:tabs>
        <w:spacing w:after="0" w:line="340" w:lineRule="exact"/>
        <w:ind w:left="360" w:hanging="360"/>
        <w:jc w:val="both"/>
        <w:outlineLvl w:val="4"/>
        <w:rPr>
          <w:rFonts w:ascii="Times New Roman" w:eastAsia="Times New Roman" w:hAnsi="Times New Roman" w:cs="Times New Roman"/>
          <w:b/>
          <w:sz w:val="24"/>
          <w:szCs w:val="24"/>
        </w:rPr>
      </w:pPr>
      <w:r w:rsidRPr="00EF2BE8">
        <w:rPr>
          <w:rFonts w:ascii="Times New Roman" w:eastAsia="Times New Roman" w:hAnsi="Times New Roman" w:cs="Times New Roman"/>
          <w:b/>
          <w:sz w:val="24"/>
          <w:szCs w:val="24"/>
        </w:rPr>
        <w:t xml:space="preserve">f. </w:t>
      </w:r>
      <w:proofErr w:type="spellStart"/>
      <w:r w:rsidRPr="00EF2BE8">
        <w:rPr>
          <w:rFonts w:ascii="Times New Roman" w:eastAsia="Times New Roman" w:hAnsi="Times New Roman" w:cs="Times New Roman"/>
          <w:b/>
          <w:sz w:val="24"/>
          <w:szCs w:val="24"/>
        </w:rPr>
        <w:t>Đóng</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gói</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và</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giao</w:t>
      </w:r>
      <w:proofErr w:type="spellEnd"/>
      <w:r w:rsidRPr="00EF2BE8">
        <w:rPr>
          <w:rFonts w:ascii="Times New Roman" w:eastAsia="Times New Roman" w:hAnsi="Times New Roman" w:cs="Times New Roman"/>
          <w:b/>
          <w:sz w:val="24"/>
          <w:szCs w:val="24"/>
        </w:rPr>
        <w:t xml:space="preserve"> </w:t>
      </w:r>
      <w:proofErr w:type="spellStart"/>
      <w:r w:rsidRPr="00EF2BE8">
        <w:rPr>
          <w:rFonts w:ascii="Times New Roman" w:eastAsia="Times New Roman" w:hAnsi="Times New Roman" w:cs="Times New Roman"/>
          <w:b/>
          <w:sz w:val="24"/>
          <w:szCs w:val="24"/>
        </w:rPr>
        <w:t>hàng</w:t>
      </w:r>
      <w:proofErr w:type="spellEnd"/>
    </w:p>
    <w:p w14:paraId="6490226D" w14:textId="77777777" w:rsidR="00EF2BE8" w:rsidRPr="00EF2BE8" w:rsidRDefault="00EF2BE8" w:rsidP="00EF2BE8">
      <w:pPr>
        <w:spacing w:before="20" w:after="20"/>
        <w:jc w:val="both"/>
        <w:rPr>
          <w:rFonts w:ascii="Times New Roman" w:eastAsia="Times New Roman" w:hAnsi="Times New Roman" w:cs="Times New Roman"/>
          <w:b/>
          <w:sz w:val="24"/>
          <w:szCs w:val="24"/>
        </w:rPr>
      </w:pPr>
      <w:proofErr w:type="spellStart"/>
      <w:r w:rsidRPr="00EF2BE8">
        <w:rPr>
          <w:rFonts w:ascii="Times New Roman" w:eastAsia="Times New Roman" w:hAnsi="Times New Roman" w:cs="Times New Roman"/>
          <w:sz w:val="24"/>
          <w:szCs w:val="24"/>
        </w:rPr>
        <w:t>Mỗi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ghíp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phải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đón</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đóng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gói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trong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túi</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nhựa</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riêng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các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ghíp</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được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đóng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trong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hộp</w:t>
      </w:r>
      <w:proofErr w:type="spellEnd"/>
      <w:r w:rsidRPr="00EF2BE8">
        <w:rPr>
          <w:rFonts w:ascii="Times New Roman" w:eastAsia="Times New Roman" w:hAnsi="Times New Roman" w:cs="Times New Roman"/>
          <w:sz w:val="24"/>
          <w:szCs w:val="24"/>
        </w:rPr>
        <w:t xml:space="preserve"> carton </w:t>
      </w:r>
      <w:proofErr w:type="spellStart"/>
      <w:r w:rsidRPr="00EF2BE8">
        <w:rPr>
          <w:rFonts w:ascii="Times New Roman" w:eastAsia="Times New Roman" w:hAnsi="Times New Roman" w:cs="Times New Roman"/>
          <w:sz w:val="24"/>
          <w:szCs w:val="24"/>
        </w:rPr>
        <w:t>hoặc</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thùng</w:t>
      </w:r>
      <w:proofErr w:type="spellEnd"/>
      <w:r w:rsidRPr="00EF2BE8">
        <w:rPr>
          <w:rFonts w:ascii="Times New Roman" w:eastAsia="Times New Roman" w:hAnsi="Times New Roman" w:cs="Times New Roman"/>
          <w:sz w:val="24"/>
          <w:szCs w:val="24"/>
        </w:rPr>
        <w:t xml:space="preserve"> </w:t>
      </w:r>
      <w:proofErr w:type="spellStart"/>
      <w:r w:rsidRPr="00EF2BE8">
        <w:rPr>
          <w:rFonts w:ascii="Times New Roman" w:eastAsia="Times New Roman" w:hAnsi="Times New Roman" w:cs="Times New Roman"/>
          <w:sz w:val="24"/>
          <w:szCs w:val="24"/>
        </w:rPr>
        <w:t>gỗ</w:t>
      </w:r>
      <w:proofErr w:type="spellEnd"/>
      <w:r w:rsidRPr="00EF2BE8">
        <w:rPr>
          <w:rFonts w:ascii="Times New Roman" w:eastAsia="Times New Roman" w:hAnsi="Times New Roman" w:cs="Times New Roman"/>
          <w:sz w:val="24"/>
          <w:szCs w:val="24"/>
        </w:rPr>
        <w:t>.</w:t>
      </w:r>
    </w:p>
    <w:p w14:paraId="3EEFFCA8" w14:textId="471AC222" w:rsidR="001D4D0F" w:rsidRPr="00BC2853" w:rsidRDefault="001D4D0F" w:rsidP="001D4D0F">
      <w:pPr>
        <w:spacing w:after="0" w:line="360" w:lineRule="exact"/>
        <w:rPr>
          <w:rFonts w:ascii="Times New Roman" w:eastAsia="Calibri" w:hAnsi="Times New Roman" w:cs="Times New Roman"/>
          <w:b/>
          <w:sz w:val="24"/>
          <w:szCs w:val="24"/>
        </w:rPr>
      </w:pPr>
      <w:r w:rsidRPr="00BC2853">
        <w:rPr>
          <w:rFonts w:ascii="Times New Roman" w:eastAsia="Calibri" w:hAnsi="Times New Roman" w:cs="Times New Roman"/>
          <w:b/>
          <w:sz w:val="24"/>
          <w:szCs w:val="24"/>
        </w:rPr>
        <w:t>X</w:t>
      </w:r>
      <w:r w:rsidR="007A5951" w:rsidRPr="00BC2853">
        <w:rPr>
          <w:rFonts w:ascii="Times New Roman" w:eastAsia="Calibri" w:hAnsi="Times New Roman" w:cs="Times New Roman"/>
          <w:b/>
          <w:sz w:val="24"/>
          <w:szCs w:val="24"/>
        </w:rPr>
        <w:t>VIII</w:t>
      </w:r>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Ghíp</w:t>
      </w:r>
      <w:proofErr w:type="spellEnd"/>
      <w:r w:rsidRPr="00BC2853">
        <w:rPr>
          <w:rFonts w:ascii="Times New Roman" w:eastAsia="Calibri" w:hAnsi="Times New Roman" w:cs="Times New Roman"/>
          <w:b/>
          <w:sz w:val="24"/>
          <w:szCs w:val="24"/>
        </w:rPr>
        <w:t xml:space="preserve"> MV-IPC-</w:t>
      </w:r>
      <w:proofErr w:type="spellStart"/>
      <w:r w:rsidRPr="00BC2853">
        <w:rPr>
          <w:rFonts w:ascii="Times New Roman" w:eastAsia="Calibri" w:hAnsi="Times New Roman" w:cs="Times New Roman"/>
          <w:b/>
          <w:sz w:val="24"/>
          <w:szCs w:val="24"/>
        </w:rPr>
        <w:t>Xuyên</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vỏ</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cách</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điện</w:t>
      </w:r>
      <w:proofErr w:type="spellEnd"/>
      <w:r w:rsidRPr="00BC2853">
        <w:rPr>
          <w:rFonts w:ascii="Times New Roman" w:eastAsia="Calibri" w:hAnsi="Times New Roman" w:cs="Times New Roman"/>
          <w:b/>
          <w:sz w:val="24"/>
          <w:szCs w:val="24"/>
        </w:rPr>
        <w:t>:</w:t>
      </w:r>
    </w:p>
    <w:p w14:paraId="17BC871C" w14:textId="77777777" w:rsidR="001D4D0F" w:rsidRPr="00BC2853" w:rsidRDefault="001D4D0F" w:rsidP="001D4D0F">
      <w:pPr>
        <w:spacing w:after="0" w:line="360" w:lineRule="exact"/>
        <w:rPr>
          <w:rFonts w:ascii="Times New Roman" w:eastAsia="Calibri" w:hAnsi="Times New Roman" w:cs="Times New Roman"/>
          <w:i/>
          <w:sz w:val="24"/>
          <w:szCs w:val="24"/>
        </w:rPr>
      </w:pPr>
      <w:r w:rsidRPr="00BC2853">
        <w:rPr>
          <w:rFonts w:ascii="Times New Roman" w:eastAsia="Calibri" w:hAnsi="Times New Roman" w:cs="Times New Roman"/>
          <w:i/>
          <w:sz w:val="24"/>
          <w:szCs w:val="24"/>
        </w:rPr>
        <w:t>(</w:t>
      </w:r>
      <w:proofErr w:type="spellStart"/>
      <w:r w:rsidRPr="00BC2853">
        <w:rPr>
          <w:rFonts w:ascii="Times New Roman" w:eastAsia="Calibri" w:hAnsi="Times New Roman" w:cs="Times New Roman"/>
          <w:i/>
          <w:sz w:val="24"/>
          <w:szCs w:val="24"/>
        </w:rPr>
        <w:t>Áp</w:t>
      </w:r>
      <w:proofErr w:type="spellEnd"/>
      <w:r w:rsidRPr="00BC2853">
        <w:rPr>
          <w:rFonts w:ascii="Times New Roman" w:eastAsia="Calibri" w:hAnsi="Times New Roman" w:cs="Times New Roman"/>
          <w:i/>
          <w:sz w:val="24"/>
          <w:szCs w:val="24"/>
        </w:rPr>
        <w:t xml:space="preserve"> </w:t>
      </w:r>
      <w:proofErr w:type="spellStart"/>
      <w:r w:rsidRPr="00BC2853">
        <w:rPr>
          <w:rFonts w:ascii="Times New Roman" w:eastAsia="Calibri" w:hAnsi="Times New Roman" w:cs="Times New Roman"/>
          <w:i/>
          <w:sz w:val="24"/>
          <w:szCs w:val="24"/>
        </w:rPr>
        <w:t>dụng</w:t>
      </w:r>
      <w:proofErr w:type="spellEnd"/>
      <w:r w:rsidRPr="00BC2853">
        <w:rPr>
          <w:rFonts w:ascii="Times New Roman" w:eastAsia="Calibri" w:hAnsi="Times New Roman" w:cs="Times New Roman"/>
          <w:i/>
          <w:sz w:val="24"/>
          <w:szCs w:val="24"/>
        </w:rPr>
        <w:t xml:space="preserve"> </w:t>
      </w:r>
      <w:proofErr w:type="spellStart"/>
      <w:r w:rsidRPr="00BC2853">
        <w:rPr>
          <w:rFonts w:ascii="Times New Roman" w:eastAsia="Calibri" w:hAnsi="Times New Roman" w:cs="Times New Roman"/>
          <w:i/>
          <w:sz w:val="24"/>
          <w:szCs w:val="24"/>
        </w:rPr>
        <w:t>Tờ</w:t>
      </w:r>
      <w:proofErr w:type="spellEnd"/>
      <w:r w:rsidRPr="00BC2853">
        <w:rPr>
          <w:rFonts w:ascii="Times New Roman" w:eastAsia="Calibri" w:hAnsi="Times New Roman" w:cs="Times New Roman"/>
          <w:i/>
          <w:sz w:val="24"/>
          <w:szCs w:val="24"/>
        </w:rPr>
        <w:t xml:space="preserve"> </w:t>
      </w:r>
      <w:proofErr w:type="spellStart"/>
      <w:r w:rsidRPr="00BC2853">
        <w:rPr>
          <w:rFonts w:ascii="Times New Roman" w:eastAsia="Calibri" w:hAnsi="Times New Roman" w:cs="Times New Roman"/>
          <w:i/>
          <w:sz w:val="24"/>
          <w:szCs w:val="24"/>
        </w:rPr>
        <w:t>trình</w:t>
      </w:r>
      <w:proofErr w:type="spellEnd"/>
      <w:r w:rsidRPr="00BC2853">
        <w:rPr>
          <w:rFonts w:ascii="Times New Roman" w:eastAsia="Calibri" w:hAnsi="Times New Roman" w:cs="Times New Roman"/>
          <w:i/>
          <w:sz w:val="24"/>
          <w:szCs w:val="24"/>
        </w:rPr>
        <w:t xml:space="preserve"> </w:t>
      </w:r>
      <w:proofErr w:type="spellStart"/>
      <w:r w:rsidRPr="00BC2853">
        <w:rPr>
          <w:rFonts w:ascii="Times New Roman" w:eastAsia="Calibri" w:hAnsi="Times New Roman" w:cs="Times New Roman"/>
          <w:i/>
          <w:sz w:val="24"/>
          <w:szCs w:val="24"/>
        </w:rPr>
        <w:t>số</w:t>
      </w:r>
      <w:proofErr w:type="spellEnd"/>
      <w:r w:rsidRPr="00BC2853">
        <w:rPr>
          <w:rFonts w:ascii="Times New Roman" w:eastAsia="Calibri" w:hAnsi="Times New Roman" w:cs="Times New Roman"/>
          <w:i/>
          <w:sz w:val="24"/>
          <w:szCs w:val="24"/>
        </w:rPr>
        <w:t xml:space="preserve"> 5999/</w:t>
      </w:r>
      <w:proofErr w:type="spellStart"/>
      <w:r w:rsidRPr="00BC2853">
        <w:rPr>
          <w:rFonts w:ascii="Times New Roman" w:eastAsia="Calibri" w:hAnsi="Times New Roman" w:cs="Times New Roman"/>
          <w:i/>
          <w:sz w:val="24"/>
          <w:szCs w:val="24"/>
        </w:rPr>
        <w:t>TTr</w:t>
      </w:r>
      <w:proofErr w:type="spellEnd"/>
      <w:r w:rsidRPr="00BC2853">
        <w:rPr>
          <w:rFonts w:ascii="Times New Roman" w:eastAsia="Calibri" w:hAnsi="Times New Roman" w:cs="Times New Roman"/>
          <w:i/>
          <w:sz w:val="24"/>
          <w:szCs w:val="24"/>
        </w:rPr>
        <w:t xml:space="preserve">-AT </w:t>
      </w:r>
      <w:proofErr w:type="spellStart"/>
      <w:r w:rsidRPr="00BC2853">
        <w:rPr>
          <w:rFonts w:ascii="Times New Roman" w:eastAsia="Calibri" w:hAnsi="Times New Roman" w:cs="Times New Roman"/>
          <w:i/>
          <w:sz w:val="24"/>
          <w:szCs w:val="24"/>
        </w:rPr>
        <w:t>ngày</w:t>
      </w:r>
      <w:proofErr w:type="spellEnd"/>
      <w:r w:rsidRPr="00BC2853">
        <w:rPr>
          <w:rFonts w:ascii="Times New Roman" w:eastAsia="Calibri" w:hAnsi="Times New Roman" w:cs="Times New Roman"/>
          <w:i/>
          <w:sz w:val="24"/>
          <w:szCs w:val="24"/>
        </w:rPr>
        <w:t xml:space="preserve"> 15/10/2020 </w:t>
      </w:r>
      <w:proofErr w:type="spellStart"/>
      <w:r w:rsidRPr="00BC2853">
        <w:rPr>
          <w:rFonts w:ascii="Times New Roman" w:eastAsia="Calibri" w:hAnsi="Times New Roman" w:cs="Times New Roman"/>
          <w:i/>
          <w:sz w:val="24"/>
          <w:szCs w:val="24"/>
        </w:rPr>
        <w:t>về</w:t>
      </w:r>
      <w:proofErr w:type="spellEnd"/>
      <w:r w:rsidRPr="00BC2853">
        <w:rPr>
          <w:rFonts w:ascii="Times New Roman" w:eastAsia="Calibri" w:hAnsi="Times New Roman" w:cs="Times New Roman"/>
          <w:i/>
          <w:sz w:val="24"/>
          <w:szCs w:val="24"/>
        </w:rPr>
        <w:t xml:space="preserve"> </w:t>
      </w:r>
      <w:proofErr w:type="spellStart"/>
      <w:r w:rsidRPr="00BC2853">
        <w:rPr>
          <w:rFonts w:ascii="Times New Roman" w:eastAsia="Calibri" w:hAnsi="Times New Roman" w:cs="Times New Roman"/>
          <w:i/>
          <w:sz w:val="24"/>
          <w:szCs w:val="24"/>
        </w:rPr>
        <w:t>việc</w:t>
      </w:r>
      <w:proofErr w:type="spellEnd"/>
      <w:r w:rsidRPr="00BC2853">
        <w:rPr>
          <w:rFonts w:ascii="Times New Roman" w:eastAsia="Calibri" w:hAnsi="Times New Roman" w:cs="Times New Roman"/>
          <w:i/>
          <w:sz w:val="24"/>
          <w:szCs w:val="24"/>
        </w:rPr>
        <w:t xml:space="preserve"> </w:t>
      </w:r>
      <w:proofErr w:type="spellStart"/>
      <w:r w:rsidRPr="00BC2853">
        <w:rPr>
          <w:rFonts w:ascii="Times New Roman" w:eastAsia="Calibri" w:hAnsi="Times New Roman" w:cs="Times New Roman"/>
          <w:i/>
          <w:sz w:val="24"/>
          <w:szCs w:val="24"/>
        </w:rPr>
        <w:t>thí</w:t>
      </w:r>
      <w:proofErr w:type="spellEnd"/>
      <w:r w:rsidRPr="00BC2853">
        <w:rPr>
          <w:rFonts w:ascii="Times New Roman" w:eastAsia="Calibri" w:hAnsi="Times New Roman" w:cs="Times New Roman"/>
          <w:i/>
          <w:sz w:val="24"/>
          <w:szCs w:val="24"/>
        </w:rPr>
        <w:t xml:space="preserve"> </w:t>
      </w:r>
      <w:proofErr w:type="spellStart"/>
      <w:r w:rsidRPr="00BC2853">
        <w:rPr>
          <w:rFonts w:ascii="Times New Roman" w:eastAsia="Calibri" w:hAnsi="Times New Roman" w:cs="Times New Roman"/>
          <w:i/>
          <w:sz w:val="24"/>
          <w:szCs w:val="24"/>
        </w:rPr>
        <w:t>điểm</w:t>
      </w:r>
      <w:proofErr w:type="spellEnd"/>
      <w:r w:rsidRPr="00BC2853">
        <w:rPr>
          <w:rFonts w:ascii="Times New Roman" w:eastAsia="Calibri" w:hAnsi="Times New Roman" w:cs="Times New Roman"/>
          <w:i/>
          <w:sz w:val="24"/>
          <w:szCs w:val="24"/>
        </w:rPr>
        <w:t xml:space="preserve"> </w:t>
      </w:r>
      <w:proofErr w:type="spellStart"/>
      <w:r w:rsidRPr="00BC2853">
        <w:rPr>
          <w:rFonts w:ascii="Times New Roman" w:eastAsia="Calibri" w:hAnsi="Times New Roman" w:cs="Times New Roman"/>
          <w:i/>
          <w:sz w:val="24"/>
          <w:szCs w:val="24"/>
        </w:rPr>
        <w:t>tiêu</w:t>
      </w:r>
      <w:proofErr w:type="spellEnd"/>
      <w:r w:rsidRPr="00BC2853">
        <w:rPr>
          <w:rFonts w:ascii="Times New Roman" w:eastAsia="Calibri" w:hAnsi="Times New Roman" w:cs="Times New Roman"/>
          <w:i/>
          <w:sz w:val="24"/>
          <w:szCs w:val="24"/>
        </w:rPr>
        <w:t xml:space="preserve"> </w:t>
      </w:r>
      <w:proofErr w:type="spellStart"/>
      <w:r w:rsidRPr="00BC2853">
        <w:rPr>
          <w:rFonts w:ascii="Times New Roman" w:eastAsia="Calibri" w:hAnsi="Times New Roman" w:cs="Times New Roman"/>
          <w:i/>
          <w:sz w:val="24"/>
          <w:szCs w:val="24"/>
        </w:rPr>
        <w:t>chuẩn</w:t>
      </w:r>
      <w:proofErr w:type="spellEnd"/>
      <w:r w:rsidRPr="00BC2853">
        <w:rPr>
          <w:rFonts w:ascii="Times New Roman" w:eastAsia="Calibri" w:hAnsi="Times New Roman" w:cs="Times New Roman"/>
          <w:i/>
          <w:sz w:val="24"/>
          <w:szCs w:val="24"/>
        </w:rPr>
        <w:t xml:space="preserve"> </w:t>
      </w:r>
      <w:proofErr w:type="spellStart"/>
      <w:r w:rsidRPr="00BC2853">
        <w:rPr>
          <w:rFonts w:ascii="Times New Roman" w:eastAsia="Calibri" w:hAnsi="Times New Roman" w:cs="Times New Roman"/>
          <w:i/>
          <w:sz w:val="24"/>
          <w:szCs w:val="24"/>
        </w:rPr>
        <w:t>kỹ</w:t>
      </w:r>
      <w:proofErr w:type="spellEnd"/>
      <w:r w:rsidRPr="00BC2853">
        <w:rPr>
          <w:rFonts w:ascii="Times New Roman" w:eastAsia="Calibri" w:hAnsi="Times New Roman" w:cs="Times New Roman"/>
          <w:i/>
          <w:sz w:val="24"/>
          <w:szCs w:val="24"/>
        </w:rPr>
        <w:t xml:space="preserve"> </w:t>
      </w:r>
      <w:proofErr w:type="spellStart"/>
      <w:r w:rsidRPr="00BC2853">
        <w:rPr>
          <w:rFonts w:ascii="Times New Roman" w:eastAsia="Calibri" w:hAnsi="Times New Roman" w:cs="Times New Roman"/>
          <w:i/>
          <w:sz w:val="24"/>
          <w:szCs w:val="24"/>
        </w:rPr>
        <w:t>thuật</w:t>
      </w:r>
      <w:proofErr w:type="spellEnd"/>
      <w:r w:rsidRPr="00BC2853">
        <w:rPr>
          <w:rFonts w:ascii="Times New Roman" w:eastAsia="Calibri" w:hAnsi="Times New Roman" w:cs="Times New Roman"/>
          <w:i/>
          <w:sz w:val="24"/>
          <w:szCs w:val="24"/>
        </w:rPr>
        <w:t xml:space="preserve"> </w:t>
      </w:r>
      <w:proofErr w:type="spellStart"/>
      <w:r w:rsidRPr="00BC2853">
        <w:rPr>
          <w:rFonts w:ascii="Times New Roman" w:eastAsia="Calibri" w:hAnsi="Times New Roman" w:cs="Times New Roman"/>
          <w:i/>
          <w:sz w:val="24"/>
          <w:szCs w:val="24"/>
        </w:rPr>
        <w:t>phụ</w:t>
      </w:r>
      <w:proofErr w:type="spellEnd"/>
      <w:r w:rsidRPr="00BC2853">
        <w:rPr>
          <w:rFonts w:ascii="Times New Roman" w:eastAsia="Calibri" w:hAnsi="Times New Roman" w:cs="Times New Roman"/>
          <w:i/>
          <w:sz w:val="24"/>
          <w:szCs w:val="24"/>
        </w:rPr>
        <w:t xml:space="preserve"> </w:t>
      </w:r>
      <w:proofErr w:type="spellStart"/>
      <w:r w:rsidRPr="00BC2853">
        <w:rPr>
          <w:rFonts w:ascii="Times New Roman" w:eastAsia="Calibri" w:hAnsi="Times New Roman" w:cs="Times New Roman"/>
          <w:i/>
          <w:sz w:val="24"/>
          <w:szCs w:val="24"/>
        </w:rPr>
        <w:t>kiện</w:t>
      </w:r>
      <w:proofErr w:type="spellEnd"/>
      <w:r w:rsidRPr="00BC2853">
        <w:rPr>
          <w:rFonts w:ascii="Times New Roman" w:eastAsia="Calibri" w:hAnsi="Times New Roman" w:cs="Times New Roman"/>
          <w:i/>
          <w:sz w:val="24"/>
          <w:szCs w:val="24"/>
        </w:rPr>
        <w:t xml:space="preserve"> </w:t>
      </w:r>
      <w:proofErr w:type="spellStart"/>
      <w:r w:rsidRPr="00BC2853">
        <w:rPr>
          <w:rFonts w:ascii="Times New Roman" w:eastAsia="Calibri" w:hAnsi="Times New Roman" w:cs="Times New Roman"/>
          <w:i/>
          <w:sz w:val="24"/>
          <w:szCs w:val="24"/>
        </w:rPr>
        <w:t>dây</w:t>
      </w:r>
      <w:proofErr w:type="spellEnd"/>
      <w:r w:rsidRPr="00BC2853">
        <w:rPr>
          <w:rFonts w:ascii="Times New Roman" w:eastAsia="Calibri" w:hAnsi="Times New Roman" w:cs="Times New Roman"/>
          <w:i/>
          <w:sz w:val="24"/>
          <w:szCs w:val="24"/>
        </w:rPr>
        <w:t xml:space="preserve"> ASCR </w:t>
      </w:r>
      <w:proofErr w:type="spellStart"/>
      <w:r w:rsidRPr="00BC2853">
        <w:rPr>
          <w:rFonts w:ascii="Times New Roman" w:eastAsia="Calibri" w:hAnsi="Times New Roman" w:cs="Times New Roman"/>
          <w:i/>
          <w:sz w:val="24"/>
          <w:szCs w:val="24"/>
        </w:rPr>
        <w:t>bọc</w:t>
      </w:r>
      <w:proofErr w:type="spellEnd"/>
      <w:r w:rsidRPr="00BC2853">
        <w:rPr>
          <w:rFonts w:ascii="Times New Roman" w:eastAsia="Calibri" w:hAnsi="Times New Roman" w:cs="Times New Roman"/>
          <w:i/>
          <w:sz w:val="24"/>
          <w:szCs w:val="24"/>
        </w:rPr>
        <w:t xml:space="preserve"> </w:t>
      </w:r>
      <w:proofErr w:type="spellStart"/>
      <w:r w:rsidRPr="00BC2853">
        <w:rPr>
          <w:rFonts w:ascii="Times New Roman" w:eastAsia="Calibri" w:hAnsi="Times New Roman" w:cs="Times New Roman"/>
          <w:i/>
          <w:sz w:val="24"/>
          <w:szCs w:val="24"/>
        </w:rPr>
        <w:t>cách</w:t>
      </w:r>
      <w:proofErr w:type="spellEnd"/>
      <w:r w:rsidRPr="00BC2853">
        <w:rPr>
          <w:rFonts w:ascii="Times New Roman" w:eastAsia="Calibri" w:hAnsi="Times New Roman" w:cs="Times New Roman"/>
          <w:i/>
          <w:sz w:val="24"/>
          <w:szCs w:val="24"/>
        </w:rPr>
        <w:t xml:space="preserve"> </w:t>
      </w:r>
      <w:proofErr w:type="spellStart"/>
      <w:r w:rsidRPr="00BC2853">
        <w:rPr>
          <w:rFonts w:ascii="Times New Roman" w:eastAsia="Calibri" w:hAnsi="Times New Roman" w:cs="Times New Roman"/>
          <w:i/>
          <w:sz w:val="24"/>
          <w:szCs w:val="24"/>
        </w:rPr>
        <w:t>điện</w:t>
      </w:r>
      <w:proofErr w:type="spellEnd"/>
      <w:r w:rsidRPr="00BC2853">
        <w:rPr>
          <w:rFonts w:ascii="Times New Roman" w:eastAsia="Calibri" w:hAnsi="Times New Roman" w:cs="Times New Roman"/>
          <w:i/>
          <w:sz w:val="24"/>
          <w:szCs w:val="24"/>
        </w:rPr>
        <w:t xml:space="preserve"> 22kV)</w:t>
      </w:r>
    </w:p>
    <w:p w14:paraId="3697FAFD" w14:textId="77777777" w:rsidR="001D4D0F" w:rsidRPr="00BC2853" w:rsidRDefault="001D4D0F" w:rsidP="001D4D0F">
      <w:pPr>
        <w:spacing w:after="0" w:line="360" w:lineRule="exact"/>
        <w:rPr>
          <w:rFonts w:ascii="Times New Roman" w:eastAsia="Calibri" w:hAnsi="Times New Roman" w:cs="Times New Roman"/>
          <w:b/>
          <w:sz w:val="24"/>
          <w:szCs w:val="24"/>
        </w:rPr>
      </w:pPr>
      <w:bookmarkStart w:id="35" w:name="bookmark1"/>
      <w:r w:rsidRPr="00BC2853">
        <w:rPr>
          <w:rFonts w:ascii="Times New Roman" w:eastAsia="Calibri" w:hAnsi="Times New Roman" w:cs="Times New Roman"/>
          <w:b/>
          <w:sz w:val="24"/>
          <w:szCs w:val="24"/>
        </w:rPr>
        <w:t xml:space="preserve">1. Phạm vi </w:t>
      </w:r>
      <w:proofErr w:type="spellStart"/>
      <w:r w:rsidRPr="00BC2853">
        <w:rPr>
          <w:rFonts w:ascii="Times New Roman" w:eastAsia="Calibri" w:hAnsi="Times New Roman" w:cs="Times New Roman"/>
          <w:b/>
          <w:sz w:val="24"/>
          <w:szCs w:val="24"/>
        </w:rPr>
        <w:t>áp</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dụng</w:t>
      </w:r>
      <w:bookmarkEnd w:id="35"/>
      <w:proofErr w:type="spellEnd"/>
    </w:p>
    <w:p w14:paraId="7F849020" w14:textId="77777777" w:rsidR="001D4D0F" w:rsidRPr="00BC2853" w:rsidRDefault="001D4D0F" w:rsidP="001D4D0F">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Đặc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tính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kỹ</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thuật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này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dụng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răng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ghíp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dùng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đề</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đấu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trần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bọc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ACSR </w:t>
      </w:r>
      <w:proofErr w:type="spellStart"/>
      <w:r w:rsidRPr="00BC2853">
        <w:rPr>
          <w:rFonts w:ascii="Times New Roman" w:eastAsia="Calibri" w:hAnsi="Times New Roman" w:cs="Times New Roman"/>
          <w:sz w:val="24"/>
          <w:szCs w:val="24"/>
        </w:rPr>
        <w:t>bọc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XLPE </w:t>
      </w:r>
      <w:proofErr w:type="spellStart"/>
      <w:r w:rsidRPr="00BC2853">
        <w:rPr>
          <w:rFonts w:ascii="Times New Roman" w:eastAsia="Calibri" w:hAnsi="Times New Roman" w:cs="Times New Roman"/>
          <w:sz w:val="24"/>
          <w:szCs w:val="24"/>
        </w:rPr>
        <w:t>trên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đường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dây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cấp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đến</w:t>
      </w:r>
      <w:proofErr w:type="spellEnd"/>
      <w:r w:rsidRPr="00BC2853">
        <w:rPr>
          <w:rFonts w:ascii="Times New Roman" w:eastAsia="Calibri" w:hAnsi="Times New Roman" w:cs="Times New Roman"/>
          <w:sz w:val="24"/>
          <w:szCs w:val="24"/>
        </w:rPr>
        <w:t xml:space="preserve"> 22kV.</w:t>
      </w:r>
    </w:p>
    <w:p w14:paraId="1B9A2220" w14:textId="77777777" w:rsidR="001D4D0F" w:rsidRPr="00BC2853" w:rsidRDefault="001D4D0F" w:rsidP="001D4D0F">
      <w:pPr>
        <w:spacing w:after="0" w:line="360" w:lineRule="exact"/>
        <w:rPr>
          <w:rFonts w:ascii="Times New Roman" w:eastAsia="Calibri" w:hAnsi="Times New Roman" w:cs="Times New Roman"/>
          <w:b/>
          <w:sz w:val="24"/>
          <w:szCs w:val="24"/>
        </w:rPr>
      </w:pPr>
      <w:bookmarkStart w:id="36" w:name="bookmark2"/>
      <w:r w:rsidRPr="00BC2853">
        <w:rPr>
          <w:rFonts w:ascii="Times New Roman" w:eastAsia="Calibri" w:hAnsi="Times New Roman" w:cs="Times New Roman"/>
          <w:b/>
          <w:sz w:val="24"/>
          <w:szCs w:val="24"/>
        </w:rPr>
        <w:t xml:space="preserve">2. </w:t>
      </w:r>
      <w:proofErr w:type="spellStart"/>
      <w:r w:rsidRPr="00BC2853">
        <w:rPr>
          <w:rFonts w:ascii="Times New Roman" w:eastAsia="Calibri" w:hAnsi="Times New Roman" w:cs="Times New Roman"/>
          <w:b/>
          <w:sz w:val="24"/>
          <w:szCs w:val="24"/>
        </w:rPr>
        <w:t>Tiêu</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chuẩn</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áp</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dụng</w:t>
      </w:r>
      <w:bookmarkEnd w:id="36"/>
      <w:proofErr w:type="spellEnd"/>
    </w:p>
    <w:p w14:paraId="031BDAE7" w14:textId="77777777" w:rsidR="001D4D0F" w:rsidRPr="00BC2853" w:rsidRDefault="001D4D0F" w:rsidP="001D4D0F">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theo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AS/NZS 4396:1999, IEC 60695-2-11: 2000, HN 33-S-63, BSEN 50397-2: 2009, TCVN 3624: 1981, UL 94-1998, AS TME 1252-98,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đương</w:t>
      </w:r>
      <w:proofErr w:type="spellEnd"/>
      <w:r w:rsidRPr="00BC2853">
        <w:rPr>
          <w:rFonts w:ascii="Times New Roman" w:eastAsia="Calibri" w:hAnsi="Times New Roman" w:cs="Times New Roman"/>
          <w:sz w:val="24"/>
          <w:szCs w:val="24"/>
        </w:rPr>
        <w:t>.</w:t>
      </w:r>
    </w:p>
    <w:p w14:paraId="5EA98903" w14:textId="77777777" w:rsidR="001D4D0F" w:rsidRPr="00BC2853" w:rsidRDefault="001D4D0F" w:rsidP="001D4D0F">
      <w:pPr>
        <w:spacing w:after="0" w:line="360" w:lineRule="exact"/>
        <w:rPr>
          <w:rFonts w:ascii="Times New Roman" w:eastAsia="Calibri" w:hAnsi="Times New Roman" w:cs="Times New Roman"/>
          <w:b/>
          <w:sz w:val="24"/>
          <w:szCs w:val="24"/>
        </w:rPr>
      </w:pPr>
      <w:bookmarkStart w:id="37" w:name="bookmark3"/>
      <w:r w:rsidRPr="00BC2853">
        <w:rPr>
          <w:rFonts w:ascii="Times New Roman" w:eastAsia="Calibri" w:hAnsi="Times New Roman" w:cs="Times New Roman"/>
          <w:b/>
          <w:sz w:val="24"/>
          <w:szCs w:val="24"/>
        </w:rPr>
        <w:t xml:space="preserve">3. </w:t>
      </w:r>
      <w:proofErr w:type="spellStart"/>
      <w:r w:rsidRPr="00BC2853">
        <w:rPr>
          <w:rFonts w:ascii="Times New Roman" w:eastAsia="Calibri" w:hAnsi="Times New Roman" w:cs="Times New Roman"/>
          <w:b/>
          <w:sz w:val="24"/>
          <w:szCs w:val="24"/>
        </w:rPr>
        <w:t>Yêu</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cầu</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kiểm</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tra</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và</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thử</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nghiệm</w:t>
      </w:r>
      <w:bookmarkEnd w:id="37"/>
      <w:proofErr w:type="spellEnd"/>
    </w:p>
    <w:p w14:paraId="28FA21AB" w14:textId="77777777" w:rsidR="001D4D0F" w:rsidRPr="00BC2853" w:rsidRDefault="001D4D0F" w:rsidP="001D4D0F">
      <w:pPr>
        <w:spacing w:after="0" w:line="360" w:lineRule="exact"/>
        <w:rPr>
          <w:rFonts w:ascii="Times New Roman" w:eastAsia="Calibri" w:hAnsi="Times New Roman" w:cs="Times New Roman"/>
          <w:b/>
          <w:sz w:val="24"/>
          <w:szCs w:val="24"/>
        </w:rPr>
      </w:pPr>
      <w:bookmarkStart w:id="38" w:name="bookmark4"/>
      <w:r w:rsidRPr="00BC2853">
        <w:rPr>
          <w:rFonts w:ascii="Times New Roman" w:eastAsia="Calibri" w:hAnsi="Times New Roman" w:cs="Times New Roman"/>
          <w:b/>
          <w:sz w:val="24"/>
          <w:szCs w:val="24"/>
        </w:rPr>
        <w:t xml:space="preserve">3.1. </w:t>
      </w:r>
      <w:proofErr w:type="spellStart"/>
      <w:r w:rsidRPr="00BC2853">
        <w:rPr>
          <w:rFonts w:ascii="Times New Roman" w:eastAsia="Calibri" w:hAnsi="Times New Roman" w:cs="Times New Roman"/>
          <w:b/>
          <w:sz w:val="24"/>
          <w:szCs w:val="24"/>
        </w:rPr>
        <w:t>Thử</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nghiệm</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thường</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xuyên</w:t>
      </w:r>
      <w:proofErr w:type="spellEnd"/>
      <w:r w:rsidRPr="00BC2853">
        <w:rPr>
          <w:rFonts w:ascii="Times New Roman" w:eastAsia="Calibri" w:hAnsi="Times New Roman" w:cs="Times New Roman"/>
          <w:b/>
          <w:sz w:val="24"/>
          <w:szCs w:val="24"/>
        </w:rPr>
        <w:t>:</w:t>
      </w:r>
      <w:bookmarkEnd w:id="38"/>
    </w:p>
    <w:p w14:paraId="1EEA64FB" w14:textId="77777777" w:rsidR="001D4D0F" w:rsidRPr="00BC2853" w:rsidRDefault="001D4D0F" w:rsidP="001D4D0F">
      <w:pPr>
        <w:spacing w:after="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Khi </w:t>
      </w:r>
      <w:proofErr w:type="spellStart"/>
      <w:r w:rsidRPr="00BC2853">
        <w:rPr>
          <w:rFonts w:ascii="Times New Roman" w:eastAsia="Calibri" w:hAnsi="Times New Roman" w:cs="Times New Roman"/>
          <w:sz w:val="24"/>
          <w:szCs w:val="24"/>
        </w:rPr>
        <w:t>giao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hàng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thầu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cung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cấp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mua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biên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thường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xuyên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bởi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phẩm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cung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cấp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máy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chứng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minh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phẩm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giao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phù</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hợp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tính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kỹ</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thuật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hợp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đồng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Biên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này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theo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trong</w:t>
      </w:r>
      <w:proofErr w:type="spellEnd"/>
      <w:r w:rsidRPr="00BC2853">
        <w:rPr>
          <w:rFonts w:ascii="Times New Roman" w:eastAsia="Calibri" w:hAnsi="Times New Roman" w:cs="Times New Roman"/>
          <w:sz w:val="24"/>
          <w:szCs w:val="24"/>
        </w:rPr>
        <w:t xml:space="preserve"> II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đương</w:t>
      </w:r>
      <w:proofErr w:type="spellEnd"/>
      <w:r w:rsidRPr="00BC2853">
        <w:rPr>
          <w:rFonts w:ascii="Times New Roman" w:eastAsia="Calibri" w:hAnsi="Times New Roman" w:cs="Times New Roman"/>
          <w:sz w:val="24"/>
          <w:szCs w:val="24"/>
        </w:rPr>
        <w:t xml:space="preserve">, bao </w:t>
      </w:r>
      <w:proofErr w:type="spellStart"/>
      <w:r w:rsidRPr="00BC2853">
        <w:rPr>
          <w:rFonts w:ascii="Times New Roman" w:eastAsia="Calibri" w:hAnsi="Times New Roman" w:cs="Times New Roman"/>
          <w:sz w:val="24"/>
          <w:szCs w:val="24"/>
        </w:rPr>
        <w:t>gồm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mục</w:t>
      </w:r>
      <w:proofErr w:type="spellEnd"/>
      <w:r w:rsidRPr="00BC2853">
        <w:rPr>
          <w:rFonts w:ascii="Times New Roman" w:eastAsia="Calibri" w:hAnsi="Times New Roman" w:cs="Times New Roman"/>
          <w:sz w:val="24"/>
          <w:szCs w:val="24"/>
        </w:rPr>
        <w:t>:</w:t>
      </w:r>
    </w:p>
    <w:p w14:paraId="2130AC14" w14:textId="77777777" w:rsidR="001D4D0F" w:rsidRPr="00BC2853" w:rsidRDefault="001D4D0F" w:rsidP="001D4D0F">
      <w:pPr>
        <w:spacing w:after="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Kiểm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ngoại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quan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ép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giữa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dây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mỏ</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phóng</w:t>
      </w:r>
      <w:proofErr w:type="spellEnd"/>
      <w:r w:rsidRPr="00BC2853">
        <w:rPr>
          <w:rFonts w:ascii="Times New Roman" w:eastAsia="Calibri" w:hAnsi="Times New Roman" w:cs="Times New Roman"/>
          <w:sz w:val="24"/>
          <w:szCs w:val="24"/>
        </w:rPr>
        <w:t>.</w:t>
      </w:r>
    </w:p>
    <w:p w14:paraId="63464C43" w14:textId="77777777" w:rsidR="001D4D0F" w:rsidRPr="00BC2853" w:rsidRDefault="001D4D0F" w:rsidP="001D4D0F">
      <w:pPr>
        <w:spacing w:after="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bu</w:t>
      </w:r>
      <w:proofErr w:type="spellEnd"/>
      <w:r w:rsidRPr="00BC2853">
        <w:rPr>
          <w:rFonts w:ascii="Times New Roman" w:eastAsia="Calibri" w:hAnsi="Times New Roman" w:cs="Times New Roman"/>
          <w:sz w:val="24"/>
          <w:szCs w:val="24"/>
        </w:rPr>
        <w:t xml:space="preserve"> long </w:t>
      </w:r>
      <w:proofErr w:type="spellStart"/>
      <w:r w:rsidRPr="00BC2853">
        <w:rPr>
          <w:rFonts w:ascii="Times New Roman" w:eastAsia="Calibri" w:hAnsi="Times New Roman" w:cs="Times New Roman"/>
          <w:sz w:val="24"/>
          <w:szCs w:val="24"/>
        </w:rPr>
        <w:t>bứt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đầu</w:t>
      </w:r>
      <w:proofErr w:type="spellEnd"/>
      <w:r w:rsidRPr="00BC2853">
        <w:rPr>
          <w:rFonts w:ascii="Times New Roman" w:eastAsia="Calibri" w:hAnsi="Times New Roman" w:cs="Times New Roman"/>
          <w:sz w:val="24"/>
          <w:szCs w:val="24"/>
        </w:rPr>
        <w:t xml:space="preserve">. </w:t>
      </w:r>
    </w:p>
    <w:p w14:paraId="1AE88DBE" w14:textId="77777777" w:rsidR="001D4D0F" w:rsidRPr="00BC2853" w:rsidRDefault="001D4D0F" w:rsidP="001D4D0F">
      <w:pPr>
        <w:spacing w:after="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vật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liệu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thân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ghíp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chống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cháy</w:t>
      </w:r>
      <w:proofErr w:type="spellEnd"/>
      <w:r w:rsidRPr="00BC2853">
        <w:rPr>
          <w:rFonts w:ascii="Times New Roman" w:eastAsia="Calibri" w:hAnsi="Times New Roman" w:cs="Times New Roman"/>
          <w:sz w:val="24"/>
          <w:szCs w:val="24"/>
        </w:rPr>
        <w:t>)</w:t>
      </w:r>
    </w:p>
    <w:p w14:paraId="66927EF9" w14:textId="77777777" w:rsidR="001D4D0F" w:rsidRPr="00BC2853" w:rsidRDefault="001D4D0F" w:rsidP="001D4D0F">
      <w:pPr>
        <w:spacing w:after="0" w:line="360" w:lineRule="exact"/>
        <w:rPr>
          <w:rFonts w:ascii="Times New Roman" w:eastAsia="Calibri" w:hAnsi="Times New Roman" w:cs="Times New Roman"/>
          <w:b/>
          <w:sz w:val="24"/>
          <w:szCs w:val="24"/>
        </w:rPr>
      </w:pPr>
      <w:bookmarkStart w:id="39" w:name="bookmark5"/>
      <w:r w:rsidRPr="00BC2853">
        <w:rPr>
          <w:rFonts w:ascii="Times New Roman" w:eastAsia="Calibri" w:hAnsi="Times New Roman" w:cs="Times New Roman"/>
          <w:b/>
          <w:sz w:val="24"/>
          <w:szCs w:val="24"/>
        </w:rPr>
        <w:t xml:space="preserve">3.2. </w:t>
      </w:r>
      <w:proofErr w:type="spellStart"/>
      <w:r w:rsidRPr="00BC2853">
        <w:rPr>
          <w:rFonts w:ascii="Times New Roman" w:eastAsia="Calibri" w:hAnsi="Times New Roman" w:cs="Times New Roman"/>
          <w:b/>
          <w:sz w:val="24"/>
          <w:szCs w:val="24"/>
        </w:rPr>
        <w:t>Thử</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nghiệm</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điển</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hình</w:t>
      </w:r>
      <w:proofErr w:type="spellEnd"/>
      <w:r w:rsidRPr="00BC2853">
        <w:rPr>
          <w:rFonts w:ascii="Times New Roman" w:eastAsia="Calibri" w:hAnsi="Times New Roman" w:cs="Times New Roman"/>
          <w:b/>
          <w:sz w:val="24"/>
          <w:szCs w:val="24"/>
        </w:rPr>
        <w:t>:</w:t>
      </w:r>
      <w:bookmarkEnd w:id="39"/>
    </w:p>
    <w:p w14:paraId="1D1E0534" w14:textId="77777777" w:rsidR="001D4D0F" w:rsidRPr="00BC2853" w:rsidRDefault="001D4D0F" w:rsidP="001D4D0F">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Nhà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thầu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trình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theo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hồ</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dự</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thầu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biên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điển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hình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bởi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phòng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lập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phẩm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tự</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phẩm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chào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chứng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minh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phẩm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chào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phù</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hợp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tính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kỹ</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thuật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hồ</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mời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thầu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Biên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này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theo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trong</w:t>
      </w:r>
      <w:proofErr w:type="spellEnd"/>
      <w:r w:rsidRPr="00BC2853">
        <w:rPr>
          <w:rFonts w:ascii="Times New Roman" w:eastAsia="Calibri" w:hAnsi="Times New Roman" w:cs="Times New Roman"/>
          <w:sz w:val="24"/>
          <w:szCs w:val="24"/>
        </w:rPr>
        <w:t xml:space="preserve"> II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đương</w:t>
      </w:r>
      <w:proofErr w:type="spellEnd"/>
      <w:r w:rsidRPr="00BC2853">
        <w:rPr>
          <w:rFonts w:ascii="Times New Roman" w:eastAsia="Calibri" w:hAnsi="Times New Roman" w:cs="Times New Roman"/>
          <w:sz w:val="24"/>
          <w:szCs w:val="24"/>
        </w:rPr>
        <w:t xml:space="preserve">, bao </w:t>
      </w:r>
      <w:proofErr w:type="spellStart"/>
      <w:r w:rsidRPr="00BC2853">
        <w:rPr>
          <w:rFonts w:ascii="Times New Roman" w:eastAsia="Calibri" w:hAnsi="Times New Roman" w:cs="Times New Roman"/>
          <w:sz w:val="24"/>
          <w:szCs w:val="24"/>
        </w:rPr>
        <w:t>gồm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mục</w:t>
      </w:r>
      <w:proofErr w:type="spellEnd"/>
      <w:r w:rsidRPr="00BC2853">
        <w:rPr>
          <w:rFonts w:ascii="Times New Roman" w:eastAsia="Calibri" w:hAnsi="Times New Roman" w:cs="Times New Roman"/>
          <w:sz w:val="24"/>
          <w:szCs w:val="24"/>
        </w:rPr>
        <w:t>:</w:t>
      </w:r>
    </w:p>
    <w:p w14:paraId="23BA6134" w14:textId="77777777" w:rsidR="001D4D0F" w:rsidRPr="00BC2853" w:rsidRDefault="001D4D0F" w:rsidP="001D4D0F">
      <w:pPr>
        <w:spacing w:after="0" w:line="360" w:lineRule="exact"/>
        <w:rPr>
          <w:rFonts w:ascii="Times New Roman" w:eastAsia="Calibri" w:hAnsi="Times New Roman" w:cs="Times New Roman"/>
          <w:b/>
          <w:sz w:val="24"/>
          <w:szCs w:val="24"/>
        </w:rPr>
      </w:pPr>
      <w:r w:rsidRPr="00BC2853">
        <w:rPr>
          <w:rFonts w:ascii="Times New Roman" w:eastAsia="Calibri" w:hAnsi="Times New Roman" w:cs="Times New Roman"/>
          <w:b/>
          <w:sz w:val="24"/>
          <w:szCs w:val="24"/>
        </w:rPr>
        <w:t xml:space="preserve">3.2.1. </w:t>
      </w:r>
      <w:proofErr w:type="spellStart"/>
      <w:r w:rsidRPr="00BC2853">
        <w:rPr>
          <w:rFonts w:ascii="Times New Roman" w:eastAsia="Calibri" w:hAnsi="Times New Roman" w:cs="Times New Roman"/>
          <w:b/>
          <w:sz w:val="24"/>
          <w:szCs w:val="24"/>
        </w:rPr>
        <w:t>Đối</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với</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ghíp</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nối</w:t>
      </w:r>
      <w:proofErr w:type="spellEnd"/>
      <w:r w:rsidRPr="00BC2853">
        <w:rPr>
          <w:rFonts w:ascii="Times New Roman" w:eastAsia="Calibri" w:hAnsi="Times New Roman" w:cs="Times New Roman"/>
          <w:b/>
          <w:sz w:val="24"/>
          <w:szCs w:val="24"/>
        </w:rPr>
        <w:t>:</w:t>
      </w:r>
    </w:p>
    <w:p w14:paraId="402FBC0B" w14:textId="77777777" w:rsidR="001D4D0F" w:rsidRPr="00BC2853" w:rsidRDefault="001D4D0F" w:rsidP="001D4D0F">
      <w:pPr>
        <w:spacing w:after="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bền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cơ</w:t>
      </w:r>
      <w:proofErr w:type="spellEnd"/>
      <w:r w:rsidRPr="00BC2853">
        <w:rPr>
          <w:rFonts w:ascii="Times New Roman" w:eastAsia="Calibri" w:hAnsi="Times New Roman" w:cs="Times New Roman"/>
          <w:sz w:val="24"/>
          <w:szCs w:val="24"/>
        </w:rPr>
        <w:t xml:space="preserve"> (mechanical test)</w:t>
      </w:r>
    </w:p>
    <w:p w14:paraId="024DB5A9" w14:textId="77777777" w:rsidR="001D4D0F" w:rsidRPr="00BC2853" w:rsidRDefault="001D4D0F" w:rsidP="001D4D0F">
      <w:pPr>
        <w:spacing w:after="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bền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môi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chống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thấm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nước</w:t>
      </w:r>
      <w:proofErr w:type="spellEnd"/>
      <w:r w:rsidRPr="00BC2853">
        <w:rPr>
          <w:rFonts w:ascii="Times New Roman" w:eastAsia="Calibri" w:hAnsi="Times New Roman" w:cs="Times New Roman"/>
          <w:sz w:val="24"/>
          <w:szCs w:val="24"/>
        </w:rPr>
        <w:t xml:space="preserve"> (dielectric strength and watertightness test)</w:t>
      </w:r>
    </w:p>
    <w:p w14:paraId="7A3EC8B1" w14:textId="77777777" w:rsidR="001D4D0F" w:rsidRPr="00BC2853" w:rsidRDefault="001D4D0F" w:rsidP="001D4D0F">
      <w:pPr>
        <w:spacing w:after="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chống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ăn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mòn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trong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môi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trường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muối</w:t>
      </w:r>
      <w:proofErr w:type="spellEnd"/>
    </w:p>
    <w:p w14:paraId="55A62643" w14:textId="77777777" w:rsidR="001D4D0F" w:rsidRPr="00BC2853" w:rsidRDefault="001D4D0F" w:rsidP="001D4D0F">
      <w:pPr>
        <w:spacing w:after="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lão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hóa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về</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(electrical ageing test), 500 chu </w:t>
      </w:r>
      <w:proofErr w:type="spellStart"/>
      <w:r w:rsidRPr="00BC2853">
        <w:rPr>
          <w:rFonts w:ascii="Times New Roman" w:eastAsia="Calibri" w:hAnsi="Times New Roman" w:cs="Times New Roman"/>
          <w:sz w:val="24"/>
          <w:szCs w:val="24"/>
        </w:rPr>
        <w:t>kỳ</w:t>
      </w:r>
      <w:proofErr w:type="spellEnd"/>
      <w:r w:rsidRPr="00BC2853">
        <w:rPr>
          <w:rFonts w:ascii="Times New Roman" w:eastAsia="Calibri" w:hAnsi="Times New Roman" w:cs="Times New Roman"/>
          <w:sz w:val="24"/>
          <w:szCs w:val="24"/>
        </w:rPr>
        <w:t>.</w:t>
      </w:r>
    </w:p>
    <w:p w14:paraId="6216C1C3" w14:textId="77777777" w:rsidR="001D4D0F" w:rsidRPr="00BC2853" w:rsidRDefault="001D4D0F" w:rsidP="001D4D0F">
      <w:pPr>
        <w:spacing w:after="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tăng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nhiệt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mang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dòng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định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mức</w:t>
      </w:r>
      <w:proofErr w:type="spellEnd"/>
      <w:r w:rsidRPr="00BC2853">
        <w:rPr>
          <w:rFonts w:ascii="Times New Roman" w:eastAsia="Calibri" w:hAnsi="Times New Roman" w:cs="Times New Roman"/>
          <w:sz w:val="24"/>
          <w:szCs w:val="24"/>
        </w:rPr>
        <w:t xml:space="preserve"> (Temperature rise).</w:t>
      </w:r>
    </w:p>
    <w:p w14:paraId="1E14457C" w14:textId="77777777" w:rsidR="001D4D0F" w:rsidRPr="00BC2853" w:rsidRDefault="001D4D0F" w:rsidP="001D4D0F">
      <w:pPr>
        <w:spacing w:after="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lastRenderedPageBreak/>
        <w:t xml:space="preserve">- </w:t>
      </w:r>
      <w:proofErr w:type="spellStart"/>
      <w:r w:rsidRPr="00BC2853">
        <w:rPr>
          <w:rFonts w:ascii="Times New Roman" w:eastAsia="Calibri" w:hAnsi="Times New Roman" w:cs="Times New Roman"/>
          <w:sz w:val="24"/>
          <w:szCs w:val="24"/>
        </w:rPr>
        <w:t>Khả</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năng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chịu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đựng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dòng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ngắn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mạch</w:t>
      </w:r>
      <w:proofErr w:type="spellEnd"/>
      <w:r w:rsidRPr="00BC2853">
        <w:rPr>
          <w:rFonts w:ascii="Times New Roman" w:eastAsia="Calibri" w:hAnsi="Times New Roman" w:cs="Times New Roman"/>
          <w:sz w:val="24"/>
          <w:szCs w:val="24"/>
        </w:rPr>
        <w:t>.</w:t>
      </w:r>
    </w:p>
    <w:p w14:paraId="0ABA7241" w14:textId="77777777" w:rsidR="001D4D0F" w:rsidRPr="00BC2853" w:rsidRDefault="001D4D0F" w:rsidP="001D4D0F">
      <w:pPr>
        <w:spacing w:after="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lão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hóa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về</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thời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tia</w:t>
      </w:r>
      <w:proofErr w:type="spellEnd"/>
      <w:r w:rsidRPr="00BC2853">
        <w:rPr>
          <w:rFonts w:ascii="Times New Roman" w:eastAsia="Calibri" w:hAnsi="Times New Roman" w:cs="Times New Roman"/>
          <w:sz w:val="24"/>
          <w:szCs w:val="24"/>
        </w:rPr>
        <w:t xml:space="preserve"> UV 5000h)</w:t>
      </w:r>
    </w:p>
    <w:p w14:paraId="2DBDD0AD" w14:textId="77777777" w:rsidR="001D4D0F" w:rsidRPr="00BC2853" w:rsidRDefault="001D4D0F" w:rsidP="001D4D0F">
      <w:pPr>
        <w:spacing w:after="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vật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liệu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thân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chống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cháy</w:t>
      </w:r>
      <w:proofErr w:type="spellEnd"/>
      <w:r w:rsidRPr="00BC2853">
        <w:rPr>
          <w:rFonts w:ascii="Times New Roman" w:eastAsia="Calibri" w:hAnsi="Times New Roman" w:cs="Times New Roman"/>
          <w:sz w:val="24"/>
          <w:szCs w:val="24"/>
        </w:rPr>
        <w:t>).</w:t>
      </w:r>
    </w:p>
    <w:p w14:paraId="65FB4500" w14:textId="77777777" w:rsidR="001D4D0F" w:rsidRPr="00BC2853" w:rsidRDefault="001D4D0F" w:rsidP="001D4D0F">
      <w:pPr>
        <w:spacing w:after="0" w:line="360" w:lineRule="exact"/>
        <w:rPr>
          <w:rFonts w:ascii="Times New Roman" w:eastAsia="Calibri" w:hAnsi="Times New Roman" w:cs="Times New Roman"/>
          <w:b/>
          <w:sz w:val="24"/>
          <w:szCs w:val="24"/>
        </w:rPr>
      </w:pPr>
      <w:r w:rsidRPr="00BC2853">
        <w:rPr>
          <w:rFonts w:ascii="Times New Roman" w:eastAsia="Calibri" w:hAnsi="Times New Roman" w:cs="Times New Roman"/>
          <w:b/>
          <w:sz w:val="24"/>
          <w:szCs w:val="24"/>
        </w:rPr>
        <w:t xml:space="preserve">3.2.2. </w:t>
      </w:r>
      <w:proofErr w:type="spellStart"/>
      <w:r w:rsidRPr="00BC2853">
        <w:rPr>
          <w:rFonts w:ascii="Times New Roman" w:eastAsia="Calibri" w:hAnsi="Times New Roman" w:cs="Times New Roman"/>
          <w:b/>
          <w:sz w:val="24"/>
          <w:szCs w:val="24"/>
        </w:rPr>
        <w:t>Biên</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bản</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thử</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nghiệm</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điển</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hình</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phải</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trình</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bày</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các</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thông</w:t>
      </w:r>
      <w:proofErr w:type="spellEnd"/>
      <w:r w:rsidRPr="00BC2853">
        <w:rPr>
          <w:rFonts w:ascii="Times New Roman" w:eastAsia="Calibri" w:hAnsi="Times New Roman" w:cs="Times New Roman"/>
          <w:b/>
          <w:sz w:val="24"/>
          <w:szCs w:val="24"/>
        </w:rPr>
        <w:t xml:space="preserve"> tin </w:t>
      </w:r>
      <w:proofErr w:type="spellStart"/>
      <w:r w:rsidRPr="00BC2853">
        <w:rPr>
          <w:rFonts w:ascii="Times New Roman" w:eastAsia="Calibri" w:hAnsi="Times New Roman" w:cs="Times New Roman"/>
          <w:b/>
          <w:sz w:val="24"/>
          <w:szCs w:val="24"/>
        </w:rPr>
        <w:t>sau</w:t>
      </w:r>
      <w:proofErr w:type="spellEnd"/>
      <w:r w:rsidRPr="00BC2853">
        <w:rPr>
          <w:rFonts w:ascii="Times New Roman" w:eastAsia="Calibri" w:hAnsi="Times New Roman" w:cs="Times New Roman"/>
          <w:b/>
          <w:sz w:val="24"/>
          <w:szCs w:val="24"/>
        </w:rPr>
        <w:t xml:space="preserve">: </w:t>
      </w:r>
    </w:p>
    <w:p w14:paraId="73930E21" w14:textId="77777777" w:rsidR="001D4D0F" w:rsidRPr="00BC2853" w:rsidRDefault="001D4D0F" w:rsidP="001D4D0F">
      <w:pPr>
        <w:spacing w:after="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w:t>
      </w:r>
      <w:proofErr w:type="spellStart"/>
      <w:r w:rsidRPr="00BC2853">
        <w:rPr>
          <w:rFonts w:ascii="Times New Roman" w:eastAsia="Calibri" w:hAnsi="Times New Roman" w:cs="Times New Roman"/>
          <w:sz w:val="24"/>
          <w:szCs w:val="24"/>
        </w:rPr>
        <w:t>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địa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chỉ</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chữ</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ký</w:t>
      </w:r>
      <w:proofErr w:type="spellEnd"/>
      <w:r w:rsidRPr="00BC2853">
        <w:rPr>
          <w:rFonts w:ascii="Times New Roman" w:eastAsia="Calibri" w:hAnsi="Times New Roman" w:cs="Times New Roman"/>
          <w:sz w:val="24"/>
          <w:szCs w:val="24"/>
        </w:rPr>
        <w:t xml:space="preserve">/con </w:t>
      </w:r>
      <w:proofErr w:type="spellStart"/>
      <w:r w:rsidRPr="00BC2853">
        <w:rPr>
          <w:rFonts w:ascii="Times New Roman" w:eastAsia="Calibri" w:hAnsi="Times New Roman" w:cs="Times New Roman"/>
          <w:sz w:val="24"/>
          <w:szCs w:val="24"/>
        </w:rPr>
        <w:t>dấu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phòng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(ii)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phẩm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hình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phẩm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mục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dụng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hàng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ngày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ngày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phát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hành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chi </w:t>
      </w:r>
      <w:proofErr w:type="spellStart"/>
      <w:r w:rsidRPr="00BC2853">
        <w:rPr>
          <w:rFonts w:ascii="Times New Roman" w:eastAsia="Calibri" w:hAnsi="Times New Roman" w:cs="Times New Roman"/>
          <w:sz w:val="24"/>
          <w:szCs w:val="24"/>
        </w:rPr>
        <w:t>tiết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quả</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(iii) </w:t>
      </w:r>
      <w:proofErr w:type="spellStart"/>
      <w:r w:rsidRPr="00BC2853">
        <w:rPr>
          <w:rFonts w:ascii="Times New Roman" w:eastAsia="Calibri" w:hAnsi="Times New Roman" w:cs="Times New Roman"/>
          <w:sz w:val="24"/>
          <w:szCs w:val="24"/>
        </w:rPr>
        <w:t>Loại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nước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phẩm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w:t>
      </w:r>
    </w:p>
    <w:p w14:paraId="6B91EEDD" w14:textId="77777777" w:rsidR="001D4D0F" w:rsidRPr="00BC2853" w:rsidRDefault="001D4D0F" w:rsidP="001D4D0F">
      <w:pPr>
        <w:spacing w:after="0" w:line="360" w:lineRule="exact"/>
        <w:rPr>
          <w:rFonts w:ascii="Times New Roman" w:eastAsia="Calibri" w:hAnsi="Times New Roman" w:cs="Times New Roman"/>
          <w:b/>
          <w:sz w:val="24"/>
          <w:szCs w:val="24"/>
        </w:rPr>
      </w:pPr>
      <w:r w:rsidRPr="00BC2853">
        <w:rPr>
          <w:rFonts w:ascii="Times New Roman" w:eastAsia="Calibri" w:hAnsi="Times New Roman" w:cs="Times New Roman"/>
          <w:b/>
          <w:sz w:val="24"/>
          <w:szCs w:val="24"/>
        </w:rPr>
        <w:t xml:space="preserve">3.3. </w:t>
      </w:r>
      <w:proofErr w:type="spellStart"/>
      <w:r w:rsidRPr="00BC2853">
        <w:rPr>
          <w:rFonts w:ascii="Times New Roman" w:eastAsia="Calibri" w:hAnsi="Times New Roman" w:cs="Times New Roman"/>
          <w:b/>
          <w:sz w:val="24"/>
          <w:szCs w:val="24"/>
        </w:rPr>
        <w:t>Thử</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nghiệm</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nghiệm</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thu</w:t>
      </w:r>
      <w:proofErr w:type="spellEnd"/>
      <w:r w:rsidRPr="00BC2853">
        <w:rPr>
          <w:rFonts w:ascii="Times New Roman" w:eastAsia="Calibri" w:hAnsi="Times New Roman" w:cs="Times New Roman"/>
          <w:b/>
          <w:sz w:val="24"/>
          <w:szCs w:val="24"/>
        </w:rPr>
        <w:t>:</w:t>
      </w:r>
    </w:p>
    <w:p w14:paraId="58857D42" w14:textId="77777777" w:rsidR="001D4D0F" w:rsidRPr="00BC2853" w:rsidRDefault="001D4D0F" w:rsidP="001D4D0F">
      <w:pPr>
        <w:spacing w:after="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Khi </w:t>
      </w:r>
      <w:proofErr w:type="spellStart"/>
      <w:r w:rsidRPr="00BC2853">
        <w:rPr>
          <w:rFonts w:ascii="Times New Roman" w:eastAsia="Calibri" w:hAnsi="Times New Roman" w:cs="Times New Roman"/>
          <w:sz w:val="24"/>
          <w:szCs w:val="24"/>
        </w:rPr>
        <w:t>tiếp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nhận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hàng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hoá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Bên</w:t>
      </w:r>
      <w:proofErr w:type="spellEnd"/>
      <w:r w:rsidRPr="00BC2853">
        <w:rPr>
          <w:rFonts w:ascii="Times New Roman" w:eastAsia="Calibri" w:hAnsi="Times New Roman" w:cs="Times New Roman"/>
          <w:sz w:val="24"/>
          <w:szCs w:val="24"/>
        </w:rPr>
        <w:t xml:space="preserve"> Mua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Bên</w:t>
      </w:r>
      <w:proofErr w:type="spellEnd"/>
      <w:r w:rsidRPr="00BC2853">
        <w:rPr>
          <w:rFonts w:ascii="Times New Roman" w:eastAsia="Calibri" w:hAnsi="Times New Roman" w:cs="Times New Roman"/>
          <w:sz w:val="24"/>
          <w:szCs w:val="24"/>
        </w:rPr>
        <w:t xml:space="preserve"> Bán </w:t>
      </w:r>
      <w:proofErr w:type="spellStart"/>
      <w:r w:rsidRPr="00BC2853">
        <w:rPr>
          <w:rFonts w:ascii="Times New Roman" w:eastAsia="Calibri" w:hAnsi="Times New Roman" w:cs="Times New Roman"/>
          <w:sz w:val="24"/>
          <w:szCs w:val="24"/>
        </w:rPr>
        <w:t>sẽ</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tiến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hành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lấy</w:t>
      </w:r>
      <w:proofErr w:type="spellEnd"/>
      <w:r w:rsidRPr="00BC2853">
        <w:rPr>
          <w:rFonts w:ascii="Times New Roman" w:eastAsia="Calibri" w:hAnsi="Times New Roman" w:cs="Times New Roman"/>
          <w:sz w:val="24"/>
          <w:szCs w:val="24"/>
        </w:rPr>
        <w:t xml:space="preserve"> 1 </w:t>
      </w:r>
      <w:proofErr w:type="spellStart"/>
      <w:r w:rsidRPr="00BC2853">
        <w:rPr>
          <w:rFonts w:ascii="Times New Roman" w:eastAsia="Calibri" w:hAnsi="Times New Roman" w:cs="Times New Roman"/>
          <w:sz w:val="24"/>
          <w:szCs w:val="24"/>
        </w:rPr>
        <w:t>mẫu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trong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lô</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hàng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một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trung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tâm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lập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Mẫu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sẽ</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hai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ký</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dán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niêm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phong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gởi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đến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một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trung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tâm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lập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toàn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bộ</w:t>
      </w:r>
      <w:proofErr w:type="spellEnd"/>
      <w:r w:rsidRPr="00BC2853">
        <w:rPr>
          <w:rFonts w:ascii="Times New Roman" w:eastAsia="Calibri" w:hAnsi="Times New Roman" w:cs="Times New Roman"/>
          <w:sz w:val="24"/>
          <w:szCs w:val="24"/>
        </w:rPr>
        <w:t xml:space="preserve"> chi </w:t>
      </w:r>
      <w:proofErr w:type="spellStart"/>
      <w:r w:rsidRPr="00BC2853">
        <w:rPr>
          <w:rFonts w:ascii="Times New Roman" w:eastAsia="Calibri" w:hAnsi="Times New Roman" w:cs="Times New Roman"/>
          <w:sz w:val="24"/>
          <w:szCs w:val="24"/>
        </w:rPr>
        <w:t>phí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việc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do </w:t>
      </w:r>
      <w:proofErr w:type="spellStart"/>
      <w:r w:rsidRPr="00BC2853">
        <w:rPr>
          <w:rFonts w:ascii="Times New Roman" w:eastAsia="Calibri" w:hAnsi="Times New Roman" w:cs="Times New Roman"/>
          <w:sz w:val="24"/>
          <w:szCs w:val="24"/>
        </w:rPr>
        <w:t>bên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bán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chịu</w:t>
      </w:r>
      <w:proofErr w:type="spellEnd"/>
      <w:r w:rsidRPr="00BC2853">
        <w:rPr>
          <w:rFonts w:ascii="Times New Roman" w:eastAsia="Calibri" w:hAnsi="Times New Roman" w:cs="Times New Roman"/>
          <w:sz w:val="24"/>
          <w:szCs w:val="24"/>
        </w:rPr>
        <w:t>.</w:t>
      </w:r>
    </w:p>
    <w:p w14:paraId="14233940" w14:textId="77777777" w:rsidR="001D4D0F" w:rsidRPr="00BC2853" w:rsidRDefault="001D4D0F" w:rsidP="001D4D0F">
      <w:pPr>
        <w:spacing w:after="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Số</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lượng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dùng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bao </w:t>
      </w:r>
      <w:proofErr w:type="spellStart"/>
      <w:r w:rsidRPr="00BC2853">
        <w:rPr>
          <w:rFonts w:ascii="Times New Roman" w:eastAsia="Calibri" w:hAnsi="Times New Roman" w:cs="Times New Roman"/>
          <w:sz w:val="24"/>
          <w:szCs w:val="24"/>
        </w:rPr>
        <w:t>gồm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trong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số</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chỉ</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định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trong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phạm</w:t>
      </w:r>
      <w:proofErr w:type="spellEnd"/>
      <w:r w:rsidRPr="00BC2853">
        <w:rPr>
          <w:rFonts w:ascii="Times New Roman" w:eastAsia="Calibri" w:hAnsi="Times New Roman" w:cs="Times New Roman"/>
          <w:sz w:val="24"/>
          <w:szCs w:val="24"/>
        </w:rPr>
        <w:t xml:space="preserve"> vi </w:t>
      </w:r>
      <w:proofErr w:type="spellStart"/>
      <w:r w:rsidRPr="00BC2853">
        <w:rPr>
          <w:rFonts w:ascii="Times New Roman" w:eastAsia="Calibri" w:hAnsi="Times New Roman" w:cs="Times New Roman"/>
          <w:sz w:val="24"/>
          <w:szCs w:val="24"/>
        </w:rPr>
        <w:t>cung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cấp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hồ</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mời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thầu</w:t>
      </w:r>
      <w:proofErr w:type="spellEnd"/>
      <w:r w:rsidRPr="00BC2853">
        <w:rPr>
          <w:rFonts w:ascii="Times New Roman" w:eastAsia="Calibri" w:hAnsi="Times New Roman" w:cs="Times New Roman"/>
          <w:sz w:val="24"/>
          <w:szCs w:val="24"/>
        </w:rPr>
        <w:t>/</w:t>
      </w:r>
      <w:proofErr w:type="spellStart"/>
      <w:r w:rsidRPr="00BC2853">
        <w:rPr>
          <w:rFonts w:ascii="Times New Roman" w:eastAsia="Calibri" w:hAnsi="Times New Roman" w:cs="Times New Roman"/>
          <w:sz w:val="24"/>
          <w:szCs w:val="24"/>
        </w:rPr>
        <w:t>hợp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đồng</w:t>
      </w:r>
      <w:proofErr w:type="spellEnd"/>
      <w:r w:rsidRPr="00BC2853">
        <w:rPr>
          <w:rFonts w:ascii="Times New Roman" w:eastAsia="Calibri" w:hAnsi="Times New Roman" w:cs="Times New Roman"/>
          <w:sz w:val="24"/>
          <w:szCs w:val="24"/>
        </w:rPr>
        <w:t>.</w:t>
      </w:r>
    </w:p>
    <w:p w14:paraId="265811C9" w14:textId="77777777" w:rsidR="001D4D0F" w:rsidRPr="00BC2853" w:rsidRDefault="001D4D0F" w:rsidP="001D4D0F">
      <w:pPr>
        <w:spacing w:after="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Các </w:t>
      </w:r>
      <w:proofErr w:type="spellStart"/>
      <w:r w:rsidRPr="00BC2853">
        <w:rPr>
          <w:rFonts w:ascii="Times New Roman" w:eastAsia="Calibri" w:hAnsi="Times New Roman" w:cs="Times New Roman"/>
          <w:sz w:val="24"/>
          <w:szCs w:val="24"/>
        </w:rPr>
        <w:t>hạng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mục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bao </w:t>
      </w:r>
      <w:proofErr w:type="spellStart"/>
      <w:r w:rsidRPr="00BC2853">
        <w:rPr>
          <w:rFonts w:ascii="Times New Roman" w:eastAsia="Calibri" w:hAnsi="Times New Roman" w:cs="Times New Roman"/>
          <w:sz w:val="24"/>
          <w:szCs w:val="24"/>
        </w:rPr>
        <w:t>gồm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như</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sau</w:t>
      </w:r>
      <w:proofErr w:type="spellEnd"/>
      <w:r w:rsidRPr="00BC2853">
        <w:rPr>
          <w:rFonts w:ascii="Times New Roman" w:eastAsia="Calibri" w:hAnsi="Times New Roman" w:cs="Times New Roman"/>
          <w:sz w:val="24"/>
          <w:szCs w:val="24"/>
        </w:rPr>
        <w:t>:</w:t>
      </w:r>
    </w:p>
    <w:p w14:paraId="1BAF1514" w14:textId="77777777" w:rsidR="001D4D0F" w:rsidRPr="00BC2853" w:rsidRDefault="001D4D0F" w:rsidP="001D4D0F">
      <w:pPr>
        <w:spacing w:after="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trở</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tiếp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xúc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răng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ghíp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bứt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đầu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bu</w:t>
      </w:r>
      <w:proofErr w:type="spellEnd"/>
      <w:r w:rsidRPr="00BC2853">
        <w:rPr>
          <w:rFonts w:ascii="Times New Roman" w:eastAsia="Calibri" w:hAnsi="Times New Roman" w:cs="Times New Roman"/>
          <w:sz w:val="24"/>
          <w:szCs w:val="24"/>
        </w:rPr>
        <w:t xml:space="preserve"> long </w:t>
      </w:r>
      <w:proofErr w:type="spellStart"/>
      <w:r w:rsidRPr="00BC2853">
        <w:rPr>
          <w:rFonts w:ascii="Times New Roman" w:eastAsia="Calibri" w:hAnsi="Times New Roman" w:cs="Times New Roman"/>
          <w:sz w:val="24"/>
          <w:szCs w:val="24"/>
        </w:rPr>
        <w:t>với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ACSR </w:t>
      </w:r>
      <w:proofErr w:type="spellStart"/>
      <w:r w:rsidRPr="00BC2853">
        <w:rPr>
          <w:rFonts w:ascii="Times New Roman" w:eastAsia="Calibri" w:hAnsi="Times New Roman" w:cs="Times New Roman"/>
          <w:sz w:val="24"/>
          <w:szCs w:val="24"/>
        </w:rPr>
        <w:t>bọc</w:t>
      </w:r>
      <w:proofErr w:type="spellEnd"/>
      <w:r w:rsidRPr="00BC2853">
        <w:rPr>
          <w:rFonts w:ascii="Times New Roman" w:eastAsia="Calibri" w:hAnsi="Times New Roman" w:cs="Times New Roman"/>
          <w:sz w:val="24"/>
          <w:szCs w:val="24"/>
        </w:rPr>
        <w:t xml:space="preserve"> XLPE </w:t>
      </w:r>
      <w:proofErr w:type="spellStart"/>
      <w:r w:rsidRPr="00BC2853">
        <w:rPr>
          <w:rFonts w:ascii="Times New Roman" w:eastAsia="Calibri" w:hAnsi="Times New Roman" w:cs="Times New Roman"/>
          <w:sz w:val="24"/>
          <w:szCs w:val="24"/>
        </w:rPr>
        <w:t>với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chiều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dày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lớp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&lt; 6,5mm.</w:t>
      </w:r>
    </w:p>
    <w:p w14:paraId="26C85791" w14:textId="77777777" w:rsidR="001D4D0F" w:rsidRPr="00BC2853" w:rsidRDefault="001D4D0F" w:rsidP="001D4D0F">
      <w:pPr>
        <w:spacing w:after="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khả</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năng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chịu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dòng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ngắn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bộ</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mỏ</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phóng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sau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gắn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hoàn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chỉnh</w:t>
      </w:r>
      <w:proofErr w:type="spellEnd"/>
      <w:r w:rsidRPr="00BC2853">
        <w:rPr>
          <w:rFonts w:ascii="Times New Roman" w:eastAsia="Calibri" w:hAnsi="Times New Roman" w:cs="Times New Roman"/>
          <w:sz w:val="24"/>
          <w:szCs w:val="24"/>
        </w:rPr>
        <w:t>.</w:t>
      </w:r>
    </w:p>
    <w:p w14:paraId="6ED40B19" w14:textId="77777777" w:rsidR="001D4D0F" w:rsidRPr="00BC2853" w:rsidRDefault="001D4D0F" w:rsidP="001D4D0F">
      <w:pPr>
        <w:spacing w:after="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chống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cháy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vật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liệu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thân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ghíp</w:t>
      </w:r>
      <w:proofErr w:type="spellEnd"/>
      <w:r w:rsidRPr="00BC2853">
        <w:rPr>
          <w:rFonts w:ascii="Times New Roman" w:eastAsia="Calibri" w:hAnsi="Times New Roman" w:cs="Times New Roman"/>
          <w:sz w:val="24"/>
          <w:szCs w:val="24"/>
        </w:rPr>
        <w:t>.</w:t>
      </w:r>
    </w:p>
    <w:p w14:paraId="57BAAB7A" w14:textId="77777777" w:rsidR="001D4D0F" w:rsidRPr="00BC2853" w:rsidRDefault="001D4D0F" w:rsidP="001D4D0F">
      <w:pPr>
        <w:spacing w:after="0" w:line="360" w:lineRule="exact"/>
        <w:rPr>
          <w:rFonts w:ascii="Times New Roman" w:eastAsia="Calibri" w:hAnsi="Times New Roman" w:cs="Times New Roman"/>
          <w:b/>
          <w:sz w:val="24"/>
          <w:szCs w:val="24"/>
        </w:rPr>
      </w:pPr>
      <w:r w:rsidRPr="00BC2853">
        <w:rPr>
          <w:rFonts w:ascii="Times New Roman" w:eastAsia="Calibri" w:hAnsi="Times New Roman" w:cs="Times New Roman"/>
          <w:b/>
          <w:sz w:val="24"/>
          <w:szCs w:val="24"/>
        </w:rPr>
        <w:t xml:space="preserve">4. </w:t>
      </w:r>
      <w:proofErr w:type="spellStart"/>
      <w:r w:rsidRPr="00BC2853">
        <w:rPr>
          <w:rFonts w:ascii="Times New Roman" w:eastAsia="Calibri" w:hAnsi="Times New Roman" w:cs="Times New Roman"/>
          <w:b/>
          <w:sz w:val="24"/>
          <w:szCs w:val="24"/>
        </w:rPr>
        <w:t>Bảng</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thông</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số</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kỹ</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thuật</w:t>
      </w:r>
      <w:proofErr w:type="spellEnd"/>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
        <w:gridCol w:w="2620"/>
        <w:gridCol w:w="3375"/>
        <w:gridCol w:w="3067"/>
      </w:tblGrid>
      <w:tr w:rsidR="001D4D0F" w:rsidRPr="00BC2853" w14:paraId="1B562113" w14:textId="77777777" w:rsidTr="00716048">
        <w:trPr>
          <w:trHeight w:hRule="exact" w:val="315"/>
          <w:tblHeader/>
        </w:trPr>
        <w:tc>
          <w:tcPr>
            <w:tcW w:w="734" w:type="dxa"/>
            <w:shd w:val="clear" w:color="auto" w:fill="FFFFFF"/>
            <w:vAlign w:val="center"/>
          </w:tcPr>
          <w:p w14:paraId="2F5148A7" w14:textId="77777777" w:rsidR="001D4D0F" w:rsidRPr="00BC2853" w:rsidRDefault="001D4D0F" w:rsidP="00716048">
            <w:pPr>
              <w:widowControl w:val="0"/>
              <w:spacing w:after="0"/>
              <w:jc w:val="center"/>
              <w:rPr>
                <w:rFonts w:ascii="Times New Roman" w:eastAsia="Times New Roman" w:hAnsi="Times New Roman" w:cs="Times New Roman"/>
                <w:b/>
                <w:sz w:val="24"/>
                <w:szCs w:val="24"/>
              </w:rPr>
            </w:pPr>
            <w:r w:rsidRPr="00BC2853">
              <w:rPr>
                <w:rFonts w:ascii="Times New Roman" w:eastAsia="Times New Roman" w:hAnsi="Times New Roman" w:cs="Times New Roman"/>
                <w:b/>
                <w:sz w:val="24"/>
                <w:szCs w:val="24"/>
              </w:rPr>
              <w:t>STT</w:t>
            </w:r>
          </w:p>
        </w:tc>
        <w:tc>
          <w:tcPr>
            <w:tcW w:w="2620" w:type="dxa"/>
            <w:shd w:val="clear" w:color="auto" w:fill="FFFFFF"/>
            <w:vAlign w:val="center"/>
          </w:tcPr>
          <w:p w14:paraId="5C5D06A2" w14:textId="77777777" w:rsidR="001D4D0F" w:rsidRPr="00BC2853" w:rsidRDefault="001D4D0F" w:rsidP="00716048">
            <w:pPr>
              <w:widowControl w:val="0"/>
              <w:spacing w:after="0"/>
              <w:jc w:val="center"/>
              <w:rPr>
                <w:rFonts w:ascii="Times New Roman" w:eastAsia="Times New Roman" w:hAnsi="Times New Roman" w:cs="Times New Roman"/>
                <w:b/>
                <w:sz w:val="24"/>
                <w:szCs w:val="24"/>
              </w:rPr>
            </w:pPr>
            <w:proofErr w:type="spellStart"/>
            <w:r w:rsidRPr="00BC2853">
              <w:rPr>
                <w:rFonts w:ascii="Times New Roman" w:eastAsia="Times New Roman" w:hAnsi="Times New Roman" w:cs="Times New Roman"/>
                <w:b/>
                <w:sz w:val="24"/>
                <w:szCs w:val="24"/>
              </w:rPr>
              <w:t>Mô</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tả</w:t>
            </w:r>
            <w:proofErr w:type="spellEnd"/>
          </w:p>
        </w:tc>
        <w:tc>
          <w:tcPr>
            <w:tcW w:w="3375" w:type="dxa"/>
            <w:shd w:val="clear" w:color="auto" w:fill="FFFFFF"/>
            <w:vAlign w:val="center"/>
          </w:tcPr>
          <w:p w14:paraId="77D45821" w14:textId="77777777" w:rsidR="001D4D0F" w:rsidRPr="00BC2853" w:rsidRDefault="001D4D0F" w:rsidP="00716048">
            <w:pPr>
              <w:widowControl w:val="0"/>
              <w:spacing w:after="0"/>
              <w:jc w:val="center"/>
              <w:rPr>
                <w:rFonts w:ascii="Times New Roman" w:eastAsia="Times New Roman" w:hAnsi="Times New Roman" w:cs="Times New Roman"/>
                <w:b/>
                <w:sz w:val="24"/>
                <w:szCs w:val="24"/>
              </w:rPr>
            </w:pPr>
            <w:proofErr w:type="spellStart"/>
            <w:r w:rsidRPr="00BC2853">
              <w:rPr>
                <w:rFonts w:ascii="Times New Roman" w:eastAsia="Times New Roman" w:hAnsi="Times New Roman" w:cs="Times New Roman"/>
                <w:b/>
                <w:sz w:val="24"/>
                <w:szCs w:val="24"/>
              </w:rPr>
              <w:t>Yêu</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cầu</w:t>
            </w:r>
            <w:proofErr w:type="spellEnd"/>
          </w:p>
        </w:tc>
        <w:tc>
          <w:tcPr>
            <w:tcW w:w="3067" w:type="dxa"/>
            <w:shd w:val="clear" w:color="auto" w:fill="FFFFFF"/>
          </w:tcPr>
          <w:p w14:paraId="2845DDAE" w14:textId="77777777" w:rsidR="001D4D0F" w:rsidRPr="00BC2853" w:rsidRDefault="001D4D0F" w:rsidP="00716048">
            <w:pPr>
              <w:widowControl w:val="0"/>
              <w:spacing w:after="0"/>
              <w:jc w:val="center"/>
              <w:rPr>
                <w:rFonts w:ascii="Times New Roman" w:eastAsia="Times New Roman" w:hAnsi="Times New Roman" w:cs="Times New Roman"/>
                <w:b/>
                <w:sz w:val="24"/>
                <w:szCs w:val="24"/>
              </w:rPr>
            </w:pPr>
            <w:proofErr w:type="spellStart"/>
            <w:r w:rsidRPr="00BC2853">
              <w:rPr>
                <w:rFonts w:ascii="Times New Roman" w:eastAsia="Times New Roman" w:hAnsi="Times New Roman" w:cs="Times New Roman"/>
                <w:b/>
                <w:sz w:val="24"/>
                <w:szCs w:val="24"/>
              </w:rPr>
              <w:t>Đề</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nghị</w:t>
            </w:r>
            <w:proofErr w:type="spellEnd"/>
            <w:r w:rsidRPr="00BC2853">
              <w:rPr>
                <w:rFonts w:ascii="Times New Roman" w:eastAsia="Times New Roman" w:hAnsi="Times New Roman" w:cs="Times New Roman"/>
                <w:b/>
                <w:sz w:val="24"/>
                <w:szCs w:val="24"/>
              </w:rPr>
              <w:t xml:space="preserve"> </w:t>
            </w:r>
            <w:proofErr w:type="spellStart"/>
            <w:r w:rsidRPr="00BC2853">
              <w:rPr>
                <w:rFonts w:ascii="Times New Roman" w:eastAsia="Times New Roman" w:hAnsi="Times New Roman" w:cs="Times New Roman"/>
                <w:b/>
                <w:sz w:val="24"/>
                <w:szCs w:val="24"/>
              </w:rPr>
              <w:t>và</w:t>
            </w:r>
            <w:proofErr w:type="spellEnd"/>
            <w:r w:rsidRPr="00BC2853">
              <w:rPr>
                <w:rFonts w:ascii="Times New Roman" w:eastAsia="Times New Roman" w:hAnsi="Times New Roman" w:cs="Times New Roman"/>
                <w:b/>
                <w:sz w:val="24"/>
                <w:szCs w:val="24"/>
              </w:rPr>
              <w:t xml:space="preserve"> cam </w:t>
            </w:r>
            <w:proofErr w:type="spellStart"/>
            <w:r w:rsidRPr="00BC2853">
              <w:rPr>
                <w:rFonts w:ascii="Times New Roman" w:eastAsia="Times New Roman" w:hAnsi="Times New Roman" w:cs="Times New Roman"/>
                <w:b/>
                <w:sz w:val="24"/>
                <w:szCs w:val="24"/>
              </w:rPr>
              <w:t>kết</w:t>
            </w:r>
            <w:proofErr w:type="spellEnd"/>
          </w:p>
        </w:tc>
      </w:tr>
      <w:tr w:rsidR="001D4D0F" w:rsidRPr="00BC2853" w14:paraId="55DA5D3C" w14:textId="77777777" w:rsidTr="00716048">
        <w:trPr>
          <w:trHeight w:hRule="exact" w:val="315"/>
        </w:trPr>
        <w:tc>
          <w:tcPr>
            <w:tcW w:w="734" w:type="dxa"/>
            <w:shd w:val="clear" w:color="auto" w:fill="FFFFFF"/>
            <w:vAlign w:val="center"/>
          </w:tcPr>
          <w:p w14:paraId="523F869B" w14:textId="77777777" w:rsidR="001D4D0F" w:rsidRPr="00BC2853" w:rsidRDefault="001D4D0F" w:rsidP="00716048">
            <w:pPr>
              <w:spacing w:after="0" w:line="336" w:lineRule="auto"/>
              <w:ind w:firstLineChars="11" w:firstLine="26"/>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w:t>
            </w:r>
          </w:p>
        </w:tc>
        <w:tc>
          <w:tcPr>
            <w:tcW w:w="2620" w:type="dxa"/>
            <w:shd w:val="clear" w:color="auto" w:fill="FFFFFF"/>
            <w:vAlign w:val="center"/>
          </w:tcPr>
          <w:p w14:paraId="6A1BC4B1"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Nhà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sản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xuất</w:t>
            </w:r>
            <w:proofErr w:type="spellEnd"/>
          </w:p>
        </w:tc>
        <w:tc>
          <w:tcPr>
            <w:tcW w:w="3375" w:type="dxa"/>
            <w:shd w:val="clear" w:color="auto" w:fill="FFFFFF"/>
            <w:vAlign w:val="center"/>
          </w:tcPr>
          <w:p w14:paraId="4655B914"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Khai </w:t>
            </w:r>
            <w:proofErr w:type="spellStart"/>
            <w:r w:rsidRPr="00BC2853">
              <w:rPr>
                <w:rFonts w:ascii="Times New Roman" w:eastAsia="Times New Roman" w:hAnsi="Times New Roman" w:cs="Times New Roman"/>
                <w:sz w:val="24"/>
                <w:szCs w:val="24"/>
              </w:rPr>
              <w:t>báo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bởi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thầu</w:t>
            </w:r>
            <w:proofErr w:type="spellEnd"/>
          </w:p>
        </w:tc>
        <w:tc>
          <w:tcPr>
            <w:tcW w:w="3067" w:type="dxa"/>
            <w:shd w:val="clear" w:color="auto" w:fill="FFFFFF"/>
          </w:tcPr>
          <w:p w14:paraId="61AA1AFE"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p>
        </w:tc>
      </w:tr>
      <w:tr w:rsidR="001D4D0F" w:rsidRPr="00BC2853" w14:paraId="6ADC7372" w14:textId="77777777" w:rsidTr="00716048">
        <w:trPr>
          <w:trHeight w:hRule="exact" w:val="315"/>
        </w:trPr>
        <w:tc>
          <w:tcPr>
            <w:tcW w:w="734" w:type="dxa"/>
            <w:shd w:val="clear" w:color="auto" w:fill="FFFFFF"/>
            <w:vAlign w:val="center"/>
          </w:tcPr>
          <w:p w14:paraId="3537B445" w14:textId="77777777" w:rsidR="001D4D0F" w:rsidRPr="00BC2853" w:rsidRDefault="001D4D0F" w:rsidP="00716048">
            <w:pPr>
              <w:spacing w:after="0" w:line="336" w:lineRule="auto"/>
              <w:ind w:firstLineChars="11" w:firstLine="26"/>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2</w:t>
            </w:r>
          </w:p>
        </w:tc>
        <w:tc>
          <w:tcPr>
            <w:tcW w:w="2620" w:type="dxa"/>
            <w:shd w:val="clear" w:color="auto" w:fill="FFFFFF"/>
            <w:vAlign w:val="center"/>
          </w:tcPr>
          <w:p w14:paraId="350B7D01"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Nước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sản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xuất</w:t>
            </w:r>
            <w:proofErr w:type="spellEnd"/>
          </w:p>
        </w:tc>
        <w:tc>
          <w:tcPr>
            <w:tcW w:w="3375" w:type="dxa"/>
            <w:shd w:val="clear" w:color="auto" w:fill="FFFFFF"/>
            <w:vAlign w:val="center"/>
          </w:tcPr>
          <w:p w14:paraId="14C76336"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Khai </w:t>
            </w:r>
            <w:proofErr w:type="spellStart"/>
            <w:r w:rsidRPr="00BC2853">
              <w:rPr>
                <w:rFonts w:ascii="Times New Roman" w:eastAsia="Times New Roman" w:hAnsi="Times New Roman" w:cs="Times New Roman"/>
                <w:sz w:val="24"/>
                <w:szCs w:val="24"/>
              </w:rPr>
              <w:t>báo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bởi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thầu</w:t>
            </w:r>
            <w:proofErr w:type="spellEnd"/>
          </w:p>
        </w:tc>
        <w:tc>
          <w:tcPr>
            <w:tcW w:w="3067" w:type="dxa"/>
            <w:shd w:val="clear" w:color="auto" w:fill="FFFFFF"/>
          </w:tcPr>
          <w:p w14:paraId="4035CBE9"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p>
        </w:tc>
      </w:tr>
      <w:tr w:rsidR="001D4D0F" w:rsidRPr="00BC2853" w14:paraId="10DCD0D4" w14:textId="77777777" w:rsidTr="00716048">
        <w:trPr>
          <w:trHeight w:hRule="exact" w:val="352"/>
        </w:trPr>
        <w:tc>
          <w:tcPr>
            <w:tcW w:w="734" w:type="dxa"/>
            <w:shd w:val="clear" w:color="auto" w:fill="FFFFFF"/>
            <w:vAlign w:val="center"/>
          </w:tcPr>
          <w:p w14:paraId="2645D965" w14:textId="77777777" w:rsidR="001D4D0F" w:rsidRPr="00BC2853" w:rsidRDefault="001D4D0F" w:rsidP="00716048">
            <w:pPr>
              <w:spacing w:after="0" w:line="336" w:lineRule="auto"/>
              <w:ind w:firstLineChars="11" w:firstLine="26"/>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3</w:t>
            </w:r>
          </w:p>
        </w:tc>
        <w:tc>
          <w:tcPr>
            <w:tcW w:w="2620" w:type="dxa"/>
            <w:shd w:val="clear" w:color="auto" w:fill="FFFFFF"/>
            <w:vAlign w:val="center"/>
          </w:tcPr>
          <w:p w14:paraId="60B1D0A1"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Mã</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hiệu</w:t>
            </w:r>
            <w:proofErr w:type="spellEnd"/>
          </w:p>
        </w:tc>
        <w:tc>
          <w:tcPr>
            <w:tcW w:w="3375" w:type="dxa"/>
            <w:shd w:val="clear" w:color="auto" w:fill="FFFFFF"/>
            <w:vAlign w:val="center"/>
          </w:tcPr>
          <w:p w14:paraId="209DA1A2"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p>
        </w:tc>
        <w:tc>
          <w:tcPr>
            <w:tcW w:w="3067" w:type="dxa"/>
            <w:shd w:val="clear" w:color="auto" w:fill="FFFFFF"/>
          </w:tcPr>
          <w:p w14:paraId="5A4E81F7"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p>
        </w:tc>
      </w:tr>
      <w:tr w:rsidR="001D4D0F" w:rsidRPr="00BC2853" w14:paraId="7609A1B3" w14:textId="77777777" w:rsidTr="00716048">
        <w:trPr>
          <w:trHeight w:hRule="exact" w:val="352"/>
        </w:trPr>
        <w:tc>
          <w:tcPr>
            <w:tcW w:w="734" w:type="dxa"/>
            <w:shd w:val="clear" w:color="auto" w:fill="FFFFFF"/>
            <w:vAlign w:val="center"/>
          </w:tcPr>
          <w:p w14:paraId="0243FE4E" w14:textId="77777777" w:rsidR="001D4D0F" w:rsidRPr="00BC2853" w:rsidRDefault="001D4D0F" w:rsidP="00716048">
            <w:pPr>
              <w:spacing w:after="0" w:line="336" w:lineRule="auto"/>
              <w:ind w:firstLineChars="11" w:firstLine="26"/>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3.1</w:t>
            </w:r>
          </w:p>
        </w:tc>
        <w:tc>
          <w:tcPr>
            <w:tcW w:w="2620" w:type="dxa"/>
            <w:shd w:val="clear" w:color="auto" w:fill="FFFFFF"/>
            <w:vAlign w:val="center"/>
          </w:tcPr>
          <w:p w14:paraId="057FAD0A" w14:textId="57BB54A4" w:rsidR="001D4D0F" w:rsidRPr="00BC2853" w:rsidRDefault="001D4D0F" w:rsidP="00716048">
            <w:pPr>
              <w:widowControl w:val="0"/>
              <w:spacing w:after="0"/>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MV-IPC 120-1</w:t>
            </w:r>
            <w:r w:rsidRPr="00BC2853">
              <w:rPr>
                <w:rFonts w:ascii="Times New Roman" w:eastAsia="Times New Roman" w:hAnsi="Times New Roman" w:cs="Times New Roman"/>
                <w:sz w:val="24"/>
                <w:szCs w:val="24"/>
              </w:rPr>
              <w:t>20</w:t>
            </w:r>
          </w:p>
        </w:tc>
        <w:tc>
          <w:tcPr>
            <w:tcW w:w="3375" w:type="dxa"/>
            <w:shd w:val="clear" w:color="auto" w:fill="FFFFFF"/>
            <w:vAlign w:val="center"/>
          </w:tcPr>
          <w:p w14:paraId="0E1DFCAE"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Khai </w:t>
            </w:r>
            <w:proofErr w:type="spellStart"/>
            <w:r w:rsidRPr="00BC2853">
              <w:rPr>
                <w:rFonts w:ascii="Times New Roman" w:eastAsia="Times New Roman" w:hAnsi="Times New Roman" w:cs="Times New Roman"/>
                <w:sz w:val="24"/>
                <w:szCs w:val="24"/>
              </w:rPr>
              <w:t>báo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bởi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thầu</w:t>
            </w:r>
            <w:proofErr w:type="spellEnd"/>
          </w:p>
        </w:tc>
        <w:tc>
          <w:tcPr>
            <w:tcW w:w="3067" w:type="dxa"/>
            <w:shd w:val="clear" w:color="auto" w:fill="FFFFFF"/>
          </w:tcPr>
          <w:p w14:paraId="2F73517B"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p>
        </w:tc>
      </w:tr>
      <w:tr w:rsidR="001D4D0F" w:rsidRPr="00BC2853" w14:paraId="6384307A" w14:textId="77777777" w:rsidTr="00716048">
        <w:trPr>
          <w:trHeight w:hRule="exact" w:val="847"/>
        </w:trPr>
        <w:tc>
          <w:tcPr>
            <w:tcW w:w="734" w:type="dxa"/>
            <w:shd w:val="clear" w:color="auto" w:fill="FFFFFF"/>
            <w:vAlign w:val="center"/>
          </w:tcPr>
          <w:p w14:paraId="05436509" w14:textId="77777777" w:rsidR="001D4D0F" w:rsidRPr="00BC2853" w:rsidRDefault="001D4D0F" w:rsidP="00716048">
            <w:pPr>
              <w:spacing w:after="0" w:line="336" w:lineRule="auto"/>
              <w:ind w:firstLineChars="11" w:firstLine="26"/>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4</w:t>
            </w:r>
          </w:p>
        </w:tc>
        <w:tc>
          <w:tcPr>
            <w:tcW w:w="2620" w:type="dxa"/>
            <w:shd w:val="clear" w:color="auto" w:fill="FFFFFF"/>
            <w:vAlign w:val="center"/>
          </w:tcPr>
          <w:p w14:paraId="0587CC96"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Tiêu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chuẩn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quản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lý</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chất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lượng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sản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phẩm</w:t>
            </w:r>
            <w:proofErr w:type="spellEnd"/>
          </w:p>
        </w:tc>
        <w:tc>
          <w:tcPr>
            <w:tcW w:w="3375" w:type="dxa"/>
            <w:shd w:val="clear" w:color="auto" w:fill="FFFFFF"/>
            <w:vAlign w:val="center"/>
          </w:tcPr>
          <w:p w14:paraId="45C04074"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ISO 9001</w:t>
            </w:r>
          </w:p>
        </w:tc>
        <w:tc>
          <w:tcPr>
            <w:tcW w:w="3067" w:type="dxa"/>
            <w:shd w:val="clear" w:color="auto" w:fill="FFFFFF"/>
          </w:tcPr>
          <w:p w14:paraId="7B757130"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p>
        </w:tc>
      </w:tr>
      <w:tr w:rsidR="001D4D0F" w:rsidRPr="00BC2853" w14:paraId="6E04AC40" w14:textId="77777777" w:rsidTr="00716048">
        <w:trPr>
          <w:trHeight w:hRule="exact" w:val="878"/>
        </w:trPr>
        <w:tc>
          <w:tcPr>
            <w:tcW w:w="734" w:type="dxa"/>
            <w:shd w:val="clear" w:color="auto" w:fill="FFFFFF"/>
            <w:vAlign w:val="center"/>
          </w:tcPr>
          <w:p w14:paraId="6144A3D7" w14:textId="77777777" w:rsidR="001D4D0F" w:rsidRPr="00BC2853" w:rsidRDefault="001D4D0F" w:rsidP="00716048">
            <w:pPr>
              <w:spacing w:after="0" w:line="336" w:lineRule="auto"/>
              <w:ind w:firstLineChars="11" w:firstLine="26"/>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5</w:t>
            </w:r>
          </w:p>
        </w:tc>
        <w:tc>
          <w:tcPr>
            <w:tcW w:w="2620" w:type="dxa"/>
            <w:shd w:val="clear" w:color="auto" w:fill="FFFFFF"/>
            <w:vAlign w:val="center"/>
          </w:tcPr>
          <w:p w14:paraId="214E620C"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Tiêu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chuẩn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sản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xuất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nghiệm</w:t>
            </w:r>
            <w:proofErr w:type="spellEnd"/>
          </w:p>
        </w:tc>
        <w:tc>
          <w:tcPr>
            <w:tcW w:w="3375" w:type="dxa"/>
            <w:shd w:val="clear" w:color="auto" w:fill="FFFFFF"/>
            <w:vAlign w:val="center"/>
          </w:tcPr>
          <w:p w14:paraId="57143243"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ứng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theo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yêu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cầu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trong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phần</w:t>
            </w:r>
            <w:proofErr w:type="spellEnd"/>
            <w:r w:rsidRPr="00BC2853">
              <w:rPr>
                <w:rFonts w:ascii="Times New Roman" w:eastAsia="Times New Roman" w:hAnsi="Times New Roman" w:cs="Times New Roman"/>
                <w:sz w:val="24"/>
                <w:szCs w:val="24"/>
              </w:rPr>
              <w:t xml:space="preserve"> II </w:t>
            </w:r>
            <w:proofErr w:type="spellStart"/>
            <w:r w:rsidRPr="00BC2853">
              <w:rPr>
                <w:rFonts w:ascii="Times New Roman" w:eastAsia="Times New Roman" w:hAnsi="Times New Roman" w:cs="Times New Roman"/>
                <w:sz w:val="24"/>
                <w:szCs w:val="24"/>
              </w:rPr>
              <w:t>hoặc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tương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đương</w:t>
            </w:r>
            <w:proofErr w:type="spellEnd"/>
          </w:p>
        </w:tc>
        <w:tc>
          <w:tcPr>
            <w:tcW w:w="3067" w:type="dxa"/>
            <w:shd w:val="clear" w:color="auto" w:fill="FFFFFF"/>
          </w:tcPr>
          <w:p w14:paraId="3CD90E41"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p>
        </w:tc>
      </w:tr>
      <w:tr w:rsidR="001D4D0F" w:rsidRPr="00BC2853" w14:paraId="0023EB0B" w14:textId="77777777" w:rsidTr="00716048">
        <w:trPr>
          <w:trHeight w:hRule="exact" w:val="3080"/>
        </w:trPr>
        <w:tc>
          <w:tcPr>
            <w:tcW w:w="734" w:type="dxa"/>
            <w:shd w:val="clear" w:color="auto" w:fill="FFFFFF"/>
            <w:vAlign w:val="center"/>
          </w:tcPr>
          <w:p w14:paraId="44510EE2" w14:textId="77777777" w:rsidR="001D4D0F" w:rsidRPr="00BC2853" w:rsidRDefault="001D4D0F" w:rsidP="00716048">
            <w:pPr>
              <w:spacing w:after="0" w:line="336" w:lineRule="auto"/>
              <w:ind w:firstLineChars="11" w:firstLine="26"/>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lastRenderedPageBreak/>
              <w:t>6</w:t>
            </w:r>
          </w:p>
        </w:tc>
        <w:tc>
          <w:tcPr>
            <w:tcW w:w="2620" w:type="dxa"/>
            <w:shd w:val="clear" w:color="auto" w:fill="FFFFFF"/>
            <w:vAlign w:val="center"/>
          </w:tcPr>
          <w:p w14:paraId="74B4C2D9"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Loại</w:t>
            </w:r>
            <w:proofErr w:type="spellEnd"/>
          </w:p>
        </w:tc>
        <w:tc>
          <w:tcPr>
            <w:tcW w:w="3375" w:type="dxa"/>
            <w:shd w:val="clear" w:color="auto" w:fill="FFFFFF"/>
            <w:vAlign w:val="center"/>
          </w:tcPr>
          <w:p w14:paraId="55A3FB5D" w14:textId="77777777" w:rsidR="001D4D0F" w:rsidRPr="00BC2853" w:rsidRDefault="001D4D0F" w:rsidP="00716048">
            <w:pPr>
              <w:widowControl w:val="0"/>
              <w:spacing w:after="0"/>
              <w:ind w:firstLine="432"/>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Ghíp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loại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có</w:t>
            </w:r>
            <w:proofErr w:type="spellEnd"/>
            <w:r w:rsidRPr="00BC2853">
              <w:rPr>
                <w:rFonts w:ascii="Times New Roman" w:eastAsia="Times New Roman" w:hAnsi="Times New Roman" w:cs="Times New Roman"/>
                <w:sz w:val="24"/>
                <w:szCs w:val="24"/>
              </w:rPr>
              <w:t xml:space="preserve"> 02 </w:t>
            </w:r>
            <w:proofErr w:type="spellStart"/>
            <w:r w:rsidRPr="00BC2853">
              <w:rPr>
                <w:rFonts w:ascii="Times New Roman" w:eastAsia="Times New Roman" w:hAnsi="Times New Roman" w:cs="Times New Roman"/>
                <w:sz w:val="24"/>
                <w:szCs w:val="24"/>
              </w:rPr>
              <w:t>bu</w:t>
            </w:r>
            <w:proofErr w:type="spellEnd"/>
            <w:r w:rsidRPr="00BC2853">
              <w:rPr>
                <w:rFonts w:ascii="Times New Roman" w:eastAsia="Times New Roman" w:hAnsi="Times New Roman" w:cs="Times New Roman"/>
                <w:sz w:val="24"/>
                <w:szCs w:val="24"/>
              </w:rPr>
              <w:t xml:space="preserve"> long,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thiết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kế</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dùng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để</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đấu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từ</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trần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hoặc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bọc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đến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trung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áp</w:t>
            </w:r>
            <w:proofErr w:type="spellEnd"/>
            <w:r w:rsidRPr="00BC2853">
              <w:rPr>
                <w:rFonts w:ascii="Times New Roman" w:eastAsia="Times New Roman" w:hAnsi="Times New Roman" w:cs="Times New Roman"/>
                <w:sz w:val="24"/>
                <w:szCs w:val="24"/>
              </w:rPr>
              <w:t xml:space="preserve"> ACSR </w:t>
            </w:r>
            <w:proofErr w:type="spellStart"/>
            <w:r w:rsidRPr="00BC2853">
              <w:rPr>
                <w:rFonts w:ascii="Times New Roman" w:eastAsia="Times New Roman" w:hAnsi="Times New Roman" w:cs="Times New Roman"/>
                <w:sz w:val="24"/>
                <w:szCs w:val="24"/>
              </w:rPr>
              <w:t>bọc</w:t>
            </w:r>
            <w:proofErr w:type="spellEnd"/>
            <w:r w:rsidRPr="00BC2853">
              <w:rPr>
                <w:rFonts w:ascii="Times New Roman" w:eastAsia="Times New Roman" w:hAnsi="Times New Roman" w:cs="Times New Roman"/>
                <w:sz w:val="24"/>
                <w:szCs w:val="24"/>
              </w:rPr>
              <w:t xml:space="preserve"> XLPE </w:t>
            </w:r>
            <w:proofErr w:type="spellStart"/>
            <w:r w:rsidRPr="00BC2853">
              <w:rPr>
                <w:rFonts w:ascii="Times New Roman" w:eastAsia="Times New Roman" w:hAnsi="Times New Roman" w:cs="Times New Roman"/>
                <w:sz w:val="24"/>
                <w:szCs w:val="24"/>
              </w:rPr>
              <w:t>có</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bề</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dày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tới</w:t>
            </w:r>
            <w:proofErr w:type="spellEnd"/>
            <w:r w:rsidRPr="00BC2853">
              <w:rPr>
                <w:rFonts w:ascii="Times New Roman" w:eastAsia="Times New Roman" w:hAnsi="Times New Roman" w:cs="Times New Roman"/>
                <w:sz w:val="24"/>
                <w:szCs w:val="24"/>
              </w:rPr>
              <w:t xml:space="preserve"> 6,5mm, </w:t>
            </w:r>
            <w:proofErr w:type="spellStart"/>
            <w:r w:rsidRPr="00BC2853">
              <w:rPr>
                <w:rFonts w:ascii="Times New Roman" w:eastAsia="Times New Roman" w:hAnsi="Times New Roman" w:cs="Times New Roman"/>
                <w:sz w:val="24"/>
                <w:szCs w:val="24"/>
              </w:rPr>
              <w:t>vận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hành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tốt</w:t>
            </w:r>
            <w:proofErr w:type="spellEnd"/>
            <w:r w:rsidRPr="00BC2853">
              <w:rPr>
                <w:rFonts w:ascii="Times New Roman" w:eastAsia="Times New Roman" w:hAnsi="Times New Roman" w:cs="Times New Roman"/>
                <w:sz w:val="24"/>
                <w:szCs w:val="24"/>
              </w:rPr>
              <w:t xml:space="preserve"> ở </w:t>
            </w:r>
            <w:proofErr w:type="spellStart"/>
            <w:r w:rsidRPr="00BC2853">
              <w:rPr>
                <w:rFonts w:ascii="Times New Roman" w:eastAsia="Times New Roman" w:hAnsi="Times New Roman" w:cs="Times New Roman"/>
                <w:sz w:val="24"/>
                <w:szCs w:val="24"/>
              </w:rPr>
              <w:t>vùng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nhiệt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vùng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biển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vùng</w:t>
            </w:r>
            <w:proofErr w:type="spellEnd"/>
            <w:r w:rsidRPr="00BC2853">
              <w:rPr>
                <w:rFonts w:ascii="Times New Roman" w:eastAsia="Times New Roman" w:hAnsi="Times New Roman" w:cs="Times New Roman"/>
                <w:sz w:val="24"/>
                <w:szCs w:val="24"/>
              </w:rPr>
              <w:t xml:space="preserve"> ô </w:t>
            </w:r>
            <w:proofErr w:type="spellStart"/>
            <w:r w:rsidRPr="00BC2853">
              <w:rPr>
                <w:rFonts w:ascii="Times New Roman" w:eastAsia="Times New Roman" w:hAnsi="Times New Roman" w:cs="Times New Roman"/>
                <w:sz w:val="24"/>
                <w:szCs w:val="24"/>
              </w:rPr>
              <w:t>nhiễm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nghiệp</w:t>
            </w:r>
            <w:proofErr w:type="spellEnd"/>
            <w:r w:rsidRPr="00BC2853">
              <w:rPr>
                <w:rFonts w:ascii="Times New Roman" w:eastAsia="Times New Roman" w:hAnsi="Times New Roman" w:cs="Times New Roman"/>
                <w:sz w:val="24"/>
                <w:szCs w:val="24"/>
              </w:rPr>
              <w:t>...</w:t>
            </w:r>
          </w:p>
        </w:tc>
        <w:tc>
          <w:tcPr>
            <w:tcW w:w="3067" w:type="dxa"/>
            <w:shd w:val="clear" w:color="auto" w:fill="FFFFFF"/>
          </w:tcPr>
          <w:p w14:paraId="0EEEF46E" w14:textId="77777777" w:rsidR="001D4D0F" w:rsidRPr="00BC2853" w:rsidRDefault="001D4D0F" w:rsidP="00716048">
            <w:pPr>
              <w:widowControl w:val="0"/>
              <w:spacing w:after="0"/>
              <w:ind w:firstLine="432"/>
              <w:jc w:val="both"/>
              <w:rPr>
                <w:rFonts w:ascii="Times New Roman" w:eastAsia="Times New Roman" w:hAnsi="Times New Roman" w:cs="Times New Roman"/>
                <w:sz w:val="24"/>
                <w:szCs w:val="24"/>
              </w:rPr>
            </w:pPr>
          </w:p>
        </w:tc>
      </w:tr>
      <w:tr w:rsidR="001D4D0F" w:rsidRPr="00BC2853" w14:paraId="3E90B23B" w14:textId="77777777" w:rsidTr="00716048">
        <w:trPr>
          <w:trHeight w:val="1691"/>
        </w:trPr>
        <w:tc>
          <w:tcPr>
            <w:tcW w:w="734" w:type="dxa"/>
            <w:shd w:val="clear" w:color="auto" w:fill="FFFFFF"/>
            <w:vAlign w:val="center"/>
          </w:tcPr>
          <w:p w14:paraId="7CFCB89E" w14:textId="77777777" w:rsidR="001D4D0F" w:rsidRPr="00BC2853" w:rsidRDefault="001D4D0F" w:rsidP="00716048">
            <w:pPr>
              <w:spacing w:after="0" w:line="336" w:lineRule="auto"/>
              <w:ind w:firstLineChars="11" w:firstLine="26"/>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7</w:t>
            </w:r>
          </w:p>
        </w:tc>
        <w:tc>
          <w:tcPr>
            <w:tcW w:w="2620" w:type="dxa"/>
            <w:shd w:val="clear" w:color="auto" w:fill="FFFFFF"/>
            <w:vAlign w:val="center"/>
          </w:tcPr>
          <w:p w14:paraId="06438B60"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Thân </w:t>
            </w:r>
            <w:proofErr w:type="spellStart"/>
            <w:r w:rsidRPr="00BC2853">
              <w:rPr>
                <w:rFonts w:ascii="Times New Roman" w:eastAsia="Times New Roman" w:hAnsi="Times New Roman" w:cs="Times New Roman"/>
                <w:sz w:val="24"/>
                <w:szCs w:val="24"/>
              </w:rPr>
              <w:t>kẹp</w:t>
            </w:r>
            <w:proofErr w:type="spellEnd"/>
          </w:p>
        </w:tc>
        <w:tc>
          <w:tcPr>
            <w:tcW w:w="3375" w:type="dxa"/>
            <w:shd w:val="clear" w:color="auto" w:fill="FFFFFF"/>
            <w:vAlign w:val="center"/>
          </w:tcPr>
          <w:p w14:paraId="68469B0B" w14:textId="77777777" w:rsidR="001D4D0F" w:rsidRPr="00BC2853" w:rsidRDefault="001D4D0F" w:rsidP="00716048">
            <w:pPr>
              <w:widowControl w:val="0"/>
              <w:spacing w:after="0"/>
              <w:ind w:firstLine="432"/>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Vật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liệu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làm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bằng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nhựa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nhựa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có</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gia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cường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thủy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tinh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chống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cháy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có</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độ</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bền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cơ</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học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thời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tiết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cao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bền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tia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ngoại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chống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rạn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nứt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lão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hóa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ăn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mòn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phù</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hợp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môi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trường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nắng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nóng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muối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biển</w:t>
            </w:r>
            <w:proofErr w:type="spellEnd"/>
            <w:r w:rsidRPr="00BC2853">
              <w:rPr>
                <w:rFonts w:ascii="Times New Roman" w:eastAsia="Times New Roman" w:hAnsi="Times New Roman" w:cs="Times New Roman"/>
                <w:sz w:val="24"/>
                <w:szCs w:val="24"/>
              </w:rPr>
              <w:t>.</w:t>
            </w:r>
          </w:p>
        </w:tc>
        <w:tc>
          <w:tcPr>
            <w:tcW w:w="3067" w:type="dxa"/>
            <w:shd w:val="clear" w:color="auto" w:fill="FFFFFF"/>
          </w:tcPr>
          <w:p w14:paraId="77B6E589" w14:textId="77777777" w:rsidR="001D4D0F" w:rsidRPr="00BC2853" w:rsidRDefault="001D4D0F" w:rsidP="00716048">
            <w:pPr>
              <w:widowControl w:val="0"/>
              <w:spacing w:after="0"/>
              <w:ind w:firstLine="432"/>
              <w:jc w:val="both"/>
              <w:rPr>
                <w:rFonts w:ascii="Times New Roman" w:eastAsia="Times New Roman" w:hAnsi="Times New Roman" w:cs="Times New Roman"/>
                <w:sz w:val="24"/>
                <w:szCs w:val="24"/>
              </w:rPr>
            </w:pPr>
          </w:p>
        </w:tc>
      </w:tr>
      <w:tr w:rsidR="001D4D0F" w:rsidRPr="00BC2853" w14:paraId="16196151" w14:textId="77777777" w:rsidTr="00716048">
        <w:trPr>
          <w:trHeight w:val="2240"/>
        </w:trPr>
        <w:tc>
          <w:tcPr>
            <w:tcW w:w="734" w:type="dxa"/>
            <w:shd w:val="clear" w:color="auto" w:fill="FFFFFF"/>
            <w:vAlign w:val="center"/>
          </w:tcPr>
          <w:p w14:paraId="501245D8" w14:textId="77777777" w:rsidR="001D4D0F" w:rsidRPr="00BC2853" w:rsidRDefault="001D4D0F" w:rsidP="00716048">
            <w:pPr>
              <w:spacing w:after="0" w:line="336" w:lineRule="auto"/>
              <w:ind w:firstLineChars="11" w:firstLine="26"/>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8</w:t>
            </w:r>
          </w:p>
        </w:tc>
        <w:tc>
          <w:tcPr>
            <w:tcW w:w="2620" w:type="dxa"/>
            <w:shd w:val="clear" w:color="auto" w:fill="FFFFFF"/>
            <w:vAlign w:val="center"/>
          </w:tcPr>
          <w:p w14:paraId="680E4316"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Bu long</w:t>
            </w:r>
          </w:p>
        </w:tc>
        <w:tc>
          <w:tcPr>
            <w:tcW w:w="3375" w:type="dxa"/>
            <w:shd w:val="clear" w:color="auto" w:fill="FFFFFF"/>
            <w:vAlign w:val="center"/>
          </w:tcPr>
          <w:p w14:paraId="0630981C" w14:textId="77777777" w:rsidR="001D4D0F" w:rsidRPr="00BC2853" w:rsidRDefault="001D4D0F" w:rsidP="00716048">
            <w:pPr>
              <w:widowControl w:val="0"/>
              <w:spacing w:after="0"/>
              <w:ind w:firstLine="432"/>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Bu long, </w:t>
            </w:r>
            <w:proofErr w:type="spellStart"/>
            <w:r w:rsidRPr="00BC2853">
              <w:rPr>
                <w:rFonts w:ascii="Times New Roman" w:eastAsia="Times New Roman" w:hAnsi="Times New Roman" w:cs="Times New Roman"/>
                <w:sz w:val="24"/>
                <w:szCs w:val="24"/>
              </w:rPr>
              <w:t>vòng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đệm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làm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bằng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vật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liệu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thép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mạ</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kẽm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nhúng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nóng</w:t>
            </w:r>
            <w:proofErr w:type="spellEnd"/>
            <w:r w:rsidRPr="00BC2853">
              <w:rPr>
                <w:rFonts w:ascii="Times New Roman" w:eastAsia="Times New Roman" w:hAnsi="Times New Roman" w:cs="Times New Roman"/>
                <w:sz w:val="24"/>
                <w:szCs w:val="24"/>
              </w:rPr>
              <w:t xml:space="preserve">, Thân </w:t>
            </w:r>
            <w:proofErr w:type="spellStart"/>
            <w:r w:rsidRPr="00BC2853">
              <w:rPr>
                <w:rFonts w:ascii="Times New Roman" w:eastAsia="Times New Roman" w:hAnsi="Times New Roman" w:cs="Times New Roman"/>
                <w:sz w:val="24"/>
                <w:szCs w:val="24"/>
              </w:rPr>
              <w:t>có</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cấu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tạo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xiết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bứt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đầu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đảm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bảo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lực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xiết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sao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lưỡi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ngàm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kẹp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chặt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bọc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làm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tróc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lớp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bọc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cũng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như</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làm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hư</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hỏng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tao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trong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ruột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w:t>
            </w:r>
          </w:p>
        </w:tc>
        <w:tc>
          <w:tcPr>
            <w:tcW w:w="3067" w:type="dxa"/>
            <w:shd w:val="clear" w:color="auto" w:fill="FFFFFF"/>
          </w:tcPr>
          <w:p w14:paraId="114819FB" w14:textId="77777777" w:rsidR="001D4D0F" w:rsidRPr="00BC2853" w:rsidRDefault="001D4D0F" w:rsidP="00716048">
            <w:pPr>
              <w:widowControl w:val="0"/>
              <w:spacing w:after="0"/>
              <w:ind w:firstLine="432"/>
              <w:jc w:val="both"/>
              <w:rPr>
                <w:rFonts w:ascii="Times New Roman" w:eastAsia="Times New Roman" w:hAnsi="Times New Roman" w:cs="Times New Roman"/>
                <w:sz w:val="24"/>
                <w:szCs w:val="24"/>
              </w:rPr>
            </w:pPr>
          </w:p>
        </w:tc>
      </w:tr>
      <w:tr w:rsidR="001D4D0F" w:rsidRPr="00BC2853" w14:paraId="143A05E4" w14:textId="77777777" w:rsidTr="00716048">
        <w:trPr>
          <w:trHeight w:val="620"/>
        </w:trPr>
        <w:tc>
          <w:tcPr>
            <w:tcW w:w="734" w:type="dxa"/>
            <w:shd w:val="clear" w:color="auto" w:fill="FFFFFF"/>
            <w:vAlign w:val="center"/>
          </w:tcPr>
          <w:p w14:paraId="66B71D91" w14:textId="77777777" w:rsidR="001D4D0F" w:rsidRPr="00BC2853" w:rsidRDefault="001D4D0F" w:rsidP="00716048">
            <w:pPr>
              <w:spacing w:after="0" w:line="336" w:lineRule="auto"/>
              <w:ind w:firstLineChars="11" w:firstLine="26"/>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9</w:t>
            </w:r>
          </w:p>
        </w:tc>
        <w:tc>
          <w:tcPr>
            <w:tcW w:w="2620" w:type="dxa"/>
            <w:shd w:val="clear" w:color="auto" w:fill="FFFFFF"/>
            <w:vAlign w:val="center"/>
          </w:tcPr>
          <w:p w14:paraId="19F625E9"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Lực </w:t>
            </w:r>
            <w:proofErr w:type="spellStart"/>
            <w:r w:rsidRPr="00BC2853">
              <w:rPr>
                <w:rFonts w:ascii="Times New Roman" w:eastAsia="Times New Roman" w:hAnsi="Times New Roman" w:cs="Times New Roman"/>
                <w:sz w:val="24"/>
                <w:szCs w:val="24"/>
              </w:rPr>
              <w:t>xiết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bu</w:t>
            </w:r>
            <w:proofErr w:type="spellEnd"/>
            <w:r w:rsidRPr="00BC2853">
              <w:rPr>
                <w:rFonts w:ascii="Times New Roman" w:eastAsia="Times New Roman" w:hAnsi="Times New Roman" w:cs="Times New Roman"/>
                <w:sz w:val="24"/>
                <w:szCs w:val="24"/>
              </w:rPr>
              <w:t xml:space="preserve"> long </w:t>
            </w:r>
            <w:proofErr w:type="spellStart"/>
            <w:r w:rsidRPr="00BC2853">
              <w:rPr>
                <w:rFonts w:ascii="Times New Roman" w:eastAsia="Times New Roman" w:hAnsi="Times New Roman" w:cs="Times New Roman"/>
                <w:sz w:val="24"/>
                <w:szCs w:val="24"/>
              </w:rPr>
              <w:t>bứt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đầu</w:t>
            </w:r>
            <w:proofErr w:type="spellEnd"/>
            <w:r w:rsidRPr="00BC2853">
              <w:rPr>
                <w:rFonts w:ascii="Times New Roman" w:eastAsia="Times New Roman" w:hAnsi="Times New Roman" w:cs="Times New Roman"/>
                <w:sz w:val="24"/>
                <w:szCs w:val="24"/>
              </w:rPr>
              <w:t xml:space="preserve"> </w:t>
            </w:r>
          </w:p>
        </w:tc>
        <w:tc>
          <w:tcPr>
            <w:tcW w:w="3375" w:type="dxa"/>
            <w:shd w:val="clear" w:color="auto" w:fill="FFFFFF"/>
            <w:vAlign w:val="center"/>
          </w:tcPr>
          <w:p w14:paraId="13191425" w14:textId="77777777" w:rsidR="001D4D0F" w:rsidRPr="00BC2853" w:rsidRDefault="001D4D0F" w:rsidP="00716048">
            <w:pPr>
              <w:spacing w:after="0" w:line="336" w:lineRule="auto"/>
              <w:ind w:firstLine="567"/>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45-55Nm</w:t>
            </w:r>
          </w:p>
        </w:tc>
        <w:tc>
          <w:tcPr>
            <w:tcW w:w="3067" w:type="dxa"/>
            <w:shd w:val="clear" w:color="auto" w:fill="FFFFFF"/>
          </w:tcPr>
          <w:p w14:paraId="44268145" w14:textId="77777777" w:rsidR="001D4D0F" w:rsidRPr="00BC2853" w:rsidRDefault="001D4D0F" w:rsidP="00716048">
            <w:pPr>
              <w:spacing w:after="0" w:line="336" w:lineRule="auto"/>
              <w:ind w:firstLine="567"/>
              <w:jc w:val="center"/>
              <w:rPr>
                <w:rFonts w:ascii="Times New Roman" w:eastAsia="Times New Roman" w:hAnsi="Times New Roman" w:cs="Times New Roman"/>
                <w:sz w:val="24"/>
                <w:szCs w:val="24"/>
              </w:rPr>
            </w:pPr>
          </w:p>
        </w:tc>
      </w:tr>
      <w:tr w:rsidR="001D4D0F" w:rsidRPr="00BC2853" w14:paraId="52433DCC" w14:textId="77777777" w:rsidTr="00716048">
        <w:trPr>
          <w:trHeight w:val="521"/>
        </w:trPr>
        <w:tc>
          <w:tcPr>
            <w:tcW w:w="734" w:type="dxa"/>
            <w:vAlign w:val="center"/>
          </w:tcPr>
          <w:p w14:paraId="1100BCCB" w14:textId="77777777" w:rsidR="001D4D0F" w:rsidRPr="00BC2853" w:rsidRDefault="001D4D0F" w:rsidP="00716048">
            <w:pPr>
              <w:spacing w:after="0" w:line="336" w:lineRule="auto"/>
              <w:ind w:firstLineChars="11" w:firstLine="26"/>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10</w:t>
            </w:r>
          </w:p>
        </w:tc>
        <w:tc>
          <w:tcPr>
            <w:tcW w:w="2620" w:type="dxa"/>
            <w:shd w:val="clear" w:color="auto" w:fill="FFFFFF"/>
            <w:vAlign w:val="center"/>
          </w:tcPr>
          <w:p w14:paraId="64577DBA"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Số</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lượng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bu</w:t>
            </w:r>
            <w:proofErr w:type="spellEnd"/>
            <w:r w:rsidRPr="00BC2853">
              <w:rPr>
                <w:rFonts w:ascii="Times New Roman" w:eastAsia="Times New Roman" w:hAnsi="Times New Roman" w:cs="Times New Roman"/>
                <w:sz w:val="24"/>
                <w:szCs w:val="24"/>
              </w:rPr>
              <w:t xml:space="preserve"> long</w:t>
            </w:r>
          </w:p>
        </w:tc>
        <w:tc>
          <w:tcPr>
            <w:tcW w:w="3375" w:type="dxa"/>
            <w:shd w:val="clear" w:color="auto" w:fill="FFFFFF"/>
            <w:vAlign w:val="center"/>
          </w:tcPr>
          <w:p w14:paraId="0B7F3B70" w14:textId="77777777" w:rsidR="001D4D0F" w:rsidRPr="00BC2853" w:rsidRDefault="001D4D0F" w:rsidP="00716048">
            <w:pPr>
              <w:spacing w:after="0" w:line="336" w:lineRule="auto"/>
              <w:ind w:firstLine="567"/>
              <w:jc w:val="center"/>
              <w:rPr>
                <w:rFonts w:ascii="Times New Roman" w:eastAsia="Times New Roman" w:hAnsi="Times New Roman" w:cs="Times New Roman"/>
                <w:sz w:val="24"/>
                <w:szCs w:val="24"/>
                <w:u w:val="single"/>
              </w:rPr>
            </w:pPr>
            <w:r w:rsidRPr="00BC2853">
              <w:rPr>
                <w:rFonts w:ascii="Times New Roman" w:eastAsia="Times New Roman" w:hAnsi="Times New Roman" w:cs="Times New Roman"/>
                <w:sz w:val="24"/>
                <w:szCs w:val="24"/>
              </w:rPr>
              <w:t xml:space="preserve">2 </w:t>
            </w:r>
            <w:proofErr w:type="spellStart"/>
            <w:r w:rsidRPr="00BC2853">
              <w:rPr>
                <w:rFonts w:ascii="Times New Roman" w:eastAsia="Times New Roman" w:hAnsi="Times New Roman" w:cs="Times New Roman"/>
                <w:sz w:val="24"/>
                <w:szCs w:val="24"/>
              </w:rPr>
              <w:t>bu</w:t>
            </w:r>
            <w:proofErr w:type="spellEnd"/>
            <w:r w:rsidRPr="00BC2853">
              <w:rPr>
                <w:rFonts w:ascii="Times New Roman" w:eastAsia="Times New Roman" w:hAnsi="Times New Roman" w:cs="Times New Roman"/>
                <w:sz w:val="24"/>
                <w:szCs w:val="24"/>
              </w:rPr>
              <w:t xml:space="preserve"> long M 10</w:t>
            </w:r>
          </w:p>
        </w:tc>
        <w:tc>
          <w:tcPr>
            <w:tcW w:w="3067" w:type="dxa"/>
            <w:shd w:val="clear" w:color="auto" w:fill="FFFFFF"/>
          </w:tcPr>
          <w:p w14:paraId="2B17FCA0" w14:textId="77777777" w:rsidR="001D4D0F" w:rsidRPr="00BC2853" w:rsidRDefault="001D4D0F" w:rsidP="00716048">
            <w:pPr>
              <w:spacing w:after="0" w:line="336" w:lineRule="auto"/>
              <w:ind w:firstLine="567"/>
              <w:jc w:val="center"/>
              <w:rPr>
                <w:rFonts w:ascii="Times New Roman" w:eastAsia="Times New Roman" w:hAnsi="Times New Roman" w:cs="Times New Roman"/>
                <w:sz w:val="24"/>
                <w:szCs w:val="24"/>
              </w:rPr>
            </w:pPr>
          </w:p>
        </w:tc>
      </w:tr>
      <w:tr w:rsidR="001D4D0F" w:rsidRPr="00BC2853" w14:paraId="68092123" w14:textId="77777777" w:rsidTr="00716048">
        <w:trPr>
          <w:trHeight w:hRule="exact" w:val="2914"/>
        </w:trPr>
        <w:tc>
          <w:tcPr>
            <w:tcW w:w="734" w:type="dxa"/>
            <w:shd w:val="clear" w:color="auto" w:fill="FFFFFF"/>
            <w:vAlign w:val="center"/>
          </w:tcPr>
          <w:p w14:paraId="78A6935F" w14:textId="77777777" w:rsidR="001D4D0F" w:rsidRPr="00BC2853" w:rsidRDefault="001D4D0F" w:rsidP="00716048">
            <w:pPr>
              <w:spacing w:after="0" w:line="336" w:lineRule="auto"/>
              <w:ind w:firstLineChars="11" w:firstLine="26"/>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11</w:t>
            </w:r>
          </w:p>
        </w:tc>
        <w:tc>
          <w:tcPr>
            <w:tcW w:w="2620" w:type="dxa"/>
            <w:shd w:val="clear" w:color="auto" w:fill="FFFFFF"/>
            <w:vAlign w:val="center"/>
          </w:tcPr>
          <w:p w14:paraId="2970A2AB"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Lưỡi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ngàm</w:t>
            </w:r>
            <w:proofErr w:type="spellEnd"/>
          </w:p>
        </w:tc>
        <w:tc>
          <w:tcPr>
            <w:tcW w:w="3375" w:type="dxa"/>
            <w:shd w:val="clear" w:color="auto" w:fill="FFFFFF"/>
            <w:vAlign w:val="center"/>
          </w:tcPr>
          <w:p w14:paraId="611D3709" w14:textId="77777777" w:rsidR="001D4D0F" w:rsidRPr="00BC2853" w:rsidRDefault="001D4D0F" w:rsidP="00716048">
            <w:pPr>
              <w:widowControl w:val="0"/>
              <w:spacing w:after="0"/>
              <w:ind w:firstLine="432"/>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Làm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bằng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hợp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kim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đồng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cao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mạ</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thiếc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đúc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liền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thân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kẹp</w:t>
            </w:r>
            <w:proofErr w:type="spellEnd"/>
            <w:r w:rsidRPr="00BC2853">
              <w:rPr>
                <w:rFonts w:ascii="Times New Roman" w:eastAsia="Times New Roman" w:hAnsi="Times New Roman" w:cs="Times New Roman"/>
                <w:sz w:val="24"/>
                <w:szCs w:val="24"/>
              </w:rPr>
              <w:t xml:space="preserve">, bao </w:t>
            </w:r>
            <w:proofErr w:type="spellStart"/>
            <w:r w:rsidRPr="00BC2853">
              <w:rPr>
                <w:rFonts w:ascii="Times New Roman" w:eastAsia="Times New Roman" w:hAnsi="Times New Roman" w:cs="Times New Roman"/>
                <w:sz w:val="24"/>
                <w:szCs w:val="24"/>
              </w:rPr>
              <w:t>bọc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bởi</w:t>
            </w:r>
            <w:proofErr w:type="spellEnd"/>
            <w:r w:rsidRPr="00BC2853">
              <w:rPr>
                <w:rFonts w:ascii="Times New Roman" w:eastAsia="Times New Roman" w:hAnsi="Times New Roman" w:cs="Times New Roman"/>
                <w:sz w:val="24"/>
                <w:szCs w:val="24"/>
              </w:rPr>
              <w:t xml:space="preserve"> 1 </w:t>
            </w:r>
            <w:proofErr w:type="spellStart"/>
            <w:r w:rsidRPr="00BC2853">
              <w:rPr>
                <w:rFonts w:ascii="Times New Roman" w:eastAsia="Times New Roman" w:hAnsi="Times New Roman" w:cs="Times New Roman"/>
                <w:sz w:val="24"/>
                <w:szCs w:val="24"/>
              </w:rPr>
              <w:t>lớp</w:t>
            </w:r>
            <w:proofErr w:type="spellEnd"/>
            <w:r w:rsidRPr="00BC2853">
              <w:rPr>
                <w:rFonts w:ascii="Times New Roman" w:eastAsia="Times New Roman" w:hAnsi="Times New Roman" w:cs="Times New Roman"/>
                <w:sz w:val="24"/>
                <w:szCs w:val="24"/>
              </w:rPr>
              <w:t xml:space="preserve"> Polymer </w:t>
            </w:r>
            <w:proofErr w:type="spellStart"/>
            <w:r w:rsidRPr="00BC2853">
              <w:rPr>
                <w:rFonts w:ascii="Times New Roman" w:eastAsia="Times New Roman" w:hAnsi="Times New Roman" w:cs="Times New Roman"/>
                <w:sz w:val="24"/>
                <w:szCs w:val="24"/>
              </w:rPr>
              <w:t>đàn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hồi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ôm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chặt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lưỡi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ngàm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mỡ</w:t>
            </w:r>
            <w:proofErr w:type="spellEnd"/>
            <w:r w:rsidRPr="00BC2853">
              <w:rPr>
                <w:rFonts w:ascii="Times New Roman" w:eastAsia="Times New Roman" w:hAnsi="Times New Roman" w:cs="Times New Roman"/>
                <w:sz w:val="24"/>
                <w:szCs w:val="24"/>
              </w:rPr>
              <w:t xml:space="preserve"> silicon </w:t>
            </w:r>
            <w:proofErr w:type="spellStart"/>
            <w:r w:rsidRPr="00BC2853">
              <w:rPr>
                <w:rFonts w:ascii="Times New Roman" w:eastAsia="Times New Roman" w:hAnsi="Times New Roman" w:cs="Times New Roman"/>
                <w:sz w:val="24"/>
                <w:szCs w:val="24"/>
              </w:rPr>
              <w:t>chuyên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dùng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chống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thấm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nước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chống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ăn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mòn</w:t>
            </w:r>
            <w:proofErr w:type="spellEnd"/>
            <w:r w:rsidRPr="00BC2853">
              <w:rPr>
                <w:rFonts w:ascii="Times New Roman" w:eastAsia="Times New Roman" w:hAnsi="Times New Roman" w:cs="Times New Roman"/>
                <w:sz w:val="24"/>
                <w:szCs w:val="24"/>
              </w:rPr>
              <w:t>.</w:t>
            </w:r>
          </w:p>
          <w:p w14:paraId="38D547F6"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p>
        </w:tc>
        <w:tc>
          <w:tcPr>
            <w:tcW w:w="3067" w:type="dxa"/>
            <w:shd w:val="clear" w:color="auto" w:fill="FFFFFF"/>
          </w:tcPr>
          <w:p w14:paraId="69366D39" w14:textId="77777777" w:rsidR="001D4D0F" w:rsidRPr="00BC2853" w:rsidRDefault="001D4D0F" w:rsidP="00716048">
            <w:pPr>
              <w:widowControl w:val="0"/>
              <w:spacing w:after="0"/>
              <w:ind w:firstLine="432"/>
              <w:jc w:val="both"/>
              <w:rPr>
                <w:rFonts w:ascii="Times New Roman" w:eastAsia="Times New Roman" w:hAnsi="Times New Roman" w:cs="Times New Roman"/>
                <w:sz w:val="24"/>
                <w:szCs w:val="24"/>
              </w:rPr>
            </w:pPr>
          </w:p>
        </w:tc>
      </w:tr>
      <w:tr w:rsidR="001D4D0F" w:rsidRPr="00BC2853" w14:paraId="7EC7A42B" w14:textId="77777777" w:rsidTr="00716048">
        <w:trPr>
          <w:trHeight w:hRule="exact" w:val="1597"/>
        </w:trPr>
        <w:tc>
          <w:tcPr>
            <w:tcW w:w="734" w:type="dxa"/>
            <w:shd w:val="clear" w:color="auto" w:fill="FFFFFF"/>
            <w:vAlign w:val="center"/>
          </w:tcPr>
          <w:p w14:paraId="4149181A" w14:textId="77777777" w:rsidR="001D4D0F" w:rsidRPr="00BC2853" w:rsidRDefault="001D4D0F" w:rsidP="00716048">
            <w:pPr>
              <w:spacing w:after="0" w:line="336" w:lineRule="auto"/>
              <w:ind w:firstLineChars="11" w:firstLine="26"/>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lastRenderedPageBreak/>
              <w:t>12</w:t>
            </w:r>
          </w:p>
        </w:tc>
        <w:tc>
          <w:tcPr>
            <w:tcW w:w="2620" w:type="dxa"/>
            <w:shd w:val="clear" w:color="auto" w:fill="FFFFFF"/>
            <w:vAlign w:val="center"/>
          </w:tcPr>
          <w:p w14:paraId="2C2E75DD"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Tiết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danh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định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chính</w:t>
            </w:r>
            <w:proofErr w:type="spellEnd"/>
            <w:r w:rsidRPr="00BC2853">
              <w:rPr>
                <w:rFonts w:ascii="Times New Roman" w:eastAsia="Times New Roman" w:hAnsi="Times New Roman" w:cs="Times New Roman"/>
                <w:sz w:val="24"/>
                <w:szCs w:val="24"/>
              </w:rPr>
              <w:t xml:space="preserve"> –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dẫn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nhánh</w:t>
            </w:r>
            <w:proofErr w:type="spellEnd"/>
            <w:r w:rsidRPr="00BC2853">
              <w:rPr>
                <w:rFonts w:ascii="Times New Roman" w:eastAsia="Times New Roman" w:hAnsi="Times New Roman" w:cs="Times New Roman"/>
                <w:sz w:val="24"/>
                <w:szCs w:val="24"/>
              </w:rPr>
              <w:t>)</w:t>
            </w:r>
          </w:p>
        </w:tc>
        <w:tc>
          <w:tcPr>
            <w:tcW w:w="3375" w:type="dxa"/>
            <w:shd w:val="clear" w:color="auto" w:fill="FFFFFF"/>
            <w:vAlign w:val="center"/>
          </w:tcPr>
          <w:p w14:paraId="0D6C5FA7" w14:textId="77777777" w:rsidR="001D4D0F" w:rsidRPr="00BC2853" w:rsidRDefault="001D4D0F" w:rsidP="00716048">
            <w:pPr>
              <w:spacing w:after="0" w:line="336" w:lineRule="auto"/>
              <w:ind w:firstLine="567"/>
              <w:jc w:val="center"/>
              <w:rPr>
                <w:rFonts w:ascii="Times New Roman" w:eastAsia="Times New Roman" w:hAnsi="Times New Roman" w:cs="Times New Roman"/>
                <w:sz w:val="24"/>
                <w:szCs w:val="24"/>
              </w:rPr>
            </w:pPr>
          </w:p>
        </w:tc>
        <w:tc>
          <w:tcPr>
            <w:tcW w:w="3067" w:type="dxa"/>
            <w:shd w:val="clear" w:color="auto" w:fill="FFFFFF"/>
          </w:tcPr>
          <w:p w14:paraId="119E3E45" w14:textId="77777777" w:rsidR="001D4D0F" w:rsidRPr="00BC2853" w:rsidRDefault="001D4D0F" w:rsidP="00716048">
            <w:pPr>
              <w:spacing w:after="0" w:line="336" w:lineRule="auto"/>
              <w:ind w:firstLine="567"/>
              <w:jc w:val="center"/>
              <w:rPr>
                <w:rFonts w:ascii="Times New Roman" w:eastAsia="Times New Roman" w:hAnsi="Times New Roman" w:cs="Times New Roman"/>
                <w:sz w:val="24"/>
                <w:szCs w:val="24"/>
              </w:rPr>
            </w:pPr>
          </w:p>
        </w:tc>
      </w:tr>
      <w:tr w:rsidR="001D4D0F" w:rsidRPr="00BC2853" w14:paraId="6C65532C" w14:textId="77777777" w:rsidTr="00716048">
        <w:trPr>
          <w:trHeight w:hRule="exact" w:val="811"/>
        </w:trPr>
        <w:tc>
          <w:tcPr>
            <w:tcW w:w="734" w:type="dxa"/>
            <w:shd w:val="clear" w:color="auto" w:fill="FFFFFF"/>
            <w:vAlign w:val="center"/>
          </w:tcPr>
          <w:p w14:paraId="4BF21449" w14:textId="77777777" w:rsidR="001D4D0F" w:rsidRPr="00BC2853" w:rsidRDefault="001D4D0F" w:rsidP="00716048">
            <w:pPr>
              <w:spacing w:after="0" w:line="336" w:lineRule="auto"/>
              <w:ind w:firstLineChars="11" w:firstLine="26"/>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12.1</w:t>
            </w:r>
          </w:p>
        </w:tc>
        <w:tc>
          <w:tcPr>
            <w:tcW w:w="2620" w:type="dxa"/>
            <w:shd w:val="clear" w:color="auto" w:fill="FFFFFF"/>
            <w:vAlign w:val="center"/>
          </w:tcPr>
          <w:p w14:paraId="2101085E" w14:textId="466178F5" w:rsidR="001D4D0F" w:rsidRPr="00BC2853" w:rsidRDefault="001D4D0F" w:rsidP="00716048">
            <w:pPr>
              <w:spacing w:after="0" w:line="336" w:lineRule="auto"/>
              <w:ind w:firstLine="567"/>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120-1</w:t>
            </w:r>
            <w:r w:rsidRPr="00BC2853">
              <w:rPr>
                <w:rFonts w:ascii="Times New Roman" w:eastAsia="Times New Roman" w:hAnsi="Times New Roman" w:cs="Times New Roman"/>
                <w:sz w:val="24"/>
                <w:szCs w:val="24"/>
              </w:rPr>
              <w:t>20</w:t>
            </w:r>
            <w:r w:rsidRPr="00BC2853">
              <w:rPr>
                <w:rFonts w:ascii="Times New Roman" w:eastAsia="Times New Roman" w:hAnsi="Times New Roman" w:cs="Times New Roman"/>
                <w:sz w:val="24"/>
                <w:szCs w:val="24"/>
              </w:rPr>
              <w:t>mm2</w:t>
            </w:r>
          </w:p>
        </w:tc>
        <w:tc>
          <w:tcPr>
            <w:tcW w:w="3375" w:type="dxa"/>
            <w:shd w:val="clear" w:color="auto" w:fill="FFFFFF"/>
            <w:vAlign w:val="center"/>
          </w:tcPr>
          <w:p w14:paraId="3FAABB71" w14:textId="77777777" w:rsidR="001D4D0F" w:rsidRPr="00BC2853" w:rsidRDefault="001D4D0F" w:rsidP="00716048">
            <w:pPr>
              <w:spacing w:after="0" w:line="336" w:lineRule="auto"/>
              <w:ind w:firstLine="567"/>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Nêu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cụ</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thể</w:t>
            </w:r>
            <w:proofErr w:type="spellEnd"/>
          </w:p>
        </w:tc>
        <w:tc>
          <w:tcPr>
            <w:tcW w:w="3067" w:type="dxa"/>
            <w:shd w:val="clear" w:color="auto" w:fill="FFFFFF"/>
          </w:tcPr>
          <w:p w14:paraId="13E5A7DC" w14:textId="77777777" w:rsidR="001D4D0F" w:rsidRPr="00BC2853" w:rsidRDefault="001D4D0F" w:rsidP="00716048">
            <w:pPr>
              <w:spacing w:after="0" w:line="336" w:lineRule="auto"/>
              <w:ind w:firstLine="567"/>
              <w:jc w:val="center"/>
              <w:rPr>
                <w:rFonts w:ascii="Times New Roman" w:eastAsia="Times New Roman" w:hAnsi="Times New Roman" w:cs="Times New Roman"/>
                <w:sz w:val="24"/>
                <w:szCs w:val="24"/>
              </w:rPr>
            </w:pPr>
          </w:p>
        </w:tc>
      </w:tr>
      <w:tr w:rsidR="001D4D0F" w:rsidRPr="00BC2853" w14:paraId="3C837F35" w14:textId="77777777" w:rsidTr="00716048">
        <w:trPr>
          <w:trHeight w:val="701"/>
        </w:trPr>
        <w:tc>
          <w:tcPr>
            <w:tcW w:w="734" w:type="dxa"/>
            <w:shd w:val="clear" w:color="auto" w:fill="FFFFFF"/>
            <w:vAlign w:val="center"/>
          </w:tcPr>
          <w:p w14:paraId="1D0DE8F0" w14:textId="77777777" w:rsidR="001D4D0F" w:rsidRPr="00BC2853" w:rsidRDefault="001D4D0F" w:rsidP="00716048">
            <w:pPr>
              <w:spacing w:after="0" w:line="336" w:lineRule="auto"/>
              <w:ind w:firstLineChars="11" w:firstLine="26"/>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13</w:t>
            </w:r>
          </w:p>
        </w:tc>
        <w:tc>
          <w:tcPr>
            <w:tcW w:w="2620" w:type="dxa"/>
            <w:shd w:val="clear" w:color="auto" w:fill="FFFFFF"/>
            <w:vAlign w:val="center"/>
          </w:tcPr>
          <w:p w14:paraId="39ADF4FD"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Dòng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định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mức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kẹp</w:t>
            </w:r>
            <w:proofErr w:type="spellEnd"/>
          </w:p>
        </w:tc>
        <w:tc>
          <w:tcPr>
            <w:tcW w:w="3375" w:type="dxa"/>
            <w:shd w:val="clear" w:color="auto" w:fill="FFFFFF"/>
            <w:vAlign w:val="center"/>
          </w:tcPr>
          <w:p w14:paraId="619C516B" w14:textId="77777777" w:rsidR="001D4D0F" w:rsidRPr="00BC2853" w:rsidRDefault="001D4D0F" w:rsidP="00716048">
            <w:pPr>
              <w:spacing w:after="0" w:line="336" w:lineRule="auto"/>
              <w:ind w:firstLine="567"/>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u w:val="single"/>
              </w:rPr>
              <w:t>&gt;</w:t>
            </w:r>
            <w:r w:rsidRPr="00BC2853">
              <w:rPr>
                <w:rFonts w:ascii="Times New Roman" w:eastAsia="Times New Roman" w:hAnsi="Times New Roman" w:cs="Times New Roman"/>
                <w:sz w:val="24"/>
                <w:szCs w:val="24"/>
              </w:rPr>
              <w:t xml:space="preserve"> 450A</w:t>
            </w:r>
          </w:p>
        </w:tc>
        <w:tc>
          <w:tcPr>
            <w:tcW w:w="3067" w:type="dxa"/>
            <w:shd w:val="clear" w:color="auto" w:fill="FFFFFF"/>
          </w:tcPr>
          <w:p w14:paraId="44EC68F6" w14:textId="77777777" w:rsidR="001D4D0F" w:rsidRPr="00BC2853" w:rsidRDefault="001D4D0F" w:rsidP="00716048">
            <w:pPr>
              <w:spacing w:after="0" w:line="336" w:lineRule="auto"/>
              <w:ind w:firstLine="567"/>
              <w:jc w:val="center"/>
              <w:rPr>
                <w:rFonts w:ascii="Times New Roman" w:eastAsia="Times New Roman" w:hAnsi="Times New Roman" w:cs="Times New Roman"/>
                <w:sz w:val="24"/>
                <w:szCs w:val="24"/>
                <w:u w:val="single"/>
              </w:rPr>
            </w:pPr>
          </w:p>
        </w:tc>
      </w:tr>
      <w:tr w:rsidR="001D4D0F" w:rsidRPr="00BC2853" w14:paraId="5F89A512" w14:textId="77777777" w:rsidTr="00716048">
        <w:trPr>
          <w:trHeight w:hRule="exact" w:val="790"/>
        </w:trPr>
        <w:tc>
          <w:tcPr>
            <w:tcW w:w="734" w:type="dxa"/>
            <w:vAlign w:val="center"/>
          </w:tcPr>
          <w:p w14:paraId="1BB3E5EE" w14:textId="77777777" w:rsidR="001D4D0F" w:rsidRPr="00BC2853" w:rsidRDefault="001D4D0F" w:rsidP="00716048">
            <w:pPr>
              <w:spacing w:after="0" w:line="336" w:lineRule="auto"/>
              <w:ind w:firstLineChars="11" w:firstLine="26"/>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14</w:t>
            </w:r>
          </w:p>
        </w:tc>
        <w:tc>
          <w:tcPr>
            <w:tcW w:w="2620" w:type="dxa"/>
            <w:shd w:val="clear" w:color="auto" w:fill="FFFFFF"/>
            <w:vAlign w:val="center"/>
          </w:tcPr>
          <w:p w14:paraId="5F888E7C"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Độ</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tăng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nhiệt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mang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dòng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định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mức</w:t>
            </w:r>
            <w:proofErr w:type="spellEnd"/>
          </w:p>
        </w:tc>
        <w:tc>
          <w:tcPr>
            <w:tcW w:w="3375" w:type="dxa"/>
            <w:shd w:val="clear" w:color="auto" w:fill="FFFFFF"/>
            <w:vAlign w:val="center"/>
          </w:tcPr>
          <w:p w14:paraId="14CF1FA3" w14:textId="77777777" w:rsidR="001D4D0F" w:rsidRPr="00BC2853" w:rsidRDefault="001D4D0F" w:rsidP="00716048">
            <w:pPr>
              <w:spacing w:after="0" w:line="336" w:lineRule="auto"/>
              <w:ind w:firstLine="567"/>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u w:val="single"/>
              </w:rPr>
              <w:t>&lt;</w:t>
            </w:r>
            <w:r w:rsidRPr="00BC2853">
              <w:rPr>
                <w:rFonts w:ascii="Times New Roman" w:eastAsia="Times New Roman" w:hAnsi="Times New Roman" w:cs="Times New Roman"/>
                <w:sz w:val="24"/>
                <w:szCs w:val="24"/>
              </w:rPr>
              <w:t xml:space="preserve"> 80</w:t>
            </w:r>
            <w:r w:rsidRPr="00BC2853">
              <w:rPr>
                <w:rFonts w:ascii="Times New Roman" w:eastAsia="Times New Roman" w:hAnsi="Times New Roman" w:cs="Times New Roman"/>
                <w:sz w:val="24"/>
                <w:szCs w:val="24"/>
                <w:vertAlign w:val="superscript"/>
              </w:rPr>
              <w:t>0</w:t>
            </w:r>
            <w:r w:rsidRPr="00BC2853">
              <w:rPr>
                <w:rFonts w:ascii="Times New Roman" w:eastAsia="Times New Roman" w:hAnsi="Times New Roman" w:cs="Times New Roman"/>
                <w:sz w:val="24"/>
                <w:szCs w:val="24"/>
              </w:rPr>
              <w:t>C</w:t>
            </w:r>
          </w:p>
        </w:tc>
        <w:tc>
          <w:tcPr>
            <w:tcW w:w="3067" w:type="dxa"/>
            <w:shd w:val="clear" w:color="auto" w:fill="FFFFFF"/>
          </w:tcPr>
          <w:p w14:paraId="68FD7BF7" w14:textId="77777777" w:rsidR="001D4D0F" w:rsidRPr="00BC2853" w:rsidRDefault="001D4D0F" w:rsidP="00716048">
            <w:pPr>
              <w:spacing w:after="0" w:line="336" w:lineRule="auto"/>
              <w:ind w:firstLine="567"/>
              <w:jc w:val="center"/>
              <w:rPr>
                <w:rFonts w:ascii="Times New Roman" w:eastAsia="Times New Roman" w:hAnsi="Times New Roman" w:cs="Times New Roman"/>
                <w:sz w:val="24"/>
                <w:szCs w:val="24"/>
                <w:u w:val="single"/>
              </w:rPr>
            </w:pPr>
          </w:p>
        </w:tc>
      </w:tr>
      <w:tr w:rsidR="001D4D0F" w:rsidRPr="00BC2853" w14:paraId="6ACCA671" w14:textId="77777777" w:rsidTr="00716048">
        <w:trPr>
          <w:trHeight w:val="1817"/>
        </w:trPr>
        <w:tc>
          <w:tcPr>
            <w:tcW w:w="734" w:type="dxa"/>
            <w:shd w:val="clear" w:color="auto" w:fill="FFFFFF"/>
            <w:vAlign w:val="center"/>
          </w:tcPr>
          <w:p w14:paraId="3E8E846C" w14:textId="77777777" w:rsidR="001D4D0F" w:rsidRPr="00BC2853" w:rsidRDefault="001D4D0F" w:rsidP="00716048">
            <w:pPr>
              <w:spacing w:after="0" w:line="336" w:lineRule="auto"/>
              <w:ind w:firstLineChars="11" w:firstLine="26"/>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15</w:t>
            </w:r>
          </w:p>
        </w:tc>
        <w:tc>
          <w:tcPr>
            <w:tcW w:w="2620" w:type="dxa"/>
            <w:shd w:val="clear" w:color="auto" w:fill="FFFFFF"/>
            <w:vAlign w:val="center"/>
          </w:tcPr>
          <w:p w14:paraId="7C7AF7C0"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Độ</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bền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môi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chống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thấm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nước</w:t>
            </w:r>
            <w:proofErr w:type="spellEnd"/>
            <w:r w:rsidRPr="00BC2853">
              <w:rPr>
                <w:rFonts w:ascii="Times New Roman" w:eastAsia="Times New Roman" w:hAnsi="Times New Roman" w:cs="Times New Roman"/>
                <w:sz w:val="24"/>
                <w:szCs w:val="24"/>
              </w:rPr>
              <w:t xml:space="preserve"> ở 50Hz </w:t>
            </w:r>
            <w:proofErr w:type="spellStart"/>
            <w:r w:rsidRPr="00BC2853">
              <w:rPr>
                <w:rFonts w:ascii="Times New Roman" w:eastAsia="Times New Roman" w:hAnsi="Times New Roman" w:cs="Times New Roman"/>
                <w:sz w:val="24"/>
                <w:szCs w:val="24"/>
              </w:rPr>
              <w:t>trong</w:t>
            </w:r>
            <w:proofErr w:type="spellEnd"/>
            <w:r w:rsidRPr="00BC2853">
              <w:rPr>
                <w:rFonts w:ascii="Times New Roman" w:eastAsia="Times New Roman" w:hAnsi="Times New Roman" w:cs="Times New Roman"/>
                <w:sz w:val="24"/>
                <w:szCs w:val="24"/>
              </w:rPr>
              <w:t xml:space="preserve"> 1 </w:t>
            </w:r>
            <w:proofErr w:type="spellStart"/>
            <w:r w:rsidRPr="00BC2853">
              <w:rPr>
                <w:rFonts w:ascii="Times New Roman" w:eastAsia="Times New Roman" w:hAnsi="Times New Roman" w:cs="Times New Roman"/>
                <w:sz w:val="24"/>
                <w:szCs w:val="24"/>
              </w:rPr>
              <w:t>phút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trong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nước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kẹp</w:t>
            </w:r>
            <w:proofErr w:type="spellEnd"/>
            <w:r w:rsidRPr="00BC2853">
              <w:rPr>
                <w:rFonts w:ascii="Times New Roman" w:eastAsia="Times New Roman" w:hAnsi="Times New Roman" w:cs="Times New Roman"/>
                <w:sz w:val="24"/>
                <w:szCs w:val="24"/>
              </w:rPr>
              <w:t xml:space="preserve"> IPC </w:t>
            </w:r>
            <w:proofErr w:type="spellStart"/>
            <w:r w:rsidRPr="00BC2853">
              <w:rPr>
                <w:rFonts w:ascii="Times New Roman" w:eastAsia="Times New Roman" w:hAnsi="Times New Roman" w:cs="Times New Roman"/>
                <w:sz w:val="24"/>
                <w:szCs w:val="24"/>
              </w:rPr>
              <w:t>phải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ngâm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trong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nước</w:t>
            </w:r>
            <w:proofErr w:type="spellEnd"/>
            <w:r w:rsidRPr="00BC2853">
              <w:rPr>
                <w:rFonts w:ascii="Times New Roman" w:eastAsia="Times New Roman" w:hAnsi="Times New Roman" w:cs="Times New Roman"/>
                <w:sz w:val="24"/>
                <w:szCs w:val="24"/>
              </w:rPr>
              <w:t xml:space="preserve"> 30 </w:t>
            </w:r>
            <w:proofErr w:type="spellStart"/>
            <w:r w:rsidRPr="00BC2853">
              <w:rPr>
                <w:rFonts w:ascii="Times New Roman" w:eastAsia="Times New Roman" w:hAnsi="Times New Roman" w:cs="Times New Roman"/>
                <w:sz w:val="24"/>
                <w:szCs w:val="24"/>
              </w:rPr>
              <w:t>phút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trước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nghiệm</w:t>
            </w:r>
            <w:proofErr w:type="spellEnd"/>
            <w:r w:rsidRPr="00BC2853">
              <w:rPr>
                <w:rFonts w:ascii="Times New Roman" w:eastAsia="Times New Roman" w:hAnsi="Times New Roman" w:cs="Times New Roman"/>
                <w:sz w:val="24"/>
                <w:szCs w:val="24"/>
              </w:rPr>
              <w:t>)</w:t>
            </w:r>
          </w:p>
        </w:tc>
        <w:tc>
          <w:tcPr>
            <w:tcW w:w="3375" w:type="dxa"/>
            <w:shd w:val="clear" w:color="auto" w:fill="FFFFFF"/>
            <w:vAlign w:val="center"/>
          </w:tcPr>
          <w:p w14:paraId="147F7CC2" w14:textId="77777777" w:rsidR="001D4D0F" w:rsidRPr="00BC2853" w:rsidRDefault="001D4D0F" w:rsidP="00716048">
            <w:pPr>
              <w:spacing w:after="0" w:line="336" w:lineRule="auto"/>
              <w:ind w:firstLine="567"/>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Đến</w:t>
            </w:r>
            <w:proofErr w:type="spellEnd"/>
            <w:r w:rsidRPr="00BC2853">
              <w:rPr>
                <w:rFonts w:ascii="Times New Roman" w:eastAsia="Times New Roman" w:hAnsi="Times New Roman" w:cs="Times New Roman"/>
                <w:sz w:val="24"/>
                <w:szCs w:val="24"/>
              </w:rPr>
              <w:t xml:space="preserve"> 22kV</w:t>
            </w:r>
          </w:p>
        </w:tc>
        <w:tc>
          <w:tcPr>
            <w:tcW w:w="3067" w:type="dxa"/>
            <w:shd w:val="clear" w:color="auto" w:fill="FFFFFF"/>
          </w:tcPr>
          <w:p w14:paraId="79E1E9A0" w14:textId="77777777" w:rsidR="001D4D0F" w:rsidRPr="00BC2853" w:rsidRDefault="001D4D0F" w:rsidP="00716048">
            <w:pPr>
              <w:spacing w:after="0" w:line="336" w:lineRule="auto"/>
              <w:ind w:firstLine="567"/>
              <w:jc w:val="center"/>
              <w:rPr>
                <w:rFonts w:ascii="Times New Roman" w:eastAsia="Times New Roman" w:hAnsi="Times New Roman" w:cs="Times New Roman"/>
                <w:sz w:val="24"/>
                <w:szCs w:val="24"/>
              </w:rPr>
            </w:pPr>
          </w:p>
        </w:tc>
      </w:tr>
      <w:tr w:rsidR="001D4D0F" w:rsidRPr="00BC2853" w14:paraId="0F65F8D4" w14:textId="77777777" w:rsidTr="00716048">
        <w:trPr>
          <w:trHeight w:val="1718"/>
        </w:trPr>
        <w:tc>
          <w:tcPr>
            <w:tcW w:w="734" w:type="dxa"/>
            <w:shd w:val="clear" w:color="auto" w:fill="FFFFFF"/>
            <w:vAlign w:val="center"/>
          </w:tcPr>
          <w:p w14:paraId="481A3F0D" w14:textId="77777777" w:rsidR="001D4D0F" w:rsidRPr="00BC2853" w:rsidRDefault="001D4D0F" w:rsidP="00716048">
            <w:pPr>
              <w:spacing w:after="0" w:line="336" w:lineRule="auto"/>
              <w:ind w:firstLineChars="11" w:firstLine="26"/>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16</w:t>
            </w:r>
          </w:p>
        </w:tc>
        <w:tc>
          <w:tcPr>
            <w:tcW w:w="2620" w:type="dxa"/>
            <w:shd w:val="clear" w:color="auto" w:fill="FFFFFF"/>
            <w:vAlign w:val="center"/>
          </w:tcPr>
          <w:p w14:paraId="31F1B542"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Nắp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bịt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đầu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cáp</w:t>
            </w:r>
            <w:proofErr w:type="spellEnd"/>
          </w:p>
        </w:tc>
        <w:tc>
          <w:tcPr>
            <w:tcW w:w="3375" w:type="dxa"/>
            <w:shd w:val="clear" w:color="auto" w:fill="FFFFFF"/>
            <w:vAlign w:val="center"/>
          </w:tcPr>
          <w:p w14:paraId="20C36F28" w14:textId="77777777" w:rsidR="001D4D0F" w:rsidRPr="00BC2853" w:rsidRDefault="001D4D0F" w:rsidP="00716048">
            <w:pPr>
              <w:widowControl w:val="0"/>
              <w:spacing w:after="0"/>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Làm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bằng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vật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liệu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nhựa</w:t>
            </w:r>
            <w:proofErr w:type="spellEnd"/>
            <w:r w:rsidRPr="00BC2853">
              <w:rPr>
                <w:rFonts w:ascii="Times New Roman" w:eastAsia="Times New Roman" w:hAnsi="Times New Roman" w:cs="Times New Roman"/>
                <w:sz w:val="24"/>
                <w:szCs w:val="24"/>
              </w:rPr>
              <w:t xml:space="preserve"> PA, </w:t>
            </w:r>
            <w:proofErr w:type="spellStart"/>
            <w:r w:rsidRPr="00BC2853">
              <w:rPr>
                <w:rFonts w:ascii="Times New Roman" w:eastAsia="Times New Roman" w:hAnsi="Times New Roman" w:cs="Times New Roman"/>
                <w:sz w:val="24"/>
                <w:szCs w:val="24"/>
              </w:rPr>
              <w:t>có</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mỡ</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chống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thấm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bên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trong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Nắp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bịt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liên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kết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thân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kẹp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bằng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rãnh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cài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Nắp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bịt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đầu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này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rời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khỏi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thân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bọc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ngay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cả</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dụng</w:t>
            </w:r>
            <w:proofErr w:type="spellEnd"/>
            <w:r w:rsidRPr="00BC2853">
              <w:rPr>
                <w:rFonts w:ascii="Times New Roman" w:eastAsia="Times New Roman" w:hAnsi="Times New Roman" w:cs="Times New Roman"/>
                <w:sz w:val="24"/>
                <w:szCs w:val="24"/>
              </w:rPr>
              <w:t>.</w:t>
            </w:r>
          </w:p>
        </w:tc>
        <w:tc>
          <w:tcPr>
            <w:tcW w:w="3067" w:type="dxa"/>
            <w:shd w:val="clear" w:color="auto" w:fill="FFFFFF"/>
          </w:tcPr>
          <w:p w14:paraId="048C24A1" w14:textId="77777777" w:rsidR="001D4D0F" w:rsidRPr="00BC2853" w:rsidRDefault="001D4D0F" w:rsidP="00716048">
            <w:pPr>
              <w:widowControl w:val="0"/>
              <w:spacing w:after="0"/>
              <w:rPr>
                <w:rFonts w:ascii="Times New Roman" w:eastAsia="Times New Roman" w:hAnsi="Times New Roman" w:cs="Times New Roman"/>
                <w:sz w:val="24"/>
                <w:szCs w:val="24"/>
              </w:rPr>
            </w:pPr>
          </w:p>
        </w:tc>
      </w:tr>
      <w:tr w:rsidR="001D4D0F" w:rsidRPr="00BC2853" w14:paraId="77D2C690" w14:textId="77777777" w:rsidTr="00716048">
        <w:trPr>
          <w:trHeight w:hRule="exact" w:val="820"/>
        </w:trPr>
        <w:tc>
          <w:tcPr>
            <w:tcW w:w="734" w:type="dxa"/>
            <w:shd w:val="clear" w:color="auto" w:fill="FFFFFF"/>
            <w:vAlign w:val="center"/>
          </w:tcPr>
          <w:p w14:paraId="5607834E" w14:textId="77777777" w:rsidR="001D4D0F" w:rsidRPr="00BC2853" w:rsidRDefault="001D4D0F" w:rsidP="00716048">
            <w:pPr>
              <w:spacing w:after="0" w:line="336" w:lineRule="auto"/>
              <w:ind w:firstLineChars="11" w:firstLine="26"/>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17</w:t>
            </w:r>
          </w:p>
        </w:tc>
        <w:tc>
          <w:tcPr>
            <w:tcW w:w="2620" w:type="dxa"/>
            <w:shd w:val="clear" w:color="auto" w:fill="FFFFFF"/>
            <w:vAlign w:val="center"/>
          </w:tcPr>
          <w:p w14:paraId="79451A34"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Nhiệt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độ</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môi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trường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cực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đại</w:t>
            </w:r>
            <w:proofErr w:type="spellEnd"/>
          </w:p>
        </w:tc>
        <w:tc>
          <w:tcPr>
            <w:tcW w:w="3375" w:type="dxa"/>
            <w:shd w:val="clear" w:color="auto" w:fill="FFFFFF"/>
            <w:vAlign w:val="center"/>
          </w:tcPr>
          <w:p w14:paraId="6B0B390B" w14:textId="77777777" w:rsidR="001D4D0F" w:rsidRPr="00BC2853" w:rsidRDefault="001D4D0F" w:rsidP="00716048">
            <w:pPr>
              <w:spacing w:after="0" w:line="336" w:lineRule="auto"/>
              <w:ind w:firstLine="567"/>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50</w:t>
            </w:r>
            <w:r w:rsidRPr="00BC2853">
              <w:rPr>
                <w:rFonts w:ascii="Times New Roman" w:eastAsia="Times New Roman" w:hAnsi="Times New Roman" w:cs="Times New Roman"/>
                <w:sz w:val="24"/>
                <w:szCs w:val="24"/>
                <w:vertAlign w:val="superscript"/>
              </w:rPr>
              <w:t>0</w:t>
            </w:r>
            <w:r w:rsidRPr="00BC2853">
              <w:rPr>
                <w:rFonts w:ascii="Times New Roman" w:eastAsia="Times New Roman" w:hAnsi="Times New Roman" w:cs="Times New Roman"/>
                <w:sz w:val="24"/>
                <w:szCs w:val="24"/>
              </w:rPr>
              <w:t>C</w:t>
            </w:r>
          </w:p>
        </w:tc>
        <w:tc>
          <w:tcPr>
            <w:tcW w:w="3067" w:type="dxa"/>
            <w:shd w:val="clear" w:color="auto" w:fill="FFFFFF"/>
          </w:tcPr>
          <w:p w14:paraId="28985A73" w14:textId="77777777" w:rsidR="001D4D0F" w:rsidRPr="00BC2853" w:rsidRDefault="001D4D0F" w:rsidP="00716048">
            <w:pPr>
              <w:spacing w:after="0" w:line="336" w:lineRule="auto"/>
              <w:ind w:firstLine="567"/>
              <w:jc w:val="center"/>
              <w:rPr>
                <w:rFonts w:ascii="Times New Roman" w:eastAsia="Times New Roman" w:hAnsi="Times New Roman" w:cs="Times New Roman"/>
                <w:sz w:val="24"/>
                <w:szCs w:val="24"/>
              </w:rPr>
            </w:pPr>
          </w:p>
        </w:tc>
      </w:tr>
      <w:tr w:rsidR="001D4D0F" w:rsidRPr="00BC2853" w14:paraId="5A298B7A" w14:textId="77777777" w:rsidTr="00716048">
        <w:trPr>
          <w:trHeight w:hRule="exact" w:val="797"/>
        </w:trPr>
        <w:tc>
          <w:tcPr>
            <w:tcW w:w="734" w:type="dxa"/>
            <w:shd w:val="clear" w:color="auto" w:fill="FFFFFF"/>
            <w:vAlign w:val="center"/>
          </w:tcPr>
          <w:p w14:paraId="6C188BE1" w14:textId="77777777" w:rsidR="001D4D0F" w:rsidRPr="00BC2853" w:rsidRDefault="001D4D0F" w:rsidP="00716048">
            <w:pPr>
              <w:spacing w:after="0" w:line="336" w:lineRule="auto"/>
              <w:ind w:firstLineChars="11" w:firstLine="26"/>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18</w:t>
            </w:r>
          </w:p>
        </w:tc>
        <w:tc>
          <w:tcPr>
            <w:tcW w:w="2620" w:type="dxa"/>
            <w:shd w:val="clear" w:color="auto" w:fill="FFFFFF"/>
            <w:vAlign w:val="center"/>
          </w:tcPr>
          <w:p w14:paraId="04BB2377"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Độ</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ẩm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môi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trường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tương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đối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cực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đại</w:t>
            </w:r>
            <w:proofErr w:type="spellEnd"/>
          </w:p>
        </w:tc>
        <w:tc>
          <w:tcPr>
            <w:tcW w:w="3375" w:type="dxa"/>
            <w:shd w:val="clear" w:color="auto" w:fill="FFFFFF"/>
            <w:vAlign w:val="center"/>
          </w:tcPr>
          <w:p w14:paraId="1A4C2EED" w14:textId="77777777" w:rsidR="001D4D0F" w:rsidRPr="00BC2853" w:rsidRDefault="001D4D0F" w:rsidP="00716048">
            <w:pPr>
              <w:spacing w:after="0" w:line="336" w:lineRule="auto"/>
              <w:ind w:firstLine="567"/>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100%</w:t>
            </w:r>
          </w:p>
        </w:tc>
        <w:tc>
          <w:tcPr>
            <w:tcW w:w="3067" w:type="dxa"/>
            <w:shd w:val="clear" w:color="auto" w:fill="FFFFFF"/>
          </w:tcPr>
          <w:p w14:paraId="77B0F164" w14:textId="77777777" w:rsidR="001D4D0F" w:rsidRPr="00BC2853" w:rsidRDefault="001D4D0F" w:rsidP="00716048">
            <w:pPr>
              <w:spacing w:after="0" w:line="336" w:lineRule="auto"/>
              <w:ind w:firstLine="567"/>
              <w:jc w:val="center"/>
              <w:rPr>
                <w:rFonts w:ascii="Times New Roman" w:eastAsia="Times New Roman" w:hAnsi="Times New Roman" w:cs="Times New Roman"/>
                <w:sz w:val="24"/>
                <w:szCs w:val="24"/>
              </w:rPr>
            </w:pPr>
          </w:p>
        </w:tc>
      </w:tr>
      <w:tr w:rsidR="001D4D0F" w:rsidRPr="00BC2853" w14:paraId="3A43CAD9" w14:textId="77777777" w:rsidTr="00716048">
        <w:trPr>
          <w:trHeight w:val="696"/>
        </w:trPr>
        <w:tc>
          <w:tcPr>
            <w:tcW w:w="734" w:type="dxa"/>
            <w:vMerge w:val="restart"/>
            <w:shd w:val="clear" w:color="auto" w:fill="FFFFFF"/>
            <w:vAlign w:val="center"/>
          </w:tcPr>
          <w:p w14:paraId="06D8B4CB" w14:textId="77777777" w:rsidR="001D4D0F" w:rsidRPr="00BC2853" w:rsidRDefault="001D4D0F" w:rsidP="00716048">
            <w:pPr>
              <w:spacing w:after="0" w:line="336" w:lineRule="auto"/>
              <w:ind w:firstLineChars="11" w:firstLine="26"/>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19</w:t>
            </w:r>
          </w:p>
        </w:tc>
        <w:tc>
          <w:tcPr>
            <w:tcW w:w="2620" w:type="dxa"/>
            <w:vMerge w:val="restart"/>
            <w:shd w:val="clear" w:color="auto" w:fill="FFFFFF"/>
            <w:vAlign w:val="center"/>
          </w:tcPr>
          <w:p w14:paraId="429C91AF"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Ghi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nhãn</w:t>
            </w:r>
            <w:proofErr w:type="spellEnd"/>
          </w:p>
        </w:tc>
        <w:tc>
          <w:tcPr>
            <w:tcW w:w="3375" w:type="dxa"/>
            <w:shd w:val="clear" w:color="auto" w:fill="FFFFFF"/>
            <w:vAlign w:val="center"/>
          </w:tcPr>
          <w:p w14:paraId="0B8DBA6C" w14:textId="77777777" w:rsidR="001D4D0F" w:rsidRPr="00BC2853" w:rsidRDefault="001D4D0F" w:rsidP="00716048">
            <w:pPr>
              <w:spacing w:after="0" w:line="336" w:lineRule="auto"/>
              <w:ind w:firstLine="567"/>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Ghíp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ghi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nhãn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với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các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nội</w:t>
            </w:r>
            <w:proofErr w:type="spellEnd"/>
            <w:r w:rsidRPr="00BC2853">
              <w:rPr>
                <w:rFonts w:ascii="Times New Roman" w:eastAsia="Times New Roman" w:hAnsi="Times New Roman" w:cs="Times New Roman"/>
                <w:sz w:val="24"/>
                <w:szCs w:val="24"/>
              </w:rPr>
              <w:t xml:space="preserve"> dung </w:t>
            </w:r>
            <w:proofErr w:type="spellStart"/>
            <w:r w:rsidRPr="00BC2853">
              <w:rPr>
                <w:rFonts w:ascii="Times New Roman" w:eastAsia="Times New Roman" w:hAnsi="Times New Roman" w:cs="Times New Roman"/>
                <w:sz w:val="24"/>
                <w:szCs w:val="24"/>
              </w:rPr>
              <w:t>sau</w:t>
            </w:r>
            <w:proofErr w:type="spellEnd"/>
            <w:r w:rsidRPr="00BC2853">
              <w:rPr>
                <w:rFonts w:ascii="Times New Roman" w:eastAsia="Times New Roman" w:hAnsi="Times New Roman" w:cs="Times New Roman"/>
                <w:sz w:val="24"/>
                <w:szCs w:val="24"/>
              </w:rPr>
              <w:t>:</w:t>
            </w:r>
          </w:p>
        </w:tc>
        <w:tc>
          <w:tcPr>
            <w:tcW w:w="3067" w:type="dxa"/>
            <w:shd w:val="clear" w:color="auto" w:fill="FFFFFF"/>
          </w:tcPr>
          <w:p w14:paraId="57357E86" w14:textId="77777777" w:rsidR="001D4D0F" w:rsidRPr="00BC2853" w:rsidRDefault="001D4D0F" w:rsidP="00716048">
            <w:pPr>
              <w:spacing w:after="0" w:line="336" w:lineRule="auto"/>
              <w:ind w:firstLine="567"/>
              <w:jc w:val="both"/>
              <w:rPr>
                <w:rFonts w:ascii="Times New Roman" w:eastAsia="Times New Roman" w:hAnsi="Times New Roman" w:cs="Times New Roman"/>
                <w:sz w:val="24"/>
                <w:szCs w:val="24"/>
              </w:rPr>
            </w:pPr>
          </w:p>
        </w:tc>
      </w:tr>
      <w:tr w:rsidR="001D4D0F" w:rsidRPr="00BC2853" w14:paraId="450BA241" w14:textId="77777777" w:rsidTr="00716048">
        <w:trPr>
          <w:trHeight w:val="315"/>
        </w:trPr>
        <w:tc>
          <w:tcPr>
            <w:tcW w:w="734" w:type="dxa"/>
            <w:vMerge/>
            <w:vAlign w:val="center"/>
          </w:tcPr>
          <w:p w14:paraId="55C9BD73" w14:textId="77777777" w:rsidR="001D4D0F" w:rsidRPr="00BC2853" w:rsidRDefault="001D4D0F" w:rsidP="00716048">
            <w:pPr>
              <w:spacing w:after="0" w:line="336" w:lineRule="auto"/>
              <w:ind w:firstLineChars="11" w:firstLine="26"/>
              <w:jc w:val="center"/>
              <w:rPr>
                <w:rFonts w:ascii="Times New Roman" w:eastAsia="Times New Roman" w:hAnsi="Times New Roman" w:cs="Times New Roman"/>
                <w:sz w:val="24"/>
                <w:szCs w:val="24"/>
              </w:rPr>
            </w:pPr>
          </w:p>
        </w:tc>
        <w:tc>
          <w:tcPr>
            <w:tcW w:w="2620" w:type="dxa"/>
            <w:vMerge/>
            <w:vAlign w:val="center"/>
          </w:tcPr>
          <w:p w14:paraId="3775BDB8"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p>
        </w:tc>
        <w:tc>
          <w:tcPr>
            <w:tcW w:w="3375" w:type="dxa"/>
            <w:shd w:val="clear" w:color="auto" w:fill="FFFFFF"/>
            <w:vAlign w:val="center"/>
          </w:tcPr>
          <w:p w14:paraId="3AFC069F" w14:textId="77777777" w:rsidR="001D4D0F" w:rsidRPr="00BC2853" w:rsidRDefault="001D4D0F" w:rsidP="00716048">
            <w:pPr>
              <w:spacing w:after="0" w:line="336" w:lineRule="auto"/>
              <w:ind w:firstLine="567"/>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Nhãn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hiệu</w:t>
            </w:r>
            <w:proofErr w:type="spellEnd"/>
            <w:r w:rsidRPr="00BC2853">
              <w:rPr>
                <w:rFonts w:ascii="Times New Roman" w:eastAsia="Times New Roman" w:hAnsi="Times New Roman" w:cs="Times New Roman"/>
                <w:sz w:val="24"/>
                <w:szCs w:val="24"/>
              </w:rPr>
              <w:t>/</w:t>
            </w:r>
            <w:proofErr w:type="spellStart"/>
            <w:r w:rsidRPr="00BC2853">
              <w:rPr>
                <w:rFonts w:ascii="Times New Roman" w:eastAsia="Times New Roman" w:hAnsi="Times New Roman" w:cs="Times New Roman"/>
                <w:sz w:val="24"/>
                <w:szCs w:val="24"/>
              </w:rPr>
              <w:t>tên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sản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xuất</w:t>
            </w:r>
            <w:proofErr w:type="spellEnd"/>
          </w:p>
        </w:tc>
        <w:tc>
          <w:tcPr>
            <w:tcW w:w="3067" w:type="dxa"/>
            <w:shd w:val="clear" w:color="auto" w:fill="FFFFFF"/>
          </w:tcPr>
          <w:p w14:paraId="7196E63D" w14:textId="77777777" w:rsidR="001D4D0F" w:rsidRPr="00BC2853" w:rsidRDefault="001D4D0F" w:rsidP="00716048">
            <w:pPr>
              <w:spacing w:after="0" w:line="336" w:lineRule="auto"/>
              <w:ind w:firstLine="567"/>
              <w:jc w:val="both"/>
              <w:rPr>
                <w:rFonts w:ascii="Times New Roman" w:eastAsia="Times New Roman" w:hAnsi="Times New Roman" w:cs="Times New Roman"/>
                <w:sz w:val="24"/>
                <w:szCs w:val="24"/>
              </w:rPr>
            </w:pPr>
          </w:p>
        </w:tc>
      </w:tr>
      <w:tr w:rsidR="001D4D0F" w:rsidRPr="00BC2853" w14:paraId="6A831029" w14:textId="77777777" w:rsidTr="00716048">
        <w:trPr>
          <w:trHeight w:val="630"/>
        </w:trPr>
        <w:tc>
          <w:tcPr>
            <w:tcW w:w="734" w:type="dxa"/>
            <w:vMerge/>
            <w:vAlign w:val="center"/>
          </w:tcPr>
          <w:p w14:paraId="6A5C6743" w14:textId="77777777" w:rsidR="001D4D0F" w:rsidRPr="00BC2853" w:rsidRDefault="001D4D0F" w:rsidP="00716048">
            <w:pPr>
              <w:spacing w:after="0" w:line="336" w:lineRule="auto"/>
              <w:ind w:firstLineChars="11" w:firstLine="26"/>
              <w:jc w:val="center"/>
              <w:rPr>
                <w:rFonts w:ascii="Times New Roman" w:eastAsia="Times New Roman" w:hAnsi="Times New Roman" w:cs="Times New Roman"/>
                <w:sz w:val="24"/>
                <w:szCs w:val="24"/>
              </w:rPr>
            </w:pPr>
          </w:p>
        </w:tc>
        <w:tc>
          <w:tcPr>
            <w:tcW w:w="2620" w:type="dxa"/>
            <w:vMerge/>
            <w:vAlign w:val="center"/>
          </w:tcPr>
          <w:p w14:paraId="75F25266"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p>
        </w:tc>
        <w:tc>
          <w:tcPr>
            <w:tcW w:w="3375" w:type="dxa"/>
            <w:shd w:val="clear" w:color="auto" w:fill="FFFFFF"/>
            <w:vAlign w:val="center"/>
          </w:tcPr>
          <w:p w14:paraId="6C5003D2" w14:textId="77777777" w:rsidR="001D4D0F" w:rsidRPr="00BC2853" w:rsidRDefault="001D4D0F" w:rsidP="00716048">
            <w:pPr>
              <w:spacing w:after="0" w:line="336" w:lineRule="auto"/>
              <w:ind w:firstLine="567"/>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Tiết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lớn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nhất</w:t>
            </w:r>
            <w:proofErr w:type="spellEnd"/>
            <w:r w:rsidRPr="00BC2853">
              <w:rPr>
                <w:rFonts w:ascii="Times New Roman" w:eastAsia="Times New Roman" w:hAnsi="Times New Roman" w:cs="Times New Roman"/>
                <w:sz w:val="24"/>
                <w:szCs w:val="24"/>
              </w:rPr>
              <w:t>/</w:t>
            </w:r>
            <w:proofErr w:type="spellStart"/>
            <w:r w:rsidRPr="00BC2853">
              <w:rPr>
                <w:rFonts w:ascii="Times New Roman" w:eastAsia="Times New Roman" w:hAnsi="Times New Roman" w:cs="Times New Roman"/>
                <w:sz w:val="24"/>
                <w:szCs w:val="24"/>
              </w:rPr>
              <w:t>nhỏ</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nhất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của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chính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dây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rẽ</w:t>
            </w:r>
            <w:proofErr w:type="spellEnd"/>
            <w:r w:rsidRPr="00BC2853">
              <w:rPr>
                <w:rFonts w:ascii="Times New Roman" w:eastAsia="Times New Roman" w:hAnsi="Times New Roman" w:cs="Times New Roman"/>
                <w:sz w:val="24"/>
                <w:szCs w:val="24"/>
              </w:rPr>
              <w:t>...</w:t>
            </w:r>
          </w:p>
        </w:tc>
        <w:tc>
          <w:tcPr>
            <w:tcW w:w="3067" w:type="dxa"/>
            <w:shd w:val="clear" w:color="auto" w:fill="FFFFFF"/>
          </w:tcPr>
          <w:p w14:paraId="54AF775D" w14:textId="77777777" w:rsidR="001D4D0F" w:rsidRPr="00BC2853" w:rsidRDefault="001D4D0F" w:rsidP="00716048">
            <w:pPr>
              <w:spacing w:after="0" w:line="336" w:lineRule="auto"/>
              <w:ind w:firstLine="567"/>
              <w:jc w:val="both"/>
              <w:rPr>
                <w:rFonts w:ascii="Times New Roman" w:eastAsia="Times New Roman" w:hAnsi="Times New Roman" w:cs="Times New Roman"/>
                <w:sz w:val="24"/>
                <w:szCs w:val="24"/>
              </w:rPr>
            </w:pPr>
          </w:p>
        </w:tc>
      </w:tr>
      <w:tr w:rsidR="001D4D0F" w:rsidRPr="00BC2853" w14:paraId="0250FCBA" w14:textId="77777777" w:rsidTr="00716048">
        <w:trPr>
          <w:trHeight w:val="630"/>
        </w:trPr>
        <w:tc>
          <w:tcPr>
            <w:tcW w:w="734" w:type="dxa"/>
            <w:vMerge/>
            <w:vAlign w:val="center"/>
          </w:tcPr>
          <w:p w14:paraId="410FEBE2" w14:textId="77777777" w:rsidR="001D4D0F" w:rsidRPr="00BC2853" w:rsidRDefault="001D4D0F" w:rsidP="00716048">
            <w:pPr>
              <w:spacing w:after="0" w:line="336" w:lineRule="auto"/>
              <w:ind w:firstLineChars="11" w:firstLine="26"/>
              <w:jc w:val="center"/>
              <w:rPr>
                <w:rFonts w:ascii="Times New Roman" w:eastAsia="Times New Roman" w:hAnsi="Times New Roman" w:cs="Times New Roman"/>
                <w:sz w:val="24"/>
                <w:szCs w:val="24"/>
              </w:rPr>
            </w:pPr>
          </w:p>
        </w:tc>
        <w:tc>
          <w:tcPr>
            <w:tcW w:w="2620" w:type="dxa"/>
            <w:vMerge/>
            <w:vAlign w:val="center"/>
          </w:tcPr>
          <w:p w14:paraId="1AD901AA"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p>
        </w:tc>
        <w:tc>
          <w:tcPr>
            <w:tcW w:w="3375" w:type="dxa"/>
            <w:shd w:val="clear" w:color="auto" w:fill="FFFFFF"/>
            <w:vAlign w:val="center"/>
          </w:tcPr>
          <w:p w14:paraId="122191F4" w14:textId="77777777" w:rsidR="001D4D0F" w:rsidRPr="00BC2853" w:rsidRDefault="001D4D0F" w:rsidP="00716048">
            <w:pPr>
              <w:spacing w:after="0" w:line="336" w:lineRule="auto"/>
              <w:ind w:firstLine="567"/>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thể</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hiện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rõ</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ngày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tháng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năm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sản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xuất</w:t>
            </w:r>
            <w:proofErr w:type="spellEnd"/>
            <w:r w:rsidRPr="00BC2853">
              <w:rPr>
                <w:rFonts w:ascii="Times New Roman" w:eastAsia="Times New Roman" w:hAnsi="Times New Roman" w:cs="Times New Roman"/>
                <w:sz w:val="24"/>
                <w:szCs w:val="24"/>
              </w:rPr>
              <w:t xml:space="preserve"> ...</w:t>
            </w:r>
          </w:p>
        </w:tc>
        <w:tc>
          <w:tcPr>
            <w:tcW w:w="3067" w:type="dxa"/>
            <w:shd w:val="clear" w:color="auto" w:fill="FFFFFF"/>
          </w:tcPr>
          <w:p w14:paraId="2CE90426" w14:textId="77777777" w:rsidR="001D4D0F" w:rsidRPr="00BC2853" w:rsidRDefault="001D4D0F" w:rsidP="00716048">
            <w:pPr>
              <w:spacing w:after="0" w:line="336" w:lineRule="auto"/>
              <w:ind w:firstLine="567"/>
              <w:jc w:val="both"/>
              <w:rPr>
                <w:rFonts w:ascii="Times New Roman" w:eastAsia="Times New Roman" w:hAnsi="Times New Roman" w:cs="Times New Roman"/>
                <w:sz w:val="24"/>
                <w:szCs w:val="24"/>
              </w:rPr>
            </w:pPr>
          </w:p>
        </w:tc>
      </w:tr>
      <w:tr w:rsidR="001D4D0F" w:rsidRPr="00BC2853" w14:paraId="4A5F01BB" w14:textId="77777777" w:rsidTr="00716048">
        <w:trPr>
          <w:trHeight w:val="890"/>
        </w:trPr>
        <w:tc>
          <w:tcPr>
            <w:tcW w:w="734" w:type="dxa"/>
            <w:vMerge/>
            <w:vAlign w:val="center"/>
          </w:tcPr>
          <w:p w14:paraId="77FC13A7" w14:textId="77777777" w:rsidR="001D4D0F" w:rsidRPr="00BC2853" w:rsidRDefault="001D4D0F" w:rsidP="00716048">
            <w:pPr>
              <w:spacing w:after="0" w:line="336" w:lineRule="auto"/>
              <w:ind w:firstLineChars="11" w:firstLine="26"/>
              <w:jc w:val="center"/>
              <w:rPr>
                <w:rFonts w:ascii="Times New Roman" w:eastAsia="Times New Roman" w:hAnsi="Times New Roman" w:cs="Times New Roman"/>
                <w:sz w:val="24"/>
                <w:szCs w:val="24"/>
              </w:rPr>
            </w:pPr>
          </w:p>
        </w:tc>
        <w:tc>
          <w:tcPr>
            <w:tcW w:w="2620" w:type="dxa"/>
            <w:vMerge/>
            <w:vAlign w:val="center"/>
          </w:tcPr>
          <w:p w14:paraId="1C8AF4B2"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p>
        </w:tc>
        <w:tc>
          <w:tcPr>
            <w:tcW w:w="3375" w:type="dxa"/>
            <w:shd w:val="clear" w:color="auto" w:fill="FFFFFF"/>
            <w:vAlign w:val="center"/>
          </w:tcPr>
          <w:p w14:paraId="19DA00FF" w14:textId="77777777" w:rsidR="001D4D0F" w:rsidRPr="00BC2853" w:rsidRDefault="001D4D0F" w:rsidP="00716048">
            <w:pPr>
              <w:spacing w:after="0" w:line="336" w:lineRule="auto"/>
              <w:ind w:firstLine="567"/>
              <w:jc w:val="both"/>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Việc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ghi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nhãn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khắc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nổi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trên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thân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kẹp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tránh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phai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mờ</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trong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quá</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trình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vận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hành</w:t>
            </w:r>
            <w:proofErr w:type="spellEnd"/>
          </w:p>
        </w:tc>
        <w:tc>
          <w:tcPr>
            <w:tcW w:w="3067" w:type="dxa"/>
            <w:shd w:val="clear" w:color="auto" w:fill="FFFFFF"/>
          </w:tcPr>
          <w:p w14:paraId="5B64F02E" w14:textId="77777777" w:rsidR="001D4D0F" w:rsidRPr="00BC2853" w:rsidRDefault="001D4D0F" w:rsidP="00716048">
            <w:pPr>
              <w:spacing w:after="0" w:line="336" w:lineRule="auto"/>
              <w:ind w:firstLine="567"/>
              <w:jc w:val="both"/>
              <w:rPr>
                <w:rFonts w:ascii="Times New Roman" w:eastAsia="Times New Roman" w:hAnsi="Times New Roman" w:cs="Times New Roman"/>
                <w:sz w:val="24"/>
                <w:szCs w:val="24"/>
              </w:rPr>
            </w:pPr>
          </w:p>
        </w:tc>
      </w:tr>
      <w:tr w:rsidR="001D4D0F" w:rsidRPr="00BC2853" w14:paraId="458741AA" w14:textId="77777777" w:rsidTr="00716048">
        <w:trPr>
          <w:trHeight w:val="795"/>
        </w:trPr>
        <w:tc>
          <w:tcPr>
            <w:tcW w:w="734" w:type="dxa"/>
            <w:shd w:val="clear" w:color="auto" w:fill="FFFFFF"/>
            <w:vAlign w:val="center"/>
          </w:tcPr>
          <w:p w14:paraId="39D247CA" w14:textId="77777777" w:rsidR="001D4D0F" w:rsidRPr="00BC2853" w:rsidRDefault="001D4D0F" w:rsidP="00716048">
            <w:pPr>
              <w:spacing w:after="0" w:line="336" w:lineRule="auto"/>
              <w:ind w:firstLineChars="11" w:firstLine="26"/>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20</w:t>
            </w:r>
          </w:p>
        </w:tc>
        <w:tc>
          <w:tcPr>
            <w:tcW w:w="2620" w:type="dxa"/>
            <w:shd w:val="clear" w:color="auto" w:fill="FFFFFF"/>
            <w:vAlign w:val="center"/>
          </w:tcPr>
          <w:p w14:paraId="5318D697"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Bao </w:t>
            </w:r>
            <w:proofErr w:type="spellStart"/>
            <w:r w:rsidRPr="00BC2853">
              <w:rPr>
                <w:rFonts w:ascii="Times New Roman" w:eastAsia="Times New Roman" w:hAnsi="Times New Roman" w:cs="Times New Roman"/>
                <w:sz w:val="24"/>
                <w:szCs w:val="24"/>
              </w:rPr>
              <w:t>gói</w:t>
            </w:r>
            <w:proofErr w:type="spellEnd"/>
          </w:p>
        </w:tc>
        <w:tc>
          <w:tcPr>
            <w:tcW w:w="3375" w:type="dxa"/>
            <w:shd w:val="clear" w:color="auto" w:fill="FFFFFF"/>
            <w:vAlign w:val="center"/>
          </w:tcPr>
          <w:p w14:paraId="7AED4042" w14:textId="77777777" w:rsidR="001D4D0F" w:rsidRPr="00BC2853" w:rsidRDefault="001D4D0F" w:rsidP="00716048">
            <w:pPr>
              <w:spacing w:after="0" w:line="336" w:lineRule="auto"/>
              <w:ind w:firstLine="567"/>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Ghíp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phải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được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đóng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gói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để</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dễ</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dàng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việc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bảo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quản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trong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cũng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như</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vận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chuyển</w:t>
            </w:r>
            <w:proofErr w:type="spellEnd"/>
          </w:p>
        </w:tc>
        <w:tc>
          <w:tcPr>
            <w:tcW w:w="3067" w:type="dxa"/>
            <w:shd w:val="clear" w:color="auto" w:fill="FFFFFF"/>
          </w:tcPr>
          <w:p w14:paraId="7AC72945" w14:textId="77777777" w:rsidR="001D4D0F" w:rsidRPr="00BC2853" w:rsidRDefault="001D4D0F" w:rsidP="00716048">
            <w:pPr>
              <w:spacing w:after="0" w:line="336" w:lineRule="auto"/>
              <w:ind w:firstLine="567"/>
              <w:jc w:val="both"/>
              <w:rPr>
                <w:rFonts w:ascii="Times New Roman" w:eastAsia="Times New Roman" w:hAnsi="Times New Roman" w:cs="Times New Roman"/>
                <w:sz w:val="24"/>
                <w:szCs w:val="24"/>
              </w:rPr>
            </w:pPr>
          </w:p>
        </w:tc>
      </w:tr>
      <w:tr w:rsidR="001D4D0F" w:rsidRPr="00BC2853" w14:paraId="47A7E94C" w14:textId="77777777" w:rsidTr="00716048">
        <w:trPr>
          <w:trHeight w:val="449"/>
        </w:trPr>
        <w:tc>
          <w:tcPr>
            <w:tcW w:w="734" w:type="dxa"/>
            <w:shd w:val="clear" w:color="auto" w:fill="FFFFFF"/>
            <w:vAlign w:val="center"/>
          </w:tcPr>
          <w:p w14:paraId="70EEEB80" w14:textId="77777777" w:rsidR="001D4D0F" w:rsidRPr="00BC2853" w:rsidRDefault="001D4D0F" w:rsidP="00716048">
            <w:pPr>
              <w:spacing w:after="0" w:line="336" w:lineRule="auto"/>
              <w:ind w:firstLineChars="11" w:firstLine="26"/>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21</w:t>
            </w:r>
          </w:p>
        </w:tc>
        <w:tc>
          <w:tcPr>
            <w:tcW w:w="2620" w:type="dxa"/>
            <w:shd w:val="clear" w:color="auto" w:fill="FFFFFF"/>
            <w:vAlign w:val="center"/>
          </w:tcPr>
          <w:p w14:paraId="18CD780D"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Kiểm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tra</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và</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thử</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nghiệm</w:t>
            </w:r>
            <w:proofErr w:type="spellEnd"/>
          </w:p>
        </w:tc>
        <w:tc>
          <w:tcPr>
            <w:tcW w:w="3375" w:type="dxa"/>
            <w:shd w:val="clear" w:color="auto" w:fill="FFFFFF"/>
            <w:vAlign w:val="center"/>
          </w:tcPr>
          <w:p w14:paraId="1D834997" w14:textId="77777777" w:rsidR="001D4D0F" w:rsidRPr="00BC2853" w:rsidRDefault="001D4D0F" w:rsidP="00716048">
            <w:pPr>
              <w:spacing w:after="0" w:line="336" w:lineRule="auto"/>
              <w:ind w:firstLine="567"/>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Đáp</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ứng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yêu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cầu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mục</w:t>
            </w:r>
            <w:proofErr w:type="spellEnd"/>
            <w:r w:rsidRPr="00BC2853">
              <w:rPr>
                <w:rFonts w:ascii="Times New Roman" w:eastAsia="Times New Roman" w:hAnsi="Times New Roman" w:cs="Times New Roman"/>
                <w:sz w:val="24"/>
                <w:szCs w:val="24"/>
              </w:rPr>
              <w:t xml:space="preserve"> 3</w:t>
            </w:r>
          </w:p>
        </w:tc>
        <w:tc>
          <w:tcPr>
            <w:tcW w:w="3067" w:type="dxa"/>
            <w:shd w:val="clear" w:color="auto" w:fill="FFFFFF"/>
          </w:tcPr>
          <w:p w14:paraId="50AAE88A" w14:textId="77777777" w:rsidR="001D4D0F" w:rsidRPr="00BC2853" w:rsidRDefault="001D4D0F" w:rsidP="00716048">
            <w:pPr>
              <w:spacing w:after="0" w:line="336" w:lineRule="auto"/>
              <w:ind w:firstLine="567"/>
              <w:jc w:val="center"/>
              <w:rPr>
                <w:rFonts w:ascii="Times New Roman" w:eastAsia="Times New Roman" w:hAnsi="Times New Roman" w:cs="Times New Roman"/>
                <w:sz w:val="24"/>
                <w:szCs w:val="24"/>
              </w:rPr>
            </w:pPr>
          </w:p>
        </w:tc>
      </w:tr>
      <w:tr w:rsidR="001D4D0F" w:rsidRPr="00BC2853" w14:paraId="1BB4B0E7" w14:textId="77777777" w:rsidTr="00716048">
        <w:trPr>
          <w:trHeight w:hRule="exact" w:val="487"/>
        </w:trPr>
        <w:tc>
          <w:tcPr>
            <w:tcW w:w="734" w:type="dxa"/>
            <w:shd w:val="clear" w:color="auto" w:fill="FFFFFF"/>
            <w:vAlign w:val="center"/>
          </w:tcPr>
          <w:p w14:paraId="0FADE96C" w14:textId="77777777" w:rsidR="001D4D0F" w:rsidRPr="00BC2853" w:rsidRDefault="001D4D0F" w:rsidP="00716048">
            <w:pPr>
              <w:spacing w:after="0" w:line="336" w:lineRule="auto"/>
              <w:ind w:firstLineChars="11" w:firstLine="26"/>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22</w:t>
            </w:r>
          </w:p>
        </w:tc>
        <w:tc>
          <w:tcPr>
            <w:tcW w:w="2620" w:type="dxa"/>
            <w:shd w:val="clear" w:color="auto" w:fill="FFFFFF"/>
            <w:vAlign w:val="center"/>
          </w:tcPr>
          <w:p w14:paraId="1DE07B6D"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Catalog</w:t>
            </w:r>
          </w:p>
        </w:tc>
        <w:tc>
          <w:tcPr>
            <w:tcW w:w="3375" w:type="dxa"/>
            <w:shd w:val="clear" w:color="auto" w:fill="FFFFFF"/>
            <w:vAlign w:val="center"/>
          </w:tcPr>
          <w:p w14:paraId="47EBB800" w14:textId="77777777" w:rsidR="001D4D0F" w:rsidRPr="00BC2853" w:rsidRDefault="001D4D0F" w:rsidP="00716048">
            <w:pPr>
              <w:spacing w:after="0" w:line="336" w:lineRule="auto"/>
              <w:ind w:firstLine="567"/>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Kèm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theo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hồ</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sơ</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dự</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thầu</w:t>
            </w:r>
            <w:proofErr w:type="spellEnd"/>
          </w:p>
        </w:tc>
        <w:tc>
          <w:tcPr>
            <w:tcW w:w="3067" w:type="dxa"/>
            <w:shd w:val="clear" w:color="auto" w:fill="FFFFFF"/>
          </w:tcPr>
          <w:p w14:paraId="38FEA2B4" w14:textId="77777777" w:rsidR="001D4D0F" w:rsidRPr="00BC2853" w:rsidRDefault="001D4D0F" w:rsidP="00716048">
            <w:pPr>
              <w:spacing w:after="0" w:line="336" w:lineRule="auto"/>
              <w:ind w:firstLine="567"/>
              <w:jc w:val="center"/>
              <w:rPr>
                <w:rFonts w:ascii="Times New Roman" w:eastAsia="Times New Roman" w:hAnsi="Times New Roman" w:cs="Times New Roman"/>
                <w:sz w:val="24"/>
                <w:szCs w:val="24"/>
              </w:rPr>
            </w:pPr>
          </w:p>
        </w:tc>
      </w:tr>
      <w:tr w:rsidR="001D4D0F" w:rsidRPr="00BC2853" w14:paraId="24142AB2" w14:textId="77777777" w:rsidTr="00716048">
        <w:trPr>
          <w:trHeight w:hRule="exact" w:val="1320"/>
        </w:trPr>
        <w:tc>
          <w:tcPr>
            <w:tcW w:w="734" w:type="dxa"/>
            <w:shd w:val="clear" w:color="auto" w:fill="FFFFFF"/>
            <w:vAlign w:val="center"/>
          </w:tcPr>
          <w:p w14:paraId="7DF35BC4" w14:textId="77777777" w:rsidR="001D4D0F" w:rsidRPr="00BC2853" w:rsidRDefault="001D4D0F" w:rsidP="00716048">
            <w:pPr>
              <w:spacing w:after="0" w:line="336" w:lineRule="auto"/>
              <w:ind w:firstLineChars="11" w:firstLine="26"/>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23</w:t>
            </w:r>
          </w:p>
        </w:tc>
        <w:tc>
          <w:tcPr>
            <w:tcW w:w="2620" w:type="dxa"/>
            <w:shd w:val="clear" w:color="auto" w:fill="FFFFFF"/>
            <w:vAlign w:val="center"/>
          </w:tcPr>
          <w:p w14:paraId="7C1463D6"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Danh </w:t>
            </w:r>
            <w:proofErr w:type="spellStart"/>
            <w:r w:rsidRPr="00BC2853">
              <w:rPr>
                <w:rFonts w:ascii="Times New Roman" w:eastAsia="Times New Roman" w:hAnsi="Times New Roman" w:cs="Times New Roman"/>
                <w:sz w:val="24"/>
                <w:szCs w:val="24"/>
              </w:rPr>
              <w:t>sách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bán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hàng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như</w:t>
            </w:r>
            <w:proofErr w:type="spellEnd"/>
            <w:r w:rsidRPr="00BC2853">
              <w:rPr>
                <w:rFonts w:ascii="Times New Roman" w:eastAsia="Times New Roman" w:hAnsi="Times New Roman" w:cs="Times New Roman"/>
                <w:sz w:val="24"/>
                <w:szCs w:val="24"/>
              </w:rPr>
              <w:t xml:space="preserve"> qui </w:t>
            </w:r>
            <w:proofErr w:type="spellStart"/>
            <w:r w:rsidRPr="00BC2853">
              <w:rPr>
                <w:rFonts w:ascii="Times New Roman" w:eastAsia="Times New Roman" w:hAnsi="Times New Roman" w:cs="Times New Roman"/>
                <w:sz w:val="24"/>
                <w:szCs w:val="24"/>
              </w:rPr>
              <w:t>định</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trong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phần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thương</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mại</w:t>
            </w:r>
            <w:proofErr w:type="spellEnd"/>
          </w:p>
        </w:tc>
        <w:tc>
          <w:tcPr>
            <w:tcW w:w="3375" w:type="dxa"/>
            <w:shd w:val="clear" w:color="auto" w:fill="FFFFFF"/>
            <w:vAlign w:val="center"/>
          </w:tcPr>
          <w:p w14:paraId="35470FD7" w14:textId="77777777" w:rsidR="001D4D0F" w:rsidRPr="00BC2853" w:rsidRDefault="001D4D0F" w:rsidP="00716048">
            <w:pPr>
              <w:spacing w:after="0" w:line="336" w:lineRule="auto"/>
              <w:ind w:firstLine="567"/>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Kèm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theo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hồ</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sơ</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dự</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thầu</w:t>
            </w:r>
            <w:proofErr w:type="spellEnd"/>
          </w:p>
        </w:tc>
        <w:tc>
          <w:tcPr>
            <w:tcW w:w="3067" w:type="dxa"/>
            <w:shd w:val="clear" w:color="auto" w:fill="FFFFFF"/>
          </w:tcPr>
          <w:p w14:paraId="023771C4" w14:textId="77777777" w:rsidR="001D4D0F" w:rsidRPr="00BC2853" w:rsidRDefault="001D4D0F" w:rsidP="00716048">
            <w:pPr>
              <w:spacing w:after="0" w:line="336" w:lineRule="auto"/>
              <w:ind w:firstLine="567"/>
              <w:jc w:val="center"/>
              <w:rPr>
                <w:rFonts w:ascii="Times New Roman" w:eastAsia="Times New Roman" w:hAnsi="Times New Roman" w:cs="Times New Roman"/>
                <w:sz w:val="24"/>
                <w:szCs w:val="24"/>
              </w:rPr>
            </w:pPr>
          </w:p>
        </w:tc>
      </w:tr>
      <w:tr w:rsidR="001D4D0F" w:rsidRPr="00BC2853" w14:paraId="48C1AAA9" w14:textId="77777777" w:rsidTr="00716048">
        <w:trPr>
          <w:trHeight w:hRule="exact" w:val="985"/>
        </w:trPr>
        <w:tc>
          <w:tcPr>
            <w:tcW w:w="734" w:type="dxa"/>
            <w:shd w:val="clear" w:color="auto" w:fill="FFFFFF"/>
            <w:vAlign w:val="center"/>
          </w:tcPr>
          <w:p w14:paraId="34B6B4E0" w14:textId="77777777" w:rsidR="001D4D0F" w:rsidRPr="00BC2853" w:rsidRDefault="001D4D0F" w:rsidP="00716048">
            <w:pPr>
              <w:spacing w:after="0" w:line="336" w:lineRule="auto"/>
              <w:ind w:firstLineChars="11" w:firstLine="26"/>
              <w:jc w:val="center"/>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24</w:t>
            </w:r>
          </w:p>
        </w:tc>
        <w:tc>
          <w:tcPr>
            <w:tcW w:w="2620" w:type="dxa"/>
            <w:shd w:val="clear" w:color="auto" w:fill="FFFFFF"/>
            <w:vAlign w:val="center"/>
          </w:tcPr>
          <w:p w14:paraId="6045C76B" w14:textId="77777777" w:rsidR="001D4D0F" w:rsidRPr="00BC2853" w:rsidRDefault="001D4D0F" w:rsidP="00716048">
            <w:pPr>
              <w:widowControl w:val="0"/>
              <w:spacing w:after="0"/>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Mầu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chào</w:t>
            </w:r>
            <w:proofErr w:type="spellEnd"/>
          </w:p>
        </w:tc>
        <w:tc>
          <w:tcPr>
            <w:tcW w:w="3375" w:type="dxa"/>
            <w:shd w:val="clear" w:color="auto" w:fill="FFFFFF"/>
            <w:vAlign w:val="center"/>
          </w:tcPr>
          <w:p w14:paraId="70005019" w14:textId="77777777" w:rsidR="001D4D0F" w:rsidRPr="00BC2853" w:rsidRDefault="001D4D0F" w:rsidP="00716048">
            <w:pPr>
              <w:spacing w:after="0" w:line="336" w:lineRule="auto"/>
              <w:ind w:firstLine="567"/>
              <w:jc w:val="center"/>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sz w:val="24"/>
                <w:szCs w:val="24"/>
              </w:rPr>
              <w:t>Kèm</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theo</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mỗi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loại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một</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mẫu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khi</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dự</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thầu</w:t>
            </w:r>
            <w:proofErr w:type="spellEnd"/>
          </w:p>
        </w:tc>
        <w:tc>
          <w:tcPr>
            <w:tcW w:w="3067" w:type="dxa"/>
            <w:shd w:val="clear" w:color="auto" w:fill="FFFFFF"/>
          </w:tcPr>
          <w:p w14:paraId="570DD56D" w14:textId="77777777" w:rsidR="001D4D0F" w:rsidRPr="00BC2853" w:rsidRDefault="001D4D0F" w:rsidP="00716048">
            <w:pPr>
              <w:spacing w:after="0" w:line="336" w:lineRule="auto"/>
              <w:ind w:firstLine="567"/>
              <w:jc w:val="center"/>
              <w:rPr>
                <w:rFonts w:ascii="Times New Roman" w:eastAsia="Times New Roman" w:hAnsi="Times New Roman" w:cs="Times New Roman"/>
                <w:sz w:val="24"/>
                <w:szCs w:val="24"/>
              </w:rPr>
            </w:pPr>
          </w:p>
        </w:tc>
      </w:tr>
    </w:tbl>
    <w:p w14:paraId="0C1D7582" w14:textId="15541AB7" w:rsidR="001D4D0F" w:rsidRPr="001D4D0F" w:rsidRDefault="007A5951" w:rsidP="001D4D0F">
      <w:pPr>
        <w:spacing w:before="60" w:after="60" w:line="340" w:lineRule="exact"/>
        <w:jc w:val="both"/>
        <w:rPr>
          <w:rFonts w:ascii="Times New Roman" w:eastAsia="Times New Roman" w:hAnsi="Times New Roman" w:cs="Times New Roman"/>
          <w:b/>
          <w:bCs/>
          <w:sz w:val="24"/>
          <w:szCs w:val="24"/>
        </w:rPr>
      </w:pPr>
      <w:r w:rsidRPr="00BC2853">
        <w:rPr>
          <w:rFonts w:ascii="Times New Roman" w:eastAsia="Times New Roman" w:hAnsi="Times New Roman" w:cs="Times New Roman"/>
          <w:b/>
          <w:sz w:val="24"/>
          <w:szCs w:val="24"/>
        </w:rPr>
        <w:t>XIX.</w:t>
      </w:r>
      <w:r w:rsidR="001D4D0F" w:rsidRPr="001D4D0F">
        <w:rPr>
          <w:rFonts w:ascii="Times New Roman" w:eastAsia="Times New Roman" w:hAnsi="Times New Roman" w:cs="Times New Roman"/>
          <w:b/>
          <w:sz w:val="24"/>
          <w:szCs w:val="24"/>
        </w:rPr>
        <w:t xml:space="preserve"> </w:t>
      </w:r>
      <w:proofErr w:type="spellStart"/>
      <w:r w:rsidR="001D4D0F" w:rsidRPr="001D4D0F">
        <w:rPr>
          <w:rFonts w:ascii="Times New Roman" w:eastAsia="Times New Roman" w:hAnsi="Times New Roman" w:cs="Times New Roman"/>
          <w:b/>
          <w:sz w:val="24"/>
          <w:szCs w:val="24"/>
        </w:rPr>
        <w:t>Tiêu</w:t>
      </w:r>
      <w:proofErr w:type="spellEnd"/>
      <w:r w:rsidR="001D4D0F" w:rsidRPr="001D4D0F">
        <w:rPr>
          <w:rFonts w:ascii="Times New Roman" w:eastAsia="Times New Roman" w:hAnsi="Times New Roman" w:cs="Times New Roman"/>
          <w:b/>
          <w:sz w:val="24"/>
          <w:szCs w:val="24"/>
        </w:rPr>
        <w:t xml:space="preserve"> </w:t>
      </w:r>
      <w:proofErr w:type="spellStart"/>
      <w:r w:rsidR="001D4D0F" w:rsidRPr="001D4D0F">
        <w:rPr>
          <w:rFonts w:ascii="Times New Roman" w:eastAsia="Times New Roman" w:hAnsi="Times New Roman" w:cs="Times New Roman"/>
          <w:b/>
          <w:sz w:val="24"/>
          <w:szCs w:val="24"/>
        </w:rPr>
        <w:t>chuẩn</w:t>
      </w:r>
      <w:proofErr w:type="spellEnd"/>
      <w:r w:rsidR="001D4D0F" w:rsidRPr="001D4D0F">
        <w:rPr>
          <w:rFonts w:ascii="Times New Roman" w:eastAsia="Times New Roman" w:hAnsi="Times New Roman" w:cs="Times New Roman"/>
          <w:b/>
          <w:sz w:val="24"/>
          <w:szCs w:val="24"/>
        </w:rPr>
        <w:t xml:space="preserve"> </w:t>
      </w:r>
      <w:proofErr w:type="spellStart"/>
      <w:r w:rsidR="001D4D0F" w:rsidRPr="001D4D0F">
        <w:rPr>
          <w:rFonts w:ascii="Times New Roman" w:eastAsia="Times New Roman" w:hAnsi="Times New Roman" w:cs="Times New Roman"/>
          <w:b/>
          <w:sz w:val="24"/>
          <w:szCs w:val="24"/>
        </w:rPr>
        <w:t>kỹ</w:t>
      </w:r>
      <w:proofErr w:type="spellEnd"/>
      <w:r w:rsidR="001D4D0F" w:rsidRPr="001D4D0F">
        <w:rPr>
          <w:rFonts w:ascii="Times New Roman" w:eastAsia="Times New Roman" w:hAnsi="Times New Roman" w:cs="Times New Roman"/>
          <w:b/>
          <w:sz w:val="24"/>
          <w:szCs w:val="24"/>
        </w:rPr>
        <w:t xml:space="preserve"> </w:t>
      </w:r>
      <w:proofErr w:type="spellStart"/>
      <w:r w:rsidR="001D4D0F" w:rsidRPr="001D4D0F">
        <w:rPr>
          <w:rFonts w:ascii="Times New Roman" w:eastAsia="Times New Roman" w:hAnsi="Times New Roman" w:cs="Times New Roman"/>
          <w:b/>
          <w:sz w:val="24"/>
          <w:szCs w:val="24"/>
        </w:rPr>
        <w:t>thuật</w:t>
      </w:r>
      <w:proofErr w:type="spellEnd"/>
      <w:r w:rsidR="001D4D0F" w:rsidRPr="001D4D0F">
        <w:rPr>
          <w:rFonts w:ascii="Times New Roman" w:eastAsia="Times New Roman" w:hAnsi="Times New Roman" w:cs="Times New Roman"/>
          <w:b/>
          <w:sz w:val="24"/>
          <w:szCs w:val="24"/>
        </w:rPr>
        <w:t xml:space="preserve"> </w:t>
      </w:r>
      <w:proofErr w:type="spellStart"/>
      <w:r w:rsidR="001D4D0F" w:rsidRPr="001D4D0F">
        <w:rPr>
          <w:rFonts w:ascii="Times New Roman" w:eastAsia="Times New Roman" w:hAnsi="Times New Roman" w:cs="Times New Roman"/>
          <w:b/>
          <w:sz w:val="24"/>
          <w:szCs w:val="24"/>
        </w:rPr>
        <w:t>đối</w:t>
      </w:r>
      <w:proofErr w:type="spellEnd"/>
      <w:r w:rsidR="001D4D0F" w:rsidRPr="001D4D0F">
        <w:rPr>
          <w:rFonts w:ascii="Times New Roman" w:eastAsia="Times New Roman" w:hAnsi="Times New Roman" w:cs="Times New Roman"/>
          <w:b/>
          <w:sz w:val="24"/>
          <w:szCs w:val="24"/>
        </w:rPr>
        <w:t xml:space="preserve"> </w:t>
      </w:r>
      <w:proofErr w:type="spellStart"/>
      <w:r w:rsidR="001D4D0F" w:rsidRPr="001D4D0F">
        <w:rPr>
          <w:rFonts w:ascii="Times New Roman" w:eastAsia="Times New Roman" w:hAnsi="Times New Roman" w:cs="Times New Roman"/>
          <w:b/>
          <w:sz w:val="24"/>
          <w:szCs w:val="24"/>
        </w:rPr>
        <w:t>với</w:t>
      </w:r>
      <w:proofErr w:type="spellEnd"/>
      <w:r w:rsidR="001D4D0F" w:rsidRPr="001D4D0F">
        <w:rPr>
          <w:rFonts w:ascii="Times New Roman" w:eastAsia="Times New Roman" w:hAnsi="Times New Roman" w:cs="Times New Roman"/>
          <w:b/>
          <w:sz w:val="24"/>
          <w:szCs w:val="24"/>
        </w:rPr>
        <w:t xml:space="preserve"> </w:t>
      </w:r>
      <w:r w:rsidR="001D4D0F" w:rsidRPr="001D4D0F">
        <w:rPr>
          <w:rFonts w:ascii="Times New Roman" w:eastAsia="Times New Roman" w:hAnsi="Times New Roman" w:cs="Times New Roman"/>
          <w:b/>
          <w:bCs/>
          <w:color w:val="000000"/>
          <w:sz w:val="24"/>
          <w:szCs w:val="24"/>
          <w:lang w:val="nl-NL"/>
        </w:rPr>
        <w:t xml:space="preserve"> </w:t>
      </w:r>
      <w:proofErr w:type="spellStart"/>
      <w:r w:rsidR="001D4D0F" w:rsidRPr="001D4D0F">
        <w:rPr>
          <w:rFonts w:ascii="Times New Roman" w:eastAsia="Times New Roman" w:hAnsi="Times New Roman" w:cs="Times New Roman"/>
          <w:b/>
          <w:bCs/>
          <w:sz w:val="24"/>
          <w:szCs w:val="24"/>
        </w:rPr>
        <w:t>Ắc</w:t>
      </w:r>
      <w:proofErr w:type="spellEnd"/>
      <w:r w:rsidR="001D4D0F" w:rsidRPr="001D4D0F">
        <w:rPr>
          <w:rFonts w:ascii="Times New Roman" w:eastAsia="Times New Roman" w:hAnsi="Times New Roman" w:cs="Times New Roman"/>
          <w:b/>
          <w:bCs/>
          <w:sz w:val="24"/>
          <w:szCs w:val="24"/>
        </w:rPr>
        <w:t xml:space="preserve"> </w:t>
      </w:r>
      <w:proofErr w:type="spellStart"/>
      <w:r w:rsidR="001D4D0F" w:rsidRPr="001D4D0F">
        <w:rPr>
          <w:rFonts w:ascii="Times New Roman" w:eastAsia="Times New Roman" w:hAnsi="Times New Roman" w:cs="Times New Roman"/>
          <w:b/>
          <w:bCs/>
          <w:sz w:val="24"/>
          <w:szCs w:val="24"/>
        </w:rPr>
        <w:t>quy</w:t>
      </w:r>
      <w:proofErr w:type="spellEnd"/>
      <w:r w:rsidR="001D4D0F" w:rsidRPr="001D4D0F">
        <w:rPr>
          <w:rFonts w:ascii="Times New Roman" w:eastAsia="Times New Roman" w:hAnsi="Times New Roman" w:cs="Times New Roman"/>
          <w:b/>
          <w:bCs/>
          <w:sz w:val="24"/>
          <w:szCs w:val="24"/>
        </w:rPr>
        <w:t xml:space="preserve"> 12V-7,2Ah</w:t>
      </w:r>
      <w:r w:rsidR="001D4D0F" w:rsidRPr="001D4D0F">
        <w:rPr>
          <w:rFonts w:ascii="Times New Roman" w:eastAsia="Times New Roman" w:hAnsi="Times New Roman" w:cs="Times New Roman"/>
          <w:b/>
          <w:bCs/>
          <w:sz w:val="24"/>
          <w:szCs w:val="24"/>
          <w:lang w:val="vi-VN"/>
        </w:rPr>
        <w:t>; 7,5Ah; 12Ah, 26Ah</w:t>
      </w:r>
      <w:r w:rsidR="001D4D0F" w:rsidRPr="001D4D0F">
        <w:rPr>
          <w:rFonts w:ascii="Times New Roman" w:eastAsia="Times New Roman" w:hAnsi="Times New Roman" w:cs="Times New Roman"/>
          <w:b/>
          <w:bCs/>
          <w:sz w:val="24"/>
          <w:szCs w:val="24"/>
        </w:rPr>
        <w:t xml:space="preserve"> </w:t>
      </w:r>
      <w:proofErr w:type="spellStart"/>
      <w:r w:rsidR="001D4D0F" w:rsidRPr="001D4D0F">
        <w:rPr>
          <w:rFonts w:ascii="Times New Roman" w:eastAsia="Times New Roman" w:hAnsi="Times New Roman" w:cs="Times New Roman"/>
          <w:b/>
          <w:bCs/>
          <w:sz w:val="24"/>
          <w:szCs w:val="24"/>
        </w:rPr>
        <w:t>và</w:t>
      </w:r>
      <w:proofErr w:type="spellEnd"/>
      <w:r w:rsidR="001D4D0F" w:rsidRPr="001D4D0F">
        <w:rPr>
          <w:rFonts w:ascii="Times New Roman" w:eastAsia="Times New Roman" w:hAnsi="Times New Roman" w:cs="Times New Roman"/>
          <w:b/>
          <w:bCs/>
          <w:sz w:val="24"/>
          <w:szCs w:val="24"/>
        </w:rPr>
        <w:t xml:space="preserve"> 28Ah</w:t>
      </w:r>
    </w:p>
    <w:p w14:paraId="6131A609" w14:textId="77777777" w:rsidR="001D4D0F" w:rsidRPr="001D4D0F" w:rsidRDefault="001D4D0F" w:rsidP="001D4D0F">
      <w:pPr>
        <w:spacing w:before="60" w:after="60" w:line="340" w:lineRule="exact"/>
        <w:jc w:val="both"/>
        <w:rPr>
          <w:rFonts w:ascii="Times New Roman" w:eastAsia="Times New Roman" w:hAnsi="Times New Roman" w:cs="Times New Roman"/>
          <w:sz w:val="24"/>
          <w:szCs w:val="24"/>
        </w:rPr>
      </w:pPr>
      <w:r w:rsidRPr="001D4D0F">
        <w:rPr>
          <w:rFonts w:ascii="Times New Roman" w:eastAsia="Times New Roman" w:hAnsi="Times New Roman" w:cs="Times New Roman"/>
          <w:sz w:val="24"/>
          <w:szCs w:val="24"/>
        </w:rPr>
        <w:t xml:space="preserve">- </w:t>
      </w:r>
      <w:proofErr w:type="spellStart"/>
      <w:r w:rsidRPr="001D4D0F">
        <w:rPr>
          <w:rFonts w:ascii="Times New Roman" w:eastAsia="Times New Roman" w:hAnsi="Times New Roman" w:cs="Times New Roman"/>
          <w:sz w:val="24"/>
          <w:szCs w:val="24"/>
        </w:rPr>
        <w:t>Điện</w:t>
      </w:r>
      <w:proofErr w:type="spellEnd"/>
      <w:r w:rsidRPr="001D4D0F">
        <w:rPr>
          <w:rFonts w:ascii="Times New Roman" w:eastAsia="Times New Roman" w:hAnsi="Times New Roman" w:cs="Times New Roman"/>
          <w:sz w:val="24"/>
          <w:szCs w:val="24"/>
        </w:rPr>
        <w:t xml:space="preserve"> </w:t>
      </w:r>
      <w:proofErr w:type="spellStart"/>
      <w:r w:rsidRPr="001D4D0F">
        <w:rPr>
          <w:rFonts w:ascii="Times New Roman" w:eastAsia="Times New Roman" w:hAnsi="Times New Roman" w:cs="Times New Roman"/>
          <w:sz w:val="24"/>
          <w:szCs w:val="24"/>
        </w:rPr>
        <w:t>áp</w:t>
      </w:r>
      <w:proofErr w:type="spellEnd"/>
      <w:r w:rsidRPr="001D4D0F">
        <w:rPr>
          <w:rFonts w:ascii="Times New Roman" w:eastAsia="Times New Roman" w:hAnsi="Times New Roman" w:cs="Times New Roman"/>
          <w:sz w:val="24"/>
          <w:szCs w:val="24"/>
        </w:rPr>
        <w:t>: 12V</w:t>
      </w:r>
    </w:p>
    <w:p w14:paraId="48BB8EBF" w14:textId="77777777" w:rsidR="001D4D0F" w:rsidRPr="001D4D0F" w:rsidRDefault="001D4D0F" w:rsidP="001D4D0F">
      <w:pPr>
        <w:spacing w:before="60" w:after="60" w:line="340" w:lineRule="exact"/>
        <w:jc w:val="both"/>
        <w:rPr>
          <w:rFonts w:ascii="Times New Roman" w:eastAsia="Times New Roman" w:hAnsi="Times New Roman" w:cs="Times New Roman"/>
          <w:sz w:val="24"/>
          <w:szCs w:val="24"/>
        </w:rPr>
      </w:pPr>
      <w:r w:rsidRPr="001D4D0F">
        <w:rPr>
          <w:rFonts w:ascii="Times New Roman" w:eastAsia="Times New Roman" w:hAnsi="Times New Roman" w:cs="Times New Roman"/>
          <w:sz w:val="24"/>
          <w:szCs w:val="24"/>
        </w:rPr>
        <w:t xml:space="preserve">- Dung </w:t>
      </w:r>
      <w:proofErr w:type="spellStart"/>
      <w:r w:rsidRPr="001D4D0F">
        <w:rPr>
          <w:rFonts w:ascii="Times New Roman" w:eastAsia="Times New Roman" w:hAnsi="Times New Roman" w:cs="Times New Roman"/>
          <w:sz w:val="24"/>
          <w:szCs w:val="24"/>
        </w:rPr>
        <w:t>lượng</w:t>
      </w:r>
      <w:proofErr w:type="spellEnd"/>
      <w:r w:rsidRPr="001D4D0F">
        <w:rPr>
          <w:rFonts w:ascii="Times New Roman" w:eastAsia="Times New Roman" w:hAnsi="Times New Roman" w:cs="Times New Roman"/>
          <w:sz w:val="24"/>
          <w:szCs w:val="24"/>
        </w:rPr>
        <w:t xml:space="preserve">: </w:t>
      </w:r>
      <w:r w:rsidRPr="001D4D0F">
        <w:rPr>
          <w:rFonts w:ascii="Times New Roman" w:eastAsia="Times New Roman" w:hAnsi="Times New Roman" w:cs="Times New Roman"/>
          <w:b/>
          <w:bCs/>
          <w:sz w:val="24"/>
          <w:szCs w:val="24"/>
        </w:rPr>
        <w:t>7,2Ah</w:t>
      </w:r>
      <w:r w:rsidRPr="001D4D0F">
        <w:rPr>
          <w:rFonts w:ascii="Times New Roman" w:eastAsia="Times New Roman" w:hAnsi="Times New Roman" w:cs="Times New Roman"/>
          <w:b/>
          <w:bCs/>
          <w:sz w:val="24"/>
          <w:szCs w:val="24"/>
          <w:lang w:val="vi-VN"/>
        </w:rPr>
        <w:t>; 7,5Ah; 12Ah, 26Ah</w:t>
      </w:r>
      <w:r w:rsidRPr="001D4D0F">
        <w:rPr>
          <w:rFonts w:ascii="Times New Roman" w:eastAsia="Times New Roman" w:hAnsi="Times New Roman" w:cs="Times New Roman"/>
          <w:b/>
          <w:bCs/>
          <w:sz w:val="24"/>
          <w:szCs w:val="24"/>
        </w:rPr>
        <w:t xml:space="preserve"> </w:t>
      </w:r>
      <w:proofErr w:type="spellStart"/>
      <w:r w:rsidRPr="001D4D0F">
        <w:rPr>
          <w:rFonts w:ascii="Times New Roman" w:eastAsia="Times New Roman" w:hAnsi="Times New Roman" w:cs="Times New Roman"/>
          <w:b/>
          <w:bCs/>
          <w:sz w:val="24"/>
          <w:szCs w:val="24"/>
        </w:rPr>
        <w:t>và</w:t>
      </w:r>
      <w:proofErr w:type="spellEnd"/>
      <w:r w:rsidRPr="001D4D0F">
        <w:rPr>
          <w:rFonts w:ascii="Times New Roman" w:eastAsia="Times New Roman" w:hAnsi="Times New Roman" w:cs="Times New Roman"/>
          <w:b/>
          <w:bCs/>
          <w:sz w:val="24"/>
          <w:szCs w:val="24"/>
        </w:rPr>
        <w:t xml:space="preserve"> 28Ah</w:t>
      </w:r>
    </w:p>
    <w:p w14:paraId="5E60094E" w14:textId="77777777" w:rsidR="001D4D0F" w:rsidRPr="001D4D0F" w:rsidRDefault="001D4D0F" w:rsidP="001D4D0F">
      <w:pPr>
        <w:spacing w:before="60" w:after="60" w:line="340" w:lineRule="exact"/>
        <w:jc w:val="both"/>
        <w:rPr>
          <w:rFonts w:ascii="Times New Roman" w:eastAsia="Times New Roman" w:hAnsi="Times New Roman" w:cs="Times New Roman"/>
          <w:sz w:val="24"/>
          <w:szCs w:val="24"/>
        </w:rPr>
      </w:pPr>
      <w:r w:rsidRPr="001D4D0F">
        <w:rPr>
          <w:rFonts w:ascii="Times New Roman" w:eastAsia="Times New Roman" w:hAnsi="Times New Roman" w:cs="Times New Roman"/>
          <w:sz w:val="24"/>
          <w:szCs w:val="24"/>
        </w:rPr>
        <w:t xml:space="preserve">- </w:t>
      </w:r>
      <w:proofErr w:type="spellStart"/>
      <w:r w:rsidRPr="001D4D0F">
        <w:rPr>
          <w:rFonts w:ascii="Times New Roman" w:eastAsia="Times New Roman" w:hAnsi="Times New Roman" w:cs="Times New Roman"/>
          <w:sz w:val="24"/>
          <w:szCs w:val="24"/>
        </w:rPr>
        <w:t>Kích</w:t>
      </w:r>
      <w:proofErr w:type="spellEnd"/>
      <w:r w:rsidRPr="001D4D0F">
        <w:rPr>
          <w:rFonts w:ascii="Times New Roman" w:eastAsia="Times New Roman" w:hAnsi="Times New Roman" w:cs="Times New Roman"/>
          <w:sz w:val="24"/>
          <w:szCs w:val="24"/>
        </w:rPr>
        <w:t xml:space="preserve"> </w:t>
      </w:r>
      <w:proofErr w:type="spellStart"/>
      <w:r w:rsidRPr="001D4D0F">
        <w:rPr>
          <w:rFonts w:ascii="Times New Roman" w:eastAsia="Times New Roman" w:hAnsi="Times New Roman" w:cs="Times New Roman"/>
          <w:sz w:val="24"/>
          <w:szCs w:val="24"/>
        </w:rPr>
        <w:t>thước</w:t>
      </w:r>
      <w:proofErr w:type="spellEnd"/>
      <w:r w:rsidRPr="001D4D0F">
        <w:rPr>
          <w:rFonts w:ascii="Times New Roman" w:eastAsia="Times New Roman" w:hAnsi="Times New Roman" w:cs="Times New Roman"/>
          <w:sz w:val="24"/>
          <w:szCs w:val="24"/>
        </w:rPr>
        <w:t>: 151 x 65 x 94 mm</w:t>
      </w:r>
    </w:p>
    <w:p w14:paraId="79015B13" w14:textId="2551DFF6" w:rsidR="00EF2BE8" w:rsidRPr="00BC2853" w:rsidRDefault="001D4D0F" w:rsidP="001D4D0F">
      <w:pPr>
        <w:spacing w:after="0" w:line="360" w:lineRule="exact"/>
        <w:rPr>
          <w:rFonts w:ascii="Times New Roman" w:eastAsia="Times New Roman" w:hAnsi="Times New Roman" w:cs="Times New Roman"/>
          <w:sz w:val="24"/>
          <w:szCs w:val="24"/>
        </w:rPr>
      </w:pPr>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Kiểu</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ắc</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quy</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khô</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kín</w:t>
      </w:r>
      <w:proofErr w:type="spellEnd"/>
      <w:r w:rsidRPr="00BC2853">
        <w:rPr>
          <w:rFonts w:ascii="Times New Roman" w:eastAsia="Times New Roman" w:hAnsi="Times New Roman" w:cs="Times New Roman"/>
          <w:sz w:val="24"/>
          <w:szCs w:val="24"/>
        </w:rPr>
        <w:t xml:space="preserve"> </w:t>
      </w:r>
      <w:proofErr w:type="spellStart"/>
      <w:r w:rsidRPr="00BC2853">
        <w:rPr>
          <w:rFonts w:ascii="Times New Roman" w:eastAsia="Times New Roman" w:hAnsi="Times New Roman" w:cs="Times New Roman"/>
          <w:sz w:val="24"/>
          <w:szCs w:val="24"/>
        </w:rPr>
        <w:t>khí</w:t>
      </w:r>
      <w:proofErr w:type="spellEnd"/>
      <w:r w:rsidRPr="00BC2853">
        <w:rPr>
          <w:rFonts w:ascii="Times New Roman" w:eastAsia="Times New Roman" w:hAnsi="Times New Roman" w:cs="Times New Roman"/>
          <w:sz w:val="24"/>
          <w:szCs w:val="24"/>
        </w:rPr>
        <w:t>.</w:t>
      </w:r>
    </w:p>
    <w:p w14:paraId="09485ABC" w14:textId="342542B3" w:rsidR="003C08AA" w:rsidRPr="00BC2853" w:rsidRDefault="00E103C1" w:rsidP="003C08AA">
      <w:pPr>
        <w:keepNext/>
        <w:tabs>
          <w:tab w:val="left" w:pos="567"/>
        </w:tabs>
        <w:spacing w:before="60" w:after="60" w:line="288" w:lineRule="auto"/>
        <w:jc w:val="both"/>
        <w:outlineLvl w:val="2"/>
        <w:rPr>
          <w:rFonts w:ascii="Times New Roman" w:eastAsia="Times New Roman" w:hAnsi="Times New Roman" w:cs="Times New Roman"/>
          <w:b/>
          <w:bCs/>
          <w:sz w:val="24"/>
          <w:szCs w:val="24"/>
        </w:rPr>
      </w:pPr>
      <w:r w:rsidRPr="00BC2853">
        <w:rPr>
          <w:rFonts w:ascii="Times New Roman" w:eastAsia="Times New Roman" w:hAnsi="Times New Roman" w:cs="Times New Roman"/>
          <w:b/>
          <w:bCs/>
          <w:sz w:val="24"/>
          <w:szCs w:val="24"/>
        </w:rPr>
        <w:t>XX</w:t>
      </w:r>
      <w:r w:rsidR="003C08AA" w:rsidRPr="00BC2853">
        <w:rPr>
          <w:rFonts w:ascii="Times New Roman" w:eastAsia="Times New Roman" w:hAnsi="Times New Roman" w:cs="Times New Roman"/>
          <w:b/>
          <w:bCs/>
          <w:sz w:val="24"/>
          <w:szCs w:val="24"/>
        </w:rPr>
        <w:t xml:space="preserve">. </w:t>
      </w:r>
      <w:proofErr w:type="spellStart"/>
      <w:r w:rsidR="003C08AA" w:rsidRPr="00BC2853">
        <w:rPr>
          <w:rFonts w:ascii="Times New Roman" w:eastAsia="Times New Roman" w:hAnsi="Times New Roman" w:cs="Times New Roman"/>
          <w:b/>
          <w:bCs/>
          <w:sz w:val="24"/>
          <w:szCs w:val="24"/>
        </w:rPr>
        <w:t>Ống</w:t>
      </w:r>
      <w:proofErr w:type="spellEnd"/>
      <w:r w:rsidR="003C08AA" w:rsidRPr="00BC2853">
        <w:rPr>
          <w:rFonts w:ascii="Times New Roman" w:eastAsia="Times New Roman" w:hAnsi="Times New Roman" w:cs="Times New Roman"/>
          <w:b/>
          <w:bCs/>
          <w:sz w:val="24"/>
          <w:szCs w:val="24"/>
        </w:rPr>
        <w:t xml:space="preserve"> </w:t>
      </w:r>
      <w:proofErr w:type="spellStart"/>
      <w:r w:rsidR="003C08AA" w:rsidRPr="00BC2853">
        <w:rPr>
          <w:rFonts w:ascii="Times New Roman" w:eastAsia="Times New Roman" w:hAnsi="Times New Roman" w:cs="Times New Roman"/>
          <w:b/>
          <w:bCs/>
          <w:sz w:val="24"/>
          <w:szCs w:val="24"/>
        </w:rPr>
        <w:t>nhựa</w:t>
      </w:r>
      <w:proofErr w:type="spellEnd"/>
      <w:r w:rsidR="003C08AA" w:rsidRPr="00BC2853">
        <w:rPr>
          <w:rFonts w:ascii="Times New Roman" w:eastAsia="Times New Roman" w:hAnsi="Times New Roman" w:cs="Times New Roman"/>
          <w:b/>
          <w:bCs/>
          <w:sz w:val="24"/>
          <w:szCs w:val="24"/>
        </w:rPr>
        <w:t xml:space="preserve"> </w:t>
      </w:r>
      <w:proofErr w:type="spellStart"/>
      <w:r w:rsidR="003C08AA" w:rsidRPr="00BC2853">
        <w:rPr>
          <w:rFonts w:ascii="Times New Roman" w:eastAsia="Times New Roman" w:hAnsi="Times New Roman" w:cs="Times New Roman"/>
          <w:b/>
          <w:bCs/>
          <w:sz w:val="24"/>
          <w:szCs w:val="24"/>
        </w:rPr>
        <w:t>xoắn</w:t>
      </w:r>
      <w:proofErr w:type="spellEnd"/>
      <w:r w:rsidR="003C08AA" w:rsidRPr="00BC2853">
        <w:rPr>
          <w:rFonts w:ascii="Times New Roman" w:eastAsia="Times New Roman" w:hAnsi="Times New Roman" w:cs="Times New Roman"/>
          <w:b/>
          <w:bCs/>
          <w:sz w:val="24"/>
          <w:szCs w:val="24"/>
        </w:rPr>
        <w:t xml:space="preserve"> HDPE</w:t>
      </w:r>
    </w:p>
    <w:p w14:paraId="37CD955F" w14:textId="77777777" w:rsidR="003C08AA" w:rsidRPr="00BC2853" w:rsidRDefault="003C08AA" w:rsidP="003C08AA">
      <w:pPr>
        <w:keepNext/>
        <w:tabs>
          <w:tab w:val="left" w:pos="567"/>
        </w:tabs>
        <w:spacing w:before="60" w:after="60" w:line="288" w:lineRule="auto"/>
        <w:jc w:val="both"/>
        <w:outlineLvl w:val="2"/>
        <w:rPr>
          <w:rFonts w:ascii="Times New Roman" w:eastAsia="Times New Roman" w:hAnsi="Times New Roman" w:cs="Times New Roman"/>
          <w:bCs/>
          <w:i/>
          <w:sz w:val="24"/>
          <w:szCs w:val="24"/>
        </w:rPr>
      </w:pPr>
      <w:r w:rsidRPr="00BC2853">
        <w:rPr>
          <w:rFonts w:ascii="Times New Roman" w:eastAsia="Times New Roman" w:hAnsi="Times New Roman" w:cs="Times New Roman"/>
          <w:bCs/>
          <w:i/>
          <w:sz w:val="24"/>
          <w:szCs w:val="24"/>
        </w:rPr>
        <w:t>(</w:t>
      </w:r>
      <w:proofErr w:type="spellStart"/>
      <w:r w:rsidRPr="00BC2853">
        <w:rPr>
          <w:rFonts w:ascii="Times New Roman" w:eastAsia="Times New Roman" w:hAnsi="Times New Roman" w:cs="Times New Roman"/>
          <w:bCs/>
          <w:i/>
          <w:sz w:val="24"/>
          <w:szCs w:val="24"/>
        </w:rPr>
        <w:t>Áp</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dụng</w:t>
      </w:r>
      <w:proofErr w:type="spellEnd"/>
      <w:r w:rsidRPr="00BC2853">
        <w:rPr>
          <w:rFonts w:ascii="Times New Roman" w:eastAsia="Times New Roman" w:hAnsi="Times New Roman" w:cs="Times New Roman"/>
          <w:bCs/>
          <w:i/>
          <w:sz w:val="24"/>
          <w:szCs w:val="24"/>
        </w:rPr>
        <w:t xml:space="preserve"> Thông </w:t>
      </w:r>
      <w:proofErr w:type="spellStart"/>
      <w:r w:rsidRPr="00BC2853">
        <w:rPr>
          <w:rFonts w:ascii="Times New Roman" w:eastAsia="Times New Roman" w:hAnsi="Times New Roman" w:cs="Times New Roman"/>
          <w:bCs/>
          <w:i/>
          <w:sz w:val="24"/>
          <w:szCs w:val="24"/>
        </w:rPr>
        <w:t>báo</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số</w:t>
      </w:r>
      <w:proofErr w:type="spellEnd"/>
      <w:r w:rsidRPr="00BC2853">
        <w:rPr>
          <w:rFonts w:ascii="Times New Roman" w:eastAsia="Times New Roman" w:hAnsi="Times New Roman" w:cs="Times New Roman"/>
          <w:bCs/>
          <w:i/>
          <w:sz w:val="24"/>
          <w:szCs w:val="24"/>
        </w:rPr>
        <w:t xml:space="preserve"> 5683/TB-EVNHANOI </w:t>
      </w:r>
      <w:proofErr w:type="spellStart"/>
      <w:r w:rsidRPr="00BC2853">
        <w:rPr>
          <w:rFonts w:ascii="Times New Roman" w:eastAsia="Times New Roman" w:hAnsi="Times New Roman" w:cs="Times New Roman"/>
          <w:bCs/>
          <w:i/>
          <w:sz w:val="24"/>
          <w:szCs w:val="24"/>
        </w:rPr>
        <w:t>ngày</w:t>
      </w:r>
      <w:proofErr w:type="spellEnd"/>
      <w:r w:rsidRPr="00BC2853">
        <w:rPr>
          <w:rFonts w:ascii="Times New Roman" w:eastAsia="Times New Roman" w:hAnsi="Times New Roman" w:cs="Times New Roman"/>
          <w:bCs/>
          <w:i/>
          <w:sz w:val="24"/>
          <w:szCs w:val="24"/>
        </w:rPr>
        <w:t xml:space="preserve"> 05/7/2024 </w:t>
      </w:r>
      <w:proofErr w:type="spellStart"/>
      <w:r w:rsidRPr="00BC2853">
        <w:rPr>
          <w:rFonts w:ascii="Times New Roman" w:eastAsia="Times New Roman" w:hAnsi="Times New Roman" w:cs="Times New Roman"/>
          <w:bCs/>
          <w:i/>
          <w:sz w:val="24"/>
          <w:szCs w:val="24"/>
        </w:rPr>
        <w:t>Về</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việc</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hướng</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dẫn</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áp</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dụng</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xây</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dựng</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quy</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cách</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kỹ</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thuật</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cho</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các</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vật</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tư</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thiết</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bị</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lưới</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điện</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còn</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thiếu</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đợt</w:t>
      </w:r>
      <w:proofErr w:type="spellEnd"/>
      <w:r w:rsidRPr="00BC2853">
        <w:rPr>
          <w:rFonts w:ascii="Times New Roman" w:eastAsia="Times New Roman" w:hAnsi="Times New Roman" w:cs="Times New Roman"/>
          <w:bCs/>
          <w:i/>
          <w:sz w:val="24"/>
          <w:szCs w:val="24"/>
        </w:rPr>
        <w:t xml:space="preserve"> 1 </w:t>
      </w:r>
      <w:proofErr w:type="spellStart"/>
      <w:r w:rsidRPr="00BC2853">
        <w:rPr>
          <w:rFonts w:ascii="Times New Roman" w:eastAsia="Times New Roman" w:hAnsi="Times New Roman" w:cs="Times New Roman"/>
          <w:bCs/>
          <w:i/>
          <w:sz w:val="24"/>
          <w:szCs w:val="24"/>
        </w:rPr>
        <w:t>năm</w:t>
      </w:r>
      <w:proofErr w:type="spellEnd"/>
      <w:r w:rsidRPr="00BC2853">
        <w:rPr>
          <w:rFonts w:ascii="Times New Roman" w:eastAsia="Times New Roman" w:hAnsi="Times New Roman" w:cs="Times New Roman"/>
          <w:bCs/>
          <w:i/>
          <w:sz w:val="24"/>
          <w:szCs w:val="24"/>
        </w:rPr>
        <w:t xml:space="preserve"> 2024) </w:t>
      </w:r>
      <w:proofErr w:type="spellStart"/>
      <w:r w:rsidRPr="00BC2853">
        <w:rPr>
          <w:rFonts w:ascii="Times New Roman" w:eastAsia="Times New Roman" w:hAnsi="Times New Roman" w:cs="Times New Roman"/>
          <w:bCs/>
          <w:i/>
          <w:sz w:val="24"/>
          <w:szCs w:val="24"/>
        </w:rPr>
        <w:t>và</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tủ</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liên</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lạc</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hạ</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thế</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lắp</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bổ</w:t>
      </w:r>
      <w:proofErr w:type="spellEnd"/>
      <w:r w:rsidRPr="00BC2853">
        <w:rPr>
          <w:rFonts w:ascii="Times New Roman" w:eastAsia="Times New Roman" w:hAnsi="Times New Roman" w:cs="Times New Roman"/>
          <w:bCs/>
          <w:i/>
          <w:sz w:val="24"/>
          <w:szCs w:val="24"/>
        </w:rPr>
        <w:t xml:space="preserve"> sung </w:t>
      </w:r>
      <w:proofErr w:type="spellStart"/>
      <w:r w:rsidRPr="00BC2853">
        <w:rPr>
          <w:rFonts w:ascii="Times New Roman" w:eastAsia="Times New Roman" w:hAnsi="Times New Roman" w:cs="Times New Roman"/>
          <w:bCs/>
          <w:i/>
          <w:sz w:val="24"/>
          <w:szCs w:val="24"/>
        </w:rPr>
        <w:t>cho</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các</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trạm</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biến</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áp</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có</w:t>
      </w:r>
      <w:proofErr w:type="spellEnd"/>
      <w:r w:rsidRPr="00BC2853">
        <w:rPr>
          <w:rFonts w:ascii="Times New Roman" w:eastAsia="Times New Roman" w:hAnsi="Times New Roman" w:cs="Times New Roman"/>
          <w:bCs/>
          <w:i/>
          <w:sz w:val="24"/>
          <w:szCs w:val="24"/>
        </w:rPr>
        <w:t xml:space="preserve"> 02 </w:t>
      </w:r>
      <w:proofErr w:type="spellStart"/>
      <w:r w:rsidRPr="00BC2853">
        <w:rPr>
          <w:rFonts w:ascii="Times New Roman" w:eastAsia="Times New Roman" w:hAnsi="Times New Roman" w:cs="Times New Roman"/>
          <w:bCs/>
          <w:i/>
          <w:sz w:val="24"/>
          <w:szCs w:val="24"/>
        </w:rPr>
        <w:t>máy</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biến</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áp</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nhưng</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chưa</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có</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mạch</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liên</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lạc</w:t>
      </w:r>
      <w:proofErr w:type="spellEnd"/>
      <w:r w:rsidRPr="00BC2853">
        <w:rPr>
          <w:rFonts w:ascii="Times New Roman" w:eastAsia="Times New Roman" w:hAnsi="Times New Roman" w:cs="Times New Roman"/>
          <w:bCs/>
          <w:i/>
          <w:sz w:val="24"/>
          <w:szCs w:val="24"/>
        </w:rPr>
        <w:t>)</w:t>
      </w:r>
    </w:p>
    <w:p w14:paraId="64E82464" w14:textId="77777777" w:rsidR="003C08AA" w:rsidRPr="00BC2853" w:rsidRDefault="003C08AA" w:rsidP="003C08AA">
      <w:pPr>
        <w:keepNext/>
        <w:tabs>
          <w:tab w:val="left" w:pos="567"/>
        </w:tabs>
        <w:spacing w:before="60" w:after="60" w:line="288" w:lineRule="auto"/>
        <w:jc w:val="both"/>
        <w:outlineLvl w:val="2"/>
        <w:rPr>
          <w:rFonts w:ascii="Times New Roman" w:eastAsia="Times New Roman" w:hAnsi="Times New Roman" w:cs="Times New Roman"/>
          <w:bCs/>
          <w:sz w:val="24"/>
          <w:szCs w:val="24"/>
        </w:rPr>
      </w:pPr>
      <w:proofErr w:type="spellStart"/>
      <w:r w:rsidRPr="00BC2853">
        <w:rPr>
          <w:rFonts w:ascii="Times New Roman" w:eastAsia="Times New Roman" w:hAnsi="Times New Roman" w:cs="Times New Roman"/>
          <w:bCs/>
          <w:sz w:val="24"/>
          <w:szCs w:val="24"/>
        </w:rPr>
        <w:t>Áp</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dụng</w:t>
      </w:r>
      <w:proofErr w:type="spellEnd"/>
      <w:r w:rsidRPr="00BC2853">
        <w:rPr>
          <w:rFonts w:ascii="Times New Roman" w:eastAsia="Times New Roman" w:hAnsi="Times New Roman" w:cs="Times New Roman"/>
          <w:bCs/>
          <w:sz w:val="24"/>
          <w:szCs w:val="24"/>
        </w:rPr>
        <w:t xml:space="preserve"> TCVN 9070:2012: </w:t>
      </w:r>
      <w:proofErr w:type="spellStart"/>
      <w:r w:rsidRPr="00BC2853">
        <w:rPr>
          <w:rFonts w:ascii="Times New Roman" w:eastAsia="Times New Roman" w:hAnsi="Times New Roman" w:cs="Times New Roman"/>
          <w:bCs/>
          <w:sz w:val="24"/>
          <w:szCs w:val="24"/>
        </w:rPr>
        <w:t>Ống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nhựa</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gân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xoắn</w:t>
      </w:r>
      <w:proofErr w:type="spellEnd"/>
      <w:r w:rsidRPr="00BC2853">
        <w:rPr>
          <w:rFonts w:ascii="Times New Roman" w:eastAsia="Times New Roman" w:hAnsi="Times New Roman" w:cs="Times New Roman"/>
          <w:bCs/>
          <w:sz w:val="24"/>
          <w:szCs w:val="24"/>
        </w:rPr>
        <w:t xml:space="preserve"> HDPE </w:t>
      </w:r>
    </w:p>
    <w:p w14:paraId="38C90A16" w14:textId="77777777" w:rsidR="003C08AA" w:rsidRPr="00BC2853" w:rsidRDefault="003C08AA" w:rsidP="003C08AA">
      <w:pPr>
        <w:keepNext/>
        <w:tabs>
          <w:tab w:val="left" w:pos="567"/>
        </w:tabs>
        <w:spacing w:before="60" w:after="60" w:line="288" w:lineRule="auto"/>
        <w:jc w:val="both"/>
        <w:outlineLvl w:val="2"/>
        <w:rPr>
          <w:rFonts w:ascii="Times New Roman" w:eastAsia="Times New Roman" w:hAnsi="Times New Roman" w:cs="Times New Roman"/>
          <w:bCs/>
          <w:sz w:val="24"/>
          <w:szCs w:val="24"/>
        </w:rPr>
      </w:pPr>
      <w:proofErr w:type="spellStart"/>
      <w:r w:rsidRPr="00BC2853">
        <w:rPr>
          <w:rFonts w:ascii="Times New Roman" w:eastAsia="Times New Roman" w:hAnsi="Times New Roman" w:cs="Times New Roman"/>
          <w:bCs/>
          <w:sz w:val="24"/>
          <w:szCs w:val="24"/>
        </w:rPr>
        <w:t>và</w:t>
      </w:r>
      <w:proofErr w:type="spellEnd"/>
      <w:r w:rsidRPr="00BC2853">
        <w:rPr>
          <w:rFonts w:ascii="Times New Roman" w:eastAsia="Times New Roman" w:hAnsi="Times New Roman" w:cs="Times New Roman"/>
          <w:bCs/>
          <w:sz w:val="24"/>
          <w:szCs w:val="24"/>
        </w:rPr>
        <w:t xml:space="preserve">  TCVN  8699:2011:Mạng </w:t>
      </w:r>
      <w:proofErr w:type="spellStart"/>
      <w:r w:rsidRPr="00BC2853">
        <w:rPr>
          <w:rFonts w:ascii="Times New Roman" w:eastAsia="Times New Roman" w:hAnsi="Times New Roman" w:cs="Times New Roman"/>
          <w:bCs/>
          <w:sz w:val="24"/>
          <w:szCs w:val="24"/>
        </w:rPr>
        <w:t>viễn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thông</w:t>
      </w:r>
      <w:proofErr w:type="spellEnd"/>
      <w:r w:rsidRPr="00BC2853">
        <w:rPr>
          <w:rFonts w:ascii="Times New Roman" w:eastAsia="Times New Roman" w:hAnsi="Times New Roman" w:cs="Times New Roman"/>
          <w:bCs/>
          <w:sz w:val="24"/>
          <w:szCs w:val="24"/>
        </w:rPr>
        <w:t xml:space="preserve"> -  </w:t>
      </w:r>
      <w:proofErr w:type="spellStart"/>
      <w:r w:rsidRPr="00BC2853">
        <w:rPr>
          <w:rFonts w:ascii="Times New Roman" w:eastAsia="Times New Roman" w:hAnsi="Times New Roman" w:cs="Times New Roman"/>
          <w:bCs/>
          <w:sz w:val="24"/>
          <w:szCs w:val="24"/>
        </w:rPr>
        <w:t>Ống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nhựa</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dùng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cho</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tuyến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cáp</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ngầm</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Yêu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cầu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kỹ</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thuật</w:t>
      </w:r>
      <w:proofErr w:type="spellEnd"/>
      <w:r w:rsidRPr="00BC2853">
        <w:rPr>
          <w:rFonts w:ascii="Times New Roman" w:eastAsia="Times New Roman" w:hAnsi="Times New Roman" w:cs="Times New Roman"/>
          <w:bCs/>
          <w:sz w:val="24"/>
          <w:szCs w:val="24"/>
        </w:rPr>
        <w:t>.</w:t>
      </w:r>
    </w:p>
    <w:p w14:paraId="22A89801" w14:textId="77777777" w:rsidR="00E103C1" w:rsidRPr="00BC2853" w:rsidRDefault="003C08AA" w:rsidP="00E103C1">
      <w:pPr>
        <w:widowControl w:val="0"/>
        <w:rPr>
          <w:rFonts w:ascii="Times New Roman" w:hAnsi="Times New Roman"/>
          <w:b/>
          <w:iCs/>
          <w:sz w:val="24"/>
          <w:szCs w:val="24"/>
          <w:lang w:val="en-SG"/>
        </w:rPr>
      </w:pPr>
      <w:r w:rsidRPr="00BC2853">
        <w:rPr>
          <w:rFonts w:ascii="Times New Roman" w:hAnsi="Times New Roman"/>
          <w:b/>
          <w:sz w:val="24"/>
          <w:szCs w:val="24"/>
        </w:rPr>
        <w:t xml:space="preserve">XXI. </w:t>
      </w:r>
      <w:r w:rsidRPr="00BC2853">
        <w:rPr>
          <w:rFonts w:ascii="Times New Roman" w:hAnsi="Times New Roman"/>
          <w:b/>
          <w:iCs/>
          <w:sz w:val="24"/>
          <w:szCs w:val="24"/>
          <w:lang w:val="en-SG"/>
        </w:rPr>
        <w:t>THÉP MẠ KẼM:</w:t>
      </w:r>
    </w:p>
    <w:p w14:paraId="26D2E45E" w14:textId="335D7043" w:rsidR="003C08AA" w:rsidRPr="00BC2853" w:rsidRDefault="003C08AA" w:rsidP="00E103C1">
      <w:pPr>
        <w:widowControl w:val="0"/>
        <w:rPr>
          <w:rFonts w:ascii="Times New Roman" w:hAnsi="Times New Roman"/>
          <w:b/>
          <w:sz w:val="24"/>
          <w:szCs w:val="24"/>
        </w:rPr>
      </w:pPr>
      <w:r w:rsidRPr="00BC2853">
        <w:rPr>
          <w:rFonts w:ascii="Times New Roman" w:hAnsi="Times New Roman"/>
          <w:b/>
          <w:sz w:val="24"/>
          <w:szCs w:val="24"/>
        </w:rPr>
        <w:t>1. Phạm vi:</w:t>
      </w:r>
    </w:p>
    <w:p w14:paraId="038FC318" w14:textId="77777777" w:rsidR="003C08AA" w:rsidRPr="00BC2853" w:rsidRDefault="003C08AA" w:rsidP="003C08AA">
      <w:pPr>
        <w:widowControl w:val="0"/>
        <w:spacing w:before="60" w:after="60" w:line="360" w:lineRule="exact"/>
        <w:jc w:val="both"/>
        <w:rPr>
          <w:rFonts w:ascii="Times New Roman" w:hAnsi="Times New Roman"/>
          <w:sz w:val="24"/>
          <w:szCs w:val="24"/>
          <w:lang w:val="vi-VN"/>
        </w:rPr>
      </w:pPr>
      <w:r w:rsidRPr="00BC2853">
        <w:rPr>
          <w:rFonts w:ascii="Times New Roman" w:hAnsi="Times New Roman"/>
          <w:sz w:val="24"/>
          <w:szCs w:val="24"/>
          <w:lang w:val="vi-VN"/>
        </w:rPr>
        <w:t>Yêu cầu kỹ thuật này áp dụng cho các chi tiết chế tạo bằng sắt và lớp mạ kẽm nhúng nóng trên bề mặt hệ thống các chi tiết trên đường dây và trạm biến áp; hệ thống tiếp địa đường dây và trạm biến áp; bu lông và đai ốc để bảo vệ chống ăn mòn do tác động của môi trường.</w:t>
      </w:r>
    </w:p>
    <w:p w14:paraId="3D3C1422" w14:textId="77777777" w:rsidR="003C08AA" w:rsidRPr="00BC2853" w:rsidRDefault="003C08AA" w:rsidP="003C08AA">
      <w:pPr>
        <w:widowControl w:val="0"/>
        <w:spacing w:before="60" w:after="60" w:line="360" w:lineRule="exact"/>
        <w:jc w:val="both"/>
        <w:rPr>
          <w:rFonts w:ascii="Times New Roman" w:hAnsi="Times New Roman"/>
          <w:b/>
          <w:sz w:val="24"/>
          <w:szCs w:val="24"/>
        </w:rPr>
      </w:pPr>
      <w:r w:rsidRPr="00BC2853">
        <w:rPr>
          <w:rFonts w:ascii="Times New Roman" w:hAnsi="Times New Roman"/>
          <w:b/>
          <w:sz w:val="24"/>
          <w:szCs w:val="24"/>
        </w:rPr>
        <w:t xml:space="preserve">2. </w:t>
      </w:r>
      <w:proofErr w:type="spellStart"/>
      <w:r w:rsidRPr="00BC2853">
        <w:rPr>
          <w:rFonts w:ascii="Times New Roman" w:hAnsi="Times New Roman"/>
          <w:b/>
          <w:sz w:val="24"/>
          <w:szCs w:val="24"/>
        </w:rPr>
        <w:t>Yêu</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cầu</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kỹ</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thuật</w:t>
      </w:r>
      <w:proofErr w:type="spellEnd"/>
      <w:r w:rsidRPr="00BC2853">
        <w:rPr>
          <w:rFonts w:ascii="Times New Roman" w:hAnsi="Times New Roman"/>
          <w:b/>
          <w:sz w:val="24"/>
          <w:szCs w:val="24"/>
        </w:rPr>
        <w:t>:</w:t>
      </w:r>
    </w:p>
    <w:p w14:paraId="44DD40D5" w14:textId="77777777" w:rsidR="003C08AA" w:rsidRPr="00BC2853" w:rsidRDefault="003C08AA" w:rsidP="003C08AA">
      <w:pPr>
        <w:widowControl w:val="0"/>
        <w:spacing w:before="60" w:after="60" w:line="360" w:lineRule="exact"/>
        <w:jc w:val="both"/>
        <w:rPr>
          <w:rFonts w:ascii="Times New Roman" w:hAnsi="Times New Roman"/>
          <w:sz w:val="24"/>
          <w:szCs w:val="24"/>
          <w:lang w:val="vi-VN"/>
        </w:rPr>
      </w:pPr>
      <w:r w:rsidRPr="00BC2853">
        <w:rPr>
          <w:rFonts w:ascii="Times New Roman" w:hAnsi="Times New Roman"/>
          <w:sz w:val="24"/>
          <w:szCs w:val="24"/>
          <w:lang w:val="vi-VN"/>
        </w:rPr>
        <w:lastRenderedPageBreak/>
        <w:t xml:space="preserve">- Tất cả các chi tiết chế tạo bằng sắt phải được chế tạo theo đúng bản vẽ kỹ thuật, đảm bảo về kích thước và trọng lượng của chi tiết, chiều cao đường hàn 6 </w:t>
      </w:r>
      <w:r w:rsidRPr="00BC2853">
        <w:rPr>
          <w:rFonts w:ascii="Times New Roman" w:hAnsi="Times New Roman"/>
          <w:sz w:val="24"/>
          <w:szCs w:val="24"/>
          <w:lang w:val="vi-VN"/>
        </w:rPr>
        <w:sym w:font="Symbol" w:char="F0B8"/>
      </w:r>
      <w:r w:rsidRPr="00BC2853">
        <w:rPr>
          <w:rFonts w:ascii="Times New Roman" w:hAnsi="Times New Roman"/>
          <w:sz w:val="24"/>
          <w:szCs w:val="24"/>
          <w:lang w:val="vi-VN"/>
        </w:rPr>
        <w:t xml:space="preserve"> 10mm</w:t>
      </w:r>
    </w:p>
    <w:p w14:paraId="770CF51B" w14:textId="77777777" w:rsidR="003C08AA" w:rsidRPr="00BC2853" w:rsidRDefault="003C08AA" w:rsidP="003C08AA">
      <w:pPr>
        <w:widowControl w:val="0"/>
        <w:spacing w:before="60" w:after="60" w:line="360" w:lineRule="exact"/>
        <w:jc w:val="both"/>
        <w:rPr>
          <w:rFonts w:ascii="Times New Roman" w:hAnsi="Times New Roman"/>
          <w:sz w:val="24"/>
          <w:szCs w:val="24"/>
          <w:lang w:val="vi-VN"/>
        </w:rPr>
      </w:pPr>
      <w:r w:rsidRPr="00BC2853">
        <w:rPr>
          <w:rFonts w:ascii="Times New Roman" w:hAnsi="Times New Roman"/>
          <w:sz w:val="24"/>
          <w:szCs w:val="24"/>
          <w:lang w:val="vi-VN"/>
        </w:rPr>
        <w:t>- Các chi tiết phải được chế tạo từ thép CT3.</w:t>
      </w:r>
    </w:p>
    <w:p w14:paraId="472402D2" w14:textId="77777777" w:rsidR="003C08AA" w:rsidRPr="00BC2853" w:rsidRDefault="003C08AA" w:rsidP="003C08AA">
      <w:pPr>
        <w:widowControl w:val="0"/>
        <w:spacing w:before="60" w:after="60" w:line="360" w:lineRule="exact"/>
        <w:jc w:val="both"/>
        <w:rPr>
          <w:rFonts w:ascii="Times New Roman" w:hAnsi="Times New Roman"/>
          <w:sz w:val="24"/>
          <w:szCs w:val="24"/>
          <w:lang w:val="vi-VN"/>
        </w:rPr>
      </w:pPr>
      <w:r w:rsidRPr="00BC2853">
        <w:rPr>
          <w:rFonts w:ascii="Times New Roman" w:hAnsi="Times New Roman"/>
          <w:sz w:val="24"/>
          <w:szCs w:val="24"/>
          <w:lang w:val="vi-VN"/>
        </w:rPr>
        <w:t>- Trước khi nhúng vào kẽm nóng chảy, các chi tiết phải được làm sạch bề mặt để không còn vết dầu mỡ, sơn, lớp thép cán, rỉ… mà mắt thường có thể phát hiện được, sau đó được xử lý trong chất trợ dung.</w:t>
      </w:r>
    </w:p>
    <w:p w14:paraId="4B8D0F6D" w14:textId="77777777" w:rsidR="003C08AA" w:rsidRPr="00BC2853" w:rsidRDefault="003C08AA" w:rsidP="003C08AA">
      <w:pPr>
        <w:widowControl w:val="0"/>
        <w:spacing w:before="60" w:after="60" w:line="360" w:lineRule="exact"/>
        <w:jc w:val="both"/>
        <w:rPr>
          <w:rFonts w:ascii="Times New Roman" w:hAnsi="Times New Roman"/>
          <w:sz w:val="24"/>
          <w:szCs w:val="24"/>
          <w:lang w:val="vi-VN"/>
        </w:rPr>
      </w:pPr>
      <w:r w:rsidRPr="00BC2853">
        <w:rPr>
          <w:rFonts w:ascii="Times New Roman" w:hAnsi="Times New Roman"/>
          <w:sz w:val="24"/>
          <w:szCs w:val="24"/>
        </w:rPr>
        <w:t xml:space="preserve">- </w:t>
      </w:r>
      <w:r w:rsidRPr="00BC2853">
        <w:rPr>
          <w:rFonts w:ascii="Times New Roman" w:hAnsi="Times New Roman"/>
          <w:sz w:val="24"/>
          <w:szCs w:val="24"/>
          <w:lang w:val="vi-VN"/>
        </w:rPr>
        <w:t>Việc làm sạch bề mặt và xử lý trong chất trợ dung phải thực hiện theo quy trình công nghệ đã được duyệt.</w:t>
      </w:r>
    </w:p>
    <w:p w14:paraId="7D9599F7" w14:textId="77777777" w:rsidR="003C08AA" w:rsidRPr="00BC2853" w:rsidRDefault="003C08AA" w:rsidP="003C08AA">
      <w:pPr>
        <w:widowControl w:val="0"/>
        <w:spacing w:before="60" w:after="60" w:line="360" w:lineRule="exact"/>
        <w:jc w:val="both"/>
        <w:rPr>
          <w:rFonts w:ascii="Times New Roman" w:hAnsi="Times New Roman"/>
          <w:sz w:val="24"/>
          <w:szCs w:val="24"/>
          <w:lang w:val="vi-VN"/>
        </w:rPr>
      </w:pPr>
      <w:r w:rsidRPr="00BC2853">
        <w:rPr>
          <w:rFonts w:ascii="Times New Roman" w:hAnsi="Times New Roman"/>
          <w:sz w:val="24"/>
          <w:szCs w:val="24"/>
          <w:lang w:val="vi-VN"/>
        </w:rPr>
        <w:t>- Các lỗ bu lông, trục xuyên qua phải được gia công chính xác theo đường kính đã tính đến bề dày lớp phủ. Sau khi phủ không cho phép sửa lại lỗ.</w:t>
      </w:r>
    </w:p>
    <w:p w14:paraId="6F40A2F8" w14:textId="77777777" w:rsidR="003C08AA" w:rsidRPr="00BC2853" w:rsidRDefault="003C08AA" w:rsidP="003C08AA">
      <w:pPr>
        <w:widowControl w:val="0"/>
        <w:spacing w:before="60" w:after="60" w:line="360" w:lineRule="exact"/>
        <w:jc w:val="both"/>
        <w:rPr>
          <w:rFonts w:ascii="Times New Roman" w:hAnsi="Times New Roman"/>
          <w:sz w:val="24"/>
          <w:szCs w:val="24"/>
          <w:lang w:val="vi-VN"/>
        </w:rPr>
      </w:pPr>
      <w:r w:rsidRPr="00BC2853">
        <w:rPr>
          <w:rFonts w:ascii="Times New Roman" w:hAnsi="Times New Roman"/>
          <w:sz w:val="24"/>
          <w:szCs w:val="24"/>
          <w:lang w:val="vi-VN"/>
        </w:rPr>
        <w:t>- Kẽm dùng để phủ phải đạt chất lượng theo bảng 1:</w:t>
      </w:r>
    </w:p>
    <w:p w14:paraId="1DB9093E" w14:textId="77777777" w:rsidR="003C08AA" w:rsidRPr="00BC2853" w:rsidRDefault="003C08AA" w:rsidP="003C08AA">
      <w:pPr>
        <w:widowControl w:val="0"/>
        <w:ind w:firstLine="720"/>
        <w:rPr>
          <w:rFonts w:ascii="Times New Roman" w:hAnsi="Times New Roman"/>
          <w:bCs/>
          <w:i/>
          <w:iCs/>
          <w:sz w:val="24"/>
          <w:szCs w:val="24"/>
        </w:rPr>
      </w:pPr>
      <w:proofErr w:type="spellStart"/>
      <w:r w:rsidRPr="00BC2853">
        <w:rPr>
          <w:rFonts w:ascii="Times New Roman" w:hAnsi="Times New Roman"/>
          <w:bCs/>
          <w:i/>
          <w:iCs/>
          <w:sz w:val="24"/>
          <w:szCs w:val="24"/>
        </w:rPr>
        <w:t>Bảng</w:t>
      </w:r>
      <w:proofErr w:type="spellEnd"/>
      <w:r w:rsidRPr="00BC2853">
        <w:rPr>
          <w:rFonts w:ascii="Times New Roman" w:hAnsi="Times New Roman"/>
          <w:bCs/>
          <w:i/>
          <w:iCs/>
          <w:sz w:val="24"/>
          <w:szCs w:val="24"/>
        </w:rPr>
        <w:t xml:space="preserv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1103"/>
        <w:gridCol w:w="1252"/>
        <w:gridCol w:w="957"/>
        <w:gridCol w:w="947"/>
        <w:gridCol w:w="1254"/>
        <w:gridCol w:w="1113"/>
        <w:gridCol w:w="1422"/>
      </w:tblGrid>
      <w:tr w:rsidR="003C08AA" w:rsidRPr="00BC2853" w14:paraId="63233533" w14:textId="77777777" w:rsidTr="00716048">
        <w:trPr>
          <w:trHeight w:val="444"/>
        </w:trPr>
        <w:tc>
          <w:tcPr>
            <w:tcW w:w="5000" w:type="pct"/>
            <w:gridSpan w:val="8"/>
            <w:vAlign w:val="center"/>
          </w:tcPr>
          <w:p w14:paraId="5EA460D2"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 xml:space="preserve">Thành </w:t>
            </w:r>
            <w:proofErr w:type="spellStart"/>
            <w:r w:rsidRPr="00BC2853">
              <w:rPr>
                <w:rFonts w:ascii="Times New Roman" w:hAnsi="Times New Roman"/>
                <w:sz w:val="24"/>
                <w:szCs w:val="24"/>
              </w:rPr>
              <w:t>phần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hoá</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học</w:t>
            </w:r>
            <w:proofErr w:type="spellEnd"/>
            <w:r w:rsidRPr="00BC2853">
              <w:rPr>
                <w:rFonts w:ascii="Times New Roman" w:hAnsi="Times New Roman"/>
                <w:sz w:val="24"/>
                <w:szCs w:val="24"/>
              </w:rPr>
              <w:t xml:space="preserve"> (%)</w:t>
            </w:r>
          </w:p>
        </w:tc>
      </w:tr>
      <w:tr w:rsidR="003C08AA" w:rsidRPr="00BC2853" w14:paraId="2972D68F" w14:textId="77777777" w:rsidTr="00716048">
        <w:tc>
          <w:tcPr>
            <w:tcW w:w="937" w:type="pct"/>
            <w:vMerge w:val="restart"/>
            <w:vAlign w:val="center"/>
          </w:tcPr>
          <w:p w14:paraId="58BCC85B" w14:textId="77777777" w:rsidR="003C08AA" w:rsidRPr="00BC2853" w:rsidRDefault="003C08AA" w:rsidP="00716048">
            <w:pPr>
              <w:widowControl w:val="0"/>
              <w:jc w:val="center"/>
              <w:rPr>
                <w:rFonts w:ascii="Times New Roman" w:hAnsi="Times New Roman"/>
                <w:sz w:val="24"/>
                <w:szCs w:val="24"/>
              </w:rPr>
            </w:pPr>
            <w:proofErr w:type="spellStart"/>
            <w:r w:rsidRPr="00BC2853">
              <w:rPr>
                <w:rFonts w:ascii="Times New Roman" w:hAnsi="Times New Roman"/>
                <w:sz w:val="24"/>
                <w:szCs w:val="24"/>
              </w:rPr>
              <w:t>Hàm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lượng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kẽm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không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thấp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hơn</w:t>
            </w:r>
            <w:proofErr w:type="spellEnd"/>
          </w:p>
        </w:tc>
        <w:tc>
          <w:tcPr>
            <w:tcW w:w="4063" w:type="pct"/>
            <w:gridSpan w:val="7"/>
            <w:vAlign w:val="center"/>
          </w:tcPr>
          <w:p w14:paraId="5D5F3B4D" w14:textId="77777777" w:rsidR="003C08AA" w:rsidRPr="00BC2853" w:rsidRDefault="003C08AA" w:rsidP="00716048">
            <w:pPr>
              <w:widowControl w:val="0"/>
              <w:jc w:val="center"/>
              <w:rPr>
                <w:rFonts w:ascii="Times New Roman" w:hAnsi="Times New Roman"/>
                <w:sz w:val="24"/>
                <w:szCs w:val="24"/>
              </w:rPr>
            </w:pPr>
            <w:proofErr w:type="spellStart"/>
            <w:r w:rsidRPr="00BC2853">
              <w:rPr>
                <w:rFonts w:ascii="Times New Roman" w:hAnsi="Times New Roman"/>
                <w:sz w:val="24"/>
                <w:szCs w:val="24"/>
              </w:rPr>
              <w:t>Hàm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lượng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tạp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chất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không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lớn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hơn</w:t>
            </w:r>
            <w:proofErr w:type="spellEnd"/>
          </w:p>
        </w:tc>
      </w:tr>
      <w:tr w:rsidR="003C08AA" w:rsidRPr="00BC2853" w14:paraId="0CD4A309" w14:textId="77777777" w:rsidTr="00716048">
        <w:trPr>
          <w:trHeight w:val="647"/>
        </w:trPr>
        <w:tc>
          <w:tcPr>
            <w:tcW w:w="937" w:type="pct"/>
            <w:vMerge/>
          </w:tcPr>
          <w:p w14:paraId="359E00C5" w14:textId="77777777" w:rsidR="003C08AA" w:rsidRPr="00BC2853" w:rsidRDefault="003C08AA" w:rsidP="00716048">
            <w:pPr>
              <w:widowControl w:val="0"/>
              <w:rPr>
                <w:rFonts w:ascii="Times New Roman" w:hAnsi="Times New Roman"/>
                <w:sz w:val="24"/>
                <w:szCs w:val="24"/>
              </w:rPr>
            </w:pPr>
          </w:p>
        </w:tc>
        <w:tc>
          <w:tcPr>
            <w:tcW w:w="557" w:type="pct"/>
            <w:vAlign w:val="center"/>
          </w:tcPr>
          <w:p w14:paraId="099050B9" w14:textId="77777777" w:rsidR="003C08AA" w:rsidRPr="00BC2853" w:rsidRDefault="003C08AA" w:rsidP="00716048">
            <w:pPr>
              <w:widowControl w:val="0"/>
              <w:jc w:val="center"/>
              <w:rPr>
                <w:rFonts w:ascii="Times New Roman" w:hAnsi="Times New Roman"/>
                <w:sz w:val="24"/>
                <w:szCs w:val="24"/>
              </w:rPr>
            </w:pPr>
            <w:proofErr w:type="spellStart"/>
            <w:r w:rsidRPr="00BC2853">
              <w:rPr>
                <w:rFonts w:ascii="Times New Roman" w:hAnsi="Times New Roman"/>
                <w:sz w:val="24"/>
                <w:szCs w:val="24"/>
              </w:rPr>
              <w:t>Chì</w:t>
            </w:r>
            <w:proofErr w:type="spellEnd"/>
          </w:p>
        </w:tc>
        <w:tc>
          <w:tcPr>
            <w:tcW w:w="632" w:type="pct"/>
            <w:vAlign w:val="center"/>
          </w:tcPr>
          <w:p w14:paraId="007583CE" w14:textId="77777777" w:rsidR="003C08AA" w:rsidRPr="00BC2853" w:rsidRDefault="003C08AA" w:rsidP="00716048">
            <w:pPr>
              <w:widowControl w:val="0"/>
              <w:jc w:val="center"/>
              <w:rPr>
                <w:rFonts w:ascii="Times New Roman" w:hAnsi="Times New Roman"/>
                <w:sz w:val="24"/>
                <w:szCs w:val="24"/>
              </w:rPr>
            </w:pPr>
            <w:proofErr w:type="spellStart"/>
            <w:r w:rsidRPr="00BC2853">
              <w:rPr>
                <w:rFonts w:ascii="Times New Roman" w:hAnsi="Times New Roman"/>
                <w:sz w:val="24"/>
                <w:szCs w:val="24"/>
              </w:rPr>
              <w:t>Cadimi</w:t>
            </w:r>
            <w:proofErr w:type="spellEnd"/>
          </w:p>
        </w:tc>
        <w:tc>
          <w:tcPr>
            <w:tcW w:w="483" w:type="pct"/>
            <w:vAlign w:val="center"/>
          </w:tcPr>
          <w:p w14:paraId="374E2AF6" w14:textId="77777777" w:rsidR="003C08AA" w:rsidRPr="00BC2853" w:rsidRDefault="003C08AA" w:rsidP="00716048">
            <w:pPr>
              <w:widowControl w:val="0"/>
              <w:jc w:val="center"/>
              <w:rPr>
                <w:rFonts w:ascii="Times New Roman" w:hAnsi="Times New Roman"/>
                <w:sz w:val="24"/>
                <w:szCs w:val="24"/>
              </w:rPr>
            </w:pPr>
            <w:proofErr w:type="spellStart"/>
            <w:r w:rsidRPr="00BC2853">
              <w:rPr>
                <w:rFonts w:ascii="Times New Roman" w:hAnsi="Times New Roman"/>
                <w:sz w:val="24"/>
                <w:szCs w:val="24"/>
              </w:rPr>
              <w:t>Sắt</w:t>
            </w:r>
            <w:proofErr w:type="spellEnd"/>
          </w:p>
        </w:tc>
        <w:tc>
          <w:tcPr>
            <w:tcW w:w="478" w:type="pct"/>
            <w:vAlign w:val="center"/>
          </w:tcPr>
          <w:p w14:paraId="4CD2F0E4" w14:textId="77777777" w:rsidR="003C08AA" w:rsidRPr="00BC2853" w:rsidRDefault="003C08AA" w:rsidP="00716048">
            <w:pPr>
              <w:widowControl w:val="0"/>
              <w:jc w:val="center"/>
              <w:rPr>
                <w:rFonts w:ascii="Times New Roman" w:hAnsi="Times New Roman"/>
                <w:sz w:val="24"/>
                <w:szCs w:val="24"/>
              </w:rPr>
            </w:pPr>
            <w:proofErr w:type="spellStart"/>
            <w:r w:rsidRPr="00BC2853">
              <w:rPr>
                <w:rFonts w:ascii="Times New Roman" w:hAnsi="Times New Roman"/>
                <w:sz w:val="24"/>
                <w:szCs w:val="24"/>
              </w:rPr>
              <w:t>Đồng</w:t>
            </w:r>
            <w:proofErr w:type="spellEnd"/>
          </w:p>
        </w:tc>
        <w:tc>
          <w:tcPr>
            <w:tcW w:w="633" w:type="pct"/>
            <w:vAlign w:val="center"/>
          </w:tcPr>
          <w:p w14:paraId="537031BE" w14:textId="77777777" w:rsidR="003C08AA" w:rsidRPr="00BC2853" w:rsidRDefault="003C08AA" w:rsidP="00716048">
            <w:pPr>
              <w:widowControl w:val="0"/>
              <w:jc w:val="center"/>
              <w:rPr>
                <w:rFonts w:ascii="Times New Roman" w:hAnsi="Times New Roman"/>
                <w:sz w:val="24"/>
                <w:szCs w:val="24"/>
              </w:rPr>
            </w:pPr>
            <w:proofErr w:type="spellStart"/>
            <w:r w:rsidRPr="00BC2853">
              <w:rPr>
                <w:rFonts w:ascii="Times New Roman" w:hAnsi="Times New Roman"/>
                <w:sz w:val="24"/>
                <w:szCs w:val="24"/>
              </w:rPr>
              <w:t>Thiếc</w:t>
            </w:r>
            <w:proofErr w:type="spellEnd"/>
          </w:p>
        </w:tc>
        <w:tc>
          <w:tcPr>
            <w:tcW w:w="562" w:type="pct"/>
            <w:vAlign w:val="center"/>
          </w:tcPr>
          <w:p w14:paraId="12313AD7"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Asen</w:t>
            </w:r>
          </w:p>
        </w:tc>
        <w:tc>
          <w:tcPr>
            <w:tcW w:w="717" w:type="pct"/>
            <w:vAlign w:val="center"/>
          </w:tcPr>
          <w:p w14:paraId="05AB0467" w14:textId="77777777" w:rsidR="003C08AA" w:rsidRPr="00BC2853" w:rsidRDefault="003C08AA" w:rsidP="00716048">
            <w:pPr>
              <w:widowControl w:val="0"/>
              <w:jc w:val="center"/>
              <w:rPr>
                <w:rFonts w:ascii="Times New Roman" w:hAnsi="Times New Roman"/>
                <w:sz w:val="24"/>
                <w:szCs w:val="24"/>
              </w:rPr>
            </w:pPr>
            <w:proofErr w:type="spellStart"/>
            <w:r w:rsidRPr="00BC2853">
              <w:rPr>
                <w:rFonts w:ascii="Times New Roman" w:hAnsi="Times New Roman"/>
                <w:sz w:val="24"/>
                <w:szCs w:val="24"/>
              </w:rPr>
              <w:t>Cộng</w:t>
            </w:r>
            <w:proofErr w:type="spellEnd"/>
          </w:p>
        </w:tc>
      </w:tr>
      <w:tr w:rsidR="003C08AA" w:rsidRPr="00BC2853" w14:paraId="01381F41" w14:textId="77777777" w:rsidTr="00716048">
        <w:tc>
          <w:tcPr>
            <w:tcW w:w="937" w:type="pct"/>
            <w:vAlign w:val="center"/>
          </w:tcPr>
          <w:p w14:paraId="547F4BE9"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98,5</w:t>
            </w:r>
          </w:p>
        </w:tc>
        <w:tc>
          <w:tcPr>
            <w:tcW w:w="557" w:type="pct"/>
            <w:vAlign w:val="center"/>
          </w:tcPr>
          <w:p w14:paraId="329019F7"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1,4</w:t>
            </w:r>
          </w:p>
        </w:tc>
        <w:tc>
          <w:tcPr>
            <w:tcW w:w="632" w:type="pct"/>
            <w:vAlign w:val="center"/>
          </w:tcPr>
          <w:p w14:paraId="5D40D6EB"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0,2</w:t>
            </w:r>
          </w:p>
        </w:tc>
        <w:tc>
          <w:tcPr>
            <w:tcW w:w="483" w:type="pct"/>
            <w:vAlign w:val="center"/>
          </w:tcPr>
          <w:p w14:paraId="1B81EC6F"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0,05</w:t>
            </w:r>
          </w:p>
        </w:tc>
        <w:tc>
          <w:tcPr>
            <w:tcW w:w="478" w:type="pct"/>
            <w:vAlign w:val="center"/>
          </w:tcPr>
          <w:p w14:paraId="625829DA"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0,02</w:t>
            </w:r>
          </w:p>
        </w:tc>
        <w:tc>
          <w:tcPr>
            <w:tcW w:w="633" w:type="pct"/>
            <w:vAlign w:val="center"/>
          </w:tcPr>
          <w:p w14:paraId="6B4A6DA1"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0,04</w:t>
            </w:r>
          </w:p>
        </w:tc>
        <w:tc>
          <w:tcPr>
            <w:tcW w:w="562" w:type="pct"/>
            <w:vAlign w:val="center"/>
          </w:tcPr>
          <w:p w14:paraId="215CA6BC"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0,01</w:t>
            </w:r>
          </w:p>
        </w:tc>
        <w:tc>
          <w:tcPr>
            <w:tcW w:w="717" w:type="pct"/>
            <w:vAlign w:val="center"/>
          </w:tcPr>
          <w:p w14:paraId="7A754DD7"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1,5</w:t>
            </w:r>
          </w:p>
        </w:tc>
      </w:tr>
    </w:tbl>
    <w:p w14:paraId="6113B4B0" w14:textId="77777777" w:rsidR="003C08AA" w:rsidRPr="00BC2853" w:rsidRDefault="003C08AA" w:rsidP="003C08AA">
      <w:pPr>
        <w:widowControl w:val="0"/>
        <w:jc w:val="both"/>
        <w:rPr>
          <w:rFonts w:ascii="Times New Roman" w:hAnsi="Times New Roman"/>
          <w:sz w:val="24"/>
          <w:szCs w:val="24"/>
          <w:lang w:val="vi-VN"/>
        </w:rPr>
      </w:pPr>
      <w:r w:rsidRPr="00BC2853">
        <w:rPr>
          <w:rFonts w:ascii="Times New Roman" w:hAnsi="Times New Roman"/>
          <w:sz w:val="24"/>
          <w:szCs w:val="24"/>
          <w:lang w:val="vi-VN"/>
        </w:rPr>
        <w:t>Hàm lượng kẽm nóng chảy trong bể khi nhúng không thấp hơn 98,3%.</w:t>
      </w:r>
    </w:p>
    <w:p w14:paraId="4C07A6FE" w14:textId="77777777" w:rsidR="003C08AA" w:rsidRPr="00BC2853" w:rsidRDefault="003C08AA" w:rsidP="003C08AA">
      <w:pPr>
        <w:widowControl w:val="0"/>
        <w:jc w:val="both"/>
        <w:rPr>
          <w:rFonts w:ascii="Times New Roman" w:hAnsi="Times New Roman"/>
          <w:sz w:val="24"/>
          <w:szCs w:val="24"/>
          <w:lang w:val="vi-VN"/>
        </w:rPr>
      </w:pPr>
      <w:r w:rsidRPr="00BC2853">
        <w:rPr>
          <w:rFonts w:ascii="Times New Roman" w:hAnsi="Times New Roman"/>
          <w:sz w:val="24"/>
          <w:szCs w:val="24"/>
          <w:lang w:val="vi-VN"/>
        </w:rPr>
        <w:t>- Quá trình phủ kẽm nhúng nóng phải thực hiện theo quy trình công nghệ đã được duyệt.</w:t>
      </w:r>
    </w:p>
    <w:p w14:paraId="5C9E4885" w14:textId="77777777" w:rsidR="003C08AA" w:rsidRPr="00BC2853" w:rsidRDefault="003C08AA" w:rsidP="003C08AA">
      <w:pPr>
        <w:widowControl w:val="0"/>
        <w:jc w:val="both"/>
        <w:rPr>
          <w:rFonts w:ascii="Times New Roman" w:hAnsi="Times New Roman"/>
          <w:sz w:val="24"/>
          <w:szCs w:val="24"/>
          <w:lang w:val="vi-VN"/>
        </w:rPr>
      </w:pPr>
      <w:r w:rsidRPr="00BC2853">
        <w:rPr>
          <w:rFonts w:ascii="Times New Roman" w:hAnsi="Times New Roman"/>
          <w:sz w:val="24"/>
          <w:szCs w:val="24"/>
          <w:lang w:val="vi-VN"/>
        </w:rPr>
        <w:t>- Lớp phủ phải đều, liên tục và bám dính chắc vào kim loại nền. Không cho phép có các vết nứt, vết lồi nhọn, giọt bọt khí, vết đọng, xỉ kẽm và chất trợ dung, vết tích tụ, những chỗ bị dày thêm, các hạt kẽm cứng, vết lõm do làm hoặc kẹp để lại trên bề mặt lớp phủ.</w:t>
      </w:r>
    </w:p>
    <w:p w14:paraId="3F5105E3" w14:textId="77777777" w:rsidR="003C08AA" w:rsidRPr="00BC2853" w:rsidRDefault="003C08AA" w:rsidP="003C08AA">
      <w:pPr>
        <w:widowControl w:val="0"/>
        <w:jc w:val="both"/>
        <w:rPr>
          <w:rFonts w:ascii="Times New Roman" w:hAnsi="Times New Roman"/>
          <w:sz w:val="24"/>
          <w:szCs w:val="24"/>
          <w:lang w:val="vi-VN"/>
        </w:rPr>
      </w:pPr>
      <w:r w:rsidRPr="00BC2853">
        <w:rPr>
          <w:rFonts w:ascii="Times New Roman" w:hAnsi="Times New Roman"/>
          <w:sz w:val="24"/>
          <w:szCs w:val="24"/>
          <w:lang w:val="vi-VN"/>
        </w:rPr>
        <w:t>- Tuỳ theo độ nhám và thành phần của kim loại nền, lớp phủ có thể có màu sắc từ bạc trắng đến xám. Bề mặt lớp phủ có thể nhẵn hoặc nhám.</w:t>
      </w:r>
    </w:p>
    <w:p w14:paraId="225B9AB3" w14:textId="77777777" w:rsidR="003C08AA" w:rsidRPr="00BC2853" w:rsidRDefault="003C08AA" w:rsidP="003C08AA">
      <w:pPr>
        <w:widowControl w:val="0"/>
        <w:jc w:val="both"/>
        <w:rPr>
          <w:rFonts w:ascii="Times New Roman" w:hAnsi="Times New Roman"/>
          <w:sz w:val="24"/>
          <w:szCs w:val="24"/>
          <w:lang w:val="vi-VN"/>
        </w:rPr>
      </w:pPr>
      <w:r w:rsidRPr="00BC2853">
        <w:rPr>
          <w:rFonts w:ascii="Times New Roman" w:hAnsi="Times New Roman"/>
          <w:sz w:val="24"/>
          <w:szCs w:val="24"/>
          <w:lang w:val="vi-VN"/>
        </w:rPr>
        <w:t>Sự khác nhau về màu sắc và độ nhám của lớp phủ không bị coi là dấu hiệu của phế phẩm.</w:t>
      </w:r>
    </w:p>
    <w:p w14:paraId="2F4A9893" w14:textId="77777777" w:rsidR="003C08AA" w:rsidRPr="00BC2853" w:rsidRDefault="003C08AA" w:rsidP="003C08AA">
      <w:pPr>
        <w:widowControl w:val="0"/>
        <w:jc w:val="both"/>
        <w:rPr>
          <w:rFonts w:ascii="Times New Roman" w:hAnsi="Times New Roman"/>
          <w:sz w:val="24"/>
          <w:szCs w:val="24"/>
        </w:rPr>
      </w:pPr>
      <w:r w:rsidRPr="00BC2853">
        <w:rPr>
          <w:rFonts w:ascii="Times New Roman" w:hAnsi="Times New Roman"/>
          <w:sz w:val="24"/>
          <w:szCs w:val="24"/>
        </w:rPr>
        <w:t xml:space="preserve">- </w:t>
      </w:r>
      <w:proofErr w:type="spellStart"/>
      <w:r w:rsidRPr="00BC2853">
        <w:rPr>
          <w:rFonts w:ascii="Times New Roman" w:hAnsi="Times New Roman"/>
          <w:sz w:val="24"/>
          <w:szCs w:val="24"/>
        </w:rPr>
        <w:t>Độ</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dầy</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trung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bình</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lớp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phủ</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tương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ứng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với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khối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lượng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kẽm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trên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một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đơn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vị</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diện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tích</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bề</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mặt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được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quy</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định</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trong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bảng</w:t>
      </w:r>
      <w:proofErr w:type="spellEnd"/>
      <w:r w:rsidRPr="00BC2853">
        <w:rPr>
          <w:rFonts w:ascii="Times New Roman" w:hAnsi="Times New Roman"/>
          <w:sz w:val="24"/>
          <w:szCs w:val="24"/>
        </w:rPr>
        <w:t xml:space="preserve"> 2:</w:t>
      </w:r>
    </w:p>
    <w:p w14:paraId="5BCC072F" w14:textId="77777777" w:rsidR="003C08AA" w:rsidRPr="00BC2853" w:rsidRDefault="003C08AA" w:rsidP="003C08AA">
      <w:pPr>
        <w:widowControl w:val="0"/>
        <w:ind w:firstLine="720"/>
        <w:rPr>
          <w:rFonts w:ascii="Times New Roman" w:hAnsi="Times New Roman"/>
          <w:bCs/>
          <w:i/>
          <w:iCs/>
          <w:sz w:val="24"/>
          <w:szCs w:val="24"/>
        </w:rPr>
      </w:pPr>
      <w:proofErr w:type="spellStart"/>
      <w:r w:rsidRPr="00BC2853">
        <w:rPr>
          <w:rFonts w:ascii="Times New Roman" w:hAnsi="Times New Roman"/>
          <w:bCs/>
          <w:i/>
          <w:iCs/>
          <w:sz w:val="24"/>
          <w:szCs w:val="24"/>
        </w:rPr>
        <w:t>Bảng</w:t>
      </w:r>
      <w:proofErr w:type="spellEnd"/>
      <w:r w:rsidRPr="00BC2853">
        <w:rPr>
          <w:rFonts w:ascii="Times New Roman" w:hAnsi="Times New Roman"/>
          <w:bCs/>
          <w:i/>
          <w:iCs/>
          <w:sz w:val="24"/>
          <w:szCs w:val="24"/>
        </w:rPr>
        <w:t xml:space="preserve">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1"/>
        <w:gridCol w:w="2070"/>
        <w:gridCol w:w="3373"/>
      </w:tblGrid>
      <w:tr w:rsidR="003C08AA" w:rsidRPr="00BC2853" w14:paraId="09721C64" w14:textId="77777777" w:rsidTr="00716048">
        <w:tc>
          <w:tcPr>
            <w:tcW w:w="2252" w:type="pct"/>
            <w:vAlign w:val="center"/>
          </w:tcPr>
          <w:p w14:paraId="3D3C705D" w14:textId="77777777" w:rsidR="003C08AA" w:rsidRPr="00BC2853" w:rsidRDefault="003C08AA" w:rsidP="00716048">
            <w:pPr>
              <w:widowControl w:val="0"/>
              <w:jc w:val="center"/>
              <w:rPr>
                <w:rFonts w:ascii="Times New Roman" w:hAnsi="Times New Roman"/>
                <w:sz w:val="24"/>
                <w:szCs w:val="24"/>
              </w:rPr>
            </w:pPr>
            <w:proofErr w:type="spellStart"/>
            <w:r w:rsidRPr="00BC2853">
              <w:rPr>
                <w:rFonts w:ascii="Times New Roman" w:hAnsi="Times New Roman"/>
                <w:sz w:val="24"/>
                <w:szCs w:val="24"/>
              </w:rPr>
              <w:t>Loại</w:t>
            </w:r>
            <w:proofErr w:type="spellEnd"/>
            <w:r w:rsidRPr="00BC2853">
              <w:rPr>
                <w:rFonts w:ascii="Times New Roman" w:hAnsi="Times New Roman"/>
                <w:sz w:val="24"/>
                <w:szCs w:val="24"/>
              </w:rPr>
              <w:t xml:space="preserve"> chi </w:t>
            </w:r>
            <w:proofErr w:type="spellStart"/>
            <w:r w:rsidRPr="00BC2853">
              <w:rPr>
                <w:rFonts w:ascii="Times New Roman" w:hAnsi="Times New Roman"/>
                <w:sz w:val="24"/>
                <w:szCs w:val="24"/>
              </w:rPr>
              <w:t>tiết</w:t>
            </w:r>
            <w:proofErr w:type="spellEnd"/>
          </w:p>
        </w:tc>
        <w:tc>
          <w:tcPr>
            <w:tcW w:w="1045" w:type="pct"/>
            <w:vAlign w:val="center"/>
          </w:tcPr>
          <w:p w14:paraId="52AF74E7" w14:textId="77777777" w:rsidR="003C08AA" w:rsidRPr="00BC2853" w:rsidRDefault="003C08AA" w:rsidP="00716048">
            <w:pPr>
              <w:widowControl w:val="0"/>
              <w:jc w:val="center"/>
              <w:rPr>
                <w:rFonts w:ascii="Times New Roman" w:hAnsi="Times New Roman"/>
                <w:sz w:val="24"/>
                <w:szCs w:val="24"/>
              </w:rPr>
            </w:pPr>
            <w:proofErr w:type="spellStart"/>
            <w:r w:rsidRPr="00BC2853">
              <w:rPr>
                <w:rFonts w:ascii="Times New Roman" w:hAnsi="Times New Roman"/>
                <w:sz w:val="24"/>
                <w:szCs w:val="24"/>
              </w:rPr>
              <w:t>Độ</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dày</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trung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bình</w:t>
            </w:r>
            <w:proofErr w:type="spellEnd"/>
            <w:r w:rsidRPr="00BC2853">
              <w:rPr>
                <w:rFonts w:ascii="Times New Roman" w:hAnsi="Times New Roman"/>
                <w:sz w:val="24"/>
                <w:szCs w:val="24"/>
              </w:rPr>
              <w:t xml:space="preserve"> (µm)</w:t>
            </w:r>
          </w:p>
        </w:tc>
        <w:tc>
          <w:tcPr>
            <w:tcW w:w="1703" w:type="pct"/>
            <w:vAlign w:val="center"/>
          </w:tcPr>
          <w:p w14:paraId="3024A8F2" w14:textId="77777777" w:rsidR="003C08AA" w:rsidRPr="00BC2853" w:rsidRDefault="003C08AA" w:rsidP="00716048">
            <w:pPr>
              <w:widowControl w:val="0"/>
              <w:jc w:val="center"/>
              <w:rPr>
                <w:rFonts w:ascii="Times New Roman" w:hAnsi="Times New Roman"/>
                <w:sz w:val="24"/>
                <w:szCs w:val="24"/>
              </w:rPr>
            </w:pPr>
            <w:proofErr w:type="spellStart"/>
            <w:r w:rsidRPr="00BC2853">
              <w:rPr>
                <w:rFonts w:ascii="Times New Roman" w:hAnsi="Times New Roman"/>
                <w:sz w:val="24"/>
                <w:szCs w:val="24"/>
              </w:rPr>
              <w:t>Khối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lượng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kẽm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trên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một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đơn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vị</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diện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tích</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bề</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mặt</w:t>
            </w:r>
            <w:proofErr w:type="spellEnd"/>
            <w:r w:rsidRPr="00BC2853">
              <w:rPr>
                <w:rFonts w:ascii="Times New Roman" w:hAnsi="Times New Roman"/>
                <w:sz w:val="24"/>
                <w:szCs w:val="24"/>
              </w:rPr>
              <w:t xml:space="preserve"> (g/m</w:t>
            </w:r>
            <w:r w:rsidRPr="00BC2853">
              <w:rPr>
                <w:rFonts w:ascii="Times New Roman" w:hAnsi="Times New Roman"/>
                <w:sz w:val="24"/>
                <w:szCs w:val="24"/>
                <w:vertAlign w:val="superscript"/>
              </w:rPr>
              <w:t>2</w:t>
            </w:r>
            <w:r w:rsidRPr="00BC2853">
              <w:rPr>
                <w:rFonts w:ascii="Times New Roman" w:hAnsi="Times New Roman"/>
                <w:sz w:val="24"/>
                <w:szCs w:val="24"/>
              </w:rPr>
              <w:t>)</w:t>
            </w:r>
          </w:p>
        </w:tc>
      </w:tr>
      <w:tr w:rsidR="003C08AA" w:rsidRPr="00BC2853" w14:paraId="37CC9F24" w14:textId="77777777" w:rsidTr="00716048">
        <w:tc>
          <w:tcPr>
            <w:tcW w:w="2252" w:type="pct"/>
          </w:tcPr>
          <w:p w14:paraId="79B7DEF3" w14:textId="77777777" w:rsidR="003C08AA" w:rsidRPr="00BC2853" w:rsidRDefault="003C08AA" w:rsidP="00716048">
            <w:pPr>
              <w:widowControl w:val="0"/>
              <w:rPr>
                <w:rFonts w:ascii="Times New Roman" w:hAnsi="Times New Roman"/>
                <w:sz w:val="24"/>
                <w:szCs w:val="24"/>
              </w:rPr>
            </w:pPr>
            <w:r w:rsidRPr="00BC2853">
              <w:rPr>
                <w:rFonts w:ascii="Times New Roman" w:hAnsi="Times New Roman"/>
                <w:sz w:val="24"/>
                <w:szCs w:val="24"/>
              </w:rPr>
              <w:t xml:space="preserve">Chi </w:t>
            </w:r>
            <w:proofErr w:type="spellStart"/>
            <w:r w:rsidRPr="00BC2853">
              <w:rPr>
                <w:rFonts w:ascii="Times New Roman" w:hAnsi="Times New Roman"/>
                <w:sz w:val="24"/>
                <w:szCs w:val="24"/>
              </w:rPr>
              <w:t>tiết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kết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cấu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có</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bề</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dày</w:t>
            </w:r>
            <w:proofErr w:type="spellEnd"/>
            <w:r w:rsidRPr="00BC2853">
              <w:rPr>
                <w:rFonts w:ascii="Times New Roman" w:hAnsi="Times New Roman"/>
                <w:sz w:val="24"/>
                <w:szCs w:val="24"/>
              </w:rPr>
              <w:t>:</w:t>
            </w:r>
          </w:p>
        </w:tc>
        <w:tc>
          <w:tcPr>
            <w:tcW w:w="1045" w:type="pct"/>
            <w:vAlign w:val="center"/>
          </w:tcPr>
          <w:p w14:paraId="1DF0FA14" w14:textId="77777777" w:rsidR="003C08AA" w:rsidRPr="00BC2853" w:rsidRDefault="003C08AA" w:rsidP="00716048">
            <w:pPr>
              <w:widowControl w:val="0"/>
              <w:jc w:val="center"/>
              <w:rPr>
                <w:rFonts w:ascii="Times New Roman" w:hAnsi="Times New Roman"/>
                <w:sz w:val="24"/>
                <w:szCs w:val="24"/>
              </w:rPr>
            </w:pPr>
          </w:p>
        </w:tc>
        <w:tc>
          <w:tcPr>
            <w:tcW w:w="1703" w:type="pct"/>
            <w:vAlign w:val="center"/>
          </w:tcPr>
          <w:p w14:paraId="40B69706" w14:textId="77777777" w:rsidR="003C08AA" w:rsidRPr="00BC2853" w:rsidRDefault="003C08AA" w:rsidP="00716048">
            <w:pPr>
              <w:widowControl w:val="0"/>
              <w:jc w:val="center"/>
              <w:rPr>
                <w:rFonts w:ascii="Times New Roman" w:hAnsi="Times New Roman"/>
                <w:sz w:val="24"/>
                <w:szCs w:val="24"/>
              </w:rPr>
            </w:pPr>
          </w:p>
        </w:tc>
      </w:tr>
      <w:tr w:rsidR="003C08AA" w:rsidRPr="00BC2853" w14:paraId="486C2613" w14:textId="77777777" w:rsidTr="00716048">
        <w:tc>
          <w:tcPr>
            <w:tcW w:w="2252" w:type="pct"/>
          </w:tcPr>
          <w:p w14:paraId="4001F960" w14:textId="77777777" w:rsidR="003C08AA" w:rsidRPr="00BC2853" w:rsidRDefault="003C08AA" w:rsidP="00716048">
            <w:pPr>
              <w:widowControl w:val="0"/>
              <w:rPr>
                <w:rFonts w:ascii="Times New Roman" w:hAnsi="Times New Roman"/>
                <w:sz w:val="24"/>
                <w:szCs w:val="24"/>
              </w:rPr>
            </w:pPr>
            <w:r w:rsidRPr="00BC2853">
              <w:rPr>
                <w:rFonts w:ascii="Times New Roman" w:hAnsi="Times New Roman"/>
                <w:sz w:val="24"/>
                <w:szCs w:val="24"/>
              </w:rPr>
              <w:lastRenderedPageBreak/>
              <w:t xml:space="preserve">   &lt; 6mm</w:t>
            </w:r>
          </w:p>
        </w:tc>
        <w:tc>
          <w:tcPr>
            <w:tcW w:w="1045" w:type="pct"/>
            <w:vAlign w:val="center"/>
          </w:tcPr>
          <w:p w14:paraId="26C8B4CA"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100</w:t>
            </w:r>
          </w:p>
        </w:tc>
        <w:tc>
          <w:tcPr>
            <w:tcW w:w="1703" w:type="pct"/>
            <w:vAlign w:val="center"/>
          </w:tcPr>
          <w:p w14:paraId="7CCC65D9"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710</w:t>
            </w:r>
          </w:p>
        </w:tc>
      </w:tr>
      <w:tr w:rsidR="003C08AA" w:rsidRPr="00BC2853" w14:paraId="6AD53998" w14:textId="77777777" w:rsidTr="00716048">
        <w:tc>
          <w:tcPr>
            <w:tcW w:w="2252" w:type="pct"/>
          </w:tcPr>
          <w:p w14:paraId="77FD84A2" w14:textId="77777777" w:rsidR="003C08AA" w:rsidRPr="00BC2853" w:rsidRDefault="003C08AA" w:rsidP="00716048">
            <w:pPr>
              <w:widowControl w:val="0"/>
              <w:rPr>
                <w:rFonts w:ascii="Times New Roman" w:hAnsi="Times New Roman"/>
                <w:sz w:val="24"/>
                <w:szCs w:val="24"/>
              </w:rPr>
            </w:pPr>
            <w:r w:rsidRPr="00BC2853">
              <w:rPr>
                <w:rFonts w:ascii="Times New Roman" w:hAnsi="Times New Roman"/>
                <w:sz w:val="24"/>
                <w:szCs w:val="24"/>
              </w:rPr>
              <w:t xml:space="preserve">   ≥ 6mm</w:t>
            </w:r>
          </w:p>
        </w:tc>
        <w:tc>
          <w:tcPr>
            <w:tcW w:w="1045" w:type="pct"/>
            <w:vAlign w:val="center"/>
          </w:tcPr>
          <w:p w14:paraId="53D643F8"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110</w:t>
            </w:r>
          </w:p>
        </w:tc>
        <w:tc>
          <w:tcPr>
            <w:tcW w:w="1703" w:type="pct"/>
            <w:vAlign w:val="center"/>
          </w:tcPr>
          <w:p w14:paraId="5DFA6A84"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781</w:t>
            </w:r>
          </w:p>
        </w:tc>
      </w:tr>
      <w:tr w:rsidR="003C08AA" w:rsidRPr="00BC2853" w14:paraId="77B86EB2" w14:textId="77777777" w:rsidTr="00716048">
        <w:tc>
          <w:tcPr>
            <w:tcW w:w="2252" w:type="pct"/>
          </w:tcPr>
          <w:p w14:paraId="110F6ECA" w14:textId="77777777" w:rsidR="003C08AA" w:rsidRPr="00BC2853" w:rsidRDefault="003C08AA" w:rsidP="00716048">
            <w:pPr>
              <w:widowControl w:val="0"/>
              <w:rPr>
                <w:rFonts w:ascii="Times New Roman" w:hAnsi="Times New Roman"/>
                <w:sz w:val="24"/>
                <w:szCs w:val="24"/>
              </w:rPr>
            </w:pPr>
            <w:r w:rsidRPr="00BC2853">
              <w:rPr>
                <w:rFonts w:ascii="Times New Roman" w:hAnsi="Times New Roman"/>
                <w:sz w:val="24"/>
                <w:szCs w:val="24"/>
              </w:rPr>
              <w:t xml:space="preserve">Chi </w:t>
            </w:r>
            <w:proofErr w:type="spellStart"/>
            <w:r w:rsidRPr="00BC2853">
              <w:rPr>
                <w:rFonts w:ascii="Times New Roman" w:hAnsi="Times New Roman"/>
                <w:sz w:val="24"/>
                <w:szCs w:val="24"/>
              </w:rPr>
              <w:t>tiết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chôn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dưới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đất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cọc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và</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dây</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tiếp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địa</w:t>
            </w:r>
            <w:proofErr w:type="spellEnd"/>
            <w:r w:rsidRPr="00BC2853">
              <w:rPr>
                <w:rFonts w:ascii="Times New Roman" w:hAnsi="Times New Roman"/>
                <w:sz w:val="24"/>
                <w:szCs w:val="24"/>
              </w:rPr>
              <w:t>)</w:t>
            </w:r>
          </w:p>
        </w:tc>
        <w:tc>
          <w:tcPr>
            <w:tcW w:w="1045" w:type="pct"/>
            <w:vAlign w:val="center"/>
          </w:tcPr>
          <w:p w14:paraId="1819E485"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120</w:t>
            </w:r>
          </w:p>
        </w:tc>
        <w:tc>
          <w:tcPr>
            <w:tcW w:w="1703" w:type="pct"/>
            <w:vAlign w:val="center"/>
          </w:tcPr>
          <w:p w14:paraId="34609171"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825</w:t>
            </w:r>
          </w:p>
        </w:tc>
      </w:tr>
      <w:tr w:rsidR="003C08AA" w:rsidRPr="00BC2853" w14:paraId="041A3A12" w14:textId="77777777" w:rsidTr="00716048">
        <w:tc>
          <w:tcPr>
            <w:tcW w:w="2252" w:type="pct"/>
          </w:tcPr>
          <w:p w14:paraId="797B89E9" w14:textId="77777777" w:rsidR="003C08AA" w:rsidRPr="00BC2853" w:rsidRDefault="003C08AA" w:rsidP="00716048">
            <w:pPr>
              <w:widowControl w:val="0"/>
              <w:rPr>
                <w:rFonts w:ascii="Times New Roman" w:hAnsi="Times New Roman"/>
                <w:sz w:val="24"/>
                <w:szCs w:val="24"/>
              </w:rPr>
            </w:pPr>
            <w:r w:rsidRPr="00BC2853">
              <w:rPr>
                <w:rFonts w:ascii="Times New Roman" w:hAnsi="Times New Roman"/>
                <w:sz w:val="24"/>
                <w:szCs w:val="24"/>
              </w:rPr>
              <w:t xml:space="preserve">Bu </w:t>
            </w:r>
            <w:proofErr w:type="spellStart"/>
            <w:r w:rsidRPr="00BC2853">
              <w:rPr>
                <w:rFonts w:ascii="Times New Roman" w:hAnsi="Times New Roman"/>
                <w:sz w:val="24"/>
                <w:szCs w:val="24"/>
              </w:rPr>
              <w:t>lông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đai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ốc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vòng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đệm</w:t>
            </w:r>
            <w:proofErr w:type="spellEnd"/>
          </w:p>
        </w:tc>
        <w:tc>
          <w:tcPr>
            <w:tcW w:w="1045" w:type="pct"/>
            <w:vAlign w:val="center"/>
          </w:tcPr>
          <w:p w14:paraId="1366BB8A"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55</w:t>
            </w:r>
          </w:p>
        </w:tc>
        <w:tc>
          <w:tcPr>
            <w:tcW w:w="1703" w:type="pct"/>
            <w:vAlign w:val="center"/>
          </w:tcPr>
          <w:p w14:paraId="67355567"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390</w:t>
            </w:r>
          </w:p>
        </w:tc>
      </w:tr>
    </w:tbl>
    <w:p w14:paraId="7D327C5B" w14:textId="77777777" w:rsidR="003C08AA" w:rsidRPr="00BC2853" w:rsidRDefault="003C08AA" w:rsidP="003C08AA">
      <w:pPr>
        <w:widowControl w:val="0"/>
        <w:jc w:val="both"/>
        <w:rPr>
          <w:rFonts w:ascii="Times New Roman" w:hAnsi="Times New Roman"/>
          <w:sz w:val="24"/>
          <w:szCs w:val="24"/>
          <w:lang w:val="vi-VN"/>
        </w:rPr>
      </w:pPr>
      <w:r w:rsidRPr="00BC2853">
        <w:rPr>
          <w:rFonts w:ascii="Times New Roman" w:hAnsi="Times New Roman"/>
          <w:sz w:val="24"/>
          <w:szCs w:val="24"/>
          <w:lang w:val="vi-VN"/>
        </w:rPr>
        <w:t>Độ dày cục bộ nhỏ nhất của lớp phủ không được nhỏ hơn 90% độ dày quy định trong bảng 2.</w:t>
      </w:r>
    </w:p>
    <w:p w14:paraId="14D9BBA1" w14:textId="77777777" w:rsidR="003C08AA" w:rsidRPr="00BC2853" w:rsidRDefault="003C08AA" w:rsidP="003C08AA">
      <w:pPr>
        <w:widowControl w:val="0"/>
        <w:jc w:val="both"/>
        <w:rPr>
          <w:rFonts w:ascii="Times New Roman" w:hAnsi="Times New Roman"/>
          <w:sz w:val="24"/>
          <w:szCs w:val="24"/>
          <w:lang w:val="vi-VN"/>
        </w:rPr>
      </w:pPr>
      <w:r w:rsidRPr="00BC2853">
        <w:rPr>
          <w:rFonts w:ascii="Times New Roman" w:hAnsi="Times New Roman"/>
          <w:sz w:val="24"/>
          <w:szCs w:val="24"/>
          <w:lang w:val="vi-VN"/>
        </w:rPr>
        <w:t>Độ dày lớp phủ quy định trong bảng 2 có thể lớn hơn (trừ bu lông, đai ốc) nhưng không vượt quá 200 µm.</w:t>
      </w:r>
    </w:p>
    <w:p w14:paraId="7FFFB9AB" w14:textId="77777777" w:rsidR="003C08AA" w:rsidRPr="00BC2853" w:rsidRDefault="003C08AA" w:rsidP="003C08AA">
      <w:pPr>
        <w:widowControl w:val="0"/>
        <w:jc w:val="both"/>
        <w:rPr>
          <w:rFonts w:ascii="Times New Roman" w:hAnsi="Times New Roman"/>
          <w:sz w:val="24"/>
          <w:szCs w:val="24"/>
          <w:lang w:val="vi-VN"/>
        </w:rPr>
      </w:pPr>
      <w:r w:rsidRPr="00BC2853">
        <w:rPr>
          <w:rFonts w:ascii="Times New Roman" w:hAnsi="Times New Roman"/>
          <w:sz w:val="24"/>
          <w:szCs w:val="24"/>
          <w:lang w:val="vi-VN"/>
        </w:rPr>
        <w:t>- Bu lông phải được phủ sau khi gia công ren và không được ren lại sau khi phủ. Đai ốc được gia công ren lại sau khi phủ nhưng phưng phải tính toán sao cho sau khi phủ và ren lại đảm bảo khe hở giữa bu lông và đai ốc nằm trong giới hạn dung sai theo TCVN 1917-76.</w:t>
      </w:r>
    </w:p>
    <w:p w14:paraId="1082DF71" w14:textId="77777777" w:rsidR="003C08AA" w:rsidRPr="00BC2853" w:rsidRDefault="003C08AA" w:rsidP="003C08AA">
      <w:pPr>
        <w:widowControl w:val="0"/>
        <w:jc w:val="both"/>
        <w:rPr>
          <w:rFonts w:ascii="Times New Roman" w:hAnsi="Times New Roman"/>
          <w:sz w:val="24"/>
          <w:szCs w:val="24"/>
          <w:lang w:val="vi-VN"/>
        </w:rPr>
      </w:pPr>
      <w:r w:rsidRPr="00BC2853">
        <w:rPr>
          <w:rFonts w:ascii="Times New Roman" w:hAnsi="Times New Roman"/>
          <w:sz w:val="24"/>
          <w:szCs w:val="24"/>
          <w:lang w:val="vi-VN"/>
        </w:rPr>
        <w:t>- Khi lắp ráp tại hiện trường, các chỗ khuyết tật do vận chuyển phải được xử lý bằng sơn có hàm lượng bột kẽm cao hơn 80% với độ dày không nhỏ hơn 90 µm hoặc bằng cách phun kẽm với độ dày không nhỏ hơn 120 µm.</w:t>
      </w:r>
    </w:p>
    <w:p w14:paraId="07C2B185" w14:textId="77777777" w:rsidR="003C08AA" w:rsidRPr="00BC2853" w:rsidRDefault="003C08AA" w:rsidP="003C08AA">
      <w:pPr>
        <w:widowControl w:val="0"/>
        <w:rPr>
          <w:rFonts w:ascii="Times New Roman" w:hAnsi="Times New Roman"/>
          <w:b/>
          <w:sz w:val="24"/>
          <w:szCs w:val="24"/>
        </w:rPr>
      </w:pPr>
      <w:r w:rsidRPr="00BC2853">
        <w:rPr>
          <w:rFonts w:ascii="Times New Roman" w:hAnsi="Times New Roman"/>
          <w:b/>
          <w:sz w:val="24"/>
          <w:szCs w:val="24"/>
        </w:rPr>
        <w:t xml:space="preserve">3. </w:t>
      </w:r>
      <w:proofErr w:type="spellStart"/>
      <w:r w:rsidRPr="00BC2853">
        <w:rPr>
          <w:rFonts w:ascii="Times New Roman" w:hAnsi="Times New Roman"/>
          <w:b/>
          <w:sz w:val="24"/>
          <w:szCs w:val="24"/>
        </w:rPr>
        <w:t>Đặc</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tính</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kỹ</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thuật</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và</w:t>
      </w:r>
      <w:proofErr w:type="spellEnd"/>
      <w:r w:rsidRPr="00BC2853">
        <w:rPr>
          <w:rFonts w:ascii="Times New Roman" w:hAnsi="Times New Roman"/>
          <w:b/>
          <w:sz w:val="24"/>
          <w:szCs w:val="24"/>
        </w:rPr>
        <w:t xml:space="preserve"> cam </w:t>
      </w:r>
      <w:proofErr w:type="spellStart"/>
      <w:r w:rsidRPr="00BC2853">
        <w:rPr>
          <w:rFonts w:ascii="Times New Roman" w:hAnsi="Times New Roman"/>
          <w:b/>
          <w:sz w:val="24"/>
          <w:szCs w:val="24"/>
        </w:rPr>
        <w:t>kết</w:t>
      </w:r>
      <w:proofErr w:type="spellEnd"/>
      <w:r w:rsidRPr="00BC2853">
        <w:rPr>
          <w:rFonts w:ascii="Times New Roman" w:hAnsi="Times New Roman"/>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3116"/>
        <w:gridCol w:w="2187"/>
        <w:gridCol w:w="2252"/>
        <w:gridCol w:w="1672"/>
      </w:tblGrid>
      <w:tr w:rsidR="003C08AA" w:rsidRPr="00BC2853" w14:paraId="146DFB25" w14:textId="77777777" w:rsidTr="00716048">
        <w:trPr>
          <w:cantSplit/>
          <w:tblHeader/>
        </w:trPr>
        <w:tc>
          <w:tcPr>
            <w:tcW w:w="342" w:type="pct"/>
            <w:tcBorders>
              <w:bottom w:val="single" w:sz="4" w:space="0" w:color="auto"/>
            </w:tcBorders>
            <w:vAlign w:val="center"/>
          </w:tcPr>
          <w:p w14:paraId="5320E906" w14:textId="77777777" w:rsidR="003C08AA" w:rsidRPr="00BC2853" w:rsidRDefault="003C08AA" w:rsidP="00716048">
            <w:pPr>
              <w:widowControl w:val="0"/>
              <w:jc w:val="center"/>
              <w:rPr>
                <w:rFonts w:ascii="Times New Roman" w:hAnsi="Times New Roman"/>
                <w:b/>
                <w:sz w:val="24"/>
                <w:szCs w:val="24"/>
              </w:rPr>
            </w:pPr>
            <w:r w:rsidRPr="00BC2853">
              <w:rPr>
                <w:rFonts w:ascii="Times New Roman" w:hAnsi="Times New Roman"/>
                <w:b/>
                <w:sz w:val="24"/>
                <w:szCs w:val="24"/>
              </w:rPr>
              <w:t>TT</w:t>
            </w:r>
          </w:p>
        </w:tc>
        <w:tc>
          <w:tcPr>
            <w:tcW w:w="1573" w:type="pct"/>
            <w:tcBorders>
              <w:bottom w:val="single" w:sz="4" w:space="0" w:color="auto"/>
            </w:tcBorders>
            <w:vAlign w:val="center"/>
          </w:tcPr>
          <w:p w14:paraId="30985D61" w14:textId="77777777" w:rsidR="003C08AA" w:rsidRPr="00BC2853" w:rsidRDefault="003C08AA" w:rsidP="00716048">
            <w:pPr>
              <w:widowControl w:val="0"/>
              <w:jc w:val="center"/>
              <w:rPr>
                <w:rFonts w:ascii="Times New Roman" w:hAnsi="Times New Roman"/>
                <w:b/>
                <w:sz w:val="24"/>
                <w:szCs w:val="24"/>
              </w:rPr>
            </w:pPr>
            <w:proofErr w:type="spellStart"/>
            <w:r w:rsidRPr="00BC2853">
              <w:rPr>
                <w:rFonts w:ascii="Times New Roman" w:hAnsi="Times New Roman"/>
                <w:b/>
                <w:sz w:val="24"/>
                <w:szCs w:val="24"/>
              </w:rPr>
              <w:t>Mô</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tả</w:t>
            </w:r>
            <w:proofErr w:type="spellEnd"/>
          </w:p>
        </w:tc>
        <w:tc>
          <w:tcPr>
            <w:tcW w:w="1104" w:type="pct"/>
            <w:tcBorders>
              <w:bottom w:val="single" w:sz="4" w:space="0" w:color="auto"/>
            </w:tcBorders>
            <w:vAlign w:val="center"/>
          </w:tcPr>
          <w:p w14:paraId="60430FAE" w14:textId="77777777" w:rsidR="003C08AA" w:rsidRPr="00BC2853" w:rsidRDefault="003C08AA" w:rsidP="00716048">
            <w:pPr>
              <w:widowControl w:val="0"/>
              <w:jc w:val="center"/>
              <w:rPr>
                <w:rFonts w:ascii="Times New Roman" w:hAnsi="Times New Roman"/>
                <w:b/>
                <w:sz w:val="24"/>
                <w:szCs w:val="24"/>
              </w:rPr>
            </w:pPr>
            <w:proofErr w:type="spellStart"/>
            <w:r w:rsidRPr="00BC2853">
              <w:rPr>
                <w:rFonts w:ascii="Times New Roman" w:hAnsi="Times New Roman"/>
                <w:b/>
                <w:sz w:val="24"/>
                <w:szCs w:val="24"/>
              </w:rPr>
              <w:t>Đơn</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vị</w:t>
            </w:r>
            <w:proofErr w:type="spellEnd"/>
          </w:p>
        </w:tc>
        <w:tc>
          <w:tcPr>
            <w:tcW w:w="1137" w:type="pct"/>
            <w:tcBorders>
              <w:bottom w:val="single" w:sz="4" w:space="0" w:color="auto"/>
            </w:tcBorders>
            <w:vAlign w:val="center"/>
          </w:tcPr>
          <w:p w14:paraId="07BD5DF5" w14:textId="77777777" w:rsidR="003C08AA" w:rsidRPr="00BC2853" w:rsidRDefault="003C08AA" w:rsidP="00716048">
            <w:pPr>
              <w:widowControl w:val="0"/>
              <w:jc w:val="center"/>
              <w:rPr>
                <w:rFonts w:ascii="Times New Roman" w:hAnsi="Times New Roman"/>
                <w:b/>
                <w:sz w:val="24"/>
                <w:szCs w:val="24"/>
              </w:rPr>
            </w:pPr>
            <w:proofErr w:type="spellStart"/>
            <w:r w:rsidRPr="00BC2853">
              <w:rPr>
                <w:rFonts w:ascii="Times New Roman" w:hAnsi="Times New Roman"/>
                <w:b/>
                <w:sz w:val="24"/>
                <w:szCs w:val="24"/>
              </w:rPr>
              <w:t>Yêu</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cầu</w:t>
            </w:r>
            <w:proofErr w:type="spellEnd"/>
          </w:p>
        </w:tc>
        <w:tc>
          <w:tcPr>
            <w:tcW w:w="845" w:type="pct"/>
            <w:tcBorders>
              <w:bottom w:val="single" w:sz="4" w:space="0" w:color="auto"/>
            </w:tcBorders>
            <w:vAlign w:val="center"/>
          </w:tcPr>
          <w:p w14:paraId="06CA2805" w14:textId="77777777" w:rsidR="003C08AA" w:rsidRPr="00BC2853" w:rsidRDefault="003C08AA" w:rsidP="00716048">
            <w:pPr>
              <w:widowControl w:val="0"/>
              <w:jc w:val="center"/>
              <w:rPr>
                <w:rFonts w:ascii="Times New Roman" w:hAnsi="Times New Roman"/>
                <w:b/>
                <w:sz w:val="24"/>
                <w:szCs w:val="24"/>
              </w:rPr>
            </w:pPr>
            <w:proofErr w:type="spellStart"/>
            <w:r w:rsidRPr="00BC2853">
              <w:rPr>
                <w:rFonts w:ascii="Times New Roman" w:hAnsi="Times New Roman"/>
                <w:b/>
                <w:sz w:val="24"/>
                <w:szCs w:val="24"/>
              </w:rPr>
              <w:t>Đề</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nghị</w:t>
            </w:r>
            <w:proofErr w:type="spellEnd"/>
            <w:r w:rsidRPr="00BC2853">
              <w:rPr>
                <w:rFonts w:ascii="Times New Roman" w:hAnsi="Times New Roman"/>
                <w:b/>
                <w:sz w:val="24"/>
                <w:szCs w:val="24"/>
              </w:rPr>
              <w:t xml:space="preserve"> </w:t>
            </w:r>
            <w:proofErr w:type="spellStart"/>
            <w:r w:rsidRPr="00BC2853">
              <w:rPr>
                <w:rFonts w:ascii="Times New Roman" w:hAnsi="Times New Roman"/>
                <w:b/>
                <w:sz w:val="24"/>
                <w:szCs w:val="24"/>
              </w:rPr>
              <w:t>và</w:t>
            </w:r>
            <w:proofErr w:type="spellEnd"/>
            <w:r w:rsidRPr="00BC2853">
              <w:rPr>
                <w:rFonts w:ascii="Times New Roman" w:hAnsi="Times New Roman"/>
                <w:b/>
                <w:sz w:val="24"/>
                <w:szCs w:val="24"/>
              </w:rPr>
              <w:t xml:space="preserve"> cam </w:t>
            </w:r>
            <w:proofErr w:type="spellStart"/>
            <w:r w:rsidRPr="00BC2853">
              <w:rPr>
                <w:rFonts w:ascii="Times New Roman" w:hAnsi="Times New Roman"/>
                <w:b/>
                <w:sz w:val="24"/>
                <w:szCs w:val="24"/>
              </w:rPr>
              <w:t>kết</w:t>
            </w:r>
            <w:proofErr w:type="spellEnd"/>
          </w:p>
        </w:tc>
      </w:tr>
      <w:tr w:rsidR="003C08AA" w:rsidRPr="00BC2853" w14:paraId="628B0242" w14:textId="77777777" w:rsidTr="00716048">
        <w:trPr>
          <w:cantSplit/>
          <w:tblHeader/>
        </w:trPr>
        <w:tc>
          <w:tcPr>
            <w:tcW w:w="342" w:type="pct"/>
            <w:tcBorders>
              <w:bottom w:val="single" w:sz="4" w:space="0" w:color="auto"/>
            </w:tcBorders>
            <w:vAlign w:val="center"/>
          </w:tcPr>
          <w:p w14:paraId="5A487E2D"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1</w:t>
            </w:r>
          </w:p>
        </w:tc>
        <w:tc>
          <w:tcPr>
            <w:tcW w:w="1573" w:type="pct"/>
            <w:tcBorders>
              <w:bottom w:val="single" w:sz="4" w:space="0" w:color="auto"/>
            </w:tcBorders>
            <w:vAlign w:val="center"/>
          </w:tcPr>
          <w:p w14:paraId="2A1D65FB" w14:textId="77777777" w:rsidR="003C08AA" w:rsidRPr="00BC2853" w:rsidRDefault="003C08AA" w:rsidP="00716048">
            <w:pPr>
              <w:widowControl w:val="0"/>
              <w:rPr>
                <w:rFonts w:ascii="Times New Roman" w:hAnsi="Times New Roman"/>
                <w:sz w:val="24"/>
                <w:szCs w:val="24"/>
              </w:rPr>
            </w:pPr>
            <w:proofErr w:type="spellStart"/>
            <w:r w:rsidRPr="00BC2853">
              <w:rPr>
                <w:rFonts w:ascii="Times New Roman" w:hAnsi="Times New Roman"/>
                <w:sz w:val="24"/>
                <w:szCs w:val="24"/>
              </w:rPr>
              <w:t>Sắt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chế</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tạo</w:t>
            </w:r>
            <w:proofErr w:type="spellEnd"/>
          </w:p>
        </w:tc>
        <w:tc>
          <w:tcPr>
            <w:tcW w:w="1104" w:type="pct"/>
            <w:tcBorders>
              <w:bottom w:val="single" w:sz="4" w:space="0" w:color="auto"/>
            </w:tcBorders>
            <w:vAlign w:val="center"/>
          </w:tcPr>
          <w:p w14:paraId="44DE1BA9" w14:textId="77777777" w:rsidR="003C08AA" w:rsidRPr="00BC2853" w:rsidRDefault="003C08AA" w:rsidP="00716048">
            <w:pPr>
              <w:widowControl w:val="0"/>
              <w:jc w:val="center"/>
              <w:rPr>
                <w:rFonts w:ascii="Times New Roman" w:hAnsi="Times New Roman"/>
                <w:sz w:val="24"/>
                <w:szCs w:val="24"/>
              </w:rPr>
            </w:pPr>
            <w:proofErr w:type="spellStart"/>
            <w:r w:rsidRPr="00BC2853">
              <w:rPr>
                <w:rFonts w:ascii="Times New Roman" w:hAnsi="Times New Roman"/>
                <w:sz w:val="24"/>
                <w:szCs w:val="24"/>
              </w:rPr>
              <w:t>Đơn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vị</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sản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xuất</w:t>
            </w:r>
            <w:proofErr w:type="spellEnd"/>
          </w:p>
        </w:tc>
        <w:tc>
          <w:tcPr>
            <w:tcW w:w="1137" w:type="pct"/>
            <w:tcBorders>
              <w:bottom w:val="single" w:sz="4" w:space="0" w:color="auto"/>
            </w:tcBorders>
            <w:vAlign w:val="center"/>
          </w:tcPr>
          <w:p w14:paraId="17D7F531" w14:textId="77777777" w:rsidR="003C08AA" w:rsidRPr="00BC2853" w:rsidRDefault="003C08AA" w:rsidP="00716048">
            <w:pPr>
              <w:widowControl w:val="0"/>
              <w:jc w:val="center"/>
              <w:rPr>
                <w:rFonts w:ascii="Times New Roman" w:hAnsi="Times New Roman"/>
                <w:sz w:val="24"/>
                <w:szCs w:val="24"/>
              </w:rPr>
            </w:pPr>
          </w:p>
        </w:tc>
        <w:tc>
          <w:tcPr>
            <w:tcW w:w="845" w:type="pct"/>
            <w:tcBorders>
              <w:bottom w:val="single" w:sz="4" w:space="0" w:color="auto"/>
            </w:tcBorders>
            <w:vAlign w:val="center"/>
          </w:tcPr>
          <w:p w14:paraId="52E627A0" w14:textId="77777777" w:rsidR="003C08AA" w:rsidRPr="00BC2853" w:rsidRDefault="003C08AA" w:rsidP="00716048">
            <w:pPr>
              <w:widowControl w:val="0"/>
              <w:rPr>
                <w:rFonts w:ascii="Times New Roman" w:hAnsi="Times New Roman"/>
                <w:b/>
                <w:sz w:val="24"/>
                <w:szCs w:val="24"/>
              </w:rPr>
            </w:pPr>
          </w:p>
        </w:tc>
      </w:tr>
      <w:tr w:rsidR="003C08AA" w:rsidRPr="00BC2853" w14:paraId="2C72A52A" w14:textId="77777777" w:rsidTr="00716048">
        <w:trPr>
          <w:cantSplit/>
          <w:tblHeader/>
        </w:trPr>
        <w:tc>
          <w:tcPr>
            <w:tcW w:w="342" w:type="pct"/>
            <w:tcBorders>
              <w:bottom w:val="single" w:sz="4" w:space="0" w:color="auto"/>
            </w:tcBorders>
            <w:vAlign w:val="center"/>
          </w:tcPr>
          <w:p w14:paraId="09E295B7"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2</w:t>
            </w:r>
          </w:p>
        </w:tc>
        <w:tc>
          <w:tcPr>
            <w:tcW w:w="1573" w:type="pct"/>
            <w:tcBorders>
              <w:bottom w:val="single" w:sz="4" w:space="0" w:color="auto"/>
            </w:tcBorders>
            <w:vAlign w:val="center"/>
          </w:tcPr>
          <w:p w14:paraId="54964AFF" w14:textId="77777777" w:rsidR="003C08AA" w:rsidRPr="00BC2853" w:rsidRDefault="003C08AA" w:rsidP="00716048">
            <w:pPr>
              <w:widowControl w:val="0"/>
              <w:rPr>
                <w:rFonts w:ascii="Times New Roman" w:hAnsi="Times New Roman"/>
                <w:sz w:val="24"/>
                <w:szCs w:val="24"/>
              </w:rPr>
            </w:pPr>
            <w:proofErr w:type="spellStart"/>
            <w:r w:rsidRPr="00BC2853">
              <w:rPr>
                <w:rFonts w:ascii="Times New Roman" w:hAnsi="Times New Roman"/>
                <w:sz w:val="24"/>
                <w:szCs w:val="24"/>
              </w:rPr>
              <w:t>Yêu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cầu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sản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phẩm</w:t>
            </w:r>
            <w:proofErr w:type="spellEnd"/>
          </w:p>
        </w:tc>
        <w:tc>
          <w:tcPr>
            <w:tcW w:w="1104" w:type="pct"/>
            <w:tcBorders>
              <w:bottom w:val="single" w:sz="4" w:space="0" w:color="auto"/>
            </w:tcBorders>
            <w:vAlign w:val="center"/>
          </w:tcPr>
          <w:p w14:paraId="24C7F759" w14:textId="77777777" w:rsidR="003C08AA" w:rsidRPr="00BC2853" w:rsidRDefault="003C08AA" w:rsidP="00716048">
            <w:pPr>
              <w:widowControl w:val="0"/>
              <w:jc w:val="center"/>
              <w:rPr>
                <w:rFonts w:ascii="Times New Roman" w:hAnsi="Times New Roman"/>
                <w:sz w:val="24"/>
                <w:szCs w:val="24"/>
              </w:rPr>
            </w:pPr>
            <w:proofErr w:type="spellStart"/>
            <w:r w:rsidRPr="00BC2853">
              <w:rPr>
                <w:rFonts w:ascii="Times New Roman" w:hAnsi="Times New Roman"/>
                <w:sz w:val="24"/>
                <w:szCs w:val="24"/>
              </w:rPr>
              <w:t>Chủng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loại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quy</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cách</w:t>
            </w:r>
            <w:proofErr w:type="spellEnd"/>
          </w:p>
        </w:tc>
        <w:tc>
          <w:tcPr>
            <w:tcW w:w="1137" w:type="pct"/>
            <w:tcBorders>
              <w:bottom w:val="single" w:sz="4" w:space="0" w:color="auto"/>
            </w:tcBorders>
            <w:vAlign w:val="center"/>
          </w:tcPr>
          <w:p w14:paraId="2668DB96" w14:textId="77777777" w:rsidR="003C08AA" w:rsidRPr="00BC2853" w:rsidRDefault="003C08AA" w:rsidP="00716048">
            <w:pPr>
              <w:widowControl w:val="0"/>
              <w:jc w:val="center"/>
              <w:rPr>
                <w:rFonts w:ascii="Times New Roman" w:hAnsi="Times New Roman"/>
                <w:sz w:val="24"/>
                <w:szCs w:val="24"/>
              </w:rPr>
            </w:pPr>
            <w:proofErr w:type="spellStart"/>
            <w:r w:rsidRPr="00BC2853">
              <w:rPr>
                <w:rFonts w:ascii="Times New Roman" w:hAnsi="Times New Roman"/>
                <w:sz w:val="24"/>
                <w:szCs w:val="24"/>
              </w:rPr>
              <w:t>Đúng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bản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vẽ</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thiết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kế</w:t>
            </w:r>
            <w:proofErr w:type="spellEnd"/>
          </w:p>
        </w:tc>
        <w:tc>
          <w:tcPr>
            <w:tcW w:w="845" w:type="pct"/>
            <w:tcBorders>
              <w:bottom w:val="single" w:sz="4" w:space="0" w:color="auto"/>
            </w:tcBorders>
            <w:vAlign w:val="center"/>
          </w:tcPr>
          <w:p w14:paraId="1FBCE38F" w14:textId="77777777" w:rsidR="003C08AA" w:rsidRPr="00BC2853" w:rsidRDefault="003C08AA" w:rsidP="00716048">
            <w:pPr>
              <w:widowControl w:val="0"/>
              <w:rPr>
                <w:rFonts w:ascii="Times New Roman" w:hAnsi="Times New Roman"/>
                <w:sz w:val="24"/>
                <w:szCs w:val="24"/>
              </w:rPr>
            </w:pPr>
          </w:p>
        </w:tc>
      </w:tr>
      <w:tr w:rsidR="003C08AA" w:rsidRPr="00BC2853" w14:paraId="43D1E8EE" w14:textId="77777777" w:rsidTr="00716048">
        <w:trPr>
          <w:cantSplit/>
          <w:tblHeader/>
        </w:trPr>
        <w:tc>
          <w:tcPr>
            <w:tcW w:w="342" w:type="pct"/>
            <w:tcBorders>
              <w:bottom w:val="single" w:sz="4" w:space="0" w:color="auto"/>
            </w:tcBorders>
            <w:vAlign w:val="center"/>
          </w:tcPr>
          <w:p w14:paraId="45370949"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3</w:t>
            </w:r>
          </w:p>
        </w:tc>
        <w:tc>
          <w:tcPr>
            <w:tcW w:w="1573" w:type="pct"/>
            <w:tcBorders>
              <w:bottom w:val="single" w:sz="4" w:space="0" w:color="auto"/>
            </w:tcBorders>
            <w:vAlign w:val="center"/>
          </w:tcPr>
          <w:p w14:paraId="6B6C04DE" w14:textId="77777777" w:rsidR="003C08AA" w:rsidRPr="00BC2853" w:rsidRDefault="003C08AA" w:rsidP="00716048">
            <w:pPr>
              <w:widowControl w:val="0"/>
              <w:rPr>
                <w:rFonts w:ascii="Times New Roman" w:hAnsi="Times New Roman"/>
                <w:sz w:val="24"/>
                <w:szCs w:val="24"/>
              </w:rPr>
            </w:pPr>
            <w:proofErr w:type="spellStart"/>
            <w:r w:rsidRPr="00BC2853">
              <w:rPr>
                <w:rFonts w:ascii="Times New Roman" w:hAnsi="Times New Roman"/>
                <w:sz w:val="24"/>
                <w:szCs w:val="24"/>
              </w:rPr>
              <w:t>Bulông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êcu</w:t>
            </w:r>
            <w:proofErr w:type="spellEnd"/>
          </w:p>
        </w:tc>
        <w:tc>
          <w:tcPr>
            <w:tcW w:w="1104" w:type="pct"/>
            <w:tcBorders>
              <w:bottom w:val="single" w:sz="4" w:space="0" w:color="auto"/>
            </w:tcBorders>
            <w:vAlign w:val="center"/>
          </w:tcPr>
          <w:p w14:paraId="2A03A033" w14:textId="77777777" w:rsidR="003C08AA" w:rsidRPr="00BC2853" w:rsidRDefault="003C08AA" w:rsidP="00716048">
            <w:pPr>
              <w:widowControl w:val="0"/>
              <w:jc w:val="center"/>
              <w:rPr>
                <w:rFonts w:ascii="Times New Roman" w:hAnsi="Times New Roman"/>
                <w:sz w:val="24"/>
                <w:szCs w:val="24"/>
              </w:rPr>
            </w:pPr>
            <w:proofErr w:type="spellStart"/>
            <w:r w:rsidRPr="00BC2853">
              <w:rPr>
                <w:rFonts w:ascii="Times New Roman" w:hAnsi="Times New Roman"/>
                <w:sz w:val="24"/>
                <w:szCs w:val="24"/>
              </w:rPr>
              <w:t>chế</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tạo</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theo</w:t>
            </w:r>
            <w:proofErr w:type="spellEnd"/>
            <w:r w:rsidRPr="00BC2853">
              <w:rPr>
                <w:rFonts w:ascii="Times New Roman" w:hAnsi="Times New Roman"/>
                <w:sz w:val="24"/>
                <w:szCs w:val="24"/>
              </w:rPr>
              <w:t xml:space="preserve"> TCVN</w:t>
            </w:r>
          </w:p>
        </w:tc>
        <w:tc>
          <w:tcPr>
            <w:tcW w:w="1137" w:type="pct"/>
            <w:tcBorders>
              <w:bottom w:val="single" w:sz="4" w:space="0" w:color="auto"/>
            </w:tcBorders>
            <w:vAlign w:val="center"/>
          </w:tcPr>
          <w:p w14:paraId="68259F90" w14:textId="77777777" w:rsidR="003C08AA" w:rsidRPr="00BC2853" w:rsidRDefault="003C08AA" w:rsidP="00716048">
            <w:pPr>
              <w:widowControl w:val="0"/>
              <w:jc w:val="center"/>
              <w:rPr>
                <w:rFonts w:ascii="Times New Roman" w:hAnsi="Times New Roman"/>
                <w:sz w:val="24"/>
                <w:szCs w:val="24"/>
              </w:rPr>
            </w:pPr>
            <w:proofErr w:type="spellStart"/>
            <w:r w:rsidRPr="00BC2853">
              <w:rPr>
                <w:rFonts w:ascii="Times New Roman" w:hAnsi="Times New Roman"/>
                <w:sz w:val="24"/>
                <w:szCs w:val="24"/>
              </w:rPr>
              <w:t>Đáp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ứng</w:t>
            </w:r>
            <w:proofErr w:type="spellEnd"/>
          </w:p>
        </w:tc>
        <w:tc>
          <w:tcPr>
            <w:tcW w:w="845" w:type="pct"/>
            <w:tcBorders>
              <w:bottom w:val="single" w:sz="4" w:space="0" w:color="auto"/>
            </w:tcBorders>
            <w:vAlign w:val="center"/>
          </w:tcPr>
          <w:p w14:paraId="06674BC1" w14:textId="77777777" w:rsidR="003C08AA" w:rsidRPr="00BC2853" w:rsidRDefault="003C08AA" w:rsidP="00716048">
            <w:pPr>
              <w:widowControl w:val="0"/>
              <w:rPr>
                <w:rFonts w:ascii="Times New Roman" w:hAnsi="Times New Roman"/>
                <w:sz w:val="24"/>
                <w:szCs w:val="24"/>
              </w:rPr>
            </w:pPr>
          </w:p>
        </w:tc>
      </w:tr>
      <w:tr w:rsidR="003C08AA" w:rsidRPr="00BC2853" w14:paraId="7E5EBDF5" w14:textId="77777777" w:rsidTr="00716048">
        <w:trPr>
          <w:cantSplit/>
        </w:trPr>
        <w:tc>
          <w:tcPr>
            <w:tcW w:w="342" w:type="pct"/>
            <w:tcBorders>
              <w:bottom w:val="dotted" w:sz="4" w:space="0" w:color="auto"/>
            </w:tcBorders>
            <w:vAlign w:val="center"/>
          </w:tcPr>
          <w:p w14:paraId="66E1C6AE"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4</w:t>
            </w:r>
          </w:p>
        </w:tc>
        <w:tc>
          <w:tcPr>
            <w:tcW w:w="1573" w:type="pct"/>
            <w:tcBorders>
              <w:bottom w:val="dotted" w:sz="4" w:space="0" w:color="auto"/>
            </w:tcBorders>
            <w:vAlign w:val="center"/>
          </w:tcPr>
          <w:p w14:paraId="7E8FE157" w14:textId="77777777" w:rsidR="003C08AA" w:rsidRPr="00BC2853" w:rsidRDefault="003C08AA" w:rsidP="00716048">
            <w:pPr>
              <w:widowControl w:val="0"/>
              <w:rPr>
                <w:rFonts w:ascii="Times New Roman" w:hAnsi="Times New Roman"/>
                <w:sz w:val="24"/>
                <w:szCs w:val="24"/>
              </w:rPr>
            </w:pPr>
            <w:proofErr w:type="spellStart"/>
            <w:r w:rsidRPr="00BC2853">
              <w:rPr>
                <w:rFonts w:ascii="Times New Roman" w:hAnsi="Times New Roman"/>
                <w:sz w:val="24"/>
                <w:szCs w:val="24"/>
              </w:rPr>
              <w:t>Đơn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vị</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gia</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công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mạ</w:t>
            </w:r>
            <w:proofErr w:type="spellEnd"/>
          </w:p>
        </w:tc>
        <w:tc>
          <w:tcPr>
            <w:tcW w:w="1104" w:type="pct"/>
            <w:tcBorders>
              <w:bottom w:val="dotted" w:sz="4" w:space="0" w:color="auto"/>
            </w:tcBorders>
            <w:vAlign w:val="center"/>
          </w:tcPr>
          <w:p w14:paraId="70C4C887" w14:textId="77777777" w:rsidR="003C08AA" w:rsidRPr="00BC2853" w:rsidRDefault="003C08AA" w:rsidP="00716048">
            <w:pPr>
              <w:widowControl w:val="0"/>
              <w:jc w:val="center"/>
              <w:rPr>
                <w:rFonts w:ascii="Times New Roman" w:hAnsi="Times New Roman"/>
                <w:sz w:val="24"/>
                <w:szCs w:val="24"/>
              </w:rPr>
            </w:pPr>
          </w:p>
        </w:tc>
        <w:tc>
          <w:tcPr>
            <w:tcW w:w="1137" w:type="pct"/>
            <w:tcBorders>
              <w:bottom w:val="dotted" w:sz="4" w:space="0" w:color="auto"/>
            </w:tcBorders>
            <w:vAlign w:val="center"/>
          </w:tcPr>
          <w:p w14:paraId="484DE20C" w14:textId="77777777" w:rsidR="003C08AA" w:rsidRPr="00BC2853" w:rsidRDefault="003C08AA" w:rsidP="00716048">
            <w:pPr>
              <w:widowControl w:val="0"/>
              <w:jc w:val="center"/>
              <w:rPr>
                <w:rFonts w:ascii="Times New Roman" w:hAnsi="Times New Roman"/>
                <w:sz w:val="24"/>
                <w:szCs w:val="24"/>
              </w:rPr>
            </w:pPr>
          </w:p>
        </w:tc>
        <w:tc>
          <w:tcPr>
            <w:tcW w:w="845" w:type="pct"/>
            <w:tcBorders>
              <w:bottom w:val="dotted" w:sz="4" w:space="0" w:color="auto"/>
            </w:tcBorders>
            <w:vAlign w:val="center"/>
          </w:tcPr>
          <w:p w14:paraId="6EE5BBB3" w14:textId="77777777" w:rsidR="003C08AA" w:rsidRPr="00BC2853" w:rsidRDefault="003C08AA" w:rsidP="00716048">
            <w:pPr>
              <w:widowControl w:val="0"/>
              <w:rPr>
                <w:rFonts w:ascii="Times New Roman" w:hAnsi="Times New Roman"/>
                <w:sz w:val="24"/>
                <w:szCs w:val="24"/>
              </w:rPr>
            </w:pPr>
          </w:p>
        </w:tc>
      </w:tr>
      <w:tr w:rsidR="003C08AA" w:rsidRPr="00BC2853" w14:paraId="1D598463" w14:textId="77777777" w:rsidTr="00716048">
        <w:trPr>
          <w:cantSplit/>
        </w:trPr>
        <w:tc>
          <w:tcPr>
            <w:tcW w:w="342" w:type="pct"/>
            <w:tcBorders>
              <w:top w:val="dotted" w:sz="4" w:space="0" w:color="auto"/>
              <w:bottom w:val="dotted" w:sz="4" w:space="0" w:color="auto"/>
            </w:tcBorders>
            <w:vAlign w:val="center"/>
          </w:tcPr>
          <w:p w14:paraId="13AA4AA1"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5</w:t>
            </w:r>
          </w:p>
        </w:tc>
        <w:tc>
          <w:tcPr>
            <w:tcW w:w="1573" w:type="pct"/>
            <w:tcBorders>
              <w:top w:val="dotted" w:sz="4" w:space="0" w:color="auto"/>
              <w:bottom w:val="dotted" w:sz="4" w:space="0" w:color="auto"/>
            </w:tcBorders>
            <w:vAlign w:val="center"/>
          </w:tcPr>
          <w:p w14:paraId="06FDC840" w14:textId="77777777" w:rsidR="003C08AA" w:rsidRPr="00BC2853" w:rsidRDefault="003C08AA" w:rsidP="00716048">
            <w:pPr>
              <w:widowControl w:val="0"/>
              <w:rPr>
                <w:rFonts w:ascii="Times New Roman" w:hAnsi="Times New Roman"/>
                <w:sz w:val="24"/>
                <w:szCs w:val="24"/>
              </w:rPr>
            </w:pPr>
            <w:r w:rsidRPr="00BC2853">
              <w:rPr>
                <w:rFonts w:ascii="Times New Roman" w:hAnsi="Times New Roman"/>
                <w:sz w:val="24"/>
                <w:szCs w:val="24"/>
              </w:rPr>
              <w:t xml:space="preserve">Thành </w:t>
            </w:r>
            <w:proofErr w:type="spellStart"/>
            <w:r w:rsidRPr="00BC2853">
              <w:rPr>
                <w:rFonts w:ascii="Times New Roman" w:hAnsi="Times New Roman"/>
                <w:sz w:val="24"/>
                <w:szCs w:val="24"/>
              </w:rPr>
              <w:t>phần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hoá</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học</w:t>
            </w:r>
            <w:proofErr w:type="spellEnd"/>
            <w:r w:rsidRPr="00BC2853">
              <w:rPr>
                <w:rFonts w:ascii="Times New Roman" w:hAnsi="Times New Roman"/>
                <w:sz w:val="24"/>
                <w:szCs w:val="24"/>
              </w:rPr>
              <w:t>:</w:t>
            </w:r>
          </w:p>
        </w:tc>
        <w:tc>
          <w:tcPr>
            <w:tcW w:w="1104" w:type="pct"/>
            <w:tcBorders>
              <w:top w:val="dotted" w:sz="4" w:space="0" w:color="auto"/>
              <w:bottom w:val="dotted" w:sz="4" w:space="0" w:color="auto"/>
            </w:tcBorders>
            <w:vAlign w:val="center"/>
          </w:tcPr>
          <w:p w14:paraId="50F7F6D9" w14:textId="77777777" w:rsidR="003C08AA" w:rsidRPr="00BC2853" w:rsidRDefault="003C08AA" w:rsidP="00716048">
            <w:pPr>
              <w:widowControl w:val="0"/>
              <w:jc w:val="center"/>
              <w:rPr>
                <w:rFonts w:ascii="Times New Roman" w:hAnsi="Times New Roman"/>
                <w:sz w:val="24"/>
                <w:szCs w:val="24"/>
              </w:rPr>
            </w:pPr>
          </w:p>
        </w:tc>
        <w:tc>
          <w:tcPr>
            <w:tcW w:w="1137" w:type="pct"/>
            <w:tcBorders>
              <w:top w:val="dotted" w:sz="4" w:space="0" w:color="auto"/>
              <w:bottom w:val="dotted" w:sz="4" w:space="0" w:color="auto"/>
            </w:tcBorders>
            <w:vAlign w:val="center"/>
          </w:tcPr>
          <w:p w14:paraId="53C5B421" w14:textId="77777777" w:rsidR="003C08AA" w:rsidRPr="00BC2853" w:rsidRDefault="003C08AA" w:rsidP="00716048">
            <w:pPr>
              <w:widowControl w:val="0"/>
              <w:jc w:val="center"/>
              <w:rPr>
                <w:rFonts w:ascii="Times New Roman" w:hAnsi="Times New Roman"/>
                <w:sz w:val="24"/>
                <w:szCs w:val="24"/>
              </w:rPr>
            </w:pPr>
          </w:p>
        </w:tc>
        <w:tc>
          <w:tcPr>
            <w:tcW w:w="845" w:type="pct"/>
            <w:tcBorders>
              <w:top w:val="dotted" w:sz="4" w:space="0" w:color="auto"/>
              <w:bottom w:val="dotted" w:sz="4" w:space="0" w:color="auto"/>
            </w:tcBorders>
            <w:vAlign w:val="center"/>
          </w:tcPr>
          <w:p w14:paraId="629C32E6" w14:textId="77777777" w:rsidR="003C08AA" w:rsidRPr="00BC2853" w:rsidRDefault="003C08AA" w:rsidP="00716048">
            <w:pPr>
              <w:widowControl w:val="0"/>
              <w:rPr>
                <w:rFonts w:ascii="Times New Roman" w:hAnsi="Times New Roman"/>
                <w:sz w:val="24"/>
                <w:szCs w:val="24"/>
              </w:rPr>
            </w:pPr>
          </w:p>
        </w:tc>
      </w:tr>
      <w:tr w:rsidR="003C08AA" w:rsidRPr="00BC2853" w14:paraId="070537A6" w14:textId="77777777" w:rsidTr="00716048">
        <w:trPr>
          <w:cantSplit/>
        </w:trPr>
        <w:tc>
          <w:tcPr>
            <w:tcW w:w="342" w:type="pct"/>
            <w:tcBorders>
              <w:top w:val="dotted" w:sz="4" w:space="0" w:color="auto"/>
              <w:bottom w:val="dotted" w:sz="4" w:space="0" w:color="auto"/>
            </w:tcBorders>
            <w:vAlign w:val="center"/>
          </w:tcPr>
          <w:p w14:paraId="0E3893D9" w14:textId="77777777" w:rsidR="003C08AA" w:rsidRPr="00BC2853" w:rsidRDefault="003C08AA" w:rsidP="00716048">
            <w:pPr>
              <w:widowControl w:val="0"/>
              <w:jc w:val="center"/>
              <w:rPr>
                <w:rFonts w:ascii="Times New Roman" w:hAnsi="Times New Roman"/>
                <w:sz w:val="24"/>
                <w:szCs w:val="24"/>
              </w:rPr>
            </w:pPr>
          </w:p>
        </w:tc>
        <w:tc>
          <w:tcPr>
            <w:tcW w:w="1573" w:type="pct"/>
            <w:tcBorders>
              <w:top w:val="dotted" w:sz="4" w:space="0" w:color="auto"/>
              <w:bottom w:val="dotted" w:sz="4" w:space="0" w:color="auto"/>
            </w:tcBorders>
            <w:vAlign w:val="center"/>
          </w:tcPr>
          <w:p w14:paraId="2B8CA30E" w14:textId="77777777" w:rsidR="003C08AA" w:rsidRPr="00BC2853" w:rsidRDefault="003C08AA" w:rsidP="00716048">
            <w:pPr>
              <w:widowControl w:val="0"/>
              <w:rPr>
                <w:rFonts w:ascii="Times New Roman" w:hAnsi="Times New Roman"/>
                <w:sz w:val="24"/>
                <w:szCs w:val="24"/>
              </w:rPr>
            </w:pPr>
            <w:r w:rsidRPr="00BC2853">
              <w:rPr>
                <w:rFonts w:ascii="Times New Roman" w:hAnsi="Times New Roman"/>
                <w:sz w:val="24"/>
                <w:szCs w:val="24"/>
              </w:rPr>
              <w:t xml:space="preserve">- </w:t>
            </w:r>
            <w:proofErr w:type="spellStart"/>
            <w:r w:rsidRPr="00BC2853">
              <w:rPr>
                <w:rFonts w:ascii="Times New Roman" w:hAnsi="Times New Roman"/>
                <w:sz w:val="24"/>
                <w:szCs w:val="24"/>
              </w:rPr>
              <w:t>Hàm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lượng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kẽm</w:t>
            </w:r>
            <w:proofErr w:type="spellEnd"/>
          </w:p>
        </w:tc>
        <w:tc>
          <w:tcPr>
            <w:tcW w:w="1104" w:type="pct"/>
            <w:tcBorders>
              <w:top w:val="dotted" w:sz="4" w:space="0" w:color="auto"/>
              <w:bottom w:val="dotted" w:sz="4" w:space="0" w:color="auto"/>
            </w:tcBorders>
            <w:vAlign w:val="center"/>
          </w:tcPr>
          <w:p w14:paraId="4D5824E7"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w:t>
            </w:r>
          </w:p>
        </w:tc>
        <w:tc>
          <w:tcPr>
            <w:tcW w:w="1137" w:type="pct"/>
            <w:tcBorders>
              <w:top w:val="dotted" w:sz="4" w:space="0" w:color="auto"/>
              <w:bottom w:val="dotted" w:sz="4" w:space="0" w:color="auto"/>
            </w:tcBorders>
            <w:vAlign w:val="center"/>
          </w:tcPr>
          <w:p w14:paraId="498CA36F"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 98,5</w:t>
            </w:r>
          </w:p>
        </w:tc>
        <w:tc>
          <w:tcPr>
            <w:tcW w:w="845" w:type="pct"/>
            <w:tcBorders>
              <w:top w:val="dotted" w:sz="4" w:space="0" w:color="auto"/>
              <w:bottom w:val="dotted" w:sz="4" w:space="0" w:color="auto"/>
            </w:tcBorders>
            <w:vAlign w:val="center"/>
          </w:tcPr>
          <w:p w14:paraId="3366BA48" w14:textId="77777777" w:rsidR="003C08AA" w:rsidRPr="00BC2853" w:rsidRDefault="003C08AA" w:rsidP="00716048">
            <w:pPr>
              <w:widowControl w:val="0"/>
              <w:rPr>
                <w:rFonts w:ascii="Times New Roman" w:hAnsi="Times New Roman"/>
                <w:sz w:val="24"/>
                <w:szCs w:val="24"/>
              </w:rPr>
            </w:pPr>
          </w:p>
        </w:tc>
      </w:tr>
      <w:tr w:rsidR="003C08AA" w:rsidRPr="00BC2853" w14:paraId="5E0ABBA3" w14:textId="77777777" w:rsidTr="00716048">
        <w:trPr>
          <w:cantSplit/>
        </w:trPr>
        <w:tc>
          <w:tcPr>
            <w:tcW w:w="342" w:type="pct"/>
            <w:tcBorders>
              <w:top w:val="dotted" w:sz="4" w:space="0" w:color="auto"/>
              <w:bottom w:val="dotted" w:sz="4" w:space="0" w:color="auto"/>
            </w:tcBorders>
            <w:vAlign w:val="center"/>
          </w:tcPr>
          <w:p w14:paraId="6E348676" w14:textId="77777777" w:rsidR="003C08AA" w:rsidRPr="00BC2853" w:rsidRDefault="003C08AA" w:rsidP="00716048">
            <w:pPr>
              <w:widowControl w:val="0"/>
              <w:jc w:val="center"/>
              <w:rPr>
                <w:rFonts w:ascii="Times New Roman" w:hAnsi="Times New Roman"/>
                <w:sz w:val="24"/>
                <w:szCs w:val="24"/>
              </w:rPr>
            </w:pPr>
          </w:p>
        </w:tc>
        <w:tc>
          <w:tcPr>
            <w:tcW w:w="1573" w:type="pct"/>
            <w:tcBorders>
              <w:top w:val="dotted" w:sz="4" w:space="0" w:color="auto"/>
              <w:bottom w:val="dotted" w:sz="4" w:space="0" w:color="auto"/>
            </w:tcBorders>
            <w:vAlign w:val="center"/>
          </w:tcPr>
          <w:p w14:paraId="70174EAE" w14:textId="77777777" w:rsidR="003C08AA" w:rsidRPr="00BC2853" w:rsidRDefault="003C08AA" w:rsidP="00716048">
            <w:pPr>
              <w:widowControl w:val="0"/>
              <w:rPr>
                <w:rFonts w:ascii="Times New Roman" w:hAnsi="Times New Roman"/>
                <w:sz w:val="24"/>
                <w:szCs w:val="24"/>
              </w:rPr>
            </w:pPr>
            <w:r w:rsidRPr="00BC2853">
              <w:rPr>
                <w:rFonts w:ascii="Times New Roman" w:hAnsi="Times New Roman"/>
                <w:sz w:val="24"/>
                <w:szCs w:val="24"/>
              </w:rPr>
              <w:t xml:space="preserve">- </w:t>
            </w:r>
            <w:proofErr w:type="spellStart"/>
            <w:r w:rsidRPr="00BC2853">
              <w:rPr>
                <w:rFonts w:ascii="Times New Roman" w:hAnsi="Times New Roman"/>
                <w:sz w:val="24"/>
                <w:szCs w:val="24"/>
              </w:rPr>
              <w:t>Hàm</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lượng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tạp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chất</w:t>
            </w:r>
            <w:proofErr w:type="spellEnd"/>
          </w:p>
        </w:tc>
        <w:tc>
          <w:tcPr>
            <w:tcW w:w="1104" w:type="pct"/>
            <w:tcBorders>
              <w:top w:val="dotted" w:sz="4" w:space="0" w:color="auto"/>
              <w:bottom w:val="dotted" w:sz="4" w:space="0" w:color="auto"/>
            </w:tcBorders>
            <w:vAlign w:val="center"/>
          </w:tcPr>
          <w:p w14:paraId="4932661E" w14:textId="77777777" w:rsidR="003C08AA" w:rsidRPr="00BC2853" w:rsidRDefault="003C08AA" w:rsidP="00716048">
            <w:pPr>
              <w:widowControl w:val="0"/>
              <w:jc w:val="center"/>
              <w:rPr>
                <w:rFonts w:ascii="Times New Roman" w:hAnsi="Times New Roman"/>
                <w:sz w:val="24"/>
                <w:szCs w:val="24"/>
              </w:rPr>
            </w:pPr>
          </w:p>
        </w:tc>
        <w:tc>
          <w:tcPr>
            <w:tcW w:w="1137" w:type="pct"/>
            <w:tcBorders>
              <w:top w:val="dotted" w:sz="4" w:space="0" w:color="auto"/>
              <w:bottom w:val="dotted" w:sz="4" w:space="0" w:color="auto"/>
            </w:tcBorders>
            <w:vAlign w:val="center"/>
          </w:tcPr>
          <w:p w14:paraId="2D845EF2" w14:textId="77777777" w:rsidR="003C08AA" w:rsidRPr="00BC2853" w:rsidRDefault="003C08AA" w:rsidP="00716048">
            <w:pPr>
              <w:widowControl w:val="0"/>
              <w:jc w:val="center"/>
              <w:rPr>
                <w:rFonts w:ascii="Times New Roman" w:hAnsi="Times New Roman"/>
                <w:sz w:val="24"/>
                <w:szCs w:val="24"/>
              </w:rPr>
            </w:pPr>
          </w:p>
        </w:tc>
        <w:tc>
          <w:tcPr>
            <w:tcW w:w="845" w:type="pct"/>
            <w:tcBorders>
              <w:top w:val="dotted" w:sz="4" w:space="0" w:color="auto"/>
              <w:bottom w:val="dotted" w:sz="4" w:space="0" w:color="auto"/>
            </w:tcBorders>
            <w:vAlign w:val="center"/>
          </w:tcPr>
          <w:p w14:paraId="4A3B3FC8" w14:textId="77777777" w:rsidR="003C08AA" w:rsidRPr="00BC2853" w:rsidRDefault="003C08AA" w:rsidP="00716048">
            <w:pPr>
              <w:widowControl w:val="0"/>
              <w:rPr>
                <w:rFonts w:ascii="Times New Roman" w:hAnsi="Times New Roman"/>
                <w:sz w:val="24"/>
                <w:szCs w:val="24"/>
              </w:rPr>
            </w:pPr>
          </w:p>
        </w:tc>
      </w:tr>
      <w:tr w:rsidR="003C08AA" w:rsidRPr="00BC2853" w14:paraId="79F67E4F" w14:textId="77777777" w:rsidTr="00716048">
        <w:trPr>
          <w:cantSplit/>
        </w:trPr>
        <w:tc>
          <w:tcPr>
            <w:tcW w:w="342" w:type="pct"/>
            <w:tcBorders>
              <w:top w:val="dotted" w:sz="4" w:space="0" w:color="auto"/>
              <w:bottom w:val="dotted" w:sz="4" w:space="0" w:color="auto"/>
            </w:tcBorders>
            <w:vAlign w:val="center"/>
          </w:tcPr>
          <w:p w14:paraId="5CCD5034" w14:textId="77777777" w:rsidR="003C08AA" w:rsidRPr="00BC2853" w:rsidRDefault="003C08AA" w:rsidP="00716048">
            <w:pPr>
              <w:widowControl w:val="0"/>
              <w:jc w:val="center"/>
              <w:rPr>
                <w:rFonts w:ascii="Times New Roman" w:hAnsi="Times New Roman"/>
                <w:sz w:val="24"/>
                <w:szCs w:val="24"/>
              </w:rPr>
            </w:pPr>
          </w:p>
        </w:tc>
        <w:tc>
          <w:tcPr>
            <w:tcW w:w="1573" w:type="pct"/>
            <w:tcBorders>
              <w:top w:val="dotted" w:sz="4" w:space="0" w:color="auto"/>
              <w:bottom w:val="dotted" w:sz="4" w:space="0" w:color="auto"/>
            </w:tcBorders>
            <w:vAlign w:val="center"/>
          </w:tcPr>
          <w:p w14:paraId="4B8ABB9F" w14:textId="77777777" w:rsidR="003C08AA" w:rsidRPr="00BC2853" w:rsidRDefault="003C08AA" w:rsidP="00716048">
            <w:pPr>
              <w:widowControl w:val="0"/>
              <w:rPr>
                <w:rFonts w:ascii="Times New Roman" w:hAnsi="Times New Roman"/>
                <w:sz w:val="24"/>
                <w:szCs w:val="24"/>
              </w:rPr>
            </w:pPr>
            <w:r w:rsidRPr="00BC2853">
              <w:rPr>
                <w:rFonts w:ascii="Times New Roman" w:hAnsi="Times New Roman"/>
                <w:sz w:val="24"/>
                <w:szCs w:val="24"/>
              </w:rPr>
              <w:t xml:space="preserve">+ </w:t>
            </w:r>
            <w:proofErr w:type="spellStart"/>
            <w:r w:rsidRPr="00BC2853">
              <w:rPr>
                <w:rFonts w:ascii="Times New Roman" w:hAnsi="Times New Roman"/>
                <w:sz w:val="24"/>
                <w:szCs w:val="24"/>
              </w:rPr>
              <w:t>Chì</w:t>
            </w:r>
            <w:proofErr w:type="spellEnd"/>
          </w:p>
        </w:tc>
        <w:tc>
          <w:tcPr>
            <w:tcW w:w="1104" w:type="pct"/>
            <w:tcBorders>
              <w:top w:val="dotted" w:sz="4" w:space="0" w:color="auto"/>
              <w:bottom w:val="dotted" w:sz="4" w:space="0" w:color="auto"/>
            </w:tcBorders>
            <w:vAlign w:val="center"/>
          </w:tcPr>
          <w:p w14:paraId="244CAFB6"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w:t>
            </w:r>
          </w:p>
        </w:tc>
        <w:tc>
          <w:tcPr>
            <w:tcW w:w="1137" w:type="pct"/>
            <w:tcBorders>
              <w:top w:val="dotted" w:sz="4" w:space="0" w:color="auto"/>
              <w:bottom w:val="dotted" w:sz="4" w:space="0" w:color="auto"/>
            </w:tcBorders>
            <w:vAlign w:val="center"/>
          </w:tcPr>
          <w:p w14:paraId="2CFD90A4"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 1,4</w:t>
            </w:r>
          </w:p>
        </w:tc>
        <w:tc>
          <w:tcPr>
            <w:tcW w:w="845" w:type="pct"/>
            <w:tcBorders>
              <w:top w:val="dotted" w:sz="4" w:space="0" w:color="auto"/>
              <w:bottom w:val="dotted" w:sz="4" w:space="0" w:color="auto"/>
            </w:tcBorders>
            <w:vAlign w:val="center"/>
          </w:tcPr>
          <w:p w14:paraId="16A2ADE9" w14:textId="77777777" w:rsidR="003C08AA" w:rsidRPr="00BC2853" w:rsidRDefault="003C08AA" w:rsidP="00716048">
            <w:pPr>
              <w:widowControl w:val="0"/>
              <w:rPr>
                <w:rFonts w:ascii="Times New Roman" w:hAnsi="Times New Roman"/>
                <w:sz w:val="24"/>
                <w:szCs w:val="24"/>
              </w:rPr>
            </w:pPr>
          </w:p>
        </w:tc>
      </w:tr>
      <w:tr w:rsidR="003C08AA" w:rsidRPr="00BC2853" w14:paraId="56A202D8" w14:textId="77777777" w:rsidTr="00716048">
        <w:trPr>
          <w:cantSplit/>
        </w:trPr>
        <w:tc>
          <w:tcPr>
            <w:tcW w:w="342" w:type="pct"/>
            <w:tcBorders>
              <w:top w:val="dotted" w:sz="4" w:space="0" w:color="auto"/>
              <w:bottom w:val="dotted" w:sz="4" w:space="0" w:color="auto"/>
            </w:tcBorders>
            <w:vAlign w:val="center"/>
          </w:tcPr>
          <w:p w14:paraId="0058A586" w14:textId="77777777" w:rsidR="003C08AA" w:rsidRPr="00BC2853" w:rsidRDefault="003C08AA" w:rsidP="00716048">
            <w:pPr>
              <w:widowControl w:val="0"/>
              <w:jc w:val="center"/>
              <w:rPr>
                <w:rFonts w:ascii="Times New Roman" w:hAnsi="Times New Roman"/>
                <w:sz w:val="24"/>
                <w:szCs w:val="24"/>
              </w:rPr>
            </w:pPr>
          </w:p>
        </w:tc>
        <w:tc>
          <w:tcPr>
            <w:tcW w:w="1573" w:type="pct"/>
            <w:tcBorders>
              <w:top w:val="dotted" w:sz="4" w:space="0" w:color="auto"/>
              <w:bottom w:val="dotted" w:sz="4" w:space="0" w:color="auto"/>
            </w:tcBorders>
            <w:vAlign w:val="center"/>
          </w:tcPr>
          <w:p w14:paraId="63D2ACDE" w14:textId="77777777" w:rsidR="003C08AA" w:rsidRPr="00BC2853" w:rsidRDefault="003C08AA" w:rsidP="00716048">
            <w:pPr>
              <w:widowControl w:val="0"/>
              <w:rPr>
                <w:rFonts w:ascii="Times New Roman" w:hAnsi="Times New Roman"/>
                <w:sz w:val="24"/>
                <w:szCs w:val="24"/>
              </w:rPr>
            </w:pPr>
            <w:r w:rsidRPr="00BC2853">
              <w:rPr>
                <w:rFonts w:ascii="Times New Roman" w:hAnsi="Times New Roman"/>
                <w:sz w:val="24"/>
                <w:szCs w:val="24"/>
              </w:rPr>
              <w:t xml:space="preserve">+ </w:t>
            </w:r>
            <w:proofErr w:type="spellStart"/>
            <w:r w:rsidRPr="00BC2853">
              <w:rPr>
                <w:rFonts w:ascii="Times New Roman" w:hAnsi="Times New Roman"/>
                <w:sz w:val="24"/>
                <w:szCs w:val="24"/>
              </w:rPr>
              <w:t>Cadimi</w:t>
            </w:r>
            <w:proofErr w:type="spellEnd"/>
          </w:p>
        </w:tc>
        <w:tc>
          <w:tcPr>
            <w:tcW w:w="1104" w:type="pct"/>
            <w:tcBorders>
              <w:top w:val="dotted" w:sz="4" w:space="0" w:color="auto"/>
              <w:bottom w:val="dotted" w:sz="4" w:space="0" w:color="auto"/>
            </w:tcBorders>
            <w:vAlign w:val="center"/>
          </w:tcPr>
          <w:p w14:paraId="243E9A6B"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w:t>
            </w:r>
          </w:p>
        </w:tc>
        <w:tc>
          <w:tcPr>
            <w:tcW w:w="1137" w:type="pct"/>
            <w:tcBorders>
              <w:top w:val="dotted" w:sz="4" w:space="0" w:color="auto"/>
              <w:bottom w:val="dotted" w:sz="4" w:space="0" w:color="auto"/>
            </w:tcBorders>
            <w:vAlign w:val="center"/>
          </w:tcPr>
          <w:p w14:paraId="10B6AD9A"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 0,2</w:t>
            </w:r>
          </w:p>
        </w:tc>
        <w:tc>
          <w:tcPr>
            <w:tcW w:w="845" w:type="pct"/>
            <w:tcBorders>
              <w:top w:val="dotted" w:sz="4" w:space="0" w:color="auto"/>
              <w:bottom w:val="dotted" w:sz="4" w:space="0" w:color="auto"/>
            </w:tcBorders>
            <w:vAlign w:val="center"/>
          </w:tcPr>
          <w:p w14:paraId="4B2E9F4C" w14:textId="77777777" w:rsidR="003C08AA" w:rsidRPr="00BC2853" w:rsidRDefault="003C08AA" w:rsidP="00716048">
            <w:pPr>
              <w:widowControl w:val="0"/>
              <w:rPr>
                <w:rFonts w:ascii="Times New Roman" w:hAnsi="Times New Roman"/>
                <w:sz w:val="24"/>
                <w:szCs w:val="24"/>
              </w:rPr>
            </w:pPr>
          </w:p>
        </w:tc>
      </w:tr>
      <w:tr w:rsidR="003C08AA" w:rsidRPr="00BC2853" w14:paraId="04598893" w14:textId="77777777" w:rsidTr="00716048">
        <w:trPr>
          <w:cantSplit/>
        </w:trPr>
        <w:tc>
          <w:tcPr>
            <w:tcW w:w="342" w:type="pct"/>
            <w:tcBorders>
              <w:top w:val="dotted" w:sz="4" w:space="0" w:color="auto"/>
              <w:bottom w:val="dotted" w:sz="4" w:space="0" w:color="auto"/>
            </w:tcBorders>
            <w:vAlign w:val="center"/>
          </w:tcPr>
          <w:p w14:paraId="20540950" w14:textId="77777777" w:rsidR="003C08AA" w:rsidRPr="00BC2853" w:rsidRDefault="003C08AA" w:rsidP="00716048">
            <w:pPr>
              <w:widowControl w:val="0"/>
              <w:jc w:val="center"/>
              <w:rPr>
                <w:rFonts w:ascii="Times New Roman" w:hAnsi="Times New Roman"/>
                <w:sz w:val="24"/>
                <w:szCs w:val="24"/>
              </w:rPr>
            </w:pPr>
          </w:p>
        </w:tc>
        <w:tc>
          <w:tcPr>
            <w:tcW w:w="1573" w:type="pct"/>
            <w:tcBorders>
              <w:top w:val="dotted" w:sz="4" w:space="0" w:color="auto"/>
              <w:bottom w:val="dotted" w:sz="4" w:space="0" w:color="auto"/>
            </w:tcBorders>
            <w:vAlign w:val="center"/>
          </w:tcPr>
          <w:p w14:paraId="52F60AAB" w14:textId="77777777" w:rsidR="003C08AA" w:rsidRPr="00BC2853" w:rsidRDefault="003C08AA" w:rsidP="00716048">
            <w:pPr>
              <w:widowControl w:val="0"/>
              <w:rPr>
                <w:rFonts w:ascii="Times New Roman" w:hAnsi="Times New Roman"/>
                <w:sz w:val="24"/>
                <w:szCs w:val="24"/>
              </w:rPr>
            </w:pPr>
            <w:r w:rsidRPr="00BC2853">
              <w:rPr>
                <w:rFonts w:ascii="Times New Roman" w:hAnsi="Times New Roman"/>
                <w:sz w:val="24"/>
                <w:szCs w:val="24"/>
              </w:rPr>
              <w:t xml:space="preserve">+ </w:t>
            </w:r>
            <w:proofErr w:type="spellStart"/>
            <w:r w:rsidRPr="00BC2853">
              <w:rPr>
                <w:rFonts w:ascii="Times New Roman" w:hAnsi="Times New Roman"/>
                <w:sz w:val="24"/>
                <w:szCs w:val="24"/>
              </w:rPr>
              <w:t>Sắt</w:t>
            </w:r>
            <w:proofErr w:type="spellEnd"/>
          </w:p>
        </w:tc>
        <w:tc>
          <w:tcPr>
            <w:tcW w:w="1104" w:type="pct"/>
            <w:tcBorders>
              <w:top w:val="dotted" w:sz="4" w:space="0" w:color="auto"/>
              <w:bottom w:val="dotted" w:sz="4" w:space="0" w:color="auto"/>
            </w:tcBorders>
            <w:vAlign w:val="center"/>
          </w:tcPr>
          <w:p w14:paraId="44041C56"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w:t>
            </w:r>
          </w:p>
        </w:tc>
        <w:tc>
          <w:tcPr>
            <w:tcW w:w="1137" w:type="pct"/>
            <w:tcBorders>
              <w:top w:val="dotted" w:sz="4" w:space="0" w:color="auto"/>
              <w:bottom w:val="dotted" w:sz="4" w:space="0" w:color="auto"/>
            </w:tcBorders>
            <w:vAlign w:val="center"/>
          </w:tcPr>
          <w:p w14:paraId="6CBFDD64"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 0,05</w:t>
            </w:r>
          </w:p>
        </w:tc>
        <w:tc>
          <w:tcPr>
            <w:tcW w:w="845" w:type="pct"/>
            <w:tcBorders>
              <w:top w:val="dotted" w:sz="4" w:space="0" w:color="auto"/>
              <w:bottom w:val="dotted" w:sz="4" w:space="0" w:color="auto"/>
            </w:tcBorders>
            <w:vAlign w:val="center"/>
          </w:tcPr>
          <w:p w14:paraId="179D307A" w14:textId="77777777" w:rsidR="003C08AA" w:rsidRPr="00BC2853" w:rsidRDefault="003C08AA" w:rsidP="00716048">
            <w:pPr>
              <w:widowControl w:val="0"/>
              <w:rPr>
                <w:rFonts w:ascii="Times New Roman" w:hAnsi="Times New Roman"/>
                <w:sz w:val="24"/>
                <w:szCs w:val="24"/>
              </w:rPr>
            </w:pPr>
          </w:p>
        </w:tc>
      </w:tr>
      <w:tr w:rsidR="003C08AA" w:rsidRPr="00BC2853" w14:paraId="738CDAAE" w14:textId="77777777" w:rsidTr="00716048">
        <w:trPr>
          <w:cantSplit/>
        </w:trPr>
        <w:tc>
          <w:tcPr>
            <w:tcW w:w="342" w:type="pct"/>
            <w:tcBorders>
              <w:top w:val="dotted" w:sz="4" w:space="0" w:color="auto"/>
              <w:bottom w:val="dotted" w:sz="4" w:space="0" w:color="auto"/>
            </w:tcBorders>
            <w:vAlign w:val="center"/>
          </w:tcPr>
          <w:p w14:paraId="79D9111E" w14:textId="77777777" w:rsidR="003C08AA" w:rsidRPr="00BC2853" w:rsidRDefault="003C08AA" w:rsidP="00716048">
            <w:pPr>
              <w:widowControl w:val="0"/>
              <w:jc w:val="center"/>
              <w:rPr>
                <w:rFonts w:ascii="Times New Roman" w:hAnsi="Times New Roman"/>
                <w:sz w:val="24"/>
                <w:szCs w:val="24"/>
              </w:rPr>
            </w:pPr>
          </w:p>
        </w:tc>
        <w:tc>
          <w:tcPr>
            <w:tcW w:w="1573" w:type="pct"/>
            <w:tcBorders>
              <w:top w:val="dotted" w:sz="4" w:space="0" w:color="auto"/>
              <w:bottom w:val="dotted" w:sz="4" w:space="0" w:color="auto"/>
            </w:tcBorders>
            <w:vAlign w:val="center"/>
          </w:tcPr>
          <w:p w14:paraId="1772A210" w14:textId="77777777" w:rsidR="003C08AA" w:rsidRPr="00BC2853" w:rsidRDefault="003C08AA" w:rsidP="00716048">
            <w:pPr>
              <w:widowControl w:val="0"/>
              <w:rPr>
                <w:rFonts w:ascii="Times New Roman" w:hAnsi="Times New Roman"/>
                <w:sz w:val="24"/>
                <w:szCs w:val="24"/>
              </w:rPr>
            </w:pPr>
            <w:r w:rsidRPr="00BC2853">
              <w:rPr>
                <w:rFonts w:ascii="Times New Roman" w:hAnsi="Times New Roman"/>
                <w:sz w:val="24"/>
                <w:szCs w:val="24"/>
              </w:rPr>
              <w:t xml:space="preserve">+ </w:t>
            </w:r>
            <w:proofErr w:type="spellStart"/>
            <w:r w:rsidRPr="00BC2853">
              <w:rPr>
                <w:rFonts w:ascii="Times New Roman" w:hAnsi="Times New Roman"/>
                <w:sz w:val="24"/>
                <w:szCs w:val="24"/>
              </w:rPr>
              <w:t>Đồng</w:t>
            </w:r>
            <w:proofErr w:type="spellEnd"/>
          </w:p>
        </w:tc>
        <w:tc>
          <w:tcPr>
            <w:tcW w:w="1104" w:type="pct"/>
            <w:tcBorders>
              <w:top w:val="dotted" w:sz="4" w:space="0" w:color="auto"/>
              <w:bottom w:val="dotted" w:sz="4" w:space="0" w:color="auto"/>
            </w:tcBorders>
            <w:vAlign w:val="center"/>
          </w:tcPr>
          <w:p w14:paraId="23C00486"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w:t>
            </w:r>
          </w:p>
        </w:tc>
        <w:tc>
          <w:tcPr>
            <w:tcW w:w="1137" w:type="pct"/>
            <w:tcBorders>
              <w:top w:val="dotted" w:sz="4" w:space="0" w:color="auto"/>
              <w:bottom w:val="dotted" w:sz="4" w:space="0" w:color="auto"/>
            </w:tcBorders>
            <w:vAlign w:val="center"/>
          </w:tcPr>
          <w:p w14:paraId="187A51D0"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 0,02</w:t>
            </w:r>
          </w:p>
        </w:tc>
        <w:tc>
          <w:tcPr>
            <w:tcW w:w="845" w:type="pct"/>
            <w:tcBorders>
              <w:top w:val="dotted" w:sz="4" w:space="0" w:color="auto"/>
              <w:bottom w:val="dotted" w:sz="4" w:space="0" w:color="auto"/>
            </w:tcBorders>
            <w:vAlign w:val="center"/>
          </w:tcPr>
          <w:p w14:paraId="27A156D4" w14:textId="77777777" w:rsidR="003C08AA" w:rsidRPr="00BC2853" w:rsidRDefault="003C08AA" w:rsidP="00716048">
            <w:pPr>
              <w:widowControl w:val="0"/>
              <w:rPr>
                <w:rFonts w:ascii="Times New Roman" w:hAnsi="Times New Roman"/>
                <w:sz w:val="24"/>
                <w:szCs w:val="24"/>
              </w:rPr>
            </w:pPr>
          </w:p>
        </w:tc>
      </w:tr>
      <w:tr w:rsidR="003C08AA" w:rsidRPr="00BC2853" w14:paraId="4260ECBA" w14:textId="77777777" w:rsidTr="00716048">
        <w:trPr>
          <w:cantSplit/>
        </w:trPr>
        <w:tc>
          <w:tcPr>
            <w:tcW w:w="342" w:type="pct"/>
            <w:tcBorders>
              <w:top w:val="dotted" w:sz="4" w:space="0" w:color="auto"/>
              <w:bottom w:val="dotted" w:sz="4" w:space="0" w:color="auto"/>
            </w:tcBorders>
            <w:vAlign w:val="center"/>
          </w:tcPr>
          <w:p w14:paraId="7DAE32FA" w14:textId="77777777" w:rsidR="003C08AA" w:rsidRPr="00BC2853" w:rsidRDefault="003C08AA" w:rsidP="00716048">
            <w:pPr>
              <w:widowControl w:val="0"/>
              <w:jc w:val="center"/>
              <w:rPr>
                <w:rFonts w:ascii="Times New Roman" w:hAnsi="Times New Roman"/>
                <w:sz w:val="24"/>
                <w:szCs w:val="24"/>
              </w:rPr>
            </w:pPr>
          </w:p>
        </w:tc>
        <w:tc>
          <w:tcPr>
            <w:tcW w:w="1573" w:type="pct"/>
            <w:tcBorders>
              <w:top w:val="dotted" w:sz="4" w:space="0" w:color="auto"/>
              <w:bottom w:val="dotted" w:sz="4" w:space="0" w:color="auto"/>
            </w:tcBorders>
            <w:vAlign w:val="center"/>
          </w:tcPr>
          <w:p w14:paraId="1EE6A512" w14:textId="77777777" w:rsidR="003C08AA" w:rsidRPr="00BC2853" w:rsidRDefault="003C08AA" w:rsidP="00716048">
            <w:pPr>
              <w:widowControl w:val="0"/>
              <w:rPr>
                <w:rFonts w:ascii="Times New Roman" w:hAnsi="Times New Roman"/>
                <w:sz w:val="24"/>
                <w:szCs w:val="24"/>
              </w:rPr>
            </w:pPr>
            <w:r w:rsidRPr="00BC2853">
              <w:rPr>
                <w:rFonts w:ascii="Times New Roman" w:hAnsi="Times New Roman"/>
                <w:sz w:val="24"/>
                <w:szCs w:val="24"/>
              </w:rPr>
              <w:t xml:space="preserve">+ </w:t>
            </w:r>
            <w:proofErr w:type="spellStart"/>
            <w:r w:rsidRPr="00BC2853">
              <w:rPr>
                <w:rFonts w:ascii="Times New Roman" w:hAnsi="Times New Roman"/>
                <w:sz w:val="24"/>
                <w:szCs w:val="24"/>
              </w:rPr>
              <w:t>Thiếc</w:t>
            </w:r>
            <w:proofErr w:type="spellEnd"/>
          </w:p>
        </w:tc>
        <w:tc>
          <w:tcPr>
            <w:tcW w:w="1104" w:type="pct"/>
            <w:tcBorders>
              <w:top w:val="dotted" w:sz="4" w:space="0" w:color="auto"/>
              <w:bottom w:val="dotted" w:sz="4" w:space="0" w:color="auto"/>
            </w:tcBorders>
            <w:vAlign w:val="center"/>
          </w:tcPr>
          <w:p w14:paraId="11576DF2"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w:t>
            </w:r>
          </w:p>
        </w:tc>
        <w:tc>
          <w:tcPr>
            <w:tcW w:w="1137" w:type="pct"/>
            <w:tcBorders>
              <w:top w:val="dotted" w:sz="4" w:space="0" w:color="auto"/>
              <w:bottom w:val="dotted" w:sz="4" w:space="0" w:color="auto"/>
            </w:tcBorders>
            <w:vAlign w:val="center"/>
          </w:tcPr>
          <w:p w14:paraId="62219E8D"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 0,04</w:t>
            </w:r>
          </w:p>
        </w:tc>
        <w:tc>
          <w:tcPr>
            <w:tcW w:w="845" w:type="pct"/>
            <w:tcBorders>
              <w:top w:val="dotted" w:sz="4" w:space="0" w:color="auto"/>
              <w:bottom w:val="dotted" w:sz="4" w:space="0" w:color="auto"/>
            </w:tcBorders>
            <w:vAlign w:val="center"/>
          </w:tcPr>
          <w:p w14:paraId="3ECC658F" w14:textId="77777777" w:rsidR="003C08AA" w:rsidRPr="00BC2853" w:rsidRDefault="003C08AA" w:rsidP="00716048">
            <w:pPr>
              <w:widowControl w:val="0"/>
              <w:rPr>
                <w:rFonts w:ascii="Times New Roman" w:hAnsi="Times New Roman"/>
                <w:sz w:val="24"/>
                <w:szCs w:val="24"/>
              </w:rPr>
            </w:pPr>
          </w:p>
        </w:tc>
      </w:tr>
      <w:tr w:rsidR="003C08AA" w:rsidRPr="00BC2853" w14:paraId="42549B1B" w14:textId="77777777" w:rsidTr="00716048">
        <w:trPr>
          <w:cantSplit/>
        </w:trPr>
        <w:tc>
          <w:tcPr>
            <w:tcW w:w="342" w:type="pct"/>
            <w:tcBorders>
              <w:top w:val="dotted" w:sz="4" w:space="0" w:color="auto"/>
              <w:bottom w:val="dotted" w:sz="4" w:space="0" w:color="auto"/>
            </w:tcBorders>
            <w:vAlign w:val="center"/>
          </w:tcPr>
          <w:p w14:paraId="1B6663E1" w14:textId="77777777" w:rsidR="003C08AA" w:rsidRPr="00BC2853" w:rsidRDefault="003C08AA" w:rsidP="00716048">
            <w:pPr>
              <w:widowControl w:val="0"/>
              <w:jc w:val="center"/>
              <w:rPr>
                <w:rFonts w:ascii="Times New Roman" w:hAnsi="Times New Roman"/>
                <w:sz w:val="24"/>
                <w:szCs w:val="24"/>
              </w:rPr>
            </w:pPr>
          </w:p>
        </w:tc>
        <w:tc>
          <w:tcPr>
            <w:tcW w:w="1573" w:type="pct"/>
            <w:tcBorders>
              <w:top w:val="dotted" w:sz="4" w:space="0" w:color="auto"/>
              <w:bottom w:val="dotted" w:sz="4" w:space="0" w:color="auto"/>
            </w:tcBorders>
            <w:vAlign w:val="center"/>
          </w:tcPr>
          <w:p w14:paraId="42126D14" w14:textId="77777777" w:rsidR="003C08AA" w:rsidRPr="00BC2853" w:rsidRDefault="003C08AA" w:rsidP="00716048">
            <w:pPr>
              <w:widowControl w:val="0"/>
              <w:rPr>
                <w:rFonts w:ascii="Times New Roman" w:hAnsi="Times New Roman"/>
                <w:sz w:val="24"/>
                <w:szCs w:val="24"/>
              </w:rPr>
            </w:pPr>
            <w:r w:rsidRPr="00BC2853">
              <w:rPr>
                <w:rFonts w:ascii="Times New Roman" w:hAnsi="Times New Roman"/>
                <w:sz w:val="24"/>
                <w:szCs w:val="24"/>
              </w:rPr>
              <w:t>+ Asen</w:t>
            </w:r>
          </w:p>
        </w:tc>
        <w:tc>
          <w:tcPr>
            <w:tcW w:w="1104" w:type="pct"/>
            <w:tcBorders>
              <w:top w:val="dotted" w:sz="4" w:space="0" w:color="auto"/>
              <w:bottom w:val="dotted" w:sz="4" w:space="0" w:color="auto"/>
            </w:tcBorders>
            <w:vAlign w:val="center"/>
          </w:tcPr>
          <w:p w14:paraId="57EF76E6"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w:t>
            </w:r>
          </w:p>
        </w:tc>
        <w:tc>
          <w:tcPr>
            <w:tcW w:w="1137" w:type="pct"/>
            <w:tcBorders>
              <w:top w:val="dotted" w:sz="4" w:space="0" w:color="auto"/>
              <w:bottom w:val="dotted" w:sz="4" w:space="0" w:color="auto"/>
            </w:tcBorders>
            <w:vAlign w:val="center"/>
          </w:tcPr>
          <w:p w14:paraId="18B13F35"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 0,01</w:t>
            </w:r>
          </w:p>
        </w:tc>
        <w:tc>
          <w:tcPr>
            <w:tcW w:w="845" w:type="pct"/>
            <w:tcBorders>
              <w:top w:val="dotted" w:sz="4" w:space="0" w:color="auto"/>
              <w:bottom w:val="dotted" w:sz="4" w:space="0" w:color="auto"/>
            </w:tcBorders>
            <w:vAlign w:val="center"/>
          </w:tcPr>
          <w:p w14:paraId="62D28C13" w14:textId="77777777" w:rsidR="003C08AA" w:rsidRPr="00BC2853" w:rsidRDefault="003C08AA" w:rsidP="00716048">
            <w:pPr>
              <w:widowControl w:val="0"/>
              <w:rPr>
                <w:rFonts w:ascii="Times New Roman" w:hAnsi="Times New Roman"/>
                <w:sz w:val="24"/>
                <w:szCs w:val="24"/>
              </w:rPr>
            </w:pPr>
          </w:p>
        </w:tc>
      </w:tr>
      <w:tr w:rsidR="003C08AA" w:rsidRPr="00BC2853" w14:paraId="3F253249" w14:textId="77777777" w:rsidTr="00716048">
        <w:trPr>
          <w:cantSplit/>
        </w:trPr>
        <w:tc>
          <w:tcPr>
            <w:tcW w:w="342" w:type="pct"/>
            <w:tcBorders>
              <w:top w:val="dotted" w:sz="4" w:space="0" w:color="auto"/>
              <w:bottom w:val="dotted" w:sz="4" w:space="0" w:color="auto"/>
            </w:tcBorders>
            <w:vAlign w:val="center"/>
          </w:tcPr>
          <w:p w14:paraId="42CF2B5B"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6</w:t>
            </w:r>
          </w:p>
        </w:tc>
        <w:tc>
          <w:tcPr>
            <w:tcW w:w="1573" w:type="pct"/>
            <w:tcBorders>
              <w:top w:val="dotted" w:sz="4" w:space="0" w:color="auto"/>
              <w:bottom w:val="dotted" w:sz="4" w:space="0" w:color="auto"/>
            </w:tcBorders>
            <w:vAlign w:val="center"/>
          </w:tcPr>
          <w:p w14:paraId="20BF2604" w14:textId="77777777" w:rsidR="003C08AA" w:rsidRPr="00BC2853" w:rsidRDefault="003C08AA" w:rsidP="00716048">
            <w:pPr>
              <w:widowControl w:val="0"/>
              <w:rPr>
                <w:rFonts w:ascii="Times New Roman" w:hAnsi="Times New Roman"/>
                <w:sz w:val="24"/>
                <w:szCs w:val="24"/>
              </w:rPr>
            </w:pPr>
            <w:proofErr w:type="spellStart"/>
            <w:r w:rsidRPr="00BC2853">
              <w:rPr>
                <w:rFonts w:ascii="Times New Roman" w:hAnsi="Times New Roman"/>
                <w:sz w:val="24"/>
                <w:szCs w:val="24"/>
              </w:rPr>
              <w:t>Độ</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dày</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trung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bình</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của</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lớp</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mạ</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kẽm</w:t>
            </w:r>
            <w:proofErr w:type="spellEnd"/>
            <w:r w:rsidRPr="00BC2853">
              <w:rPr>
                <w:rFonts w:ascii="Times New Roman" w:hAnsi="Times New Roman"/>
                <w:sz w:val="24"/>
                <w:szCs w:val="24"/>
              </w:rPr>
              <w:t>:</w:t>
            </w:r>
          </w:p>
        </w:tc>
        <w:tc>
          <w:tcPr>
            <w:tcW w:w="1104" w:type="pct"/>
            <w:tcBorders>
              <w:top w:val="dotted" w:sz="4" w:space="0" w:color="auto"/>
              <w:bottom w:val="dotted" w:sz="4" w:space="0" w:color="auto"/>
            </w:tcBorders>
            <w:vAlign w:val="center"/>
          </w:tcPr>
          <w:p w14:paraId="602226C4" w14:textId="77777777" w:rsidR="003C08AA" w:rsidRPr="00BC2853" w:rsidRDefault="003C08AA" w:rsidP="00716048">
            <w:pPr>
              <w:widowControl w:val="0"/>
              <w:jc w:val="center"/>
              <w:rPr>
                <w:rFonts w:ascii="Times New Roman" w:hAnsi="Times New Roman"/>
                <w:sz w:val="24"/>
                <w:szCs w:val="24"/>
              </w:rPr>
            </w:pPr>
          </w:p>
        </w:tc>
        <w:tc>
          <w:tcPr>
            <w:tcW w:w="1137" w:type="pct"/>
            <w:tcBorders>
              <w:top w:val="dotted" w:sz="4" w:space="0" w:color="auto"/>
              <w:bottom w:val="dotted" w:sz="4" w:space="0" w:color="auto"/>
            </w:tcBorders>
            <w:vAlign w:val="center"/>
          </w:tcPr>
          <w:p w14:paraId="193619B4" w14:textId="77777777" w:rsidR="003C08AA" w:rsidRPr="00BC2853" w:rsidRDefault="003C08AA" w:rsidP="00716048">
            <w:pPr>
              <w:widowControl w:val="0"/>
              <w:jc w:val="center"/>
              <w:rPr>
                <w:rFonts w:ascii="Times New Roman" w:hAnsi="Times New Roman"/>
                <w:sz w:val="24"/>
                <w:szCs w:val="24"/>
              </w:rPr>
            </w:pPr>
          </w:p>
        </w:tc>
        <w:tc>
          <w:tcPr>
            <w:tcW w:w="845" w:type="pct"/>
            <w:tcBorders>
              <w:top w:val="dotted" w:sz="4" w:space="0" w:color="auto"/>
              <w:bottom w:val="dotted" w:sz="4" w:space="0" w:color="auto"/>
            </w:tcBorders>
            <w:vAlign w:val="center"/>
          </w:tcPr>
          <w:p w14:paraId="4B84C277" w14:textId="77777777" w:rsidR="003C08AA" w:rsidRPr="00BC2853" w:rsidRDefault="003C08AA" w:rsidP="00716048">
            <w:pPr>
              <w:widowControl w:val="0"/>
              <w:rPr>
                <w:rFonts w:ascii="Times New Roman" w:hAnsi="Times New Roman"/>
                <w:sz w:val="24"/>
                <w:szCs w:val="24"/>
              </w:rPr>
            </w:pPr>
          </w:p>
        </w:tc>
      </w:tr>
      <w:tr w:rsidR="003C08AA" w:rsidRPr="00BC2853" w14:paraId="5924FE00" w14:textId="77777777" w:rsidTr="00716048">
        <w:trPr>
          <w:cantSplit/>
        </w:trPr>
        <w:tc>
          <w:tcPr>
            <w:tcW w:w="342" w:type="pct"/>
            <w:tcBorders>
              <w:top w:val="dotted" w:sz="4" w:space="0" w:color="auto"/>
              <w:bottom w:val="dotted" w:sz="4" w:space="0" w:color="auto"/>
            </w:tcBorders>
            <w:vAlign w:val="center"/>
          </w:tcPr>
          <w:p w14:paraId="1106F94F" w14:textId="77777777" w:rsidR="003C08AA" w:rsidRPr="00BC2853" w:rsidRDefault="003C08AA" w:rsidP="00716048">
            <w:pPr>
              <w:widowControl w:val="0"/>
              <w:rPr>
                <w:rFonts w:ascii="Times New Roman" w:hAnsi="Times New Roman"/>
                <w:sz w:val="24"/>
                <w:szCs w:val="24"/>
              </w:rPr>
            </w:pPr>
          </w:p>
        </w:tc>
        <w:tc>
          <w:tcPr>
            <w:tcW w:w="1573" w:type="pct"/>
            <w:tcBorders>
              <w:top w:val="dotted" w:sz="4" w:space="0" w:color="auto"/>
              <w:bottom w:val="dotted" w:sz="4" w:space="0" w:color="auto"/>
            </w:tcBorders>
            <w:vAlign w:val="center"/>
          </w:tcPr>
          <w:p w14:paraId="5396F68F" w14:textId="77777777" w:rsidR="003C08AA" w:rsidRPr="00BC2853" w:rsidRDefault="003C08AA" w:rsidP="00716048">
            <w:pPr>
              <w:widowControl w:val="0"/>
              <w:rPr>
                <w:rFonts w:ascii="Times New Roman" w:hAnsi="Times New Roman"/>
                <w:sz w:val="24"/>
                <w:szCs w:val="24"/>
              </w:rPr>
            </w:pPr>
            <w:r w:rsidRPr="00BC2853">
              <w:rPr>
                <w:rFonts w:ascii="Times New Roman" w:hAnsi="Times New Roman"/>
                <w:sz w:val="24"/>
                <w:szCs w:val="24"/>
              </w:rPr>
              <w:t xml:space="preserve">- Chi </w:t>
            </w:r>
            <w:proofErr w:type="spellStart"/>
            <w:r w:rsidRPr="00BC2853">
              <w:rPr>
                <w:rFonts w:ascii="Times New Roman" w:hAnsi="Times New Roman"/>
                <w:sz w:val="24"/>
                <w:szCs w:val="24"/>
              </w:rPr>
              <w:t>tiết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kết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cấu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có</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bề</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dày</w:t>
            </w:r>
            <w:proofErr w:type="spellEnd"/>
            <w:r w:rsidRPr="00BC2853">
              <w:rPr>
                <w:rFonts w:ascii="Times New Roman" w:hAnsi="Times New Roman"/>
                <w:sz w:val="24"/>
                <w:szCs w:val="24"/>
              </w:rPr>
              <w:t xml:space="preserve"> &lt; 6mm</w:t>
            </w:r>
          </w:p>
        </w:tc>
        <w:tc>
          <w:tcPr>
            <w:tcW w:w="1104" w:type="pct"/>
            <w:tcBorders>
              <w:top w:val="dotted" w:sz="4" w:space="0" w:color="auto"/>
              <w:bottom w:val="dotted" w:sz="4" w:space="0" w:color="auto"/>
            </w:tcBorders>
            <w:vAlign w:val="center"/>
          </w:tcPr>
          <w:p w14:paraId="617DA1E4"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µm</w:t>
            </w:r>
          </w:p>
        </w:tc>
        <w:tc>
          <w:tcPr>
            <w:tcW w:w="1137" w:type="pct"/>
            <w:tcBorders>
              <w:top w:val="dotted" w:sz="4" w:space="0" w:color="auto"/>
              <w:bottom w:val="dotted" w:sz="4" w:space="0" w:color="auto"/>
            </w:tcBorders>
            <w:vAlign w:val="center"/>
          </w:tcPr>
          <w:p w14:paraId="2BB88EC8"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100</w:t>
            </w:r>
          </w:p>
        </w:tc>
        <w:tc>
          <w:tcPr>
            <w:tcW w:w="845" w:type="pct"/>
            <w:tcBorders>
              <w:top w:val="dotted" w:sz="4" w:space="0" w:color="auto"/>
              <w:bottom w:val="dotted" w:sz="4" w:space="0" w:color="auto"/>
            </w:tcBorders>
            <w:vAlign w:val="center"/>
          </w:tcPr>
          <w:p w14:paraId="624A5829" w14:textId="77777777" w:rsidR="003C08AA" w:rsidRPr="00BC2853" w:rsidRDefault="003C08AA" w:rsidP="00716048">
            <w:pPr>
              <w:widowControl w:val="0"/>
              <w:rPr>
                <w:rFonts w:ascii="Times New Roman" w:hAnsi="Times New Roman"/>
                <w:sz w:val="24"/>
                <w:szCs w:val="24"/>
              </w:rPr>
            </w:pPr>
          </w:p>
        </w:tc>
      </w:tr>
      <w:tr w:rsidR="003C08AA" w:rsidRPr="00BC2853" w14:paraId="12094FFF" w14:textId="77777777" w:rsidTr="00716048">
        <w:trPr>
          <w:cantSplit/>
        </w:trPr>
        <w:tc>
          <w:tcPr>
            <w:tcW w:w="342" w:type="pct"/>
            <w:tcBorders>
              <w:top w:val="dotted" w:sz="4" w:space="0" w:color="auto"/>
              <w:bottom w:val="dotted" w:sz="4" w:space="0" w:color="auto"/>
            </w:tcBorders>
            <w:vAlign w:val="center"/>
          </w:tcPr>
          <w:p w14:paraId="7B312F6C" w14:textId="77777777" w:rsidR="003C08AA" w:rsidRPr="00BC2853" w:rsidRDefault="003C08AA" w:rsidP="00716048">
            <w:pPr>
              <w:widowControl w:val="0"/>
              <w:rPr>
                <w:rFonts w:ascii="Times New Roman" w:hAnsi="Times New Roman"/>
                <w:sz w:val="24"/>
                <w:szCs w:val="24"/>
              </w:rPr>
            </w:pPr>
          </w:p>
        </w:tc>
        <w:tc>
          <w:tcPr>
            <w:tcW w:w="1573" w:type="pct"/>
            <w:tcBorders>
              <w:top w:val="dotted" w:sz="4" w:space="0" w:color="auto"/>
              <w:bottom w:val="dotted" w:sz="4" w:space="0" w:color="auto"/>
            </w:tcBorders>
            <w:vAlign w:val="center"/>
          </w:tcPr>
          <w:p w14:paraId="28F531E1" w14:textId="77777777" w:rsidR="003C08AA" w:rsidRPr="00BC2853" w:rsidRDefault="003C08AA" w:rsidP="00716048">
            <w:pPr>
              <w:widowControl w:val="0"/>
              <w:rPr>
                <w:rFonts w:ascii="Times New Roman" w:hAnsi="Times New Roman"/>
                <w:sz w:val="24"/>
                <w:szCs w:val="24"/>
              </w:rPr>
            </w:pPr>
            <w:r w:rsidRPr="00BC2853">
              <w:rPr>
                <w:rFonts w:ascii="Times New Roman" w:hAnsi="Times New Roman"/>
                <w:sz w:val="24"/>
                <w:szCs w:val="24"/>
              </w:rPr>
              <w:t xml:space="preserve">- Chi </w:t>
            </w:r>
            <w:proofErr w:type="spellStart"/>
            <w:r w:rsidRPr="00BC2853">
              <w:rPr>
                <w:rFonts w:ascii="Times New Roman" w:hAnsi="Times New Roman"/>
                <w:sz w:val="24"/>
                <w:szCs w:val="24"/>
              </w:rPr>
              <w:t>tiết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kết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cấu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có</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bề</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dày</w:t>
            </w:r>
            <w:proofErr w:type="spellEnd"/>
            <w:r w:rsidRPr="00BC2853">
              <w:rPr>
                <w:rFonts w:ascii="Times New Roman" w:hAnsi="Times New Roman"/>
                <w:sz w:val="24"/>
                <w:szCs w:val="24"/>
              </w:rPr>
              <w:t xml:space="preserve">  ≥ 6mm</w:t>
            </w:r>
          </w:p>
        </w:tc>
        <w:tc>
          <w:tcPr>
            <w:tcW w:w="1104" w:type="pct"/>
            <w:tcBorders>
              <w:top w:val="dotted" w:sz="4" w:space="0" w:color="auto"/>
              <w:bottom w:val="dotted" w:sz="4" w:space="0" w:color="auto"/>
            </w:tcBorders>
            <w:vAlign w:val="center"/>
          </w:tcPr>
          <w:p w14:paraId="61875117"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µm</w:t>
            </w:r>
          </w:p>
        </w:tc>
        <w:tc>
          <w:tcPr>
            <w:tcW w:w="1137" w:type="pct"/>
            <w:tcBorders>
              <w:top w:val="dotted" w:sz="4" w:space="0" w:color="auto"/>
              <w:bottom w:val="dotted" w:sz="4" w:space="0" w:color="auto"/>
            </w:tcBorders>
            <w:vAlign w:val="center"/>
          </w:tcPr>
          <w:p w14:paraId="1F3EBCB8"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110</w:t>
            </w:r>
          </w:p>
        </w:tc>
        <w:tc>
          <w:tcPr>
            <w:tcW w:w="845" w:type="pct"/>
            <w:tcBorders>
              <w:top w:val="dotted" w:sz="4" w:space="0" w:color="auto"/>
              <w:bottom w:val="dotted" w:sz="4" w:space="0" w:color="auto"/>
            </w:tcBorders>
            <w:vAlign w:val="center"/>
          </w:tcPr>
          <w:p w14:paraId="44DA9EC2" w14:textId="77777777" w:rsidR="003C08AA" w:rsidRPr="00BC2853" w:rsidRDefault="003C08AA" w:rsidP="00716048">
            <w:pPr>
              <w:widowControl w:val="0"/>
              <w:rPr>
                <w:rFonts w:ascii="Times New Roman" w:hAnsi="Times New Roman"/>
                <w:sz w:val="24"/>
                <w:szCs w:val="24"/>
              </w:rPr>
            </w:pPr>
          </w:p>
        </w:tc>
      </w:tr>
      <w:tr w:rsidR="003C08AA" w:rsidRPr="00BC2853" w14:paraId="6A2F9D5E" w14:textId="77777777" w:rsidTr="00716048">
        <w:trPr>
          <w:cantSplit/>
        </w:trPr>
        <w:tc>
          <w:tcPr>
            <w:tcW w:w="342" w:type="pct"/>
            <w:tcBorders>
              <w:top w:val="dotted" w:sz="4" w:space="0" w:color="auto"/>
              <w:bottom w:val="dotted" w:sz="4" w:space="0" w:color="auto"/>
            </w:tcBorders>
            <w:vAlign w:val="center"/>
          </w:tcPr>
          <w:p w14:paraId="0A4EA31C" w14:textId="77777777" w:rsidR="003C08AA" w:rsidRPr="00BC2853" w:rsidRDefault="003C08AA" w:rsidP="00716048">
            <w:pPr>
              <w:widowControl w:val="0"/>
              <w:rPr>
                <w:rFonts w:ascii="Times New Roman" w:hAnsi="Times New Roman"/>
                <w:sz w:val="24"/>
                <w:szCs w:val="24"/>
              </w:rPr>
            </w:pPr>
          </w:p>
        </w:tc>
        <w:tc>
          <w:tcPr>
            <w:tcW w:w="1573" w:type="pct"/>
            <w:tcBorders>
              <w:top w:val="dotted" w:sz="4" w:space="0" w:color="auto"/>
              <w:bottom w:val="dotted" w:sz="4" w:space="0" w:color="auto"/>
            </w:tcBorders>
            <w:vAlign w:val="center"/>
          </w:tcPr>
          <w:p w14:paraId="05D428DD" w14:textId="77777777" w:rsidR="003C08AA" w:rsidRPr="00BC2853" w:rsidRDefault="003C08AA" w:rsidP="00716048">
            <w:pPr>
              <w:widowControl w:val="0"/>
              <w:rPr>
                <w:rFonts w:ascii="Times New Roman" w:hAnsi="Times New Roman"/>
                <w:sz w:val="24"/>
                <w:szCs w:val="24"/>
              </w:rPr>
            </w:pPr>
            <w:r w:rsidRPr="00BC2853">
              <w:rPr>
                <w:rFonts w:ascii="Times New Roman" w:hAnsi="Times New Roman"/>
                <w:sz w:val="24"/>
                <w:szCs w:val="24"/>
              </w:rPr>
              <w:t xml:space="preserve">- Chi </w:t>
            </w:r>
            <w:proofErr w:type="spellStart"/>
            <w:r w:rsidRPr="00BC2853">
              <w:rPr>
                <w:rFonts w:ascii="Times New Roman" w:hAnsi="Times New Roman"/>
                <w:sz w:val="24"/>
                <w:szCs w:val="24"/>
              </w:rPr>
              <w:t>tiết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chôn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dưới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đất</w:t>
            </w:r>
            <w:proofErr w:type="spellEnd"/>
          </w:p>
        </w:tc>
        <w:tc>
          <w:tcPr>
            <w:tcW w:w="1104" w:type="pct"/>
            <w:tcBorders>
              <w:top w:val="dotted" w:sz="4" w:space="0" w:color="auto"/>
              <w:bottom w:val="dotted" w:sz="4" w:space="0" w:color="auto"/>
            </w:tcBorders>
            <w:vAlign w:val="center"/>
          </w:tcPr>
          <w:p w14:paraId="373068E6"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µm</w:t>
            </w:r>
          </w:p>
        </w:tc>
        <w:tc>
          <w:tcPr>
            <w:tcW w:w="1137" w:type="pct"/>
            <w:tcBorders>
              <w:top w:val="dotted" w:sz="4" w:space="0" w:color="auto"/>
              <w:bottom w:val="dotted" w:sz="4" w:space="0" w:color="auto"/>
            </w:tcBorders>
            <w:vAlign w:val="center"/>
          </w:tcPr>
          <w:p w14:paraId="57350563"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120</w:t>
            </w:r>
          </w:p>
        </w:tc>
        <w:tc>
          <w:tcPr>
            <w:tcW w:w="845" w:type="pct"/>
            <w:tcBorders>
              <w:top w:val="dotted" w:sz="4" w:space="0" w:color="auto"/>
              <w:bottom w:val="dotted" w:sz="4" w:space="0" w:color="auto"/>
            </w:tcBorders>
            <w:vAlign w:val="center"/>
          </w:tcPr>
          <w:p w14:paraId="281C8BE5" w14:textId="77777777" w:rsidR="003C08AA" w:rsidRPr="00BC2853" w:rsidRDefault="003C08AA" w:rsidP="00716048">
            <w:pPr>
              <w:widowControl w:val="0"/>
              <w:rPr>
                <w:rFonts w:ascii="Times New Roman" w:hAnsi="Times New Roman"/>
                <w:sz w:val="24"/>
                <w:szCs w:val="24"/>
              </w:rPr>
            </w:pPr>
          </w:p>
        </w:tc>
      </w:tr>
      <w:tr w:rsidR="003C08AA" w:rsidRPr="00BC2853" w14:paraId="3A1C08AA" w14:textId="77777777" w:rsidTr="00716048">
        <w:trPr>
          <w:cantSplit/>
        </w:trPr>
        <w:tc>
          <w:tcPr>
            <w:tcW w:w="342" w:type="pct"/>
            <w:tcBorders>
              <w:top w:val="dotted" w:sz="4" w:space="0" w:color="auto"/>
              <w:bottom w:val="dotted" w:sz="4" w:space="0" w:color="auto"/>
            </w:tcBorders>
            <w:vAlign w:val="center"/>
          </w:tcPr>
          <w:p w14:paraId="3FB4FC6F" w14:textId="77777777" w:rsidR="003C08AA" w:rsidRPr="00BC2853" w:rsidRDefault="003C08AA" w:rsidP="00716048">
            <w:pPr>
              <w:widowControl w:val="0"/>
              <w:rPr>
                <w:rFonts w:ascii="Times New Roman" w:hAnsi="Times New Roman"/>
                <w:sz w:val="24"/>
                <w:szCs w:val="24"/>
              </w:rPr>
            </w:pPr>
          </w:p>
        </w:tc>
        <w:tc>
          <w:tcPr>
            <w:tcW w:w="1573" w:type="pct"/>
            <w:tcBorders>
              <w:top w:val="dotted" w:sz="4" w:space="0" w:color="auto"/>
              <w:bottom w:val="dotted" w:sz="4" w:space="0" w:color="auto"/>
            </w:tcBorders>
            <w:vAlign w:val="center"/>
          </w:tcPr>
          <w:p w14:paraId="1D450DA3" w14:textId="77777777" w:rsidR="003C08AA" w:rsidRPr="00BC2853" w:rsidRDefault="003C08AA" w:rsidP="00716048">
            <w:pPr>
              <w:widowControl w:val="0"/>
              <w:rPr>
                <w:rFonts w:ascii="Times New Roman" w:hAnsi="Times New Roman"/>
                <w:sz w:val="24"/>
                <w:szCs w:val="24"/>
              </w:rPr>
            </w:pPr>
            <w:r w:rsidRPr="00BC2853">
              <w:rPr>
                <w:rFonts w:ascii="Times New Roman" w:hAnsi="Times New Roman"/>
                <w:sz w:val="24"/>
                <w:szCs w:val="24"/>
              </w:rPr>
              <w:t xml:space="preserve">- Bu </w:t>
            </w:r>
            <w:proofErr w:type="spellStart"/>
            <w:r w:rsidRPr="00BC2853">
              <w:rPr>
                <w:rFonts w:ascii="Times New Roman" w:hAnsi="Times New Roman"/>
                <w:sz w:val="24"/>
                <w:szCs w:val="24"/>
              </w:rPr>
              <w:t>lông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đai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ốc</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vòng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đệm</w:t>
            </w:r>
            <w:proofErr w:type="spellEnd"/>
          </w:p>
        </w:tc>
        <w:tc>
          <w:tcPr>
            <w:tcW w:w="1104" w:type="pct"/>
            <w:tcBorders>
              <w:top w:val="dotted" w:sz="4" w:space="0" w:color="auto"/>
              <w:bottom w:val="dotted" w:sz="4" w:space="0" w:color="auto"/>
            </w:tcBorders>
            <w:vAlign w:val="center"/>
          </w:tcPr>
          <w:p w14:paraId="7D28DB7C"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µm</w:t>
            </w:r>
          </w:p>
        </w:tc>
        <w:tc>
          <w:tcPr>
            <w:tcW w:w="1137" w:type="pct"/>
            <w:tcBorders>
              <w:top w:val="dotted" w:sz="4" w:space="0" w:color="auto"/>
              <w:bottom w:val="dotted" w:sz="4" w:space="0" w:color="auto"/>
            </w:tcBorders>
            <w:vAlign w:val="center"/>
          </w:tcPr>
          <w:p w14:paraId="237929DF"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55</w:t>
            </w:r>
          </w:p>
        </w:tc>
        <w:tc>
          <w:tcPr>
            <w:tcW w:w="845" w:type="pct"/>
            <w:tcBorders>
              <w:top w:val="dotted" w:sz="4" w:space="0" w:color="auto"/>
              <w:bottom w:val="dotted" w:sz="4" w:space="0" w:color="auto"/>
            </w:tcBorders>
            <w:vAlign w:val="center"/>
          </w:tcPr>
          <w:p w14:paraId="7A48135E" w14:textId="77777777" w:rsidR="003C08AA" w:rsidRPr="00BC2853" w:rsidRDefault="003C08AA" w:rsidP="00716048">
            <w:pPr>
              <w:widowControl w:val="0"/>
              <w:rPr>
                <w:rFonts w:ascii="Times New Roman" w:hAnsi="Times New Roman"/>
                <w:sz w:val="24"/>
                <w:szCs w:val="24"/>
              </w:rPr>
            </w:pPr>
          </w:p>
        </w:tc>
      </w:tr>
      <w:tr w:rsidR="003C08AA" w:rsidRPr="00BC2853" w14:paraId="067A2D11" w14:textId="77777777" w:rsidTr="00716048">
        <w:trPr>
          <w:cantSplit/>
        </w:trPr>
        <w:tc>
          <w:tcPr>
            <w:tcW w:w="342" w:type="pct"/>
            <w:tcBorders>
              <w:top w:val="dotted" w:sz="4" w:space="0" w:color="auto"/>
              <w:bottom w:val="single" w:sz="4" w:space="0" w:color="auto"/>
            </w:tcBorders>
            <w:vAlign w:val="center"/>
          </w:tcPr>
          <w:p w14:paraId="608543FD" w14:textId="77777777" w:rsidR="003C08AA" w:rsidRPr="00BC2853" w:rsidRDefault="003C08AA" w:rsidP="00716048">
            <w:pPr>
              <w:widowControl w:val="0"/>
              <w:rPr>
                <w:rFonts w:ascii="Times New Roman" w:hAnsi="Times New Roman"/>
                <w:sz w:val="24"/>
                <w:szCs w:val="24"/>
              </w:rPr>
            </w:pPr>
          </w:p>
        </w:tc>
        <w:tc>
          <w:tcPr>
            <w:tcW w:w="1573" w:type="pct"/>
            <w:tcBorders>
              <w:top w:val="dotted" w:sz="4" w:space="0" w:color="auto"/>
              <w:bottom w:val="single" w:sz="4" w:space="0" w:color="auto"/>
            </w:tcBorders>
            <w:vAlign w:val="center"/>
          </w:tcPr>
          <w:p w14:paraId="738E1FC4" w14:textId="77777777" w:rsidR="003C08AA" w:rsidRPr="00BC2853" w:rsidRDefault="003C08AA" w:rsidP="00716048">
            <w:pPr>
              <w:widowControl w:val="0"/>
              <w:rPr>
                <w:rFonts w:ascii="Times New Roman" w:hAnsi="Times New Roman"/>
                <w:sz w:val="24"/>
                <w:szCs w:val="24"/>
              </w:rPr>
            </w:pPr>
            <w:r w:rsidRPr="00BC2853">
              <w:rPr>
                <w:rFonts w:ascii="Times New Roman" w:hAnsi="Times New Roman"/>
                <w:sz w:val="24"/>
                <w:szCs w:val="24"/>
              </w:rPr>
              <w:t xml:space="preserve">- </w:t>
            </w:r>
            <w:proofErr w:type="spellStart"/>
            <w:r w:rsidRPr="00BC2853">
              <w:rPr>
                <w:rFonts w:ascii="Times New Roman" w:hAnsi="Times New Roman"/>
                <w:sz w:val="24"/>
                <w:szCs w:val="24"/>
              </w:rPr>
              <w:t>Độ</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dày</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trung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bình</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lớn</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nhất</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Trừ</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bu</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lông</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đai</w:t>
            </w:r>
            <w:proofErr w:type="spellEnd"/>
            <w:r w:rsidRPr="00BC2853">
              <w:rPr>
                <w:rFonts w:ascii="Times New Roman" w:hAnsi="Times New Roman"/>
                <w:sz w:val="24"/>
                <w:szCs w:val="24"/>
              </w:rPr>
              <w:t xml:space="preserve"> </w:t>
            </w:r>
            <w:proofErr w:type="spellStart"/>
            <w:r w:rsidRPr="00BC2853">
              <w:rPr>
                <w:rFonts w:ascii="Times New Roman" w:hAnsi="Times New Roman"/>
                <w:sz w:val="24"/>
                <w:szCs w:val="24"/>
              </w:rPr>
              <w:t>ốc</w:t>
            </w:r>
            <w:proofErr w:type="spellEnd"/>
            <w:r w:rsidRPr="00BC2853">
              <w:rPr>
                <w:rFonts w:ascii="Times New Roman" w:hAnsi="Times New Roman"/>
                <w:sz w:val="24"/>
                <w:szCs w:val="24"/>
              </w:rPr>
              <w:t>)</w:t>
            </w:r>
          </w:p>
        </w:tc>
        <w:tc>
          <w:tcPr>
            <w:tcW w:w="1104" w:type="pct"/>
            <w:tcBorders>
              <w:top w:val="dotted" w:sz="4" w:space="0" w:color="auto"/>
              <w:bottom w:val="single" w:sz="4" w:space="0" w:color="auto"/>
            </w:tcBorders>
            <w:vAlign w:val="center"/>
          </w:tcPr>
          <w:p w14:paraId="2E65A0C2"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µm</w:t>
            </w:r>
          </w:p>
        </w:tc>
        <w:tc>
          <w:tcPr>
            <w:tcW w:w="1137" w:type="pct"/>
            <w:tcBorders>
              <w:top w:val="dotted" w:sz="4" w:space="0" w:color="auto"/>
              <w:bottom w:val="single" w:sz="4" w:space="0" w:color="auto"/>
            </w:tcBorders>
            <w:vAlign w:val="center"/>
          </w:tcPr>
          <w:p w14:paraId="0BD50460" w14:textId="77777777" w:rsidR="003C08AA" w:rsidRPr="00BC2853" w:rsidRDefault="003C08AA" w:rsidP="00716048">
            <w:pPr>
              <w:widowControl w:val="0"/>
              <w:jc w:val="center"/>
              <w:rPr>
                <w:rFonts w:ascii="Times New Roman" w:hAnsi="Times New Roman"/>
                <w:sz w:val="24"/>
                <w:szCs w:val="24"/>
              </w:rPr>
            </w:pPr>
            <w:r w:rsidRPr="00BC2853">
              <w:rPr>
                <w:rFonts w:ascii="Times New Roman" w:hAnsi="Times New Roman"/>
                <w:sz w:val="24"/>
                <w:szCs w:val="24"/>
              </w:rPr>
              <w:t>&lt; 200</w:t>
            </w:r>
          </w:p>
        </w:tc>
        <w:tc>
          <w:tcPr>
            <w:tcW w:w="845" w:type="pct"/>
            <w:tcBorders>
              <w:top w:val="dotted" w:sz="4" w:space="0" w:color="auto"/>
              <w:bottom w:val="single" w:sz="4" w:space="0" w:color="auto"/>
            </w:tcBorders>
            <w:vAlign w:val="center"/>
          </w:tcPr>
          <w:p w14:paraId="06159ECF" w14:textId="77777777" w:rsidR="003C08AA" w:rsidRPr="00BC2853" w:rsidRDefault="003C08AA" w:rsidP="00716048">
            <w:pPr>
              <w:widowControl w:val="0"/>
              <w:rPr>
                <w:rFonts w:ascii="Times New Roman" w:hAnsi="Times New Roman"/>
                <w:sz w:val="24"/>
                <w:szCs w:val="24"/>
              </w:rPr>
            </w:pPr>
          </w:p>
        </w:tc>
      </w:tr>
    </w:tbl>
    <w:p w14:paraId="181F8BB1" w14:textId="77777777" w:rsidR="003C08AA" w:rsidRPr="00BC2853" w:rsidRDefault="003C08AA" w:rsidP="003C08AA">
      <w:pPr>
        <w:widowControl w:val="0"/>
        <w:spacing w:before="80" w:after="80"/>
        <w:jc w:val="both"/>
        <w:rPr>
          <w:rFonts w:ascii="Times New Roman" w:hAnsi="Times New Roman"/>
          <w:i/>
          <w:snapToGrid w:val="0"/>
          <w:sz w:val="24"/>
          <w:szCs w:val="24"/>
        </w:rPr>
      </w:pPr>
      <w:proofErr w:type="spellStart"/>
      <w:r w:rsidRPr="00BC2853">
        <w:rPr>
          <w:rFonts w:ascii="Times New Roman" w:hAnsi="Times New Roman"/>
          <w:i/>
          <w:snapToGrid w:val="0"/>
          <w:sz w:val="24"/>
          <w:szCs w:val="24"/>
        </w:rPr>
        <w:t>Ghi</w:t>
      </w:r>
      <w:proofErr w:type="spellEnd"/>
      <w:r w:rsidRPr="00BC2853">
        <w:rPr>
          <w:rFonts w:ascii="Times New Roman" w:hAnsi="Times New Roman"/>
          <w:i/>
          <w:snapToGrid w:val="0"/>
          <w:sz w:val="24"/>
          <w:szCs w:val="24"/>
        </w:rPr>
        <w:t xml:space="preserve"> </w:t>
      </w:r>
      <w:proofErr w:type="spellStart"/>
      <w:r w:rsidRPr="00BC2853">
        <w:rPr>
          <w:rFonts w:ascii="Times New Roman" w:hAnsi="Times New Roman"/>
          <w:i/>
          <w:snapToGrid w:val="0"/>
          <w:sz w:val="24"/>
          <w:szCs w:val="24"/>
        </w:rPr>
        <w:t>chú</w:t>
      </w:r>
      <w:proofErr w:type="spellEnd"/>
      <w:r w:rsidRPr="00BC2853">
        <w:rPr>
          <w:rFonts w:ascii="Times New Roman" w:hAnsi="Times New Roman"/>
          <w:i/>
          <w:snapToGrid w:val="0"/>
          <w:sz w:val="24"/>
          <w:szCs w:val="24"/>
        </w:rPr>
        <w:t>:</w:t>
      </w:r>
    </w:p>
    <w:p w14:paraId="0D3EC6B7" w14:textId="77777777" w:rsidR="003C08AA" w:rsidRPr="00BC2853" w:rsidRDefault="003C08AA" w:rsidP="003C08AA">
      <w:pPr>
        <w:widowControl w:val="0"/>
        <w:jc w:val="both"/>
        <w:rPr>
          <w:rFonts w:ascii="Times New Roman" w:hAnsi="Times New Roman"/>
          <w:sz w:val="24"/>
          <w:szCs w:val="24"/>
          <w:lang w:val="vi-VN"/>
        </w:rPr>
      </w:pPr>
      <w:r w:rsidRPr="00BC2853">
        <w:rPr>
          <w:rFonts w:ascii="Times New Roman" w:hAnsi="Times New Roman"/>
          <w:sz w:val="24"/>
          <w:szCs w:val="24"/>
          <w:lang w:val="vi-VN"/>
        </w:rPr>
        <w:t>- Nhà thầu phải ghi rõ loại thép chế tạo.</w:t>
      </w:r>
    </w:p>
    <w:p w14:paraId="3C5A23E9" w14:textId="77777777" w:rsidR="003C08AA" w:rsidRPr="00BC2853" w:rsidRDefault="003C08AA" w:rsidP="003C08AA">
      <w:pPr>
        <w:widowControl w:val="0"/>
        <w:jc w:val="both"/>
        <w:rPr>
          <w:rFonts w:ascii="Times New Roman" w:hAnsi="Times New Roman"/>
          <w:sz w:val="24"/>
          <w:szCs w:val="24"/>
          <w:lang w:val="vi-VN"/>
        </w:rPr>
      </w:pPr>
      <w:r w:rsidRPr="00BC2853">
        <w:rPr>
          <w:rFonts w:ascii="Times New Roman" w:hAnsi="Times New Roman"/>
          <w:sz w:val="24"/>
          <w:szCs w:val="24"/>
          <w:lang w:val="vi-VN"/>
        </w:rPr>
        <w:t>- Đơn vị cấp hàng cam kết phải là nhà sản xuất có khả năng mạ kẽm hoặc đơn vị được uỷ quyền (Có giấy tờ chứng minh và được sao y công chứng).</w:t>
      </w:r>
    </w:p>
    <w:p w14:paraId="69207BC8" w14:textId="77777777" w:rsidR="003C08AA" w:rsidRPr="00BC2853" w:rsidRDefault="003C08AA" w:rsidP="003C08AA">
      <w:pPr>
        <w:widowControl w:val="0"/>
        <w:jc w:val="both"/>
        <w:rPr>
          <w:rFonts w:ascii="Times New Roman" w:hAnsi="Times New Roman"/>
          <w:sz w:val="24"/>
          <w:szCs w:val="24"/>
          <w:lang w:val="vi-VN"/>
        </w:rPr>
      </w:pPr>
      <w:r w:rsidRPr="00BC2853">
        <w:rPr>
          <w:rFonts w:ascii="Times New Roman" w:hAnsi="Times New Roman"/>
          <w:sz w:val="24"/>
          <w:szCs w:val="24"/>
          <w:lang w:val="vi-VN"/>
        </w:rPr>
        <w:t>- Các chi tiết mới 100%, đồng bộ nguyên chiếc, được sản xuất trong vòng 2 năm tính đến thời điểm mở thầu.</w:t>
      </w:r>
    </w:p>
    <w:p w14:paraId="1E399534" w14:textId="77777777" w:rsidR="003C08AA" w:rsidRPr="00BC2853" w:rsidRDefault="003C08AA" w:rsidP="003C08AA">
      <w:pPr>
        <w:widowControl w:val="0"/>
        <w:jc w:val="both"/>
        <w:rPr>
          <w:rFonts w:ascii="Times New Roman" w:hAnsi="Times New Roman"/>
          <w:sz w:val="24"/>
          <w:szCs w:val="24"/>
        </w:rPr>
      </w:pPr>
      <w:r w:rsidRPr="00BC2853">
        <w:rPr>
          <w:rFonts w:ascii="Times New Roman" w:hAnsi="Times New Roman"/>
          <w:sz w:val="24"/>
          <w:szCs w:val="24"/>
          <w:lang w:val="vi-VN"/>
        </w:rPr>
        <w:t>- Tất cả các số liệu trên phải được xác nhận bởi nhà thầu.</w:t>
      </w:r>
    </w:p>
    <w:p w14:paraId="54553591" w14:textId="6DEFF36A" w:rsidR="003C08AA" w:rsidRPr="00BC2853" w:rsidRDefault="003C08AA" w:rsidP="003C08AA">
      <w:pPr>
        <w:spacing w:after="0" w:line="360" w:lineRule="exact"/>
        <w:rPr>
          <w:rFonts w:ascii="Times New Roman" w:eastAsia="Calibri" w:hAnsi="Times New Roman" w:cs="Times New Roman"/>
          <w:b/>
          <w:sz w:val="24"/>
          <w:szCs w:val="24"/>
        </w:rPr>
      </w:pPr>
      <w:r w:rsidRPr="00BC2853">
        <w:rPr>
          <w:rFonts w:ascii="Times New Roman" w:hAnsi="Times New Roman" w:cs="Times New Roman"/>
          <w:b/>
          <w:sz w:val="24"/>
          <w:szCs w:val="24"/>
        </w:rPr>
        <w:t>X</w:t>
      </w:r>
      <w:r w:rsidR="007A5951" w:rsidRPr="00BC2853">
        <w:rPr>
          <w:rFonts w:ascii="Times New Roman" w:hAnsi="Times New Roman" w:cs="Times New Roman"/>
          <w:b/>
          <w:sz w:val="24"/>
          <w:szCs w:val="24"/>
        </w:rPr>
        <w:t>X</w:t>
      </w:r>
      <w:r w:rsidR="00E103C1" w:rsidRPr="00BC2853">
        <w:rPr>
          <w:rFonts w:ascii="Times New Roman" w:hAnsi="Times New Roman" w:cs="Times New Roman"/>
          <w:b/>
          <w:sz w:val="24"/>
          <w:szCs w:val="24"/>
        </w:rPr>
        <w:t>II</w:t>
      </w:r>
      <w:r w:rsidRPr="00BC2853">
        <w:rPr>
          <w:rFonts w:ascii="Times New Roman" w:hAnsi="Times New Roman" w:cs="Times New Roman"/>
          <w:b/>
          <w:sz w:val="24"/>
          <w:szCs w:val="24"/>
        </w:rPr>
        <w:t xml:space="preserve">. </w:t>
      </w:r>
      <w:proofErr w:type="spellStart"/>
      <w:r w:rsidRPr="00BC2853">
        <w:rPr>
          <w:rFonts w:ascii="Times New Roman" w:eastAsia="Calibri" w:hAnsi="Times New Roman" w:cs="Times New Roman"/>
          <w:b/>
          <w:sz w:val="24"/>
          <w:szCs w:val="24"/>
        </w:rPr>
        <w:t>Kẹp</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néo</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ngừng</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cáp</w:t>
      </w:r>
      <w:proofErr w:type="spellEnd"/>
      <w:r w:rsidRPr="00BC2853">
        <w:rPr>
          <w:rFonts w:ascii="Times New Roman" w:eastAsia="Calibri" w:hAnsi="Times New Roman" w:cs="Times New Roman"/>
          <w:b/>
          <w:sz w:val="24"/>
          <w:szCs w:val="24"/>
        </w:rPr>
        <w:t xml:space="preserve"> LV-ABC </w:t>
      </w:r>
      <w:proofErr w:type="spellStart"/>
      <w:r w:rsidRPr="00BC2853">
        <w:rPr>
          <w:rFonts w:ascii="Times New Roman" w:eastAsia="Calibri" w:hAnsi="Times New Roman" w:cs="Times New Roman"/>
          <w:b/>
          <w:sz w:val="24"/>
          <w:szCs w:val="24"/>
        </w:rPr>
        <w:t>tự</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treo</w:t>
      </w:r>
      <w:proofErr w:type="spellEnd"/>
      <w:r w:rsidRPr="00BC2853">
        <w:rPr>
          <w:rFonts w:ascii="Times New Roman" w:eastAsia="Calibri" w:hAnsi="Times New Roman" w:cs="Times New Roman"/>
          <w:b/>
          <w:sz w:val="24"/>
          <w:szCs w:val="24"/>
        </w:rPr>
        <w:t>:</w:t>
      </w:r>
    </w:p>
    <w:p w14:paraId="63F4D7FC" w14:textId="77777777" w:rsidR="003C08AA" w:rsidRPr="00BC2853" w:rsidRDefault="003C08AA" w:rsidP="003C08AA">
      <w:pPr>
        <w:spacing w:before="60" w:after="60" w:line="360" w:lineRule="exact"/>
        <w:jc w:val="both"/>
        <w:rPr>
          <w:rFonts w:ascii="Times New Roman" w:eastAsia="Calibri" w:hAnsi="Times New Roman" w:cs="Times New Roman"/>
          <w:b/>
          <w:sz w:val="24"/>
          <w:szCs w:val="24"/>
        </w:rPr>
      </w:pPr>
      <w:r w:rsidRPr="00BC2853">
        <w:rPr>
          <w:rFonts w:ascii="Times New Roman" w:eastAsia="Calibri" w:hAnsi="Times New Roman" w:cs="Times New Roman"/>
          <w:b/>
          <w:sz w:val="24"/>
          <w:szCs w:val="24"/>
        </w:rPr>
        <w:t xml:space="preserve">1. </w:t>
      </w:r>
      <w:proofErr w:type="spellStart"/>
      <w:r w:rsidRPr="00BC2853">
        <w:rPr>
          <w:rFonts w:ascii="Times New Roman" w:eastAsia="Calibri" w:hAnsi="Times New Roman" w:cs="Times New Roman"/>
          <w:b/>
          <w:sz w:val="24"/>
          <w:szCs w:val="24"/>
        </w:rPr>
        <w:t>Yêu</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cầu</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chung</w:t>
      </w:r>
      <w:proofErr w:type="spellEnd"/>
      <w:r w:rsidRPr="00BC2853">
        <w:rPr>
          <w:rFonts w:ascii="Times New Roman" w:eastAsia="Calibri" w:hAnsi="Times New Roman" w:cs="Times New Roman"/>
          <w:b/>
          <w:sz w:val="24"/>
          <w:szCs w:val="24"/>
        </w:rPr>
        <w:t>:</w:t>
      </w:r>
    </w:p>
    <w:p w14:paraId="430ED65B"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kỹ</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thuật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này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dụng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néo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ngừng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nhôm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vặn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xoắn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2 </w:t>
      </w:r>
      <w:proofErr w:type="spellStart"/>
      <w:r w:rsidRPr="00BC2853">
        <w:rPr>
          <w:rFonts w:ascii="Times New Roman" w:eastAsia="Calibri" w:hAnsi="Times New Roman" w:cs="Times New Roman"/>
          <w:sz w:val="24"/>
          <w:szCs w:val="24"/>
        </w:rPr>
        <w:t>lõi</w:t>
      </w:r>
      <w:proofErr w:type="spellEnd"/>
      <w:r w:rsidRPr="00BC2853">
        <w:rPr>
          <w:rFonts w:ascii="Times New Roman" w:eastAsia="Calibri" w:hAnsi="Times New Roman" w:cs="Times New Roman"/>
          <w:sz w:val="24"/>
          <w:szCs w:val="24"/>
        </w:rPr>
        <w:t xml:space="preserve">, 4 </w:t>
      </w:r>
      <w:proofErr w:type="spellStart"/>
      <w:r w:rsidRPr="00BC2853">
        <w:rPr>
          <w:rFonts w:ascii="Times New Roman" w:eastAsia="Calibri" w:hAnsi="Times New Roman" w:cs="Times New Roman"/>
          <w:sz w:val="24"/>
          <w:szCs w:val="24"/>
        </w:rPr>
        <w:t>lõi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XLPE 0.6/1kV, </w:t>
      </w:r>
      <w:proofErr w:type="spellStart"/>
      <w:r w:rsidRPr="00BC2853">
        <w:rPr>
          <w:rFonts w:ascii="Times New Roman" w:eastAsia="Calibri" w:hAnsi="Times New Roman" w:cs="Times New Roman"/>
          <w:sz w:val="24"/>
          <w:szCs w:val="24"/>
        </w:rPr>
        <w:t>loại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tự</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treo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ký</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hiệu</w:t>
      </w:r>
      <w:proofErr w:type="spellEnd"/>
      <w:r w:rsidRPr="00BC2853">
        <w:rPr>
          <w:rFonts w:ascii="Times New Roman" w:eastAsia="Calibri" w:hAnsi="Times New Roman" w:cs="Times New Roman"/>
          <w:sz w:val="24"/>
          <w:szCs w:val="24"/>
        </w:rPr>
        <w:t xml:space="preserve"> [LVABC]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diện</w:t>
      </w:r>
      <w:proofErr w:type="spellEnd"/>
      <w:r w:rsidRPr="00BC2853">
        <w:rPr>
          <w:rFonts w:ascii="Times New Roman" w:eastAsia="Calibri" w:hAnsi="Times New Roman" w:cs="Times New Roman"/>
          <w:sz w:val="24"/>
          <w:szCs w:val="24"/>
        </w:rPr>
        <w:t xml:space="preserve"> 4x50 ÷ 4x150mm2, </w:t>
      </w:r>
      <w:proofErr w:type="spellStart"/>
      <w:r w:rsidRPr="00BC2853">
        <w:rPr>
          <w:rFonts w:ascii="Times New Roman" w:eastAsia="Calibri" w:hAnsi="Times New Roman" w:cs="Times New Roman"/>
          <w:sz w:val="24"/>
          <w:szCs w:val="24"/>
        </w:rPr>
        <w:t>lắp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đặt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ngoài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trời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đường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dây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phân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Các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này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sẽ</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móc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bulông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đuôi</w:t>
      </w:r>
      <w:proofErr w:type="spellEnd"/>
      <w:r w:rsidRPr="00BC2853">
        <w:rPr>
          <w:rFonts w:ascii="Times New Roman" w:eastAsia="Calibri" w:hAnsi="Times New Roman" w:cs="Times New Roman"/>
          <w:sz w:val="24"/>
          <w:szCs w:val="24"/>
        </w:rPr>
        <w:t xml:space="preserve"> neo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bulông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mốc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bulông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mắc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cố</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định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trụ</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bêtông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ngừng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LV-ABC.</w:t>
      </w:r>
    </w:p>
    <w:p w14:paraId="2B424BE8" w14:textId="77777777" w:rsidR="003C08AA" w:rsidRPr="00BC2853" w:rsidRDefault="003C08AA" w:rsidP="003C08AA">
      <w:pPr>
        <w:spacing w:before="60" w:after="60" w:line="360" w:lineRule="exact"/>
        <w:jc w:val="both"/>
        <w:rPr>
          <w:rFonts w:ascii="Times New Roman" w:eastAsia="Calibri" w:hAnsi="Times New Roman" w:cs="Times New Roman"/>
          <w:b/>
          <w:sz w:val="24"/>
          <w:szCs w:val="24"/>
        </w:rPr>
      </w:pPr>
      <w:r w:rsidRPr="00BC2853">
        <w:rPr>
          <w:rFonts w:ascii="Times New Roman" w:eastAsia="Calibri" w:hAnsi="Times New Roman" w:cs="Times New Roman"/>
          <w:b/>
          <w:sz w:val="24"/>
          <w:szCs w:val="24"/>
        </w:rPr>
        <w:lastRenderedPageBreak/>
        <w:t xml:space="preserve">2. </w:t>
      </w:r>
      <w:proofErr w:type="spellStart"/>
      <w:r w:rsidRPr="00BC2853">
        <w:rPr>
          <w:rFonts w:ascii="Times New Roman" w:eastAsia="Calibri" w:hAnsi="Times New Roman" w:cs="Times New Roman"/>
          <w:b/>
          <w:sz w:val="24"/>
          <w:szCs w:val="24"/>
        </w:rPr>
        <w:t>Tiêu</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chuẩn</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áp</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dụng</w:t>
      </w:r>
      <w:proofErr w:type="spellEnd"/>
      <w:r w:rsidRPr="00BC2853">
        <w:rPr>
          <w:rFonts w:ascii="Times New Roman" w:eastAsia="Calibri" w:hAnsi="Times New Roman" w:cs="Times New Roman"/>
          <w:b/>
          <w:sz w:val="24"/>
          <w:szCs w:val="24"/>
        </w:rPr>
        <w:t>:</w:t>
      </w:r>
    </w:p>
    <w:p w14:paraId="2966DDDF"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TCVN 5408: Bảo </w:t>
      </w:r>
      <w:proofErr w:type="spellStart"/>
      <w:r w:rsidRPr="00BC2853">
        <w:rPr>
          <w:rFonts w:ascii="Times New Roman" w:eastAsia="Calibri" w:hAnsi="Times New Roman" w:cs="Times New Roman"/>
          <w:sz w:val="24"/>
          <w:szCs w:val="24"/>
        </w:rPr>
        <w:t>vệ</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chống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ăn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mòn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lớp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phủ</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kẽm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nóng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yêu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cầu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kỹ</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thuật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w:t>
      </w:r>
    </w:p>
    <w:p w14:paraId="6A5A7EA3"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AS 3766: </w:t>
      </w:r>
      <w:proofErr w:type="spellStart"/>
      <w:r w:rsidRPr="00BC2853">
        <w:rPr>
          <w:rFonts w:ascii="Times New Roman" w:eastAsia="Calibri" w:hAnsi="Times New Roman" w:cs="Times New Roman"/>
          <w:sz w:val="24"/>
          <w:szCs w:val="24"/>
        </w:rPr>
        <w:t>Phụ</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thấp</w:t>
      </w:r>
      <w:proofErr w:type="spellEnd"/>
      <w:r w:rsidRPr="00BC2853">
        <w:rPr>
          <w:rFonts w:ascii="Times New Roman" w:eastAsia="Calibri" w:hAnsi="Times New Roman" w:cs="Times New Roman"/>
          <w:sz w:val="24"/>
          <w:szCs w:val="24"/>
        </w:rPr>
        <w:t>.</w:t>
      </w:r>
    </w:p>
    <w:p w14:paraId="2CB9301F"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liên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quan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cao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hơn</w:t>
      </w:r>
      <w:proofErr w:type="spellEnd"/>
    </w:p>
    <w:p w14:paraId="5777E73B" w14:textId="77777777" w:rsidR="003C08AA" w:rsidRPr="00BC2853" w:rsidRDefault="003C08AA" w:rsidP="003C08AA">
      <w:pPr>
        <w:spacing w:before="60" w:after="60" w:line="360" w:lineRule="exact"/>
        <w:jc w:val="both"/>
        <w:rPr>
          <w:rFonts w:ascii="Times New Roman" w:eastAsia="Calibri" w:hAnsi="Times New Roman" w:cs="Times New Roman"/>
          <w:b/>
          <w:sz w:val="24"/>
          <w:szCs w:val="24"/>
        </w:rPr>
      </w:pPr>
      <w:r w:rsidRPr="00BC2853">
        <w:rPr>
          <w:rFonts w:ascii="Times New Roman" w:eastAsia="Calibri" w:hAnsi="Times New Roman" w:cs="Times New Roman"/>
          <w:b/>
          <w:sz w:val="24"/>
          <w:szCs w:val="24"/>
        </w:rPr>
        <w:t xml:space="preserve">3. </w:t>
      </w:r>
      <w:proofErr w:type="spellStart"/>
      <w:r w:rsidRPr="00BC2853">
        <w:rPr>
          <w:rFonts w:ascii="Times New Roman" w:eastAsia="Calibri" w:hAnsi="Times New Roman" w:cs="Times New Roman"/>
          <w:b/>
          <w:sz w:val="24"/>
          <w:szCs w:val="24"/>
        </w:rPr>
        <w:t>Thiết</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kế</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và</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lắp</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đặt</w:t>
      </w:r>
      <w:proofErr w:type="spellEnd"/>
      <w:r w:rsidRPr="00BC2853">
        <w:rPr>
          <w:rFonts w:ascii="Times New Roman" w:eastAsia="Calibri" w:hAnsi="Times New Roman" w:cs="Times New Roman"/>
          <w:b/>
          <w:sz w:val="24"/>
          <w:szCs w:val="24"/>
        </w:rPr>
        <w:t>:</w:t>
      </w:r>
    </w:p>
    <w:p w14:paraId="2DEEB7B3"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Loại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néo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ngừng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loại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bulông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khả</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năng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chặt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nhôm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vặn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xoắn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2 </w:t>
      </w:r>
      <w:proofErr w:type="spellStart"/>
      <w:r w:rsidRPr="00BC2853">
        <w:rPr>
          <w:rFonts w:ascii="Times New Roman" w:eastAsia="Calibri" w:hAnsi="Times New Roman" w:cs="Times New Roman"/>
          <w:sz w:val="24"/>
          <w:szCs w:val="24"/>
        </w:rPr>
        <w:t>lõi</w:t>
      </w:r>
      <w:proofErr w:type="spellEnd"/>
      <w:r w:rsidRPr="00BC2853">
        <w:rPr>
          <w:rFonts w:ascii="Times New Roman" w:eastAsia="Calibri" w:hAnsi="Times New Roman" w:cs="Times New Roman"/>
          <w:sz w:val="24"/>
          <w:szCs w:val="24"/>
        </w:rPr>
        <w:t xml:space="preserve">, 4 </w:t>
      </w:r>
      <w:proofErr w:type="spellStart"/>
      <w:r w:rsidRPr="00BC2853">
        <w:rPr>
          <w:rFonts w:ascii="Times New Roman" w:eastAsia="Calibri" w:hAnsi="Times New Roman" w:cs="Times New Roman"/>
          <w:sz w:val="24"/>
          <w:szCs w:val="24"/>
        </w:rPr>
        <w:t>lõi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XLPE 0.6/1kV, </w:t>
      </w:r>
      <w:proofErr w:type="spellStart"/>
      <w:r w:rsidRPr="00BC2853">
        <w:rPr>
          <w:rFonts w:ascii="Times New Roman" w:eastAsia="Calibri" w:hAnsi="Times New Roman" w:cs="Times New Roman"/>
          <w:sz w:val="24"/>
          <w:szCs w:val="24"/>
        </w:rPr>
        <w:t>loại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tự</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treo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ký</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hiệu</w:t>
      </w:r>
      <w:proofErr w:type="spellEnd"/>
      <w:r w:rsidRPr="00BC2853">
        <w:rPr>
          <w:rFonts w:ascii="Times New Roman" w:eastAsia="Calibri" w:hAnsi="Times New Roman" w:cs="Times New Roman"/>
          <w:sz w:val="24"/>
          <w:szCs w:val="24"/>
        </w:rPr>
        <w:t xml:space="preserve"> [LV-ABC],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bao </w:t>
      </w:r>
      <w:proofErr w:type="spellStart"/>
      <w:r w:rsidRPr="00BC2853">
        <w:rPr>
          <w:rFonts w:ascii="Times New Roman" w:eastAsia="Calibri" w:hAnsi="Times New Roman" w:cs="Times New Roman"/>
          <w:sz w:val="24"/>
          <w:szCs w:val="24"/>
        </w:rPr>
        <w:t>gồm</w:t>
      </w:r>
      <w:proofErr w:type="spellEnd"/>
      <w:r w:rsidRPr="00BC2853">
        <w:rPr>
          <w:rFonts w:ascii="Times New Roman" w:eastAsia="Calibri" w:hAnsi="Times New Roman" w:cs="Times New Roman"/>
          <w:sz w:val="24"/>
          <w:szCs w:val="24"/>
        </w:rPr>
        <w:t>:</w:t>
      </w:r>
    </w:p>
    <w:p w14:paraId="3A0A0BC5"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bằng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nhựa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tăng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cường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thuỷ</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bền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ngoại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chống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rạn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nứt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lão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hóa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ăn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mòn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phù</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hợp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vận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hành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tốt</w:t>
      </w:r>
      <w:proofErr w:type="spellEnd"/>
      <w:r w:rsidRPr="00BC2853">
        <w:rPr>
          <w:rFonts w:ascii="Times New Roman" w:eastAsia="Calibri" w:hAnsi="Times New Roman" w:cs="Times New Roman"/>
          <w:sz w:val="24"/>
          <w:szCs w:val="24"/>
        </w:rPr>
        <w:t xml:space="preserve"> ở </w:t>
      </w:r>
      <w:proofErr w:type="spellStart"/>
      <w:r w:rsidRPr="00BC2853">
        <w:rPr>
          <w:rFonts w:ascii="Times New Roman" w:eastAsia="Calibri" w:hAnsi="Times New Roman" w:cs="Times New Roman"/>
          <w:sz w:val="24"/>
          <w:szCs w:val="24"/>
        </w:rPr>
        <w:t>vùng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nhiệt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vùng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biển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vùng</w:t>
      </w:r>
      <w:proofErr w:type="spellEnd"/>
      <w:r w:rsidRPr="00BC2853">
        <w:rPr>
          <w:rFonts w:ascii="Times New Roman" w:eastAsia="Calibri" w:hAnsi="Times New Roman" w:cs="Times New Roman"/>
          <w:sz w:val="24"/>
          <w:szCs w:val="24"/>
        </w:rPr>
        <w:t xml:space="preserve"> ô </w:t>
      </w:r>
      <w:proofErr w:type="spellStart"/>
      <w:r w:rsidRPr="00BC2853">
        <w:rPr>
          <w:rFonts w:ascii="Times New Roman" w:eastAsia="Calibri" w:hAnsi="Times New Roman" w:cs="Times New Roman"/>
          <w:sz w:val="24"/>
          <w:szCs w:val="24"/>
        </w:rPr>
        <w:t>nhiễm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đảm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hư</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hỏng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p>
    <w:p w14:paraId="2E7251D2"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Thân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ngoài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gồm</w:t>
      </w:r>
      <w:proofErr w:type="spellEnd"/>
      <w:r w:rsidRPr="00BC2853">
        <w:rPr>
          <w:rFonts w:ascii="Times New Roman" w:eastAsia="Calibri" w:hAnsi="Times New Roman" w:cs="Times New Roman"/>
          <w:sz w:val="24"/>
          <w:szCs w:val="24"/>
        </w:rPr>
        <w:t xml:space="preserve"> 2 </w:t>
      </w:r>
      <w:proofErr w:type="spellStart"/>
      <w:r w:rsidRPr="00BC2853">
        <w:rPr>
          <w:rFonts w:ascii="Times New Roman" w:eastAsia="Calibri" w:hAnsi="Times New Roman" w:cs="Times New Roman"/>
          <w:sz w:val="24"/>
          <w:szCs w:val="24"/>
        </w:rPr>
        <w:t>thanh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thép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một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đầu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1 </w:t>
      </w:r>
      <w:proofErr w:type="spellStart"/>
      <w:r w:rsidRPr="00BC2853">
        <w:rPr>
          <w:rFonts w:ascii="Times New Roman" w:eastAsia="Calibri" w:hAnsi="Times New Roman" w:cs="Times New Roman"/>
          <w:sz w:val="24"/>
          <w:szCs w:val="24"/>
        </w:rPr>
        <w:t>bulông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chốt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gài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bằng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thép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gỉ</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1 </w:t>
      </w:r>
      <w:proofErr w:type="spellStart"/>
      <w:r w:rsidRPr="00BC2853">
        <w:rPr>
          <w:rFonts w:ascii="Times New Roman" w:eastAsia="Calibri" w:hAnsi="Times New Roman" w:cs="Times New Roman"/>
          <w:sz w:val="24"/>
          <w:szCs w:val="24"/>
        </w:rPr>
        <w:t>bulông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đai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ốc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khóa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dùng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ngừng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đầu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còn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2 </w:t>
      </w:r>
      <w:proofErr w:type="spellStart"/>
      <w:r w:rsidRPr="00BC2853">
        <w:rPr>
          <w:rFonts w:ascii="Times New Roman" w:eastAsia="Calibri" w:hAnsi="Times New Roman" w:cs="Times New Roman"/>
          <w:sz w:val="24"/>
          <w:szCs w:val="24"/>
        </w:rPr>
        <w:t>bulông</w:t>
      </w:r>
      <w:proofErr w:type="spellEnd"/>
      <w:r w:rsidRPr="00BC2853">
        <w:rPr>
          <w:rFonts w:ascii="Times New Roman" w:eastAsia="Calibri" w:hAnsi="Times New Roman" w:cs="Times New Roman"/>
          <w:sz w:val="24"/>
          <w:szCs w:val="24"/>
        </w:rPr>
        <w:t xml:space="preserve"> bao </w:t>
      </w:r>
      <w:proofErr w:type="spellStart"/>
      <w:r w:rsidRPr="00BC2853">
        <w:rPr>
          <w:rFonts w:ascii="Times New Roman" w:eastAsia="Calibri" w:hAnsi="Times New Roman" w:cs="Times New Roman"/>
          <w:sz w:val="24"/>
          <w:szCs w:val="24"/>
        </w:rPr>
        <w:t>gồm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đai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ốc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vòng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vênh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dùng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ép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chặt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Các chi </w:t>
      </w:r>
      <w:proofErr w:type="spellStart"/>
      <w:r w:rsidRPr="00BC2853">
        <w:rPr>
          <w:rFonts w:ascii="Times New Roman" w:eastAsia="Calibri" w:hAnsi="Times New Roman" w:cs="Times New Roman"/>
          <w:sz w:val="24"/>
          <w:szCs w:val="24"/>
        </w:rPr>
        <w:t>tiết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kim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loại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bằng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thép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gỉ</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bằng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thép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kẽm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nhúng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nóng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bề</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dày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lớp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kẽm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thiểu</w:t>
      </w:r>
      <w:proofErr w:type="spellEnd"/>
      <w:r w:rsidRPr="00BC2853">
        <w:rPr>
          <w:rFonts w:ascii="Times New Roman" w:eastAsia="Calibri" w:hAnsi="Times New Roman" w:cs="Times New Roman"/>
          <w:sz w:val="24"/>
          <w:szCs w:val="24"/>
        </w:rPr>
        <w:t xml:space="preserve"> 55µm</w:t>
      </w:r>
    </w:p>
    <w:p w14:paraId="72B9A32D"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Các </w:t>
      </w:r>
      <w:proofErr w:type="spellStart"/>
      <w:r w:rsidRPr="00BC2853">
        <w:rPr>
          <w:rFonts w:ascii="Times New Roman" w:eastAsia="Calibri" w:hAnsi="Times New Roman" w:cs="Times New Roman"/>
          <w:sz w:val="24"/>
          <w:szCs w:val="24"/>
        </w:rPr>
        <w:t>cạnh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thanh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kim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loại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tròn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nhằm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giảm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thiểu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khả</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năng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hư</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hỏng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p>
    <w:p w14:paraId="56B5F6E6"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Giữa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lò</w:t>
      </w:r>
      <w:proofErr w:type="spellEnd"/>
      <w:r w:rsidRPr="00BC2853">
        <w:rPr>
          <w:rFonts w:ascii="Times New Roman" w:eastAsia="Calibri" w:hAnsi="Times New Roman" w:cs="Times New Roman"/>
          <w:sz w:val="24"/>
          <w:szCs w:val="24"/>
        </w:rPr>
        <w:t xml:space="preserve"> xo </w:t>
      </w:r>
      <w:proofErr w:type="spellStart"/>
      <w:r w:rsidRPr="00BC2853">
        <w:rPr>
          <w:rFonts w:ascii="Times New Roman" w:eastAsia="Calibri" w:hAnsi="Times New Roman" w:cs="Times New Roman"/>
          <w:sz w:val="24"/>
          <w:szCs w:val="24"/>
        </w:rPr>
        <w:t>để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tự</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mở</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mở</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bulông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nhằm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dễ</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dàng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đặt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p>
    <w:p w14:paraId="1DCDB1A5"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danh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định</w:t>
      </w:r>
      <w:proofErr w:type="spellEnd"/>
      <w:r w:rsidRPr="00BC2853">
        <w:rPr>
          <w:rFonts w:ascii="Times New Roman" w:eastAsia="Calibri" w:hAnsi="Times New Roman" w:cs="Times New Roman"/>
          <w:sz w:val="24"/>
          <w:szCs w:val="24"/>
        </w:rPr>
        <w:t>:</w:t>
      </w:r>
    </w:p>
    <w:p w14:paraId="7724C37B"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LV-ABC 4x50: 4x50 mm2</w:t>
      </w:r>
    </w:p>
    <w:p w14:paraId="586C3CE5"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LV-ABC 4x70: 4x70 mm2</w:t>
      </w:r>
    </w:p>
    <w:p w14:paraId="4B68F6BB"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LV-ABC 4x95: 4x95mm2</w:t>
      </w:r>
    </w:p>
    <w:p w14:paraId="14CE4019"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LV-ABC 4x120: 4x120 mm2</w:t>
      </w:r>
    </w:p>
    <w:p w14:paraId="477DC298"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LV-ABC 4x150: 4x150 mm2</w:t>
      </w:r>
    </w:p>
    <w:p w14:paraId="3E9F0DF2"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Lực </w:t>
      </w:r>
      <w:proofErr w:type="spellStart"/>
      <w:r w:rsidRPr="00BC2853">
        <w:rPr>
          <w:rFonts w:ascii="Times New Roman" w:eastAsia="Calibri" w:hAnsi="Times New Roman" w:cs="Times New Roman"/>
          <w:sz w:val="24"/>
          <w:szCs w:val="24"/>
        </w:rPr>
        <w:t>phá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hủy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thiểu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trong</w:t>
      </w:r>
      <w:proofErr w:type="spellEnd"/>
      <w:r w:rsidRPr="00BC2853">
        <w:rPr>
          <w:rFonts w:ascii="Times New Roman" w:eastAsia="Calibri" w:hAnsi="Times New Roman" w:cs="Times New Roman"/>
          <w:sz w:val="24"/>
          <w:szCs w:val="24"/>
        </w:rPr>
        <w:t xml:space="preserve"> 1 </w:t>
      </w:r>
      <w:proofErr w:type="spellStart"/>
      <w:r w:rsidRPr="00BC2853">
        <w:rPr>
          <w:rFonts w:ascii="Times New Roman" w:eastAsia="Calibri" w:hAnsi="Times New Roman" w:cs="Times New Roman"/>
          <w:sz w:val="24"/>
          <w:szCs w:val="24"/>
        </w:rPr>
        <w:t>phút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theo</w:t>
      </w:r>
      <w:proofErr w:type="spellEnd"/>
      <w:r w:rsidRPr="00BC2853">
        <w:rPr>
          <w:rFonts w:ascii="Times New Roman" w:eastAsia="Calibri" w:hAnsi="Times New Roman" w:cs="Times New Roman"/>
          <w:sz w:val="24"/>
          <w:szCs w:val="24"/>
        </w:rPr>
        <w:t xml:space="preserve"> AS 3766):</w:t>
      </w:r>
    </w:p>
    <w:p w14:paraId="76E6D6C0"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LV-ABC 4x50: 23.8 </w:t>
      </w:r>
      <w:proofErr w:type="spellStart"/>
      <w:r w:rsidRPr="00BC2853">
        <w:rPr>
          <w:rFonts w:ascii="Times New Roman" w:eastAsia="Calibri" w:hAnsi="Times New Roman" w:cs="Times New Roman"/>
          <w:sz w:val="24"/>
          <w:szCs w:val="24"/>
        </w:rPr>
        <w:t>kN</w:t>
      </w:r>
      <w:proofErr w:type="spellEnd"/>
    </w:p>
    <w:p w14:paraId="10C97BCA"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LV-ABC 4x70: 33.2 </w:t>
      </w:r>
      <w:proofErr w:type="spellStart"/>
      <w:r w:rsidRPr="00BC2853">
        <w:rPr>
          <w:rFonts w:ascii="Times New Roman" w:eastAsia="Calibri" w:hAnsi="Times New Roman" w:cs="Times New Roman"/>
          <w:sz w:val="24"/>
          <w:szCs w:val="24"/>
        </w:rPr>
        <w:t>kN</w:t>
      </w:r>
      <w:proofErr w:type="spellEnd"/>
    </w:p>
    <w:p w14:paraId="1C9EA790"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LV-ABC 4x95: 43 </w:t>
      </w:r>
      <w:proofErr w:type="spellStart"/>
      <w:r w:rsidRPr="00BC2853">
        <w:rPr>
          <w:rFonts w:ascii="Times New Roman" w:eastAsia="Calibri" w:hAnsi="Times New Roman" w:cs="Times New Roman"/>
          <w:sz w:val="24"/>
          <w:szCs w:val="24"/>
        </w:rPr>
        <w:t>kN</w:t>
      </w:r>
      <w:proofErr w:type="spellEnd"/>
    </w:p>
    <w:p w14:paraId="0D8EF51D"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LV-ABC 4x120: 57.1 </w:t>
      </w:r>
      <w:proofErr w:type="spellStart"/>
      <w:r w:rsidRPr="00BC2853">
        <w:rPr>
          <w:rFonts w:ascii="Times New Roman" w:eastAsia="Calibri" w:hAnsi="Times New Roman" w:cs="Times New Roman"/>
          <w:sz w:val="24"/>
          <w:szCs w:val="24"/>
        </w:rPr>
        <w:t>kN</w:t>
      </w:r>
      <w:proofErr w:type="spellEnd"/>
    </w:p>
    <w:p w14:paraId="405E1D0C"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LV-ABC 4x150: 71.4 </w:t>
      </w:r>
      <w:proofErr w:type="spellStart"/>
      <w:r w:rsidRPr="00BC2853">
        <w:rPr>
          <w:rFonts w:ascii="Times New Roman" w:eastAsia="Calibri" w:hAnsi="Times New Roman" w:cs="Times New Roman"/>
          <w:sz w:val="24"/>
          <w:szCs w:val="24"/>
        </w:rPr>
        <w:t>kN</w:t>
      </w:r>
      <w:proofErr w:type="spellEnd"/>
    </w:p>
    <w:p w14:paraId="758D2215"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bền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giữa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phần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mang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trong</w:t>
      </w:r>
      <w:proofErr w:type="spellEnd"/>
      <w:r w:rsidRPr="00BC2853">
        <w:rPr>
          <w:rFonts w:ascii="Times New Roman" w:eastAsia="Calibri" w:hAnsi="Times New Roman" w:cs="Times New Roman"/>
          <w:sz w:val="24"/>
          <w:szCs w:val="24"/>
        </w:rPr>
        <w:t xml:space="preserve"> 1 </w:t>
      </w:r>
      <w:proofErr w:type="spellStart"/>
      <w:r w:rsidRPr="00BC2853">
        <w:rPr>
          <w:rFonts w:ascii="Times New Roman" w:eastAsia="Calibri" w:hAnsi="Times New Roman" w:cs="Times New Roman"/>
          <w:sz w:val="24"/>
          <w:szCs w:val="24"/>
        </w:rPr>
        <w:t>phút</w:t>
      </w:r>
      <w:proofErr w:type="spellEnd"/>
      <w:r w:rsidRPr="00BC2853">
        <w:rPr>
          <w:rFonts w:ascii="Times New Roman" w:eastAsia="Calibri" w:hAnsi="Times New Roman" w:cs="Times New Roman"/>
          <w:sz w:val="24"/>
          <w:szCs w:val="24"/>
        </w:rPr>
        <w:t xml:space="preserve">: 4 </w:t>
      </w:r>
      <w:proofErr w:type="spellStart"/>
      <w:r w:rsidRPr="00BC2853">
        <w:rPr>
          <w:rFonts w:ascii="Times New Roman" w:eastAsia="Calibri" w:hAnsi="Times New Roman" w:cs="Times New Roman"/>
          <w:sz w:val="24"/>
          <w:szCs w:val="24"/>
        </w:rPr>
        <w:t>kVrms</w:t>
      </w:r>
      <w:proofErr w:type="spellEnd"/>
    </w:p>
    <w:p w14:paraId="42617FD5"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Nhiệt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môi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trường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đại</w:t>
      </w:r>
      <w:proofErr w:type="spellEnd"/>
      <w:r w:rsidRPr="00BC2853">
        <w:rPr>
          <w:rFonts w:ascii="Times New Roman" w:eastAsia="Calibri" w:hAnsi="Times New Roman" w:cs="Times New Roman"/>
          <w:sz w:val="24"/>
          <w:szCs w:val="24"/>
        </w:rPr>
        <w:t>: 45</w:t>
      </w:r>
      <w:r w:rsidRPr="00BC2853">
        <w:rPr>
          <w:rFonts w:ascii="Times New Roman" w:eastAsia="Calibri" w:hAnsi="Times New Roman" w:cs="Times New Roman"/>
          <w:sz w:val="24"/>
          <w:szCs w:val="24"/>
          <w:vertAlign w:val="superscript"/>
        </w:rPr>
        <w:t>0</w:t>
      </w:r>
      <w:r w:rsidRPr="00BC2853">
        <w:rPr>
          <w:rFonts w:ascii="Times New Roman" w:eastAsia="Calibri" w:hAnsi="Times New Roman" w:cs="Times New Roman"/>
          <w:sz w:val="24"/>
          <w:szCs w:val="24"/>
        </w:rPr>
        <w:t>C</w:t>
      </w:r>
    </w:p>
    <w:p w14:paraId="3171E020"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ẩm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môi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trường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đại</w:t>
      </w:r>
      <w:proofErr w:type="spellEnd"/>
      <w:r w:rsidRPr="00BC2853">
        <w:rPr>
          <w:rFonts w:ascii="Times New Roman" w:eastAsia="Calibri" w:hAnsi="Times New Roman" w:cs="Times New Roman"/>
          <w:sz w:val="24"/>
          <w:szCs w:val="24"/>
        </w:rPr>
        <w:t>: 100%</w:t>
      </w:r>
    </w:p>
    <w:p w14:paraId="78B00BFB"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Ghi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ghi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theo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tiểu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AS 3766 </w:t>
      </w:r>
      <w:proofErr w:type="spellStart"/>
      <w:r w:rsidRPr="00BC2853">
        <w:rPr>
          <w:rFonts w:ascii="Times New Roman" w:eastAsia="Calibri" w:hAnsi="Times New Roman" w:cs="Times New Roman"/>
          <w:sz w:val="24"/>
          <w:szCs w:val="24"/>
        </w:rPr>
        <w:t>với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nội</w:t>
      </w:r>
      <w:proofErr w:type="spellEnd"/>
      <w:r w:rsidRPr="00BC2853">
        <w:rPr>
          <w:rFonts w:ascii="Times New Roman" w:eastAsia="Calibri" w:hAnsi="Times New Roman" w:cs="Times New Roman"/>
          <w:sz w:val="24"/>
          <w:szCs w:val="24"/>
        </w:rPr>
        <w:t xml:space="preserve"> dung </w:t>
      </w:r>
      <w:proofErr w:type="spellStart"/>
      <w:r w:rsidRPr="00BC2853">
        <w:rPr>
          <w:rFonts w:ascii="Times New Roman" w:eastAsia="Calibri" w:hAnsi="Times New Roman" w:cs="Times New Roman"/>
          <w:sz w:val="24"/>
          <w:szCs w:val="24"/>
        </w:rPr>
        <w:t>sau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việc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ghi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đảm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rõ</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bền</w:t>
      </w:r>
      <w:proofErr w:type="spellEnd"/>
      <w:r w:rsidRPr="00BC2853">
        <w:rPr>
          <w:rFonts w:ascii="Times New Roman" w:eastAsia="Calibri" w:hAnsi="Times New Roman" w:cs="Times New Roman"/>
          <w:sz w:val="24"/>
          <w:szCs w:val="24"/>
        </w:rPr>
        <w:t>):</w:t>
      </w:r>
    </w:p>
    <w:p w14:paraId="14C88CA7"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lastRenderedPageBreak/>
        <w:t xml:space="preserve">+ </w:t>
      </w:r>
      <w:proofErr w:type="spellStart"/>
      <w:r w:rsidRPr="00BC2853">
        <w:rPr>
          <w:rFonts w:ascii="Times New Roman" w:eastAsia="Calibri" w:hAnsi="Times New Roman" w:cs="Times New Roman"/>
          <w:sz w:val="24"/>
          <w:szCs w:val="24"/>
        </w:rPr>
        <w:t>Nhãn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hiệu</w:t>
      </w:r>
      <w:proofErr w:type="spellEnd"/>
      <w:r w:rsidRPr="00BC2853">
        <w:rPr>
          <w:rFonts w:ascii="Times New Roman" w:eastAsia="Calibri" w:hAnsi="Times New Roman" w:cs="Times New Roman"/>
          <w:sz w:val="24"/>
          <w:szCs w:val="24"/>
        </w:rPr>
        <w:t>/</w:t>
      </w:r>
      <w:proofErr w:type="spellStart"/>
      <w:r w:rsidRPr="00BC2853">
        <w:rPr>
          <w:rFonts w:ascii="Times New Roman" w:eastAsia="Calibri" w:hAnsi="Times New Roman" w:cs="Times New Roman"/>
          <w:sz w:val="24"/>
          <w:szCs w:val="24"/>
        </w:rPr>
        <w:t>tên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p>
    <w:p w14:paraId="6CC8AEDE"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Số</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lõi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mỗi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lõi</w:t>
      </w:r>
      <w:proofErr w:type="spellEnd"/>
      <w:r w:rsidRPr="00BC2853">
        <w:rPr>
          <w:rFonts w:ascii="Times New Roman" w:eastAsia="Calibri" w:hAnsi="Times New Roman" w:cs="Times New Roman"/>
          <w:sz w:val="24"/>
          <w:szCs w:val="24"/>
        </w:rPr>
        <w:t>…</w:t>
      </w:r>
    </w:p>
    <w:p w14:paraId="69E9706F"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Bao </w:t>
      </w:r>
      <w:proofErr w:type="spellStart"/>
      <w:r w:rsidRPr="00BC2853">
        <w:rPr>
          <w:rFonts w:ascii="Times New Roman" w:eastAsia="Calibri" w:hAnsi="Times New Roman" w:cs="Times New Roman"/>
          <w:sz w:val="24"/>
          <w:szCs w:val="24"/>
        </w:rPr>
        <w:t>gói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đóng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gói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dễ</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dàng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thuận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việc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trong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cũng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như</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vận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chuyển</w:t>
      </w:r>
      <w:proofErr w:type="spellEnd"/>
      <w:r w:rsidRPr="00BC2853">
        <w:rPr>
          <w:rFonts w:ascii="Times New Roman" w:eastAsia="Calibri" w:hAnsi="Times New Roman" w:cs="Times New Roman"/>
          <w:sz w:val="24"/>
          <w:szCs w:val="24"/>
        </w:rPr>
        <w:t>.</w:t>
      </w:r>
    </w:p>
    <w:p w14:paraId="3B8B40D8" w14:textId="77777777" w:rsidR="003C08AA" w:rsidRPr="00BC2853" w:rsidRDefault="003C08AA" w:rsidP="003C08AA">
      <w:pPr>
        <w:spacing w:before="60" w:after="60" w:line="360" w:lineRule="exact"/>
        <w:jc w:val="both"/>
        <w:rPr>
          <w:rFonts w:ascii="Times New Roman" w:eastAsia="Calibri" w:hAnsi="Times New Roman" w:cs="Times New Roman"/>
          <w:b/>
          <w:sz w:val="24"/>
          <w:szCs w:val="24"/>
        </w:rPr>
      </w:pPr>
      <w:r w:rsidRPr="00BC2853">
        <w:rPr>
          <w:rFonts w:ascii="Times New Roman" w:eastAsia="Calibri" w:hAnsi="Times New Roman" w:cs="Times New Roman"/>
          <w:b/>
          <w:sz w:val="24"/>
          <w:szCs w:val="24"/>
        </w:rPr>
        <w:t xml:space="preserve">4. </w:t>
      </w:r>
      <w:proofErr w:type="spellStart"/>
      <w:r w:rsidRPr="00BC2853">
        <w:rPr>
          <w:rFonts w:ascii="Times New Roman" w:eastAsia="Calibri" w:hAnsi="Times New Roman" w:cs="Times New Roman"/>
          <w:b/>
          <w:sz w:val="24"/>
          <w:szCs w:val="24"/>
        </w:rPr>
        <w:t>Yêu</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cầu</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về</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thử</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nghiệm</w:t>
      </w:r>
      <w:proofErr w:type="spellEnd"/>
      <w:r w:rsidRPr="00BC2853">
        <w:rPr>
          <w:rFonts w:ascii="Times New Roman" w:eastAsia="Calibri" w:hAnsi="Times New Roman" w:cs="Times New Roman"/>
          <w:b/>
          <w:sz w:val="24"/>
          <w:szCs w:val="24"/>
        </w:rPr>
        <w:t>:</w:t>
      </w:r>
    </w:p>
    <w:p w14:paraId="6843753C"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a.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xưởng</w:t>
      </w:r>
      <w:proofErr w:type="spellEnd"/>
    </w:p>
    <w:p w14:paraId="7EF565AB"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biên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thường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xuyên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bởi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phẩm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cung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cấp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máy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chứng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minh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phẩm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phù</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hợp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tính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kỹ</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thuật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hợp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đồng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Biên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này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theo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AS 3766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đương</w:t>
      </w:r>
      <w:proofErr w:type="spellEnd"/>
      <w:r w:rsidRPr="00BC2853">
        <w:rPr>
          <w:rFonts w:ascii="Times New Roman" w:eastAsia="Calibri" w:hAnsi="Times New Roman" w:cs="Times New Roman"/>
          <w:sz w:val="24"/>
          <w:szCs w:val="24"/>
        </w:rPr>
        <w:t xml:space="preserve">, bao </w:t>
      </w:r>
      <w:proofErr w:type="spellStart"/>
      <w:r w:rsidRPr="00BC2853">
        <w:rPr>
          <w:rFonts w:ascii="Times New Roman" w:eastAsia="Calibri" w:hAnsi="Times New Roman" w:cs="Times New Roman"/>
          <w:sz w:val="24"/>
          <w:szCs w:val="24"/>
        </w:rPr>
        <w:t>gồm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mục</w:t>
      </w:r>
      <w:proofErr w:type="spellEnd"/>
      <w:r w:rsidRPr="00BC2853">
        <w:rPr>
          <w:rFonts w:ascii="Times New Roman" w:eastAsia="Calibri" w:hAnsi="Times New Roman" w:cs="Times New Roman"/>
          <w:sz w:val="24"/>
          <w:szCs w:val="24"/>
        </w:rPr>
        <w:t>:</w:t>
      </w:r>
    </w:p>
    <w:p w14:paraId="274A6063"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Kiểm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ngoại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quan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trơn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nhẵn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khuyết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tật</w:t>
      </w:r>
      <w:proofErr w:type="spellEnd"/>
      <w:r w:rsidRPr="00BC2853">
        <w:rPr>
          <w:rFonts w:ascii="Times New Roman" w:eastAsia="Calibri" w:hAnsi="Times New Roman" w:cs="Times New Roman"/>
          <w:sz w:val="24"/>
          <w:szCs w:val="24"/>
        </w:rPr>
        <w:t>)</w:t>
      </w:r>
    </w:p>
    <w:p w14:paraId="6B6074D4"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kích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thước</w:t>
      </w:r>
      <w:proofErr w:type="spellEnd"/>
    </w:p>
    <w:p w14:paraId="6E6ED210"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Kiểm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việc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ghi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nhãn</w:t>
      </w:r>
      <w:proofErr w:type="spellEnd"/>
    </w:p>
    <w:p w14:paraId="2C7DA321"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b.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điển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hình</w:t>
      </w:r>
      <w:proofErr w:type="spellEnd"/>
    </w:p>
    <w:p w14:paraId="6AE7F171"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biên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điển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hình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bởi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phòng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lập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phẩm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tự</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phẩm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chào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chứng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minh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phẩm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chào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phù</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hợp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tính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kỹ</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thuật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hồ</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mời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thầu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Biên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này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theo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AS 3766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đương</w:t>
      </w:r>
      <w:proofErr w:type="spellEnd"/>
      <w:r w:rsidRPr="00BC2853">
        <w:rPr>
          <w:rFonts w:ascii="Times New Roman" w:eastAsia="Calibri" w:hAnsi="Times New Roman" w:cs="Times New Roman"/>
          <w:sz w:val="24"/>
          <w:szCs w:val="24"/>
        </w:rPr>
        <w:t xml:space="preserve">, bao </w:t>
      </w:r>
      <w:proofErr w:type="spellStart"/>
      <w:r w:rsidRPr="00BC2853">
        <w:rPr>
          <w:rFonts w:ascii="Times New Roman" w:eastAsia="Calibri" w:hAnsi="Times New Roman" w:cs="Times New Roman"/>
          <w:sz w:val="24"/>
          <w:szCs w:val="24"/>
        </w:rPr>
        <w:t>gồm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mục</w:t>
      </w:r>
      <w:proofErr w:type="spellEnd"/>
      <w:r w:rsidRPr="00BC2853">
        <w:rPr>
          <w:rFonts w:ascii="Times New Roman" w:eastAsia="Calibri" w:hAnsi="Times New Roman" w:cs="Times New Roman"/>
          <w:sz w:val="24"/>
          <w:szCs w:val="24"/>
        </w:rPr>
        <w:t>:</w:t>
      </w:r>
    </w:p>
    <w:p w14:paraId="5F266EB1"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tĩnh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theo</w:t>
      </w:r>
      <w:proofErr w:type="spellEnd"/>
      <w:r w:rsidRPr="00BC2853">
        <w:rPr>
          <w:rFonts w:ascii="Times New Roman" w:eastAsia="Calibri" w:hAnsi="Times New Roman" w:cs="Times New Roman"/>
          <w:sz w:val="24"/>
          <w:szCs w:val="24"/>
        </w:rPr>
        <w:t xml:space="preserve"> AS 3766</w:t>
      </w:r>
    </w:p>
    <w:p w14:paraId="607152D7"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theo</w:t>
      </w:r>
      <w:proofErr w:type="spellEnd"/>
      <w:r w:rsidRPr="00BC2853">
        <w:rPr>
          <w:rFonts w:ascii="Times New Roman" w:eastAsia="Calibri" w:hAnsi="Times New Roman" w:cs="Times New Roman"/>
          <w:sz w:val="24"/>
          <w:szCs w:val="24"/>
        </w:rPr>
        <w:t xml:space="preserve"> AS 3766</w:t>
      </w:r>
    </w:p>
    <w:p w14:paraId="7683FA70"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chu </w:t>
      </w:r>
      <w:proofErr w:type="spellStart"/>
      <w:r w:rsidRPr="00BC2853">
        <w:rPr>
          <w:rFonts w:ascii="Times New Roman" w:eastAsia="Calibri" w:hAnsi="Times New Roman" w:cs="Times New Roman"/>
          <w:sz w:val="24"/>
          <w:szCs w:val="24"/>
        </w:rPr>
        <w:t>kỳ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nhiệt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theo</w:t>
      </w:r>
      <w:proofErr w:type="spellEnd"/>
      <w:r w:rsidRPr="00BC2853">
        <w:rPr>
          <w:rFonts w:ascii="Times New Roman" w:eastAsia="Calibri" w:hAnsi="Times New Roman" w:cs="Times New Roman"/>
          <w:sz w:val="24"/>
          <w:szCs w:val="24"/>
        </w:rPr>
        <w:t xml:space="preserve"> AS 3766</w:t>
      </w:r>
    </w:p>
    <w:p w14:paraId="402B8FF3"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hủy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theo</w:t>
      </w:r>
      <w:proofErr w:type="spellEnd"/>
      <w:r w:rsidRPr="00BC2853">
        <w:rPr>
          <w:rFonts w:ascii="Times New Roman" w:eastAsia="Calibri" w:hAnsi="Times New Roman" w:cs="Times New Roman"/>
          <w:sz w:val="24"/>
          <w:szCs w:val="24"/>
        </w:rPr>
        <w:t xml:space="preserve"> AS 3766</w:t>
      </w:r>
    </w:p>
    <w:p w14:paraId="623E4174"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Định </w:t>
      </w:r>
      <w:proofErr w:type="spellStart"/>
      <w:r w:rsidRPr="00BC2853">
        <w:rPr>
          <w:rFonts w:ascii="Times New Roman" w:eastAsia="Calibri" w:hAnsi="Times New Roman" w:cs="Times New Roman"/>
          <w:sz w:val="24"/>
          <w:szCs w:val="24"/>
        </w:rPr>
        <w:t>danh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nhựa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lượng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thủy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tinh</w:t>
      </w:r>
      <w:proofErr w:type="spellEnd"/>
    </w:p>
    <w:p w14:paraId="0961F9BA"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chiều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dày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lớp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mạ</w:t>
      </w:r>
      <w:proofErr w:type="spellEnd"/>
    </w:p>
    <w:p w14:paraId="0EB60E58"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bền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p>
    <w:p w14:paraId="7950FB2A"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Trong </w:t>
      </w:r>
      <w:proofErr w:type="spellStart"/>
      <w:r w:rsidRPr="00BC2853">
        <w:rPr>
          <w:rFonts w:ascii="Times New Roman" w:eastAsia="Calibri" w:hAnsi="Times New Roman" w:cs="Times New Roman"/>
          <w:sz w:val="24"/>
          <w:szCs w:val="24"/>
        </w:rPr>
        <w:t>trường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hợp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biên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điển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hình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bởi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quả</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chứng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kiến</w:t>
      </w:r>
      <w:proofErr w:type="spellEnd"/>
      <w:r w:rsidRPr="00BC2853">
        <w:rPr>
          <w:rFonts w:ascii="Times New Roman" w:eastAsia="Calibri" w:hAnsi="Times New Roman" w:cs="Times New Roman"/>
          <w:sz w:val="24"/>
          <w:szCs w:val="24"/>
        </w:rPr>
        <w:t>/</w:t>
      </w:r>
      <w:proofErr w:type="spellStart"/>
      <w:r w:rsidRPr="00BC2853">
        <w:rPr>
          <w:rFonts w:ascii="Times New Roman" w:eastAsia="Calibri" w:hAnsi="Times New Roman" w:cs="Times New Roman"/>
          <w:sz w:val="24"/>
          <w:szCs w:val="24"/>
        </w:rPr>
        <w:t>chứng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nhận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bởi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một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đơn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vị</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lập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quốc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tế</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như</w:t>
      </w:r>
      <w:proofErr w:type="spellEnd"/>
      <w:r w:rsidRPr="00BC2853">
        <w:rPr>
          <w:rFonts w:ascii="Times New Roman" w:eastAsia="Calibri" w:hAnsi="Times New Roman" w:cs="Times New Roman"/>
          <w:sz w:val="24"/>
          <w:szCs w:val="24"/>
        </w:rPr>
        <w:t xml:space="preserve"> KEMA, CESI, SGS…)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phòng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chứng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nhận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bởi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đơn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vị</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chứng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nhận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quốc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tế</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phù</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hợp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ISO/IEC 17025.</w:t>
      </w:r>
    </w:p>
    <w:p w14:paraId="32C0791D" w14:textId="77777777" w:rsidR="003C08AA" w:rsidRPr="00BC2853" w:rsidRDefault="003C08AA" w:rsidP="003C08AA">
      <w:pPr>
        <w:spacing w:before="60" w:after="60" w:line="360" w:lineRule="exact"/>
        <w:jc w:val="both"/>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Biên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điển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hình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trình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bày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thông</w:t>
      </w:r>
      <w:proofErr w:type="spellEnd"/>
      <w:r w:rsidRPr="00BC2853">
        <w:rPr>
          <w:rFonts w:ascii="Times New Roman" w:eastAsia="Calibri" w:hAnsi="Times New Roman" w:cs="Times New Roman"/>
          <w:sz w:val="24"/>
          <w:szCs w:val="24"/>
        </w:rPr>
        <w:t xml:space="preserve"> tin </w:t>
      </w:r>
      <w:proofErr w:type="spellStart"/>
      <w:r w:rsidRPr="00BC2853">
        <w:rPr>
          <w:rFonts w:ascii="Times New Roman" w:eastAsia="Calibri" w:hAnsi="Times New Roman" w:cs="Times New Roman"/>
          <w:sz w:val="24"/>
          <w:szCs w:val="24"/>
        </w:rPr>
        <w:t>sau</w:t>
      </w:r>
      <w:proofErr w:type="spellEnd"/>
      <w:r w:rsidRPr="00BC2853">
        <w:rPr>
          <w:rFonts w:ascii="Times New Roman" w:eastAsia="Calibri" w:hAnsi="Times New Roman" w:cs="Times New Roman"/>
          <w:sz w:val="24"/>
          <w:szCs w:val="24"/>
        </w:rPr>
        <w:t>: (</w:t>
      </w:r>
      <w:proofErr w:type="spellStart"/>
      <w:r w:rsidRPr="00BC2853">
        <w:rPr>
          <w:rFonts w:ascii="Times New Roman" w:eastAsia="Calibri" w:hAnsi="Times New Roman" w:cs="Times New Roman"/>
          <w:sz w:val="24"/>
          <w:szCs w:val="24"/>
        </w:rPr>
        <w:t>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địa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chỉ</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chữ</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ký</w:t>
      </w:r>
      <w:proofErr w:type="spellEnd"/>
      <w:r w:rsidRPr="00BC2853">
        <w:rPr>
          <w:rFonts w:ascii="Times New Roman" w:eastAsia="Calibri" w:hAnsi="Times New Roman" w:cs="Times New Roman"/>
          <w:sz w:val="24"/>
          <w:szCs w:val="24"/>
        </w:rPr>
        <w:t xml:space="preserve">/con </w:t>
      </w:r>
      <w:proofErr w:type="spellStart"/>
      <w:r w:rsidRPr="00BC2853">
        <w:rPr>
          <w:rFonts w:ascii="Times New Roman" w:eastAsia="Calibri" w:hAnsi="Times New Roman" w:cs="Times New Roman"/>
          <w:sz w:val="24"/>
          <w:szCs w:val="24"/>
        </w:rPr>
        <w:t>dấu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phòng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(ii)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phẩm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mục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dụng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hàng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ngày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ngày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phát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hành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chi </w:t>
      </w:r>
      <w:proofErr w:type="spellStart"/>
      <w:r w:rsidRPr="00BC2853">
        <w:rPr>
          <w:rFonts w:ascii="Times New Roman" w:eastAsia="Calibri" w:hAnsi="Times New Roman" w:cs="Times New Roman"/>
          <w:sz w:val="24"/>
          <w:szCs w:val="24"/>
        </w:rPr>
        <w:t>tiết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quả</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(iii) </w:t>
      </w:r>
      <w:proofErr w:type="spellStart"/>
      <w:r w:rsidRPr="00BC2853">
        <w:rPr>
          <w:rFonts w:ascii="Times New Roman" w:eastAsia="Calibri" w:hAnsi="Times New Roman" w:cs="Times New Roman"/>
          <w:sz w:val="24"/>
          <w:szCs w:val="24"/>
        </w:rPr>
        <w:t>Loại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nước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phẩm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w:t>
      </w:r>
    </w:p>
    <w:p w14:paraId="1CF314F2" w14:textId="77777777" w:rsidR="003C08AA" w:rsidRPr="00BC2853" w:rsidRDefault="003C08AA" w:rsidP="003C08AA">
      <w:pPr>
        <w:spacing w:before="60" w:after="60" w:line="360" w:lineRule="exact"/>
        <w:jc w:val="both"/>
        <w:rPr>
          <w:rFonts w:ascii="Times New Roman" w:eastAsia="Calibri" w:hAnsi="Times New Roman" w:cs="Times New Roman"/>
          <w:b/>
          <w:sz w:val="24"/>
          <w:szCs w:val="24"/>
        </w:rPr>
      </w:pPr>
      <w:r w:rsidRPr="00BC2853">
        <w:rPr>
          <w:rFonts w:ascii="Times New Roman" w:eastAsia="Calibri" w:hAnsi="Times New Roman" w:cs="Times New Roman"/>
          <w:b/>
          <w:sz w:val="24"/>
          <w:szCs w:val="24"/>
        </w:rPr>
        <w:t xml:space="preserve">5. </w:t>
      </w:r>
      <w:proofErr w:type="spellStart"/>
      <w:r w:rsidRPr="00BC2853">
        <w:rPr>
          <w:rFonts w:ascii="Times New Roman" w:eastAsia="Calibri" w:hAnsi="Times New Roman" w:cs="Times New Roman"/>
          <w:b/>
          <w:sz w:val="24"/>
          <w:szCs w:val="24"/>
        </w:rPr>
        <w:t>Bảng</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yêu</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cầu</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về</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đặc</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tính</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kỹ</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thuật</w:t>
      </w:r>
      <w:proofErr w:type="spellEnd"/>
      <w:r w:rsidRPr="00BC2853">
        <w:rPr>
          <w:rFonts w:ascii="Times New Roman" w:eastAsia="Calibri" w:hAnsi="Times New Roman" w:cs="Times New Roman"/>
          <w:b/>
          <w:sz w:val="24"/>
          <w:szCs w:val="24"/>
        </w:rPr>
        <w:t>:</w:t>
      </w:r>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968"/>
        <w:gridCol w:w="1057"/>
        <w:gridCol w:w="2235"/>
        <w:gridCol w:w="1977"/>
      </w:tblGrid>
      <w:tr w:rsidR="003C08AA" w:rsidRPr="00BC2853" w14:paraId="3E7F3AA0" w14:textId="77777777" w:rsidTr="00716048">
        <w:trPr>
          <w:tblHeader/>
        </w:trPr>
        <w:tc>
          <w:tcPr>
            <w:tcW w:w="559" w:type="dxa"/>
            <w:vAlign w:val="center"/>
          </w:tcPr>
          <w:p w14:paraId="34773F5D" w14:textId="77777777" w:rsidR="003C08AA" w:rsidRPr="00BC2853" w:rsidRDefault="003C08AA" w:rsidP="00716048">
            <w:pPr>
              <w:spacing w:before="60" w:after="60" w:line="360" w:lineRule="exact"/>
              <w:jc w:val="center"/>
              <w:rPr>
                <w:rFonts w:ascii="Times New Roman" w:eastAsia="Calibri" w:hAnsi="Times New Roman" w:cs="Times New Roman"/>
                <w:b/>
                <w:sz w:val="24"/>
                <w:szCs w:val="24"/>
              </w:rPr>
            </w:pPr>
            <w:r w:rsidRPr="00BC2853">
              <w:rPr>
                <w:rFonts w:ascii="Times New Roman" w:eastAsia="Calibri" w:hAnsi="Times New Roman" w:cs="Times New Roman"/>
                <w:b/>
                <w:sz w:val="24"/>
                <w:szCs w:val="24"/>
              </w:rPr>
              <w:lastRenderedPageBreak/>
              <w:t>TT</w:t>
            </w:r>
          </w:p>
        </w:tc>
        <w:tc>
          <w:tcPr>
            <w:tcW w:w="3968" w:type="dxa"/>
            <w:vAlign w:val="center"/>
          </w:tcPr>
          <w:p w14:paraId="5DC69625" w14:textId="77777777" w:rsidR="003C08AA" w:rsidRPr="00BC2853" w:rsidRDefault="003C08AA" w:rsidP="00716048">
            <w:pPr>
              <w:spacing w:before="60" w:after="60" w:line="360" w:lineRule="exact"/>
              <w:jc w:val="center"/>
              <w:rPr>
                <w:rFonts w:ascii="Times New Roman" w:eastAsia="Calibri" w:hAnsi="Times New Roman" w:cs="Times New Roman"/>
                <w:b/>
                <w:sz w:val="24"/>
                <w:szCs w:val="24"/>
              </w:rPr>
            </w:pPr>
            <w:proofErr w:type="spellStart"/>
            <w:r w:rsidRPr="00BC2853">
              <w:rPr>
                <w:rFonts w:ascii="Times New Roman" w:eastAsia="Calibri" w:hAnsi="Times New Roman" w:cs="Times New Roman"/>
                <w:b/>
                <w:sz w:val="24"/>
                <w:szCs w:val="24"/>
              </w:rPr>
              <w:t>Hạng</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mục</w:t>
            </w:r>
            <w:proofErr w:type="spellEnd"/>
          </w:p>
        </w:tc>
        <w:tc>
          <w:tcPr>
            <w:tcW w:w="1057" w:type="dxa"/>
            <w:vAlign w:val="center"/>
          </w:tcPr>
          <w:p w14:paraId="267AEE99" w14:textId="77777777" w:rsidR="003C08AA" w:rsidRPr="00BC2853" w:rsidRDefault="003C08AA" w:rsidP="00716048">
            <w:pPr>
              <w:spacing w:before="60" w:after="60" w:line="360" w:lineRule="exact"/>
              <w:jc w:val="center"/>
              <w:rPr>
                <w:rFonts w:ascii="Times New Roman" w:eastAsia="Calibri" w:hAnsi="Times New Roman" w:cs="Times New Roman"/>
                <w:b/>
                <w:sz w:val="24"/>
                <w:szCs w:val="24"/>
              </w:rPr>
            </w:pPr>
            <w:proofErr w:type="spellStart"/>
            <w:r w:rsidRPr="00BC2853">
              <w:rPr>
                <w:rFonts w:ascii="Times New Roman" w:eastAsia="Calibri" w:hAnsi="Times New Roman" w:cs="Times New Roman"/>
                <w:b/>
                <w:sz w:val="24"/>
                <w:szCs w:val="24"/>
              </w:rPr>
              <w:t>Đơn</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vị</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đo</w:t>
            </w:r>
            <w:proofErr w:type="spellEnd"/>
          </w:p>
        </w:tc>
        <w:tc>
          <w:tcPr>
            <w:tcW w:w="2235" w:type="dxa"/>
            <w:vAlign w:val="center"/>
          </w:tcPr>
          <w:p w14:paraId="55201F4D" w14:textId="77777777" w:rsidR="003C08AA" w:rsidRPr="00BC2853" w:rsidRDefault="003C08AA" w:rsidP="00716048">
            <w:pPr>
              <w:spacing w:before="60" w:after="60" w:line="360" w:lineRule="exact"/>
              <w:jc w:val="center"/>
              <w:rPr>
                <w:rFonts w:ascii="Times New Roman" w:eastAsia="Calibri" w:hAnsi="Times New Roman" w:cs="Times New Roman"/>
                <w:b/>
                <w:sz w:val="24"/>
                <w:szCs w:val="24"/>
              </w:rPr>
            </w:pPr>
            <w:proofErr w:type="spellStart"/>
            <w:r w:rsidRPr="00BC2853">
              <w:rPr>
                <w:rFonts w:ascii="Times New Roman" w:eastAsia="Calibri" w:hAnsi="Times New Roman" w:cs="Times New Roman"/>
                <w:b/>
                <w:sz w:val="24"/>
                <w:szCs w:val="24"/>
              </w:rPr>
              <w:t>Yêu</w:t>
            </w:r>
            <w:proofErr w:type="spellEnd"/>
            <w:r w:rsidRPr="00BC2853">
              <w:rPr>
                <w:rFonts w:ascii="Times New Roman" w:eastAsia="Calibri" w:hAnsi="Times New Roman" w:cs="Times New Roman"/>
                <w:b/>
                <w:sz w:val="24"/>
                <w:szCs w:val="24"/>
              </w:rPr>
              <w:t xml:space="preserve"> </w:t>
            </w:r>
            <w:proofErr w:type="spellStart"/>
            <w:r w:rsidRPr="00BC2853">
              <w:rPr>
                <w:rFonts w:ascii="Times New Roman" w:eastAsia="Calibri" w:hAnsi="Times New Roman" w:cs="Times New Roman"/>
                <w:b/>
                <w:sz w:val="24"/>
                <w:szCs w:val="24"/>
              </w:rPr>
              <w:t>cầu</w:t>
            </w:r>
            <w:proofErr w:type="spellEnd"/>
          </w:p>
        </w:tc>
        <w:tc>
          <w:tcPr>
            <w:tcW w:w="1977" w:type="dxa"/>
          </w:tcPr>
          <w:p w14:paraId="4C5D9DE5" w14:textId="77777777" w:rsidR="003C08AA" w:rsidRPr="00BC2853" w:rsidRDefault="003C08AA" w:rsidP="00716048">
            <w:pPr>
              <w:spacing w:before="60" w:after="60" w:line="360" w:lineRule="exact"/>
              <w:jc w:val="center"/>
              <w:rPr>
                <w:rFonts w:ascii="Times New Roman" w:eastAsia="Calibri" w:hAnsi="Times New Roman" w:cs="Times New Roman"/>
                <w:b/>
                <w:sz w:val="24"/>
                <w:szCs w:val="24"/>
              </w:rPr>
            </w:pPr>
            <w:proofErr w:type="spellStart"/>
            <w:r w:rsidRPr="00BC2853">
              <w:rPr>
                <w:rFonts w:ascii="Times New Roman" w:eastAsia="SimSun" w:hAnsi="Times New Roman" w:cs="Times New Roman"/>
                <w:b/>
                <w:sz w:val="24"/>
                <w:szCs w:val="24"/>
              </w:rPr>
              <w:t>Nhà</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thầu</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đề</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xuất</w:t>
            </w:r>
            <w:proofErr w:type="spellEnd"/>
            <w:r w:rsidRPr="00BC2853">
              <w:rPr>
                <w:rFonts w:ascii="Times New Roman" w:eastAsia="SimSun" w:hAnsi="Times New Roman" w:cs="Times New Roman"/>
                <w:b/>
                <w:sz w:val="24"/>
                <w:szCs w:val="24"/>
              </w:rPr>
              <w:t xml:space="preserve"> </w:t>
            </w:r>
            <w:proofErr w:type="spellStart"/>
            <w:r w:rsidRPr="00BC2853">
              <w:rPr>
                <w:rFonts w:ascii="Times New Roman" w:eastAsia="SimSun" w:hAnsi="Times New Roman" w:cs="Times New Roman"/>
                <w:b/>
                <w:sz w:val="24"/>
                <w:szCs w:val="24"/>
              </w:rPr>
              <w:t>và</w:t>
            </w:r>
            <w:proofErr w:type="spellEnd"/>
            <w:r w:rsidRPr="00BC2853">
              <w:rPr>
                <w:rFonts w:ascii="Times New Roman" w:eastAsia="SimSun" w:hAnsi="Times New Roman" w:cs="Times New Roman"/>
                <w:b/>
                <w:sz w:val="24"/>
                <w:szCs w:val="24"/>
              </w:rPr>
              <w:t xml:space="preserve"> cam </w:t>
            </w:r>
            <w:proofErr w:type="spellStart"/>
            <w:r w:rsidRPr="00BC2853">
              <w:rPr>
                <w:rFonts w:ascii="Times New Roman" w:eastAsia="SimSun" w:hAnsi="Times New Roman" w:cs="Times New Roman"/>
                <w:b/>
                <w:sz w:val="24"/>
                <w:szCs w:val="24"/>
              </w:rPr>
              <w:t>kết</w:t>
            </w:r>
            <w:proofErr w:type="spellEnd"/>
          </w:p>
        </w:tc>
      </w:tr>
      <w:tr w:rsidR="003C08AA" w:rsidRPr="00BC2853" w14:paraId="57CFAA9E" w14:textId="77777777" w:rsidTr="00716048">
        <w:tc>
          <w:tcPr>
            <w:tcW w:w="559" w:type="dxa"/>
          </w:tcPr>
          <w:p w14:paraId="31F8DD33"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w:t>
            </w:r>
          </w:p>
        </w:tc>
        <w:tc>
          <w:tcPr>
            <w:tcW w:w="3968" w:type="dxa"/>
          </w:tcPr>
          <w:p w14:paraId="334AB589" w14:textId="77777777" w:rsidR="003C08AA" w:rsidRPr="00BC2853" w:rsidRDefault="003C08AA" w:rsidP="00716048">
            <w:pPr>
              <w:spacing w:before="60" w:after="6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Nhà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p>
        </w:tc>
        <w:tc>
          <w:tcPr>
            <w:tcW w:w="1057" w:type="dxa"/>
          </w:tcPr>
          <w:p w14:paraId="54231199"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2235" w:type="dxa"/>
            <w:vAlign w:val="center"/>
          </w:tcPr>
          <w:p w14:paraId="606709B3"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Nêu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cụ</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thể</w:t>
            </w:r>
            <w:proofErr w:type="spellEnd"/>
          </w:p>
        </w:tc>
        <w:tc>
          <w:tcPr>
            <w:tcW w:w="1977" w:type="dxa"/>
          </w:tcPr>
          <w:p w14:paraId="6BEC002D"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r>
      <w:tr w:rsidR="003C08AA" w:rsidRPr="00BC2853" w14:paraId="384D37BA" w14:textId="77777777" w:rsidTr="00716048">
        <w:tc>
          <w:tcPr>
            <w:tcW w:w="559" w:type="dxa"/>
          </w:tcPr>
          <w:p w14:paraId="54D15B5F"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2</w:t>
            </w:r>
          </w:p>
        </w:tc>
        <w:tc>
          <w:tcPr>
            <w:tcW w:w="3968" w:type="dxa"/>
          </w:tcPr>
          <w:p w14:paraId="7EAB1B88" w14:textId="77777777" w:rsidR="003C08AA" w:rsidRPr="00BC2853" w:rsidRDefault="003C08AA" w:rsidP="00716048">
            <w:pPr>
              <w:spacing w:before="60" w:after="6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Mã</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phẩm</w:t>
            </w:r>
            <w:proofErr w:type="spellEnd"/>
            <w:r w:rsidRPr="00BC2853">
              <w:rPr>
                <w:rFonts w:ascii="Times New Roman" w:eastAsia="Calibri" w:hAnsi="Times New Roman" w:cs="Times New Roman"/>
                <w:sz w:val="24"/>
                <w:szCs w:val="24"/>
              </w:rPr>
              <w:t xml:space="preserve"> </w:t>
            </w:r>
          </w:p>
        </w:tc>
        <w:tc>
          <w:tcPr>
            <w:tcW w:w="1057" w:type="dxa"/>
          </w:tcPr>
          <w:p w14:paraId="054C3050"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2235" w:type="dxa"/>
            <w:vAlign w:val="center"/>
          </w:tcPr>
          <w:p w14:paraId="56E622EF"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Nêu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cụ</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thể</w:t>
            </w:r>
            <w:proofErr w:type="spellEnd"/>
          </w:p>
        </w:tc>
        <w:tc>
          <w:tcPr>
            <w:tcW w:w="1977" w:type="dxa"/>
          </w:tcPr>
          <w:p w14:paraId="55D71BAA"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r>
      <w:tr w:rsidR="003C08AA" w:rsidRPr="00BC2853" w14:paraId="51D064BE" w14:textId="77777777" w:rsidTr="00716048">
        <w:tc>
          <w:tcPr>
            <w:tcW w:w="559" w:type="dxa"/>
          </w:tcPr>
          <w:p w14:paraId="055FB4CA"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3</w:t>
            </w:r>
          </w:p>
        </w:tc>
        <w:tc>
          <w:tcPr>
            <w:tcW w:w="3968" w:type="dxa"/>
          </w:tcPr>
          <w:p w14:paraId="43A7512B" w14:textId="77777777" w:rsidR="003C08AA" w:rsidRPr="00BC2853" w:rsidRDefault="003C08AA" w:rsidP="00716048">
            <w:pPr>
              <w:spacing w:before="60" w:after="6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Nước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p>
        </w:tc>
        <w:tc>
          <w:tcPr>
            <w:tcW w:w="1057" w:type="dxa"/>
          </w:tcPr>
          <w:p w14:paraId="04E1C9C6"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2235" w:type="dxa"/>
            <w:vAlign w:val="center"/>
          </w:tcPr>
          <w:p w14:paraId="65065AAA"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Nêu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cụ</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thể</w:t>
            </w:r>
            <w:proofErr w:type="spellEnd"/>
          </w:p>
        </w:tc>
        <w:tc>
          <w:tcPr>
            <w:tcW w:w="1977" w:type="dxa"/>
          </w:tcPr>
          <w:p w14:paraId="3FD10C44"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r>
      <w:tr w:rsidR="003C08AA" w:rsidRPr="00BC2853" w14:paraId="7CC5D7FB" w14:textId="77777777" w:rsidTr="00716048">
        <w:tc>
          <w:tcPr>
            <w:tcW w:w="559" w:type="dxa"/>
          </w:tcPr>
          <w:p w14:paraId="42B5B746"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4</w:t>
            </w:r>
          </w:p>
        </w:tc>
        <w:tc>
          <w:tcPr>
            <w:tcW w:w="3968" w:type="dxa"/>
          </w:tcPr>
          <w:p w14:paraId="5044C1A2" w14:textId="77777777" w:rsidR="003C08AA" w:rsidRPr="00BC2853" w:rsidRDefault="003C08AA" w:rsidP="00716048">
            <w:pPr>
              <w:spacing w:before="60" w:after="6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lý</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lượng</w:t>
            </w:r>
            <w:proofErr w:type="spellEnd"/>
          </w:p>
        </w:tc>
        <w:tc>
          <w:tcPr>
            <w:tcW w:w="1057" w:type="dxa"/>
          </w:tcPr>
          <w:p w14:paraId="78C54F72"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2235" w:type="dxa"/>
            <w:vAlign w:val="center"/>
          </w:tcPr>
          <w:p w14:paraId="4485C253"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Nêu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cụ</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thể</w:t>
            </w:r>
            <w:proofErr w:type="spellEnd"/>
          </w:p>
        </w:tc>
        <w:tc>
          <w:tcPr>
            <w:tcW w:w="1977" w:type="dxa"/>
          </w:tcPr>
          <w:p w14:paraId="5A7CB202"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r>
      <w:tr w:rsidR="003C08AA" w:rsidRPr="00BC2853" w14:paraId="1B965D12" w14:textId="77777777" w:rsidTr="00716048">
        <w:tc>
          <w:tcPr>
            <w:tcW w:w="559" w:type="dxa"/>
          </w:tcPr>
          <w:p w14:paraId="4CFBAF8B"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5</w:t>
            </w:r>
          </w:p>
        </w:tc>
        <w:tc>
          <w:tcPr>
            <w:tcW w:w="3968" w:type="dxa"/>
          </w:tcPr>
          <w:p w14:paraId="6E8A4EF8" w14:textId="77777777" w:rsidR="003C08AA" w:rsidRPr="00BC2853" w:rsidRDefault="003C08AA" w:rsidP="00716048">
            <w:pPr>
              <w:spacing w:before="60" w:after="6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Tiêu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dụng</w:t>
            </w:r>
            <w:proofErr w:type="spellEnd"/>
          </w:p>
        </w:tc>
        <w:tc>
          <w:tcPr>
            <w:tcW w:w="1057" w:type="dxa"/>
          </w:tcPr>
          <w:p w14:paraId="4B047A60"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2235" w:type="dxa"/>
            <w:vAlign w:val="center"/>
          </w:tcPr>
          <w:p w14:paraId="05D79F80"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TCVN 5408, AS3766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đương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cao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hơn</w:t>
            </w:r>
            <w:proofErr w:type="spellEnd"/>
          </w:p>
        </w:tc>
        <w:tc>
          <w:tcPr>
            <w:tcW w:w="1977" w:type="dxa"/>
          </w:tcPr>
          <w:p w14:paraId="3C0EB72F"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r>
      <w:tr w:rsidR="003C08AA" w:rsidRPr="00BC2853" w14:paraId="7B83CD60" w14:textId="77777777" w:rsidTr="00716048">
        <w:tc>
          <w:tcPr>
            <w:tcW w:w="559" w:type="dxa"/>
          </w:tcPr>
          <w:p w14:paraId="727D2A97"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6</w:t>
            </w:r>
          </w:p>
        </w:tc>
        <w:tc>
          <w:tcPr>
            <w:tcW w:w="3968" w:type="dxa"/>
          </w:tcPr>
          <w:p w14:paraId="46D7E5C1" w14:textId="77777777" w:rsidR="003C08AA" w:rsidRPr="00BC2853" w:rsidRDefault="003C08AA" w:rsidP="00716048">
            <w:pPr>
              <w:spacing w:before="60" w:after="6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Loại</w:t>
            </w:r>
            <w:proofErr w:type="spellEnd"/>
            <w:r w:rsidRPr="00BC2853">
              <w:rPr>
                <w:rFonts w:ascii="Times New Roman" w:eastAsia="Calibri" w:hAnsi="Times New Roman" w:cs="Times New Roman"/>
                <w:sz w:val="24"/>
                <w:szCs w:val="24"/>
              </w:rPr>
              <w:t xml:space="preserve"> </w:t>
            </w:r>
          </w:p>
        </w:tc>
        <w:tc>
          <w:tcPr>
            <w:tcW w:w="1057" w:type="dxa"/>
          </w:tcPr>
          <w:p w14:paraId="6396038A" w14:textId="77777777" w:rsidR="003C08AA" w:rsidRPr="00BC2853" w:rsidRDefault="003C08AA" w:rsidP="00716048">
            <w:pPr>
              <w:spacing w:before="60" w:after="60" w:line="360" w:lineRule="exact"/>
              <w:jc w:val="center"/>
              <w:rPr>
                <w:rFonts w:ascii="Times New Roman" w:eastAsia="Calibri" w:hAnsi="Times New Roman" w:cs="Times New Roman"/>
                <w:sz w:val="24"/>
                <w:szCs w:val="24"/>
                <w:vertAlign w:val="superscript"/>
              </w:rPr>
            </w:pPr>
          </w:p>
        </w:tc>
        <w:tc>
          <w:tcPr>
            <w:tcW w:w="2235" w:type="dxa"/>
            <w:vAlign w:val="center"/>
          </w:tcPr>
          <w:p w14:paraId="0D12AA97" w14:textId="77777777" w:rsidR="003C08AA" w:rsidRPr="00BC2853" w:rsidRDefault="003C08AA" w:rsidP="00716048">
            <w:pPr>
              <w:spacing w:before="60" w:after="6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ngừng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loại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bulông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khả</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năng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chặt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nhôm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vặn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xoắn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2 </w:t>
            </w:r>
            <w:proofErr w:type="spellStart"/>
            <w:r w:rsidRPr="00BC2853">
              <w:rPr>
                <w:rFonts w:ascii="Times New Roman" w:eastAsia="Calibri" w:hAnsi="Times New Roman" w:cs="Times New Roman"/>
                <w:sz w:val="24"/>
                <w:szCs w:val="24"/>
              </w:rPr>
              <w:t>lõi</w:t>
            </w:r>
            <w:proofErr w:type="spellEnd"/>
            <w:r w:rsidRPr="00BC2853">
              <w:rPr>
                <w:rFonts w:ascii="Times New Roman" w:eastAsia="Calibri" w:hAnsi="Times New Roman" w:cs="Times New Roman"/>
                <w:sz w:val="24"/>
                <w:szCs w:val="24"/>
              </w:rPr>
              <w:t xml:space="preserve">, 4 </w:t>
            </w:r>
            <w:proofErr w:type="spellStart"/>
            <w:r w:rsidRPr="00BC2853">
              <w:rPr>
                <w:rFonts w:ascii="Times New Roman" w:eastAsia="Calibri" w:hAnsi="Times New Roman" w:cs="Times New Roman"/>
                <w:sz w:val="24"/>
                <w:szCs w:val="24"/>
              </w:rPr>
              <w:t>lõi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XLPE 0.6/1kV, </w:t>
            </w:r>
            <w:proofErr w:type="spellStart"/>
            <w:r w:rsidRPr="00BC2853">
              <w:rPr>
                <w:rFonts w:ascii="Times New Roman" w:eastAsia="Calibri" w:hAnsi="Times New Roman" w:cs="Times New Roman"/>
                <w:sz w:val="24"/>
                <w:szCs w:val="24"/>
              </w:rPr>
              <w:t>loại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tự</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treo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ký</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hiệu</w:t>
            </w:r>
            <w:proofErr w:type="spellEnd"/>
            <w:r w:rsidRPr="00BC2853">
              <w:rPr>
                <w:rFonts w:ascii="Times New Roman" w:eastAsia="Calibri" w:hAnsi="Times New Roman" w:cs="Times New Roman"/>
                <w:sz w:val="24"/>
                <w:szCs w:val="24"/>
              </w:rPr>
              <w:t xml:space="preserve"> [LV-ABC],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bao </w:t>
            </w:r>
            <w:proofErr w:type="spellStart"/>
            <w:r w:rsidRPr="00BC2853">
              <w:rPr>
                <w:rFonts w:ascii="Times New Roman" w:eastAsia="Calibri" w:hAnsi="Times New Roman" w:cs="Times New Roman"/>
                <w:sz w:val="24"/>
                <w:szCs w:val="24"/>
              </w:rPr>
              <w:t>gồm</w:t>
            </w:r>
            <w:proofErr w:type="spellEnd"/>
            <w:r w:rsidRPr="00BC2853">
              <w:rPr>
                <w:rFonts w:ascii="Times New Roman" w:eastAsia="Calibri" w:hAnsi="Times New Roman" w:cs="Times New Roman"/>
                <w:sz w:val="24"/>
                <w:szCs w:val="24"/>
              </w:rPr>
              <w:t>:</w:t>
            </w:r>
          </w:p>
          <w:p w14:paraId="20271416" w14:textId="77777777" w:rsidR="003C08AA" w:rsidRPr="00BC2853" w:rsidRDefault="003C08AA" w:rsidP="00716048">
            <w:pPr>
              <w:spacing w:before="60" w:after="6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bằng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nhựa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tăng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cường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thuỷ</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bền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ngoại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chống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rạn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nứt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lão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hóa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ăn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mòn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phù</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hợp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vận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hành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tốt</w:t>
            </w:r>
            <w:proofErr w:type="spellEnd"/>
            <w:r w:rsidRPr="00BC2853">
              <w:rPr>
                <w:rFonts w:ascii="Times New Roman" w:eastAsia="Calibri" w:hAnsi="Times New Roman" w:cs="Times New Roman"/>
                <w:sz w:val="24"/>
                <w:szCs w:val="24"/>
              </w:rPr>
              <w:t xml:space="preserve"> ở </w:t>
            </w:r>
            <w:proofErr w:type="spellStart"/>
            <w:r w:rsidRPr="00BC2853">
              <w:rPr>
                <w:rFonts w:ascii="Times New Roman" w:eastAsia="Calibri" w:hAnsi="Times New Roman" w:cs="Times New Roman"/>
                <w:sz w:val="24"/>
                <w:szCs w:val="24"/>
              </w:rPr>
              <w:t>vùng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nhiệt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vùng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biển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vùng</w:t>
            </w:r>
            <w:proofErr w:type="spellEnd"/>
            <w:r w:rsidRPr="00BC2853">
              <w:rPr>
                <w:rFonts w:ascii="Times New Roman" w:eastAsia="Calibri" w:hAnsi="Times New Roman" w:cs="Times New Roman"/>
                <w:sz w:val="24"/>
                <w:szCs w:val="24"/>
              </w:rPr>
              <w:t xml:space="preserve"> ô </w:t>
            </w:r>
            <w:proofErr w:type="spellStart"/>
            <w:r w:rsidRPr="00BC2853">
              <w:rPr>
                <w:rFonts w:ascii="Times New Roman" w:eastAsia="Calibri" w:hAnsi="Times New Roman" w:cs="Times New Roman"/>
                <w:sz w:val="24"/>
                <w:szCs w:val="24"/>
              </w:rPr>
              <w:t>nhiễm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đảm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hư</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hỏng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p>
          <w:p w14:paraId="163A506F" w14:textId="77777777" w:rsidR="003C08AA" w:rsidRPr="00BC2853" w:rsidRDefault="003C08AA" w:rsidP="00716048">
            <w:pPr>
              <w:spacing w:before="60" w:after="6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Thân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ngoài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gồm</w:t>
            </w:r>
            <w:proofErr w:type="spellEnd"/>
            <w:r w:rsidRPr="00BC2853">
              <w:rPr>
                <w:rFonts w:ascii="Times New Roman" w:eastAsia="Calibri" w:hAnsi="Times New Roman" w:cs="Times New Roman"/>
                <w:sz w:val="24"/>
                <w:szCs w:val="24"/>
              </w:rPr>
              <w:t xml:space="preserve"> 2 </w:t>
            </w:r>
            <w:proofErr w:type="spellStart"/>
            <w:r w:rsidRPr="00BC2853">
              <w:rPr>
                <w:rFonts w:ascii="Times New Roman" w:eastAsia="Calibri" w:hAnsi="Times New Roman" w:cs="Times New Roman"/>
                <w:sz w:val="24"/>
                <w:szCs w:val="24"/>
              </w:rPr>
              <w:t>thanh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thép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một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đầu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1 </w:t>
            </w:r>
            <w:proofErr w:type="spellStart"/>
            <w:r w:rsidRPr="00BC2853">
              <w:rPr>
                <w:rFonts w:ascii="Times New Roman" w:eastAsia="Calibri" w:hAnsi="Times New Roman" w:cs="Times New Roman"/>
                <w:sz w:val="24"/>
                <w:szCs w:val="24"/>
              </w:rPr>
              <w:lastRenderedPageBreak/>
              <w:t>bulông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chốt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gài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bằng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thép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gỉ</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1 </w:t>
            </w:r>
            <w:proofErr w:type="spellStart"/>
            <w:r w:rsidRPr="00BC2853">
              <w:rPr>
                <w:rFonts w:ascii="Times New Roman" w:eastAsia="Calibri" w:hAnsi="Times New Roman" w:cs="Times New Roman"/>
                <w:sz w:val="24"/>
                <w:szCs w:val="24"/>
              </w:rPr>
              <w:t>bulông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đai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ốc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khóa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dùng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ngừng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đầu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còn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2 </w:t>
            </w:r>
            <w:proofErr w:type="spellStart"/>
            <w:r w:rsidRPr="00BC2853">
              <w:rPr>
                <w:rFonts w:ascii="Times New Roman" w:eastAsia="Calibri" w:hAnsi="Times New Roman" w:cs="Times New Roman"/>
                <w:sz w:val="24"/>
                <w:szCs w:val="24"/>
              </w:rPr>
              <w:t>bulông</w:t>
            </w:r>
            <w:proofErr w:type="spellEnd"/>
            <w:r w:rsidRPr="00BC2853">
              <w:rPr>
                <w:rFonts w:ascii="Times New Roman" w:eastAsia="Calibri" w:hAnsi="Times New Roman" w:cs="Times New Roman"/>
                <w:sz w:val="24"/>
                <w:szCs w:val="24"/>
              </w:rPr>
              <w:t xml:space="preserve"> bao </w:t>
            </w:r>
            <w:proofErr w:type="spellStart"/>
            <w:r w:rsidRPr="00BC2853">
              <w:rPr>
                <w:rFonts w:ascii="Times New Roman" w:eastAsia="Calibri" w:hAnsi="Times New Roman" w:cs="Times New Roman"/>
                <w:sz w:val="24"/>
                <w:szCs w:val="24"/>
              </w:rPr>
              <w:t>gồm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đai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ốc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vòng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dùng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ép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chặt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Các chi </w:t>
            </w:r>
            <w:proofErr w:type="spellStart"/>
            <w:r w:rsidRPr="00BC2853">
              <w:rPr>
                <w:rFonts w:ascii="Times New Roman" w:eastAsia="Calibri" w:hAnsi="Times New Roman" w:cs="Times New Roman"/>
                <w:sz w:val="24"/>
                <w:szCs w:val="24"/>
              </w:rPr>
              <w:t>tiết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kim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loại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bằng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thép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gỉ</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hoặc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bằng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thép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kẽm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nhúng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nóng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bề</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dày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lớp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kẽm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thiểu</w:t>
            </w:r>
            <w:proofErr w:type="spellEnd"/>
          </w:p>
          <w:p w14:paraId="562C6DE4" w14:textId="77777777" w:rsidR="003C08AA" w:rsidRPr="00BC2853" w:rsidRDefault="003C08AA" w:rsidP="00716048">
            <w:pPr>
              <w:spacing w:before="60" w:after="6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55 µm</w:t>
            </w:r>
          </w:p>
          <w:p w14:paraId="0180AD2E" w14:textId="77777777" w:rsidR="003C08AA" w:rsidRPr="00BC2853" w:rsidRDefault="003C08AA" w:rsidP="00716048">
            <w:pPr>
              <w:spacing w:before="60" w:after="6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Các </w:t>
            </w:r>
            <w:proofErr w:type="spellStart"/>
            <w:r w:rsidRPr="00BC2853">
              <w:rPr>
                <w:rFonts w:ascii="Times New Roman" w:eastAsia="Calibri" w:hAnsi="Times New Roman" w:cs="Times New Roman"/>
                <w:sz w:val="24"/>
                <w:szCs w:val="24"/>
              </w:rPr>
              <w:t>cạnh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thanh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kim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loại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tròn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nhằm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giảm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thiểu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khả</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năng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hư</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hỏng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w:t>
            </w:r>
          </w:p>
          <w:p w14:paraId="40808006" w14:textId="77777777" w:rsidR="003C08AA" w:rsidRPr="00BC2853" w:rsidRDefault="003C08AA" w:rsidP="00716048">
            <w:pPr>
              <w:spacing w:before="60" w:after="6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Giữa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ngàm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có</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lò</w:t>
            </w:r>
            <w:proofErr w:type="spellEnd"/>
            <w:r w:rsidRPr="00BC2853">
              <w:rPr>
                <w:rFonts w:ascii="Times New Roman" w:eastAsia="Calibri" w:hAnsi="Times New Roman" w:cs="Times New Roman"/>
                <w:sz w:val="24"/>
                <w:szCs w:val="24"/>
              </w:rPr>
              <w:t xml:space="preserve"> xo </w:t>
            </w:r>
            <w:proofErr w:type="spellStart"/>
            <w:r w:rsidRPr="00BC2853">
              <w:rPr>
                <w:rFonts w:ascii="Times New Roman" w:eastAsia="Calibri" w:hAnsi="Times New Roman" w:cs="Times New Roman"/>
                <w:sz w:val="24"/>
                <w:szCs w:val="24"/>
              </w:rPr>
              <w:t>để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tự</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mở</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mở</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bulông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nhằm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dễ</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dàng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đặt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p>
        </w:tc>
        <w:tc>
          <w:tcPr>
            <w:tcW w:w="1977" w:type="dxa"/>
          </w:tcPr>
          <w:p w14:paraId="1CBC3682" w14:textId="77777777" w:rsidR="003C08AA" w:rsidRPr="00BC2853" w:rsidRDefault="003C08AA" w:rsidP="00716048">
            <w:pPr>
              <w:spacing w:before="60" w:after="60" w:line="360" w:lineRule="exact"/>
              <w:rPr>
                <w:rFonts w:ascii="Times New Roman" w:eastAsia="Calibri" w:hAnsi="Times New Roman" w:cs="Times New Roman"/>
                <w:sz w:val="24"/>
                <w:szCs w:val="24"/>
              </w:rPr>
            </w:pPr>
          </w:p>
        </w:tc>
      </w:tr>
      <w:tr w:rsidR="003C08AA" w:rsidRPr="00BC2853" w14:paraId="75E6BE87" w14:textId="77777777" w:rsidTr="00716048">
        <w:tc>
          <w:tcPr>
            <w:tcW w:w="559" w:type="dxa"/>
          </w:tcPr>
          <w:p w14:paraId="0A6AC5E7"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7</w:t>
            </w:r>
          </w:p>
        </w:tc>
        <w:tc>
          <w:tcPr>
            <w:tcW w:w="3968" w:type="dxa"/>
          </w:tcPr>
          <w:p w14:paraId="3D36E34B" w14:textId="77777777" w:rsidR="003C08AA" w:rsidRPr="00BC2853" w:rsidRDefault="003C08AA" w:rsidP="00716048">
            <w:pPr>
              <w:spacing w:before="60" w:after="6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Tiết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danh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định</w:t>
            </w:r>
            <w:proofErr w:type="spellEnd"/>
          </w:p>
        </w:tc>
        <w:tc>
          <w:tcPr>
            <w:tcW w:w="1057" w:type="dxa"/>
          </w:tcPr>
          <w:p w14:paraId="7DBA8CCF" w14:textId="77777777" w:rsidR="003C08AA" w:rsidRPr="00BC2853" w:rsidRDefault="003C08AA" w:rsidP="00716048">
            <w:pPr>
              <w:spacing w:before="60" w:after="60" w:line="360" w:lineRule="exact"/>
              <w:jc w:val="center"/>
              <w:rPr>
                <w:rFonts w:ascii="Times New Roman" w:eastAsia="Calibri" w:hAnsi="Times New Roman" w:cs="Times New Roman"/>
                <w:sz w:val="24"/>
                <w:szCs w:val="24"/>
                <w:vertAlign w:val="superscript"/>
              </w:rPr>
            </w:pPr>
            <w:r w:rsidRPr="00BC2853">
              <w:rPr>
                <w:rFonts w:ascii="Times New Roman" w:eastAsia="Calibri" w:hAnsi="Times New Roman" w:cs="Times New Roman"/>
                <w:sz w:val="24"/>
                <w:szCs w:val="24"/>
              </w:rPr>
              <w:t>mm</w:t>
            </w:r>
            <w:r w:rsidRPr="00BC2853">
              <w:rPr>
                <w:rFonts w:ascii="Times New Roman" w:eastAsia="Calibri" w:hAnsi="Times New Roman" w:cs="Times New Roman"/>
                <w:sz w:val="24"/>
                <w:szCs w:val="24"/>
                <w:vertAlign w:val="superscript"/>
              </w:rPr>
              <w:t>2</w:t>
            </w:r>
          </w:p>
        </w:tc>
        <w:tc>
          <w:tcPr>
            <w:tcW w:w="2235" w:type="dxa"/>
            <w:vAlign w:val="center"/>
          </w:tcPr>
          <w:p w14:paraId="78B8D5DC"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1977" w:type="dxa"/>
          </w:tcPr>
          <w:p w14:paraId="65F15214"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r>
      <w:tr w:rsidR="003C08AA" w:rsidRPr="00BC2853" w14:paraId="4C909E6A" w14:textId="77777777" w:rsidTr="00716048">
        <w:tc>
          <w:tcPr>
            <w:tcW w:w="559" w:type="dxa"/>
          </w:tcPr>
          <w:p w14:paraId="30282526"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3968" w:type="dxa"/>
          </w:tcPr>
          <w:p w14:paraId="0F25F00F" w14:textId="77777777" w:rsidR="003C08AA" w:rsidRPr="00BC2853" w:rsidRDefault="003C08AA" w:rsidP="00716048">
            <w:pPr>
              <w:spacing w:before="60" w:after="6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LV-ABC 4x50 </w:t>
            </w:r>
          </w:p>
        </w:tc>
        <w:tc>
          <w:tcPr>
            <w:tcW w:w="1057" w:type="dxa"/>
          </w:tcPr>
          <w:p w14:paraId="3D772D57"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2235" w:type="dxa"/>
            <w:vAlign w:val="center"/>
          </w:tcPr>
          <w:p w14:paraId="20133DCC"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4x50</w:t>
            </w:r>
          </w:p>
        </w:tc>
        <w:tc>
          <w:tcPr>
            <w:tcW w:w="1977" w:type="dxa"/>
          </w:tcPr>
          <w:p w14:paraId="1D3670C3"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r>
      <w:tr w:rsidR="003C08AA" w:rsidRPr="00BC2853" w14:paraId="5D4E207B" w14:textId="77777777" w:rsidTr="00716048">
        <w:tc>
          <w:tcPr>
            <w:tcW w:w="559" w:type="dxa"/>
          </w:tcPr>
          <w:p w14:paraId="631A1D7A"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3968" w:type="dxa"/>
          </w:tcPr>
          <w:p w14:paraId="7BE9AA68" w14:textId="77777777" w:rsidR="003C08AA" w:rsidRPr="00BC2853" w:rsidRDefault="003C08AA" w:rsidP="00716048">
            <w:pPr>
              <w:spacing w:before="60" w:after="6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LV-ABC 4x70 </w:t>
            </w:r>
          </w:p>
        </w:tc>
        <w:tc>
          <w:tcPr>
            <w:tcW w:w="1057" w:type="dxa"/>
          </w:tcPr>
          <w:p w14:paraId="4E3B56DC"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2235" w:type="dxa"/>
            <w:vAlign w:val="center"/>
          </w:tcPr>
          <w:p w14:paraId="55801228"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4x70</w:t>
            </w:r>
          </w:p>
        </w:tc>
        <w:tc>
          <w:tcPr>
            <w:tcW w:w="1977" w:type="dxa"/>
          </w:tcPr>
          <w:p w14:paraId="2D457960"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r>
      <w:tr w:rsidR="003C08AA" w:rsidRPr="00BC2853" w14:paraId="6448EF97" w14:textId="77777777" w:rsidTr="00716048">
        <w:tc>
          <w:tcPr>
            <w:tcW w:w="559" w:type="dxa"/>
          </w:tcPr>
          <w:p w14:paraId="1940E8E6"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3968" w:type="dxa"/>
          </w:tcPr>
          <w:p w14:paraId="6A338DB4" w14:textId="77777777" w:rsidR="003C08AA" w:rsidRPr="00BC2853" w:rsidRDefault="003C08AA" w:rsidP="00716048">
            <w:pPr>
              <w:spacing w:before="60" w:after="6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LV-ABC 4x95 </w:t>
            </w:r>
          </w:p>
        </w:tc>
        <w:tc>
          <w:tcPr>
            <w:tcW w:w="1057" w:type="dxa"/>
          </w:tcPr>
          <w:p w14:paraId="56D01D89"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2235" w:type="dxa"/>
            <w:vAlign w:val="center"/>
          </w:tcPr>
          <w:p w14:paraId="090A073C"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4x95</w:t>
            </w:r>
          </w:p>
        </w:tc>
        <w:tc>
          <w:tcPr>
            <w:tcW w:w="1977" w:type="dxa"/>
          </w:tcPr>
          <w:p w14:paraId="60C442F1"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r>
      <w:tr w:rsidR="003C08AA" w:rsidRPr="00BC2853" w14:paraId="4A15D774" w14:textId="77777777" w:rsidTr="00716048">
        <w:tc>
          <w:tcPr>
            <w:tcW w:w="559" w:type="dxa"/>
          </w:tcPr>
          <w:p w14:paraId="5D1C5E1A"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3968" w:type="dxa"/>
          </w:tcPr>
          <w:p w14:paraId="2452FB04" w14:textId="77777777" w:rsidR="003C08AA" w:rsidRPr="00BC2853" w:rsidRDefault="003C08AA" w:rsidP="00716048">
            <w:pPr>
              <w:spacing w:before="60" w:after="6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LV-ABC 4x120 </w:t>
            </w:r>
          </w:p>
        </w:tc>
        <w:tc>
          <w:tcPr>
            <w:tcW w:w="1057" w:type="dxa"/>
          </w:tcPr>
          <w:p w14:paraId="1E748DB0"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2235" w:type="dxa"/>
            <w:vAlign w:val="center"/>
          </w:tcPr>
          <w:p w14:paraId="786C6C7B"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4x120</w:t>
            </w:r>
          </w:p>
        </w:tc>
        <w:tc>
          <w:tcPr>
            <w:tcW w:w="1977" w:type="dxa"/>
          </w:tcPr>
          <w:p w14:paraId="728A98D3"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r>
      <w:tr w:rsidR="003C08AA" w:rsidRPr="00BC2853" w14:paraId="6B5A37D9" w14:textId="77777777" w:rsidTr="00716048">
        <w:tc>
          <w:tcPr>
            <w:tcW w:w="559" w:type="dxa"/>
          </w:tcPr>
          <w:p w14:paraId="42F76045"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3968" w:type="dxa"/>
          </w:tcPr>
          <w:p w14:paraId="27351CD2" w14:textId="77777777" w:rsidR="003C08AA" w:rsidRPr="00BC2853" w:rsidRDefault="003C08AA" w:rsidP="00716048">
            <w:pPr>
              <w:spacing w:before="60" w:after="6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LV-ABC 4x150 </w:t>
            </w:r>
          </w:p>
        </w:tc>
        <w:tc>
          <w:tcPr>
            <w:tcW w:w="1057" w:type="dxa"/>
          </w:tcPr>
          <w:p w14:paraId="3B9F7164"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2235" w:type="dxa"/>
            <w:vAlign w:val="center"/>
          </w:tcPr>
          <w:p w14:paraId="6ECDDFA5"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4x150</w:t>
            </w:r>
          </w:p>
        </w:tc>
        <w:tc>
          <w:tcPr>
            <w:tcW w:w="1977" w:type="dxa"/>
          </w:tcPr>
          <w:p w14:paraId="6B09A05E"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r>
      <w:tr w:rsidR="003C08AA" w:rsidRPr="00BC2853" w14:paraId="587FE4AD" w14:textId="77777777" w:rsidTr="00716048">
        <w:tc>
          <w:tcPr>
            <w:tcW w:w="559" w:type="dxa"/>
          </w:tcPr>
          <w:p w14:paraId="7F1D69DA"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lastRenderedPageBreak/>
              <w:t>8</w:t>
            </w:r>
          </w:p>
        </w:tc>
        <w:tc>
          <w:tcPr>
            <w:tcW w:w="3968" w:type="dxa"/>
          </w:tcPr>
          <w:p w14:paraId="2672D14C" w14:textId="77777777" w:rsidR="003C08AA" w:rsidRPr="00BC2853" w:rsidRDefault="003C08AA" w:rsidP="00716048">
            <w:pPr>
              <w:spacing w:before="60" w:after="6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Lực </w:t>
            </w:r>
            <w:proofErr w:type="spellStart"/>
            <w:r w:rsidRPr="00BC2853">
              <w:rPr>
                <w:rFonts w:ascii="Times New Roman" w:eastAsia="Calibri" w:hAnsi="Times New Roman" w:cs="Times New Roman"/>
                <w:sz w:val="24"/>
                <w:szCs w:val="24"/>
              </w:rPr>
              <w:t>phá</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hủy</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tối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thiểu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trong</w:t>
            </w:r>
            <w:proofErr w:type="spellEnd"/>
            <w:r w:rsidRPr="00BC2853">
              <w:rPr>
                <w:rFonts w:ascii="Times New Roman" w:eastAsia="Calibri" w:hAnsi="Times New Roman" w:cs="Times New Roman"/>
                <w:sz w:val="24"/>
                <w:szCs w:val="24"/>
              </w:rPr>
              <w:t xml:space="preserve"> 1 </w:t>
            </w:r>
            <w:proofErr w:type="spellStart"/>
            <w:r w:rsidRPr="00BC2853">
              <w:rPr>
                <w:rFonts w:ascii="Times New Roman" w:eastAsia="Calibri" w:hAnsi="Times New Roman" w:cs="Times New Roman"/>
                <w:sz w:val="24"/>
                <w:szCs w:val="24"/>
              </w:rPr>
              <w:t>phút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theo</w:t>
            </w:r>
            <w:proofErr w:type="spellEnd"/>
            <w:r w:rsidRPr="00BC2853">
              <w:rPr>
                <w:rFonts w:ascii="Times New Roman" w:eastAsia="Calibri" w:hAnsi="Times New Roman" w:cs="Times New Roman"/>
                <w:sz w:val="24"/>
                <w:szCs w:val="24"/>
              </w:rPr>
              <w:t xml:space="preserve"> AS 3766)</w:t>
            </w:r>
          </w:p>
        </w:tc>
        <w:tc>
          <w:tcPr>
            <w:tcW w:w="1057" w:type="dxa"/>
          </w:tcPr>
          <w:p w14:paraId="1DD42941"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kN</w:t>
            </w:r>
            <w:proofErr w:type="spellEnd"/>
          </w:p>
        </w:tc>
        <w:tc>
          <w:tcPr>
            <w:tcW w:w="2235" w:type="dxa"/>
            <w:vAlign w:val="center"/>
          </w:tcPr>
          <w:p w14:paraId="6F3F5184"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1977" w:type="dxa"/>
          </w:tcPr>
          <w:p w14:paraId="6B2729EA"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r>
      <w:tr w:rsidR="003C08AA" w:rsidRPr="00BC2853" w14:paraId="01DA9249" w14:textId="77777777" w:rsidTr="00716048">
        <w:tc>
          <w:tcPr>
            <w:tcW w:w="559" w:type="dxa"/>
          </w:tcPr>
          <w:p w14:paraId="3D74A5A0"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3968" w:type="dxa"/>
          </w:tcPr>
          <w:p w14:paraId="3F02D0BA" w14:textId="77777777" w:rsidR="003C08AA" w:rsidRPr="00BC2853" w:rsidRDefault="003C08AA" w:rsidP="00716048">
            <w:pPr>
              <w:spacing w:before="60" w:after="6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LV-ABC 4x50 </w:t>
            </w:r>
          </w:p>
        </w:tc>
        <w:tc>
          <w:tcPr>
            <w:tcW w:w="1057" w:type="dxa"/>
          </w:tcPr>
          <w:p w14:paraId="6A0E5519"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2235" w:type="dxa"/>
            <w:vAlign w:val="center"/>
          </w:tcPr>
          <w:p w14:paraId="42E37EA4"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23.8</w:t>
            </w:r>
          </w:p>
        </w:tc>
        <w:tc>
          <w:tcPr>
            <w:tcW w:w="1977" w:type="dxa"/>
          </w:tcPr>
          <w:p w14:paraId="2C7E3C43"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r>
      <w:tr w:rsidR="003C08AA" w:rsidRPr="00BC2853" w14:paraId="58692D3A" w14:textId="77777777" w:rsidTr="00716048">
        <w:tc>
          <w:tcPr>
            <w:tcW w:w="559" w:type="dxa"/>
          </w:tcPr>
          <w:p w14:paraId="392AB9FC"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3968" w:type="dxa"/>
          </w:tcPr>
          <w:p w14:paraId="372DCC9F" w14:textId="77777777" w:rsidR="003C08AA" w:rsidRPr="00BC2853" w:rsidRDefault="003C08AA" w:rsidP="00716048">
            <w:pPr>
              <w:spacing w:before="60" w:after="6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LV-ABC 4x70 </w:t>
            </w:r>
          </w:p>
        </w:tc>
        <w:tc>
          <w:tcPr>
            <w:tcW w:w="1057" w:type="dxa"/>
          </w:tcPr>
          <w:p w14:paraId="730FB298"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2235" w:type="dxa"/>
            <w:vAlign w:val="center"/>
          </w:tcPr>
          <w:p w14:paraId="3C437252"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33.2</w:t>
            </w:r>
          </w:p>
        </w:tc>
        <w:tc>
          <w:tcPr>
            <w:tcW w:w="1977" w:type="dxa"/>
          </w:tcPr>
          <w:p w14:paraId="02858C6F"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r>
      <w:tr w:rsidR="003C08AA" w:rsidRPr="00BC2853" w14:paraId="2100F221" w14:textId="77777777" w:rsidTr="00716048">
        <w:tc>
          <w:tcPr>
            <w:tcW w:w="559" w:type="dxa"/>
          </w:tcPr>
          <w:p w14:paraId="55F8FF09"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3968" w:type="dxa"/>
          </w:tcPr>
          <w:p w14:paraId="4C5CDB81" w14:textId="77777777" w:rsidR="003C08AA" w:rsidRPr="00BC2853" w:rsidRDefault="003C08AA" w:rsidP="00716048">
            <w:pPr>
              <w:spacing w:before="60" w:after="6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LV-ABC 4x95 </w:t>
            </w:r>
          </w:p>
        </w:tc>
        <w:tc>
          <w:tcPr>
            <w:tcW w:w="1057" w:type="dxa"/>
          </w:tcPr>
          <w:p w14:paraId="215DB889"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2235" w:type="dxa"/>
            <w:vAlign w:val="center"/>
          </w:tcPr>
          <w:p w14:paraId="237D1CFD"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43</w:t>
            </w:r>
          </w:p>
        </w:tc>
        <w:tc>
          <w:tcPr>
            <w:tcW w:w="1977" w:type="dxa"/>
          </w:tcPr>
          <w:p w14:paraId="11CDD8C0"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r>
      <w:tr w:rsidR="003C08AA" w:rsidRPr="00BC2853" w14:paraId="7904B8E9" w14:textId="77777777" w:rsidTr="00716048">
        <w:tc>
          <w:tcPr>
            <w:tcW w:w="559" w:type="dxa"/>
          </w:tcPr>
          <w:p w14:paraId="3C558E31"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3968" w:type="dxa"/>
          </w:tcPr>
          <w:p w14:paraId="393CBC1A" w14:textId="77777777" w:rsidR="003C08AA" w:rsidRPr="00BC2853" w:rsidRDefault="003C08AA" w:rsidP="00716048">
            <w:pPr>
              <w:spacing w:before="60" w:after="6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LV-ABC 4x120 </w:t>
            </w:r>
          </w:p>
        </w:tc>
        <w:tc>
          <w:tcPr>
            <w:tcW w:w="1057" w:type="dxa"/>
          </w:tcPr>
          <w:p w14:paraId="6A09042A"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2235" w:type="dxa"/>
            <w:vAlign w:val="center"/>
          </w:tcPr>
          <w:p w14:paraId="76F1AD79"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57.1</w:t>
            </w:r>
          </w:p>
        </w:tc>
        <w:tc>
          <w:tcPr>
            <w:tcW w:w="1977" w:type="dxa"/>
          </w:tcPr>
          <w:p w14:paraId="30990294"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r>
      <w:tr w:rsidR="003C08AA" w:rsidRPr="00BC2853" w14:paraId="3BF97D34" w14:textId="77777777" w:rsidTr="00716048">
        <w:tc>
          <w:tcPr>
            <w:tcW w:w="559" w:type="dxa"/>
          </w:tcPr>
          <w:p w14:paraId="4536B7FB"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3968" w:type="dxa"/>
          </w:tcPr>
          <w:p w14:paraId="5F3D0368" w14:textId="77777777" w:rsidR="003C08AA" w:rsidRPr="00BC2853" w:rsidRDefault="003C08AA" w:rsidP="00716048">
            <w:pPr>
              <w:spacing w:before="60" w:after="6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LV-ABC 4x150 </w:t>
            </w:r>
          </w:p>
        </w:tc>
        <w:tc>
          <w:tcPr>
            <w:tcW w:w="1057" w:type="dxa"/>
          </w:tcPr>
          <w:p w14:paraId="42B883D9"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2235" w:type="dxa"/>
            <w:vAlign w:val="center"/>
          </w:tcPr>
          <w:p w14:paraId="3BA6F838"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71.4</w:t>
            </w:r>
          </w:p>
        </w:tc>
        <w:tc>
          <w:tcPr>
            <w:tcW w:w="1977" w:type="dxa"/>
          </w:tcPr>
          <w:p w14:paraId="0F8D54C3"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r>
      <w:tr w:rsidR="003C08AA" w:rsidRPr="00BC2853" w14:paraId="4DC33AED" w14:textId="77777777" w:rsidTr="00716048">
        <w:tc>
          <w:tcPr>
            <w:tcW w:w="559" w:type="dxa"/>
          </w:tcPr>
          <w:p w14:paraId="6D450EDA"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9</w:t>
            </w:r>
          </w:p>
        </w:tc>
        <w:tc>
          <w:tcPr>
            <w:tcW w:w="3968" w:type="dxa"/>
          </w:tcPr>
          <w:p w14:paraId="0D57AEAB" w14:textId="77777777" w:rsidR="003C08AA" w:rsidRPr="00BC2853" w:rsidRDefault="003C08AA" w:rsidP="00716048">
            <w:pPr>
              <w:spacing w:before="60" w:after="6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Độ</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bền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áp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giữa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phần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mang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trong</w:t>
            </w:r>
            <w:proofErr w:type="spellEnd"/>
            <w:r w:rsidRPr="00BC2853">
              <w:rPr>
                <w:rFonts w:ascii="Times New Roman" w:eastAsia="Calibri" w:hAnsi="Times New Roman" w:cs="Times New Roman"/>
                <w:sz w:val="24"/>
                <w:szCs w:val="24"/>
              </w:rPr>
              <w:t xml:space="preserve"> 1 </w:t>
            </w:r>
            <w:proofErr w:type="spellStart"/>
            <w:r w:rsidRPr="00BC2853">
              <w:rPr>
                <w:rFonts w:ascii="Times New Roman" w:eastAsia="Calibri" w:hAnsi="Times New Roman" w:cs="Times New Roman"/>
                <w:sz w:val="24"/>
                <w:szCs w:val="24"/>
              </w:rPr>
              <w:t>phút</w:t>
            </w:r>
            <w:proofErr w:type="spellEnd"/>
          </w:p>
        </w:tc>
        <w:tc>
          <w:tcPr>
            <w:tcW w:w="1057" w:type="dxa"/>
          </w:tcPr>
          <w:p w14:paraId="77D49821"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kVrms</w:t>
            </w:r>
            <w:proofErr w:type="spellEnd"/>
          </w:p>
        </w:tc>
        <w:tc>
          <w:tcPr>
            <w:tcW w:w="2235" w:type="dxa"/>
            <w:vAlign w:val="center"/>
          </w:tcPr>
          <w:p w14:paraId="31DD2B2A"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4</w:t>
            </w:r>
          </w:p>
        </w:tc>
        <w:tc>
          <w:tcPr>
            <w:tcW w:w="1977" w:type="dxa"/>
          </w:tcPr>
          <w:p w14:paraId="0CCDC9CB"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r>
      <w:tr w:rsidR="003C08AA" w:rsidRPr="00BC2853" w14:paraId="3C7C50B0" w14:textId="77777777" w:rsidTr="00716048">
        <w:tc>
          <w:tcPr>
            <w:tcW w:w="559" w:type="dxa"/>
          </w:tcPr>
          <w:p w14:paraId="55B86931"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10</w:t>
            </w:r>
          </w:p>
        </w:tc>
        <w:tc>
          <w:tcPr>
            <w:tcW w:w="3968" w:type="dxa"/>
          </w:tcPr>
          <w:p w14:paraId="1EA86780" w14:textId="77777777" w:rsidR="003C08AA" w:rsidRPr="00BC2853" w:rsidRDefault="003C08AA" w:rsidP="00716048">
            <w:pPr>
              <w:spacing w:before="60" w:after="6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Nhiệt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độ</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môi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trường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đại</w:t>
            </w:r>
            <w:proofErr w:type="spellEnd"/>
          </w:p>
        </w:tc>
        <w:tc>
          <w:tcPr>
            <w:tcW w:w="1057" w:type="dxa"/>
          </w:tcPr>
          <w:p w14:paraId="3D976627"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2235" w:type="dxa"/>
          </w:tcPr>
          <w:p w14:paraId="7436B909"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45</w:t>
            </w:r>
            <w:r w:rsidRPr="00BC2853">
              <w:rPr>
                <w:rFonts w:ascii="Times New Roman" w:eastAsia="Calibri" w:hAnsi="Times New Roman" w:cs="Times New Roman"/>
                <w:sz w:val="24"/>
                <w:szCs w:val="24"/>
                <w:vertAlign w:val="superscript"/>
              </w:rPr>
              <w:t>o</w:t>
            </w:r>
            <w:r w:rsidRPr="00BC2853">
              <w:rPr>
                <w:rFonts w:ascii="Times New Roman" w:eastAsia="Calibri" w:hAnsi="Times New Roman" w:cs="Times New Roman"/>
                <w:sz w:val="24"/>
                <w:szCs w:val="24"/>
              </w:rPr>
              <w:t>C</w:t>
            </w:r>
          </w:p>
        </w:tc>
        <w:tc>
          <w:tcPr>
            <w:tcW w:w="1977" w:type="dxa"/>
          </w:tcPr>
          <w:p w14:paraId="72658A6C"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r>
      <w:tr w:rsidR="003C08AA" w:rsidRPr="00BC2853" w14:paraId="1EE8BD8C" w14:textId="77777777" w:rsidTr="00716048">
        <w:tc>
          <w:tcPr>
            <w:tcW w:w="559" w:type="dxa"/>
          </w:tcPr>
          <w:p w14:paraId="083048BB"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11</w:t>
            </w:r>
          </w:p>
        </w:tc>
        <w:tc>
          <w:tcPr>
            <w:tcW w:w="3968" w:type="dxa"/>
          </w:tcPr>
          <w:p w14:paraId="3F62EAC7" w14:textId="77777777" w:rsidR="003C08AA" w:rsidRPr="00BC2853" w:rsidRDefault="003C08AA" w:rsidP="00716048">
            <w:pPr>
              <w:spacing w:before="60" w:after="6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Độ</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ẩm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môi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trường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cực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đại</w:t>
            </w:r>
            <w:proofErr w:type="spellEnd"/>
          </w:p>
        </w:tc>
        <w:tc>
          <w:tcPr>
            <w:tcW w:w="1057" w:type="dxa"/>
          </w:tcPr>
          <w:p w14:paraId="50D59AA6"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2235" w:type="dxa"/>
          </w:tcPr>
          <w:p w14:paraId="2D9AC1A6"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100%</w:t>
            </w:r>
          </w:p>
        </w:tc>
        <w:tc>
          <w:tcPr>
            <w:tcW w:w="1977" w:type="dxa"/>
          </w:tcPr>
          <w:p w14:paraId="2503D400"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r>
      <w:tr w:rsidR="003C08AA" w:rsidRPr="00BC2853" w14:paraId="4192DFAC" w14:textId="77777777" w:rsidTr="00716048">
        <w:tc>
          <w:tcPr>
            <w:tcW w:w="559" w:type="dxa"/>
          </w:tcPr>
          <w:p w14:paraId="61BC6A84"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12</w:t>
            </w:r>
          </w:p>
        </w:tc>
        <w:tc>
          <w:tcPr>
            <w:tcW w:w="3968" w:type="dxa"/>
          </w:tcPr>
          <w:p w14:paraId="144F2ECF" w14:textId="77777777" w:rsidR="003C08AA" w:rsidRPr="00BC2853" w:rsidRDefault="003C08AA" w:rsidP="00716048">
            <w:pPr>
              <w:spacing w:before="60" w:after="6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Kiểm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p>
        </w:tc>
        <w:tc>
          <w:tcPr>
            <w:tcW w:w="1057" w:type="dxa"/>
          </w:tcPr>
          <w:p w14:paraId="3CC38168"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2235" w:type="dxa"/>
          </w:tcPr>
          <w:p w14:paraId="33485430"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Nêu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cụ</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thể</w:t>
            </w:r>
            <w:proofErr w:type="spellEnd"/>
          </w:p>
        </w:tc>
        <w:tc>
          <w:tcPr>
            <w:tcW w:w="1977" w:type="dxa"/>
          </w:tcPr>
          <w:p w14:paraId="78D2945E"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r>
      <w:tr w:rsidR="003C08AA" w:rsidRPr="00BC2853" w14:paraId="2F29B5B5" w14:textId="77777777" w:rsidTr="00716048">
        <w:tc>
          <w:tcPr>
            <w:tcW w:w="559" w:type="dxa"/>
          </w:tcPr>
          <w:p w14:paraId="3A9B9756"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13</w:t>
            </w:r>
          </w:p>
        </w:tc>
        <w:tc>
          <w:tcPr>
            <w:tcW w:w="3968" w:type="dxa"/>
          </w:tcPr>
          <w:p w14:paraId="7E098D83" w14:textId="77777777" w:rsidR="003C08AA" w:rsidRPr="00BC2853" w:rsidRDefault="003C08AA" w:rsidP="00716048">
            <w:pPr>
              <w:spacing w:before="60" w:after="6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Catalogue / </w:t>
            </w:r>
            <w:proofErr w:type="spellStart"/>
            <w:r w:rsidRPr="00BC2853">
              <w:rPr>
                <w:rFonts w:ascii="Times New Roman" w:eastAsia="Calibri" w:hAnsi="Times New Roman" w:cs="Times New Roman"/>
                <w:sz w:val="24"/>
                <w:szCs w:val="24"/>
              </w:rPr>
              <w:t>Bảng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vẽ</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của</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kích</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thước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thông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số</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kỹ</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thuật</w:t>
            </w:r>
            <w:proofErr w:type="spellEnd"/>
            <w:r w:rsidRPr="00BC2853">
              <w:rPr>
                <w:rFonts w:ascii="Times New Roman" w:eastAsia="Calibri" w:hAnsi="Times New Roman" w:cs="Times New Roman"/>
                <w:sz w:val="24"/>
                <w:szCs w:val="24"/>
              </w:rPr>
              <w:t>.</w:t>
            </w:r>
          </w:p>
        </w:tc>
        <w:tc>
          <w:tcPr>
            <w:tcW w:w="1057" w:type="dxa"/>
          </w:tcPr>
          <w:p w14:paraId="4F86E189"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2235" w:type="dxa"/>
          </w:tcPr>
          <w:p w14:paraId="048723DC" w14:textId="77777777" w:rsidR="003C08AA" w:rsidRPr="00BC2853" w:rsidRDefault="003C08AA" w:rsidP="00716048">
            <w:pPr>
              <w:spacing w:before="60" w:after="60" w:line="360" w:lineRule="exact"/>
              <w:rPr>
                <w:rFonts w:ascii="Times New Roman" w:eastAsia="Calibri" w:hAnsi="Times New Roman" w:cs="Times New Roman"/>
                <w:sz w:val="24"/>
                <w:szCs w:val="24"/>
                <w:vertAlign w:val="superscript"/>
              </w:rPr>
            </w:pPr>
            <w:proofErr w:type="spellStart"/>
            <w:r w:rsidRPr="00BC2853">
              <w:rPr>
                <w:rFonts w:ascii="Times New Roman" w:eastAsia="Calibri" w:hAnsi="Times New Roman" w:cs="Times New Roman"/>
                <w:sz w:val="24"/>
                <w:szCs w:val="24"/>
              </w:rPr>
              <w:t>Có</w:t>
            </w:r>
            <w:proofErr w:type="spellEnd"/>
          </w:p>
        </w:tc>
        <w:tc>
          <w:tcPr>
            <w:tcW w:w="1977" w:type="dxa"/>
          </w:tcPr>
          <w:p w14:paraId="4F774F4A" w14:textId="77777777" w:rsidR="003C08AA" w:rsidRPr="00BC2853" w:rsidRDefault="003C08AA" w:rsidP="00716048">
            <w:pPr>
              <w:spacing w:before="60" w:after="60" w:line="360" w:lineRule="exact"/>
              <w:rPr>
                <w:rFonts w:ascii="Times New Roman" w:eastAsia="Calibri" w:hAnsi="Times New Roman" w:cs="Times New Roman"/>
                <w:sz w:val="24"/>
                <w:szCs w:val="24"/>
              </w:rPr>
            </w:pPr>
          </w:p>
        </w:tc>
      </w:tr>
      <w:tr w:rsidR="003C08AA" w:rsidRPr="00BC2853" w14:paraId="0C837036" w14:textId="77777777" w:rsidTr="00716048">
        <w:tc>
          <w:tcPr>
            <w:tcW w:w="559" w:type="dxa"/>
          </w:tcPr>
          <w:p w14:paraId="6E2CA2D7"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14</w:t>
            </w:r>
          </w:p>
        </w:tc>
        <w:tc>
          <w:tcPr>
            <w:tcW w:w="3968" w:type="dxa"/>
          </w:tcPr>
          <w:p w14:paraId="416FF3E3" w14:textId="77777777" w:rsidR="003C08AA" w:rsidRPr="00BC2853" w:rsidRDefault="003C08AA" w:rsidP="00716048">
            <w:pPr>
              <w:spacing w:before="60" w:after="6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Ghi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nhãn</w:t>
            </w:r>
            <w:proofErr w:type="spellEnd"/>
          </w:p>
        </w:tc>
        <w:tc>
          <w:tcPr>
            <w:tcW w:w="1057" w:type="dxa"/>
          </w:tcPr>
          <w:p w14:paraId="7EEC26F3"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2235" w:type="dxa"/>
          </w:tcPr>
          <w:p w14:paraId="449F302A" w14:textId="77777777" w:rsidR="003C08AA" w:rsidRPr="00BC2853" w:rsidRDefault="003C08AA" w:rsidP="00716048">
            <w:pPr>
              <w:spacing w:before="60" w:after="6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ghi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theo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tiểu</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chuẩn</w:t>
            </w:r>
            <w:proofErr w:type="spellEnd"/>
            <w:r w:rsidRPr="00BC2853">
              <w:rPr>
                <w:rFonts w:ascii="Times New Roman" w:eastAsia="Calibri" w:hAnsi="Times New Roman" w:cs="Times New Roman"/>
                <w:sz w:val="24"/>
                <w:szCs w:val="24"/>
              </w:rPr>
              <w:t xml:space="preserve"> AS 3766 </w:t>
            </w:r>
            <w:proofErr w:type="spellStart"/>
            <w:r w:rsidRPr="00BC2853">
              <w:rPr>
                <w:rFonts w:ascii="Times New Roman" w:eastAsia="Calibri" w:hAnsi="Times New Roman" w:cs="Times New Roman"/>
                <w:sz w:val="24"/>
                <w:szCs w:val="24"/>
              </w:rPr>
              <w:t>với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các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nội</w:t>
            </w:r>
            <w:proofErr w:type="spellEnd"/>
            <w:r w:rsidRPr="00BC2853">
              <w:rPr>
                <w:rFonts w:ascii="Times New Roman" w:eastAsia="Calibri" w:hAnsi="Times New Roman" w:cs="Times New Roman"/>
                <w:sz w:val="24"/>
                <w:szCs w:val="24"/>
              </w:rPr>
              <w:t xml:space="preserve"> dung </w:t>
            </w:r>
            <w:proofErr w:type="spellStart"/>
            <w:r w:rsidRPr="00BC2853">
              <w:rPr>
                <w:rFonts w:ascii="Times New Roman" w:eastAsia="Calibri" w:hAnsi="Times New Roman" w:cs="Times New Roman"/>
                <w:sz w:val="24"/>
                <w:szCs w:val="24"/>
              </w:rPr>
              <w:t>sau</w:t>
            </w:r>
            <w:proofErr w:type="spellEnd"/>
            <w:r w:rsidRPr="00BC2853">
              <w:rPr>
                <w:rFonts w:ascii="Times New Roman" w:eastAsia="Calibri" w:hAnsi="Times New Roman" w:cs="Times New Roman"/>
                <w:sz w:val="24"/>
                <w:szCs w:val="24"/>
              </w:rPr>
              <w:t>:</w:t>
            </w:r>
          </w:p>
          <w:p w14:paraId="2A0786B6" w14:textId="77777777" w:rsidR="003C08AA" w:rsidRPr="00BC2853" w:rsidRDefault="003C08AA" w:rsidP="00716048">
            <w:pPr>
              <w:spacing w:before="60" w:after="6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hiệu</w:t>
            </w:r>
            <w:proofErr w:type="spellEnd"/>
            <w:r w:rsidRPr="00BC2853">
              <w:rPr>
                <w:rFonts w:ascii="Times New Roman" w:eastAsia="Calibri" w:hAnsi="Times New Roman" w:cs="Times New Roman"/>
                <w:sz w:val="24"/>
                <w:szCs w:val="24"/>
              </w:rPr>
              <w:t>/</w:t>
            </w:r>
            <w:proofErr w:type="spellStart"/>
            <w:r w:rsidRPr="00BC2853">
              <w:rPr>
                <w:rFonts w:ascii="Times New Roman" w:eastAsia="Calibri" w:hAnsi="Times New Roman" w:cs="Times New Roman"/>
                <w:sz w:val="24"/>
                <w:szCs w:val="24"/>
              </w:rPr>
              <w:t>tên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p>
          <w:p w14:paraId="7DC7CA95" w14:textId="77777777" w:rsidR="003C08AA" w:rsidRPr="00BC2853" w:rsidRDefault="003C08AA" w:rsidP="00716048">
            <w:pPr>
              <w:spacing w:before="60" w:after="6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Số</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lõi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tiết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mỗi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lõi</w:t>
            </w:r>
            <w:proofErr w:type="spellEnd"/>
            <w:r w:rsidRPr="00BC2853">
              <w:rPr>
                <w:rFonts w:ascii="Times New Roman" w:eastAsia="Calibri" w:hAnsi="Times New Roman" w:cs="Times New Roman"/>
                <w:sz w:val="24"/>
                <w:szCs w:val="24"/>
              </w:rPr>
              <w:t>…</w:t>
            </w:r>
          </w:p>
          <w:p w14:paraId="74B3A77E" w14:textId="77777777" w:rsidR="003C08AA" w:rsidRPr="00BC2853" w:rsidRDefault="003C08AA" w:rsidP="00716048">
            <w:pPr>
              <w:spacing w:before="60" w:after="6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Việc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ghi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đảm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rõ</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bền</w:t>
            </w:r>
            <w:proofErr w:type="spellEnd"/>
          </w:p>
        </w:tc>
        <w:tc>
          <w:tcPr>
            <w:tcW w:w="1977" w:type="dxa"/>
          </w:tcPr>
          <w:p w14:paraId="2B2D863C" w14:textId="77777777" w:rsidR="003C08AA" w:rsidRPr="00BC2853" w:rsidRDefault="003C08AA" w:rsidP="00716048">
            <w:pPr>
              <w:spacing w:before="60" w:after="60" w:line="360" w:lineRule="exact"/>
              <w:rPr>
                <w:rFonts w:ascii="Times New Roman" w:eastAsia="Calibri" w:hAnsi="Times New Roman" w:cs="Times New Roman"/>
                <w:sz w:val="24"/>
                <w:szCs w:val="24"/>
              </w:rPr>
            </w:pPr>
          </w:p>
        </w:tc>
      </w:tr>
      <w:tr w:rsidR="003C08AA" w:rsidRPr="00BC2853" w14:paraId="7CD34B10" w14:textId="77777777" w:rsidTr="00716048">
        <w:tc>
          <w:tcPr>
            <w:tcW w:w="559" w:type="dxa"/>
          </w:tcPr>
          <w:p w14:paraId="297474E0"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15</w:t>
            </w:r>
          </w:p>
        </w:tc>
        <w:tc>
          <w:tcPr>
            <w:tcW w:w="3968" w:type="dxa"/>
          </w:tcPr>
          <w:p w14:paraId="73B4841F" w14:textId="77777777" w:rsidR="003C08AA" w:rsidRPr="00BC2853" w:rsidRDefault="003C08AA" w:rsidP="00716048">
            <w:pPr>
              <w:spacing w:before="60" w:after="60" w:line="360" w:lineRule="exact"/>
              <w:rPr>
                <w:rFonts w:ascii="Times New Roman" w:eastAsia="Calibri" w:hAnsi="Times New Roman" w:cs="Times New Roman"/>
                <w:sz w:val="24"/>
                <w:szCs w:val="24"/>
              </w:rPr>
            </w:pPr>
            <w:r w:rsidRPr="00BC2853">
              <w:rPr>
                <w:rFonts w:ascii="Times New Roman" w:eastAsia="Calibri" w:hAnsi="Times New Roman" w:cs="Times New Roman"/>
                <w:sz w:val="24"/>
                <w:szCs w:val="24"/>
              </w:rPr>
              <w:t xml:space="preserve">Bao </w:t>
            </w:r>
            <w:proofErr w:type="spellStart"/>
            <w:r w:rsidRPr="00BC2853">
              <w:rPr>
                <w:rFonts w:ascii="Times New Roman" w:eastAsia="Calibri" w:hAnsi="Times New Roman" w:cs="Times New Roman"/>
                <w:sz w:val="24"/>
                <w:szCs w:val="24"/>
              </w:rPr>
              <w:t>gói</w:t>
            </w:r>
            <w:proofErr w:type="spellEnd"/>
            <w:r w:rsidRPr="00BC2853">
              <w:rPr>
                <w:rFonts w:ascii="Times New Roman" w:eastAsia="Calibri" w:hAnsi="Times New Roman" w:cs="Times New Roman"/>
                <w:sz w:val="24"/>
                <w:szCs w:val="24"/>
              </w:rPr>
              <w:t xml:space="preserve"> </w:t>
            </w:r>
          </w:p>
          <w:p w14:paraId="6F3D95CA" w14:textId="77777777" w:rsidR="003C08AA" w:rsidRPr="00BC2853" w:rsidRDefault="003C08AA" w:rsidP="00716048">
            <w:pPr>
              <w:spacing w:before="60" w:after="60" w:line="360" w:lineRule="exact"/>
              <w:rPr>
                <w:rFonts w:ascii="Times New Roman" w:eastAsia="Calibri" w:hAnsi="Times New Roman" w:cs="Times New Roman"/>
                <w:sz w:val="24"/>
                <w:szCs w:val="24"/>
              </w:rPr>
            </w:pPr>
          </w:p>
        </w:tc>
        <w:tc>
          <w:tcPr>
            <w:tcW w:w="1057" w:type="dxa"/>
          </w:tcPr>
          <w:p w14:paraId="28A86264"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2235" w:type="dxa"/>
          </w:tcPr>
          <w:p w14:paraId="5ED3617B" w14:textId="77777777" w:rsidR="003C08AA" w:rsidRPr="00BC2853" w:rsidRDefault="003C08AA" w:rsidP="00716048">
            <w:pPr>
              <w:spacing w:before="60" w:after="6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Kẹp</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phải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được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đóng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gói</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để</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dễ</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dàng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và</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thuận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tiện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cho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việc</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bảo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quản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trong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kho</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cũng</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như</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vận</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lastRenderedPageBreak/>
              <w:t>chuyển</w:t>
            </w:r>
            <w:proofErr w:type="spellEnd"/>
          </w:p>
        </w:tc>
        <w:tc>
          <w:tcPr>
            <w:tcW w:w="1977" w:type="dxa"/>
          </w:tcPr>
          <w:p w14:paraId="6E4F8CA3" w14:textId="77777777" w:rsidR="003C08AA" w:rsidRPr="00BC2853" w:rsidRDefault="003C08AA" w:rsidP="00716048">
            <w:pPr>
              <w:spacing w:before="60" w:after="60" w:line="360" w:lineRule="exact"/>
              <w:rPr>
                <w:rFonts w:ascii="Times New Roman" w:eastAsia="Calibri" w:hAnsi="Times New Roman" w:cs="Times New Roman"/>
                <w:sz w:val="24"/>
                <w:szCs w:val="24"/>
              </w:rPr>
            </w:pPr>
          </w:p>
        </w:tc>
      </w:tr>
      <w:tr w:rsidR="003C08AA" w:rsidRPr="00BC2853" w14:paraId="5382C184" w14:textId="77777777" w:rsidTr="00716048">
        <w:tc>
          <w:tcPr>
            <w:tcW w:w="559" w:type="dxa"/>
          </w:tcPr>
          <w:p w14:paraId="50F39CC6"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16</w:t>
            </w:r>
          </w:p>
        </w:tc>
        <w:tc>
          <w:tcPr>
            <w:tcW w:w="3968" w:type="dxa"/>
          </w:tcPr>
          <w:p w14:paraId="2CD22A6D" w14:textId="77777777" w:rsidR="003C08AA" w:rsidRPr="00BC2853" w:rsidRDefault="003C08AA" w:rsidP="00716048">
            <w:pPr>
              <w:spacing w:before="60" w:after="6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Thí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điểm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hình</w:t>
            </w:r>
            <w:proofErr w:type="spellEnd"/>
          </w:p>
        </w:tc>
        <w:tc>
          <w:tcPr>
            <w:tcW w:w="1057" w:type="dxa"/>
          </w:tcPr>
          <w:p w14:paraId="15B270EA"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2235" w:type="dxa"/>
          </w:tcPr>
          <w:p w14:paraId="79A28843"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Có</w:t>
            </w:r>
            <w:proofErr w:type="spellEnd"/>
          </w:p>
        </w:tc>
        <w:tc>
          <w:tcPr>
            <w:tcW w:w="1977" w:type="dxa"/>
          </w:tcPr>
          <w:p w14:paraId="6B526893"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r>
      <w:tr w:rsidR="003C08AA" w:rsidRPr="00BC2853" w14:paraId="60F76440" w14:textId="77777777" w:rsidTr="00716048">
        <w:tc>
          <w:tcPr>
            <w:tcW w:w="559" w:type="dxa"/>
          </w:tcPr>
          <w:p w14:paraId="5A46D75E"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17</w:t>
            </w:r>
          </w:p>
        </w:tc>
        <w:tc>
          <w:tcPr>
            <w:tcW w:w="3968" w:type="dxa"/>
          </w:tcPr>
          <w:p w14:paraId="6AC118FF" w14:textId="77777777" w:rsidR="003C08AA" w:rsidRPr="00BC2853" w:rsidRDefault="003C08AA" w:rsidP="00716048">
            <w:pPr>
              <w:spacing w:before="60" w:after="6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Thí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xuất</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xưởng</w:t>
            </w:r>
            <w:proofErr w:type="spellEnd"/>
          </w:p>
        </w:tc>
        <w:tc>
          <w:tcPr>
            <w:tcW w:w="1057" w:type="dxa"/>
          </w:tcPr>
          <w:p w14:paraId="0CE8E567"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2235" w:type="dxa"/>
          </w:tcPr>
          <w:p w14:paraId="5DB55012"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Có</w:t>
            </w:r>
            <w:proofErr w:type="spellEnd"/>
          </w:p>
        </w:tc>
        <w:tc>
          <w:tcPr>
            <w:tcW w:w="1977" w:type="dxa"/>
          </w:tcPr>
          <w:p w14:paraId="0FCDB076"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r>
      <w:tr w:rsidR="003C08AA" w:rsidRPr="00BC2853" w14:paraId="66F8F7C1" w14:textId="77777777" w:rsidTr="00716048">
        <w:tc>
          <w:tcPr>
            <w:tcW w:w="559" w:type="dxa"/>
          </w:tcPr>
          <w:p w14:paraId="0DCDCCBC"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r w:rsidRPr="00BC2853">
              <w:rPr>
                <w:rFonts w:ascii="Times New Roman" w:eastAsia="Calibri" w:hAnsi="Times New Roman" w:cs="Times New Roman"/>
                <w:sz w:val="24"/>
                <w:szCs w:val="24"/>
              </w:rPr>
              <w:t>18</w:t>
            </w:r>
          </w:p>
        </w:tc>
        <w:tc>
          <w:tcPr>
            <w:tcW w:w="3968" w:type="dxa"/>
          </w:tcPr>
          <w:p w14:paraId="2B3407D6" w14:textId="77777777" w:rsidR="003C08AA" w:rsidRPr="00BC2853" w:rsidRDefault="003C08AA" w:rsidP="00716048">
            <w:pPr>
              <w:spacing w:before="60" w:after="60" w:line="360" w:lineRule="exact"/>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Thí</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nghiệm</w:t>
            </w:r>
            <w:proofErr w:type="spellEnd"/>
            <w:r w:rsidRPr="00BC2853">
              <w:rPr>
                <w:rFonts w:ascii="Times New Roman" w:eastAsia="Calibri" w:hAnsi="Times New Roman" w:cs="Times New Roman"/>
                <w:sz w:val="24"/>
                <w:szCs w:val="24"/>
              </w:rPr>
              <w:t xml:space="preserve"> </w:t>
            </w:r>
            <w:proofErr w:type="spellStart"/>
            <w:r w:rsidRPr="00BC2853">
              <w:rPr>
                <w:rFonts w:ascii="Times New Roman" w:eastAsia="Calibri" w:hAnsi="Times New Roman" w:cs="Times New Roman"/>
                <w:sz w:val="24"/>
                <w:szCs w:val="24"/>
              </w:rPr>
              <w:t>thu</w:t>
            </w:r>
            <w:proofErr w:type="spellEnd"/>
          </w:p>
        </w:tc>
        <w:tc>
          <w:tcPr>
            <w:tcW w:w="1057" w:type="dxa"/>
          </w:tcPr>
          <w:p w14:paraId="061D77C9"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c>
          <w:tcPr>
            <w:tcW w:w="2235" w:type="dxa"/>
          </w:tcPr>
          <w:p w14:paraId="338901BC"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roofErr w:type="spellStart"/>
            <w:r w:rsidRPr="00BC2853">
              <w:rPr>
                <w:rFonts w:ascii="Times New Roman" w:eastAsia="Calibri" w:hAnsi="Times New Roman" w:cs="Times New Roman"/>
                <w:sz w:val="24"/>
                <w:szCs w:val="24"/>
              </w:rPr>
              <w:t>Có</w:t>
            </w:r>
            <w:proofErr w:type="spellEnd"/>
          </w:p>
        </w:tc>
        <w:tc>
          <w:tcPr>
            <w:tcW w:w="1977" w:type="dxa"/>
          </w:tcPr>
          <w:p w14:paraId="2A14471D" w14:textId="77777777" w:rsidR="003C08AA" w:rsidRPr="00BC2853" w:rsidRDefault="003C08AA" w:rsidP="00716048">
            <w:pPr>
              <w:spacing w:before="60" w:after="60" w:line="360" w:lineRule="exact"/>
              <w:jc w:val="center"/>
              <w:rPr>
                <w:rFonts w:ascii="Times New Roman" w:eastAsia="Calibri" w:hAnsi="Times New Roman" w:cs="Times New Roman"/>
                <w:sz w:val="24"/>
                <w:szCs w:val="24"/>
              </w:rPr>
            </w:pPr>
          </w:p>
        </w:tc>
      </w:tr>
    </w:tbl>
    <w:p w14:paraId="0D866142" w14:textId="7E5EB225" w:rsidR="003C08AA" w:rsidRPr="00BC2853" w:rsidRDefault="003C08AA" w:rsidP="001D4D0F">
      <w:pPr>
        <w:spacing w:line="340" w:lineRule="exact"/>
        <w:rPr>
          <w:rFonts w:ascii="Times New Roman" w:hAnsi="Times New Roman" w:cs="Times New Roman"/>
          <w:b/>
          <w:sz w:val="24"/>
          <w:szCs w:val="24"/>
          <w:u w:val="single"/>
        </w:rPr>
      </w:pPr>
      <w:r w:rsidRPr="00BC2853">
        <w:rPr>
          <w:rFonts w:ascii="Times New Roman" w:hAnsi="Times New Roman" w:cs="Times New Roman"/>
          <w:b/>
          <w:sz w:val="24"/>
          <w:szCs w:val="24"/>
        </w:rPr>
        <w:t>X</w:t>
      </w:r>
      <w:r w:rsidR="007A5951" w:rsidRPr="00BC2853">
        <w:rPr>
          <w:rFonts w:ascii="Times New Roman" w:hAnsi="Times New Roman" w:cs="Times New Roman"/>
          <w:b/>
          <w:sz w:val="24"/>
          <w:szCs w:val="24"/>
        </w:rPr>
        <w:t>XI</w:t>
      </w:r>
      <w:r w:rsidR="00E103C1" w:rsidRPr="00BC2853">
        <w:rPr>
          <w:rFonts w:ascii="Times New Roman" w:hAnsi="Times New Roman" w:cs="Times New Roman"/>
          <w:b/>
          <w:sz w:val="24"/>
          <w:szCs w:val="24"/>
        </w:rPr>
        <w:t>II</w:t>
      </w:r>
      <w:r w:rsidRPr="00BC2853">
        <w:rPr>
          <w:rFonts w:ascii="Times New Roman" w:hAnsi="Times New Roman" w:cs="Times New Roman"/>
          <w:b/>
          <w:sz w:val="24"/>
          <w:szCs w:val="24"/>
        </w:rPr>
        <w:t xml:space="preserve">. </w:t>
      </w:r>
      <w:r w:rsidRPr="00BC2853">
        <w:rPr>
          <w:rFonts w:ascii="Times New Roman" w:hAnsi="Times New Roman" w:cs="Times New Roman"/>
          <w:b/>
          <w:color w:val="000000"/>
          <w:sz w:val="24"/>
          <w:szCs w:val="24"/>
        </w:rPr>
        <w:t xml:space="preserve">Biển </w:t>
      </w:r>
      <w:proofErr w:type="spellStart"/>
      <w:r w:rsidRPr="00BC2853">
        <w:rPr>
          <w:rFonts w:ascii="Times New Roman" w:hAnsi="Times New Roman" w:cs="Times New Roman"/>
          <w:b/>
          <w:color w:val="000000"/>
          <w:sz w:val="24"/>
          <w:szCs w:val="24"/>
        </w:rPr>
        <w:t>tên</w:t>
      </w:r>
      <w:proofErr w:type="spellEnd"/>
      <w:r w:rsidRPr="00BC2853">
        <w:rPr>
          <w:rFonts w:ascii="Times New Roman" w:hAnsi="Times New Roman" w:cs="Times New Roman"/>
          <w:b/>
          <w:color w:val="000000"/>
          <w:sz w:val="24"/>
          <w:szCs w:val="24"/>
        </w:rPr>
        <w:t xml:space="preserve"> </w:t>
      </w:r>
      <w:proofErr w:type="spellStart"/>
      <w:r w:rsidRPr="00BC2853">
        <w:rPr>
          <w:rFonts w:ascii="Times New Roman" w:hAnsi="Times New Roman" w:cs="Times New Roman"/>
          <w:b/>
          <w:color w:val="000000"/>
          <w:sz w:val="24"/>
          <w:szCs w:val="24"/>
        </w:rPr>
        <w:t>cột</w:t>
      </w:r>
      <w:proofErr w:type="spellEnd"/>
      <w:r w:rsidRPr="00BC2853">
        <w:rPr>
          <w:rFonts w:ascii="Times New Roman" w:hAnsi="Times New Roman" w:cs="Times New Roman"/>
          <w:b/>
          <w:color w:val="000000"/>
          <w:sz w:val="24"/>
          <w:szCs w:val="24"/>
        </w:rPr>
        <w:t xml:space="preserve"> </w:t>
      </w:r>
      <w:proofErr w:type="spellStart"/>
      <w:r w:rsidRPr="00BC2853">
        <w:rPr>
          <w:rFonts w:ascii="Times New Roman" w:hAnsi="Times New Roman" w:cs="Times New Roman"/>
          <w:b/>
          <w:color w:val="000000"/>
          <w:sz w:val="24"/>
          <w:szCs w:val="24"/>
        </w:rPr>
        <w:t>chất</w:t>
      </w:r>
      <w:proofErr w:type="spellEnd"/>
      <w:r w:rsidRPr="00BC2853">
        <w:rPr>
          <w:rFonts w:ascii="Times New Roman" w:hAnsi="Times New Roman" w:cs="Times New Roman"/>
          <w:b/>
          <w:color w:val="000000"/>
          <w:sz w:val="24"/>
          <w:szCs w:val="24"/>
        </w:rPr>
        <w:t xml:space="preserve"> </w:t>
      </w:r>
      <w:proofErr w:type="spellStart"/>
      <w:r w:rsidRPr="00BC2853">
        <w:rPr>
          <w:rFonts w:ascii="Times New Roman" w:hAnsi="Times New Roman" w:cs="Times New Roman"/>
          <w:b/>
          <w:color w:val="000000"/>
          <w:sz w:val="24"/>
          <w:szCs w:val="24"/>
        </w:rPr>
        <w:t>liệu</w:t>
      </w:r>
      <w:proofErr w:type="spellEnd"/>
      <w:r w:rsidRPr="00BC2853">
        <w:rPr>
          <w:rFonts w:ascii="Times New Roman" w:hAnsi="Times New Roman" w:cs="Times New Roman"/>
          <w:b/>
          <w:color w:val="000000"/>
          <w:sz w:val="24"/>
          <w:szCs w:val="24"/>
        </w:rPr>
        <w:t xml:space="preserve"> </w:t>
      </w:r>
      <w:proofErr w:type="spellStart"/>
      <w:r w:rsidRPr="00BC2853">
        <w:rPr>
          <w:rFonts w:ascii="Times New Roman" w:hAnsi="Times New Roman" w:cs="Times New Roman"/>
          <w:b/>
          <w:color w:val="000000"/>
          <w:sz w:val="24"/>
          <w:szCs w:val="24"/>
        </w:rPr>
        <w:t>bằng</w:t>
      </w:r>
      <w:proofErr w:type="spellEnd"/>
      <w:r w:rsidRPr="00BC2853">
        <w:rPr>
          <w:rFonts w:ascii="Times New Roman" w:hAnsi="Times New Roman" w:cs="Times New Roman"/>
          <w:b/>
          <w:color w:val="000000"/>
          <w:sz w:val="24"/>
          <w:szCs w:val="24"/>
        </w:rPr>
        <w:t xml:space="preserve"> </w:t>
      </w:r>
      <w:proofErr w:type="spellStart"/>
      <w:r w:rsidRPr="00BC2853">
        <w:rPr>
          <w:rFonts w:ascii="Times New Roman" w:hAnsi="Times New Roman" w:cs="Times New Roman"/>
          <w:b/>
          <w:color w:val="000000"/>
          <w:sz w:val="24"/>
          <w:szCs w:val="24"/>
        </w:rPr>
        <w:t>vải</w:t>
      </w:r>
      <w:proofErr w:type="spellEnd"/>
      <w:r w:rsidRPr="00BC2853">
        <w:rPr>
          <w:rFonts w:ascii="Times New Roman" w:hAnsi="Times New Roman" w:cs="Times New Roman"/>
          <w:b/>
          <w:color w:val="000000"/>
          <w:sz w:val="24"/>
          <w:szCs w:val="24"/>
        </w:rPr>
        <w:t xml:space="preserve"> </w:t>
      </w:r>
      <w:proofErr w:type="spellStart"/>
      <w:r w:rsidRPr="00BC2853">
        <w:rPr>
          <w:rFonts w:ascii="Times New Roman" w:hAnsi="Times New Roman" w:cs="Times New Roman"/>
          <w:b/>
          <w:color w:val="000000"/>
          <w:sz w:val="24"/>
          <w:szCs w:val="24"/>
        </w:rPr>
        <w:t>bạt</w:t>
      </w:r>
      <w:proofErr w:type="spellEnd"/>
      <w:r w:rsidRPr="00BC2853">
        <w:rPr>
          <w:rFonts w:ascii="Times New Roman" w:hAnsi="Times New Roman" w:cs="Times New Roman"/>
          <w:b/>
          <w:color w:val="000000"/>
          <w:sz w:val="24"/>
          <w:szCs w:val="24"/>
        </w:rPr>
        <w:t xml:space="preserve"> </w:t>
      </w:r>
      <w:proofErr w:type="spellStart"/>
      <w:r w:rsidRPr="00BC2853">
        <w:rPr>
          <w:rFonts w:ascii="Times New Roman" w:hAnsi="Times New Roman" w:cs="Times New Roman"/>
          <w:b/>
          <w:color w:val="000000"/>
          <w:sz w:val="24"/>
          <w:szCs w:val="24"/>
        </w:rPr>
        <w:t>nền</w:t>
      </w:r>
      <w:proofErr w:type="spellEnd"/>
      <w:r w:rsidRPr="00BC2853">
        <w:rPr>
          <w:rFonts w:ascii="Times New Roman" w:hAnsi="Times New Roman" w:cs="Times New Roman"/>
          <w:b/>
          <w:color w:val="000000"/>
          <w:sz w:val="24"/>
          <w:szCs w:val="24"/>
        </w:rPr>
        <w:t xml:space="preserve"> </w:t>
      </w:r>
      <w:proofErr w:type="spellStart"/>
      <w:r w:rsidRPr="00BC2853">
        <w:rPr>
          <w:rFonts w:ascii="Times New Roman" w:hAnsi="Times New Roman" w:cs="Times New Roman"/>
          <w:b/>
          <w:color w:val="000000"/>
          <w:sz w:val="24"/>
          <w:szCs w:val="24"/>
        </w:rPr>
        <w:t>vàng</w:t>
      </w:r>
      <w:proofErr w:type="spellEnd"/>
      <w:r w:rsidRPr="00BC2853">
        <w:rPr>
          <w:rFonts w:ascii="Times New Roman" w:hAnsi="Times New Roman" w:cs="Times New Roman"/>
          <w:b/>
          <w:color w:val="000000"/>
          <w:sz w:val="24"/>
          <w:szCs w:val="24"/>
        </w:rPr>
        <w:t xml:space="preserve"> </w:t>
      </w:r>
      <w:proofErr w:type="spellStart"/>
      <w:r w:rsidRPr="00BC2853">
        <w:rPr>
          <w:rFonts w:ascii="Times New Roman" w:hAnsi="Times New Roman" w:cs="Times New Roman"/>
          <w:b/>
          <w:color w:val="000000"/>
          <w:sz w:val="24"/>
          <w:szCs w:val="24"/>
        </w:rPr>
        <w:t>chữ</w:t>
      </w:r>
      <w:proofErr w:type="spellEnd"/>
      <w:r w:rsidRPr="00BC2853">
        <w:rPr>
          <w:rFonts w:ascii="Times New Roman" w:hAnsi="Times New Roman" w:cs="Times New Roman"/>
          <w:b/>
          <w:color w:val="000000"/>
          <w:sz w:val="24"/>
          <w:szCs w:val="24"/>
        </w:rPr>
        <w:t xml:space="preserve"> </w:t>
      </w:r>
      <w:proofErr w:type="spellStart"/>
      <w:r w:rsidRPr="00BC2853">
        <w:rPr>
          <w:rFonts w:ascii="Times New Roman" w:hAnsi="Times New Roman" w:cs="Times New Roman"/>
          <w:b/>
          <w:color w:val="000000"/>
          <w:sz w:val="24"/>
          <w:szCs w:val="24"/>
        </w:rPr>
        <w:t>đen</w:t>
      </w:r>
      <w:proofErr w:type="spellEnd"/>
      <w:r w:rsidRPr="00BC2853">
        <w:rPr>
          <w:rFonts w:ascii="Times New Roman" w:hAnsi="Times New Roman" w:cs="Times New Roman"/>
          <w:b/>
          <w:color w:val="000000"/>
          <w:sz w:val="24"/>
          <w:szCs w:val="24"/>
        </w:rPr>
        <w:t xml:space="preserve"> </w:t>
      </w:r>
      <w:proofErr w:type="spellStart"/>
      <w:r w:rsidRPr="00BC2853">
        <w:rPr>
          <w:rFonts w:ascii="Times New Roman" w:hAnsi="Times New Roman" w:cs="Times New Roman"/>
          <w:b/>
          <w:color w:val="000000"/>
          <w:sz w:val="24"/>
          <w:szCs w:val="24"/>
        </w:rPr>
        <w:t>kích</w:t>
      </w:r>
      <w:proofErr w:type="spellEnd"/>
      <w:r w:rsidRPr="00BC2853">
        <w:rPr>
          <w:rFonts w:ascii="Times New Roman" w:hAnsi="Times New Roman" w:cs="Times New Roman"/>
          <w:b/>
          <w:color w:val="000000"/>
          <w:sz w:val="24"/>
          <w:szCs w:val="24"/>
        </w:rPr>
        <w:t xml:space="preserve"> </w:t>
      </w:r>
      <w:proofErr w:type="spellStart"/>
      <w:r w:rsidRPr="00BC2853">
        <w:rPr>
          <w:rFonts w:ascii="Times New Roman" w:hAnsi="Times New Roman" w:cs="Times New Roman"/>
          <w:b/>
          <w:color w:val="000000"/>
          <w:sz w:val="24"/>
          <w:szCs w:val="24"/>
        </w:rPr>
        <w:t>thước</w:t>
      </w:r>
      <w:proofErr w:type="spellEnd"/>
      <w:r w:rsidRPr="00BC2853">
        <w:rPr>
          <w:rFonts w:ascii="Times New Roman" w:hAnsi="Times New Roman" w:cs="Times New Roman"/>
          <w:b/>
          <w:color w:val="000000"/>
          <w:sz w:val="24"/>
          <w:szCs w:val="24"/>
        </w:rPr>
        <w:t xml:space="preserve"> 720x240.</w:t>
      </w:r>
    </w:p>
    <w:p w14:paraId="5243D3D1" w14:textId="1DFD92A8" w:rsidR="003C08AA" w:rsidRPr="003C08AA" w:rsidRDefault="007A5951" w:rsidP="003C08AA">
      <w:pPr>
        <w:suppressAutoHyphens/>
        <w:spacing w:after="0"/>
        <w:jc w:val="both"/>
        <w:outlineLvl w:val="2"/>
        <w:rPr>
          <w:rFonts w:ascii="Times New Roman" w:eastAsia="Times New Roman" w:hAnsi="Times New Roman" w:cs="Times New Roman"/>
          <w:b/>
          <w:sz w:val="24"/>
          <w:szCs w:val="24"/>
        </w:rPr>
      </w:pPr>
      <w:r w:rsidRPr="00BC2853">
        <w:rPr>
          <w:rFonts w:ascii="Times New Roman" w:eastAsia="Times New Roman" w:hAnsi="Times New Roman" w:cs="Times New Roman"/>
          <w:b/>
          <w:bCs/>
          <w:sz w:val="24"/>
          <w:szCs w:val="24"/>
        </w:rPr>
        <w:t>XXI</w:t>
      </w:r>
      <w:r w:rsidR="00E103C1" w:rsidRPr="00BC2853">
        <w:rPr>
          <w:rFonts w:ascii="Times New Roman" w:eastAsia="Times New Roman" w:hAnsi="Times New Roman" w:cs="Times New Roman"/>
          <w:b/>
          <w:bCs/>
          <w:sz w:val="24"/>
          <w:szCs w:val="24"/>
        </w:rPr>
        <w:t>V</w:t>
      </w:r>
      <w:r w:rsidR="003C08AA" w:rsidRPr="003C08AA">
        <w:rPr>
          <w:rFonts w:ascii="Times New Roman" w:eastAsia="Times New Roman" w:hAnsi="Times New Roman" w:cs="Times New Roman"/>
          <w:b/>
          <w:bCs/>
          <w:sz w:val="24"/>
          <w:szCs w:val="24"/>
        </w:rPr>
        <w:t xml:space="preserve">. </w:t>
      </w:r>
      <w:proofErr w:type="spellStart"/>
      <w:r w:rsidR="003C08AA" w:rsidRPr="003C08AA">
        <w:rPr>
          <w:rFonts w:ascii="Times New Roman" w:eastAsia="Times New Roman" w:hAnsi="Times New Roman" w:cs="Times New Roman"/>
          <w:b/>
          <w:bCs/>
          <w:sz w:val="24"/>
          <w:szCs w:val="24"/>
        </w:rPr>
        <w:t>Tiêu</w:t>
      </w:r>
      <w:proofErr w:type="spellEnd"/>
      <w:r w:rsidR="003C08AA" w:rsidRPr="003C08AA">
        <w:rPr>
          <w:rFonts w:ascii="Times New Roman" w:eastAsia="Times New Roman" w:hAnsi="Times New Roman" w:cs="Times New Roman"/>
          <w:b/>
          <w:bCs/>
          <w:sz w:val="24"/>
          <w:szCs w:val="24"/>
        </w:rPr>
        <w:t xml:space="preserve"> </w:t>
      </w:r>
      <w:proofErr w:type="spellStart"/>
      <w:r w:rsidR="003C08AA" w:rsidRPr="003C08AA">
        <w:rPr>
          <w:rFonts w:ascii="Times New Roman" w:eastAsia="Times New Roman" w:hAnsi="Times New Roman" w:cs="Times New Roman"/>
          <w:b/>
          <w:bCs/>
          <w:sz w:val="24"/>
          <w:szCs w:val="24"/>
        </w:rPr>
        <w:t>chuẩn</w:t>
      </w:r>
      <w:proofErr w:type="spellEnd"/>
      <w:r w:rsidR="003C08AA" w:rsidRPr="003C08AA">
        <w:rPr>
          <w:rFonts w:ascii="Times New Roman" w:eastAsia="Times New Roman" w:hAnsi="Times New Roman" w:cs="Times New Roman"/>
          <w:b/>
          <w:bCs/>
          <w:sz w:val="24"/>
          <w:szCs w:val="24"/>
        </w:rPr>
        <w:t xml:space="preserve"> </w:t>
      </w:r>
      <w:proofErr w:type="spellStart"/>
      <w:r w:rsidR="003C08AA" w:rsidRPr="003C08AA">
        <w:rPr>
          <w:rFonts w:ascii="Times New Roman" w:eastAsia="Times New Roman" w:hAnsi="Times New Roman" w:cs="Times New Roman"/>
          <w:b/>
          <w:bCs/>
          <w:sz w:val="24"/>
          <w:szCs w:val="24"/>
        </w:rPr>
        <w:t>kỹ</w:t>
      </w:r>
      <w:proofErr w:type="spellEnd"/>
      <w:r w:rsidR="003C08AA" w:rsidRPr="003C08AA">
        <w:rPr>
          <w:rFonts w:ascii="Times New Roman" w:eastAsia="Times New Roman" w:hAnsi="Times New Roman" w:cs="Times New Roman"/>
          <w:b/>
          <w:bCs/>
          <w:sz w:val="24"/>
          <w:szCs w:val="24"/>
        </w:rPr>
        <w:t xml:space="preserve"> </w:t>
      </w:r>
      <w:proofErr w:type="spellStart"/>
      <w:r w:rsidR="003C08AA" w:rsidRPr="003C08AA">
        <w:rPr>
          <w:rFonts w:ascii="Times New Roman" w:eastAsia="Times New Roman" w:hAnsi="Times New Roman" w:cs="Times New Roman"/>
          <w:b/>
          <w:bCs/>
          <w:sz w:val="24"/>
          <w:szCs w:val="24"/>
        </w:rPr>
        <w:t>thuật</w:t>
      </w:r>
      <w:proofErr w:type="spellEnd"/>
      <w:r w:rsidR="003C08AA" w:rsidRPr="003C08AA">
        <w:rPr>
          <w:rFonts w:ascii="Times New Roman" w:eastAsia="Times New Roman" w:hAnsi="Times New Roman" w:cs="Times New Roman"/>
          <w:b/>
          <w:bCs/>
          <w:sz w:val="24"/>
          <w:szCs w:val="24"/>
        </w:rPr>
        <w:t xml:space="preserve"> </w:t>
      </w:r>
      <w:proofErr w:type="spellStart"/>
      <w:r w:rsidR="003C08AA" w:rsidRPr="003C08AA">
        <w:rPr>
          <w:rFonts w:ascii="Times New Roman" w:eastAsia="Times New Roman" w:hAnsi="Times New Roman" w:cs="Times New Roman"/>
          <w:b/>
          <w:bCs/>
          <w:sz w:val="24"/>
          <w:szCs w:val="24"/>
        </w:rPr>
        <w:t>đối</w:t>
      </w:r>
      <w:proofErr w:type="spellEnd"/>
      <w:r w:rsidR="003C08AA" w:rsidRPr="003C08AA">
        <w:rPr>
          <w:rFonts w:ascii="Times New Roman" w:eastAsia="Times New Roman" w:hAnsi="Times New Roman" w:cs="Times New Roman"/>
          <w:b/>
          <w:bCs/>
          <w:sz w:val="24"/>
          <w:szCs w:val="24"/>
        </w:rPr>
        <w:t xml:space="preserve"> </w:t>
      </w:r>
      <w:proofErr w:type="spellStart"/>
      <w:r w:rsidR="003C08AA" w:rsidRPr="003C08AA">
        <w:rPr>
          <w:rFonts w:ascii="Times New Roman" w:eastAsia="Times New Roman" w:hAnsi="Times New Roman" w:cs="Times New Roman"/>
          <w:b/>
          <w:bCs/>
          <w:sz w:val="24"/>
          <w:szCs w:val="24"/>
        </w:rPr>
        <w:t>với</w:t>
      </w:r>
      <w:proofErr w:type="spellEnd"/>
      <w:r w:rsidR="003C08AA" w:rsidRPr="003C08AA">
        <w:rPr>
          <w:rFonts w:ascii="Times New Roman" w:eastAsia="Times New Roman" w:hAnsi="Times New Roman" w:cs="Times New Roman"/>
          <w:b/>
          <w:sz w:val="24"/>
          <w:szCs w:val="24"/>
        </w:rPr>
        <w:t xml:space="preserve"> </w:t>
      </w:r>
      <w:proofErr w:type="spellStart"/>
      <w:r w:rsidR="003C08AA" w:rsidRPr="003C08AA">
        <w:rPr>
          <w:rFonts w:ascii="Times New Roman" w:eastAsia="Times New Roman" w:hAnsi="Times New Roman" w:cs="Times New Roman"/>
          <w:b/>
          <w:sz w:val="24"/>
          <w:szCs w:val="24"/>
        </w:rPr>
        <w:t>Tấm</w:t>
      </w:r>
      <w:proofErr w:type="spellEnd"/>
      <w:r w:rsidR="003C08AA" w:rsidRPr="003C08AA">
        <w:rPr>
          <w:rFonts w:ascii="Times New Roman" w:eastAsia="Times New Roman" w:hAnsi="Times New Roman" w:cs="Times New Roman"/>
          <w:b/>
          <w:sz w:val="24"/>
          <w:szCs w:val="24"/>
        </w:rPr>
        <w:t xml:space="preserve"> Inox </w:t>
      </w:r>
      <w:proofErr w:type="spellStart"/>
      <w:r w:rsidR="003C08AA" w:rsidRPr="003C08AA">
        <w:rPr>
          <w:rFonts w:ascii="Times New Roman" w:eastAsia="Times New Roman" w:hAnsi="Times New Roman" w:cs="Times New Roman"/>
          <w:b/>
          <w:sz w:val="24"/>
          <w:szCs w:val="24"/>
        </w:rPr>
        <w:t>chống</w:t>
      </w:r>
      <w:proofErr w:type="spellEnd"/>
      <w:r w:rsidR="003C08AA" w:rsidRPr="003C08AA">
        <w:rPr>
          <w:rFonts w:ascii="Times New Roman" w:eastAsia="Times New Roman" w:hAnsi="Times New Roman" w:cs="Times New Roman"/>
          <w:b/>
          <w:sz w:val="24"/>
          <w:szCs w:val="24"/>
        </w:rPr>
        <w:t xml:space="preserve"> </w:t>
      </w:r>
      <w:proofErr w:type="spellStart"/>
      <w:r w:rsidR="003C08AA" w:rsidRPr="003C08AA">
        <w:rPr>
          <w:rFonts w:ascii="Times New Roman" w:eastAsia="Times New Roman" w:hAnsi="Times New Roman" w:cs="Times New Roman"/>
          <w:b/>
          <w:sz w:val="24"/>
          <w:szCs w:val="24"/>
        </w:rPr>
        <w:t>chuột</w:t>
      </w:r>
      <w:proofErr w:type="spellEnd"/>
      <w:r w:rsidR="003C08AA" w:rsidRPr="003C08AA">
        <w:rPr>
          <w:rFonts w:ascii="Times New Roman" w:eastAsia="Times New Roman" w:hAnsi="Times New Roman" w:cs="Times New Roman"/>
          <w:b/>
          <w:sz w:val="24"/>
          <w:szCs w:val="24"/>
        </w:rPr>
        <w:t xml:space="preserve"> </w:t>
      </w:r>
      <w:proofErr w:type="spellStart"/>
      <w:r w:rsidR="003C08AA" w:rsidRPr="003C08AA">
        <w:rPr>
          <w:rFonts w:ascii="Times New Roman" w:eastAsia="Times New Roman" w:hAnsi="Times New Roman" w:cs="Times New Roman"/>
          <w:b/>
          <w:sz w:val="24"/>
          <w:szCs w:val="24"/>
        </w:rPr>
        <w:t>và</w:t>
      </w:r>
      <w:proofErr w:type="spellEnd"/>
      <w:r w:rsidR="003C08AA" w:rsidRPr="003C08AA">
        <w:rPr>
          <w:rFonts w:ascii="Times New Roman" w:eastAsia="Times New Roman" w:hAnsi="Times New Roman" w:cs="Times New Roman"/>
          <w:b/>
          <w:sz w:val="24"/>
          <w:szCs w:val="24"/>
        </w:rPr>
        <w:t xml:space="preserve"> </w:t>
      </w:r>
      <w:proofErr w:type="spellStart"/>
      <w:r w:rsidR="003C08AA" w:rsidRPr="003C08AA">
        <w:rPr>
          <w:rFonts w:ascii="Times New Roman" w:eastAsia="Times New Roman" w:hAnsi="Times New Roman" w:cs="Times New Roman"/>
          <w:b/>
          <w:sz w:val="24"/>
          <w:szCs w:val="24"/>
        </w:rPr>
        <w:t>động</w:t>
      </w:r>
      <w:proofErr w:type="spellEnd"/>
      <w:r w:rsidR="003C08AA" w:rsidRPr="003C08AA">
        <w:rPr>
          <w:rFonts w:ascii="Times New Roman" w:eastAsia="Times New Roman" w:hAnsi="Times New Roman" w:cs="Times New Roman"/>
          <w:b/>
          <w:sz w:val="24"/>
          <w:szCs w:val="24"/>
        </w:rPr>
        <w:t xml:space="preserve"> </w:t>
      </w:r>
      <w:proofErr w:type="spellStart"/>
      <w:r w:rsidR="003C08AA" w:rsidRPr="003C08AA">
        <w:rPr>
          <w:rFonts w:ascii="Times New Roman" w:eastAsia="Times New Roman" w:hAnsi="Times New Roman" w:cs="Times New Roman"/>
          <w:b/>
          <w:sz w:val="24"/>
          <w:szCs w:val="24"/>
        </w:rPr>
        <w:t>vật</w:t>
      </w:r>
      <w:proofErr w:type="spellEnd"/>
      <w:r w:rsidR="003C08AA" w:rsidRPr="003C08AA">
        <w:rPr>
          <w:rFonts w:ascii="Times New Roman" w:eastAsia="Times New Roman" w:hAnsi="Times New Roman" w:cs="Times New Roman"/>
          <w:b/>
          <w:sz w:val="24"/>
          <w:szCs w:val="24"/>
        </w:rPr>
        <w:t xml:space="preserve"> </w:t>
      </w:r>
      <w:proofErr w:type="spellStart"/>
      <w:r w:rsidR="003C08AA" w:rsidRPr="003C08AA">
        <w:rPr>
          <w:rFonts w:ascii="Times New Roman" w:eastAsia="Times New Roman" w:hAnsi="Times New Roman" w:cs="Times New Roman"/>
          <w:b/>
          <w:sz w:val="24"/>
          <w:szCs w:val="24"/>
        </w:rPr>
        <w:t>bò</w:t>
      </w:r>
      <w:proofErr w:type="spellEnd"/>
      <w:r w:rsidR="003C08AA" w:rsidRPr="003C08AA">
        <w:rPr>
          <w:rFonts w:ascii="Times New Roman" w:eastAsia="Times New Roman" w:hAnsi="Times New Roman" w:cs="Times New Roman"/>
          <w:b/>
          <w:sz w:val="24"/>
          <w:szCs w:val="24"/>
        </w:rPr>
        <w:t xml:space="preserve"> </w:t>
      </w:r>
      <w:proofErr w:type="spellStart"/>
      <w:r w:rsidR="003C08AA" w:rsidRPr="003C08AA">
        <w:rPr>
          <w:rFonts w:ascii="Times New Roman" w:eastAsia="Times New Roman" w:hAnsi="Times New Roman" w:cs="Times New Roman"/>
          <w:b/>
          <w:sz w:val="24"/>
          <w:szCs w:val="24"/>
        </w:rPr>
        <w:t>sát</w:t>
      </w:r>
      <w:proofErr w:type="spellEnd"/>
      <w:r w:rsidR="003C08AA" w:rsidRPr="003C08AA">
        <w:rPr>
          <w:rFonts w:ascii="Times New Roman" w:eastAsia="Times New Roman" w:hAnsi="Times New Roman" w:cs="Times New Roman"/>
          <w:b/>
          <w:sz w:val="24"/>
          <w:szCs w:val="24"/>
        </w:rPr>
        <w:t xml:space="preserve"> </w:t>
      </w:r>
      <w:proofErr w:type="spellStart"/>
      <w:r w:rsidR="003C08AA" w:rsidRPr="003C08AA">
        <w:rPr>
          <w:rFonts w:ascii="Times New Roman" w:eastAsia="Times New Roman" w:hAnsi="Times New Roman" w:cs="Times New Roman"/>
          <w:b/>
          <w:sz w:val="24"/>
          <w:szCs w:val="24"/>
        </w:rPr>
        <w:t>cột</w:t>
      </w:r>
      <w:proofErr w:type="spellEnd"/>
      <w:r w:rsidR="003C08AA" w:rsidRPr="003C08AA">
        <w:rPr>
          <w:rFonts w:ascii="Times New Roman" w:eastAsia="Times New Roman" w:hAnsi="Times New Roman" w:cs="Times New Roman"/>
          <w:b/>
          <w:sz w:val="24"/>
          <w:szCs w:val="24"/>
        </w:rPr>
        <w:t xml:space="preserve"> </w:t>
      </w:r>
      <w:proofErr w:type="spellStart"/>
      <w:r w:rsidR="003C08AA" w:rsidRPr="003C08AA">
        <w:rPr>
          <w:rFonts w:ascii="Times New Roman" w:eastAsia="Times New Roman" w:hAnsi="Times New Roman" w:cs="Times New Roman"/>
          <w:b/>
          <w:sz w:val="24"/>
          <w:szCs w:val="24"/>
        </w:rPr>
        <w:t>điện</w:t>
      </w:r>
      <w:proofErr w:type="spellEnd"/>
    </w:p>
    <w:p w14:paraId="0F21E427" w14:textId="77777777" w:rsidR="003C08AA" w:rsidRPr="003C08AA" w:rsidRDefault="003C08AA" w:rsidP="003C08AA">
      <w:pPr>
        <w:shd w:val="clear" w:color="auto" w:fill="FFFFFF"/>
        <w:spacing w:after="0"/>
        <w:jc w:val="both"/>
        <w:rPr>
          <w:rFonts w:ascii="Times New Roman" w:eastAsia="Times New Roman" w:hAnsi="Times New Roman" w:cs="Times New Roman"/>
          <w:color w:val="000000"/>
          <w:sz w:val="24"/>
          <w:szCs w:val="24"/>
        </w:rPr>
      </w:pPr>
      <w:r w:rsidRPr="003C08AA">
        <w:rPr>
          <w:rFonts w:ascii="Times New Roman" w:eastAsia="Times New Roman" w:hAnsi="Times New Roman" w:cs="Times New Roman"/>
          <w:sz w:val="24"/>
          <w:szCs w:val="24"/>
        </w:rPr>
        <w:t xml:space="preserve">-  </w:t>
      </w:r>
      <w:proofErr w:type="spellStart"/>
      <w:r w:rsidRPr="003C08AA">
        <w:rPr>
          <w:rFonts w:ascii="Times New Roman" w:eastAsia="Times New Roman" w:hAnsi="Times New Roman" w:cs="Times New Roman"/>
          <w:color w:val="000000"/>
          <w:sz w:val="24"/>
          <w:szCs w:val="24"/>
        </w:rPr>
        <w:t>Tiêu</w:t>
      </w:r>
      <w:proofErr w:type="spellEnd"/>
      <w:r w:rsidRPr="003C08AA">
        <w:rPr>
          <w:rFonts w:ascii="Times New Roman" w:eastAsia="Times New Roman" w:hAnsi="Times New Roman" w:cs="Times New Roman"/>
          <w:color w:val="000000"/>
          <w:sz w:val="24"/>
          <w:szCs w:val="24"/>
        </w:rPr>
        <w:t xml:space="preserve"> </w:t>
      </w:r>
      <w:proofErr w:type="spellStart"/>
      <w:r w:rsidRPr="003C08AA">
        <w:rPr>
          <w:rFonts w:ascii="Times New Roman" w:eastAsia="Times New Roman" w:hAnsi="Times New Roman" w:cs="Times New Roman"/>
          <w:color w:val="000000"/>
          <w:sz w:val="24"/>
          <w:szCs w:val="24"/>
        </w:rPr>
        <w:t>chuẩn</w:t>
      </w:r>
      <w:proofErr w:type="spellEnd"/>
      <w:r w:rsidRPr="003C08AA">
        <w:rPr>
          <w:rFonts w:ascii="Times New Roman" w:eastAsia="Times New Roman" w:hAnsi="Times New Roman" w:cs="Times New Roman"/>
          <w:color w:val="000000"/>
          <w:sz w:val="24"/>
          <w:szCs w:val="24"/>
        </w:rPr>
        <w:t>: ASTM, JIS, AISI</w:t>
      </w:r>
    </w:p>
    <w:p w14:paraId="223A5CE0" w14:textId="77777777" w:rsidR="003C08AA" w:rsidRPr="003C08AA" w:rsidRDefault="003C08AA" w:rsidP="003C08AA">
      <w:pPr>
        <w:shd w:val="clear" w:color="auto" w:fill="FFFFFF"/>
        <w:spacing w:after="0"/>
        <w:jc w:val="both"/>
        <w:rPr>
          <w:rFonts w:ascii="Times New Roman" w:eastAsia="Times New Roman" w:hAnsi="Times New Roman" w:cs="Times New Roman"/>
          <w:color w:val="000000"/>
          <w:sz w:val="24"/>
          <w:szCs w:val="24"/>
          <w:shd w:val="clear" w:color="auto" w:fill="FFFFFF"/>
        </w:rPr>
      </w:pPr>
      <w:r w:rsidRPr="003C08AA">
        <w:rPr>
          <w:rFonts w:ascii="Times New Roman" w:eastAsia="Times New Roman" w:hAnsi="Times New Roman" w:cs="Times New Roman"/>
          <w:color w:val="000000"/>
          <w:sz w:val="24"/>
          <w:szCs w:val="24"/>
          <w:shd w:val="clear" w:color="auto" w:fill="FFFFFF"/>
        </w:rPr>
        <w:t xml:space="preserve">- </w:t>
      </w:r>
      <w:proofErr w:type="spellStart"/>
      <w:r w:rsidRPr="003C08AA">
        <w:rPr>
          <w:rFonts w:ascii="Times New Roman" w:eastAsia="Times New Roman" w:hAnsi="Times New Roman" w:cs="Times New Roman"/>
          <w:color w:val="000000"/>
          <w:sz w:val="24"/>
          <w:szCs w:val="24"/>
          <w:shd w:val="clear" w:color="auto" w:fill="FFFFFF"/>
        </w:rPr>
        <w:t>Mác</w:t>
      </w:r>
      <w:proofErr w:type="spellEnd"/>
      <w:r w:rsidRPr="003C08AA">
        <w:rPr>
          <w:rFonts w:ascii="Times New Roman" w:eastAsia="Times New Roman" w:hAnsi="Times New Roman" w:cs="Times New Roman"/>
          <w:color w:val="000000"/>
          <w:sz w:val="24"/>
          <w:szCs w:val="24"/>
          <w:shd w:val="clear" w:color="auto" w:fill="FFFFFF"/>
        </w:rPr>
        <w:t xml:space="preserve"> </w:t>
      </w:r>
      <w:proofErr w:type="spellStart"/>
      <w:r w:rsidRPr="003C08AA">
        <w:rPr>
          <w:rFonts w:ascii="Times New Roman" w:eastAsia="Times New Roman" w:hAnsi="Times New Roman" w:cs="Times New Roman"/>
          <w:color w:val="000000"/>
          <w:sz w:val="24"/>
          <w:szCs w:val="24"/>
          <w:shd w:val="clear" w:color="auto" w:fill="FFFFFF"/>
        </w:rPr>
        <w:t>thép</w:t>
      </w:r>
      <w:proofErr w:type="spellEnd"/>
      <w:r w:rsidRPr="003C08AA">
        <w:rPr>
          <w:rFonts w:ascii="Times New Roman" w:eastAsia="Times New Roman" w:hAnsi="Times New Roman" w:cs="Times New Roman"/>
          <w:color w:val="000000"/>
          <w:sz w:val="24"/>
          <w:szCs w:val="24"/>
          <w:shd w:val="clear" w:color="auto" w:fill="FFFFFF"/>
        </w:rPr>
        <w:t xml:space="preserve">: </w:t>
      </w:r>
      <w:proofErr w:type="spellStart"/>
      <w:r w:rsidRPr="003C08AA">
        <w:rPr>
          <w:rFonts w:ascii="Times New Roman" w:eastAsia="Times New Roman" w:hAnsi="Times New Roman" w:cs="Times New Roman"/>
          <w:color w:val="000000"/>
          <w:sz w:val="24"/>
          <w:szCs w:val="24"/>
          <w:shd w:val="clear" w:color="auto" w:fill="FFFFFF"/>
        </w:rPr>
        <w:t>Tấm</w:t>
      </w:r>
      <w:proofErr w:type="spellEnd"/>
      <w:r w:rsidRPr="003C08AA">
        <w:rPr>
          <w:rFonts w:ascii="Times New Roman" w:eastAsia="Times New Roman" w:hAnsi="Times New Roman" w:cs="Times New Roman"/>
          <w:color w:val="000000"/>
          <w:sz w:val="24"/>
          <w:szCs w:val="24"/>
          <w:shd w:val="clear" w:color="auto" w:fill="FFFFFF"/>
        </w:rPr>
        <w:t xml:space="preserve"> Inox 304</w:t>
      </w:r>
    </w:p>
    <w:p w14:paraId="3409B366" w14:textId="77777777" w:rsidR="003C08AA" w:rsidRPr="003C08AA" w:rsidRDefault="003C08AA" w:rsidP="003C08AA">
      <w:pPr>
        <w:shd w:val="clear" w:color="auto" w:fill="FFFFFF"/>
        <w:spacing w:after="0"/>
        <w:jc w:val="both"/>
        <w:rPr>
          <w:rFonts w:ascii="Times New Roman" w:eastAsia="Times New Roman" w:hAnsi="Times New Roman" w:cs="Times New Roman"/>
          <w:color w:val="000000"/>
          <w:sz w:val="24"/>
          <w:szCs w:val="24"/>
        </w:rPr>
      </w:pPr>
      <w:r w:rsidRPr="003C08AA">
        <w:rPr>
          <w:rFonts w:ascii="Times New Roman" w:eastAsia="Times New Roman" w:hAnsi="Times New Roman" w:cs="Times New Roman"/>
          <w:color w:val="000000"/>
          <w:sz w:val="24"/>
          <w:szCs w:val="24"/>
        </w:rPr>
        <w:t xml:space="preserve">- </w:t>
      </w:r>
      <w:proofErr w:type="spellStart"/>
      <w:r w:rsidRPr="003C08AA">
        <w:rPr>
          <w:rFonts w:ascii="Times New Roman" w:eastAsia="Times New Roman" w:hAnsi="Times New Roman" w:cs="Times New Roman"/>
          <w:color w:val="000000"/>
          <w:sz w:val="24"/>
          <w:szCs w:val="24"/>
        </w:rPr>
        <w:t>Độ</w:t>
      </w:r>
      <w:proofErr w:type="spellEnd"/>
      <w:r w:rsidRPr="003C08AA">
        <w:rPr>
          <w:rFonts w:ascii="Times New Roman" w:eastAsia="Times New Roman" w:hAnsi="Times New Roman" w:cs="Times New Roman"/>
          <w:color w:val="000000"/>
          <w:sz w:val="24"/>
          <w:szCs w:val="24"/>
        </w:rPr>
        <w:t xml:space="preserve"> </w:t>
      </w:r>
      <w:proofErr w:type="spellStart"/>
      <w:r w:rsidRPr="003C08AA">
        <w:rPr>
          <w:rFonts w:ascii="Times New Roman" w:eastAsia="Times New Roman" w:hAnsi="Times New Roman" w:cs="Times New Roman"/>
          <w:color w:val="000000"/>
          <w:sz w:val="24"/>
          <w:szCs w:val="24"/>
        </w:rPr>
        <w:t>dày</w:t>
      </w:r>
      <w:proofErr w:type="spellEnd"/>
      <w:r w:rsidRPr="003C08AA">
        <w:rPr>
          <w:rFonts w:ascii="Times New Roman" w:eastAsia="Times New Roman" w:hAnsi="Times New Roman" w:cs="Times New Roman"/>
          <w:color w:val="000000"/>
          <w:sz w:val="24"/>
          <w:szCs w:val="24"/>
        </w:rPr>
        <w:t xml:space="preserve"> </w:t>
      </w:r>
      <w:proofErr w:type="spellStart"/>
      <w:r w:rsidRPr="003C08AA">
        <w:rPr>
          <w:rFonts w:ascii="Times New Roman" w:eastAsia="Times New Roman" w:hAnsi="Times New Roman" w:cs="Times New Roman"/>
          <w:color w:val="000000"/>
          <w:sz w:val="24"/>
          <w:szCs w:val="24"/>
        </w:rPr>
        <w:t>từ</w:t>
      </w:r>
      <w:proofErr w:type="spellEnd"/>
      <w:r w:rsidRPr="003C08AA">
        <w:rPr>
          <w:rFonts w:ascii="Times New Roman" w:eastAsia="Times New Roman" w:hAnsi="Times New Roman" w:cs="Times New Roman"/>
          <w:color w:val="000000"/>
          <w:sz w:val="24"/>
          <w:szCs w:val="24"/>
        </w:rPr>
        <w:t>: 0.4mm</w:t>
      </w:r>
    </w:p>
    <w:p w14:paraId="73342878" w14:textId="77777777" w:rsidR="003C08AA" w:rsidRPr="003C08AA" w:rsidRDefault="003C08AA" w:rsidP="003C08AA">
      <w:pPr>
        <w:shd w:val="clear" w:color="auto" w:fill="FFFFFF"/>
        <w:spacing w:after="0"/>
        <w:jc w:val="both"/>
        <w:rPr>
          <w:rFonts w:ascii="Times New Roman" w:eastAsia="Times New Roman" w:hAnsi="Times New Roman" w:cs="Times New Roman"/>
          <w:color w:val="000000"/>
          <w:sz w:val="24"/>
          <w:szCs w:val="24"/>
        </w:rPr>
      </w:pPr>
      <w:r w:rsidRPr="003C08AA">
        <w:rPr>
          <w:rFonts w:ascii="Times New Roman" w:eastAsia="Times New Roman" w:hAnsi="Times New Roman" w:cs="Times New Roman"/>
          <w:color w:val="000000"/>
          <w:sz w:val="24"/>
          <w:szCs w:val="24"/>
        </w:rPr>
        <w:t xml:space="preserve">- </w:t>
      </w:r>
      <w:proofErr w:type="spellStart"/>
      <w:r w:rsidRPr="003C08AA">
        <w:rPr>
          <w:rFonts w:ascii="Times New Roman" w:eastAsia="Times New Roman" w:hAnsi="Times New Roman" w:cs="Times New Roman"/>
          <w:color w:val="000000"/>
          <w:sz w:val="24"/>
          <w:szCs w:val="24"/>
        </w:rPr>
        <w:t>Khổ</w:t>
      </w:r>
      <w:proofErr w:type="spellEnd"/>
      <w:r w:rsidRPr="003C08AA">
        <w:rPr>
          <w:rFonts w:ascii="Times New Roman" w:eastAsia="Times New Roman" w:hAnsi="Times New Roman" w:cs="Times New Roman"/>
          <w:color w:val="000000"/>
          <w:sz w:val="24"/>
          <w:szCs w:val="24"/>
        </w:rPr>
        <w:t xml:space="preserve"> </w:t>
      </w:r>
      <w:proofErr w:type="spellStart"/>
      <w:r w:rsidRPr="003C08AA">
        <w:rPr>
          <w:rFonts w:ascii="Times New Roman" w:eastAsia="Times New Roman" w:hAnsi="Times New Roman" w:cs="Times New Roman"/>
          <w:color w:val="000000"/>
          <w:sz w:val="24"/>
          <w:szCs w:val="24"/>
        </w:rPr>
        <w:t>tấm</w:t>
      </w:r>
      <w:proofErr w:type="spellEnd"/>
      <w:r w:rsidRPr="003C08AA">
        <w:rPr>
          <w:rFonts w:ascii="Times New Roman" w:eastAsia="Times New Roman" w:hAnsi="Times New Roman" w:cs="Times New Roman"/>
          <w:color w:val="000000"/>
          <w:sz w:val="24"/>
          <w:szCs w:val="24"/>
        </w:rPr>
        <w:t xml:space="preserve"> </w:t>
      </w:r>
      <w:proofErr w:type="spellStart"/>
      <w:r w:rsidRPr="003C08AA">
        <w:rPr>
          <w:rFonts w:ascii="Times New Roman" w:eastAsia="Times New Roman" w:hAnsi="Times New Roman" w:cs="Times New Roman"/>
          <w:color w:val="000000"/>
          <w:sz w:val="24"/>
          <w:szCs w:val="24"/>
        </w:rPr>
        <w:t>từ</w:t>
      </w:r>
      <w:proofErr w:type="spellEnd"/>
      <w:r w:rsidRPr="003C08AA">
        <w:rPr>
          <w:rFonts w:ascii="Times New Roman" w:eastAsia="Times New Roman" w:hAnsi="Times New Roman" w:cs="Times New Roman"/>
          <w:color w:val="000000"/>
          <w:sz w:val="24"/>
          <w:szCs w:val="24"/>
        </w:rPr>
        <w:t xml:space="preserve">: 600x1200mm </w:t>
      </w:r>
    </w:p>
    <w:p w14:paraId="33016A52" w14:textId="77777777" w:rsidR="003C08AA" w:rsidRPr="00BC2853" w:rsidRDefault="003C08AA" w:rsidP="003C08AA">
      <w:pPr>
        <w:spacing w:after="0"/>
        <w:jc w:val="both"/>
        <w:rPr>
          <w:rFonts w:ascii="Times New Roman" w:eastAsia="Times New Roman" w:hAnsi="Times New Roman" w:cs="Times New Roman"/>
          <w:sz w:val="24"/>
          <w:szCs w:val="24"/>
        </w:rPr>
      </w:pPr>
      <w:r w:rsidRPr="003C08AA">
        <w:rPr>
          <w:rFonts w:ascii="Times New Roman" w:eastAsia="Times New Roman" w:hAnsi="Times New Roman" w:cs="Times New Roman"/>
          <w:sz w:val="24"/>
          <w:szCs w:val="24"/>
        </w:rPr>
        <w:t xml:space="preserve">- </w:t>
      </w:r>
      <w:proofErr w:type="spellStart"/>
      <w:r w:rsidRPr="003C08AA">
        <w:rPr>
          <w:rFonts w:ascii="Times New Roman" w:eastAsia="Times New Roman" w:hAnsi="Times New Roman" w:cs="Times New Roman"/>
          <w:sz w:val="24"/>
          <w:szCs w:val="24"/>
        </w:rPr>
        <w:t>Độ</w:t>
      </w:r>
      <w:proofErr w:type="spellEnd"/>
      <w:r w:rsidRPr="003C08AA">
        <w:rPr>
          <w:rFonts w:ascii="Times New Roman" w:eastAsia="Times New Roman" w:hAnsi="Times New Roman" w:cs="Times New Roman"/>
          <w:sz w:val="24"/>
          <w:szCs w:val="24"/>
        </w:rPr>
        <w:t xml:space="preserve"> </w:t>
      </w:r>
      <w:proofErr w:type="spellStart"/>
      <w:r w:rsidRPr="003C08AA">
        <w:rPr>
          <w:rFonts w:ascii="Times New Roman" w:eastAsia="Times New Roman" w:hAnsi="Times New Roman" w:cs="Times New Roman"/>
          <w:sz w:val="24"/>
          <w:szCs w:val="24"/>
        </w:rPr>
        <w:t>bám</w:t>
      </w:r>
      <w:proofErr w:type="spellEnd"/>
      <w:r w:rsidRPr="003C08AA">
        <w:rPr>
          <w:rFonts w:ascii="Times New Roman" w:eastAsia="Times New Roman" w:hAnsi="Times New Roman" w:cs="Times New Roman"/>
          <w:sz w:val="24"/>
          <w:szCs w:val="24"/>
        </w:rPr>
        <w:t xml:space="preserve"> </w:t>
      </w:r>
      <w:proofErr w:type="spellStart"/>
      <w:r w:rsidRPr="003C08AA">
        <w:rPr>
          <w:rFonts w:ascii="Times New Roman" w:eastAsia="Times New Roman" w:hAnsi="Times New Roman" w:cs="Times New Roman"/>
          <w:sz w:val="24"/>
          <w:szCs w:val="24"/>
        </w:rPr>
        <w:t>dính</w:t>
      </w:r>
      <w:proofErr w:type="spellEnd"/>
      <w:r w:rsidRPr="003C08AA">
        <w:rPr>
          <w:rFonts w:ascii="Times New Roman" w:eastAsia="Times New Roman" w:hAnsi="Times New Roman" w:cs="Times New Roman"/>
          <w:sz w:val="24"/>
          <w:szCs w:val="24"/>
        </w:rPr>
        <w:t xml:space="preserve"> </w:t>
      </w:r>
      <w:proofErr w:type="spellStart"/>
      <w:r w:rsidRPr="003C08AA">
        <w:rPr>
          <w:rFonts w:ascii="Times New Roman" w:eastAsia="Times New Roman" w:hAnsi="Times New Roman" w:cs="Times New Roman"/>
          <w:sz w:val="24"/>
          <w:szCs w:val="24"/>
        </w:rPr>
        <w:t>vào</w:t>
      </w:r>
      <w:proofErr w:type="spellEnd"/>
      <w:r w:rsidRPr="003C08AA">
        <w:rPr>
          <w:rFonts w:ascii="Times New Roman" w:eastAsia="Times New Roman" w:hAnsi="Times New Roman" w:cs="Times New Roman"/>
          <w:sz w:val="24"/>
          <w:szCs w:val="24"/>
        </w:rPr>
        <w:t xml:space="preserve"> </w:t>
      </w:r>
      <w:proofErr w:type="spellStart"/>
      <w:r w:rsidRPr="003C08AA">
        <w:rPr>
          <w:rFonts w:ascii="Times New Roman" w:eastAsia="Times New Roman" w:hAnsi="Times New Roman" w:cs="Times New Roman"/>
          <w:sz w:val="24"/>
          <w:szCs w:val="24"/>
        </w:rPr>
        <w:t>thép</w:t>
      </w:r>
      <w:proofErr w:type="spellEnd"/>
      <w:r w:rsidRPr="003C08AA">
        <w:rPr>
          <w:rFonts w:ascii="Times New Roman" w:eastAsia="Times New Roman" w:hAnsi="Times New Roman" w:cs="Times New Roman"/>
          <w:sz w:val="24"/>
          <w:szCs w:val="24"/>
        </w:rPr>
        <w:t>: 5,5N/cm</w:t>
      </w:r>
    </w:p>
    <w:p w14:paraId="6CED59B1" w14:textId="4D50E5E9" w:rsidR="007A5951" w:rsidRPr="00BC2853" w:rsidRDefault="007A5951" w:rsidP="003C08AA">
      <w:pPr>
        <w:keepNext/>
        <w:tabs>
          <w:tab w:val="left" w:pos="567"/>
        </w:tabs>
        <w:spacing w:before="60" w:after="60" w:line="288" w:lineRule="auto"/>
        <w:jc w:val="both"/>
        <w:outlineLvl w:val="2"/>
        <w:rPr>
          <w:rFonts w:ascii="Times New Roman" w:eastAsia="Times New Roman" w:hAnsi="Times New Roman" w:cs="Times New Roman"/>
          <w:b/>
          <w:iCs/>
          <w:sz w:val="24"/>
          <w:szCs w:val="24"/>
        </w:rPr>
      </w:pPr>
      <w:r w:rsidRPr="00BC2853">
        <w:rPr>
          <w:rFonts w:ascii="Times New Roman" w:eastAsia="Times New Roman" w:hAnsi="Times New Roman" w:cs="Times New Roman"/>
          <w:b/>
          <w:iCs/>
          <w:sz w:val="24"/>
          <w:szCs w:val="24"/>
        </w:rPr>
        <w:lastRenderedPageBreak/>
        <w:t>XX</w:t>
      </w:r>
      <w:r w:rsidR="00E103C1" w:rsidRPr="00BC2853">
        <w:rPr>
          <w:rFonts w:ascii="Times New Roman" w:eastAsia="Times New Roman" w:hAnsi="Times New Roman" w:cs="Times New Roman"/>
          <w:b/>
          <w:iCs/>
          <w:sz w:val="24"/>
          <w:szCs w:val="24"/>
        </w:rPr>
        <w:t>V</w:t>
      </w:r>
      <w:r w:rsidRPr="00BC2853">
        <w:rPr>
          <w:rFonts w:ascii="Times New Roman" w:eastAsia="Times New Roman" w:hAnsi="Times New Roman" w:cs="Times New Roman"/>
          <w:b/>
          <w:iCs/>
          <w:sz w:val="24"/>
          <w:szCs w:val="24"/>
        </w:rPr>
        <w:t xml:space="preserve">. </w:t>
      </w:r>
      <w:proofErr w:type="spellStart"/>
      <w:r w:rsidRPr="00BC2853">
        <w:rPr>
          <w:rFonts w:ascii="Times New Roman" w:eastAsia="Times New Roman" w:hAnsi="Times New Roman" w:cs="Times New Roman"/>
          <w:b/>
          <w:iCs/>
          <w:sz w:val="24"/>
          <w:szCs w:val="24"/>
        </w:rPr>
        <w:t>Ống</w:t>
      </w:r>
      <w:proofErr w:type="spellEnd"/>
      <w:r w:rsidRPr="00BC2853">
        <w:rPr>
          <w:rFonts w:ascii="Times New Roman" w:eastAsia="Times New Roman" w:hAnsi="Times New Roman" w:cs="Times New Roman"/>
          <w:b/>
          <w:iCs/>
          <w:sz w:val="24"/>
          <w:szCs w:val="24"/>
        </w:rPr>
        <w:t xml:space="preserve"> </w:t>
      </w:r>
      <w:proofErr w:type="spellStart"/>
      <w:r w:rsidRPr="00BC2853">
        <w:rPr>
          <w:rFonts w:ascii="Times New Roman" w:eastAsia="Times New Roman" w:hAnsi="Times New Roman" w:cs="Times New Roman"/>
          <w:b/>
          <w:iCs/>
          <w:sz w:val="24"/>
          <w:szCs w:val="24"/>
        </w:rPr>
        <w:t>chì</w:t>
      </w:r>
      <w:proofErr w:type="spellEnd"/>
      <w:r w:rsidRPr="00BC2853">
        <w:rPr>
          <w:rFonts w:ascii="Times New Roman" w:eastAsia="Times New Roman" w:hAnsi="Times New Roman" w:cs="Times New Roman"/>
          <w:b/>
          <w:iCs/>
          <w:sz w:val="24"/>
          <w:szCs w:val="24"/>
        </w:rPr>
        <w:t xml:space="preserve"> RMU</w:t>
      </w:r>
    </w:p>
    <w:p w14:paraId="2C3B7CA2" w14:textId="027C12E4" w:rsidR="003C08AA" w:rsidRPr="00BC2853" w:rsidRDefault="003C08AA" w:rsidP="003C08AA">
      <w:pPr>
        <w:keepNext/>
        <w:tabs>
          <w:tab w:val="left" w:pos="567"/>
        </w:tabs>
        <w:spacing w:before="60" w:after="60" w:line="288" w:lineRule="auto"/>
        <w:jc w:val="both"/>
        <w:outlineLvl w:val="2"/>
        <w:rPr>
          <w:rFonts w:ascii="Times New Roman" w:eastAsia="Times New Roman" w:hAnsi="Times New Roman" w:cs="Times New Roman"/>
          <w:bCs/>
          <w:i/>
          <w:sz w:val="24"/>
          <w:szCs w:val="24"/>
        </w:rPr>
      </w:pPr>
      <w:r w:rsidRPr="00BC2853">
        <w:rPr>
          <w:rFonts w:ascii="Times New Roman" w:eastAsia="Times New Roman" w:hAnsi="Times New Roman" w:cs="Times New Roman"/>
          <w:bCs/>
          <w:i/>
          <w:sz w:val="24"/>
          <w:szCs w:val="24"/>
        </w:rPr>
        <w:t>(</w:t>
      </w:r>
      <w:proofErr w:type="spellStart"/>
      <w:r w:rsidRPr="00BC2853">
        <w:rPr>
          <w:rFonts w:ascii="Times New Roman" w:eastAsia="Times New Roman" w:hAnsi="Times New Roman" w:cs="Times New Roman"/>
          <w:bCs/>
          <w:i/>
          <w:sz w:val="24"/>
          <w:szCs w:val="24"/>
        </w:rPr>
        <w:t>Áp</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dụng</w:t>
      </w:r>
      <w:proofErr w:type="spellEnd"/>
      <w:r w:rsidRPr="00BC2853">
        <w:rPr>
          <w:rFonts w:ascii="Times New Roman" w:eastAsia="Times New Roman" w:hAnsi="Times New Roman" w:cs="Times New Roman"/>
          <w:bCs/>
          <w:i/>
          <w:sz w:val="24"/>
          <w:szCs w:val="24"/>
        </w:rPr>
        <w:t xml:space="preserve"> Thông </w:t>
      </w:r>
      <w:proofErr w:type="spellStart"/>
      <w:r w:rsidRPr="00BC2853">
        <w:rPr>
          <w:rFonts w:ascii="Times New Roman" w:eastAsia="Times New Roman" w:hAnsi="Times New Roman" w:cs="Times New Roman"/>
          <w:bCs/>
          <w:i/>
          <w:sz w:val="24"/>
          <w:szCs w:val="24"/>
        </w:rPr>
        <w:t>báo</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số</w:t>
      </w:r>
      <w:proofErr w:type="spellEnd"/>
      <w:r w:rsidRPr="00BC2853">
        <w:rPr>
          <w:rFonts w:ascii="Times New Roman" w:eastAsia="Times New Roman" w:hAnsi="Times New Roman" w:cs="Times New Roman"/>
          <w:bCs/>
          <w:i/>
          <w:sz w:val="24"/>
          <w:szCs w:val="24"/>
        </w:rPr>
        <w:t xml:space="preserve"> 916/TB-EVNHANOI </w:t>
      </w:r>
      <w:proofErr w:type="spellStart"/>
      <w:r w:rsidRPr="00BC2853">
        <w:rPr>
          <w:rFonts w:ascii="Times New Roman" w:eastAsia="Times New Roman" w:hAnsi="Times New Roman" w:cs="Times New Roman"/>
          <w:bCs/>
          <w:i/>
          <w:sz w:val="24"/>
          <w:szCs w:val="24"/>
        </w:rPr>
        <w:t>ngày</w:t>
      </w:r>
      <w:proofErr w:type="spellEnd"/>
      <w:r w:rsidRPr="00BC2853">
        <w:rPr>
          <w:rFonts w:ascii="Times New Roman" w:eastAsia="Times New Roman" w:hAnsi="Times New Roman" w:cs="Times New Roman"/>
          <w:bCs/>
          <w:i/>
          <w:sz w:val="24"/>
          <w:szCs w:val="24"/>
        </w:rPr>
        <w:t xml:space="preserve"> 20/10/2021 </w:t>
      </w:r>
      <w:proofErr w:type="spellStart"/>
      <w:r w:rsidRPr="00BC2853">
        <w:rPr>
          <w:rFonts w:ascii="Times New Roman" w:eastAsia="Times New Roman" w:hAnsi="Times New Roman" w:cs="Times New Roman"/>
          <w:bCs/>
          <w:i/>
          <w:sz w:val="24"/>
          <w:szCs w:val="24"/>
        </w:rPr>
        <w:t>Về</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việc</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hướng</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dẫn</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áp</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dụng</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dây</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chảy</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lắp</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cho</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cầu</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chảy</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giải</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phóng</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khí</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và</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ống</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cầu</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chảy</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cao</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áp</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dùng</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để</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giới</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hạn</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dòng</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điện</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bảo</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vệ</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các</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máy</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biến</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áp</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trên</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lưới</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điện</w:t>
      </w:r>
      <w:proofErr w:type="spellEnd"/>
      <w:r w:rsidRPr="00BC2853">
        <w:rPr>
          <w:rFonts w:ascii="Times New Roman" w:eastAsia="Times New Roman" w:hAnsi="Times New Roman" w:cs="Times New Roman"/>
          <w:bCs/>
          <w:i/>
          <w:sz w:val="24"/>
          <w:szCs w:val="24"/>
        </w:rPr>
        <w:t xml:space="preserve"> Thành </w:t>
      </w:r>
      <w:proofErr w:type="spellStart"/>
      <w:r w:rsidRPr="00BC2853">
        <w:rPr>
          <w:rFonts w:ascii="Times New Roman" w:eastAsia="Times New Roman" w:hAnsi="Times New Roman" w:cs="Times New Roman"/>
          <w:bCs/>
          <w:i/>
          <w:sz w:val="24"/>
          <w:szCs w:val="24"/>
        </w:rPr>
        <w:t>phố</w:t>
      </w:r>
      <w:proofErr w:type="spellEnd"/>
      <w:r w:rsidRPr="00BC2853">
        <w:rPr>
          <w:rFonts w:ascii="Times New Roman" w:eastAsia="Times New Roman" w:hAnsi="Times New Roman" w:cs="Times New Roman"/>
          <w:bCs/>
          <w:i/>
          <w:sz w:val="24"/>
          <w:szCs w:val="24"/>
        </w:rPr>
        <w:t xml:space="preserve"> Hà </w:t>
      </w:r>
      <w:proofErr w:type="spellStart"/>
      <w:r w:rsidRPr="00BC2853">
        <w:rPr>
          <w:rFonts w:ascii="Times New Roman" w:eastAsia="Times New Roman" w:hAnsi="Times New Roman" w:cs="Times New Roman"/>
          <w:bCs/>
          <w:i/>
          <w:sz w:val="24"/>
          <w:szCs w:val="24"/>
        </w:rPr>
        <w:t>Nội</w:t>
      </w:r>
      <w:proofErr w:type="spellEnd"/>
      <w:r w:rsidRPr="00BC2853">
        <w:rPr>
          <w:rFonts w:ascii="Times New Roman" w:eastAsia="Times New Roman" w:hAnsi="Times New Roman" w:cs="Times New Roman"/>
          <w:bCs/>
          <w:i/>
          <w:sz w:val="24"/>
          <w:szCs w:val="24"/>
        </w:rPr>
        <w:t>)</w:t>
      </w:r>
    </w:p>
    <w:p w14:paraId="01292BF2" w14:textId="77777777" w:rsidR="003C08AA" w:rsidRPr="00BC2853" w:rsidRDefault="003C08AA" w:rsidP="003C08AA">
      <w:pPr>
        <w:keepNext/>
        <w:tabs>
          <w:tab w:val="left" w:pos="567"/>
        </w:tabs>
        <w:spacing w:before="60" w:after="60" w:line="288" w:lineRule="auto"/>
        <w:jc w:val="both"/>
        <w:outlineLvl w:val="2"/>
        <w:rPr>
          <w:rFonts w:ascii="Times New Roman" w:eastAsia="Times New Roman" w:hAnsi="Times New Roman" w:cs="Times New Roman"/>
          <w:bCs/>
          <w:sz w:val="24"/>
          <w:szCs w:val="24"/>
        </w:rPr>
      </w:pPr>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Nhà</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thầu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cung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cấp</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đúng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ống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cầu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chảy</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của</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hãng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sản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xuất</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tủ</w:t>
      </w:r>
      <w:proofErr w:type="spellEnd"/>
      <w:r w:rsidRPr="00BC2853">
        <w:rPr>
          <w:rFonts w:ascii="Times New Roman" w:eastAsia="Times New Roman" w:hAnsi="Times New Roman" w:cs="Times New Roman"/>
          <w:bCs/>
          <w:sz w:val="24"/>
          <w:szCs w:val="24"/>
        </w:rPr>
        <w:t xml:space="preserve"> RMU </w:t>
      </w:r>
      <w:proofErr w:type="spellStart"/>
      <w:r w:rsidRPr="00BC2853">
        <w:rPr>
          <w:rFonts w:ascii="Times New Roman" w:eastAsia="Times New Roman" w:hAnsi="Times New Roman" w:cs="Times New Roman"/>
          <w:bCs/>
          <w:sz w:val="24"/>
          <w:szCs w:val="24"/>
        </w:rPr>
        <w:t>để</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đảm</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bảo</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yêu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cầu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kỹ</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thuật</w:t>
      </w:r>
      <w:proofErr w:type="spellEnd"/>
      <w:r w:rsidRPr="00BC2853">
        <w:rPr>
          <w:rFonts w:ascii="Times New Roman" w:eastAsia="Times New Roman" w:hAnsi="Times New Roman" w:cs="Times New Roman"/>
          <w:bCs/>
          <w:sz w:val="24"/>
          <w:szCs w:val="24"/>
        </w:rPr>
        <w:t>;</w:t>
      </w:r>
    </w:p>
    <w:p w14:paraId="23879545" w14:textId="77777777" w:rsidR="003C08AA" w:rsidRPr="00BC2853" w:rsidRDefault="003C08AA" w:rsidP="003C08AA">
      <w:pPr>
        <w:keepNext/>
        <w:tabs>
          <w:tab w:val="left" w:pos="567"/>
        </w:tabs>
        <w:spacing w:before="60" w:after="60" w:line="288" w:lineRule="auto"/>
        <w:jc w:val="both"/>
        <w:outlineLvl w:val="2"/>
        <w:rPr>
          <w:rFonts w:ascii="Times New Roman" w:eastAsia="Times New Roman" w:hAnsi="Times New Roman" w:cs="Times New Roman"/>
          <w:bCs/>
          <w:sz w:val="24"/>
          <w:szCs w:val="24"/>
        </w:rPr>
      </w:pPr>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Nếu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cung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cấp</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ống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cầu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chảy</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hãng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sản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xuất</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khác</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phải</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cung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cấp</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thông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số</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ống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cầu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chảy</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của</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hãng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sản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xuất</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đó</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và</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khuyến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nghị</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của</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hãng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sản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xuất</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thiết</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bị</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đóng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cắt</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tủ</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trung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áp</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tủ</w:t>
      </w:r>
      <w:proofErr w:type="spellEnd"/>
      <w:r w:rsidRPr="00BC2853">
        <w:rPr>
          <w:rFonts w:ascii="Times New Roman" w:eastAsia="Times New Roman" w:hAnsi="Times New Roman" w:cs="Times New Roman"/>
          <w:bCs/>
          <w:sz w:val="24"/>
          <w:szCs w:val="24"/>
        </w:rPr>
        <w:t xml:space="preserve"> RMU,...</w:t>
      </w:r>
      <w:proofErr w:type="spellStart"/>
      <w:r w:rsidRPr="00BC2853">
        <w:rPr>
          <w:rFonts w:ascii="Times New Roman" w:eastAsia="Times New Roman" w:hAnsi="Times New Roman" w:cs="Times New Roman"/>
          <w:bCs/>
          <w:sz w:val="24"/>
          <w:szCs w:val="24"/>
        </w:rPr>
        <w:t>vv</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để</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áp</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dụng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phù</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hợp</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thông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số</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dòng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điện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định</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mức</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phải</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đúng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theo</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thông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số</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hãng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sản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xuất</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tủ</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khuyến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cáo</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sử</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dụng</w:t>
      </w:r>
      <w:proofErr w:type="spellEnd"/>
      <w:r w:rsidRPr="00BC2853">
        <w:rPr>
          <w:rFonts w:ascii="Times New Roman" w:eastAsia="Times New Roman" w:hAnsi="Times New Roman" w:cs="Times New Roman"/>
          <w:bCs/>
          <w:sz w:val="24"/>
          <w:szCs w:val="24"/>
        </w:rPr>
        <w:t xml:space="preserve">. Các </w:t>
      </w:r>
      <w:proofErr w:type="spellStart"/>
      <w:r w:rsidRPr="00BC2853">
        <w:rPr>
          <w:rFonts w:ascii="Times New Roman" w:eastAsia="Times New Roman" w:hAnsi="Times New Roman" w:cs="Times New Roman"/>
          <w:bCs/>
          <w:sz w:val="24"/>
          <w:szCs w:val="24"/>
        </w:rPr>
        <w:t>thông</w:t>
      </w:r>
      <w:proofErr w:type="spellEnd"/>
      <w:r w:rsidRPr="00BC2853">
        <w:rPr>
          <w:rFonts w:ascii="Times New Roman" w:eastAsia="Times New Roman" w:hAnsi="Times New Roman" w:cs="Times New Roman"/>
          <w:bCs/>
          <w:sz w:val="24"/>
          <w:szCs w:val="24"/>
        </w:rPr>
        <w:t xml:space="preserve"> tin </w:t>
      </w:r>
      <w:proofErr w:type="spellStart"/>
      <w:r w:rsidRPr="00BC2853">
        <w:rPr>
          <w:rFonts w:ascii="Times New Roman" w:eastAsia="Times New Roman" w:hAnsi="Times New Roman" w:cs="Times New Roman"/>
          <w:bCs/>
          <w:sz w:val="24"/>
          <w:szCs w:val="24"/>
        </w:rPr>
        <w:t>trên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trên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ống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cầu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chảy</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phải</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thể</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hiện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theo</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mục</w:t>
      </w:r>
      <w:proofErr w:type="spellEnd"/>
      <w:r w:rsidRPr="00BC2853">
        <w:rPr>
          <w:rFonts w:ascii="Times New Roman" w:eastAsia="Times New Roman" w:hAnsi="Times New Roman" w:cs="Times New Roman"/>
          <w:bCs/>
          <w:sz w:val="24"/>
          <w:szCs w:val="24"/>
        </w:rPr>
        <w:t xml:space="preserve"> 5.2 </w:t>
      </w:r>
      <w:proofErr w:type="spellStart"/>
      <w:r w:rsidRPr="00BC2853">
        <w:rPr>
          <w:rFonts w:ascii="Times New Roman" w:eastAsia="Times New Roman" w:hAnsi="Times New Roman" w:cs="Times New Roman"/>
          <w:bCs/>
          <w:sz w:val="24"/>
          <w:szCs w:val="24"/>
        </w:rPr>
        <w:t>Nhãn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nhận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biết</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của</w:t>
      </w:r>
      <w:proofErr w:type="spellEnd"/>
      <w:r w:rsidRPr="00BC2853">
        <w:rPr>
          <w:rFonts w:ascii="Times New Roman" w:eastAsia="Times New Roman" w:hAnsi="Times New Roman" w:cs="Times New Roman"/>
          <w:bCs/>
          <w:sz w:val="24"/>
          <w:szCs w:val="24"/>
        </w:rPr>
        <w:t xml:space="preserve"> TCVN 7999-1:2009) </w:t>
      </w:r>
      <w:proofErr w:type="spellStart"/>
      <w:r w:rsidRPr="00BC2853">
        <w:rPr>
          <w:rFonts w:ascii="Times New Roman" w:eastAsia="Times New Roman" w:hAnsi="Times New Roman" w:cs="Times New Roman"/>
          <w:bCs/>
          <w:sz w:val="24"/>
          <w:szCs w:val="24"/>
        </w:rPr>
        <w:t>đầy</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đủ</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các</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thông</w:t>
      </w:r>
      <w:proofErr w:type="spellEnd"/>
      <w:r w:rsidRPr="00BC2853">
        <w:rPr>
          <w:rFonts w:ascii="Times New Roman" w:eastAsia="Times New Roman" w:hAnsi="Times New Roman" w:cs="Times New Roman"/>
          <w:bCs/>
          <w:sz w:val="24"/>
          <w:szCs w:val="24"/>
        </w:rPr>
        <w:t xml:space="preserve"> tin </w:t>
      </w:r>
      <w:proofErr w:type="spellStart"/>
      <w:r w:rsidRPr="00BC2853">
        <w:rPr>
          <w:rFonts w:ascii="Times New Roman" w:eastAsia="Times New Roman" w:hAnsi="Times New Roman" w:cs="Times New Roman"/>
          <w:bCs/>
          <w:sz w:val="24"/>
          <w:szCs w:val="24"/>
        </w:rPr>
        <w:t>cần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có</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trên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ống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cầu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chảy</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gồm</w:t>
      </w:r>
      <w:proofErr w:type="spellEnd"/>
      <w:r w:rsidRPr="00BC2853">
        <w:rPr>
          <w:rFonts w:ascii="Times New Roman" w:eastAsia="Times New Roman" w:hAnsi="Times New Roman" w:cs="Times New Roman"/>
          <w:bCs/>
          <w:sz w:val="24"/>
          <w:szCs w:val="24"/>
        </w:rPr>
        <w:t xml:space="preserve"> :</w:t>
      </w:r>
    </w:p>
    <w:p w14:paraId="23762DF1" w14:textId="77777777" w:rsidR="003C08AA" w:rsidRPr="00BC2853" w:rsidRDefault="003C08AA" w:rsidP="003C08AA">
      <w:pPr>
        <w:keepNext/>
        <w:tabs>
          <w:tab w:val="left" w:pos="567"/>
        </w:tabs>
        <w:spacing w:before="60" w:after="60" w:line="288" w:lineRule="auto"/>
        <w:jc w:val="both"/>
        <w:outlineLvl w:val="2"/>
        <w:rPr>
          <w:rFonts w:ascii="Times New Roman" w:eastAsia="Times New Roman" w:hAnsi="Times New Roman" w:cs="Times New Roman"/>
          <w:bCs/>
          <w:sz w:val="24"/>
          <w:szCs w:val="24"/>
        </w:rPr>
      </w:pPr>
      <w:r w:rsidRPr="00BC2853">
        <w:rPr>
          <w:rFonts w:ascii="Times New Roman" w:eastAsia="Times New Roman" w:hAnsi="Times New Roman" w:cs="Times New Roman"/>
          <w:bCs/>
          <w:sz w:val="24"/>
          <w:szCs w:val="24"/>
        </w:rPr>
        <w:tab/>
      </w:r>
      <w:r w:rsidRPr="00BC2853">
        <w:rPr>
          <w:rFonts w:ascii="Times New Roman" w:eastAsia="Times New Roman" w:hAnsi="Times New Roman" w:cs="Times New Roman"/>
          <w:bCs/>
          <w:sz w:val="24"/>
          <w:szCs w:val="24"/>
        </w:rPr>
        <w:tab/>
        <w:t xml:space="preserve">- </w:t>
      </w:r>
      <w:proofErr w:type="spellStart"/>
      <w:r w:rsidRPr="00BC2853">
        <w:rPr>
          <w:rFonts w:ascii="Times New Roman" w:eastAsia="Times New Roman" w:hAnsi="Times New Roman" w:cs="Times New Roman"/>
          <w:bCs/>
          <w:sz w:val="24"/>
          <w:szCs w:val="24"/>
        </w:rPr>
        <w:t>Tên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nhà</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chế</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tạo</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hoặc</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thương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hiệu</w:t>
      </w:r>
      <w:proofErr w:type="spellEnd"/>
      <w:r w:rsidRPr="00BC2853">
        <w:rPr>
          <w:rFonts w:ascii="Times New Roman" w:eastAsia="Times New Roman" w:hAnsi="Times New Roman" w:cs="Times New Roman"/>
          <w:bCs/>
          <w:sz w:val="24"/>
          <w:szCs w:val="24"/>
        </w:rPr>
        <w:t>;</w:t>
      </w:r>
    </w:p>
    <w:p w14:paraId="07CD4C89" w14:textId="77777777" w:rsidR="003C08AA" w:rsidRPr="00BC2853" w:rsidRDefault="003C08AA" w:rsidP="003C08AA">
      <w:pPr>
        <w:keepNext/>
        <w:tabs>
          <w:tab w:val="left" w:pos="567"/>
        </w:tabs>
        <w:spacing w:before="60" w:after="60" w:line="288" w:lineRule="auto"/>
        <w:jc w:val="both"/>
        <w:outlineLvl w:val="2"/>
        <w:rPr>
          <w:rFonts w:ascii="Times New Roman" w:eastAsia="Times New Roman" w:hAnsi="Times New Roman" w:cs="Times New Roman"/>
          <w:bCs/>
          <w:sz w:val="24"/>
          <w:szCs w:val="24"/>
        </w:rPr>
      </w:pPr>
      <w:r w:rsidRPr="00BC2853">
        <w:rPr>
          <w:rFonts w:ascii="Times New Roman" w:eastAsia="Times New Roman" w:hAnsi="Times New Roman" w:cs="Times New Roman"/>
          <w:bCs/>
          <w:sz w:val="24"/>
          <w:szCs w:val="24"/>
        </w:rPr>
        <w:tab/>
      </w:r>
      <w:r w:rsidRPr="00BC2853">
        <w:rPr>
          <w:rFonts w:ascii="Times New Roman" w:eastAsia="Times New Roman" w:hAnsi="Times New Roman" w:cs="Times New Roman"/>
          <w:bCs/>
          <w:sz w:val="24"/>
          <w:szCs w:val="24"/>
        </w:rPr>
        <w:tab/>
        <w:t xml:space="preserve">- </w:t>
      </w:r>
      <w:proofErr w:type="spellStart"/>
      <w:r w:rsidRPr="00BC2853">
        <w:rPr>
          <w:rFonts w:ascii="Times New Roman" w:eastAsia="Times New Roman" w:hAnsi="Times New Roman" w:cs="Times New Roman"/>
          <w:bCs/>
          <w:sz w:val="24"/>
          <w:szCs w:val="24"/>
        </w:rPr>
        <w:t>Kiểu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thiết</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kế</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của</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nhà</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chế</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tạo</w:t>
      </w:r>
      <w:proofErr w:type="spellEnd"/>
      <w:r w:rsidRPr="00BC2853">
        <w:rPr>
          <w:rFonts w:ascii="Times New Roman" w:eastAsia="Times New Roman" w:hAnsi="Times New Roman" w:cs="Times New Roman"/>
          <w:bCs/>
          <w:sz w:val="24"/>
          <w:szCs w:val="24"/>
        </w:rPr>
        <w:t>;</w:t>
      </w:r>
    </w:p>
    <w:p w14:paraId="69FDD4A8" w14:textId="77777777" w:rsidR="003C08AA" w:rsidRPr="00BC2853" w:rsidRDefault="003C08AA" w:rsidP="003C08AA">
      <w:pPr>
        <w:keepNext/>
        <w:tabs>
          <w:tab w:val="left" w:pos="567"/>
        </w:tabs>
        <w:spacing w:before="60" w:after="60" w:line="288" w:lineRule="auto"/>
        <w:jc w:val="both"/>
        <w:outlineLvl w:val="2"/>
        <w:rPr>
          <w:rFonts w:ascii="Times New Roman" w:eastAsia="Times New Roman" w:hAnsi="Times New Roman" w:cs="Times New Roman"/>
          <w:bCs/>
          <w:sz w:val="24"/>
          <w:szCs w:val="24"/>
        </w:rPr>
      </w:pPr>
      <w:r w:rsidRPr="00BC2853">
        <w:rPr>
          <w:rFonts w:ascii="Times New Roman" w:eastAsia="Times New Roman" w:hAnsi="Times New Roman" w:cs="Times New Roman"/>
          <w:bCs/>
          <w:sz w:val="24"/>
          <w:szCs w:val="24"/>
        </w:rPr>
        <w:tab/>
      </w:r>
      <w:r w:rsidRPr="00BC2853">
        <w:rPr>
          <w:rFonts w:ascii="Times New Roman" w:eastAsia="Times New Roman" w:hAnsi="Times New Roman" w:cs="Times New Roman"/>
          <w:bCs/>
          <w:sz w:val="24"/>
          <w:szCs w:val="24"/>
        </w:rPr>
        <w:tab/>
        <w:t xml:space="preserve">- </w:t>
      </w:r>
      <w:proofErr w:type="spellStart"/>
      <w:r w:rsidRPr="00BC2853">
        <w:rPr>
          <w:rFonts w:ascii="Times New Roman" w:eastAsia="Times New Roman" w:hAnsi="Times New Roman" w:cs="Times New Roman"/>
          <w:bCs/>
          <w:sz w:val="24"/>
          <w:szCs w:val="24"/>
        </w:rPr>
        <w:t>Điện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áp</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danh</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định</w:t>
      </w:r>
      <w:proofErr w:type="spellEnd"/>
      <w:r w:rsidRPr="00BC2853">
        <w:rPr>
          <w:rFonts w:ascii="Times New Roman" w:eastAsia="Times New Roman" w:hAnsi="Times New Roman" w:cs="Times New Roman"/>
          <w:bCs/>
          <w:sz w:val="24"/>
          <w:szCs w:val="24"/>
        </w:rPr>
        <w:t>;</w:t>
      </w:r>
    </w:p>
    <w:p w14:paraId="49D43205" w14:textId="77777777" w:rsidR="003C08AA" w:rsidRPr="00BC2853" w:rsidRDefault="003C08AA" w:rsidP="003C08AA">
      <w:pPr>
        <w:keepNext/>
        <w:tabs>
          <w:tab w:val="left" w:pos="567"/>
        </w:tabs>
        <w:spacing w:before="60" w:after="60" w:line="288" w:lineRule="auto"/>
        <w:jc w:val="both"/>
        <w:outlineLvl w:val="2"/>
        <w:rPr>
          <w:rFonts w:ascii="Times New Roman" w:eastAsia="Times New Roman" w:hAnsi="Times New Roman" w:cs="Times New Roman"/>
          <w:bCs/>
          <w:sz w:val="24"/>
          <w:szCs w:val="24"/>
        </w:rPr>
      </w:pPr>
      <w:r w:rsidRPr="00BC2853">
        <w:rPr>
          <w:rFonts w:ascii="Times New Roman" w:eastAsia="Times New Roman" w:hAnsi="Times New Roman" w:cs="Times New Roman"/>
          <w:bCs/>
          <w:sz w:val="24"/>
          <w:szCs w:val="24"/>
        </w:rPr>
        <w:tab/>
      </w:r>
      <w:r w:rsidRPr="00BC2853">
        <w:rPr>
          <w:rFonts w:ascii="Times New Roman" w:eastAsia="Times New Roman" w:hAnsi="Times New Roman" w:cs="Times New Roman"/>
          <w:bCs/>
          <w:sz w:val="24"/>
          <w:szCs w:val="24"/>
        </w:rPr>
        <w:tab/>
        <w:t xml:space="preserve">- </w:t>
      </w:r>
      <w:proofErr w:type="spellStart"/>
      <w:r w:rsidRPr="00BC2853">
        <w:rPr>
          <w:rFonts w:ascii="Times New Roman" w:eastAsia="Times New Roman" w:hAnsi="Times New Roman" w:cs="Times New Roman"/>
          <w:bCs/>
          <w:sz w:val="24"/>
          <w:szCs w:val="24"/>
        </w:rPr>
        <w:t>Dòng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điện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danh</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định</w:t>
      </w:r>
      <w:proofErr w:type="spellEnd"/>
      <w:r w:rsidRPr="00BC2853">
        <w:rPr>
          <w:rFonts w:ascii="Times New Roman" w:eastAsia="Times New Roman" w:hAnsi="Times New Roman" w:cs="Times New Roman"/>
          <w:bCs/>
          <w:sz w:val="24"/>
          <w:szCs w:val="24"/>
        </w:rPr>
        <w:t>;</w:t>
      </w:r>
    </w:p>
    <w:p w14:paraId="6C8FCB12" w14:textId="77777777" w:rsidR="003C08AA" w:rsidRPr="00BC2853" w:rsidRDefault="003C08AA" w:rsidP="003C08AA">
      <w:pPr>
        <w:keepNext/>
        <w:tabs>
          <w:tab w:val="left" w:pos="567"/>
        </w:tabs>
        <w:spacing w:before="60" w:after="60" w:line="288" w:lineRule="auto"/>
        <w:jc w:val="both"/>
        <w:outlineLvl w:val="2"/>
        <w:rPr>
          <w:rFonts w:ascii="Times New Roman" w:eastAsia="Times New Roman" w:hAnsi="Times New Roman" w:cs="Times New Roman"/>
          <w:bCs/>
          <w:sz w:val="24"/>
          <w:szCs w:val="24"/>
        </w:rPr>
      </w:pPr>
      <w:r w:rsidRPr="00BC2853">
        <w:rPr>
          <w:rFonts w:ascii="Times New Roman" w:eastAsia="Times New Roman" w:hAnsi="Times New Roman" w:cs="Times New Roman"/>
          <w:bCs/>
          <w:sz w:val="24"/>
          <w:szCs w:val="24"/>
        </w:rPr>
        <w:tab/>
      </w:r>
      <w:r w:rsidRPr="00BC2853">
        <w:rPr>
          <w:rFonts w:ascii="Times New Roman" w:eastAsia="Times New Roman" w:hAnsi="Times New Roman" w:cs="Times New Roman"/>
          <w:bCs/>
          <w:sz w:val="24"/>
          <w:szCs w:val="24"/>
        </w:rPr>
        <w:tab/>
        <w:t xml:space="preserve">- </w:t>
      </w:r>
      <w:proofErr w:type="spellStart"/>
      <w:r w:rsidRPr="00BC2853">
        <w:rPr>
          <w:rFonts w:ascii="Times New Roman" w:eastAsia="Times New Roman" w:hAnsi="Times New Roman" w:cs="Times New Roman"/>
          <w:bCs/>
          <w:sz w:val="24"/>
          <w:szCs w:val="24"/>
        </w:rPr>
        <w:t>Dòng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điện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cắt</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lớn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nhất</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danh</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định</w:t>
      </w:r>
      <w:proofErr w:type="spellEnd"/>
      <w:r w:rsidRPr="00BC2853">
        <w:rPr>
          <w:rFonts w:ascii="Times New Roman" w:eastAsia="Times New Roman" w:hAnsi="Times New Roman" w:cs="Times New Roman"/>
          <w:bCs/>
          <w:sz w:val="24"/>
          <w:szCs w:val="24"/>
        </w:rPr>
        <w:t>;</w:t>
      </w:r>
    </w:p>
    <w:p w14:paraId="636E68E6" w14:textId="77777777" w:rsidR="003C08AA" w:rsidRPr="00BC2853" w:rsidRDefault="003C08AA" w:rsidP="003C08AA">
      <w:pPr>
        <w:keepNext/>
        <w:tabs>
          <w:tab w:val="left" w:pos="567"/>
        </w:tabs>
        <w:spacing w:before="60" w:after="60" w:line="288" w:lineRule="auto"/>
        <w:jc w:val="both"/>
        <w:outlineLvl w:val="2"/>
        <w:rPr>
          <w:rFonts w:ascii="Times New Roman" w:eastAsia="Times New Roman" w:hAnsi="Times New Roman" w:cs="Times New Roman"/>
          <w:bCs/>
          <w:sz w:val="24"/>
          <w:szCs w:val="24"/>
        </w:rPr>
      </w:pPr>
      <w:r w:rsidRPr="00BC2853">
        <w:rPr>
          <w:rFonts w:ascii="Times New Roman" w:eastAsia="Times New Roman" w:hAnsi="Times New Roman" w:cs="Times New Roman"/>
          <w:bCs/>
          <w:sz w:val="24"/>
          <w:szCs w:val="24"/>
        </w:rPr>
        <w:tab/>
      </w:r>
      <w:r w:rsidRPr="00BC2853">
        <w:rPr>
          <w:rFonts w:ascii="Times New Roman" w:eastAsia="Times New Roman" w:hAnsi="Times New Roman" w:cs="Times New Roman"/>
          <w:bCs/>
          <w:sz w:val="24"/>
          <w:szCs w:val="24"/>
        </w:rPr>
        <w:tab/>
        <w:t xml:space="preserve">- </w:t>
      </w:r>
      <w:proofErr w:type="spellStart"/>
      <w:r w:rsidRPr="00BC2853">
        <w:rPr>
          <w:rFonts w:ascii="Times New Roman" w:eastAsia="Times New Roman" w:hAnsi="Times New Roman" w:cs="Times New Roman"/>
          <w:bCs/>
          <w:sz w:val="24"/>
          <w:szCs w:val="24"/>
        </w:rPr>
        <w:t>Loại</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hỗ</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trợ</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bảo</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vệ</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thông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dụng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toàn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dải</w:t>
      </w:r>
      <w:proofErr w:type="spellEnd"/>
      <w:r w:rsidRPr="00BC2853">
        <w:rPr>
          <w:rFonts w:ascii="Times New Roman" w:eastAsia="Times New Roman" w:hAnsi="Times New Roman" w:cs="Times New Roman"/>
          <w:bCs/>
          <w:sz w:val="24"/>
          <w:szCs w:val="24"/>
        </w:rPr>
        <w:t>);</w:t>
      </w:r>
    </w:p>
    <w:p w14:paraId="1DBB2708" w14:textId="77777777" w:rsidR="003C08AA" w:rsidRPr="00BC2853" w:rsidRDefault="003C08AA" w:rsidP="003C08AA">
      <w:pPr>
        <w:keepNext/>
        <w:tabs>
          <w:tab w:val="left" w:pos="567"/>
        </w:tabs>
        <w:spacing w:before="60" w:after="60" w:line="288" w:lineRule="auto"/>
        <w:jc w:val="both"/>
        <w:outlineLvl w:val="2"/>
        <w:rPr>
          <w:rFonts w:ascii="Times New Roman" w:eastAsia="Times New Roman" w:hAnsi="Times New Roman" w:cs="Times New Roman"/>
          <w:bCs/>
          <w:sz w:val="24"/>
          <w:szCs w:val="24"/>
        </w:rPr>
      </w:pPr>
      <w:r w:rsidRPr="00BC2853">
        <w:rPr>
          <w:rFonts w:ascii="Times New Roman" w:eastAsia="Times New Roman" w:hAnsi="Times New Roman" w:cs="Times New Roman"/>
          <w:bCs/>
          <w:sz w:val="24"/>
          <w:szCs w:val="24"/>
        </w:rPr>
        <w:tab/>
      </w:r>
      <w:r w:rsidRPr="00BC2853">
        <w:rPr>
          <w:rFonts w:ascii="Times New Roman" w:eastAsia="Times New Roman" w:hAnsi="Times New Roman" w:cs="Times New Roman"/>
          <w:bCs/>
          <w:sz w:val="24"/>
          <w:szCs w:val="24"/>
        </w:rPr>
        <w:tab/>
        <w:t xml:space="preserve">- </w:t>
      </w:r>
      <w:proofErr w:type="spellStart"/>
      <w:r w:rsidRPr="00BC2853">
        <w:rPr>
          <w:rFonts w:ascii="Times New Roman" w:eastAsia="Times New Roman" w:hAnsi="Times New Roman" w:cs="Times New Roman"/>
          <w:bCs/>
          <w:sz w:val="24"/>
          <w:szCs w:val="24"/>
        </w:rPr>
        <w:t>Dòng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điện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cắt</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nhỏ</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nhất</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danh</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định</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chỉ</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đối</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với</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cầu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chảy</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hỗ</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trợ</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bảo</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vệ</w:t>
      </w:r>
      <w:proofErr w:type="spellEnd"/>
      <w:r w:rsidRPr="00BC2853">
        <w:rPr>
          <w:rFonts w:ascii="Times New Roman" w:eastAsia="Times New Roman" w:hAnsi="Times New Roman" w:cs="Times New Roman"/>
          <w:bCs/>
          <w:sz w:val="24"/>
          <w:szCs w:val="24"/>
        </w:rPr>
        <w:t>);</w:t>
      </w:r>
    </w:p>
    <w:p w14:paraId="2FD531D4" w14:textId="77777777" w:rsidR="003C08AA" w:rsidRPr="00BC2853" w:rsidRDefault="003C08AA" w:rsidP="003C08AA">
      <w:pPr>
        <w:keepNext/>
        <w:tabs>
          <w:tab w:val="left" w:pos="567"/>
        </w:tabs>
        <w:spacing w:before="60" w:after="60" w:line="288" w:lineRule="auto"/>
        <w:jc w:val="both"/>
        <w:outlineLvl w:val="2"/>
        <w:rPr>
          <w:rFonts w:ascii="Times New Roman" w:eastAsia="Times New Roman" w:hAnsi="Times New Roman" w:cs="Times New Roman"/>
          <w:bCs/>
          <w:sz w:val="24"/>
          <w:szCs w:val="24"/>
        </w:rPr>
      </w:pPr>
      <w:r w:rsidRPr="00BC2853">
        <w:rPr>
          <w:rFonts w:ascii="Times New Roman" w:eastAsia="Times New Roman" w:hAnsi="Times New Roman" w:cs="Times New Roman"/>
          <w:bCs/>
          <w:sz w:val="24"/>
          <w:szCs w:val="24"/>
        </w:rPr>
        <w:tab/>
      </w:r>
      <w:r w:rsidRPr="00BC2853">
        <w:rPr>
          <w:rFonts w:ascii="Times New Roman" w:eastAsia="Times New Roman" w:hAnsi="Times New Roman" w:cs="Times New Roman"/>
          <w:bCs/>
          <w:sz w:val="24"/>
          <w:szCs w:val="24"/>
        </w:rPr>
        <w:tab/>
        <w:t xml:space="preserve">- </w:t>
      </w:r>
      <w:proofErr w:type="spellStart"/>
      <w:r w:rsidRPr="00BC2853">
        <w:rPr>
          <w:rFonts w:ascii="Times New Roman" w:eastAsia="Times New Roman" w:hAnsi="Times New Roman" w:cs="Times New Roman"/>
          <w:bCs/>
          <w:sz w:val="24"/>
          <w:szCs w:val="24"/>
        </w:rPr>
        <w:t>Nhiệt</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độ</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áp</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dụng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lớn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nhất</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đối</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với</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cầu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chảy</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được</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thiết</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kế</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để</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sử</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dụng</w:t>
      </w:r>
      <w:proofErr w:type="spellEnd"/>
      <w:r w:rsidRPr="00BC2853">
        <w:rPr>
          <w:rFonts w:ascii="Times New Roman" w:eastAsia="Times New Roman" w:hAnsi="Times New Roman" w:cs="Times New Roman"/>
          <w:bCs/>
          <w:sz w:val="24"/>
          <w:szCs w:val="24"/>
        </w:rPr>
        <w:t xml:space="preserve"> ở </w:t>
      </w:r>
      <w:proofErr w:type="spellStart"/>
      <w:r w:rsidRPr="00BC2853">
        <w:rPr>
          <w:rFonts w:ascii="Times New Roman" w:eastAsia="Times New Roman" w:hAnsi="Times New Roman" w:cs="Times New Roman"/>
          <w:bCs/>
          <w:sz w:val="24"/>
          <w:szCs w:val="24"/>
        </w:rPr>
        <w:t>nhiệt</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độ</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xung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quanh</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lớn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hơn</w:t>
      </w:r>
      <w:proofErr w:type="spellEnd"/>
      <w:r w:rsidRPr="00BC2853">
        <w:rPr>
          <w:rFonts w:ascii="Times New Roman" w:eastAsia="Times New Roman" w:hAnsi="Times New Roman" w:cs="Times New Roman"/>
          <w:bCs/>
          <w:sz w:val="24"/>
          <w:szCs w:val="24"/>
        </w:rPr>
        <w:t xml:space="preserve"> 40</w:t>
      </w:r>
      <w:r w:rsidRPr="00BC2853">
        <w:rPr>
          <w:rFonts w:ascii="Times New Roman" w:eastAsia="Times New Roman" w:hAnsi="Times New Roman" w:cs="Times New Roman"/>
          <w:bCs/>
          <w:sz w:val="24"/>
          <w:szCs w:val="24"/>
          <w:vertAlign w:val="superscript"/>
        </w:rPr>
        <w:t>0</w:t>
      </w:r>
      <w:r w:rsidRPr="00BC2853">
        <w:rPr>
          <w:rFonts w:ascii="Times New Roman" w:eastAsia="Times New Roman" w:hAnsi="Times New Roman" w:cs="Times New Roman"/>
          <w:bCs/>
          <w:sz w:val="24"/>
          <w:szCs w:val="24"/>
        </w:rPr>
        <w:t xml:space="preserve">C </w:t>
      </w:r>
      <w:proofErr w:type="spellStart"/>
      <w:r w:rsidRPr="00BC2853">
        <w:rPr>
          <w:rFonts w:ascii="Times New Roman" w:eastAsia="Times New Roman" w:hAnsi="Times New Roman" w:cs="Times New Roman"/>
          <w:bCs/>
          <w:sz w:val="24"/>
          <w:szCs w:val="24"/>
        </w:rPr>
        <w:t>được</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thử</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nghiệm</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theo</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Phụ</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lục</w:t>
      </w:r>
      <w:proofErr w:type="spellEnd"/>
      <w:r w:rsidRPr="00BC2853">
        <w:rPr>
          <w:rFonts w:ascii="Times New Roman" w:eastAsia="Times New Roman" w:hAnsi="Times New Roman" w:cs="Times New Roman"/>
          <w:bCs/>
          <w:sz w:val="24"/>
          <w:szCs w:val="24"/>
        </w:rPr>
        <w:t xml:space="preserve"> E </w:t>
      </w:r>
      <w:proofErr w:type="spellStart"/>
      <w:r w:rsidRPr="00BC2853">
        <w:rPr>
          <w:rFonts w:ascii="Times New Roman" w:eastAsia="Times New Roman" w:hAnsi="Times New Roman" w:cs="Times New Roman"/>
          <w:bCs/>
          <w:sz w:val="24"/>
          <w:szCs w:val="24"/>
        </w:rPr>
        <w:t>của</w:t>
      </w:r>
      <w:proofErr w:type="spellEnd"/>
      <w:r w:rsidRPr="00BC2853">
        <w:rPr>
          <w:rFonts w:ascii="Times New Roman" w:eastAsia="Times New Roman" w:hAnsi="Times New Roman" w:cs="Times New Roman"/>
          <w:bCs/>
          <w:sz w:val="24"/>
          <w:szCs w:val="24"/>
        </w:rPr>
        <w:t xml:space="preserve"> TCVN 7999-1:2009;</w:t>
      </w:r>
    </w:p>
    <w:p w14:paraId="20E55647" w14:textId="77777777" w:rsidR="003C08AA" w:rsidRPr="00BC2853" w:rsidRDefault="003C08AA" w:rsidP="003C08AA">
      <w:pPr>
        <w:keepNext/>
        <w:tabs>
          <w:tab w:val="left" w:pos="567"/>
        </w:tabs>
        <w:spacing w:before="60" w:after="60" w:line="288" w:lineRule="auto"/>
        <w:jc w:val="both"/>
        <w:outlineLvl w:val="2"/>
        <w:rPr>
          <w:rFonts w:ascii="Times New Roman" w:eastAsia="Times New Roman" w:hAnsi="Times New Roman" w:cs="Times New Roman"/>
          <w:bCs/>
          <w:sz w:val="24"/>
          <w:szCs w:val="24"/>
        </w:rPr>
      </w:pPr>
      <w:r w:rsidRPr="00BC2853">
        <w:rPr>
          <w:rFonts w:ascii="Times New Roman" w:eastAsia="Times New Roman" w:hAnsi="Times New Roman" w:cs="Times New Roman"/>
          <w:bCs/>
          <w:sz w:val="24"/>
          <w:szCs w:val="24"/>
        </w:rPr>
        <w:tab/>
      </w:r>
      <w:r w:rsidRPr="00BC2853">
        <w:rPr>
          <w:rFonts w:ascii="Times New Roman" w:eastAsia="Times New Roman" w:hAnsi="Times New Roman" w:cs="Times New Roman"/>
          <w:bCs/>
          <w:sz w:val="24"/>
          <w:szCs w:val="24"/>
        </w:rPr>
        <w:tab/>
        <w:t xml:space="preserve">- </w:t>
      </w:r>
      <w:proofErr w:type="spellStart"/>
      <w:r w:rsidRPr="00BC2853">
        <w:rPr>
          <w:rFonts w:ascii="Times New Roman" w:eastAsia="Times New Roman" w:hAnsi="Times New Roman" w:cs="Times New Roman"/>
          <w:bCs/>
          <w:sz w:val="24"/>
          <w:szCs w:val="24"/>
        </w:rPr>
        <w:t>Loại</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cơ</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cấu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đập</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nhẹ</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trung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bình</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hoặc</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nặng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nếu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có</w:t>
      </w:r>
      <w:proofErr w:type="spellEnd"/>
      <w:r w:rsidRPr="00BC2853">
        <w:rPr>
          <w:rFonts w:ascii="Times New Roman" w:eastAsia="Times New Roman" w:hAnsi="Times New Roman" w:cs="Times New Roman"/>
          <w:bCs/>
          <w:sz w:val="24"/>
          <w:szCs w:val="24"/>
        </w:rPr>
        <w:t>;</w:t>
      </w:r>
    </w:p>
    <w:p w14:paraId="192BA77B" w14:textId="77777777" w:rsidR="003C08AA" w:rsidRPr="00BC2853" w:rsidRDefault="003C08AA" w:rsidP="003C08AA">
      <w:pPr>
        <w:keepNext/>
        <w:tabs>
          <w:tab w:val="left" w:pos="567"/>
        </w:tabs>
        <w:spacing w:before="60" w:after="60" w:line="288" w:lineRule="auto"/>
        <w:jc w:val="both"/>
        <w:outlineLvl w:val="2"/>
        <w:rPr>
          <w:rFonts w:ascii="Times New Roman" w:eastAsia="Times New Roman" w:hAnsi="Times New Roman" w:cs="Times New Roman"/>
          <w:bCs/>
          <w:sz w:val="24"/>
          <w:szCs w:val="24"/>
        </w:rPr>
      </w:pPr>
      <w:r w:rsidRPr="00BC2853">
        <w:rPr>
          <w:rFonts w:ascii="Times New Roman" w:eastAsia="Times New Roman" w:hAnsi="Times New Roman" w:cs="Times New Roman"/>
          <w:bCs/>
          <w:sz w:val="24"/>
          <w:szCs w:val="24"/>
        </w:rPr>
        <w:tab/>
      </w:r>
      <w:r w:rsidRPr="00BC2853">
        <w:rPr>
          <w:rFonts w:ascii="Times New Roman" w:eastAsia="Times New Roman" w:hAnsi="Times New Roman" w:cs="Times New Roman"/>
          <w:bCs/>
          <w:sz w:val="24"/>
          <w:szCs w:val="24"/>
        </w:rPr>
        <w:tab/>
        <w:t xml:space="preserve">- </w:t>
      </w:r>
      <w:proofErr w:type="spellStart"/>
      <w:r w:rsidRPr="00BC2853">
        <w:rPr>
          <w:rFonts w:ascii="Times New Roman" w:eastAsia="Times New Roman" w:hAnsi="Times New Roman" w:cs="Times New Roman"/>
          <w:bCs/>
          <w:sz w:val="24"/>
          <w:szCs w:val="24"/>
        </w:rPr>
        <w:t>Vị</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trí</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của</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cơ</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cấu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đập</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nếu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thuộc</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đối</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tượng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áp</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dụng</w:t>
      </w:r>
      <w:proofErr w:type="spellEnd"/>
      <w:r w:rsidRPr="00BC2853">
        <w:rPr>
          <w:rFonts w:ascii="Times New Roman" w:eastAsia="Times New Roman" w:hAnsi="Times New Roman" w:cs="Times New Roman"/>
          <w:bCs/>
          <w:sz w:val="24"/>
          <w:szCs w:val="24"/>
        </w:rPr>
        <w:t>);</w:t>
      </w:r>
    </w:p>
    <w:p w14:paraId="3AC4CA50" w14:textId="77777777" w:rsidR="003C08AA" w:rsidRPr="00BC2853" w:rsidRDefault="003C08AA" w:rsidP="003C08AA">
      <w:pPr>
        <w:keepNext/>
        <w:tabs>
          <w:tab w:val="left" w:pos="567"/>
        </w:tabs>
        <w:spacing w:before="60" w:after="60" w:line="288" w:lineRule="auto"/>
        <w:jc w:val="both"/>
        <w:outlineLvl w:val="2"/>
        <w:rPr>
          <w:rFonts w:ascii="Times New Roman" w:eastAsia="Times New Roman" w:hAnsi="Times New Roman" w:cs="Times New Roman"/>
          <w:bCs/>
          <w:sz w:val="24"/>
          <w:szCs w:val="24"/>
        </w:rPr>
      </w:pPr>
      <w:r w:rsidRPr="00BC2853">
        <w:rPr>
          <w:rFonts w:ascii="Times New Roman" w:eastAsia="Times New Roman" w:hAnsi="Times New Roman" w:cs="Times New Roman"/>
          <w:bCs/>
          <w:sz w:val="24"/>
          <w:szCs w:val="24"/>
        </w:rPr>
        <w:tab/>
      </w:r>
      <w:r w:rsidRPr="00BC2853">
        <w:rPr>
          <w:rFonts w:ascii="Times New Roman" w:eastAsia="Times New Roman" w:hAnsi="Times New Roman" w:cs="Times New Roman"/>
          <w:bCs/>
          <w:sz w:val="24"/>
          <w:szCs w:val="24"/>
        </w:rPr>
        <w:tab/>
        <w:t xml:space="preserve">- </w:t>
      </w:r>
      <w:proofErr w:type="spellStart"/>
      <w:r w:rsidRPr="00BC2853">
        <w:rPr>
          <w:rFonts w:ascii="Times New Roman" w:eastAsia="Times New Roman" w:hAnsi="Times New Roman" w:cs="Times New Roman"/>
          <w:bCs/>
          <w:sz w:val="24"/>
          <w:szCs w:val="24"/>
        </w:rPr>
        <w:t>Cũng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phải</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chỉ</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ra</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trên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cả</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ống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cầu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chảy</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và</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đế</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cầu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chảy</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khi</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thuộc</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đối</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tượng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áp</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dụng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nếu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chúng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được</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thiết</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kế</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để</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làm</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việc</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ngoài</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trời</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hoặc</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sử</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dụng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trong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dầu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trừ</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khi</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thông</w:t>
      </w:r>
      <w:proofErr w:type="spellEnd"/>
      <w:r w:rsidRPr="00BC2853">
        <w:rPr>
          <w:rFonts w:ascii="Times New Roman" w:eastAsia="Times New Roman" w:hAnsi="Times New Roman" w:cs="Times New Roman"/>
          <w:bCs/>
          <w:sz w:val="24"/>
          <w:szCs w:val="24"/>
        </w:rPr>
        <w:t xml:space="preserve"> tin </w:t>
      </w:r>
      <w:proofErr w:type="spellStart"/>
      <w:r w:rsidRPr="00BC2853">
        <w:rPr>
          <w:rFonts w:ascii="Times New Roman" w:eastAsia="Times New Roman" w:hAnsi="Times New Roman" w:cs="Times New Roman"/>
          <w:bCs/>
          <w:sz w:val="24"/>
          <w:szCs w:val="24"/>
        </w:rPr>
        <w:t>này</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có</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trong</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kiểu</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thiết</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kế</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hoặc</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mã</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nhận</w:t>
      </w:r>
      <w:proofErr w:type="spellEnd"/>
      <w:r w:rsidRPr="00BC2853">
        <w:rPr>
          <w:rFonts w:ascii="Times New Roman" w:eastAsia="Times New Roman" w:hAnsi="Times New Roman" w:cs="Times New Roman"/>
          <w:bCs/>
          <w:sz w:val="24"/>
          <w:szCs w:val="24"/>
        </w:rPr>
        <w:t xml:space="preserve"> </w:t>
      </w:r>
      <w:proofErr w:type="spellStart"/>
      <w:r w:rsidRPr="00BC2853">
        <w:rPr>
          <w:rFonts w:ascii="Times New Roman" w:eastAsia="Times New Roman" w:hAnsi="Times New Roman" w:cs="Times New Roman"/>
          <w:bCs/>
          <w:sz w:val="24"/>
          <w:szCs w:val="24"/>
        </w:rPr>
        <w:t>biết</w:t>
      </w:r>
      <w:proofErr w:type="spellEnd"/>
      <w:r w:rsidRPr="00BC2853">
        <w:rPr>
          <w:rFonts w:ascii="Times New Roman" w:eastAsia="Times New Roman" w:hAnsi="Times New Roman" w:cs="Times New Roman"/>
          <w:bCs/>
          <w:sz w:val="24"/>
          <w:szCs w:val="24"/>
        </w:rPr>
        <w:t>.</w:t>
      </w:r>
    </w:p>
    <w:p w14:paraId="577CBBE2" w14:textId="6FE3428A" w:rsidR="00AA0834" w:rsidRPr="00BC2853" w:rsidRDefault="007A5951" w:rsidP="00AA0834">
      <w:pPr>
        <w:spacing w:after="0" w:line="240" w:lineRule="auto"/>
        <w:jc w:val="both"/>
        <w:rPr>
          <w:rFonts w:ascii="Times New Roman" w:eastAsia="Times New Roman" w:hAnsi="Times New Roman" w:cs="Times New Roman"/>
          <w:b/>
          <w:bCs/>
          <w:sz w:val="24"/>
          <w:szCs w:val="24"/>
        </w:rPr>
      </w:pPr>
      <w:r w:rsidRPr="00BC2853">
        <w:rPr>
          <w:rFonts w:ascii="Times New Roman" w:eastAsia="Times New Roman" w:hAnsi="Times New Roman" w:cs="Times New Roman"/>
          <w:b/>
          <w:sz w:val="24"/>
          <w:szCs w:val="24"/>
        </w:rPr>
        <w:t>XX</w:t>
      </w:r>
      <w:r w:rsidR="00E103C1" w:rsidRPr="00BC2853">
        <w:rPr>
          <w:rFonts w:ascii="Times New Roman" w:eastAsia="Times New Roman" w:hAnsi="Times New Roman" w:cs="Times New Roman"/>
          <w:b/>
          <w:sz w:val="24"/>
          <w:szCs w:val="24"/>
        </w:rPr>
        <w:t>VI</w:t>
      </w:r>
      <w:r w:rsidR="00AA0834" w:rsidRPr="00AA0834">
        <w:rPr>
          <w:rFonts w:ascii="Times New Roman" w:eastAsia="Times New Roman" w:hAnsi="Times New Roman" w:cs="Times New Roman"/>
          <w:b/>
          <w:sz w:val="24"/>
          <w:szCs w:val="24"/>
        </w:rPr>
        <w:t>.</w:t>
      </w:r>
      <w:r w:rsidR="00AA0834" w:rsidRPr="00AA0834">
        <w:rPr>
          <w:rFonts w:ascii="Times New Roman" w:eastAsia="Times New Roman" w:hAnsi="Times New Roman" w:cs="Times New Roman"/>
          <w:sz w:val="24"/>
          <w:szCs w:val="24"/>
        </w:rPr>
        <w:t xml:space="preserve"> </w:t>
      </w:r>
      <w:proofErr w:type="spellStart"/>
      <w:r w:rsidR="00AA0834" w:rsidRPr="00AA0834">
        <w:rPr>
          <w:rFonts w:ascii="Times New Roman" w:eastAsia="Times New Roman" w:hAnsi="Times New Roman" w:cs="Times New Roman"/>
          <w:b/>
          <w:bCs/>
          <w:sz w:val="24"/>
          <w:szCs w:val="24"/>
        </w:rPr>
        <w:t>Nắp</w:t>
      </w:r>
      <w:proofErr w:type="spellEnd"/>
      <w:r w:rsidR="00AA0834" w:rsidRPr="00AA0834">
        <w:rPr>
          <w:rFonts w:ascii="Times New Roman" w:eastAsia="Times New Roman" w:hAnsi="Times New Roman" w:cs="Times New Roman"/>
          <w:b/>
          <w:bCs/>
          <w:sz w:val="24"/>
          <w:szCs w:val="24"/>
        </w:rPr>
        <w:t xml:space="preserve"> </w:t>
      </w:r>
      <w:proofErr w:type="spellStart"/>
      <w:r w:rsidR="00AA0834" w:rsidRPr="00AA0834">
        <w:rPr>
          <w:rFonts w:ascii="Times New Roman" w:eastAsia="Times New Roman" w:hAnsi="Times New Roman" w:cs="Times New Roman"/>
          <w:b/>
          <w:bCs/>
          <w:sz w:val="24"/>
          <w:szCs w:val="24"/>
        </w:rPr>
        <w:t>chụp</w:t>
      </w:r>
      <w:proofErr w:type="spellEnd"/>
      <w:r w:rsidR="00AA0834" w:rsidRPr="00AA0834">
        <w:rPr>
          <w:rFonts w:ascii="Times New Roman" w:eastAsia="Times New Roman" w:hAnsi="Times New Roman" w:cs="Times New Roman"/>
          <w:b/>
          <w:bCs/>
          <w:sz w:val="24"/>
          <w:szCs w:val="24"/>
        </w:rPr>
        <w:t xml:space="preserve"> </w:t>
      </w:r>
      <w:proofErr w:type="spellStart"/>
      <w:r w:rsidR="00AA0834" w:rsidRPr="00AA0834">
        <w:rPr>
          <w:rFonts w:ascii="Times New Roman" w:eastAsia="Times New Roman" w:hAnsi="Times New Roman" w:cs="Times New Roman"/>
          <w:b/>
          <w:bCs/>
          <w:sz w:val="24"/>
          <w:szCs w:val="24"/>
        </w:rPr>
        <w:t>đầu</w:t>
      </w:r>
      <w:proofErr w:type="spellEnd"/>
      <w:r w:rsidR="00AA0834" w:rsidRPr="00AA0834">
        <w:rPr>
          <w:rFonts w:ascii="Times New Roman" w:eastAsia="Times New Roman" w:hAnsi="Times New Roman" w:cs="Times New Roman"/>
          <w:b/>
          <w:bCs/>
          <w:sz w:val="24"/>
          <w:szCs w:val="24"/>
        </w:rPr>
        <w:t xml:space="preserve"> </w:t>
      </w:r>
      <w:proofErr w:type="spellStart"/>
      <w:r w:rsidR="00AA0834" w:rsidRPr="00AA0834">
        <w:rPr>
          <w:rFonts w:ascii="Times New Roman" w:eastAsia="Times New Roman" w:hAnsi="Times New Roman" w:cs="Times New Roman"/>
          <w:b/>
          <w:bCs/>
          <w:sz w:val="24"/>
          <w:szCs w:val="24"/>
        </w:rPr>
        <w:t>cực</w:t>
      </w:r>
      <w:proofErr w:type="spellEnd"/>
      <w:r w:rsidR="00AA0834" w:rsidRPr="00AA0834">
        <w:rPr>
          <w:rFonts w:ascii="Times New Roman" w:eastAsia="Times New Roman" w:hAnsi="Times New Roman" w:cs="Times New Roman"/>
          <w:b/>
          <w:bCs/>
          <w:sz w:val="24"/>
          <w:szCs w:val="24"/>
        </w:rPr>
        <w:t xml:space="preserve"> </w:t>
      </w:r>
      <w:proofErr w:type="spellStart"/>
      <w:r w:rsidR="00AA0834" w:rsidRPr="00AA0834">
        <w:rPr>
          <w:rFonts w:ascii="Times New Roman" w:eastAsia="Times New Roman" w:hAnsi="Times New Roman" w:cs="Times New Roman"/>
          <w:b/>
          <w:bCs/>
          <w:sz w:val="24"/>
          <w:szCs w:val="24"/>
        </w:rPr>
        <w:t>máy</w:t>
      </w:r>
      <w:proofErr w:type="spellEnd"/>
      <w:r w:rsidR="00AA0834" w:rsidRPr="00AA0834">
        <w:rPr>
          <w:rFonts w:ascii="Times New Roman" w:eastAsia="Times New Roman" w:hAnsi="Times New Roman" w:cs="Times New Roman"/>
          <w:b/>
          <w:bCs/>
          <w:sz w:val="24"/>
          <w:szCs w:val="24"/>
        </w:rPr>
        <w:t xml:space="preserve"> </w:t>
      </w:r>
      <w:proofErr w:type="spellStart"/>
      <w:r w:rsidR="00AA0834" w:rsidRPr="00AA0834">
        <w:rPr>
          <w:rFonts w:ascii="Times New Roman" w:eastAsia="Times New Roman" w:hAnsi="Times New Roman" w:cs="Times New Roman"/>
          <w:b/>
          <w:bCs/>
          <w:sz w:val="24"/>
          <w:szCs w:val="24"/>
        </w:rPr>
        <w:t>biến</w:t>
      </w:r>
      <w:proofErr w:type="spellEnd"/>
      <w:r w:rsidR="00AA0834" w:rsidRPr="00AA0834">
        <w:rPr>
          <w:rFonts w:ascii="Times New Roman" w:eastAsia="Times New Roman" w:hAnsi="Times New Roman" w:cs="Times New Roman"/>
          <w:b/>
          <w:bCs/>
          <w:sz w:val="24"/>
          <w:szCs w:val="24"/>
        </w:rPr>
        <w:t xml:space="preserve"> </w:t>
      </w:r>
      <w:proofErr w:type="spellStart"/>
      <w:r w:rsidR="00AA0834" w:rsidRPr="00AA0834">
        <w:rPr>
          <w:rFonts w:ascii="Times New Roman" w:eastAsia="Times New Roman" w:hAnsi="Times New Roman" w:cs="Times New Roman"/>
          <w:b/>
          <w:bCs/>
          <w:sz w:val="24"/>
          <w:szCs w:val="24"/>
        </w:rPr>
        <w:t>áp</w:t>
      </w:r>
      <w:proofErr w:type="spellEnd"/>
    </w:p>
    <w:p w14:paraId="75308D82" w14:textId="77777777" w:rsidR="007A5951" w:rsidRPr="00BC2853" w:rsidRDefault="007A5951" w:rsidP="007A5951">
      <w:pPr>
        <w:spacing w:after="0" w:line="240" w:lineRule="auto"/>
        <w:jc w:val="both"/>
        <w:rPr>
          <w:rFonts w:ascii="Times New Roman" w:eastAsia="Times New Roman" w:hAnsi="Times New Roman" w:cs="Times New Roman"/>
          <w:b/>
          <w:sz w:val="24"/>
          <w:szCs w:val="24"/>
        </w:rPr>
      </w:pPr>
      <w:r w:rsidRPr="00BC2853">
        <w:rPr>
          <w:rFonts w:ascii="Times New Roman" w:eastAsia="Times New Roman" w:hAnsi="Times New Roman" w:cs="Times New Roman"/>
          <w:bCs/>
          <w:i/>
          <w:sz w:val="24"/>
          <w:szCs w:val="24"/>
        </w:rPr>
        <w:t>(</w:t>
      </w:r>
      <w:proofErr w:type="spellStart"/>
      <w:r w:rsidRPr="00BC2853">
        <w:rPr>
          <w:rFonts w:ascii="Times New Roman" w:eastAsia="Times New Roman" w:hAnsi="Times New Roman" w:cs="Times New Roman"/>
          <w:bCs/>
          <w:i/>
          <w:sz w:val="24"/>
          <w:szCs w:val="24"/>
        </w:rPr>
        <w:t>Áp</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dụng</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Quyết</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định</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số</w:t>
      </w:r>
      <w:proofErr w:type="spellEnd"/>
      <w:r w:rsidRPr="00BC2853">
        <w:rPr>
          <w:rFonts w:ascii="Times New Roman" w:eastAsia="Times New Roman" w:hAnsi="Times New Roman" w:cs="Times New Roman"/>
          <w:bCs/>
          <w:i/>
          <w:sz w:val="24"/>
          <w:szCs w:val="24"/>
        </w:rPr>
        <w:t xml:space="preserve"> 1527/QĐ-EVNHANOI </w:t>
      </w:r>
      <w:proofErr w:type="spellStart"/>
      <w:r w:rsidRPr="00BC2853">
        <w:rPr>
          <w:rFonts w:ascii="Times New Roman" w:eastAsia="Times New Roman" w:hAnsi="Times New Roman" w:cs="Times New Roman"/>
          <w:bCs/>
          <w:i/>
          <w:sz w:val="24"/>
          <w:szCs w:val="24"/>
        </w:rPr>
        <w:t>ngày</w:t>
      </w:r>
      <w:proofErr w:type="spellEnd"/>
      <w:r w:rsidRPr="00BC2853">
        <w:rPr>
          <w:rFonts w:ascii="Times New Roman" w:eastAsia="Times New Roman" w:hAnsi="Times New Roman" w:cs="Times New Roman"/>
          <w:bCs/>
          <w:i/>
          <w:sz w:val="24"/>
          <w:szCs w:val="24"/>
        </w:rPr>
        <w:t xml:space="preserve"> 25/4/2015 </w:t>
      </w:r>
      <w:proofErr w:type="spellStart"/>
      <w:r w:rsidRPr="00BC2853">
        <w:rPr>
          <w:rFonts w:ascii="Times New Roman" w:eastAsia="Times New Roman" w:hAnsi="Times New Roman" w:cs="Times New Roman"/>
          <w:bCs/>
          <w:i/>
          <w:sz w:val="24"/>
          <w:szCs w:val="24"/>
        </w:rPr>
        <w:t>quy</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định</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thiết</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kế</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điển</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hình</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trạm</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biến</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áp</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dạng</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treo</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công</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suất</w:t>
      </w:r>
      <w:proofErr w:type="spellEnd"/>
      <w:r w:rsidRPr="00BC2853">
        <w:rPr>
          <w:rFonts w:ascii="Times New Roman" w:eastAsia="Times New Roman" w:hAnsi="Times New Roman" w:cs="Times New Roman"/>
          <w:bCs/>
          <w:i/>
          <w:sz w:val="24"/>
          <w:szCs w:val="24"/>
        </w:rPr>
        <w:t xml:space="preserve"> 250KVA ÷ 630KVA </w:t>
      </w:r>
      <w:proofErr w:type="spellStart"/>
      <w:r w:rsidRPr="00BC2853">
        <w:rPr>
          <w:rFonts w:ascii="Times New Roman" w:eastAsia="Times New Roman" w:hAnsi="Times New Roman" w:cs="Times New Roman"/>
          <w:bCs/>
          <w:i/>
          <w:sz w:val="24"/>
          <w:szCs w:val="24"/>
        </w:rPr>
        <w:t>điện</w:t>
      </w:r>
      <w:proofErr w:type="spellEnd"/>
      <w:r w:rsidRPr="00BC2853">
        <w:rPr>
          <w:rFonts w:ascii="Times New Roman" w:eastAsia="Times New Roman" w:hAnsi="Times New Roman" w:cs="Times New Roman"/>
          <w:bCs/>
          <w:i/>
          <w:sz w:val="24"/>
          <w:szCs w:val="24"/>
        </w:rPr>
        <w:t xml:space="preserve"> </w:t>
      </w:r>
      <w:proofErr w:type="spellStart"/>
      <w:r w:rsidRPr="00BC2853">
        <w:rPr>
          <w:rFonts w:ascii="Times New Roman" w:eastAsia="Times New Roman" w:hAnsi="Times New Roman" w:cs="Times New Roman"/>
          <w:bCs/>
          <w:i/>
          <w:sz w:val="24"/>
          <w:szCs w:val="24"/>
        </w:rPr>
        <w:t>áp</w:t>
      </w:r>
      <w:proofErr w:type="spellEnd"/>
      <w:r w:rsidRPr="00BC2853">
        <w:rPr>
          <w:rFonts w:ascii="Times New Roman" w:eastAsia="Times New Roman" w:hAnsi="Times New Roman" w:cs="Times New Roman"/>
          <w:bCs/>
          <w:i/>
          <w:sz w:val="24"/>
          <w:szCs w:val="24"/>
        </w:rPr>
        <w:t xml:space="preserve"> 22 ÷ 35/0,4kV)</w:t>
      </w:r>
    </w:p>
    <w:p w14:paraId="6740B985" w14:textId="77777777" w:rsidR="00AA0834" w:rsidRPr="00AA0834" w:rsidRDefault="00AA0834" w:rsidP="00AA0834">
      <w:pPr>
        <w:spacing w:after="0" w:line="240" w:lineRule="auto"/>
        <w:ind w:left="661" w:firstLine="190"/>
        <w:rPr>
          <w:rFonts w:ascii="Times New Roman" w:eastAsia="Times New Roman" w:hAnsi="Times New Roman" w:cs="Times New Roman"/>
          <w:sz w:val="24"/>
          <w:szCs w:val="24"/>
        </w:rPr>
      </w:pPr>
      <w:r w:rsidRPr="00AA0834">
        <w:rPr>
          <w:rFonts w:ascii="Times New Roman" w:eastAsia="Times New Roman" w:hAnsi="Times New Roman" w:cs="Times New Roman"/>
          <w:sz w:val="24"/>
          <w:szCs w:val="24"/>
        </w:rPr>
        <w:t xml:space="preserve">- </w:t>
      </w:r>
      <w:proofErr w:type="spellStart"/>
      <w:r w:rsidRPr="00AA0834">
        <w:rPr>
          <w:rFonts w:ascii="Times New Roman" w:eastAsia="Times New Roman" w:hAnsi="Times New Roman" w:cs="Times New Roman"/>
          <w:sz w:val="24"/>
          <w:szCs w:val="24"/>
        </w:rPr>
        <w:t>Tiêu</w:t>
      </w:r>
      <w:proofErr w:type="spellEnd"/>
      <w:r w:rsidRPr="00AA0834">
        <w:rPr>
          <w:rFonts w:ascii="Times New Roman" w:eastAsia="Times New Roman" w:hAnsi="Times New Roman" w:cs="Times New Roman"/>
          <w:sz w:val="24"/>
          <w:szCs w:val="24"/>
        </w:rPr>
        <w:t xml:space="preserve"> </w:t>
      </w:r>
      <w:proofErr w:type="spellStart"/>
      <w:r w:rsidRPr="00AA0834">
        <w:rPr>
          <w:rFonts w:ascii="Times New Roman" w:eastAsia="Times New Roman" w:hAnsi="Times New Roman" w:cs="Times New Roman"/>
          <w:sz w:val="24"/>
          <w:szCs w:val="24"/>
        </w:rPr>
        <w:t>chuẩn</w:t>
      </w:r>
      <w:proofErr w:type="spellEnd"/>
      <w:r w:rsidRPr="00AA0834">
        <w:rPr>
          <w:rFonts w:ascii="Times New Roman" w:eastAsia="Times New Roman" w:hAnsi="Times New Roman" w:cs="Times New Roman"/>
          <w:sz w:val="24"/>
          <w:szCs w:val="24"/>
        </w:rPr>
        <w:t xml:space="preserve"> </w:t>
      </w:r>
      <w:proofErr w:type="spellStart"/>
      <w:r w:rsidRPr="00AA0834">
        <w:rPr>
          <w:rFonts w:ascii="Times New Roman" w:eastAsia="Times New Roman" w:hAnsi="Times New Roman" w:cs="Times New Roman"/>
          <w:sz w:val="24"/>
          <w:szCs w:val="24"/>
        </w:rPr>
        <w:t>sản</w:t>
      </w:r>
      <w:proofErr w:type="spellEnd"/>
      <w:r w:rsidRPr="00AA0834">
        <w:rPr>
          <w:rFonts w:ascii="Times New Roman" w:eastAsia="Times New Roman" w:hAnsi="Times New Roman" w:cs="Times New Roman"/>
          <w:sz w:val="24"/>
          <w:szCs w:val="24"/>
        </w:rPr>
        <w:t xml:space="preserve"> </w:t>
      </w:r>
      <w:proofErr w:type="spellStart"/>
      <w:r w:rsidRPr="00AA0834">
        <w:rPr>
          <w:rFonts w:ascii="Times New Roman" w:eastAsia="Times New Roman" w:hAnsi="Times New Roman" w:cs="Times New Roman"/>
          <w:sz w:val="24"/>
          <w:szCs w:val="24"/>
        </w:rPr>
        <w:t>xuất</w:t>
      </w:r>
      <w:proofErr w:type="spellEnd"/>
      <w:r w:rsidRPr="00AA0834">
        <w:rPr>
          <w:rFonts w:ascii="Times New Roman" w:eastAsia="Times New Roman" w:hAnsi="Times New Roman" w:cs="Times New Roman"/>
          <w:sz w:val="24"/>
          <w:szCs w:val="24"/>
        </w:rPr>
        <w:t>: IEC 60707, TCVN 1597, TCVN 1595</w:t>
      </w:r>
    </w:p>
    <w:p w14:paraId="391A1D27" w14:textId="77777777" w:rsidR="00AA0834" w:rsidRPr="00AA0834" w:rsidRDefault="00AA0834" w:rsidP="00AA0834">
      <w:pPr>
        <w:spacing w:after="0" w:line="240" w:lineRule="auto"/>
        <w:ind w:left="661" w:firstLine="190"/>
        <w:rPr>
          <w:rFonts w:ascii="Times New Roman" w:eastAsia="Times New Roman" w:hAnsi="Times New Roman" w:cs="Times New Roman"/>
          <w:sz w:val="24"/>
          <w:szCs w:val="24"/>
        </w:rPr>
      </w:pPr>
      <w:r w:rsidRPr="00AA0834">
        <w:rPr>
          <w:rFonts w:ascii="Times New Roman" w:eastAsia="Times New Roman" w:hAnsi="Times New Roman" w:cs="Times New Roman"/>
          <w:sz w:val="24"/>
          <w:szCs w:val="24"/>
        </w:rPr>
        <w:t xml:space="preserve">- </w:t>
      </w:r>
      <w:proofErr w:type="spellStart"/>
      <w:r w:rsidRPr="00AA0834">
        <w:rPr>
          <w:rFonts w:ascii="Times New Roman" w:eastAsia="Times New Roman" w:hAnsi="Times New Roman" w:cs="Times New Roman"/>
          <w:sz w:val="24"/>
          <w:szCs w:val="24"/>
        </w:rPr>
        <w:t>Điện</w:t>
      </w:r>
      <w:proofErr w:type="spellEnd"/>
      <w:r w:rsidRPr="00AA0834">
        <w:rPr>
          <w:rFonts w:ascii="Times New Roman" w:eastAsia="Times New Roman" w:hAnsi="Times New Roman" w:cs="Times New Roman"/>
          <w:sz w:val="24"/>
          <w:szCs w:val="24"/>
        </w:rPr>
        <w:t xml:space="preserve"> </w:t>
      </w:r>
      <w:proofErr w:type="spellStart"/>
      <w:r w:rsidRPr="00AA0834">
        <w:rPr>
          <w:rFonts w:ascii="Times New Roman" w:eastAsia="Times New Roman" w:hAnsi="Times New Roman" w:cs="Times New Roman"/>
          <w:sz w:val="24"/>
          <w:szCs w:val="24"/>
        </w:rPr>
        <w:t>áp</w:t>
      </w:r>
      <w:proofErr w:type="spellEnd"/>
      <w:r w:rsidRPr="00AA0834">
        <w:rPr>
          <w:rFonts w:ascii="Times New Roman" w:eastAsia="Times New Roman" w:hAnsi="Times New Roman" w:cs="Times New Roman"/>
          <w:sz w:val="24"/>
          <w:szCs w:val="24"/>
        </w:rPr>
        <w:t xml:space="preserve"> </w:t>
      </w:r>
      <w:proofErr w:type="spellStart"/>
      <w:r w:rsidRPr="00AA0834">
        <w:rPr>
          <w:rFonts w:ascii="Times New Roman" w:eastAsia="Times New Roman" w:hAnsi="Times New Roman" w:cs="Times New Roman"/>
          <w:sz w:val="24"/>
          <w:szCs w:val="24"/>
        </w:rPr>
        <w:t>định</w:t>
      </w:r>
      <w:proofErr w:type="spellEnd"/>
      <w:r w:rsidRPr="00AA0834">
        <w:rPr>
          <w:rFonts w:ascii="Times New Roman" w:eastAsia="Times New Roman" w:hAnsi="Times New Roman" w:cs="Times New Roman"/>
          <w:sz w:val="24"/>
          <w:szCs w:val="24"/>
        </w:rPr>
        <w:t xml:space="preserve"> </w:t>
      </w:r>
      <w:proofErr w:type="spellStart"/>
      <w:r w:rsidRPr="00AA0834">
        <w:rPr>
          <w:rFonts w:ascii="Times New Roman" w:eastAsia="Times New Roman" w:hAnsi="Times New Roman" w:cs="Times New Roman"/>
          <w:sz w:val="24"/>
          <w:szCs w:val="24"/>
        </w:rPr>
        <w:t>mức</w:t>
      </w:r>
      <w:proofErr w:type="spellEnd"/>
      <w:r w:rsidRPr="00AA0834">
        <w:rPr>
          <w:rFonts w:ascii="Times New Roman" w:eastAsia="Times New Roman" w:hAnsi="Times New Roman" w:cs="Times New Roman"/>
          <w:sz w:val="24"/>
          <w:szCs w:val="24"/>
        </w:rPr>
        <w:t xml:space="preserve">: 23 </w:t>
      </w:r>
      <w:proofErr w:type="spellStart"/>
      <w:r w:rsidRPr="00AA0834">
        <w:rPr>
          <w:rFonts w:ascii="Times New Roman" w:eastAsia="Times New Roman" w:hAnsi="Times New Roman" w:cs="Times New Roman"/>
          <w:sz w:val="24"/>
          <w:szCs w:val="24"/>
        </w:rPr>
        <w:t>và</w:t>
      </w:r>
      <w:proofErr w:type="spellEnd"/>
      <w:r w:rsidRPr="00AA0834">
        <w:rPr>
          <w:rFonts w:ascii="Times New Roman" w:eastAsia="Times New Roman" w:hAnsi="Times New Roman" w:cs="Times New Roman"/>
          <w:sz w:val="24"/>
          <w:szCs w:val="24"/>
        </w:rPr>
        <w:t xml:space="preserve"> 36.5kV</w:t>
      </w:r>
    </w:p>
    <w:p w14:paraId="39DD21FB" w14:textId="77777777" w:rsidR="00AA0834" w:rsidRPr="00AA0834" w:rsidRDefault="00AA0834" w:rsidP="00AA0834">
      <w:pPr>
        <w:spacing w:after="0" w:line="240" w:lineRule="auto"/>
        <w:ind w:left="661" w:firstLine="190"/>
        <w:rPr>
          <w:rFonts w:ascii="Times New Roman" w:eastAsia="Times New Roman" w:hAnsi="Times New Roman" w:cs="Times New Roman"/>
          <w:sz w:val="24"/>
          <w:szCs w:val="24"/>
        </w:rPr>
      </w:pPr>
      <w:r w:rsidRPr="00AA0834">
        <w:rPr>
          <w:rFonts w:ascii="Times New Roman" w:eastAsia="Times New Roman" w:hAnsi="Times New Roman" w:cs="Times New Roman"/>
          <w:sz w:val="24"/>
          <w:szCs w:val="24"/>
        </w:rPr>
        <w:t xml:space="preserve">- </w:t>
      </w:r>
      <w:proofErr w:type="spellStart"/>
      <w:r w:rsidRPr="00AA0834">
        <w:rPr>
          <w:rFonts w:ascii="Times New Roman" w:eastAsia="Times New Roman" w:hAnsi="Times New Roman" w:cs="Times New Roman"/>
          <w:sz w:val="24"/>
          <w:szCs w:val="24"/>
        </w:rPr>
        <w:t>Cấp</w:t>
      </w:r>
      <w:proofErr w:type="spellEnd"/>
      <w:r w:rsidRPr="00AA0834">
        <w:rPr>
          <w:rFonts w:ascii="Times New Roman" w:eastAsia="Times New Roman" w:hAnsi="Times New Roman" w:cs="Times New Roman"/>
          <w:sz w:val="24"/>
          <w:szCs w:val="24"/>
        </w:rPr>
        <w:t xml:space="preserve"> </w:t>
      </w:r>
      <w:proofErr w:type="spellStart"/>
      <w:r w:rsidRPr="00AA0834">
        <w:rPr>
          <w:rFonts w:ascii="Times New Roman" w:eastAsia="Times New Roman" w:hAnsi="Times New Roman" w:cs="Times New Roman"/>
          <w:sz w:val="24"/>
          <w:szCs w:val="24"/>
        </w:rPr>
        <w:t>chống</w:t>
      </w:r>
      <w:proofErr w:type="spellEnd"/>
      <w:r w:rsidRPr="00AA0834">
        <w:rPr>
          <w:rFonts w:ascii="Times New Roman" w:eastAsia="Times New Roman" w:hAnsi="Times New Roman" w:cs="Times New Roman"/>
          <w:sz w:val="24"/>
          <w:szCs w:val="24"/>
        </w:rPr>
        <w:t xml:space="preserve"> </w:t>
      </w:r>
      <w:proofErr w:type="spellStart"/>
      <w:r w:rsidRPr="00AA0834">
        <w:rPr>
          <w:rFonts w:ascii="Times New Roman" w:eastAsia="Times New Roman" w:hAnsi="Times New Roman" w:cs="Times New Roman"/>
          <w:sz w:val="24"/>
          <w:szCs w:val="24"/>
        </w:rPr>
        <w:t>cháy</w:t>
      </w:r>
      <w:proofErr w:type="spellEnd"/>
      <w:r w:rsidRPr="00AA0834">
        <w:rPr>
          <w:rFonts w:ascii="Times New Roman" w:eastAsia="Times New Roman" w:hAnsi="Times New Roman" w:cs="Times New Roman"/>
          <w:sz w:val="24"/>
          <w:szCs w:val="24"/>
        </w:rPr>
        <w:t>: FV0</w:t>
      </w:r>
    </w:p>
    <w:p w14:paraId="736D7897" w14:textId="77777777" w:rsidR="00AA0834" w:rsidRPr="00AA0834" w:rsidRDefault="00AA0834" w:rsidP="00AA0834">
      <w:pPr>
        <w:spacing w:after="0" w:line="240" w:lineRule="auto"/>
        <w:ind w:left="661" w:firstLine="190"/>
        <w:rPr>
          <w:rFonts w:ascii="Times New Roman" w:eastAsia="Times New Roman" w:hAnsi="Times New Roman" w:cs="Times New Roman"/>
          <w:sz w:val="24"/>
          <w:szCs w:val="24"/>
        </w:rPr>
      </w:pPr>
      <w:r w:rsidRPr="00AA0834">
        <w:rPr>
          <w:rFonts w:ascii="Times New Roman" w:eastAsia="Times New Roman" w:hAnsi="Times New Roman" w:cs="Times New Roman"/>
          <w:sz w:val="24"/>
          <w:szCs w:val="24"/>
        </w:rPr>
        <w:t xml:space="preserve">- </w:t>
      </w:r>
      <w:proofErr w:type="spellStart"/>
      <w:r w:rsidRPr="00AA0834">
        <w:rPr>
          <w:rFonts w:ascii="Times New Roman" w:eastAsia="Times New Roman" w:hAnsi="Times New Roman" w:cs="Times New Roman"/>
          <w:sz w:val="24"/>
          <w:szCs w:val="24"/>
        </w:rPr>
        <w:t>Nhiệt</w:t>
      </w:r>
      <w:proofErr w:type="spellEnd"/>
      <w:r w:rsidRPr="00AA0834">
        <w:rPr>
          <w:rFonts w:ascii="Times New Roman" w:eastAsia="Times New Roman" w:hAnsi="Times New Roman" w:cs="Times New Roman"/>
          <w:sz w:val="24"/>
          <w:szCs w:val="24"/>
        </w:rPr>
        <w:t xml:space="preserve"> </w:t>
      </w:r>
      <w:proofErr w:type="spellStart"/>
      <w:r w:rsidRPr="00AA0834">
        <w:rPr>
          <w:rFonts w:ascii="Times New Roman" w:eastAsia="Times New Roman" w:hAnsi="Times New Roman" w:cs="Times New Roman"/>
          <w:sz w:val="24"/>
          <w:szCs w:val="24"/>
        </w:rPr>
        <w:t>độ</w:t>
      </w:r>
      <w:proofErr w:type="spellEnd"/>
      <w:r w:rsidRPr="00AA0834">
        <w:rPr>
          <w:rFonts w:ascii="Times New Roman" w:eastAsia="Times New Roman" w:hAnsi="Times New Roman" w:cs="Times New Roman"/>
          <w:sz w:val="24"/>
          <w:szCs w:val="24"/>
        </w:rPr>
        <w:t xml:space="preserve"> </w:t>
      </w:r>
      <w:proofErr w:type="spellStart"/>
      <w:r w:rsidRPr="00AA0834">
        <w:rPr>
          <w:rFonts w:ascii="Times New Roman" w:eastAsia="Times New Roman" w:hAnsi="Times New Roman" w:cs="Times New Roman"/>
          <w:sz w:val="24"/>
          <w:szCs w:val="24"/>
        </w:rPr>
        <w:t>chịu</w:t>
      </w:r>
      <w:proofErr w:type="spellEnd"/>
      <w:r w:rsidRPr="00AA0834">
        <w:rPr>
          <w:rFonts w:ascii="Times New Roman" w:eastAsia="Times New Roman" w:hAnsi="Times New Roman" w:cs="Times New Roman"/>
          <w:sz w:val="24"/>
          <w:szCs w:val="24"/>
        </w:rPr>
        <w:t xml:space="preserve"> </w:t>
      </w:r>
      <w:proofErr w:type="spellStart"/>
      <w:r w:rsidRPr="00AA0834">
        <w:rPr>
          <w:rFonts w:ascii="Times New Roman" w:eastAsia="Times New Roman" w:hAnsi="Times New Roman" w:cs="Times New Roman"/>
          <w:sz w:val="24"/>
          <w:szCs w:val="24"/>
        </w:rPr>
        <w:t>đựng</w:t>
      </w:r>
      <w:proofErr w:type="spellEnd"/>
      <w:r w:rsidRPr="00AA0834">
        <w:rPr>
          <w:rFonts w:ascii="Times New Roman" w:eastAsia="Times New Roman" w:hAnsi="Times New Roman" w:cs="Times New Roman"/>
          <w:sz w:val="24"/>
          <w:szCs w:val="24"/>
        </w:rPr>
        <w:t xml:space="preserve"> </w:t>
      </w:r>
      <w:proofErr w:type="spellStart"/>
      <w:r w:rsidRPr="00AA0834">
        <w:rPr>
          <w:rFonts w:ascii="Times New Roman" w:eastAsia="Times New Roman" w:hAnsi="Times New Roman" w:cs="Times New Roman"/>
          <w:sz w:val="24"/>
          <w:szCs w:val="24"/>
        </w:rPr>
        <w:t>ngắn</w:t>
      </w:r>
      <w:proofErr w:type="spellEnd"/>
      <w:r w:rsidRPr="00AA0834">
        <w:rPr>
          <w:rFonts w:ascii="Times New Roman" w:eastAsia="Times New Roman" w:hAnsi="Times New Roman" w:cs="Times New Roman"/>
          <w:sz w:val="24"/>
          <w:szCs w:val="24"/>
        </w:rPr>
        <w:t xml:space="preserve"> </w:t>
      </w:r>
      <w:proofErr w:type="spellStart"/>
      <w:r w:rsidRPr="00AA0834">
        <w:rPr>
          <w:rFonts w:ascii="Times New Roman" w:eastAsia="Times New Roman" w:hAnsi="Times New Roman" w:cs="Times New Roman"/>
          <w:sz w:val="24"/>
          <w:szCs w:val="24"/>
        </w:rPr>
        <w:t>hạn</w:t>
      </w:r>
      <w:proofErr w:type="spellEnd"/>
      <w:r w:rsidRPr="00AA0834">
        <w:rPr>
          <w:rFonts w:ascii="Times New Roman" w:eastAsia="Times New Roman" w:hAnsi="Times New Roman" w:cs="Times New Roman"/>
          <w:sz w:val="24"/>
          <w:szCs w:val="24"/>
        </w:rPr>
        <w:t>: 250</w:t>
      </w:r>
      <w:r w:rsidRPr="00AA0834">
        <w:rPr>
          <w:rFonts w:ascii="Times New Roman" w:eastAsia="Times New Roman" w:hAnsi="Times New Roman" w:cs="Times New Roman"/>
          <w:sz w:val="24"/>
          <w:szCs w:val="24"/>
          <w:vertAlign w:val="superscript"/>
        </w:rPr>
        <w:t>0</w:t>
      </w:r>
      <w:r w:rsidRPr="00AA0834">
        <w:rPr>
          <w:rFonts w:ascii="Times New Roman" w:eastAsia="Times New Roman" w:hAnsi="Times New Roman" w:cs="Times New Roman"/>
          <w:sz w:val="24"/>
          <w:szCs w:val="24"/>
        </w:rPr>
        <w:t>C</w:t>
      </w:r>
    </w:p>
    <w:p w14:paraId="49B833F6" w14:textId="77777777" w:rsidR="00AA0834" w:rsidRPr="00AA0834" w:rsidRDefault="00AA0834" w:rsidP="00AA0834">
      <w:pPr>
        <w:spacing w:after="0" w:line="240" w:lineRule="auto"/>
        <w:ind w:left="661" w:firstLine="190"/>
        <w:rPr>
          <w:rFonts w:ascii="Times New Roman" w:eastAsia="Times New Roman" w:hAnsi="Times New Roman" w:cs="Times New Roman"/>
          <w:sz w:val="24"/>
          <w:szCs w:val="24"/>
        </w:rPr>
      </w:pPr>
      <w:r w:rsidRPr="00AA0834">
        <w:rPr>
          <w:rFonts w:ascii="Times New Roman" w:eastAsia="Times New Roman" w:hAnsi="Times New Roman" w:cs="Times New Roman"/>
          <w:sz w:val="24"/>
          <w:szCs w:val="24"/>
        </w:rPr>
        <w:t xml:space="preserve">- </w:t>
      </w:r>
      <w:proofErr w:type="spellStart"/>
      <w:r w:rsidRPr="00AA0834">
        <w:rPr>
          <w:rFonts w:ascii="Times New Roman" w:eastAsia="Times New Roman" w:hAnsi="Times New Roman" w:cs="Times New Roman"/>
          <w:sz w:val="24"/>
          <w:szCs w:val="24"/>
        </w:rPr>
        <w:t>Độ</w:t>
      </w:r>
      <w:proofErr w:type="spellEnd"/>
      <w:r w:rsidRPr="00AA0834">
        <w:rPr>
          <w:rFonts w:ascii="Times New Roman" w:eastAsia="Times New Roman" w:hAnsi="Times New Roman" w:cs="Times New Roman"/>
          <w:sz w:val="24"/>
          <w:szCs w:val="24"/>
        </w:rPr>
        <w:t xml:space="preserve"> </w:t>
      </w:r>
      <w:proofErr w:type="spellStart"/>
      <w:r w:rsidRPr="00AA0834">
        <w:rPr>
          <w:rFonts w:ascii="Times New Roman" w:eastAsia="Times New Roman" w:hAnsi="Times New Roman" w:cs="Times New Roman"/>
          <w:sz w:val="24"/>
          <w:szCs w:val="24"/>
        </w:rPr>
        <w:t>bền</w:t>
      </w:r>
      <w:proofErr w:type="spellEnd"/>
      <w:r w:rsidRPr="00AA0834">
        <w:rPr>
          <w:rFonts w:ascii="Times New Roman" w:eastAsia="Times New Roman" w:hAnsi="Times New Roman" w:cs="Times New Roman"/>
          <w:sz w:val="24"/>
          <w:szCs w:val="24"/>
        </w:rPr>
        <w:t xml:space="preserve"> </w:t>
      </w:r>
      <w:proofErr w:type="spellStart"/>
      <w:r w:rsidRPr="00AA0834">
        <w:rPr>
          <w:rFonts w:ascii="Times New Roman" w:eastAsia="Times New Roman" w:hAnsi="Times New Roman" w:cs="Times New Roman"/>
          <w:sz w:val="24"/>
          <w:szCs w:val="24"/>
        </w:rPr>
        <w:t>xé</w:t>
      </w:r>
      <w:proofErr w:type="spellEnd"/>
      <w:r w:rsidRPr="00AA0834">
        <w:rPr>
          <w:rFonts w:ascii="Times New Roman" w:eastAsia="Times New Roman" w:hAnsi="Times New Roman" w:cs="Times New Roman"/>
          <w:sz w:val="24"/>
          <w:szCs w:val="24"/>
        </w:rPr>
        <w:t xml:space="preserve"> </w:t>
      </w:r>
      <w:proofErr w:type="spellStart"/>
      <w:r w:rsidRPr="00AA0834">
        <w:rPr>
          <w:rFonts w:ascii="Times New Roman" w:eastAsia="Times New Roman" w:hAnsi="Times New Roman" w:cs="Times New Roman"/>
          <w:sz w:val="24"/>
          <w:szCs w:val="24"/>
        </w:rPr>
        <w:t>rách</w:t>
      </w:r>
      <w:proofErr w:type="spellEnd"/>
      <w:r w:rsidRPr="00AA0834">
        <w:rPr>
          <w:rFonts w:ascii="Times New Roman" w:eastAsia="Times New Roman" w:hAnsi="Times New Roman" w:cs="Times New Roman"/>
          <w:sz w:val="24"/>
          <w:szCs w:val="24"/>
        </w:rPr>
        <w:t>: &gt; 15kN/m</w:t>
      </w:r>
    </w:p>
    <w:p w14:paraId="3AAE4EFE" w14:textId="77777777" w:rsidR="00AA0834" w:rsidRPr="00AA0834" w:rsidRDefault="00AA0834" w:rsidP="00AA0834">
      <w:pPr>
        <w:spacing w:after="0" w:line="240" w:lineRule="auto"/>
        <w:ind w:left="661" w:firstLine="190"/>
        <w:rPr>
          <w:rFonts w:ascii="Times New Roman" w:eastAsia="Times New Roman" w:hAnsi="Times New Roman" w:cs="Times New Roman"/>
          <w:sz w:val="24"/>
          <w:szCs w:val="24"/>
        </w:rPr>
      </w:pPr>
      <w:r w:rsidRPr="00AA0834">
        <w:rPr>
          <w:rFonts w:ascii="Times New Roman" w:eastAsia="Times New Roman" w:hAnsi="Times New Roman" w:cs="Times New Roman"/>
          <w:sz w:val="24"/>
          <w:szCs w:val="24"/>
        </w:rPr>
        <w:t xml:space="preserve">- </w:t>
      </w:r>
      <w:proofErr w:type="spellStart"/>
      <w:r w:rsidRPr="00AA0834">
        <w:rPr>
          <w:rFonts w:ascii="Times New Roman" w:eastAsia="Times New Roman" w:hAnsi="Times New Roman" w:cs="Times New Roman"/>
          <w:sz w:val="24"/>
          <w:szCs w:val="24"/>
        </w:rPr>
        <w:t>Vật</w:t>
      </w:r>
      <w:proofErr w:type="spellEnd"/>
      <w:r w:rsidRPr="00AA0834">
        <w:rPr>
          <w:rFonts w:ascii="Times New Roman" w:eastAsia="Times New Roman" w:hAnsi="Times New Roman" w:cs="Times New Roman"/>
          <w:sz w:val="24"/>
          <w:szCs w:val="24"/>
        </w:rPr>
        <w:t xml:space="preserve"> </w:t>
      </w:r>
      <w:proofErr w:type="spellStart"/>
      <w:r w:rsidRPr="00AA0834">
        <w:rPr>
          <w:rFonts w:ascii="Times New Roman" w:eastAsia="Times New Roman" w:hAnsi="Times New Roman" w:cs="Times New Roman"/>
          <w:sz w:val="24"/>
          <w:szCs w:val="24"/>
        </w:rPr>
        <w:t>liệu</w:t>
      </w:r>
      <w:proofErr w:type="spellEnd"/>
      <w:r w:rsidRPr="00AA0834">
        <w:rPr>
          <w:rFonts w:ascii="Times New Roman" w:eastAsia="Times New Roman" w:hAnsi="Times New Roman" w:cs="Times New Roman"/>
          <w:sz w:val="24"/>
          <w:szCs w:val="24"/>
        </w:rPr>
        <w:t>: Polymer (Silicone rubber)</w:t>
      </w:r>
    </w:p>
    <w:p w14:paraId="4C192BF5" w14:textId="77777777" w:rsidR="00AA0834" w:rsidRPr="00AA0834" w:rsidRDefault="00AA0834" w:rsidP="00AA0834">
      <w:pPr>
        <w:spacing w:after="0" w:line="240" w:lineRule="auto"/>
        <w:jc w:val="both"/>
        <w:rPr>
          <w:rFonts w:ascii="Times New Roman" w:eastAsia="Times New Roman" w:hAnsi="Times New Roman" w:cs="Times New Roman"/>
          <w:sz w:val="24"/>
          <w:szCs w:val="24"/>
        </w:rPr>
      </w:pPr>
    </w:p>
    <w:p w14:paraId="7CB82CFE" w14:textId="77777777" w:rsidR="00AA0834" w:rsidRPr="00AA0834" w:rsidRDefault="00AA0834" w:rsidP="00AA0834">
      <w:pPr>
        <w:spacing w:after="0" w:line="240" w:lineRule="auto"/>
        <w:jc w:val="center"/>
        <w:rPr>
          <w:rFonts w:ascii="Times New Roman" w:eastAsia="Times New Roman" w:hAnsi="Times New Roman" w:cs="Times New Roman"/>
          <w:sz w:val="24"/>
          <w:szCs w:val="24"/>
        </w:rPr>
      </w:pPr>
      <w:r w:rsidRPr="00AA0834">
        <w:rPr>
          <w:rFonts w:ascii="Times New Roman" w:eastAsia="Times New Roman" w:hAnsi="Times New Roman" w:cs="Times New Roman"/>
          <w:sz w:val="24"/>
          <w:szCs w:val="24"/>
        </w:rPr>
        <w:pict w14:anchorId="335ED0CB">
          <v:shape id="_x0000_i1028" type="#_x0000_t75" alt="Nắp chụp cách điện cho Máy biến thế" style="width:343.5pt;height:135pt">
            <v:imagedata r:id="rId11" r:href="rId12"/>
          </v:shape>
        </w:pict>
      </w:r>
    </w:p>
    <w:p w14:paraId="32CE37B2" w14:textId="40A3080E" w:rsidR="003C08AA" w:rsidRPr="003C08AA" w:rsidRDefault="00AA0834" w:rsidP="00AA0834">
      <w:pPr>
        <w:spacing w:after="0"/>
        <w:jc w:val="both"/>
        <w:rPr>
          <w:rFonts w:ascii="Times New Roman" w:eastAsia="Times New Roman" w:hAnsi="Times New Roman" w:cs="Times New Roman"/>
          <w:sz w:val="24"/>
          <w:szCs w:val="24"/>
        </w:rPr>
      </w:pPr>
      <w:proofErr w:type="spellStart"/>
      <w:r w:rsidRPr="00BC2853">
        <w:rPr>
          <w:rFonts w:ascii="Times New Roman" w:eastAsia="Times New Roman" w:hAnsi="Times New Roman" w:cs="Times New Roman"/>
          <w:i/>
          <w:sz w:val="24"/>
          <w:szCs w:val="24"/>
        </w:rPr>
        <w:t>Hình</w:t>
      </w:r>
      <w:proofErr w:type="spellEnd"/>
      <w:r w:rsidRPr="00BC2853">
        <w:rPr>
          <w:rFonts w:ascii="Times New Roman" w:eastAsia="Times New Roman" w:hAnsi="Times New Roman" w:cs="Times New Roman"/>
          <w:i/>
          <w:sz w:val="24"/>
          <w:szCs w:val="24"/>
        </w:rPr>
        <w:t xml:space="preserve"> 4: </w:t>
      </w:r>
      <w:proofErr w:type="spellStart"/>
      <w:r w:rsidRPr="00BC2853">
        <w:rPr>
          <w:rFonts w:ascii="Times New Roman" w:eastAsia="Times New Roman" w:hAnsi="Times New Roman" w:cs="Times New Roman"/>
          <w:i/>
          <w:sz w:val="24"/>
          <w:szCs w:val="24"/>
        </w:rPr>
        <w:t>Nắp</w:t>
      </w:r>
      <w:proofErr w:type="spellEnd"/>
      <w:r w:rsidRPr="00BC2853">
        <w:rPr>
          <w:rFonts w:ascii="Times New Roman" w:eastAsia="Times New Roman" w:hAnsi="Times New Roman" w:cs="Times New Roman"/>
          <w:i/>
          <w:sz w:val="24"/>
          <w:szCs w:val="24"/>
        </w:rPr>
        <w:t xml:space="preserve"> </w:t>
      </w:r>
      <w:proofErr w:type="spellStart"/>
      <w:r w:rsidRPr="00BC2853">
        <w:rPr>
          <w:rFonts w:ascii="Times New Roman" w:eastAsia="Times New Roman" w:hAnsi="Times New Roman" w:cs="Times New Roman"/>
          <w:i/>
          <w:sz w:val="24"/>
          <w:szCs w:val="24"/>
        </w:rPr>
        <w:t>chụp</w:t>
      </w:r>
      <w:proofErr w:type="spellEnd"/>
      <w:r w:rsidRPr="00BC2853">
        <w:rPr>
          <w:rFonts w:ascii="Times New Roman" w:eastAsia="Times New Roman" w:hAnsi="Times New Roman" w:cs="Times New Roman"/>
          <w:i/>
          <w:sz w:val="24"/>
          <w:szCs w:val="24"/>
        </w:rPr>
        <w:t xml:space="preserve"> </w:t>
      </w:r>
      <w:proofErr w:type="spellStart"/>
      <w:r w:rsidRPr="00BC2853">
        <w:rPr>
          <w:rFonts w:ascii="Times New Roman" w:eastAsia="Times New Roman" w:hAnsi="Times New Roman" w:cs="Times New Roman"/>
          <w:i/>
          <w:sz w:val="24"/>
          <w:szCs w:val="24"/>
        </w:rPr>
        <w:t>đầu</w:t>
      </w:r>
      <w:proofErr w:type="spellEnd"/>
      <w:r w:rsidRPr="00BC2853">
        <w:rPr>
          <w:rFonts w:ascii="Times New Roman" w:eastAsia="Times New Roman" w:hAnsi="Times New Roman" w:cs="Times New Roman"/>
          <w:i/>
          <w:sz w:val="24"/>
          <w:szCs w:val="24"/>
        </w:rPr>
        <w:t xml:space="preserve"> </w:t>
      </w:r>
      <w:proofErr w:type="spellStart"/>
      <w:r w:rsidRPr="00BC2853">
        <w:rPr>
          <w:rFonts w:ascii="Times New Roman" w:eastAsia="Times New Roman" w:hAnsi="Times New Roman" w:cs="Times New Roman"/>
          <w:i/>
          <w:sz w:val="24"/>
          <w:szCs w:val="24"/>
        </w:rPr>
        <w:t>cực</w:t>
      </w:r>
      <w:proofErr w:type="spellEnd"/>
      <w:r w:rsidRPr="00BC2853">
        <w:rPr>
          <w:rFonts w:ascii="Times New Roman" w:eastAsia="Times New Roman" w:hAnsi="Times New Roman" w:cs="Times New Roman"/>
          <w:i/>
          <w:sz w:val="24"/>
          <w:szCs w:val="24"/>
        </w:rPr>
        <w:t xml:space="preserve"> </w:t>
      </w:r>
      <w:proofErr w:type="spellStart"/>
      <w:r w:rsidRPr="00BC2853">
        <w:rPr>
          <w:rFonts w:ascii="Times New Roman" w:eastAsia="Times New Roman" w:hAnsi="Times New Roman" w:cs="Times New Roman"/>
          <w:i/>
          <w:sz w:val="24"/>
          <w:szCs w:val="24"/>
        </w:rPr>
        <w:t>máy</w:t>
      </w:r>
      <w:proofErr w:type="spellEnd"/>
      <w:r w:rsidRPr="00BC2853">
        <w:rPr>
          <w:rFonts w:ascii="Times New Roman" w:eastAsia="Times New Roman" w:hAnsi="Times New Roman" w:cs="Times New Roman"/>
          <w:i/>
          <w:sz w:val="24"/>
          <w:szCs w:val="24"/>
        </w:rPr>
        <w:t xml:space="preserve"> </w:t>
      </w:r>
      <w:proofErr w:type="spellStart"/>
      <w:r w:rsidRPr="00BC2853">
        <w:rPr>
          <w:rFonts w:ascii="Times New Roman" w:eastAsia="Times New Roman" w:hAnsi="Times New Roman" w:cs="Times New Roman"/>
          <w:i/>
          <w:sz w:val="24"/>
          <w:szCs w:val="24"/>
        </w:rPr>
        <w:t>biến</w:t>
      </w:r>
      <w:proofErr w:type="spellEnd"/>
      <w:r w:rsidRPr="00BC2853">
        <w:rPr>
          <w:rFonts w:ascii="Times New Roman" w:eastAsia="Times New Roman" w:hAnsi="Times New Roman" w:cs="Times New Roman"/>
          <w:i/>
          <w:sz w:val="24"/>
          <w:szCs w:val="24"/>
        </w:rPr>
        <w:t xml:space="preserve"> </w:t>
      </w:r>
      <w:proofErr w:type="spellStart"/>
      <w:r w:rsidRPr="00BC2853">
        <w:rPr>
          <w:rFonts w:ascii="Times New Roman" w:eastAsia="Times New Roman" w:hAnsi="Times New Roman" w:cs="Times New Roman"/>
          <w:i/>
          <w:sz w:val="24"/>
          <w:szCs w:val="24"/>
        </w:rPr>
        <w:t>áp</w:t>
      </w:r>
      <w:proofErr w:type="spellEnd"/>
    </w:p>
    <w:p w14:paraId="6592F9BE" w14:textId="774DCFCE" w:rsidR="001D4D0F" w:rsidRPr="00BC2853" w:rsidRDefault="001D4D0F" w:rsidP="001D4D0F">
      <w:pPr>
        <w:spacing w:line="340" w:lineRule="exact"/>
        <w:rPr>
          <w:rFonts w:ascii="Times New Roman" w:hAnsi="Times New Roman" w:cs="Times New Roman"/>
          <w:b/>
          <w:sz w:val="24"/>
          <w:szCs w:val="24"/>
        </w:rPr>
      </w:pPr>
      <w:proofErr w:type="spellStart"/>
      <w:r w:rsidRPr="00BC2853">
        <w:rPr>
          <w:rFonts w:ascii="Times New Roman" w:hAnsi="Times New Roman" w:cs="Times New Roman"/>
          <w:b/>
          <w:sz w:val="24"/>
          <w:szCs w:val="24"/>
          <w:u w:val="single"/>
        </w:rPr>
        <w:t>Ghi</w:t>
      </w:r>
      <w:proofErr w:type="spellEnd"/>
      <w:r w:rsidRPr="00BC2853">
        <w:rPr>
          <w:rFonts w:ascii="Times New Roman" w:hAnsi="Times New Roman" w:cs="Times New Roman"/>
          <w:b/>
          <w:sz w:val="24"/>
          <w:szCs w:val="24"/>
          <w:u w:val="single"/>
        </w:rPr>
        <w:t xml:space="preserve"> </w:t>
      </w:r>
      <w:proofErr w:type="spellStart"/>
      <w:r w:rsidRPr="00BC2853">
        <w:rPr>
          <w:rFonts w:ascii="Times New Roman" w:hAnsi="Times New Roman" w:cs="Times New Roman"/>
          <w:b/>
          <w:sz w:val="24"/>
          <w:szCs w:val="24"/>
          <w:u w:val="single"/>
        </w:rPr>
        <w:t>chú</w:t>
      </w:r>
      <w:proofErr w:type="spellEnd"/>
      <w:r w:rsidRPr="00BC2853">
        <w:rPr>
          <w:rFonts w:ascii="Times New Roman" w:hAnsi="Times New Roman" w:cs="Times New Roman"/>
          <w:b/>
          <w:sz w:val="24"/>
          <w:szCs w:val="24"/>
          <w:u w:val="single"/>
        </w:rPr>
        <w:t>:</w:t>
      </w:r>
      <w:r w:rsidRPr="00BC2853">
        <w:rPr>
          <w:rFonts w:ascii="Times New Roman" w:hAnsi="Times New Roman" w:cs="Times New Roman"/>
          <w:b/>
          <w:sz w:val="24"/>
          <w:szCs w:val="24"/>
        </w:rPr>
        <w:t xml:space="preserve"> Cho </w:t>
      </w:r>
      <w:proofErr w:type="spellStart"/>
      <w:r w:rsidRPr="00BC2853">
        <w:rPr>
          <w:rFonts w:ascii="Times New Roman" w:hAnsi="Times New Roman" w:cs="Times New Roman"/>
          <w:b/>
          <w:sz w:val="24"/>
          <w:szCs w:val="24"/>
        </w:rPr>
        <w:t>tất</w:t>
      </w:r>
      <w:proofErr w:type="spellEnd"/>
      <w:r w:rsidRPr="00BC2853">
        <w:rPr>
          <w:rFonts w:ascii="Times New Roman" w:hAnsi="Times New Roman" w:cs="Times New Roman"/>
          <w:b/>
          <w:sz w:val="24"/>
          <w:szCs w:val="24"/>
        </w:rPr>
        <w:t xml:space="preserve"> </w:t>
      </w:r>
      <w:proofErr w:type="spellStart"/>
      <w:r w:rsidRPr="00BC2853">
        <w:rPr>
          <w:rFonts w:ascii="Times New Roman" w:hAnsi="Times New Roman" w:cs="Times New Roman"/>
          <w:b/>
          <w:sz w:val="24"/>
          <w:szCs w:val="24"/>
        </w:rPr>
        <w:t>cả</w:t>
      </w:r>
      <w:proofErr w:type="spellEnd"/>
      <w:r w:rsidRPr="00BC2853">
        <w:rPr>
          <w:rFonts w:ascii="Times New Roman" w:hAnsi="Times New Roman" w:cs="Times New Roman"/>
          <w:b/>
          <w:sz w:val="24"/>
          <w:szCs w:val="24"/>
        </w:rPr>
        <w:t xml:space="preserve"> </w:t>
      </w:r>
      <w:proofErr w:type="spellStart"/>
      <w:r w:rsidRPr="00BC2853">
        <w:rPr>
          <w:rFonts w:ascii="Times New Roman" w:hAnsi="Times New Roman" w:cs="Times New Roman"/>
          <w:b/>
          <w:sz w:val="24"/>
          <w:szCs w:val="24"/>
        </w:rPr>
        <w:t>các</w:t>
      </w:r>
      <w:proofErr w:type="spellEnd"/>
      <w:r w:rsidRPr="00BC2853">
        <w:rPr>
          <w:rFonts w:ascii="Times New Roman" w:hAnsi="Times New Roman" w:cs="Times New Roman"/>
          <w:b/>
          <w:sz w:val="24"/>
          <w:szCs w:val="24"/>
        </w:rPr>
        <w:t xml:space="preserve"> </w:t>
      </w:r>
      <w:proofErr w:type="spellStart"/>
      <w:r w:rsidRPr="00BC2853">
        <w:rPr>
          <w:rFonts w:ascii="Times New Roman" w:hAnsi="Times New Roman" w:cs="Times New Roman"/>
          <w:b/>
          <w:sz w:val="24"/>
          <w:szCs w:val="24"/>
        </w:rPr>
        <w:t>vật</w:t>
      </w:r>
      <w:proofErr w:type="spellEnd"/>
      <w:r w:rsidRPr="00BC2853">
        <w:rPr>
          <w:rFonts w:ascii="Times New Roman" w:hAnsi="Times New Roman" w:cs="Times New Roman"/>
          <w:b/>
          <w:sz w:val="24"/>
          <w:szCs w:val="24"/>
        </w:rPr>
        <w:t xml:space="preserve"> </w:t>
      </w:r>
      <w:proofErr w:type="spellStart"/>
      <w:r w:rsidRPr="00BC2853">
        <w:rPr>
          <w:rFonts w:ascii="Times New Roman" w:hAnsi="Times New Roman" w:cs="Times New Roman"/>
          <w:b/>
          <w:sz w:val="24"/>
          <w:szCs w:val="24"/>
        </w:rPr>
        <w:t>tư</w:t>
      </w:r>
      <w:proofErr w:type="spellEnd"/>
      <w:r w:rsidRPr="00BC2853">
        <w:rPr>
          <w:rFonts w:ascii="Times New Roman" w:hAnsi="Times New Roman" w:cs="Times New Roman"/>
          <w:b/>
          <w:sz w:val="24"/>
          <w:szCs w:val="24"/>
        </w:rPr>
        <w:t xml:space="preserve"> </w:t>
      </w:r>
      <w:proofErr w:type="spellStart"/>
      <w:r w:rsidRPr="00BC2853">
        <w:rPr>
          <w:rFonts w:ascii="Times New Roman" w:hAnsi="Times New Roman" w:cs="Times New Roman"/>
          <w:b/>
          <w:sz w:val="24"/>
          <w:szCs w:val="24"/>
        </w:rPr>
        <w:t>được</w:t>
      </w:r>
      <w:proofErr w:type="spellEnd"/>
      <w:r w:rsidRPr="00BC2853">
        <w:rPr>
          <w:rFonts w:ascii="Times New Roman" w:hAnsi="Times New Roman" w:cs="Times New Roman"/>
          <w:b/>
          <w:sz w:val="24"/>
          <w:szCs w:val="24"/>
        </w:rPr>
        <w:t xml:space="preserve"> </w:t>
      </w:r>
      <w:proofErr w:type="spellStart"/>
      <w:r w:rsidRPr="00BC2853">
        <w:rPr>
          <w:rFonts w:ascii="Times New Roman" w:hAnsi="Times New Roman" w:cs="Times New Roman"/>
          <w:b/>
          <w:sz w:val="24"/>
          <w:szCs w:val="24"/>
        </w:rPr>
        <w:t>cung</w:t>
      </w:r>
      <w:proofErr w:type="spellEnd"/>
      <w:r w:rsidRPr="00BC2853">
        <w:rPr>
          <w:rFonts w:ascii="Times New Roman" w:hAnsi="Times New Roman" w:cs="Times New Roman"/>
          <w:b/>
          <w:sz w:val="24"/>
          <w:szCs w:val="24"/>
        </w:rPr>
        <w:t xml:space="preserve"> </w:t>
      </w:r>
      <w:proofErr w:type="spellStart"/>
      <w:r w:rsidRPr="00BC2853">
        <w:rPr>
          <w:rFonts w:ascii="Times New Roman" w:hAnsi="Times New Roman" w:cs="Times New Roman"/>
          <w:b/>
          <w:sz w:val="24"/>
          <w:szCs w:val="24"/>
        </w:rPr>
        <w:t>cấp</w:t>
      </w:r>
      <w:proofErr w:type="spellEnd"/>
      <w:r w:rsidRPr="00BC2853">
        <w:rPr>
          <w:rFonts w:ascii="Times New Roman" w:hAnsi="Times New Roman" w:cs="Times New Roman"/>
          <w:b/>
          <w:sz w:val="24"/>
          <w:szCs w:val="24"/>
        </w:rPr>
        <w:t xml:space="preserve"> ở </w:t>
      </w:r>
      <w:proofErr w:type="spellStart"/>
      <w:r w:rsidRPr="00BC2853">
        <w:rPr>
          <w:rFonts w:ascii="Times New Roman" w:hAnsi="Times New Roman" w:cs="Times New Roman"/>
          <w:b/>
          <w:sz w:val="24"/>
          <w:szCs w:val="24"/>
        </w:rPr>
        <w:t>trên</w:t>
      </w:r>
      <w:proofErr w:type="spellEnd"/>
    </w:p>
    <w:p w14:paraId="5283CB29" w14:textId="77777777" w:rsidR="001D4D0F" w:rsidRPr="00BC2853" w:rsidRDefault="001D4D0F" w:rsidP="001D4D0F">
      <w:pPr>
        <w:spacing w:line="340" w:lineRule="exact"/>
        <w:rPr>
          <w:rFonts w:ascii="Times New Roman" w:hAnsi="Times New Roman" w:cs="Times New Roman"/>
          <w:b/>
          <w:sz w:val="24"/>
          <w:szCs w:val="24"/>
        </w:rPr>
      </w:pPr>
      <w:r w:rsidRPr="00BC2853">
        <w:rPr>
          <w:rFonts w:ascii="Times New Roman" w:hAnsi="Times New Roman" w:cs="Times New Roman"/>
          <w:b/>
          <w:sz w:val="24"/>
          <w:szCs w:val="24"/>
        </w:rPr>
        <w:t xml:space="preserve">- </w:t>
      </w:r>
      <w:proofErr w:type="spellStart"/>
      <w:r w:rsidRPr="00BC2853">
        <w:rPr>
          <w:rFonts w:ascii="Times New Roman" w:hAnsi="Times New Roman" w:cs="Times New Roman"/>
          <w:sz w:val="24"/>
          <w:szCs w:val="24"/>
        </w:rPr>
        <w:t>Nhà</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thầu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phải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đệ</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trình</w:t>
      </w:r>
      <w:proofErr w:type="spellEnd"/>
      <w:r w:rsidRPr="00BC2853">
        <w:rPr>
          <w:rFonts w:ascii="Times New Roman" w:hAnsi="Times New Roman" w:cs="Times New Roman"/>
          <w:sz w:val="24"/>
          <w:szCs w:val="24"/>
        </w:rPr>
        <w:t xml:space="preserve"> catalog </w:t>
      </w:r>
      <w:proofErr w:type="spellStart"/>
      <w:r w:rsidRPr="00BC2853">
        <w:rPr>
          <w:rFonts w:ascii="Times New Roman" w:hAnsi="Times New Roman" w:cs="Times New Roman"/>
          <w:sz w:val="24"/>
          <w:szCs w:val="24"/>
        </w:rPr>
        <w:t>và</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tài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liệu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hướng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dẫn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vận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hành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lắp</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đặt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bằng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tiếng</w:t>
      </w:r>
      <w:proofErr w:type="spellEnd"/>
      <w:r w:rsidRPr="00BC2853">
        <w:rPr>
          <w:rFonts w:ascii="Times New Roman" w:hAnsi="Times New Roman" w:cs="Times New Roman"/>
          <w:sz w:val="24"/>
          <w:szCs w:val="24"/>
        </w:rPr>
        <w:t xml:space="preserve"> Việt </w:t>
      </w:r>
      <w:proofErr w:type="spellStart"/>
      <w:r w:rsidRPr="00BC2853">
        <w:rPr>
          <w:rFonts w:ascii="Times New Roman" w:hAnsi="Times New Roman" w:cs="Times New Roman"/>
          <w:sz w:val="24"/>
          <w:szCs w:val="24"/>
        </w:rPr>
        <w:t>và</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tiếng</w:t>
      </w:r>
      <w:proofErr w:type="spellEnd"/>
      <w:r w:rsidRPr="00BC2853">
        <w:rPr>
          <w:rFonts w:ascii="Times New Roman" w:hAnsi="Times New Roman" w:cs="Times New Roman"/>
          <w:sz w:val="24"/>
          <w:szCs w:val="24"/>
        </w:rPr>
        <w:t xml:space="preserve"> Anh.</w:t>
      </w:r>
    </w:p>
    <w:p w14:paraId="2515B545" w14:textId="77777777" w:rsidR="001D4D0F" w:rsidRPr="00BC2853" w:rsidRDefault="001D4D0F" w:rsidP="001D4D0F">
      <w:pPr>
        <w:spacing w:line="340" w:lineRule="exact"/>
        <w:rPr>
          <w:rFonts w:ascii="Times New Roman" w:hAnsi="Times New Roman" w:cs="Times New Roman"/>
          <w:b/>
          <w:sz w:val="24"/>
          <w:szCs w:val="24"/>
          <w:u w:val="single"/>
        </w:rPr>
      </w:pPr>
      <w:r w:rsidRPr="00BC2853">
        <w:rPr>
          <w:rFonts w:ascii="Times New Roman" w:hAnsi="Times New Roman" w:cs="Times New Roman"/>
          <w:b/>
          <w:sz w:val="24"/>
          <w:szCs w:val="24"/>
        </w:rPr>
        <w:t xml:space="preserve">- </w:t>
      </w:r>
      <w:r w:rsidRPr="00BC2853">
        <w:rPr>
          <w:rFonts w:ascii="Times New Roman" w:hAnsi="Times New Roman" w:cs="Times New Roman"/>
          <w:sz w:val="24"/>
          <w:szCs w:val="24"/>
        </w:rPr>
        <w:t xml:space="preserve">Các </w:t>
      </w:r>
      <w:proofErr w:type="spellStart"/>
      <w:r w:rsidRPr="00BC2853">
        <w:rPr>
          <w:rFonts w:ascii="Times New Roman" w:hAnsi="Times New Roman" w:cs="Times New Roman"/>
          <w:sz w:val="24"/>
          <w:szCs w:val="24"/>
        </w:rPr>
        <w:t>thông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số</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kỹ</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thuật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phải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thể</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hiện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rõ</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trên</w:t>
      </w:r>
      <w:proofErr w:type="spellEnd"/>
      <w:r w:rsidRPr="00BC2853">
        <w:rPr>
          <w:rFonts w:ascii="Times New Roman" w:hAnsi="Times New Roman" w:cs="Times New Roman"/>
          <w:sz w:val="24"/>
          <w:szCs w:val="24"/>
        </w:rPr>
        <w:t xml:space="preserve"> Catalogue </w:t>
      </w:r>
      <w:proofErr w:type="spellStart"/>
      <w:r w:rsidRPr="00BC2853">
        <w:rPr>
          <w:rFonts w:ascii="Times New Roman" w:hAnsi="Times New Roman" w:cs="Times New Roman"/>
          <w:sz w:val="24"/>
          <w:szCs w:val="24"/>
        </w:rPr>
        <w:t>hoặc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trên</w:t>
      </w:r>
      <w:proofErr w:type="spellEnd"/>
      <w:r w:rsidRPr="00BC2853">
        <w:rPr>
          <w:rFonts w:ascii="Times New Roman" w:hAnsi="Times New Roman" w:cs="Times New Roman"/>
          <w:sz w:val="24"/>
          <w:szCs w:val="24"/>
        </w:rPr>
        <w:t xml:space="preserve"> Website </w:t>
      </w:r>
      <w:proofErr w:type="spellStart"/>
      <w:r w:rsidRPr="00BC2853">
        <w:rPr>
          <w:rFonts w:ascii="Times New Roman" w:hAnsi="Times New Roman" w:cs="Times New Roman"/>
          <w:sz w:val="24"/>
          <w:szCs w:val="24"/>
        </w:rPr>
        <w:t>chính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thức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của</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thiết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bị</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chào</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thầu</w:t>
      </w:r>
      <w:proofErr w:type="spellEnd"/>
      <w:r w:rsidRPr="00BC2853">
        <w:rPr>
          <w:rFonts w:ascii="Times New Roman" w:hAnsi="Times New Roman" w:cs="Times New Roman"/>
          <w:sz w:val="24"/>
          <w:szCs w:val="24"/>
        </w:rPr>
        <w:t xml:space="preserve">. </w:t>
      </w:r>
    </w:p>
    <w:p w14:paraId="4CD7D595" w14:textId="77777777" w:rsidR="001D4D0F" w:rsidRPr="00BC2853" w:rsidRDefault="001D4D0F" w:rsidP="001D4D0F">
      <w:pPr>
        <w:spacing w:line="340" w:lineRule="exact"/>
        <w:rPr>
          <w:rFonts w:ascii="Times New Roman" w:hAnsi="Times New Roman" w:cs="Times New Roman"/>
          <w:b/>
          <w:sz w:val="24"/>
          <w:szCs w:val="24"/>
          <w:u w:val="single"/>
        </w:rPr>
      </w:pPr>
      <w:r w:rsidRPr="00BC2853">
        <w:rPr>
          <w:rFonts w:ascii="Times New Roman" w:hAnsi="Times New Roman" w:cs="Times New Roman"/>
          <w:b/>
          <w:sz w:val="24"/>
          <w:szCs w:val="24"/>
        </w:rPr>
        <w:t xml:space="preserve">- </w:t>
      </w:r>
      <w:r w:rsidRPr="00BC2853">
        <w:rPr>
          <w:rFonts w:ascii="Times New Roman" w:hAnsi="Times New Roman" w:cs="Times New Roman"/>
          <w:sz w:val="24"/>
          <w:szCs w:val="24"/>
        </w:rPr>
        <w:t xml:space="preserve">Các </w:t>
      </w:r>
      <w:proofErr w:type="spellStart"/>
      <w:r w:rsidRPr="00BC2853">
        <w:rPr>
          <w:rFonts w:ascii="Times New Roman" w:hAnsi="Times New Roman" w:cs="Times New Roman"/>
          <w:sz w:val="24"/>
          <w:szCs w:val="24"/>
        </w:rPr>
        <w:t>thiết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bị</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mới</w:t>
      </w:r>
      <w:proofErr w:type="spellEnd"/>
      <w:r w:rsidRPr="00BC2853">
        <w:rPr>
          <w:rFonts w:ascii="Times New Roman" w:hAnsi="Times New Roman" w:cs="Times New Roman"/>
          <w:sz w:val="24"/>
          <w:szCs w:val="24"/>
        </w:rPr>
        <w:t xml:space="preserve"> 100%, </w:t>
      </w:r>
      <w:proofErr w:type="spellStart"/>
      <w:r w:rsidRPr="00BC2853">
        <w:rPr>
          <w:rFonts w:ascii="Times New Roman" w:hAnsi="Times New Roman" w:cs="Times New Roman"/>
          <w:sz w:val="24"/>
          <w:szCs w:val="24"/>
        </w:rPr>
        <w:t>đồng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bộ</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nguyên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chiếc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được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sản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xuất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trong</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vòng</w:t>
      </w:r>
      <w:proofErr w:type="spellEnd"/>
      <w:r w:rsidRPr="00BC2853">
        <w:rPr>
          <w:rFonts w:ascii="Times New Roman" w:hAnsi="Times New Roman" w:cs="Times New Roman"/>
          <w:sz w:val="24"/>
          <w:szCs w:val="24"/>
        </w:rPr>
        <w:t xml:space="preserve"> 2 </w:t>
      </w:r>
      <w:proofErr w:type="spellStart"/>
      <w:r w:rsidRPr="00BC2853">
        <w:rPr>
          <w:rFonts w:ascii="Times New Roman" w:hAnsi="Times New Roman" w:cs="Times New Roman"/>
          <w:sz w:val="24"/>
          <w:szCs w:val="24"/>
        </w:rPr>
        <w:t>năm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tính</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đến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thời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điểm</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mở</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thầu</w:t>
      </w:r>
      <w:proofErr w:type="spellEnd"/>
      <w:r w:rsidRPr="00BC2853">
        <w:rPr>
          <w:rFonts w:ascii="Times New Roman" w:hAnsi="Times New Roman" w:cs="Times New Roman"/>
          <w:sz w:val="24"/>
          <w:szCs w:val="24"/>
        </w:rPr>
        <w:t>.</w:t>
      </w:r>
    </w:p>
    <w:p w14:paraId="0F2993D7" w14:textId="77777777" w:rsidR="001D4D0F" w:rsidRPr="00BC2853" w:rsidRDefault="001D4D0F" w:rsidP="001D4D0F">
      <w:pPr>
        <w:tabs>
          <w:tab w:val="left" w:pos="374"/>
        </w:tabs>
        <w:spacing w:line="340" w:lineRule="exact"/>
        <w:rPr>
          <w:rFonts w:ascii="Times New Roman" w:hAnsi="Times New Roman" w:cs="Times New Roman"/>
          <w:sz w:val="24"/>
          <w:szCs w:val="24"/>
        </w:rPr>
      </w:pPr>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Tất</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cả</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các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số</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liệu</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trên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được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xác</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nhận</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bởi</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nhà</w:t>
      </w:r>
      <w:proofErr w:type="spellEnd"/>
      <w:r w:rsidRPr="00BC2853">
        <w:rPr>
          <w:rFonts w:ascii="Times New Roman" w:hAnsi="Times New Roman" w:cs="Times New Roman"/>
          <w:sz w:val="24"/>
          <w:szCs w:val="24"/>
        </w:rPr>
        <w:t xml:space="preserve"> </w:t>
      </w:r>
      <w:proofErr w:type="spellStart"/>
      <w:r w:rsidRPr="00BC2853">
        <w:rPr>
          <w:rFonts w:ascii="Times New Roman" w:hAnsi="Times New Roman" w:cs="Times New Roman"/>
          <w:sz w:val="24"/>
          <w:szCs w:val="24"/>
        </w:rPr>
        <w:t>thầu</w:t>
      </w:r>
      <w:proofErr w:type="spellEnd"/>
      <w:r w:rsidRPr="00BC2853">
        <w:rPr>
          <w:rFonts w:ascii="Times New Roman" w:hAnsi="Times New Roman" w:cs="Times New Roman"/>
          <w:sz w:val="24"/>
          <w:szCs w:val="24"/>
        </w:rPr>
        <w:t>.</w:t>
      </w:r>
    </w:p>
    <w:p w14:paraId="4919695C" w14:textId="77777777" w:rsidR="001D4D0F" w:rsidRPr="00BC2853" w:rsidRDefault="001D4D0F" w:rsidP="001D4D0F">
      <w:pPr>
        <w:tabs>
          <w:tab w:val="left" w:pos="374"/>
        </w:tabs>
        <w:spacing w:line="340" w:lineRule="exact"/>
        <w:rPr>
          <w:rFonts w:ascii="Times New Roman" w:hAnsi="Times New Roman" w:cs="Times New Roman"/>
          <w:b/>
          <w:bCs/>
          <w:sz w:val="24"/>
          <w:szCs w:val="24"/>
        </w:rPr>
      </w:pPr>
      <w:r w:rsidRPr="00BC2853">
        <w:rPr>
          <w:rFonts w:ascii="Times New Roman" w:hAnsi="Times New Roman" w:cs="Times New Roman"/>
          <w:b/>
          <w:bCs/>
          <w:sz w:val="24"/>
          <w:szCs w:val="24"/>
        </w:rPr>
        <w:t xml:space="preserve">Các </w:t>
      </w:r>
      <w:proofErr w:type="spellStart"/>
      <w:r w:rsidRPr="00BC2853">
        <w:rPr>
          <w:rFonts w:ascii="Times New Roman" w:hAnsi="Times New Roman" w:cs="Times New Roman"/>
          <w:b/>
          <w:bCs/>
          <w:sz w:val="24"/>
          <w:szCs w:val="24"/>
        </w:rPr>
        <w:t>vật</w:t>
      </w:r>
      <w:proofErr w:type="spellEnd"/>
      <w:r w:rsidRPr="00BC2853">
        <w:rPr>
          <w:rFonts w:ascii="Times New Roman" w:hAnsi="Times New Roman" w:cs="Times New Roman"/>
          <w:b/>
          <w:bCs/>
          <w:sz w:val="24"/>
          <w:szCs w:val="24"/>
        </w:rPr>
        <w:t xml:space="preserve"> </w:t>
      </w:r>
      <w:proofErr w:type="spellStart"/>
      <w:r w:rsidRPr="00BC2853">
        <w:rPr>
          <w:rFonts w:ascii="Times New Roman" w:hAnsi="Times New Roman" w:cs="Times New Roman"/>
          <w:b/>
          <w:bCs/>
          <w:sz w:val="24"/>
          <w:szCs w:val="24"/>
        </w:rPr>
        <w:t>tư</w:t>
      </w:r>
      <w:proofErr w:type="spellEnd"/>
      <w:r w:rsidRPr="00BC2853">
        <w:rPr>
          <w:rFonts w:ascii="Times New Roman" w:hAnsi="Times New Roman" w:cs="Times New Roman"/>
          <w:b/>
          <w:bCs/>
          <w:sz w:val="24"/>
          <w:szCs w:val="24"/>
        </w:rPr>
        <w:t xml:space="preserve"> </w:t>
      </w:r>
      <w:proofErr w:type="spellStart"/>
      <w:r w:rsidRPr="00BC2853">
        <w:rPr>
          <w:rFonts w:ascii="Times New Roman" w:hAnsi="Times New Roman" w:cs="Times New Roman"/>
          <w:b/>
          <w:bCs/>
          <w:sz w:val="24"/>
          <w:szCs w:val="24"/>
        </w:rPr>
        <w:t>còn</w:t>
      </w:r>
      <w:proofErr w:type="spellEnd"/>
      <w:r w:rsidRPr="00BC2853">
        <w:rPr>
          <w:rFonts w:ascii="Times New Roman" w:hAnsi="Times New Roman" w:cs="Times New Roman"/>
          <w:b/>
          <w:bCs/>
          <w:sz w:val="24"/>
          <w:szCs w:val="24"/>
        </w:rPr>
        <w:t xml:space="preserve"> </w:t>
      </w:r>
      <w:proofErr w:type="spellStart"/>
      <w:r w:rsidRPr="00BC2853">
        <w:rPr>
          <w:rFonts w:ascii="Times New Roman" w:hAnsi="Times New Roman" w:cs="Times New Roman"/>
          <w:b/>
          <w:bCs/>
          <w:sz w:val="24"/>
          <w:szCs w:val="24"/>
        </w:rPr>
        <w:t>lại</w:t>
      </w:r>
      <w:proofErr w:type="spellEnd"/>
      <w:r w:rsidRPr="00BC2853">
        <w:rPr>
          <w:rFonts w:ascii="Times New Roman" w:hAnsi="Times New Roman" w:cs="Times New Roman"/>
          <w:b/>
          <w:bCs/>
          <w:sz w:val="24"/>
          <w:szCs w:val="24"/>
        </w:rPr>
        <w:t xml:space="preserve"> </w:t>
      </w:r>
      <w:proofErr w:type="spellStart"/>
      <w:r w:rsidRPr="00BC2853">
        <w:rPr>
          <w:rFonts w:ascii="Times New Roman" w:hAnsi="Times New Roman" w:cs="Times New Roman"/>
          <w:b/>
          <w:bCs/>
          <w:sz w:val="24"/>
          <w:szCs w:val="24"/>
        </w:rPr>
        <w:t>yêu</w:t>
      </w:r>
      <w:proofErr w:type="spellEnd"/>
      <w:r w:rsidRPr="00BC2853">
        <w:rPr>
          <w:rFonts w:ascii="Times New Roman" w:hAnsi="Times New Roman" w:cs="Times New Roman"/>
          <w:b/>
          <w:bCs/>
          <w:sz w:val="24"/>
          <w:szCs w:val="24"/>
        </w:rPr>
        <w:t xml:space="preserve"> </w:t>
      </w:r>
      <w:proofErr w:type="spellStart"/>
      <w:r w:rsidRPr="00BC2853">
        <w:rPr>
          <w:rFonts w:ascii="Times New Roman" w:hAnsi="Times New Roman" w:cs="Times New Roman"/>
          <w:b/>
          <w:bCs/>
          <w:sz w:val="24"/>
          <w:szCs w:val="24"/>
        </w:rPr>
        <w:t>cầu</w:t>
      </w:r>
      <w:proofErr w:type="spellEnd"/>
      <w:r w:rsidRPr="00BC2853">
        <w:rPr>
          <w:rFonts w:ascii="Times New Roman" w:hAnsi="Times New Roman" w:cs="Times New Roman"/>
          <w:b/>
          <w:bCs/>
          <w:sz w:val="24"/>
          <w:szCs w:val="24"/>
        </w:rPr>
        <w:t xml:space="preserve"> </w:t>
      </w:r>
      <w:proofErr w:type="spellStart"/>
      <w:r w:rsidRPr="00BC2853">
        <w:rPr>
          <w:rFonts w:ascii="Times New Roman" w:hAnsi="Times New Roman" w:cs="Times New Roman"/>
          <w:b/>
          <w:bCs/>
          <w:sz w:val="24"/>
          <w:szCs w:val="24"/>
        </w:rPr>
        <w:t>theo</w:t>
      </w:r>
      <w:proofErr w:type="spellEnd"/>
      <w:r w:rsidRPr="00BC2853">
        <w:rPr>
          <w:rFonts w:ascii="Times New Roman" w:hAnsi="Times New Roman" w:cs="Times New Roman"/>
          <w:b/>
          <w:bCs/>
          <w:sz w:val="24"/>
          <w:szCs w:val="24"/>
        </w:rPr>
        <w:t xml:space="preserve"> </w:t>
      </w:r>
      <w:proofErr w:type="spellStart"/>
      <w:r w:rsidRPr="00BC2853">
        <w:rPr>
          <w:rFonts w:ascii="Times New Roman" w:hAnsi="Times New Roman" w:cs="Times New Roman"/>
          <w:b/>
          <w:bCs/>
          <w:sz w:val="24"/>
          <w:szCs w:val="24"/>
        </w:rPr>
        <w:t>Tiêu</w:t>
      </w:r>
      <w:proofErr w:type="spellEnd"/>
      <w:r w:rsidRPr="00BC2853">
        <w:rPr>
          <w:rFonts w:ascii="Times New Roman" w:hAnsi="Times New Roman" w:cs="Times New Roman"/>
          <w:b/>
          <w:bCs/>
          <w:sz w:val="24"/>
          <w:szCs w:val="24"/>
        </w:rPr>
        <w:t xml:space="preserve"> </w:t>
      </w:r>
      <w:proofErr w:type="spellStart"/>
      <w:r w:rsidRPr="00BC2853">
        <w:rPr>
          <w:rFonts w:ascii="Times New Roman" w:hAnsi="Times New Roman" w:cs="Times New Roman"/>
          <w:b/>
          <w:bCs/>
          <w:sz w:val="24"/>
          <w:szCs w:val="24"/>
        </w:rPr>
        <w:t>chuẩn</w:t>
      </w:r>
      <w:proofErr w:type="spellEnd"/>
      <w:r w:rsidRPr="00BC2853">
        <w:rPr>
          <w:rFonts w:ascii="Times New Roman" w:hAnsi="Times New Roman" w:cs="Times New Roman"/>
          <w:b/>
          <w:bCs/>
          <w:sz w:val="24"/>
          <w:szCs w:val="24"/>
        </w:rPr>
        <w:t xml:space="preserve"> Việt Nam </w:t>
      </w:r>
      <w:proofErr w:type="spellStart"/>
      <w:r w:rsidRPr="00BC2853">
        <w:rPr>
          <w:rFonts w:ascii="Times New Roman" w:hAnsi="Times New Roman" w:cs="Times New Roman"/>
          <w:b/>
          <w:bCs/>
          <w:sz w:val="24"/>
          <w:szCs w:val="24"/>
        </w:rPr>
        <w:t>hoặc</w:t>
      </w:r>
      <w:proofErr w:type="spellEnd"/>
      <w:r w:rsidRPr="00BC2853">
        <w:rPr>
          <w:rFonts w:ascii="Times New Roman" w:hAnsi="Times New Roman" w:cs="Times New Roman"/>
          <w:b/>
          <w:bCs/>
          <w:sz w:val="24"/>
          <w:szCs w:val="24"/>
        </w:rPr>
        <w:t xml:space="preserve"> IEC </w:t>
      </w:r>
      <w:proofErr w:type="spellStart"/>
      <w:r w:rsidRPr="00BC2853">
        <w:rPr>
          <w:rFonts w:ascii="Times New Roman" w:hAnsi="Times New Roman" w:cs="Times New Roman"/>
          <w:b/>
          <w:bCs/>
          <w:sz w:val="24"/>
          <w:szCs w:val="24"/>
        </w:rPr>
        <w:t>tương</w:t>
      </w:r>
      <w:proofErr w:type="spellEnd"/>
      <w:r w:rsidRPr="00BC2853">
        <w:rPr>
          <w:rFonts w:ascii="Times New Roman" w:hAnsi="Times New Roman" w:cs="Times New Roman"/>
          <w:b/>
          <w:bCs/>
          <w:sz w:val="24"/>
          <w:szCs w:val="24"/>
        </w:rPr>
        <w:t xml:space="preserve"> </w:t>
      </w:r>
      <w:proofErr w:type="spellStart"/>
      <w:r w:rsidRPr="00BC2853">
        <w:rPr>
          <w:rFonts w:ascii="Times New Roman" w:hAnsi="Times New Roman" w:cs="Times New Roman"/>
          <w:b/>
          <w:bCs/>
          <w:sz w:val="24"/>
          <w:szCs w:val="24"/>
        </w:rPr>
        <w:t>ứng</w:t>
      </w:r>
      <w:proofErr w:type="spellEnd"/>
    </w:p>
    <w:sectPr w:rsidR="001D4D0F" w:rsidRPr="00BC2853" w:rsidSect="009A1299">
      <w:headerReference w:type="default" r:id="rId13"/>
      <w:pgSz w:w="12240" w:h="15840" w:code="1"/>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ABE20" w14:textId="77777777" w:rsidR="00987597" w:rsidRDefault="00987597" w:rsidP="008B6419">
      <w:pPr>
        <w:spacing w:after="0" w:line="240" w:lineRule="auto"/>
      </w:pPr>
      <w:r>
        <w:separator/>
      </w:r>
    </w:p>
  </w:endnote>
  <w:endnote w:type="continuationSeparator" w:id="0">
    <w:p w14:paraId="32D60953" w14:textId="77777777" w:rsidR="00987597" w:rsidRDefault="00987597" w:rsidP="008B6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Arial"/>
    <w:panose1 w:val="00000000000000000000"/>
    <w:charset w:val="00"/>
    <w:family w:val="auto"/>
    <w:notTrueType/>
    <w:pitch w:val="variable"/>
    <w:sig w:usb0="80000067" w:usb1="00000000" w:usb2="00000000" w:usb3="00000000" w:csb0="00000001" w:csb1="00000000"/>
  </w:font>
  <w:font w:name=".VnArial">
    <w:altName w:val="Calibri"/>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VN Viet Sach">
    <w:altName w:val="Palatino Linotype"/>
    <w:charset w:val="00"/>
    <w:family w:val="roman"/>
    <w:pitch w:val="variable"/>
    <w:sig w:usb0="00000001"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NI-Helve">
    <w:charset w:val="00"/>
    <w:family w:val="auto"/>
    <w:pitch w:val="variable"/>
    <w:sig w:usb0="00000003" w:usb1="00000000" w:usb2="00000000" w:usb3="00000000" w:csb0="00000001" w:csb1="00000000"/>
  </w:font>
  <w:font w:name="VNI-Times">
    <w:altName w:val="Times New Roman"/>
    <w:charset w:val="00"/>
    <w:family w:val="auto"/>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SymbolMT">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Bold">
    <w:altName w:val="Times New Roman"/>
    <w:panose1 w:val="00000000000000000000"/>
    <w:charset w:val="00"/>
    <w:family w:val="roman"/>
    <w:notTrueType/>
    <w:pitch w:val="default"/>
  </w:font>
  <w:font w:name="Liberation Mono">
    <w:altName w:val="Courier New"/>
    <w:charset w:val="01"/>
    <w:family w:val="modern"/>
    <w:pitch w:val="fixed"/>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7814F" w14:textId="77777777" w:rsidR="00987597" w:rsidRDefault="00987597" w:rsidP="008B6419">
      <w:pPr>
        <w:spacing w:after="0" w:line="240" w:lineRule="auto"/>
      </w:pPr>
      <w:r>
        <w:separator/>
      </w:r>
    </w:p>
  </w:footnote>
  <w:footnote w:type="continuationSeparator" w:id="0">
    <w:p w14:paraId="225C0CE9" w14:textId="77777777" w:rsidR="00987597" w:rsidRDefault="00987597" w:rsidP="008B6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437211"/>
      <w:docPartObj>
        <w:docPartGallery w:val="Page Numbers (Top of Page)"/>
        <w:docPartUnique/>
      </w:docPartObj>
    </w:sdtPr>
    <w:sdtEndPr>
      <w:rPr>
        <w:noProof/>
      </w:rPr>
    </w:sdtEndPr>
    <w:sdtContent>
      <w:p w14:paraId="3C021018" w14:textId="77777777" w:rsidR="00C03EA7" w:rsidRDefault="00C03EA7">
        <w:pPr>
          <w:pStyle w:val="Header"/>
          <w:jc w:val="center"/>
        </w:pPr>
        <w:r>
          <w:fldChar w:fldCharType="begin"/>
        </w:r>
        <w:r>
          <w:instrText xml:space="preserve"> PAGE   \* MERGEFORMAT </w:instrText>
        </w:r>
        <w:r>
          <w:fldChar w:fldCharType="separate"/>
        </w:r>
        <w:r w:rsidR="00594DDB">
          <w:rPr>
            <w:noProof/>
          </w:rPr>
          <w:t>3</w:t>
        </w:r>
        <w:r>
          <w:rPr>
            <w:noProof/>
          </w:rPr>
          <w:fldChar w:fldCharType="end"/>
        </w:r>
      </w:p>
    </w:sdtContent>
  </w:sdt>
  <w:p w14:paraId="36302E68" w14:textId="77777777" w:rsidR="00C03EA7" w:rsidRPr="00AC4437" w:rsidRDefault="00C03EA7" w:rsidP="003471DB">
    <w:pPr>
      <w:pStyle w:val="Header"/>
      <w:tabs>
        <w:tab w:val="left" w:pos="11265"/>
      </w:tabs>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3"/>
    <w:multiLevelType w:val="multilevel"/>
    <w:tmpl w:val="0000000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4"/>
    <w:multiLevelType w:val="multilevel"/>
    <w:tmpl w:val="0000000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6"/>
    <w:multiLevelType w:val="multilevel"/>
    <w:tmpl w:val="0000000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7"/>
    <w:multiLevelType w:val="multilevel"/>
    <w:tmpl w:val="00000007"/>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8"/>
    <w:multiLevelType w:val="multilevel"/>
    <w:tmpl w:val="0000000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9"/>
    <w:multiLevelType w:val="multilevel"/>
    <w:tmpl w:val="00000009"/>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A"/>
    <w:multiLevelType w:val="multilevel"/>
    <w:tmpl w:val="0000000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B"/>
    <w:multiLevelType w:val="multilevel"/>
    <w:tmpl w:val="0000000B"/>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C"/>
    <w:multiLevelType w:val="multilevel"/>
    <w:tmpl w:val="0000000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D"/>
    <w:multiLevelType w:val="multilevel"/>
    <w:tmpl w:val="0000000D"/>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E"/>
    <w:multiLevelType w:val="multilevel"/>
    <w:tmpl w:val="0000000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0F"/>
    <w:multiLevelType w:val="multilevel"/>
    <w:tmpl w:val="0000000F"/>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10"/>
    <w:multiLevelType w:val="multilevel"/>
    <w:tmpl w:val="0000001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0000011"/>
    <w:multiLevelType w:val="multilevel"/>
    <w:tmpl w:val="00000011"/>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00000012"/>
    <w:multiLevelType w:val="multilevel"/>
    <w:tmpl w:val="0000001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00000013"/>
    <w:multiLevelType w:val="multilevel"/>
    <w:tmpl w:val="0000001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15:restartNumberingAfterBreak="0">
    <w:nsid w:val="00000056"/>
    <w:multiLevelType w:val="hybridMultilevel"/>
    <w:tmpl w:val="46B7D446"/>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8" w15:restartNumberingAfterBreak="0">
    <w:nsid w:val="00000057"/>
    <w:multiLevelType w:val="hybridMultilevel"/>
    <w:tmpl w:val="4A2AC314"/>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9" w15:restartNumberingAfterBreak="0">
    <w:nsid w:val="00346979"/>
    <w:multiLevelType w:val="multilevel"/>
    <w:tmpl w:val="3182BF88"/>
    <w:styleLink w:val="111111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05802A81"/>
    <w:multiLevelType w:val="hybridMultilevel"/>
    <w:tmpl w:val="63D0C0E4"/>
    <w:lvl w:ilvl="0" w:tplc="A3F8DD1E">
      <w:start w:val="1"/>
      <w:numFmt w:val="lowerLetter"/>
      <w:lvlText w:val="%1."/>
      <w:lvlJc w:val="left"/>
      <w:pPr>
        <w:ind w:left="927" w:hanging="360"/>
      </w:pPr>
      <w:rPr>
        <w:b w:val="0"/>
      </w:r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21" w15:restartNumberingAfterBreak="0">
    <w:nsid w:val="07CA09AA"/>
    <w:multiLevelType w:val="hybridMultilevel"/>
    <w:tmpl w:val="FCA286E8"/>
    <w:lvl w:ilvl="0" w:tplc="C89A6824">
      <w:start w:val="1"/>
      <w:numFmt w:val="decimal"/>
      <w:pStyle w:val="NormalJustified"/>
      <w:lvlText w:val="%1-"/>
      <w:lvlJc w:val="left"/>
      <w:pPr>
        <w:ind w:left="825" w:hanging="465"/>
      </w:pPr>
      <w:rPr>
        <w:rFonts w:hint="default"/>
      </w:rPr>
    </w:lvl>
    <w:lvl w:ilvl="1" w:tplc="04090001">
      <w:start w:val="1"/>
      <w:numFmt w:val="bullet"/>
      <w:lvlText w:val=""/>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08B81E3F"/>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lvl>
  </w:abstractNum>
  <w:abstractNum w:abstractNumId="24" w15:restartNumberingAfterBreak="0">
    <w:nsid w:val="0CE67AA9"/>
    <w:multiLevelType w:val="multilevel"/>
    <w:tmpl w:val="0D2A80C2"/>
    <w:lvl w:ilvl="0">
      <w:start w:val="3"/>
      <w:numFmt w:val="decimal"/>
      <w:lvlText w:val="3.%1."/>
      <w:lvlJc w:val="left"/>
      <w:pPr>
        <w:ind w:left="360" w:hanging="360"/>
      </w:pPr>
      <w:rPr>
        <w:rFonts w:hint="default"/>
      </w:rPr>
    </w:lvl>
    <w:lvl w:ilvl="1">
      <w:start w:val="1"/>
      <w:numFmt w:val="decimal"/>
      <w:pStyle w:val="11"/>
      <w:lvlText w:val="3.%1.%2."/>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
      <w:lvlText w:val="%1.%2.%3."/>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0CE96F8B"/>
    <w:multiLevelType w:val="hybridMultilevel"/>
    <w:tmpl w:val="98EADCDE"/>
    <w:lvl w:ilvl="0" w:tplc="74C4EFA4">
      <w:start w:val="1"/>
      <w:numFmt w:val="decimal"/>
      <w:pStyle w:val="C63"/>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26" w15:restartNumberingAfterBreak="0">
    <w:nsid w:val="0D68700E"/>
    <w:multiLevelType w:val="multilevel"/>
    <w:tmpl w:val="977A9980"/>
    <w:lvl w:ilvl="0">
      <w:start w:val="1"/>
      <w:numFmt w:val="decimal"/>
      <w:pStyle w:val="CHUONG"/>
      <w:isLgl/>
      <w:suff w:val="space"/>
      <w:lvlText w:val="CHƯƠNG %1:"/>
      <w:lvlJc w:val="left"/>
      <w:pPr>
        <w:ind w:left="0" w:firstLine="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pStyle w:val="XXX"/>
      <w:isLgl/>
      <w:suff w:val="space"/>
      <w:lvlText w:val="%1.%2.%3."/>
      <w:lvlJc w:val="left"/>
      <w:pPr>
        <w:ind w:left="0" w:firstLine="0"/>
      </w:pPr>
      <w:rPr>
        <w:rFonts w:hint="default"/>
        <w:b/>
      </w:rPr>
    </w:lvl>
    <w:lvl w:ilvl="3">
      <w:start w:val="1"/>
      <w:numFmt w:val="decimal"/>
      <w:pStyle w:val="XXXX"/>
      <w:isLgl/>
      <w:suff w:val="space"/>
      <w:lvlText w:val="%1.%2.%3.%4."/>
      <w:lvlJc w:val="left"/>
      <w:pPr>
        <w:ind w:left="2552" w:firstLine="0"/>
      </w:pPr>
      <w:rPr>
        <w:rFonts w:hint="default"/>
        <w:b w:val="0"/>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0E7F4611"/>
    <w:multiLevelType w:val="hybridMultilevel"/>
    <w:tmpl w:val="966299A8"/>
    <w:lvl w:ilvl="0" w:tplc="1298AA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F1705AE"/>
    <w:multiLevelType w:val="hybridMultilevel"/>
    <w:tmpl w:val="9CB088BE"/>
    <w:lvl w:ilvl="0" w:tplc="74C4EFA4">
      <w:start w:val="1"/>
      <w:numFmt w:val="decimal"/>
      <w:lvlText w:val="%1."/>
      <w:lvlJc w:val="left"/>
      <w:pPr>
        <w:tabs>
          <w:tab w:val="num" w:pos="2531"/>
        </w:tabs>
        <w:ind w:left="2531" w:hanging="2418"/>
      </w:pPr>
      <w:rPr>
        <w:rFonts w:hint="default"/>
      </w:rPr>
    </w:lvl>
    <w:lvl w:ilvl="1" w:tplc="04090019" w:tentative="1">
      <w:start w:val="1"/>
      <w:numFmt w:val="lowerLetter"/>
      <w:pStyle w:val="C324"/>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29" w15:restartNumberingAfterBreak="0">
    <w:nsid w:val="0F915389"/>
    <w:multiLevelType w:val="hybridMultilevel"/>
    <w:tmpl w:val="DE0AC15E"/>
    <w:lvl w:ilvl="0" w:tplc="DB5CFD96">
      <w:start w:val="1"/>
      <w:numFmt w:val="decimal"/>
      <w:pStyle w:val="C42"/>
      <w:lvlText w:val="%1."/>
      <w:lvlJc w:val="left"/>
      <w:pPr>
        <w:tabs>
          <w:tab w:val="num" w:pos="720"/>
        </w:tabs>
        <w:ind w:left="720" w:hanging="360"/>
      </w:pPr>
      <w:rPr>
        <w:rFonts w:ascii=".VnTime" w:hAnsi=".VnTime"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0FEC7E4A"/>
    <w:multiLevelType w:val="hybridMultilevel"/>
    <w:tmpl w:val="3BC2E162"/>
    <w:styleLink w:val="11111141"/>
    <w:lvl w:ilvl="0" w:tplc="FF04EE14">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138B721B"/>
    <w:multiLevelType w:val="multilevel"/>
    <w:tmpl w:val="185AAA18"/>
    <w:lvl w:ilvl="0">
      <w:start w:val="1"/>
      <w:numFmt w:val="decimal"/>
      <w:lvlText w:val="1.2.%1"/>
      <w:lvlJc w:val="left"/>
      <w:pPr>
        <w:tabs>
          <w:tab w:val="num" w:pos="420"/>
        </w:tabs>
        <w:ind w:left="420" w:hanging="420"/>
      </w:pPr>
      <w:rPr>
        <w:rFonts w:hint="default"/>
      </w:rPr>
    </w:lvl>
    <w:lvl w:ilvl="1">
      <w:start w:val="1"/>
      <w:numFmt w:val="decimal"/>
      <w:lvlText w:val="1.2.%2"/>
      <w:lvlJc w:val="left"/>
      <w:pPr>
        <w:tabs>
          <w:tab w:val="num" w:pos="420"/>
        </w:tabs>
        <w:ind w:left="420" w:hanging="420"/>
      </w:pPr>
      <w:rPr>
        <w:rFonts w:hint="default"/>
      </w:rPr>
    </w:lvl>
    <w:lvl w:ilvl="2">
      <w:start w:val="1"/>
      <w:numFmt w:val="decimal"/>
      <w:pStyle w:val="StyleStyleStyleHeading2CharChar13ptCharCharTimesNew"/>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138B7BA5"/>
    <w:multiLevelType w:val="singleLevel"/>
    <w:tmpl w:val="F27E5AFA"/>
    <w:lvl w:ilvl="0">
      <w:start w:val="1"/>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15307567"/>
    <w:multiLevelType w:val="hybridMultilevel"/>
    <w:tmpl w:val="9B7A2E72"/>
    <w:lvl w:ilvl="0" w:tplc="CD92F7DC">
      <w:start w:val="1"/>
      <w:numFmt w:val="decimal"/>
      <w:pStyle w:val="C21"/>
      <w:lvlText w:val="2.%1."/>
      <w:lvlJc w:val="left"/>
      <w:pPr>
        <w:tabs>
          <w:tab w:val="num" w:pos="1958"/>
        </w:tabs>
        <w:ind w:left="1958" w:hanging="18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832616B"/>
    <w:multiLevelType w:val="hybridMultilevel"/>
    <w:tmpl w:val="4978EB0C"/>
    <w:lvl w:ilvl="0" w:tplc="5AE09E72">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B4010EB"/>
    <w:multiLevelType w:val="multilevel"/>
    <w:tmpl w:val="1B4010EB"/>
    <w:lvl w:ilvl="0">
      <w:start w:val="1"/>
      <w:numFmt w:val="bullet"/>
      <w:lvlText w:val="-"/>
      <w:lvlJc w:val="left"/>
      <w:pPr>
        <w:ind w:left="374" w:hanging="360"/>
      </w:pPr>
      <w:rPr>
        <w:rFonts w:ascii="Times New Roman" w:eastAsia="Times New Roman" w:hAnsi="Times New Roman" w:cs="Times New Roman" w:hint="default"/>
      </w:rPr>
    </w:lvl>
    <w:lvl w:ilvl="1">
      <w:start w:val="1"/>
      <w:numFmt w:val="bullet"/>
      <w:lvlText w:val="o"/>
      <w:lvlJc w:val="left"/>
      <w:pPr>
        <w:ind w:left="1094" w:hanging="360"/>
      </w:pPr>
      <w:rPr>
        <w:rFonts w:ascii="Courier New" w:hAnsi="Courier New" w:cs="Courier New" w:hint="default"/>
      </w:rPr>
    </w:lvl>
    <w:lvl w:ilvl="2">
      <w:start w:val="1"/>
      <w:numFmt w:val="bullet"/>
      <w:lvlText w:val=""/>
      <w:lvlJc w:val="left"/>
      <w:pPr>
        <w:ind w:left="1814" w:hanging="360"/>
      </w:pPr>
      <w:rPr>
        <w:rFonts w:ascii="Wingdings" w:hAnsi="Wingdings" w:hint="default"/>
      </w:rPr>
    </w:lvl>
    <w:lvl w:ilvl="3">
      <w:start w:val="1"/>
      <w:numFmt w:val="bullet"/>
      <w:lvlText w:val=""/>
      <w:lvlJc w:val="left"/>
      <w:pPr>
        <w:ind w:left="2534" w:hanging="360"/>
      </w:pPr>
      <w:rPr>
        <w:rFonts w:ascii="Symbol" w:hAnsi="Symbol" w:hint="default"/>
      </w:rPr>
    </w:lvl>
    <w:lvl w:ilvl="4">
      <w:start w:val="1"/>
      <w:numFmt w:val="bullet"/>
      <w:lvlText w:val="o"/>
      <w:lvlJc w:val="left"/>
      <w:pPr>
        <w:ind w:left="3254" w:hanging="360"/>
      </w:pPr>
      <w:rPr>
        <w:rFonts w:ascii="Courier New" w:hAnsi="Courier New" w:cs="Courier New" w:hint="default"/>
      </w:rPr>
    </w:lvl>
    <w:lvl w:ilvl="5">
      <w:start w:val="1"/>
      <w:numFmt w:val="bullet"/>
      <w:lvlText w:val=""/>
      <w:lvlJc w:val="left"/>
      <w:pPr>
        <w:ind w:left="3974" w:hanging="360"/>
      </w:pPr>
      <w:rPr>
        <w:rFonts w:ascii="Wingdings" w:hAnsi="Wingdings" w:hint="default"/>
      </w:rPr>
    </w:lvl>
    <w:lvl w:ilvl="6">
      <w:start w:val="1"/>
      <w:numFmt w:val="bullet"/>
      <w:lvlText w:val=""/>
      <w:lvlJc w:val="left"/>
      <w:pPr>
        <w:ind w:left="4694" w:hanging="360"/>
      </w:pPr>
      <w:rPr>
        <w:rFonts w:ascii="Symbol" w:hAnsi="Symbol" w:hint="default"/>
      </w:rPr>
    </w:lvl>
    <w:lvl w:ilvl="7">
      <w:start w:val="1"/>
      <w:numFmt w:val="bullet"/>
      <w:lvlText w:val="o"/>
      <w:lvlJc w:val="left"/>
      <w:pPr>
        <w:ind w:left="5414" w:hanging="360"/>
      </w:pPr>
      <w:rPr>
        <w:rFonts w:ascii="Courier New" w:hAnsi="Courier New" w:cs="Courier New" w:hint="default"/>
      </w:rPr>
    </w:lvl>
    <w:lvl w:ilvl="8">
      <w:start w:val="1"/>
      <w:numFmt w:val="bullet"/>
      <w:lvlText w:val=""/>
      <w:lvlJc w:val="left"/>
      <w:pPr>
        <w:ind w:left="6134" w:hanging="360"/>
      </w:pPr>
      <w:rPr>
        <w:rFonts w:ascii="Wingdings" w:hAnsi="Wingdings" w:hint="default"/>
      </w:rPr>
    </w:lvl>
  </w:abstractNum>
  <w:abstractNum w:abstractNumId="37" w15:restartNumberingAfterBreak="0">
    <w:nsid w:val="1D824A99"/>
    <w:multiLevelType w:val="hybridMultilevel"/>
    <w:tmpl w:val="4C98C0DC"/>
    <w:lvl w:ilvl="0" w:tplc="D410E05A">
      <w:start w:val="1"/>
      <w:numFmt w:val="bullet"/>
      <w:pStyle w:val="Bullet1"/>
      <w:lvlText w:val="-"/>
      <w:lvlJc w:val="left"/>
      <w:pPr>
        <w:tabs>
          <w:tab w:val="num" w:pos="720"/>
        </w:tabs>
        <w:ind w:left="720" w:hanging="360"/>
      </w:pPr>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FB8127C"/>
    <w:multiLevelType w:val="hybridMultilevel"/>
    <w:tmpl w:val="C0FE7D66"/>
    <w:lvl w:ilvl="0" w:tplc="CD96696C">
      <w:start w:val="2"/>
      <w:numFmt w:val="bullet"/>
      <w:pStyle w:val="Pl4"/>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20300622"/>
    <w:multiLevelType w:val="hybridMultilevel"/>
    <w:tmpl w:val="6D2833DC"/>
    <w:lvl w:ilvl="0" w:tplc="E69A278E">
      <w:start w:val="1"/>
      <w:numFmt w:val="decimal"/>
      <w:pStyle w:val="C46"/>
      <w:lvlText w:val="1.%1."/>
      <w:lvlJc w:val="left"/>
      <w:pPr>
        <w:tabs>
          <w:tab w:val="num" w:pos="2880"/>
        </w:tabs>
        <w:ind w:left="2880" w:hanging="720"/>
      </w:pPr>
      <w:rPr>
        <w:rFonts w:hint="default"/>
      </w:rPr>
    </w:lvl>
    <w:lvl w:ilvl="1" w:tplc="74C4EFA4">
      <w:start w:val="1"/>
      <w:numFmt w:val="decimal"/>
      <w:lvlText w:val="%2."/>
      <w:lvlJc w:val="left"/>
      <w:pPr>
        <w:tabs>
          <w:tab w:val="num" w:pos="2475"/>
        </w:tabs>
        <w:ind w:left="2475" w:hanging="2418"/>
      </w:pPr>
      <w:rPr>
        <w:rFonts w:hint="default"/>
      </w:rPr>
    </w:lvl>
    <w:lvl w:ilvl="2" w:tplc="0409001B" w:tentative="1">
      <w:start w:val="1"/>
      <w:numFmt w:val="lowerRoman"/>
      <w:lvlText w:val="%3."/>
      <w:lvlJc w:val="right"/>
      <w:pPr>
        <w:tabs>
          <w:tab w:val="num" w:pos="3195"/>
        </w:tabs>
        <w:ind w:left="3195" w:hanging="180"/>
      </w:pPr>
    </w:lvl>
    <w:lvl w:ilvl="3" w:tplc="0409000F" w:tentative="1">
      <w:start w:val="1"/>
      <w:numFmt w:val="decimal"/>
      <w:lvlText w:val="%4."/>
      <w:lvlJc w:val="left"/>
      <w:pPr>
        <w:tabs>
          <w:tab w:val="num" w:pos="3915"/>
        </w:tabs>
        <w:ind w:left="3915" w:hanging="360"/>
      </w:pPr>
    </w:lvl>
    <w:lvl w:ilvl="4" w:tplc="04090019" w:tentative="1">
      <w:start w:val="1"/>
      <w:numFmt w:val="lowerLetter"/>
      <w:lvlText w:val="%5."/>
      <w:lvlJc w:val="left"/>
      <w:pPr>
        <w:tabs>
          <w:tab w:val="num" w:pos="4635"/>
        </w:tabs>
        <w:ind w:left="4635" w:hanging="360"/>
      </w:pPr>
    </w:lvl>
    <w:lvl w:ilvl="5" w:tplc="0409001B" w:tentative="1">
      <w:start w:val="1"/>
      <w:numFmt w:val="lowerRoman"/>
      <w:lvlText w:val="%6."/>
      <w:lvlJc w:val="right"/>
      <w:pPr>
        <w:tabs>
          <w:tab w:val="num" w:pos="5355"/>
        </w:tabs>
        <w:ind w:left="5355" w:hanging="180"/>
      </w:pPr>
    </w:lvl>
    <w:lvl w:ilvl="6" w:tplc="0409000F" w:tentative="1">
      <w:start w:val="1"/>
      <w:numFmt w:val="decimal"/>
      <w:lvlText w:val="%7."/>
      <w:lvlJc w:val="left"/>
      <w:pPr>
        <w:tabs>
          <w:tab w:val="num" w:pos="6075"/>
        </w:tabs>
        <w:ind w:left="6075" w:hanging="360"/>
      </w:pPr>
    </w:lvl>
    <w:lvl w:ilvl="7" w:tplc="04090019" w:tentative="1">
      <w:start w:val="1"/>
      <w:numFmt w:val="lowerLetter"/>
      <w:lvlText w:val="%8."/>
      <w:lvlJc w:val="left"/>
      <w:pPr>
        <w:tabs>
          <w:tab w:val="num" w:pos="6795"/>
        </w:tabs>
        <w:ind w:left="6795" w:hanging="360"/>
      </w:pPr>
    </w:lvl>
    <w:lvl w:ilvl="8" w:tplc="0409001B" w:tentative="1">
      <w:start w:val="1"/>
      <w:numFmt w:val="lowerRoman"/>
      <w:lvlText w:val="%9."/>
      <w:lvlJc w:val="right"/>
      <w:pPr>
        <w:tabs>
          <w:tab w:val="num" w:pos="7515"/>
        </w:tabs>
        <w:ind w:left="7515" w:hanging="180"/>
      </w:pPr>
    </w:lvl>
  </w:abstractNum>
  <w:abstractNum w:abstractNumId="40" w15:restartNumberingAfterBreak="0">
    <w:nsid w:val="255E30D1"/>
    <w:multiLevelType w:val="singleLevel"/>
    <w:tmpl w:val="28C6B66E"/>
    <w:lvl w:ilvl="0">
      <w:start w:val="2"/>
      <w:numFmt w:val="bullet"/>
      <w:pStyle w:val="StyleHeading1LinespacingExactly16pt"/>
      <w:lvlText w:val="-"/>
      <w:lvlJc w:val="left"/>
      <w:pPr>
        <w:tabs>
          <w:tab w:val="num" w:pos="1080"/>
        </w:tabs>
        <w:ind w:left="1080" w:hanging="360"/>
      </w:pPr>
      <w:rPr>
        <w:rFonts w:ascii="Times New Roman" w:hAnsi="Times New Roman" w:hint="default"/>
      </w:rPr>
    </w:lvl>
  </w:abstractNum>
  <w:abstractNum w:abstractNumId="41" w15:restartNumberingAfterBreak="0">
    <w:nsid w:val="25F2685E"/>
    <w:multiLevelType w:val="hybridMultilevel"/>
    <w:tmpl w:val="F51849E6"/>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2" w15:restartNumberingAfterBreak="0">
    <w:nsid w:val="28767248"/>
    <w:multiLevelType w:val="singleLevel"/>
    <w:tmpl w:val="D9D2F728"/>
    <w:lvl w:ilvl="0">
      <w:start w:val="1"/>
      <w:numFmt w:val="bullet"/>
      <w:pStyle w:val="Tiengviet"/>
      <w:lvlText w:val="-"/>
      <w:lvlJc w:val="left"/>
      <w:pPr>
        <w:tabs>
          <w:tab w:val="num" w:pos="1436"/>
        </w:tabs>
        <w:ind w:left="1436" w:hanging="585"/>
      </w:pPr>
      <w:rPr>
        <w:rFonts w:hint="default"/>
      </w:rPr>
    </w:lvl>
  </w:abstractNum>
  <w:abstractNum w:abstractNumId="43" w15:restartNumberingAfterBreak="0">
    <w:nsid w:val="2D916253"/>
    <w:multiLevelType w:val="multilevel"/>
    <w:tmpl w:val="60B207B2"/>
    <w:styleLink w:val="1111111"/>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4" w15:restartNumberingAfterBreak="0">
    <w:nsid w:val="2E0D6A22"/>
    <w:multiLevelType w:val="hybridMultilevel"/>
    <w:tmpl w:val="A85C7816"/>
    <w:lvl w:ilvl="0" w:tplc="4E86CA6C">
      <w:start w:val="1"/>
      <w:numFmt w:val="decimal"/>
      <w:lvlText w:val="%1"/>
      <w:lvlJc w:val="left"/>
      <w:pPr>
        <w:ind w:left="817" w:hanging="360"/>
      </w:pPr>
      <w:rPr>
        <w:rFonts w:ascii="Cambria" w:eastAsia="Times New Roman" w:hAnsi="Cambria" w:cs="Cambria" w:hint="default"/>
        <w:sz w:val="28"/>
        <w:szCs w:val="32"/>
      </w:rPr>
    </w:lvl>
    <w:lvl w:ilvl="1" w:tplc="042A0019">
      <w:start w:val="1"/>
      <w:numFmt w:val="lowerLetter"/>
      <w:lvlText w:val="%2."/>
      <w:lvlJc w:val="left"/>
      <w:pPr>
        <w:ind w:left="1537" w:hanging="360"/>
      </w:pPr>
    </w:lvl>
    <w:lvl w:ilvl="2" w:tplc="042A001B">
      <w:start w:val="1"/>
      <w:numFmt w:val="lowerRoman"/>
      <w:lvlText w:val="%3."/>
      <w:lvlJc w:val="right"/>
      <w:pPr>
        <w:ind w:left="2257" w:hanging="180"/>
      </w:pPr>
    </w:lvl>
    <w:lvl w:ilvl="3" w:tplc="042A000F">
      <w:start w:val="1"/>
      <w:numFmt w:val="decimal"/>
      <w:lvlText w:val="%4."/>
      <w:lvlJc w:val="left"/>
      <w:pPr>
        <w:ind w:left="2977" w:hanging="360"/>
      </w:pPr>
    </w:lvl>
    <w:lvl w:ilvl="4" w:tplc="042A0019">
      <w:start w:val="1"/>
      <w:numFmt w:val="lowerLetter"/>
      <w:lvlText w:val="%5."/>
      <w:lvlJc w:val="left"/>
      <w:pPr>
        <w:ind w:left="3697" w:hanging="360"/>
      </w:pPr>
    </w:lvl>
    <w:lvl w:ilvl="5" w:tplc="042A001B">
      <w:start w:val="1"/>
      <w:numFmt w:val="lowerRoman"/>
      <w:lvlText w:val="%6."/>
      <w:lvlJc w:val="right"/>
      <w:pPr>
        <w:ind w:left="4417" w:hanging="180"/>
      </w:pPr>
    </w:lvl>
    <w:lvl w:ilvl="6" w:tplc="042A000F">
      <w:start w:val="1"/>
      <w:numFmt w:val="decimal"/>
      <w:lvlText w:val="%7."/>
      <w:lvlJc w:val="left"/>
      <w:pPr>
        <w:ind w:left="5137" w:hanging="360"/>
      </w:pPr>
    </w:lvl>
    <w:lvl w:ilvl="7" w:tplc="042A0019">
      <w:start w:val="1"/>
      <w:numFmt w:val="lowerLetter"/>
      <w:lvlText w:val="%8."/>
      <w:lvlJc w:val="left"/>
      <w:pPr>
        <w:ind w:left="5857" w:hanging="360"/>
      </w:pPr>
    </w:lvl>
    <w:lvl w:ilvl="8" w:tplc="042A001B">
      <w:start w:val="1"/>
      <w:numFmt w:val="lowerRoman"/>
      <w:lvlText w:val="%9."/>
      <w:lvlJc w:val="right"/>
      <w:pPr>
        <w:ind w:left="6577" w:hanging="180"/>
      </w:pPr>
    </w:lvl>
  </w:abstractNum>
  <w:abstractNum w:abstractNumId="45" w15:restartNumberingAfterBreak="0">
    <w:nsid w:val="2E984548"/>
    <w:multiLevelType w:val="multilevel"/>
    <w:tmpl w:val="1C380904"/>
    <w:lvl w:ilvl="0">
      <w:start w:val="2"/>
      <w:numFmt w:val="decimal"/>
      <w:lvlText w:val="%1."/>
      <w:lvlJc w:val="left"/>
      <w:pPr>
        <w:ind w:left="645" w:hanging="645"/>
      </w:pPr>
    </w:lvl>
    <w:lvl w:ilvl="1">
      <w:start w:val="4"/>
      <w:numFmt w:val="decimal"/>
      <w:lvlText w:val="%1.%2."/>
      <w:lvlJc w:val="left"/>
      <w:pPr>
        <w:ind w:left="720" w:hanging="720"/>
      </w:pPr>
    </w:lvl>
    <w:lvl w:ilvl="2">
      <w:start w:val="1"/>
      <w:numFmt w:val="decimal"/>
      <w:pStyle w:val="241"/>
      <w:lvlText w:val="%1.%2.%3-"/>
      <w:lvlJc w:val="left"/>
      <w:pPr>
        <w:ind w:left="720" w:hanging="720"/>
      </w:pPr>
    </w:lvl>
    <w:lvl w:ilvl="3">
      <w:start w:val="1"/>
      <w:numFmt w:val="decimal"/>
      <w:lvlText w:val="1.1.%4- "/>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2F7B48C7"/>
    <w:multiLevelType w:val="hybridMultilevel"/>
    <w:tmpl w:val="A2E838FA"/>
    <w:lvl w:ilvl="0" w:tplc="521ED0E8">
      <w:start w:val="1"/>
      <w:numFmt w:val="decimal"/>
      <w:pStyle w:val="1"/>
      <w:lvlText w:val="%1."/>
      <w:lvlJc w:val="left"/>
      <w:pPr>
        <w:ind w:left="284" w:hanging="284"/>
      </w:pPr>
      <w:rPr>
        <w:rFonts w:ascii=".VnTime" w:hAnsi=".VnTime"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decimal"/>
      <w:lvlText w:val="2.%2."/>
      <w:lvlJc w:val="left"/>
      <w:pPr>
        <w:ind w:left="510" w:hanging="510"/>
      </w:pPr>
      <w:rPr>
        <w:rFonts w:hint="default"/>
      </w:r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7" w15:restartNumberingAfterBreak="0">
    <w:nsid w:val="2FD2440B"/>
    <w:multiLevelType w:val="hybridMultilevel"/>
    <w:tmpl w:val="6AB4F1B6"/>
    <w:lvl w:ilvl="0" w:tplc="7EA29C54">
      <w:start w:val="1"/>
      <w:numFmt w:val="decimal"/>
      <w:pStyle w:val="Pl1"/>
      <w:lvlText w:val="%1."/>
      <w:lvlJc w:val="left"/>
      <w:pPr>
        <w:tabs>
          <w:tab w:val="num" w:pos="720"/>
        </w:tabs>
        <w:ind w:left="720" w:hanging="360"/>
      </w:pPr>
      <w:rPr>
        <w:rFonts w:hint="default"/>
      </w:rPr>
    </w:lvl>
    <w:lvl w:ilvl="1" w:tplc="A81A560A">
      <w:numFmt w:val="none"/>
      <w:lvlText w:val=""/>
      <w:lvlJc w:val="left"/>
      <w:pPr>
        <w:tabs>
          <w:tab w:val="num" w:pos="360"/>
        </w:tabs>
      </w:pPr>
    </w:lvl>
    <w:lvl w:ilvl="2" w:tplc="40A20B9A">
      <w:numFmt w:val="none"/>
      <w:lvlText w:val=""/>
      <w:lvlJc w:val="left"/>
      <w:pPr>
        <w:tabs>
          <w:tab w:val="num" w:pos="360"/>
        </w:tabs>
      </w:pPr>
    </w:lvl>
    <w:lvl w:ilvl="3" w:tplc="82543E92">
      <w:numFmt w:val="none"/>
      <w:lvlText w:val=""/>
      <w:lvlJc w:val="left"/>
      <w:pPr>
        <w:tabs>
          <w:tab w:val="num" w:pos="360"/>
        </w:tabs>
      </w:pPr>
    </w:lvl>
    <w:lvl w:ilvl="4" w:tplc="E86E4DBC">
      <w:numFmt w:val="none"/>
      <w:lvlText w:val=""/>
      <w:lvlJc w:val="left"/>
      <w:pPr>
        <w:tabs>
          <w:tab w:val="num" w:pos="360"/>
        </w:tabs>
      </w:pPr>
    </w:lvl>
    <w:lvl w:ilvl="5" w:tplc="903AAB62">
      <w:numFmt w:val="none"/>
      <w:lvlText w:val=""/>
      <w:lvlJc w:val="left"/>
      <w:pPr>
        <w:tabs>
          <w:tab w:val="num" w:pos="360"/>
        </w:tabs>
      </w:pPr>
    </w:lvl>
    <w:lvl w:ilvl="6" w:tplc="437A06EE">
      <w:numFmt w:val="none"/>
      <w:lvlText w:val=""/>
      <w:lvlJc w:val="left"/>
      <w:pPr>
        <w:tabs>
          <w:tab w:val="num" w:pos="360"/>
        </w:tabs>
      </w:pPr>
    </w:lvl>
    <w:lvl w:ilvl="7" w:tplc="51D25C06">
      <w:numFmt w:val="none"/>
      <w:lvlText w:val=""/>
      <w:lvlJc w:val="left"/>
      <w:pPr>
        <w:tabs>
          <w:tab w:val="num" w:pos="360"/>
        </w:tabs>
      </w:pPr>
    </w:lvl>
    <w:lvl w:ilvl="8" w:tplc="B3A2FEF2">
      <w:numFmt w:val="none"/>
      <w:lvlText w:val=""/>
      <w:lvlJc w:val="left"/>
      <w:pPr>
        <w:tabs>
          <w:tab w:val="num" w:pos="360"/>
        </w:tabs>
      </w:pPr>
    </w:lvl>
  </w:abstractNum>
  <w:abstractNum w:abstractNumId="48" w15:restartNumberingAfterBreak="0">
    <w:nsid w:val="31D612D7"/>
    <w:multiLevelType w:val="hybridMultilevel"/>
    <w:tmpl w:val="460E19C0"/>
    <w:lvl w:ilvl="0" w:tplc="74C4EFA4">
      <w:start w:val="1"/>
      <w:numFmt w:val="decimal"/>
      <w:pStyle w:val="C13"/>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49" w15:restartNumberingAfterBreak="0">
    <w:nsid w:val="32243DBA"/>
    <w:multiLevelType w:val="multilevel"/>
    <w:tmpl w:val="04090025"/>
    <w:lvl w:ilvl="0">
      <w:start w:val="1"/>
      <w:numFmt w:val="decimal"/>
      <w:pStyle w:val="C3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1857"/>
        </w:tabs>
        <w:ind w:left="1857"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332F426D"/>
    <w:multiLevelType w:val="multilevel"/>
    <w:tmpl w:val="C9F2F61C"/>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36C03201"/>
    <w:multiLevelType w:val="hybridMultilevel"/>
    <w:tmpl w:val="CBDE8186"/>
    <w:lvl w:ilvl="0" w:tplc="0409000F">
      <w:start w:val="1"/>
      <w:numFmt w:val="decimal"/>
      <w:pStyle w:val="C51"/>
      <w:lvlText w:val="%1."/>
      <w:lvlJc w:val="left"/>
      <w:pPr>
        <w:tabs>
          <w:tab w:val="num" w:pos="438"/>
        </w:tabs>
        <w:ind w:left="438" w:hanging="360"/>
      </w:pPr>
      <w:rPr>
        <w:rFonts w:hint="default"/>
        <w:b w:val="0"/>
      </w:rPr>
    </w:lvl>
    <w:lvl w:ilvl="1" w:tplc="FFFFFFFF" w:tentative="1">
      <w:start w:val="1"/>
      <w:numFmt w:val="lowerLetter"/>
      <w:pStyle w:val="C321"/>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3A0936F5"/>
    <w:multiLevelType w:val="multilevel"/>
    <w:tmpl w:val="3A0936F5"/>
    <w:styleLink w:val="MyList1"/>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53" w15:restartNumberingAfterBreak="0">
    <w:nsid w:val="3B270E25"/>
    <w:multiLevelType w:val="hybridMultilevel"/>
    <w:tmpl w:val="3D5EC306"/>
    <w:lvl w:ilvl="0" w:tplc="74C4EFA4">
      <w:start w:val="1"/>
      <w:numFmt w:val="decimal"/>
      <w:pStyle w:val="C33"/>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54" w15:restartNumberingAfterBreak="0">
    <w:nsid w:val="3CC34FCF"/>
    <w:multiLevelType w:val="hybridMultilevel"/>
    <w:tmpl w:val="36C6A43E"/>
    <w:lvl w:ilvl="0" w:tplc="FFFFFFFF">
      <w:start w:val="1"/>
      <w:numFmt w:val="decimal"/>
      <w:pStyle w:val="C22"/>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5" w15:restartNumberingAfterBreak="0">
    <w:nsid w:val="3E1D21BF"/>
    <w:multiLevelType w:val="hybridMultilevel"/>
    <w:tmpl w:val="93D6E6E2"/>
    <w:lvl w:ilvl="0" w:tplc="89CA6D8C">
      <w:start w:val="1"/>
      <w:numFmt w:val="decimal"/>
      <w:lvlText w:val="%1."/>
      <w:lvlJc w:val="left"/>
      <w:pPr>
        <w:tabs>
          <w:tab w:val="num" w:pos="-283"/>
        </w:tabs>
        <w:ind w:left="-567" w:firstLine="567"/>
      </w:pPr>
    </w:lvl>
    <w:lvl w:ilvl="1" w:tplc="08F023E6">
      <w:start w:val="1"/>
      <w:numFmt w:val="decimal"/>
      <w:lvlText w:val="Điều %2."/>
      <w:lvlJc w:val="left"/>
      <w:pPr>
        <w:tabs>
          <w:tab w:val="num" w:pos="5487"/>
        </w:tabs>
        <w:ind w:left="4410" w:firstLine="0"/>
      </w:pPr>
      <w:rPr>
        <w:b/>
        <w:i w:val="0"/>
        <w:sz w:val="28"/>
      </w:rPr>
    </w:lvl>
    <w:lvl w:ilvl="2" w:tplc="BD2E0DB8">
      <w:start w:val="1"/>
      <w:numFmt w:val="lowerLetter"/>
      <w:lvlText w:val="%3."/>
      <w:lvlJc w:val="left"/>
      <w:pPr>
        <w:ind w:left="1773" w:hanging="360"/>
      </w:pPr>
    </w:lvl>
    <w:lvl w:ilvl="3" w:tplc="0409000F">
      <w:start w:val="1"/>
      <w:numFmt w:val="decimal"/>
      <w:lvlText w:val="%4."/>
      <w:lvlJc w:val="left"/>
      <w:pPr>
        <w:tabs>
          <w:tab w:val="num" w:pos="2313"/>
        </w:tabs>
        <w:ind w:left="2313" w:hanging="360"/>
      </w:pPr>
    </w:lvl>
    <w:lvl w:ilvl="4" w:tplc="04090019">
      <w:start w:val="1"/>
      <w:numFmt w:val="lowerLetter"/>
      <w:lvlText w:val="%5."/>
      <w:lvlJc w:val="left"/>
      <w:pPr>
        <w:tabs>
          <w:tab w:val="num" w:pos="3033"/>
        </w:tabs>
        <w:ind w:left="3033" w:hanging="360"/>
      </w:pPr>
    </w:lvl>
    <w:lvl w:ilvl="5" w:tplc="0409001B">
      <w:start w:val="1"/>
      <w:numFmt w:val="lowerRoman"/>
      <w:lvlText w:val="%6."/>
      <w:lvlJc w:val="right"/>
      <w:pPr>
        <w:tabs>
          <w:tab w:val="num" w:pos="3753"/>
        </w:tabs>
        <w:ind w:left="3753" w:hanging="180"/>
      </w:pPr>
    </w:lvl>
    <w:lvl w:ilvl="6" w:tplc="0409000F">
      <w:start w:val="1"/>
      <w:numFmt w:val="decimal"/>
      <w:lvlText w:val="%7."/>
      <w:lvlJc w:val="left"/>
      <w:pPr>
        <w:tabs>
          <w:tab w:val="num" w:pos="4473"/>
        </w:tabs>
        <w:ind w:left="4473" w:hanging="360"/>
      </w:pPr>
    </w:lvl>
    <w:lvl w:ilvl="7" w:tplc="04090019">
      <w:start w:val="1"/>
      <w:numFmt w:val="lowerLetter"/>
      <w:lvlText w:val="%8."/>
      <w:lvlJc w:val="left"/>
      <w:pPr>
        <w:tabs>
          <w:tab w:val="num" w:pos="5193"/>
        </w:tabs>
        <w:ind w:left="5193" w:hanging="360"/>
      </w:pPr>
    </w:lvl>
    <w:lvl w:ilvl="8" w:tplc="0409001B">
      <w:start w:val="1"/>
      <w:numFmt w:val="lowerRoman"/>
      <w:lvlText w:val="%9."/>
      <w:lvlJc w:val="right"/>
      <w:pPr>
        <w:tabs>
          <w:tab w:val="num" w:pos="5913"/>
        </w:tabs>
        <w:ind w:left="5913" w:hanging="180"/>
      </w:pPr>
    </w:lvl>
  </w:abstractNum>
  <w:abstractNum w:abstractNumId="5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7" w15:restartNumberingAfterBreak="0">
    <w:nsid w:val="3FD62980"/>
    <w:multiLevelType w:val="hybridMultilevel"/>
    <w:tmpl w:val="E1FAB4C6"/>
    <w:lvl w:ilvl="0" w:tplc="98BA99C0">
      <w:start w:val="1"/>
      <w:numFmt w:val="decimal"/>
      <w:lvlText w:val="%1"/>
      <w:lvlJc w:val="left"/>
      <w:pPr>
        <w:ind w:left="928" w:hanging="360"/>
      </w:pPr>
      <w:rPr>
        <w:rFonts w:asciiTheme="majorHAnsi" w:eastAsia="Times New Roman" w:hAnsiTheme="majorHAnsi" w:cstheme="majorHAnsi"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8" w15:restartNumberingAfterBreak="0">
    <w:nsid w:val="40140938"/>
    <w:multiLevelType w:val="hybridMultilevel"/>
    <w:tmpl w:val="B0506BE2"/>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59" w15:restartNumberingAfterBreak="0">
    <w:nsid w:val="410B0C2F"/>
    <w:multiLevelType w:val="hybridMultilevel"/>
    <w:tmpl w:val="56B4BC4C"/>
    <w:lvl w:ilvl="0" w:tplc="4BD471E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2A9177E"/>
    <w:multiLevelType w:val="hybridMultilevel"/>
    <w:tmpl w:val="78F83360"/>
    <w:lvl w:ilvl="0" w:tplc="FFFFFFFF">
      <w:start w:val="1"/>
      <w:numFmt w:val="decimal"/>
      <w:pStyle w:val="Pl2"/>
      <w:lvlText w:val="%1."/>
      <w:lvlJc w:val="left"/>
      <w:pPr>
        <w:tabs>
          <w:tab w:val="num" w:pos="644"/>
        </w:tabs>
        <w:ind w:left="644" w:hanging="360"/>
      </w:pPr>
    </w:lvl>
    <w:lvl w:ilvl="1" w:tplc="FFFFFFFF" w:tentative="1">
      <w:start w:val="1"/>
      <w:numFmt w:val="lowerLetter"/>
      <w:lvlText w:val="%2."/>
      <w:lvlJc w:val="left"/>
      <w:pPr>
        <w:tabs>
          <w:tab w:val="num" w:pos="1363"/>
        </w:tabs>
        <w:ind w:left="1363" w:hanging="360"/>
      </w:pPr>
    </w:lvl>
    <w:lvl w:ilvl="2" w:tplc="FFFFFFFF" w:tentative="1">
      <w:start w:val="1"/>
      <w:numFmt w:val="lowerRoman"/>
      <w:lvlText w:val="%3."/>
      <w:lvlJc w:val="right"/>
      <w:pPr>
        <w:tabs>
          <w:tab w:val="num" w:pos="2083"/>
        </w:tabs>
        <w:ind w:left="2083" w:hanging="180"/>
      </w:pPr>
    </w:lvl>
    <w:lvl w:ilvl="3" w:tplc="FFFFFFFF" w:tentative="1">
      <w:start w:val="1"/>
      <w:numFmt w:val="decimal"/>
      <w:lvlText w:val="%4."/>
      <w:lvlJc w:val="left"/>
      <w:pPr>
        <w:tabs>
          <w:tab w:val="num" w:pos="2803"/>
        </w:tabs>
        <w:ind w:left="2803" w:hanging="360"/>
      </w:pPr>
    </w:lvl>
    <w:lvl w:ilvl="4" w:tplc="FFFFFFFF" w:tentative="1">
      <w:start w:val="1"/>
      <w:numFmt w:val="lowerLetter"/>
      <w:lvlText w:val="%5."/>
      <w:lvlJc w:val="left"/>
      <w:pPr>
        <w:tabs>
          <w:tab w:val="num" w:pos="3523"/>
        </w:tabs>
        <w:ind w:left="3523" w:hanging="360"/>
      </w:pPr>
    </w:lvl>
    <w:lvl w:ilvl="5" w:tplc="FFFFFFFF" w:tentative="1">
      <w:start w:val="1"/>
      <w:numFmt w:val="lowerRoman"/>
      <w:lvlText w:val="%6."/>
      <w:lvlJc w:val="right"/>
      <w:pPr>
        <w:tabs>
          <w:tab w:val="num" w:pos="4243"/>
        </w:tabs>
        <w:ind w:left="4243" w:hanging="180"/>
      </w:pPr>
    </w:lvl>
    <w:lvl w:ilvl="6" w:tplc="FFFFFFFF" w:tentative="1">
      <w:start w:val="1"/>
      <w:numFmt w:val="decimal"/>
      <w:lvlText w:val="%7."/>
      <w:lvlJc w:val="left"/>
      <w:pPr>
        <w:tabs>
          <w:tab w:val="num" w:pos="4963"/>
        </w:tabs>
        <w:ind w:left="4963" w:hanging="360"/>
      </w:pPr>
    </w:lvl>
    <w:lvl w:ilvl="7" w:tplc="FFFFFFFF" w:tentative="1">
      <w:start w:val="1"/>
      <w:numFmt w:val="lowerLetter"/>
      <w:lvlText w:val="%8."/>
      <w:lvlJc w:val="left"/>
      <w:pPr>
        <w:tabs>
          <w:tab w:val="num" w:pos="5683"/>
        </w:tabs>
        <w:ind w:left="5683" w:hanging="360"/>
      </w:pPr>
    </w:lvl>
    <w:lvl w:ilvl="8" w:tplc="FFFFFFFF" w:tentative="1">
      <w:start w:val="1"/>
      <w:numFmt w:val="lowerRoman"/>
      <w:lvlText w:val="%9."/>
      <w:lvlJc w:val="right"/>
      <w:pPr>
        <w:tabs>
          <w:tab w:val="num" w:pos="6403"/>
        </w:tabs>
        <w:ind w:left="6403" w:hanging="180"/>
      </w:pPr>
    </w:lvl>
  </w:abstractNum>
  <w:abstractNum w:abstractNumId="61" w15:restartNumberingAfterBreak="0">
    <w:nsid w:val="4A9740D7"/>
    <w:multiLevelType w:val="hybridMultilevel"/>
    <w:tmpl w:val="EEEC8124"/>
    <w:lvl w:ilvl="0" w:tplc="FFFFFFFF">
      <w:start w:val="17"/>
      <w:numFmt w:val="bullet"/>
      <w:pStyle w:val="C61"/>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BD03340"/>
    <w:multiLevelType w:val="hybridMultilevel"/>
    <w:tmpl w:val="0102F956"/>
    <w:lvl w:ilvl="0" w:tplc="ACF01590">
      <w:start w:val="1"/>
      <w:numFmt w:val="decimal"/>
      <w:pStyle w:val="C32"/>
      <w:lvlText w:val="3.%1."/>
      <w:lvlJc w:val="left"/>
      <w:pPr>
        <w:tabs>
          <w:tab w:val="num" w:pos="1845"/>
        </w:tabs>
        <w:ind w:left="1845" w:hanging="18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Calibri" w:hAnsi="Times New Roman" w:cs="Times New Roman" w:hint="default"/>
      </w:r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64" w15:restartNumberingAfterBreak="0">
    <w:nsid w:val="52956A4C"/>
    <w:multiLevelType w:val="hybridMultilevel"/>
    <w:tmpl w:val="2FA2E446"/>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5" w15:restartNumberingAfterBreak="0">
    <w:nsid w:val="529D14B6"/>
    <w:multiLevelType w:val="multilevel"/>
    <w:tmpl w:val="529D14B6"/>
    <w:lvl w:ilvl="0">
      <w:start w:val="2"/>
      <w:numFmt w:val="bullet"/>
      <w:lvlText w:val="-"/>
      <w:lvlJc w:val="left"/>
      <w:pPr>
        <w:ind w:left="644" w:hanging="360"/>
      </w:pPr>
      <w:rPr>
        <w:rFonts w:ascii="Times New Roman" w:eastAsia="Arial" w:hAnsi="Times New Roman" w:cs="Times New Roman" w:hint="default"/>
        <w:i w:val="0"/>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6" w15:restartNumberingAfterBreak="0">
    <w:nsid w:val="52C04AA2"/>
    <w:multiLevelType w:val="hybridMultilevel"/>
    <w:tmpl w:val="B0B6A526"/>
    <w:lvl w:ilvl="0" w:tplc="EA02CCE2">
      <w:numFmt w:val="bullet"/>
      <w:pStyle w:val="C14"/>
      <w:lvlText w:val=""/>
      <w:lvlJc w:val="left"/>
      <w:pPr>
        <w:tabs>
          <w:tab w:val="num" w:pos="1608"/>
        </w:tabs>
        <w:ind w:left="1608" w:hanging="360"/>
      </w:pPr>
      <w:rPr>
        <w:rFonts w:ascii="Symbol" w:eastAsia="Times New Roman" w:hAnsi="Symbol" w:cs="Times New Roman" w:hint="default"/>
      </w:rPr>
    </w:lvl>
    <w:lvl w:ilvl="1" w:tplc="04090003" w:tentative="1">
      <w:start w:val="1"/>
      <w:numFmt w:val="bullet"/>
      <w:lvlText w:val="o"/>
      <w:lvlJc w:val="left"/>
      <w:pPr>
        <w:tabs>
          <w:tab w:val="num" w:pos="2328"/>
        </w:tabs>
        <w:ind w:left="2328" w:hanging="360"/>
      </w:pPr>
      <w:rPr>
        <w:rFonts w:ascii="Courier New" w:hAnsi="Courier New" w:cs="Courier New" w:hint="default"/>
      </w:rPr>
    </w:lvl>
    <w:lvl w:ilvl="2" w:tplc="04090005" w:tentative="1">
      <w:start w:val="1"/>
      <w:numFmt w:val="bullet"/>
      <w:lvlText w:val=""/>
      <w:lvlJc w:val="left"/>
      <w:pPr>
        <w:tabs>
          <w:tab w:val="num" w:pos="3048"/>
        </w:tabs>
        <w:ind w:left="3048" w:hanging="360"/>
      </w:pPr>
      <w:rPr>
        <w:rFonts w:ascii="Wingdings" w:hAnsi="Wingdings" w:hint="default"/>
      </w:rPr>
    </w:lvl>
    <w:lvl w:ilvl="3" w:tplc="04090001" w:tentative="1">
      <w:start w:val="1"/>
      <w:numFmt w:val="bullet"/>
      <w:lvlText w:val=""/>
      <w:lvlJc w:val="left"/>
      <w:pPr>
        <w:tabs>
          <w:tab w:val="num" w:pos="3768"/>
        </w:tabs>
        <w:ind w:left="3768" w:hanging="360"/>
      </w:pPr>
      <w:rPr>
        <w:rFonts w:ascii="Symbol" w:hAnsi="Symbol" w:hint="default"/>
      </w:rPr>
    </w:lvl>
    <w:lvl w:ilvl="4" w:tplc="04090003" w:tentative="1">
      <w:start w:val="1"/>
      <w:numFmt w:val="bullet"/>
      <w:lvlText w:val="o"/>
      <w:lvlJc w:val="left"/>
      <w:pPr>
        <w:tabs>
          <w:tab w:val="num" w:pos="4488"/>
        </w:tabs>
        <w:ind w:left="4488" w:hanging="360"/>
      </w:pPr>
      <w:rPr>
        <w:rFonts w:ascii="Courier New" w:hAnsi="Courier New" w:cs="Courier New" w:hint="default"/>
      </w:rPr>
    </w:lvl>
    <w:lvl w:ilvl="5" w:tplc="04090005" w:tentative="1">
      <w:start w:val="1"/>
      <w:numFmt w:val="bullet"/>
      <w:lvlText w:val=""/>
      <w:lvlJc w:val="left"/>
      <w:pPr>
        <w:tabs>
          <w:tab w:val="num" w:pos="5208"/>
        </w:tabs>
        <w:ind w:left="5208" w:hanging="360"/>
      </w:pPr>
      <w:rPr>
        <w:rFonts w:ascii="Wingdings" w:hAnsi="Wingdings" w:hint="default"/>
      </w:rPr>
    </w:lvl>
    <w:lvl w:ilvl="6" w:tplc="04090001" w:tentative="1">
      <w:start w:val="1"/>
      <w:numFmt w:val="bullet"/>
      <w:lvlText w:val=""/>
      <w:lvlJc w:val="left"/>
      <w:pPr>
        <w:tabs>
          <w:tab w:val="num" w:pos="5928"/>
        </w:tabs>
        <w:ind w:left="5928" w:hanging="360"/>
      </w:pPr>
      <w:rPr>
        <w:rFonts w:ascii="Symbol" w:hAnsi="Symbol" w:hint="default"/>
      </w:rPr>
    </w:lvl>
    <w:lvl w:ilvl="7" w:tplc="04090003" w:tentative="1">
      <w:start w:val="1"/>
      <w:numFmt w:val="bullet"/>
      <w:lvlText w:val="o"/>
      <w:lvlJc w:val="left"/>
      <w:pPr>
        <w:tabs>
          <w:tab w:val="num" w:pos="6648"/>
        </w:tabs>
        <w:ind w:left="6648" w:hanging="360"/>
      </w:pPr>
      <w:rPr>
        <w:rFonts w:ascii="Courier New" w:hAnsi="Courier New" w:cs="Courier New" w:hint="default"/>
      </w:rPr>
    </w:lvl>
    <w:lvl w:ilvl="8" w:tplc="04090005" w:tentative="1">
      <w:start w:val="1"/>
      <w:numFmt w:val="bullet"/>
      <w:lvlText w:val=""/>
      <w:lvlJc w:val="left"/>
      <w:pPr>
        <w:tabs>
          <w:tab w:val="num" w:pos="7368"/>
        </w:tabs>
        <w:ind w:left="7368" w:hanging="360"/>
      </w:pPr>
      <w:rPr>
        <w:rFonts w:ascii="Wingdings" w:hAnsi="Wingdings" w:hint="default"/>
      </w:rPr>
    </w:lvl>
  </w:abstractNum>
  <w:abstractNum w:abstractNumId="67" w15:restartNumberingAfterBreak="0">
    <w:nsid w:val="5466103E"/>
    <w:multiLevelType w:val="hybridMultilevel"/>
    <w:tmpl w:val="B9B27732"/>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68" w15:restartNumberingAfterBreak="0">
    <w:nsid w:val="55782A44"/>
    <w:multiLevelType w:val="hybridMultilevel"/>
    <w:tmpl w:val="97C01308"/>
    <w:lvl w:ilvl="0" w:tplc="547A3BA6">
      <w:start w:val="1"/>
      <w:numFmt w:val="lowerLetter"/>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69" w15:restartNumberingAfterBreak="0">
    <w:nsid w:val="585C1578"/>
    <w:multiLevelType w:val="hybridMultilevel"/>
    <w:tmpl w:val="7D743E58"/>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70" w15:restartNumberingAfterBreak="0">
    <w:nsid w:val="5A140938"/>
    <w:multiLevelType w:val="multilevel"/>
    <w:tmpl w:val="5A140938"/>
    <w:lvl w:ilvl="0">
      <w:numFmt w:val="bullet"/>
      <w:lvlText w:val="-"/>
      <w:lvlJc w:val="left"/>
      <w:pPr>
        <w:ind w:left="1287" w:hanging="360"/>
      </w:pPr>
      <w:rPr>
        <w:rFonts w:ascii="Times New Roman" w:eastAsia="Calibri"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1" w15:restartNumberingAfterBreak="0">
    <w:nsid w:val="5BB91810"/>
    <w:multiLevelType w:val="multilevel"/>
    <w:tmpl w:val="5BB91810"/>
    <w:lvl w:ilvl="0">
      <w:start w:val="1"/>
      <w:numFmt w:val="decimal"/>
      <w:lvlText w:val="%1."/>
      <w:lvlJc w:val="left"/>
      <w:pPr>
        <w:ind w:left="720" w:hanging="360"/>
      </w:pPr>
      <w:rPr>
        <w:rFonts w:hint="default"/>
      </w:rPr>
    </w:lvl>
    <w:lvl w:ilvl="1">
      <w:start w:val="1"/>
      <w:numFmt w:val="decimal"/>
      <w:isLgl/>
      <w:lvlText w:val="%1.%2."/>
      <w:lvlJc w:val="left"/>
      <w:pPr>
        <w:ind w:left="22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2"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15:restartNumberingAfterBreak="0">
    <w:nsid w:val="6B26561E"/>
    <w:multiLevelType w:val="hybridMultilevel"/>
    <w:tmpl w:val="B7E8C3B4"/>
    <w:lvl w:ilvl="0" w:tplc="1F4612AA">
      <w:numFmt w:val="bullet"/>
      <w:lvlText w:val=""/>
      <w:lvlJc w:val="left"/>
      <w:pPr>
        <w:ind w:left="2007" w:hanging="360"/>
      </w:pPr>
      <w:rPr>
        <w:rFonts w:ascii="Symbol" w:eastAsia="Times New Roman" w:hAnsi="Symbol" w:cs="Times New Roman" w:hint="default"/>
      </w:rPr>
    </w:lvl>
    <w:lvl w:ilvl="1" w:tplc="1A5ECAB0">
      <w:start w:val="1"/>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1F4612AA">
      <w:numFmt w:val="bullet"/>
      <w:lvlText w:val=""/>
      <w:lvlJc w:val="left"/>
      <w:pPr>
        <w:ind w:left="6480" w:hanging="360"/>
      </w:pPr>
      <w:rPr>
        <w:rFonts w:ascii="Symbol" w:eastAsia="Times New Roman" w:hAnsi="Symbol" w:cs="Times New Roman" w:hint="default"/>
      </w:rPr>
    </w:lvl>
  </w:abstractNum>
  <w:abstractNum w:abstractNumId="75" w15:restartNumberingAfterBreak="0">
    <w:nsid w:val="6B643C4C"/>
    <w:multiLevelType w:val="hybridMultilevel"/>
    <w:tmpl w:val="C212B09A"/>
    <w:lvl w:ilvl="0" w:tplc="042A0019">
      <w:start w:val="1"/>
      <w:numFmt w:val="lowerLetter"/>
      <w:lvlText w:val="%1."/>
      <w:lvlJc w:val="left"/>
      <w:pPr>
        <w:tabs>
          <w:tab w:val="num" w:pos="900"/>
        </w:tabs>
        <w:ind w:left="900" w:hanging="360"/>
      </w:pPr>
    </w:lvl>
    <w:lvl w:ilvl="1" w:tplc="12828AA8">
      <w:start w:val="1"/>
      <w:numFmt w:val="lowerLetter"/>
      <w:lvlText w:val="%2."/>
      <w:lvlJc w:val="left"/>
      <w:pPr>
        <w:ind w:left="2265" w:hanging="1005"/>
      </w:pPr>
      <w:rPr>
        <w:rFonts w:cs="Times New Roman"/>
      </w:rPr>
    </w:lvl>
    <w:lvl w:ilvl="2" w:tplc="CD4677FA">
      <w:start w:val="1"/>
      <w:numFmt w:val="lowerRoman"/>
      <w:lvlText w:val="%3."/>
      <w:lvlJc w:val="right"/>
      <w:pPr>
        <w:tabs>
          <w:tab w:val="num" w:pos="2340"/>
        </w:tabs>
        <w:ind w:left="2340" w:hanging="180"/>
      </w:pPr>
      <w:rPr>
        <w:rFonts w:cs="Times New Roman"/>
      </w:rPr>
    </w:lvl>
    <w:lvl w:ilvl="3" w:tplc="5726B69A">
      <w:start w:val="1"/>
      <w:numFmt w:val="decimal"/>
      <w:lvlText w:val="%4."/>
      <w:lvlJc w:val="left"/>
      <w:pPr>
        <w:tabs>
          <w:tab w:val="num" w:pos="3060"/>
        </w:tabs>
        <w:ind w:left="3060" w:hanging="360"/>
      </w:pPr>
      <w:rPr>
        <w:rFonts w:cs="Times New Roman"/>
      </w:rPr>
    </w:lvl>
    <w:lvl w:ilvl="4" w:tplc="E138B57E">
      <w:start w:val="1"/>
      <w:numFmt w:val="lowerLetter"/>
      <w:lvlText w:val="%5."/>
      <w:lvlJc w:val="left"/>
      <w:pPr>
        <w:tabs>
          <w:tab w:val="num" w:pos="3780"/>
        </w:tabs>
        <w:ind w:left="3780" w:hanging="360"/>
      </w:pPr>
      <w:rPr>
        <w:rFonts w:cs="Times New Roman"/>
      </w:rPr>
    </w:lvl>
    <w:lvl w:ilvl="5" w:tplc="33C46BD8">
      <w:start w:val="1"/>
      <w:numFmt w:val="lowerRoman"/>
      <w:lvlText w:val="%6."/>
      <w:lvlJc w:val="right"/>
      <w:pPr>
        <w:tabs>
          <w:tab w:val="num" w:pos="4500"/>
        </w:tabs>
        <w:ind w:left="4500" w:hanging="180"/>
      </w:pPr>
      <w:rPr>
        <w:rFonts w:cs="Times New Roman"/>
      </w:rPr>
    </w:lvl>
    <w:lvl w:ilvl="6" w:tplc="C77ED54C">
      <w:start w:val="1"/>
      <w:numFmt w:val="decimal"/>
      <w:lvlText w:val="%7."/>
      <w:lvlJc w:val="left"/>
      <w:pPr>
        <w:tabs>
          <w:tab w:val="num" w:pos="5220"/>
        </w:tabs>
        <w:ind w:left="5220" w:hanging="360"/>
      </w:pPr>
      <w:rPr>
        <w:rFonts w:cs="Times New Roman"/>
      </w:rPr>
    </w:lvl>
    <w:lvl w:ilvl="7" w:tplc="791214B8">
      <w:start w:val="1"/>
      <w:numFmt w:val="lowerLetter"/>
      <w:lvlText w:val="%8."/>
      <w:lvlJc w:val="left"/>
      <w:pPr>
        <w:tabs>
          <w:tab w:val="num" w:pos="5940"/>
        </w:tabs>
        <w:ind w:left="5940" w:hanging="360"/>
      </w:pPr>
      <w:rPr>
        <w:rFonts w:cs="Times New Roman"/>
      </w:rPr>
    </w:lvl>
    <w:lvl w:ilvl="8" w:tplc="16949BB8">
      <w:start w:val="1"/>
      <w:numFmt w:val="lowerRoman"/>
      <w:lvlText w:val="%9."/>
      <w:lvlJc w:val="right"/>
      <w:pPr>
        <w:tabs>
          <w:tab w:val="num" w:pos="6660"/>
        </w:tabs>
        <w:ind w:left="6660" w:hanging="180"/>
      </w:pPr>
      <w:rPr>
        <w:rFonts w:cs="Times New Roman"/>
      </w:rPr>
    </w:lvl>
  </w:abstractNum>
  <w:abstractNum w:abstractNumId="76" w15:restartNumberingAfterBreak="0">
    <w:nsid w:val="6DF466AD"/>
    <w:multiLevelType w:val="hybridMultilevel"/>
    <w:tmpl w:val="9A320088"/>
    <w:lvl w:ilvl="0" w:tplc="9CC25BBE">
      <w:start w:val="1"/>
      <w:numFmt w:val="bullet"/>
      <w:pStyle w:val="Tabletext1"/>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7" w15:restartNumberingAfterBreak="0">
    <w:nsid w:val="756208E8"/>
    <w:multiLevelType w:val="multilevel"/>
    <w:tmpl w:val="6430DE56"/>
    <w:lvl w:ilvl="0">
      <w:start w:val="1"/>
      <w:numFmt w:val="decimal"/>
      <w:pStyle w:val="HH1"/>
      <w:lvlText w:val="%1."/>
      <w:lvlJc w:val="left"/>
      <w:pPr>
        <w:ind w:left="450" w:hanging="360"/>
      </w:pPr>
    </w:lvl>
    <w:lvl w:ilvl="1">
      <w:start w:val="1"/>
      <w:numFmt w:val="decimal"/>
      <w:pStyle w:val="HH2"/>
      <w:lvlText w:val="%1.%2."/>
      <w:lvlJc w:val="left"/>
      <w:pPr>
        <w:ind w:left="882" w:hanging="432"/>
      </w:pPr>
    </w:lvl>
    <w:lvl w:ilvl="2">
      <w:start w:val="1"/>
      <w:numFmt w:val="decimal"/>
      <w:lvlText w:val="%1.%2.%3."/>
      <w:lvlJc w:val="left"/>
      <w:pPr>
        <w:ind w:left="1314" w:hanging="504"/>
      </w:pPr>
    </w:lvl>
    <w:lvl w:ilvl="3">
      <w:start w:val="1"/>
      <w:numFmt w:val="decimal"/>
      <w:lvlText w:val="%1.%2.%3.%4."/>
      <w:lvlJc w:val="left"/>
      <w:pPr>
        <w:ind w:left="1818" w:hanging="648"/>
      </w:pPr>
    </w:lvl>
    <w:lvl w:ilvl="4">
      <w:start w:val="1"/>
      <w:numFmt w:val="decimal"/>
      <w:lvlText w:val="%1.%2.%3.%4.%5."/>
      <w:lvlJc w:val="left"/>
      <w:pPr>
        <w:ind w:left="2322" w:hanging="792"/>
      </w:pPr>
    </w:lvl>
    <w:lvl w:ilvl="5">
      <w:start w:val="1"/>
      <w:numFmt w:val="decimal"/>
      <w:lvlText w:val="%1.%2.%3.%4.%5.%6."/>
      <w:lvlJc w:val="left"/>
      <w:pPr>
        <w:ind w:left="2826" w:hanging="936"/>
      </w:pPr>
    </w:lvl>
    <w:lvl w:ilvl="6">
      <w:start w:val="1"/>
      <w:numFmt w:val="decimal"/>
      <w:lvlText w:val="%1.%2.%3.%4.%5.%6.%7."/>
      <w:lvlJc w:val="left"/>
      <w:pPr>
        <w:ind w:left="3330" w:hanging="1080"/>
      </w:pPr>
    </w:lvl>
    <w:lvl w:ilvl="7">
      <w:start w:val="1"/>
      <w:numFmt w:val="decimal"/>
      <w:lvlText w:val="%1.%2.%3.%4.%5.%6.%7.%8."/>
      <w:lvlJc w:val="left"/>
      <w:pPr>
        <w:ind w:left="3834" w:hanging="1224"/>
      </w:pPr>
    </w:lvl>
    <w:lvl w:ilvl="8">
      <w:start w:val="1"/>
      <w:numFmt w:val="decimal"/>
      <w:lvlText w:val="%1.%2.%3.%4.%5.%6.%7.%8.%9."/>
      <w:lvlJc w:val="left"/>
      <w:pPr>
        <w:ind w:left="4410" w:hanging="1440"/>
      </w:pPr>
    </w:lvl>
  </w:abstractNum>
  <w:abstractNum w:abstractNumId="78" w15:restartNumberingAfterBreak="0">
    <w:nsid w:val="76975EF2"/>
    <w:multiLevelType w:val="singleLevel"/>
    <w:tmpl w:val="ED78AA10"/>
    <w:lvl w:ilvl="0">
      <w:start w:val="1"/>
      <w:numFmt w:val="decimal"/>
      <w:pStyle w:val="C11"/>
      <w:lvlText w:val="%1"/>
      <w:lvlJc w:val="center"/>
      <w:pPr>
        <w:tabs>
          <w:tab w:val="num" w:pos="644"/>
        </w:tabs>
        <w:ind w:left="474" w:hanging="190"/>
      </w:pPr>
    </w:lvl>
  </w:abstractNum>
  <w:abstractNum w:abstractNumId="79"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80"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81" w15:restartNumberingAfterBreak="0">
    <w:nsid w:val="7F6174C6"/>
    <w:multiLevelType w:val="hybridMultilevel"/>
    <w:tmpl w:val="0CFC5D5A"/>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1776293029">
    <w:abstractNumId w:val="71"/>
  </w:num>
  <w:num w:numId="2" w16cid:durableId="649406622">
    <w:abstractNumId w:val="65"/>
  </w:num>
  <w:num w:numId="3" w16cid:durableId="931622186">
    <w:abstractNumId w:val="0"/>
  </w:num>
  <w:num w:numId="4" w16cid:durableId="284124443">
    <w:abstractNumId w:val="1"/>
  </w:num>
  <w:num w:numId="5" w16cid:durableId="1494490942">
    <w:abstractNumId w:val="2"/>
  </w:num>
  <w:num w:numId="6" w16cid:durableId="358094120">
    <w:abstractNumId w:val="3"/>
  </w:num>
  <w:num w:numId="7" w16cid:durableId="399718364">
    <w:abstractNumId w:val="4"/>
  </w:num>
  <w:num w:numId="8" w16cid:durableId="34350227">
    <w:abstractNumId w:val="5"/>
  </w:num>
  <w:num w:numId="9" w16cid:durableId="273947902">
    <w:abstractNumId w:val="6"/>
  </w:num>
  <w:num w:numId="10" w16cid:durableId="1964580493">
    <w:abstractNumId w:val="7"/>
  </w:num>
  <w:num w:numId="11" w16cid:durableId="1017855019">
    <w:abstractNumId w:val="8"/>
  </w:num>
  <w:num w:numId="12" w16cid:durableId="1513690987">
    <w:abstractNumId w:val="9"/>
  </w:num>
  <w:num w:numId="13" w16cid:durableId="1303924731">
    <w:abstractNumId w:val="10"/>
  </w:num>
  <w:num w:numId="14" w16cid:durableId="325715470">
    <w:abstractNumId w:val="11"/>
  </w:num>
  <w:num w:numId="15" w16cid:durableId="1155603473">
    <w:abstractNumId w:val="12"/>
  </w:num>
  <w:num w:numId="16" w16cid:durableId="1610966334">
    <w:abstractNumId w:val="13"/>
  </w:num>
  <w:num w:numId="17" w16cid:durableId="1305086022">
    <w:abstractNumId w:val="14"/>
  </w:num>
  <w:num w:numId="18" w16cid:durableId="1204632018">
    <w:abstractNumId w:val="15"/>
  </w:num>
  <w:num w:numId="19" w16cid:durableId="646670888">
    <w:abstractNumId w:val="16"/>
  </w:num>
  <w:num w:numId="20" w16cid:durableId="1417903588">
    <w:abstractNumId w:val="36"/>
  </w:num>
  <w:num w:numId="21" w16cid:durableId="20790890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895692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835936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6580082">
    <w:abstractNumId w:val="6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722680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7679621">
    <w:abstractNumId w:val="56"/>
  </w:num>
  <w:num w:numId="27" w16cid:durableId="1886791198">
    <w:abstractNumId w:val="52"/>
  </w:num>
  <w:num w:numId="28" w16cid:durableId="1607810744">
    <w:abstractNumId w:val="70"/>
  </w:num>
  <w:num w:numId="29" w16cid:durableId="673797799">
    <w:abstractNumId w:val="43"/>
  </w:num>
  <w:num w:numId="30" w16cid:durableId="820729136">
    <w:abstractNumId w:val="30"/>
  </w:num>
  <w:num w:numId="31" w16cid:durableId="65545091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3453177">
    <w:abstractNumId w:val="6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8092865">
    <w:abstractNumId w:val="51"/>
  </w:num>
  <w:num w:numId="34" w16cid:durableId="1889142393">
    <w:abstractNumId w:val="78"/>
  </w:num>
  <w:num w:numId="35" w16cid:durableId="1420826742">
    <w:abstractNumId w:val="33"/>
  </w:num>
  <w:num w:numId="36" w16cid:durableId="733698264">
    <w:abstractNumId w:val="62"/>
  </w:num>
  <w:num w:numId="37" w16cid:durableId="1748571107">
    <w:abstractNumId w:val="61"/>
  </w:num>
  <w:num w:numId="38" w16cid:durableId="1413161535">
    <w:abstractNumId w:val="53"/>
  </w:num>
  <w:num w:numId="39" w16cid:durableId="1085150379">
    <w:abstractNumId w:val="28"/>
  </w:num>
  <w:num w:numId="40" w16cid:durableId="2044012757">
    <w:abstractNumId w:val="60"/>
  </w:num>
  <w:num w:numId="41" w16cid:durableId="119882924">
    <w:abstractNumId w:val="48"/>
  </w:num>
  <w:num w:numId="42" w16cid:durableId="38360257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5575598">
    <w:abstractNumId w:val="25"/>
  </w:num>
  <w:num w:numId="44" w16cid:durableId="697780869">
    <w:abstractNumId w:val="39"/>
  </w:num>
  <w:num w:numId="45" w16cid:durableId="1910727413">
    <w:abstractNumId w:val="38"/>
  </w:num>
  <w:num w:numId="46" w16cid:durableId="1665862022">
    <w:abstractNumId w:val="66"/>
  </w:num>
  <w:num w:numId="47" w16cid:durableId="988441479">
    <w:abstractNumId w:val="42"/>
  </w:num>
  <w:num w:numId="48" w16cid:durableId="1241058598">
    <w:abstractNumId w:val="77"/>
  </w:num>
  <w:num w:numId="49" w16cid:durableId="1679768114">
    <w:abstractNumId w:val="31"/>
  </w:num>
  <w:num w:numId="50" w16cid:durableId="768814669">
    <w:abstractNumId w:val="54"/>
  </w:num>
  <w:num w:numId="51" w16cid:durableId="1776168697">
    <w:abstractNumId w:val="47"/>
  </w:num>
  <w:num w:numId="52" w16cid:durableId="798646385">
    <w:abstractNumId w:val="29"/>
  </w:num>
  <w:num w:numId="53" w16cid:durableId="907498208">
    <w:abstractNumId w:val="21"/>
  </w:num>
  <w:num w:numId="54" w16cid:durableId="589773146">
    <w:abstractNumId w:val="50"/>
  </w:num>
  <w:num w:numId="55" w16cid:durableId="381950391">
    <w:abstractNumId w:val="80"/>
  </w:num>
  <w:num w:numId="56" w16cid:durableId="403262977">
    <w:abstractNumId w:val="37"/>
  </w:num>
  <w:num w:numId="57" w16cid:durableId="684551135">
    <w:abstractNumId w:val="73"/>
  </w:num>
  <w:num w:numId="58" w16cid:durableId="2085488886">
    <w:abstractNumId w:val="24"/>
  </w:num>
  <w:num w:numId="59" w16cid:durableId="1124077072">
    <w:abstractNumId w:val="46"/>
  </w:num>
  <w:num w:numId="60" w16cid:durableId="1405374716">
    <w:abstractNumId w:val="4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6213298">
    <w:abstractNumId w:val="23"/>
    <w:lvlOverride w:ilvl="0">
      <w:lvl w:ilvl="0">
        <w:start w:val="1"/>
        <w:numFmt w:val="decimal"/>
        <w:pStyle w:val="Spiegelstrich3"/>
        <w:lvlText w:val="%1."/>
        <w:legacy w:legacy="1" w:legacySpace="0" w:legacyIndent="360"/>
        <w:lvlJc w:val="left"/>
        <w:pPr>
          <w:ind w:left="360" w:hanging="360"/>
        </w:pPr>
      </w:lvl>
    </w:lvlOverride>
  </w:num>
  <w:num w:numId="62" w16cid:durableId="403915000">
    <w:abstractNumId w:val="26"/>
  </w:num>
  <w:num w:numId="63" w16cid:durableId="345713387">
    <w:abstractNumId w:val="76"/>
  </w:num>
  <w:num w:numId="64" w16cid:durableId="1541698176">
    <w:abstractNumId w:val="19"/>
  </w:num>
  <w:num w:numId="65" w16cid:durableId="13469842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8733013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912900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53122070">
    <w:abstractNumId w:val="17"/>
    <w:lvlOverride w:ilvl="0">
      <w:startOverride w:val="1"/>
    </w:lvlOverride>
    <w:lvlOverride w:ilvl="1"/>
    <w:lvlOverride w:ilvl="2"/>
    <w:lvlOverride w:ilvl="3"/>
    <w:lvlOverride w:ilvl="4"/>
    <w:lvlOverride w:ilvl="5"/>
    <w:lvlOverride w:ilvl="6"/>
    <w:lvlOverride w:ilvl="7"/>
    <w:lvlOverride w:ilvl="8"/>
  </w:num>
  <w:num w:numId="69" w16cid:durableId="1643264569">
    <w:abstractNumId w:val="18"/>
    <w:lvlOverride w:ilvl="0">
      <w:startOverride w:val="4"/>
    </w:lvlOverride>
    <w:lvlOverride w:ilvl="1"/>
    <w:lvlOverride w:ilvl="2"/>
    <w:lvlOverride w:ilvl="3"/>
    <w:lvlOverride w:ilvl="4"/>
    <w:lvlOverride w:ilvl="5"/>
    <w:lvlOverride w:ilvl="6"/>
    <w:lvlOverride w:ilvl="7"/>
    <w:lvlOverride w:ilvl="8"/>
  </w:num>
  <w:num w:numId="70" w16cid:durableId="1034617401">
    <w:abstractNumId w:val="22"/>
  </w:num>
  <w:num w:numId="71" w16cid:durableId="1126122209">
    <w:abstractNumId w:val="64"/>
  </w:num>
  <w:num w:numId="72" w16cid:durableId="816191802">
    <w:abstractNumId w:val="41"/>
  </w:num>
  <w:num w:numId="73" w16cid:durableId="1419013389">
    <w:abstractNumId w:val="81"/>
  </w:num>
  <w:num w:numId="74" w16cid:durableId="1935549374">
    <w:abstractNumId w:val="74"/>
  </w:num>
  <w:num w:numId="75" w16cid:durableId="1787236831">
    <w:abstractNumId w:val="35"/>
  </w:num>
  <w:num w:numId="76" w16cid:durableId="888493333">
    <w:abstractNumId w:val="59"/>
  </w:num>
  <w:num w:numId="77" w16cid:durableId="94538499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36211014">
    <w:abstractNumId w:val="34"/>
  </w:num>
  <w:num w:numId="79" w16cid:durableId="411006739">
    <w:abstractNumId w:val="27"/>
  </w:num>
  <w:num w:numId="80" w16cid:durableId="1002510739">
    <w:abstractNumId w:val="72"/>
  </w:num>
  <w:num w:numId="81" w16cid:durableId="1394506027">
    <w:abstractNumId w:val="40"/>
  </w:num>
  <w:num w:numId="82" w16cid:durableId="1174491319">
    <w:abstractNumId w:val="57"/>
  </w:num>
  <w:num w:numId="83" w16cid:durableId="490293309">
    <w:abstractNumId w:val="3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D1C"/>
    <w:rsid w:val="000078BE"/>
    <w:rsid w:val="00012361"/>
    <w:rsid w:val="00013FB8"/>
    <w:rsid w:val="00022D10"/>
    <w:rsid w:val="00025147"/>
    <w:rsid w:val="0002756C"/>
    <w:rsid w:val="00032AE2"/>
    <w:rsid w:val="0003313B"/>
    <w:rsid w:val="000346E0"/>
    <w:rsid w:val="00041FB4"/>
    <w:rsid w:val="00050EB7"/>
    <w:rsid w:val="00053F89"/>
    <w:rsid w:val="00056164"/>
    <w:rsid w:val="000570FE"/>
    <w:rsid w:val="00057A5B"/>
    <w:rsid w:val="000613D7"/>
    <w:rsid w:val="00066252"/>
    <w:rsid w:val="00067844"/>
    <w:rsid w:val="00073704"/>
    <w:rsid w:val="00077C1E"/>
    <w:rsid w:val="0008049F"/>
    <w:rsid w:val="00087B79"/>
    <w:rsid w:val="00090483"/>
    <w:rsid w:val="0009577F"/>
    <w:rsid w:val="000A5B83"/>
    <w:rsid w:val="000A7E3F"/>
    <w:rsid w:val="000B1E8A"/>
    <w:rsid w:val="000B48FC"/>
    <w:rsid w:val="000B56C1"/>
    <w:rsid w:val="000B65B9"/>
    <w:rsid w:val="000D2B73"/>
    <w:rsid w:val="000D561C"/>
    <w:rsid w:val="000D5F48"/>
    <w:rsid w:val="000D74E1"/>
    <w:rsid w:val="000E4A4D"/>
    <w:rsid w:val="000E5952"/>
    <w:rsid w:val="000F5B32"/>
    <w:rsid w:val="000F7820"/>
    <w:rsid w:val="00103DB7"/>
    <w:rsid w:val="00112E2E"/>
    <w:rsid w:val="00114D03"/>
    <w:rsid w:val="00123D6D"/>
    <w:rsid w:val="001354B5"/>
    <w:rsid w:val="00141349"/>
    <w:rsid w:val="0014317A"/>
    <w:rsid w:val="001453BD"/>
    <w:rsid w:val="00146866"/>
    <w:rsid w:val="001501CB"/>
    <w:rsid w:val="0015681C"/>
    <w:rsid w:val="00160842"/>
    <w:rsid w:val="00162153"/>
    <w:rsid w:val="001642FE"/>
    <w:rsid w:val="00171140"/>
    <w:rsid w:val="00175614"/>
    <w:rsid w:val="00177744"/>
    <w:rsid w:val="0018353C"/>
    <w:rsid w:val="00185091"/>
    <w:rsid w:val="0018636E"/>
    <w:rsid w:val="00186A72"/>
    <w:rsid w:val="00187E60"/>
    <w:rsid w:val="00194351"/>
    <w:rsid w:val="00195581"/>
    <w:rsid w:val="001C0008"/>
    <w:rsid w:val="001C5857"/>
    <w:rsid w:val="001D4A4F"/>
    <w:rsid w:val="001D4D0F"/>
    <w:rsid w:val="001D6AFB"/>
    <w:rsid w:val="001E64F2"/>
    <w:rsid w:val="001E74BA"/>
    <w:rsid w:val="001F233D"/>
    <w:rsid w:val="001F29B8"/>
    <w:rsid w:val="001F6222"/>
    <w:rsid w:val="001F75EC"/>
    <w:rsid w:val="0020362A"/>
    <w:rsid w:val="002070DC"/>
    <w:rsid w:val="002122A4"/>
    <w:rsid w:val="00213955"/>
    <w:rsid w:val="0022544F"/>
    <w:rsid w:val="0022762E"/>
    <w:rsid w:val="0023409E"/>
    <w:rsid w:val="00237BEA"/>
    <w:rsid w:val="0024671F"/>
    <w:rsid w:val="002468CF"/>
    <w:rsid w:val="00256325"/>
    <w:rsid w:val="00260FD9"/>
    <w:rsid w:val="00262797"/>
    <w:rsid w:val="00264F65"/>
    <w:rsid w:val="002654C7"/>
    <w:rsid w:val="00265958"/>
    <w:rsid w:val="00271B98"/>
    <w:rsid w:val="0027373D"/>
    <w:rsid w:val="0027588C"/>
    <w:rsid w:val="002762DA"/>
    <w:rsid w:val="0028236A"/>
    <w:rsid w:val="00282CDC"/>
    <w:rsid w:val="00296679"/>
    <w:rsid w:val="002A047B"/>
    <w:rsid w:val="002A3242"/>
    <w:rsid w:val="002A6008"/>
    <w:rsid w:val="002B0340"/>
    <w:rsid w:val="002B09B8"/>
    <w:rsid w:val="002B0D2E"/>
    <w:rsid w:val="002B2257"/>
    <w:rsid w:val="002B23FE"/>
    <w:rsid w:val="002B465B"/>
    <w:rsid w:val="002B7226"/>
    <w:rsid w:val="002C13F1"/>
    <w:rsid w:val="002C228A"/>
    <w:rsid w:val="002C4BD9"/>
    <w:rsid w:val="002C58C5"/>
    <w:rsid w:val="002E083F"/>
    <w:rsid w:val="002E0A06"/>
    <w:rsid w:val="002E2C73"/>
    <w:rsid w:val="002E4B17"/>
    <w:rsid w:val="002E59A3"/>
    <w:rsid w:val="002E64E0"/>
    <w:rsid w:val="002F6217"/>
    <w:rsid w:val="00307350"/>
    <w:rsid w:val="0031286B"/>
    <w:rsid w:val="0032374D"/>
    <w:rsid w:val="00330423"/>
    <w:rsid w:val="003330EB"/>
    <w:rsid w:val="00341155"/>
    <w:rsid w:val="00342673"/>
    <w:rsid w:val="0034653B"/>
    <w:rsid w:val="003471DB"/>
    <w:rsid w:val="00360B44"/>
    <w:rsid w:val="003674CE"/>
    <w:rsid w:val="003823BE"/>
    <w:rsid w:val="00387DDD"/>
    <w:rsid w:val="00393391"/>
    <w:rsid w:val="003A29AE"/>
    <w:rsid w:val="003A53F0"/>
    <w:rsid w:val="003A6631"/>
    <w:rsid w:val="003A6689"/>
    <w:rsid w:val="003C08AA"/>
    <w:rsid w:val="003C34AD"/>
    <w:rsid w:val="003D0767"/>
    <w:rsid w:val="003D0956"/>
    <w:rsid w:val="003E1C61"/>
    <w:rsid w:val="003E2C73"/>
    <w:rsid w:val="003E614B"/>
    <w:rsid w:val="003E6647"/>
    <w:rsid w:val="003E7655"/>
    <w:rsid w:val="003F5F2D"/>
    <w:rsid w:val="003F6ADE"/>
    <w:rsid w:val="00401BED"/>
    <w:rsid w:val="00404BB7"/>
    <w:rsid w:val="00425A68"/>
    <w:rsid w:val="004324D7"/>
    <w:rsid w:val="0044668B"/>
    <w:rsid w:val="00451B51"/>
    <w:rsid w:val="00454A35"/>
    <w:rsid w:val="004630C8"/>
    <w:rsid w:val="004644C9"/>
    <w:rsid w:val="004671CB"/>
    <w:rsid w:val="00472C48"/>
    <w:rsid w:val="00485A35"/>
    <w:rsid w:val="004909A5"/>
    <w:rsid w:val="0049121F"/>
    <w:rsid w:val="00494E4D"/>
    <w:rsid w:val="004A6E4E"/>
    <w:rsid w:val="004B2565"/>
    <w:rsid w:val="004B2D40"/>
    <w:rsid w:val="004B32E4"/>
    <w:rsid w:val="004B3571"/>
    <w:rsid w:val="004B68F9"/>
    <w:rsid w:val="004B7CF7"/>
    <w:rsid w:val="004C0F86"/>
    <w:rsid w:val="004D6776"/>
    <w:rsid w:val="004E254B"/>
    <w:rsid w:val="004F1A3A"/>
    <w:rsid w:val="004F578B"/>
    <w:rsid w:val="004F769E"/>
    <w:rsid w:val="0050019F"/>
    <w:rsid w:val="00511E52"/>
    <w:rsid w:val="00513055"/>
    <w:rsid w:val="00513FFC"/>
    <w:rsid w:val="005143DA"/>
    <w:rsid w:val="00522AAB"/>
    <w:rsid w:val="0053033A"/>
    <w:rsid w:val="00530774"/>
    <w:rsid w:val="00531CDA"/>
    <w:rsid w:val="005338CF"/>
    <w:rsid w:val="0053516F"/>
    <w:rsid w:val="00544199"/>
    <w:rsid w:val="005442BF"/>
    <w:rsid w:val="00545746"/>
    <w:rsid w:val="00550269"/>
    <w:rsid w:val="0056046B"/>
    <w:rsid w:val="005634E9"/>
    <w:rsid w:val="0056511F"/>
    <w:rsid w:val="00567C66"/>
    <w:rsid w:val="0057598B"/>
    <w:rsid w:val="00585EF0"/>
    <w:rsid w:val="00586E01"/>
    <w:rsid w:val="00587923"/>
    <w:rsid w:val="00592CFF"/>
    <w:rsid w:val="00594DDB"/>
    <w:rsid w:val="005956B9"/>
    <w:rsid w:val="005969D3"/>
    <w:rsid w:val="005B414C"/>
    <w:rsid w:val="005B42DD"/>
    <w:rsid w:val="005C12C0"/>
    <w:rsid w:val="005C678A"/>
    <w:rsid w:val="005C7418"/>
    <w:rsid w:val="005C777A"/>
    <w:rsid w:val="005D2B49"/>
    <w:rsid w:val="005E4EB8"/>
    <w:rsid w:val="005E510A"/>
    <w:rsid w:val="005F4A43"/>
    <w:rsid w:val="005F55E3"/>
    <w:rsid w:val="005F69D8"/>
    <w:rsid w:val="00604D1C"/>
    <w:rsid w:val="00606212"/>
    <w:rsid w:val="00612BF4"/>
    <w:rsid w:val="00613E11"/>
    <w:rsid w:val="00633B14"/>
    <w:rsid w:val="006344A7"/>
    <w:rsid w:val="00643B90"/>
    <w:rsid w:val="00650528"/>
    <w:rsid w:val="006534D5"/>
    <w:rsid w:val="00654F8E"/>
    <w:rsid w:val="00656CE2"/>
    <w:rsid w:val="00661DB9"/>
    <w:rsid w:val="00662C5F"/>
    <w:rsid w:val="006641E3"/>
    <w:rsid w:val="00665CDD"/>
    <w:rsid w:val="006708C8"/>
    <w:rsid w:val="00675C27"/>
    <w:rsid w:val="006764E9"/>
    <w:rsid w:val="00680B69"/>
    <w:rsid w:val="00696DB2"/>
    <w:rsid w:val="00696F43"/>
    <w:rsid w:val="006A4E01"/>
    <w:rsid w:val="006A5AB7"/>
    <w:rsid w:val="006B657E"/>
    <w:rsid w:val="006B675E"/>
    <w:rsid w:val="006B732A"/>
    <w:rsid w:val="006C3918"/>
    <w:rsid w:val="006D172B"/>
    <w:rsid w:val="006D2588"/>
    <w:rsid w:val="006D3EB2"/>
    <w:rsid w:val="006D48A4"/>
    <w:rsid w:val="006E126C"/>
    <w:rsid w:val="006E707B"/>
    <w:rsid w:val="006E7FDD"/>
    <w:rsid w:val="00703F66"/>
    <w:rsid w:val="0070428F"/>
    <w:rsid w:val="0070677A"/>
    <w:rsid w:val="00706FAF"/>
    <w:rsid w:val="0071021F"/>
    <w:rsid w:val="00710B2D"/>
    <w:rsid w:val="00724458"/>
    <w:rsid w:val="00737418"/>
    <w:rsid w:val="00740C47"/>
    <w:rsid w:val="007461B4"/>
    <w:rsid w:val="00753A0E"/>
    <w:rsid w:val="007556D4"/>
    <w:rsid w:val="00763485"/>
    <w:rsid w:val="00765EA9"/>
    <w:rsid w:val="0077114E"/>
    <w:rsid w:val="00771357"/>
    <w:rsid w:val="007759BA"/>
    <w:rsid w:val="00781F39"/>
    <w:rsid w:val="00792835"/>
    <w:rsid w:val="00794585"/>
    <w:rsid w:val="007A5951"/>
    <w:rsid w:val="007A68B0"/>
    <w:rsid w:val="007C3C35"/>
    <w:rsid w:val="007C7D62"/>
    <w:rsid w:val="007D1803"/>
    <w:rsid w:val="007D470A"/>
    <w:rsid w:val="007D4C58"/>
    <w:rsid w:val="007D6EDE"/>
    <w:rsid w:val="007F3146"/>
    <w:rsid w:val="007F6B0F"/>
    <w:rsid w:val="007F6EAC"/>
    <w:rsid w:val="007F7265"/>
    <w:rsid w:val="008209CB"/>
    <w:rsid w:val="00824771"/>
    <w:rsid w:val="00826CF6"/>
    <w:rsid w:val="008436F8"/>
    <w:rsid w:val="00846420"/>
    <w:rsid w:val="008467E0"/>
    <w:rsid w:val="00846972"/>
    <w:rsid w:val="008513BE"/>
    <w:rsid w:val="00853972"/>
    <w:rsid w:val="008544E9"/>
    <w:rsid w:val="00855DA5"/>
    <w:rsid w:val="00856C02"/>
    <w:rsid w:val="00857DE2"/>
    <w:rsid w:val="00860417"/>
    <w:rsid w:val="00862C28"/>
    <w:rsid w:val="008642C3"/>
    <w:rsid w:val="00870010"/>
    <w:rsid w:val="00872932"/>
    <w:rsid w:val="00873FB0"/>
    <w:rsid w:val="008745F0"/>
    <w:rsid w:val="00876EAC"/>
    <w:rsid w:val="00880584"/>
    <w:rsid w:val="00885C88"/>
    <w:rsid w:val="00894458"/>
    <w:rsid w:val="00897D57"/>
    <w:rsid w:val="008A2A7F"/>
    <w:rsid w:val="008A73B1"/>
    <w:rsid w:val="008B5C14"/>
    <w:rsid w:val="008B6067"/>
    <w:rsid w:val="008B6419"/>
    <w:rsid w:val="008B6641"/>
    <w:rsid w:val="008C00D3"/>
    <w:rsid w:val="008C0691"/>
    <w:rsid w:val="008C6932"/>
    <w:rsid w:val="008D4CB2"/>
    <w:rsid w:val="008E257A"/>
    <w:rsid w:val="008E4D36"/>
    <w:rsid w:val="008E798E"/>
    <w:rsid w:val="008F3293"/>
    <w:rsid w:val="008F4248"/>
    <w:rsid w:val="008F68C2"/>
    <w:rsid w:val="00900412"/>
    <w:rsid w:val="00903616"/>
    <w:rsid w:val="00903D29"/>
    <w:rsid w:val="0090673C"/>
    <w:rsid w:val="00911188"/>
    <w:rsid w:val="00912294"/>
    <w:rsid w:val="009234B1"/>
    <w:rsid w:val="0093035D"/>
    <w:rsid w:val="00931221"/>
    <w:rsid w:val="00934716"/>
    <w:rsid w:val="00936123"/>
    <w:rsid w:val="009432FF"/>
    <w:rsid w:val="0095090F"/>
    <w:rsid w:val="009623F7"/>
    <w:rsid w:val="0096290C"/>
    <w:rsid w:val="00964D6B"/>
    <w:rsid w:val="0096689F"/>
    <w:rsid w:val="009730E3"/>
    <w:rsid w:val="00973578"/>
    <w:rsid w:val="00974190"/>
    <w:rsid w:val="00977737"/>
    <w:rsid w:val="00981CA6"/>
    <w:rsid w:val="00981CF8"/>
    <w:rsid w:val="00987597"/>
    <w:rsid w:val="00987B8F"/>
    <w:rsid w:val="00987EC6"/>
    <w:rsid w:val="00987FF1"/>
    <w:rsid w:val="00990042"/>
    <w:rsid w:val="009A1299"/>
    <w:rsid w:val="009A1AC4"/>
    <w:rsid w:val="009A5E06"/>
    <w:rsid w:val="009B0F3C"/>
    <w:rsid w:val="009B2B7F"/>
    <w:rsid w:val="009B66D9"/>
    <w:rsid w:val="009C4453"/>
    <w:rsid w:val="009D0177"/>
    <w:rsid w:val="009D4D68"/>
    <w:rsid w:val="009D6661"/>
    <w:rsid w:val="009E42A3"/>
    <w:rsid w:val="009F3869"/>
    <w:rsid w:val="00A04456"/>
    <w:rsid w:val="00A07E69"/>
    <w:rsid w:val="00A15CE4"/>
    <w:rsid w:val="00A16193"/>
    <w:rsid w:val="00A16CBC"/>
    <w:rsid w:val="00A21C81"/>
    <w:rsid w:val="00A24391"/>
    <w:rsid w:val="00A262BE"/>
    <w:rsid w:val="00A26EBF"/>
    <w:rsid w:val="00A366B2"/>
    <w:rsid w:val="00A37718"/>
    <w:rsid w:val="00A42944"/>
    <w:rsid w:val="00A446F3"/>
    <w:rsid w:val="00A514AF"/>
    <w:rsid w:val="00A52856"/>
    <w:rsid w:val="00A52961"/>
    <w:rsid w:val="00A64BF7"/>
    <w:rsid w:val="00A6647F"/>
    <w:rsid w:val="00A80755"/>
    <w:rsid w:val="00A8096A"/>
    <w:rsid w:val="00A85EE2"/>
    <w:rsid w:val="00A85FB6"/>
    <w:rsid w:val="00A9501D"/>
    <w:rsid w:val="00A97740"/>
    <w:rsid w:val="00AA0834"/>
    <w:rsid w:val="00AA2CBB"/>
    <w:rsid w:val="00AB71BE"/>
    <w:rsid w:val="00AC21D8"/>
    <w:rsid w:val="00AC70E9"/>
    <w:rsid w:val="00AE12BC"/>
    <w:rsid w:val="00AE1873"/>
    <w:rsid w:val="00AE25EE"/>
    <w:rsid w:val="00AE45F3"/>
    <w:rsid w:val="00AE4880"/>
    <w:rsid w:val="00AE554A"/>
    <w:rsid w:val="00AF2829"/>
    <w:rsid w:val="00B01842"/>
    <w:rsid w:val="00B12034"/>
    <w:rsid w:val="00B12668"/>
    <w:rsid w:val="00B14C95"/>
    <w:rsid w:val="00B21D1D"/>
    <w:rsid w:val="00B23F42"/>
    <w:rsid w:val="00B24160"/>
    <w:rsid w:val="00B2672A"/>
    <w:rsid w:val="00B30265"/>
    <w:rsid w:val="00B371AA"/>
    <w:rsid w:val="00B403DF"/>
    <w:rsid w:val="00B42CDA"/>
    <w:rsid w:val="00B43366"/>
    <w:rsid w:val="00B44647"/>
    <w:rsid w:val="00B4464A"/>
    <w:rsid w:val="00B46494"/>
    <w:rsid w:val="00B60ABC"/>
    <w:rsid w:val="00B60E5A"/>
    <w:rsid w:val="00B72ED3"/>
    <w:rsid w:val="00B75417"/>
    <w:rsid w:val="00B76085"/>
    <w:rsid w:val="00B845DE"/>
    <w:rsid w:val="00B91EC2"/>
    <w:rsid w:val="00B969D9"/>
    <w:rsid w:val="00BA5CDF"/>
    <w:rsid w:val="00BB62DB"/>
    <w:rsid w:val="00BC2853"/>
    <w:rsid w:val="00BC5ADC"/>
    <w:rsid w:val="00BC5C45"/>
    <w:rsid w:val="00BC6CD1"/>
    <w:rsid w:val="00BC783F"/>
    <w:rsid w:val="00BC7DAA"/>
    <w:rsid w:val="00BE436F"/>
    <w:rsid w:val="00C0069A"/>
    <w:rsid w:val="00C03EA7"/>
    <w:rsid w:val="00C05A09"/>
    <w:rsid w:val="00C1752C"/>
    <w:rsid w:val="00C22FCF"/>
    <w:rsid w:val="00C25617"/>
    <w:rsid w:val="00C26B8B"/>
    <w:rsid w:val="00C30A5C"/>
    <w:rsid w:val="00C313FF"/>
    <w:rsid w:val="00C318A1"/>
    <w:rsid w:val="00C334AA"/>
    <w:rsid w:val="00C37C39"/>
    <w:rsid w:val="00C37EBA"/>
    <w:rsid w:val="00C4633D"/>
    <w:rsid w:val="00C61156"/>
    <w:rsid w:val="00C622D9"/>
    <w:rsid w:val="00C744BB"/>
    <w:rsid w:val="00C80AE9"/>
    <w:rsid w:val="00C82A99"/>
    <w:rsid w:val="00C835A5"/>
    <w:rsid w:val="00C87056"/>
    <w:rsid w:val="00C90444"/>
    <w:rsid w:val="00CA1A0F"/>
    <w:rsid w:val="00CA5679"/>
    <w:rsid w:val="00CB1DF3"/>
    <w:rsid w:val="00CB1FF5"/>
    <w:rsid w:val="00CB3AC9"/>
    <w:rsid w:val="00CC0C4C"/>
    <w:rsid w:val="00CC2929"/>
    <w:rsid w:val="00CC780E"/>
    <w:rsid w:val="00CC7B9C"/>
    <w:rsid w:val="00CD38B1"/>
    <w:rsid w:val="00CD4457"/>
    <w:rsid w:val="00CE1108"/>
    <w:rsid w:val="00CE4FFD"/>
    <w:rsid w:val="00CE591D"/>
    <w:rsid w:val="00CE6CD9"/>
    <w:rsid w:val="00CF4971"/>
    <w:rsid w:val="00CF7BE3"/>
    <w:rsid w:val="00D01C83"/>
    <w:rsid w:val="00D040B7"/>
    <w:rsid w:val="00D05D1F"/>
    <w:rsid w:val="00D1724D"/>
    <w:rsid w:val="00D17DA1"/>
    <w:rsid w:val="00D33397"/>
    <w:rsid w:val="00D33990"/>
    <w:rsid w:val="00D34BA5"/>
    <w:rsid w:val="00D355CD"/>
    <w:rsid w:val="00D35E5B"/>
    <w:rsid w:val="00D43DF4"/>
    <w:rsid w:val="00D51D41"/>
    <w:rsid w:val="00D540E4"/>
    <w:rsid w:val="00D559EE"/>
    <w:rsid w:val="00D6183A"/>
    <w:rsid w:val="00D646B4"/>
    <w:rsid w:val="00D72F32"/>
    <w:rsid w:val="00D73B7E"/>
    <w:rsid w:val="00D7412F"/>
    <w:rsid w:val="00D806A7"/>
    <w:rsid w:val="00D814DD"/>
    <w:rsid w:val="00D82623"/>
    <w:rsid w:val="00D83887"/>
    <w:rsid w:val="00D845E7"/>
    <w:rsid w:val="00D84C52"/>
    <w:rsid w:val="00D91128"/>
    <w:rsid w:val="00D945F0"/>
    <w:rsid w:val="00DB17EB"/>
    <w:rsid w:val="00DB22DB"/>
    <w:rsid w:val="00DC1CF4"/>
    <w:rsid w:val="00DC4D3C"/>
    <w:rsid w:val="00DD543D"/>
    <w:rsid w:val="00DD76B6"/>
    <w:rsid w:val="00DE10DD"/>
    <w:rsid w:val="00DF3265"/>
    <w:rsid w:val="00DF44ED"/>
    <w:rsid w:val="00DF5B23"/>
    <w:rsid w:val="00E02A87"/>
    <w:rsid w:val="00E103C1"/>
    <w:rsid w:val="00E1238C"/>
    <w:rsid w:val="00E1397C"/>
    <w:rsid w:val="00E13CB8"/>
    <w:rsid w:val="00E273A5"/>
    <w:rsid w:val="00E27C24"/>
    <w:rsid w:val="00E33153"/>
    <w:rsid w:val="00E34E04"/>
    <w:rsid w:val="00E44258"/>
    <w:rsid w:val="00E56C13"/>
    <w:rsid w:val="00E62E4F"/>
    <w:rsid w:val="00E6334F"/>
    <w:rsid w:val="00E718F5"/>
    <w:rsid w:val="00E74C73"/>
    <w:rsid w:val="00E77803"/>
    <w:rsid w:val="00E8106A"/>
    <w:rsid w:val="00E82472"/>
    <w:rsid w:val="00E84E10"/>
    <w:rsid w:val="00E90AD8"/>
    <w:rsid w:val="00E95DA9"/>
    <w:rsid w:val="00E96CEB"/>
    <w:rsid w:val="00EA4688"/>
    <w:rsid w:val="00EA6B29"/>
    <w:rsid w:val="00EB2536"/>
    <w:rsid w:val="00EB40A0"/>
    <w:rsid w:val="00EB59C1"/>
    <w:rsid w:val="00EB633C"/>
    <w:rsid w:val="00EB6800"/>
    <w:rsid w:val="00EC0B7F"/>
    <w:rsid w:val="00EE67BC"/>
    <w:rsid w:val="00EF2BE8"/>
    <w:rsid w:val="00EF3ADF"/>
    <w:rsid w:val="00EF7DA5"/>
    <w:rsid w:val="00F02775"/>
    <w:rsid w:val="00F054F4"/>
    <w:rsid w:val="00F0552B"/>
    <w:rsid w:val="00F06FFA"/>
    <w:rsid w:val="00F13A05"/>
    <w:rsid w:val="00F162F9"/>
    <w:rsid w:val="00F16530"/>
    <w:rsid w:val="00F17F1D"/>
    <w:rsid w:val="00F32CBE"/>
    <w:rsid w:val="00F33120"/>
    <w:rsid w:val="00F33527"/>
    <w:rsid w:val="00F578C5"/>
    <w:rsid w:val="00F645A8"/>
    <w:rsid w:val="00F71B6E"/>
    <w:rsid w:val="00F76239"/>
    <w:rsid w:val="00F76D06"/>
    <w:rsid w:val="00F91658"/>
    <w:rsid w:val="00F93FDD"/>
    <w:rsid w:val="00FA531E"/>
    <w:rsid w:val="00FA5AD2"/>
    <w:rsid w:val="00FA61BD"/>
    <w:rsid w:val="00FA64DB"/>
    <w:rsid w:val="00FB22D9"/>
    <w:rsid w:val="00FB254A"/>
    <w:rsid w:val="00FC4C24"/>
    <w:rsid w:val="00FC6EE9"/>
    <w:rsid w:val="00FD1831"/>
    <w:rsid w:val="00FD6184"/>
    <w:rsid w:val="00FD7AAB"/>
    <w:rsid w:val="00FE05DE"/>
    <w:rsid w:val="00FE0A9C"/>
    <w:rsid w:val="00FE19A6"/>
    <w:rsid w:val="00FE3388"/>
    <w:rsid w:val="00FE5299"/>
    <w:rsid w:val="00FF2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6EE4E"/>
  <w15:docId w15:val="{5517544A-5DD4-4E0D-BBBF-438EC5CDD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H1,Prophead level 1,Prophead 1,Header 1,BVI,RepHead1 Char Char,RepHead1 Char,RepHead1,chuong,DB,HG-Level 1,ch­¬ng Char,Heading,MVA,VN,h1,Heading 11,heading1,proj,proj1,proj5,proj6,proj7,proj8,proj9,proj10"/>
    <w:basedOn w:val="Normal"/>
    <w:next w:val="Normal"/>
    <w:link w:val="Heading1Char"/>
    <w:uiPriority w:val="9"/>
    <w:qFormat/>
    <w:rsid w:val="00753A0E"/>
    <w:pPr>
      <w:keepNext/>
      <w:spacing w:before="240" w:after="60"/>
      <w:outlineLvl w:val="0"/>
    </w:pPr>
    <w:rPr>
      <w:rFonts w:ascii="Cambria" w:eastAsia="Times New Roman" w:hAnsi="Cambria" w:cs="Times New Roman"/>
      <w:b/>
      <w:bCs/>
      <w:kern w:val="32"/>
      <w:sz w:val="32"/>
      <w:szCs w:val="32"/>
    </w:rPr>
  </w:style>
  <w:style w:type="paragraph" w:styleId="Heading2">
    <w:name w:val="heading 2"/>
    <w:aliases w:val="Title Header2,Clause_No&amp;Name,Section-Title,h2,Avsnitt,Tieu de 2,Tieude2 Char,de muc,BVI2,Heading 2-BVI,RepHead2 Char,RepHead2,Lam _ Muc 3.1 - 3.2,Tên thứ tự chương"/>
    <w:basedOn w:val="Normal"/>
    <w:next w:val="Normal"/>
    <w:link w:val="Heading2Char"/>
    <w:uiPriority w:val="9"/>
    <w:qFormat/>
    <w:rsid w:val="00F17F1D"/>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muc nho,Heading 3 Char Char Char Char,Heading 3 Char Char Char Char Char,h3,HeadC"/>
    <w:basedOn w:val="Normal"/>
    <w:next w:val="Normal"/>
    <w:link w:val="Heading3Char1"/>
    <w:uiPriority w:val="9"/>
    <w:qFormat/>
    <w:rsid w:val="00F17F1D"/>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Sub-Clause Sub-paragraph, Char6 Char, Char6,Char6 Char,Char6"/>
    <w:basedOn w:val="Normal"/>
    <w:next w:val="Normal"/>
    <w:link w:val="Heading4Char"/>
    <w:uiPriority w:val="9"/>
    <w:qFormat/>
    <w:rsid w:val="00F17F1D"/>
    <w:pPr>
      <w:keepNext/>
      <w:spacing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uiPriority w:val="9"/>
    <w:qFormat/>
    <w:rsid w:val="00753A0E"/>
    <w:pPr>
      <w:tabs>
        <w:tab w:val="left" w:pos="1008"/>
      </w:tabs>
      <w:spacing w:before="240" w:after="60" w:line="240" w:lineRule="auto"/>
      <w:ind w:left="1008" w:hanging="1008"/>
      <w:outlineLvl w:val="4"/>
    </w:pPr>
    <w:rPr>
      <w:rFonts w:ascii=".VnTime" w:eastAsia="Times New Roman" w:hAnsi=".VnTime" w:cs="Times New Roman"/>
      <w:b/>
      <w:bCs/>
      <w:i/>
      <w:iCs/>
      <w:sz w:val="26"/>
      <w:szCs w:val="26"/>
      <w:lang w:val="en-AU"/>
    </w:rPr>
  </w:style>
  <w:style w:type="paragraph" w:styleId="Heading6">
    <w:name w:val="heading 6"/>
    <w:basedOn w:val="Normal"/>
    <w:next w:val="Normal"/>
    <w:link w:val="Heading6Char"/>
    <w:qFormat/>
    <w:rsid w:val="00753A0E"/>
    <w:p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uiPriority w:val="9"/>
    <w:qFormat/>
    <w:rsid w:val="00F17F1D"/>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uiPriority w:val="9"/>
    <w:qFormat/>
    <w:rsid w:val="00F17F1D"/>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
    <w:qFormat/>
    <w:rsid w:val="00F17F1D"/>
    <w:pPr>
      <w:numPr>
        <w:ilvl w:val="8"/>
        <w:numId w:val="26"/>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4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ClauseGroup_Title Char,H1 Char,Prophead level 1 Char,Prophead 1 Char,Header 1 Char,BVI Char,RepHead1 Char Char Char,RepHead1 Char Char1,RepHead1 Char1,chuong Char,DB Char,HG-Level 1 Char,ch­¬ng Char Char,Heading Char"/>
    <w:basedOn w:val="DefaultParagraphFont"/>
    <w:link w:val="Heading1"/>
    <w:uiPriority w:val="9"/>
    <w:rsid w:val="00753A0E"/>
    <w:rPr>
      <w:rFonts w:ascii="Cambria" w:eastAsia="Times New Roman" w:hAnsi="Cambria" w:cs="Times New Roman"/>
      <w:b/>
      <w:bCs/>
      <w:kern w:val="32"/>
      <w:sz w:val="32"/>
      <w:szCs w:val="32"/>
    </w:rPr>
  </w:style>
  <w:style w:type="character" w:customStyle="1" w:styleId="Heading5Char">
    <w:name w:val="Heading 5 Char"/>
    <w:basedOn w:val="DefaultParagraphFont"/>
    <w:link w:val="Heading5"/>
    <w:uiPriority w:val="9"/>
    <w:rsid w:val="00753A0E"/>
    <w:rPr>
      <w:rFonts w:ascii=".VnTime" w:eastAsia="Times New Roman" w:hAnsi=".VnTime" w:cs="Times New Roman"/>
      <w:b/>
      <w:bCs/>
      <w:i/>
      <w:iCs/>
      <w:sz w:val="26"/>
      <w:szCs w:val="26"/>
      <w:lang w:val="en-AU"/>
    </w:rPr>
  </w:style>
  <w:style w:type="character" w:customStyle="1" w:styleId="Heading6Char">
    <w:name w:val="Heading 6 Char"/>
    <w:basedOn w:val="DefaultParagraphFont"/>
    <w:link w:val="Heading6"/>
    <w:rsid w:val="00753A0E"/>
    <w:rPr>
      <w:rFonts w:ascii="Calibri" w:eastAsia="Times New Roman" w:hAnsi="Calibri" w:cs="Times New Roman"/>
      <w:b/>
      <w:bCs/>
    </w:rPr>
  </w:style>
  <w:style w:type="numbering" w:customStyle="1" w:styleId="NoList1">
    <w:name w:val="No List1"/>
    <w:next w:val="NoList"/>
    <w:uiPriority w:val="99"/>
    <w:semiHidden/>
    <w:unhideWhenUsed/>
    <w:rsid w:val="00753A0E"/>
  </w:style>
  <w:style w:type="paragraph" w:styleId="BodyText2">
    <w:name w:val="Body Text 2"/>
    <w:basedOn w:val="Normal"/>
    <w:link w:val="BodyText2Char"/>
    <w:uiPriority w:val="99"/>
    <w:qFormat/>
    <w:rsid w:val="00753A0E"/>
    <w:pPr>
      <w:spacing w:after="120" w:line="480" w:lineRule="auto"/>
    </w:pPr>
    <w:rPr>
      <w:rFonts w:ascii=".VnTime" w:eastAsia="Times New Roman" w:hAnsi=".VnTime" w:cs="Times New Roman"/>
      <w:sz w:val="24"/>
      <w:szCs w:val="24"/>
      <w:lang w:val="en-AU"/>
    </w:rPr>
  </w:style>
  <w:style w:type="character" w:customStyle="1" w:styleId="BodyText2Char">
    <w:name w:val="Body Text 2 Char"/>
    <w:basedOn w:val="DefaultParagraphFont"/>
    <w:link w:val="BodyText2"/>
    <w:uiPriority w:val="99"/>
    <w:rsid w:val="00753A0E"/>
    <w:rPr>
      <w:rFonts w:ascii=".VnTime" w:eastAsia="Times New Roman" w:hAnsi=".VnTime" w:cs="Times New Roman"/>
      <w:sz w:val="24"/>
      <w:szCs w:val="24"/>
      <w:lang w:val="en-AU"/>
    </w:rPr>
  </w:style>
  <w:style w:type="paragraph" w:styleId="BodyText3">
    <w:name w:val="Body Text 3"/>
    <w:basedOn w:val="Normal"/>
    <w:link w:val="BodyText3Char"/>
    <w:qFormat/>
    <w:rsid w:val="00753A0E"/>
    <w:pPr>
      <w:spacing w:after="0" w:line="240" w:lineRule="auto"/>
    </w:pPr>
    <w:rPr>
      <w:rFonts w:ascii=".VnTimeH" w:eastAsia="Times New Roman" w:hAnsi=".VnTimeH" w:cs="Times New Roman"/>
      <w:sz w:val="24"/>
      <w:szCs w:val="20"/>
    </w:rPr>
  </w:style>
  <w:style w:type="character" w:customStyle="1" w:styleId="BodyText3Char">
    <w:name w:val="Body Text 3 Char"/>
    <w:basedOn w:val="DefaultParagraphFont"/>
    <w:link w:val="BodyText3"/>
    <w:rsid w:val="00753A0E"/>
    <w:rPr>
      <w:rFonts w:ascii=".VnTimeH" w:eastAsia="Times New Roman" w:hAnsi=".VnTimeH" w:cs="Times New Roman"/>
      <w:sz w:val="24"/>
      <w:szCs w:val="20"/>
    </w:rPr>
  </w:style>
  <w:style w:type="table" w:customStyle="1" w:styleId="TableGrid1">
    <w:name w:val="Table Grid1"/>
    <w:basedOn w:val="TableNormal"/>
    <w:next w:val="TableGrid"/>
    <w:uiPriority w:val="59"/>
    <w:rsid w:val="00753A0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753A0E"/>
    <w:rPr>
      <w:rFonts w:ascii="Times-Roman" w:hAnsi="Times-Roman" w:hint="default"/>
      <w:b w:val="0"/>
      <w:bCs w:val="0"/>
      <w:i w:val="0"/>
      <w:iCs w:val="0"/>
      <w:color w:val="000000"/>
      <w:sz w:val="26"/>
      <w:szCs w:val="26"/>
    </w:rPr>
  </w:style>
  <w:style w:type="table" w:customStyle="1" w:styleId="TableGrid11">
    <w:name w:val="Table Grid11"/>
    <w:basedOn w:val="TableNormal"/>
    <w:uiPriority w:val="59"/>
    <w:rsid w:val="00753A0E"/>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753A0E"/>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
    <w:basedOn w:val="Heading6"/>
    <w:qFormat/>
    <w:rsid w:val="00753A0E"/>
    <w:pPr>
      <w:keepNext/>
      <w:spacing w:before="0" w:after="0" w:line="240" w:lineRule="auto"/>
      <w:jc w:val="center"/>
    </w:pPr>
    <w:rPr>
      <w:rFonts w:ascii="Times New Roman" w:hAnsi="Times New Roman"/>
      <w:bCs w:val="0"/>
      <w:color w:val="000000"/>
      <w:sz w:val="28"/>
      <w:szCs w:val="20"/>
    </w:rPr>
  </w:style>
  <w:style w:type="paragraph" w:customStyle="1" w:styleId="011">
    <w:name w:val="0.1.1"/>
    <w:basedOn w:val="Normal"/>
    <w:qFormat/>
    <w:rsid w:val="00753A0E"/>
    <w:pPr>
      <w:spacing w:before="120" w:after="120" w:line="312" w:lineRule="auto"/>
    </w:pPr>
    <w:rPr>
      <w:rFonts w:ascii="Times New Roman" w:eastAsia="Times New Roman" w:hAnsi="Times New Roman" w:cs="Times New Roman"/>
      <w:b/>
      <w:color w:val="000000"/>
      <w:sz w:val="26"/>
      <w:szCs w:val="26"/>
    </w:rPr>
  </w:style>
  <w:style w:type="paragraph" w:customStyle="1" w:styleId="0111">
    <w:name w:val="0.1.1.1"/>
    <w:basedOn w:val="Normal"/>
    <w:link w:val="0111Char"/>
    <w:qFormat/>
    <w:rsid w:val="00753A0E"/>
    <w:pPr>
      <w:spacing w:before="120" w:after="120" w:line="312" w:lineRule="auto"/>
    </w:pPr>
    <w:rPr>
      <w:rFonts w:ascii="Times New Roman" w:eastAsia="Times New Roman" w:hAnsi="Times New Roman" w:cs="Times New Roman"/>
      <w:b/>
      <w:color w:val="000000"/>
      <w:sz w:val="26"/>
      <w:szCs w:val="26"/>
    </w:rPr>
  </w:style>
  <w:style w:type="paragraph" w:customStyle="1" w:styleId="0">
    <w:name w:val="0."/>
    <w:basedOn w:val="Normal"/>
    <w:qFormat/>
    <w:rsid w:val="00753A0E"/>
    <w:pPr>
      <w:spacing w:after="0" w:line="240" w:lineRule="auto"/>
      <w:jc w:val="center"/>
    </w:pPr>
    <w:rPr>
      <w:rFonts w:ascii="Times New Roman" w:eastAsia="Times New Roman" w:hAnsi="Times New Roman" w:cs="Times New Roman"/>
      <w:b/>
      <w:sz w:val="28"/>
      <w:szCs w:val="20"/>
    </w:rPr>
  </w:style>
  <w:style w:type="paragraph" w:styleId="ListParagraph">
    <w:name w:val="List Paragraph"/>
    <w:aliases w:val="Bullet L1,List Paragraph2,Number Bullets,bullet,List Paragraph1,bảng,tieu de phu 1,List Paragraph11,List Paragraph111,Sub-heading,List Paragraph (numbered (a)),ADB paragraph numbering,List_Paragraph,Multilevel para_II,Bullet paras,Than"/>
    <w:basedOn w:val="Normal"/>
    <w:link w:val="ListParagraphChar"/>
    <w:uiPriority w:val="34"/>
    <w:qFormat/>
    <w:rsid w:val="00753A0E"/>
    <w:pPr>
      <w:spacing w:after="0" w:line="240" w:lineRule="auto"/>
      <w:ind w:left="720"/>
    </w:pPr>
    <w:rPr>
      <w:rFonts w:ascii=".VnTime" w:eastAsia="Times New Roman" w:hAnsi=".VnTime" w:cs="Times New Roman"/>
      <w:sz w:val="24"/>
      <w:szCs w:val="20"/>
    </w:rPr>
  </w:style>
  <w:style w:type="paragraph" w:styleId="BodyText">
    <w:name w:val="Body Text"/>
    <w:aliases w:val="B-text1.5,ändrad,EHPT,Body Text2,Body3,AvtalBrödtext,Bodytext,Body Text level 1,Response,à¹×éÍàÃ×èÍ§ Char Char Char,Body Text Char1 Char Char Char Char Char Char Char Char Char Char Char Char Char,à¹×éÍàÃ×èÍ§,Char Char,Char1,Char, ändrad"/>
    <w:basedOn w:val="Normal"/>
    <w:link w:val="BodyTextChar"/>
    <w:unhideWhenUsed/>
    <w:qFormat/>
    <w:rsid w:val="00753A0E"/>
    <w:pPr>
      <w:spacing w:after="120"/>
    </w:pPr>
    <w:rPr>
      <w:rFonts w:ascii="Times New Roman" w:eastAsia="SimSun" w:hAnsi="Times New Roman" w:cs="Times New Roman"/>
    </w:rPr>
  </w:style>
  <w:style w:type="character" w:customStyle="1" w:styleId="BodyTextChar">
    <w:name w:val="Body Text Char"/>
    <w:aliases w:val="B-text1.5 Char1,ändrad Char1,EHPT Char1,Body Text2 Char1,Body3 Char1,AvtalBrödtext Char1,Bodytext Char1,Body Text level 1 Char1,Response Char1,à¹×éÍàÃ×èÍ§ Char Char Char Char1,à¹×éÍàÃ×èÍ§ Char1,Char Char Char1,Char1 Char,Char Char1"/>
    <w:basedOn w:val="DefaultParagraphFont"/>
    <w:link w:val="BodyText"/>
    <w:rsid w:val="00753A0E"/>
    <w:rPr>
      <w:rFonts w:ascii="Times New Roman" w:eastAsia="SimSun" w:hAnsi="Times New Roman" w:cs="Times New Roman"/>
    </w:rPr>
  </w:style>
  <w:style w:type="numbering" w:customStyle="1" w:styleId="NoList11">
    <w:name w:val="No List11"/>
    <w:next w:val="NoList"/>
    <w:uiPriority w:val="99"/>
    <w:semiHidden/>
    <w:unhideWhenUsed/>
    <w:rsid w:val="00753A0E"/>
  </w:style>
  <w:style w:type="character" w:customStyle="1" w:styleId="Heading1Char1">
    <w:name w:val="Heading 1 Char1"/>
    <w:aliases w:val="Document Header1 Char1,ClauseGroup_Title Char1,H1 Char1,Prophead level 1 Char1,Prophead 1 Char1,Header 1 Char1,BVI Char1,RepHead1 Char Char Char1,RepHead1 Char Char2,RepHead1 Char2,HG-Level 1 Char1,ch­¬ng Char Char1,Heading Char1"/>
    <w:uiPriority w:val="9"/>
    <w:rsid w:val="00753A0E"/>
    <w:rPr>
      <w:rFonts w:ascii="Cambria" w:eastAsia="Times New Roman" w:hAnsi="Cambria" w:cs="Times New Roman"/>
      <w:b/>
      <w:bCs/>
      <w:color w:val="365F91"/>
      <w:sz w:val="28"/>
      <w:szCs w:val="28"/>
    </w:rPr>
  </w:style>
  <w:style w:type="character" w:customStyle="1" w:styleId="BodyTextChar1">
    <w:name w:val="Body Text Char1"/>
    <w:aliases w:val="B-text1.5 Char,ändrad Char,EHPT Char,Body Text2 Char,Body3 Char,AvtalBrödtext Char,Bodytext Char,Body Text level 1 Char,Response Char,à¹×éÍàÃ×èÍ§ Char Char Char Char,à¹×éÍàÃ×èÍ§ Char,Char Char Char,Char1 Char1"/>
    <w:uiPriority w:val="99"/>
    <w:rsid w:val="00753A0E"/>
    <w:rPr>
      <w:rFonts w:eastAsia="Times New Roman"/>
      <w:sz w:val="24"/>
    </w:rPr>
  </w:style>
  <w:style w:type="character" w:customStyle="1" w:styleId="ListParagraphChar">
    <w:name w:val="List Paragraph Char"/>
    <w:aliases w:val="Bullet L1 Char,List Paragraph2 Char,Number Bullets Char,bullet Char,List Paragraph1 Char,bảng Char,tieu de phu 1 Char,List Paragraph11 Char,List Paragraph111 Char,Sub-heading Char,List Paragraph (numbered (a)) Char,Bullet paras Char"/>
    <w:link w:val="ListParagraph"/>
    <w:uiPriority w:val="34"/>
    <w:locked/>
    <w:rsid w:val="00753A0E"/>
    <w:rPr>
      <w:rFonts w:ascii=".VnTime" w:eastAsia="Times New Roman" w:hAnsi=".VnTime" w:cs="Times New Roman"/>
      <w:sz w:val="24"/>
      <w:szCs w:val="20"/>
    </w:rPr>
  </w:style>
  <w:style w:type="paragraph" w:customStyle="1" w:styleId="TableParagraph">
    <w:name w:val="Table Paragraph"/>
    <w:basedOn w:val="Normal"/>
    <w:uiPriority w:val="1"/>
    <w:qFormat/>
    <w:rsid w:val="00753A0E"/>
    <w:pPr>
      <w:widowControl w:val="0"/>
      <w:autoSpaceDE w:val="0"/>
      <w:autoSpaceDN w:val="0"/>
      <w:spacing w:after="0" w:line="240" w:lineRule="auto"/>
    </w:pPr>
    <w:rPr>
      <w:rFonts w:ascii="Times New Roman" w:eastAsia="Times New Roman" w:hAnsi="Times New Roman" w:cs="Times New Roman"/>
    </w:rPr>
  </w:style>
  <w:style w:type="character" w:customStyle="1" w:styleId="Heading2Char">
    <w:name w:val="Heading 2 Char"/>
    <w:aliases w:val="Title Header2 Char,Clause_No&amp;Name Char,Section-Title Char,h2 Char,Avsnitt Char,Tieu de 2 Char,Tieude2 Char Char,de muc Char,BVI2 Char,Heading 2-BVI Char,RepHead2 Char Char,RepHead2 Char1,Lam _ Muc 3.1 - 3.2 Char1,Tên thứ tự chương Char1"/>
    <w:basedOn w:val="DefaultParagraphFont"/>
    <w:link w:val="Heading2"/>
    <w:uiPriority w:val="9"/>
    <w:rsid w:val="00F17F1D"/>
    <w:rPr>
      <w:rFonts w:ascii="Times New Roman Bold" w:eastAsia="Times New Roman" w:hAnsi="Times New Roman Bold" w:cs="Times New Roman"/>
      <w:b/>
      <w:sz w:val="28"/>
      <w:szCs w:val="20"/>
    </w:rPr>
  </w:style>
  <w:style w:type="character" w:customStyle="1" w:styleId="Heading3Char">
    <w:name w:val="Heading 3 Char"/>
    <w:aliases w:val="muc nho Char,muc nho Char1,Sub-Clause Paragraph Char Char,h3 Char,HeadC Char,ClauseSub_No&amp;Name Char1,Section Header3 Char Char Char1,ClauseSub_No&amp;Name Cha"/>
    <w:basedOn w:val="DefaultParagraphFont"/>
    <w:uiPriority w:val="9"/>
    <w:rsid w:val="00F17F1D"/>
    <w:rPr>
      <w:rFonts w:asciiTheme="majorHAnsi" w:eastAsiaTheme="majorEastAsia" w:hAnsiTheme="majorHAnsi" w:cstheme="majorBidi"/>
      <w:b/>
      <w:bCs/>
      <w:color w:val="4F81BD" w:themeColor="accent1"/>
    </w:rPr>
  </w:style>
  <w:style w:type="character" w:customStyle="1" w:styleId="Heading4Char">
    <w:name w:val="Heading 4 Char"/>
    <w:aliases w:val="Sub-Clause Sub-paragraph Char,ClauseSubSub_No&amp;Name Char, Sub-Clause Sub-paragraph Char, Char6 Char Char, Char6 Char1,Char6 Char Char,Char6 Char1"/>
    <w:basedOn w:val="DefaultParagraphFont"/>
    <w:link w:val="Heading4"/>
    <w:uiPriority w:val="9"/>
    <w:rsid w:val="00F17F1D"/>
    <w:rPr>
      <w:rFonts w:ascii="Times New Roman" w:eastAsia="Times New Roman" w:hAnsi="Times New Roman" w:cs="Times New Roman"/>
      <w:b/>
      <w:bCs/>
      <w:sz w:val="24"/>
      <w:szCs w:val="20"/>
    </w:rPr>
  </w:style>
  <w:style w:type="character" w:customStyle="1" w:styleId="Heading7Char">
    <w:name w:val="Heading 7 Char"/>
    <w:basedOn w:val="DefaultParagraphFont"/>
    <w:link w:val="Heading7"/>
    <w:uiPriority w:val="9"/>
    <w:rsid w:val="00F17F1D"/>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
    <w:rsid w:val="00F17F1D"/>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F17F1D"/>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muc nho Char3,Heading 3 Char Char Char Char Char2,Heading 3 Char Char Char Char Char Char1,h3 Char2,HeadC Char1"/>
    <w:link w:val="Heading3"/>
    <w:rsid w:val="00F17F1D"/>
    <w:rPr>
      <w:rFonts w:ascii="Times New Roman" w:eastAsia="Times New Roman" w:hAnsi="Times New Roman" w:cs="Times New Roman"/>
      <w:b/>
      <w:sz w:val="28"/>
      <w:szCs w:val="20"/>
    </w:rPr>
  </w:style>
  <w:style w:type="character" w:customStyle="1" w:styleId="Bibliogrphy">
    <w:name w:val="Bibliogrphy"/>
    <w:basedOn w:val="DefaultParagraphFont"/>
    <w:rsid w:val="00F17F1D"/>
  </w:style>
  <w:style w:type="character" w:customStyle="1" w:styleId="DocInit">
    <w:name w:val="Doc Init"/>
    <w:basedOn w:val="DefaultParagraphFont"/>
    <w:rsid w:val="00F17F1D"/>
  </w:style>
  <w:style w:type="paragraph" w:customStyle="1" w:styleId="Document1">
    <w:name w:val="Document 1"/>
    <w:uiPriority w:val="99"/>
    <w:rsid w:val="00F17F1D"/>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F17F1D"/>
    <w:rPr>
      <w:rFonts w:ascii="Times" w:hAnsi="Times"/>
      <w:noProof w:val="0"/>
      <w:sz w:val="24"/>
      <w:lang w:val="en-US"/>
    </w:rPr>
  </w:style>
  <w:style w:type="character" w:customStyle="1" w:styleId="Document3">
    <w:name w:val="Document 3"/>
    <w:rsid w:val="00F17F1D"/>
    <w:rPr>
      <w:rFonts w:ascii="Times" w:hAnsi="Times"/>
      <w:noProof w:val="0"/>
      <w:sz w:val="24"/>
      <w:lang w:val="en-US"/>
    </w:rPr>
  </w:style>
  <w:style w:type="character" w:customStyle="1" w:styleId="Document4">
    <w:name w:val="Document 4"/>
    <w:rsid w:val="00F17F1D"/>
    <w:rPr>
      <w:b/>
      <w:i/>
      <w:sz w:val="24"/>
    </w:rPr>
  </w:style>
  <w:style w:type="character" w:customStyle="1" w:styleId="Document5">
    <w:name w:val="Document 5"/>
    <w:basedOn w:val="DefaultParagraphFont"/>
    <w:rsid w:val="00F17F1D"/>
  </w:style>
  <w:style w:type="character" w:customStyle="1" w:styleId="Document6">
    <w:name w:val="Document 6"/>
    <w:basedOn w:val="DefaultParagraphFont"/>
    <w:rsid w:val="00F17F1D"/>
  </w:style>
  <w:style w:type="character" w:customStyle="1" w:styleId="Document7">
    <w:name w:val="Document 7"/>
    <w:basedOn w:val="DefaultParagraphFont"/>
    <w:rsid w:val="00F17F1D"/>
  </w:style>
  <w:style w:type="character" w:customStyle="1" w:styleId="Document8">
    <w:name w:val="Document 8"/>
    <w:basedOn w:val="DefaultParagraphFont"/>
    <w:rsid w:val="00F17F1D"/>
  </w:style>
  <w:style w:type="character" w:customStyle="1" w:styleId="TechInit">
    <w:name w:val="Tech Init"/>
    <w:rsid w:val="00F17F1D"/>
    <w:rPr>
      <w:rFonts w:ascii="Times" w:hAnsi="Times"/>
      <w:noProof w:val="0"/>
      <w:sz w:val="24"/>
      <w:lang w:val="en-US"/>
    </w:rPr>
  </w:style>
  <w:style w:type="character" w:customStyle="1" w:styleId="Technical1">
    <w:name w:val="Technical 1"/>
    <w:rsid w:val="00F17F1D"/>
    <w:rPr>
      <w:rFonts w:ascii="Times" w:hAnsi="Times"/>
      <w:noProof w:val="0"/>
      <w:sz w:val="24"/>
      <w:lang w:val="en-US"/>
    </w:rPr>
  </w:style>
  <w:style w:type="character" w:customStyle="1" w:styleId="Technical2">
    <w:name w:val="Technical 2"/>
    <w:rsid w:val="00F17F1D"/>
    <w:rPr>
      <w:rFonts w:ascii="Times" w:hAnsi="Times"/>
      <w:noProof w:val="0"/>
      <w:sz w:val="24"/>
      <w:lang w:val="en-US"/>
    </w:rPr>
  </w:style>
  <w:style w:type="character" w:customStyle="1" w:styleId="Technical3">
    <w:name w:val="Technical 3"/>
    <w:rsid w:val="00F17F1D"/>
    <w:rPr>
      <w:rFonts w:ascii="Times" w:hAnsi="Times"/>
      <w:noProof w:val="0"/>
      <w:sz w:val="24"/>
      <w:lang w:val="en-US"/>
    </w:rPr>
  </w:style>
  <w:style w:type="paragraph" w:customStyle="1" w:styleId="Technical4">
    <w:name w:val="Technical 4"/>
    <w:uiPriority w:val="99"/>
    <w:rsid w:val="00F17F1D"/>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F17F1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F17F1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F17F1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F17F1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F17F1D"/>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F17F1D"/>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F17F1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F17F1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F17F1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F17F1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F17F1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F17F1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F17F1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link w:val="TOC1Char"/>
    <w:uiPriority w:val="39"/>
    <w:qFormat/>
    <w:rsid w:val="00F17F1D"/>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styleId="TOC2">
    <w:name w:val="toc 2"/>
    <w:basedOn w:val="Normal"/>
    <w:next w:val="Normal"/>
    <w:uiPriority w:val="39"/>
    <w:qFormat/>
    <w:rsid w:val="00F17F1D"/>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uiPriority w:val="99"/>
    <w:qFormat/>
    <w:rsid w:val="00F17F1D"/>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uiPriority w:val="99"/>
    <w:rsid w:val="00F17F1D"/>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uiPriority w:val="99"/>
    <w:rsid w:val="00F17F1D"/>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uiPriority w:val="99"/>
    <w:rsid w:val="00F17F1D"/>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uiPriority w:val="99"/>
    <w:rsid w:val="00F17F1D"/>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uiPriority w:val="99"/>
    <w:rsid w:val="00F17F1D"/>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uiPriority w:val="99"/>
    <w:rsid w:val="00F17F1D"/>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uiPriority w:val="99"/>
    <w:rsid w:val="00F17F1D"/>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uiPriority w:val="99"/>
    <w:qFormat/>
    <w:rsid w:val="00F17F1D"/>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F17F1D"/>
  </w:style>
  <w:style w:type="character" w:customStyle="1" w:styleId="vlpgno">
    <w:name w:val="vl.pg.no."/>
    <w:rsid w:val="00F17F1D"/>
    <w:rPr>
      <w:rFonts w:ascii="Times" w:hAnsi="Times"/>
      <w:b/>
      <w:noProof w:val="0"/>
      <w:sz w:val="20"/>
      <w:lang w:val="en-US"/>
    </w:rPr>
  </w:style>
  <w:style w:type="character" w:styleId="LineNumber">
    <w:name w:val="line number"/>
    <w:basedOn w:val="DefaultParagraphFont"/>
    <w:uiPriority w:val="99"/>
    <w:rsid w:val="00F17F1D"/>
  </w:style>
  <w:style w:type="paragraph" w:styleId="Title">
    <w:name w:val="Title"/>
    <w:basedOn w:val="Normal"/>
    <w:link w:val="TitleChar"/>
    <w:qFormat/>
    <w:rsid w:val="00F17F1D"/>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F17F1D"/>
    <w:rPr>
      <w:rFonts w:ascii="Arial" w:eastAsia="Times New Roman" w:hAnsi="Arial" w:cs="Times New Roman"/>
      <w:b/>
      <w:kern w:val="28"/>
      <w:sz w:val="32"/>
      <w:szCs w:val="20"/>
    </w:rPr>
  </w:style>
  <w:style w:type="character" w:customStyle="1" w:styleId="footnote">
    <w:name w:val="footnote"/>
    <w:rsid w:val="00F17F1D"/>
    <w:rPr>
      <w:rFonts w:ascii="Book Antiqua" w:hAnsi="Book Antiqua"/>
      <w:noProof w:val="0"/>
      <w:sz w:val="24"/>
      <w:lang w:val="en-US"/>
    </w:rPr>
  </w:style>
  <w:style w:type="paragraph" w:styleId="Header">
    <w:name w:val="header"/>
    <w:aliases w:val=" Char5 Char, Char5,S-title,Char5 Char,Char5,h,En-tête CV, Char1 Char Char Char,Header Char Char,Header Char Char Char,Header Char Char1,Header Char Char1 Char Char Char,Header Char1 Char,Header Char2,Header Char2 Char Char Char"/>
    <w:basedOn w:val="Normal"/>
    <w:link w:val="HeaderChar"/>
    <w:uiPriority w:val="99"/>
    <w:rsid w:val="00F17F1D"/>
    <w:pPr>
      <w:spacing w:after="0" w:line="240" w:lineRule="auto"/>
      <w:jc w:val="both"/>
    </w:pPr>
    <w:rPr>
      <w:rFonts w:ascii="Times New Roman" w:eastAsia="Times New Roman" w:hAnsi="Times New Roman" w:cs="Times New Roman"/>
      <w:sz w:val="20"/>
      <w:szCs w:val="20"/>
    </w:rPr>
  </w:style>
  <w:style w:type="character" w:customStyle="1" w:styleId="HeaderChar">
    <w:name w:val="Header Char"/>
    <w:aliases w:val=" Char5 Char Char, Char5 Char1,S-title Char,Char5 Char Char,Char5 Char1,h Char,En-tête CV Char1, Char1 Char Char Char Char,Header Char Char Char2,Header Char Char Char Char,Header Char Char1 Char,Header Char Char1 Char Char Char Char"/>
    <w:basedOn w:val="DefaultParagraphFont"/>
    <w:link w:val="Header"/>
    <w:uiPriority w:val="99"/>
    <w:rsid w:val="00F17F1D"/>
    <w:rPr>
      <w:rFonts w:ascii="Times New Roman" w:eastAsia="Times New Roman" w:hAnsi="Times New Roman" w:cs="Times New Roman"/>
      <w:sz w:val="20"/>
      <w:szCs w:val="20"/>
    </w:rPr>
  </w:style>
  <w:style w:type="paragraph" w:styleId="Footer">
    <w:name w:val="footer"/>
    <w:aliases w:val="Footer-Even Char,Footer-Even,Footer-Even Char Char Char,BVI-ft"/>
    <w:basedOn w:val="Normal"/>
    <w:link w:val="FooterChar"/>
    <w:uiPriority w:val="99"/>
    <w:rsid w:val="00F17F1D"/>
    <w:pPr>
      <w:spacing w:after="0" w:line="240" w:lineRule="auto"/>
      <w:jc w:val="both"/>
    </w:pPr>
    <w:rPr>
      <w:rFonts w:ascii="Times New Roman" w:eastAsia="Times New Roman" w:hAnsi="Times New Roman" w:cs="Times New Roman"/>
      <w:sz w:val="20"/>
      <w:szCs w:val="20"/>
    </w:rPr>
  </w:style>
  <w:style w:type="character" w:customStyle="1" w:styleId="FooterChar">
    <w:name w:val="Footer Char"/>
    <w:aliases w:val="Footer-Even Char Char,Footer-Even Char1,Footer-Even Char Char Char Char,BVI-ft Char"/>
    <w:basedOn w:val="DefaultParagraphFont"/>
    <w:link w:val="Footer"/>
    <w:uiPriority w:val="99"/>
    <w:rsid w:val="00F17F1D"/>
    <w:rPr>
      <w:rFonts w:ascii="Times New Roman" w:eastAsia="Times New Roman" w:hAnsi="Times New Roman" w:cs="Times New Roman"/>
      <w:sz w:val="20"/>
      <w:szCs w:val="20"/>
    </w:rPr>
  </w:style>
  <w:style w:type="character" w:styleId="PageNumber">
    <w:name w:val="page number"/>
    <w:basedOn w:val="DefaultParagraphFont"/>
    <w:rsid w:val="00F17F1D"/>
  </w:style>
  <w:style w:type="paragraph" w:styleId="FootnoteText">
    <w:name w:val="footnote text"/>
    <w:aliases w:val="foot"/>
    <w:basedOn w:val="Normal"/>
    <w:link w:val="FootnoteTextChar"/>
    <w:rsid w:val="00F17F1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ot Char"/>
    <w:basedOn w:val="DefaultParagraphFont"/>
    <w:link w:val="FootnoteText"/>
    <w:rsid w:val="00F17F1D"/>
    <w:rPr>
      <w:rFonts w:ascii="Times New Roman" w:eastAsia="Times New Roman" w:hAnsi="Times New Roman" w:cs="Times New Roman"/>
      <w:sz w:val="20"/>
      <w:szCs w:val="20"/>
    </w:rPr>
  </w:style>
  <w:style w:type="paragraph" w:customStyle="1" w:styleId="Head21">
    <w:name w:val="Head 2.1"/>
    <w:basedOn w:val="Normal"/>
    <w:uiPriority w:val="99"/>
    <w:rsid w:val="00F17F1D"/>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uiPriority w:val="99"/>
    <w:rsid w:val="00F17F1D"/>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semiHidden/>
    <w:rsid w:val="00F17F1D"/>
    <w:rPr>
      <w:vertAlign w:val="superscript"/>
    </w:rPr>
  </w:style>
  <w:style w:type="character" w:customStyle="1" w:styleId="insert2">
    <w:name w:val="insert2"/>
    <w:rsid w:val="00F17F1D"/>
    <w:rPr>
      <w:rFonts w:ascii="Arial" w:hAnsi="Arial"/>
      <w:i/>
      <w:noProof w:val="0"/>
      <w:sz w:val="24"/>
      <w:lang w:val="en-US"/>
    </w:rPr>
  </w:style>
  <w:style w:type="character" w:customStyle="1" w:styleId="reference">
    <w:name w:val="reference"/>
    <w:rsid w:val="00F17F1D"/>
    <w:rPr>
      <w:rFonts w:ascii="Book Antiqua" w:hAnsi="Book Antiqua"/>
      <w:i/>
      <w:noProof w:val="0"/>
      <w:sz w:val="24"/>
      <w:lang w:val="en-US"/>
    </w:rPr>
  </w:style>
  <w:style w:type="paragraph" w:styleId="Index9">
    <w:name w:val="index 9"/>
    <w:basedOn w:val="Normal"/>
    <w:next w:val="Normal"/>
    <w:uiPriority w:val="99"/>
    <w:rsid w:val="00F17F1D"/>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uiPriority w:val="99"/>
    <w:unhideWhenUsed/>
    <w:rsid w:val="00F17F1D"/>
    <w:pPr>
      <w:spacing w:after="0" w:line="240" w:lineRule="auto"/>
      <w:ind w:left="240" w:hanging="240"/>
      <w:jc w:val="both"/>
    </w:pPr>
    <w:rPr>
      <w:rFonts w:ascii="Times New Roman" w:eastAsia="Times New Roman" w:hAnsi="Times New Roman" w:cs="Times New Roman"/>
      <w:sz w:val="24"/>
      <w:szCs w:val="20"/>
    </w:rPr>
  </w:style>
  <w:style w:type="paragraph" w:styleId="IndexHeading">
    <w:name w:val="index heading"/>
    <w:basedOn w:val="Normal"/>
    <w:next w:val="Index1"/>
    <w:uiPriority w:val="99"/>
    <w:rsid w:val="00F17F1D"/>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uiPriority w:val="99"/>
    <w:rsid w:val="00F17F1D"/>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F17F1D"/>
  </w:style>
  <w:style w:type="paragraph" w:customStyle="1" w:styleId="Head2">
    <w:name w:val="Head 2"/>
    <w:basedOn w:val="Normal"/>
    <w:autoRedefine/>
    <w:uiPriority w:val="99"/>
    <w:rsid w:val="00F17F1D"/>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uiPriority w:val="99"/>
    <w:rsid w:val="00F17F1D"/>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F17F1D"/>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uiPriority w:val="99"/>
    <w:rsid w:val="00F17F1D"/>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uiPriority w:val="99"/>
    <w:rsid w:val="00F17F1D"/>
  </w:style>
  <w:style w:type="paragraph" w:customStyle="1" w:styleId="Head41">
    <w:name w:val="Head 4.1"/>
    <w:basedOn w:val="Head21"/>
    <w:uiPriority w:val="99"/>
    <w:rsid w:val="00F17F1D"/>
  </w:style>
  <w:style w:type="paragraph" w:customStyle="1" w:styleId="Head42">
    <w:name w:val="Head 4.2"/>
    <w:basedOn w:val="Normal"/>
    <w:uiPriority w:val="99"/>
    <w:rsid w:val="00F17F1D"/>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uiPriority w:val="99"/>
    <w:rsid w:val="00F17F1D"/>
    <w:pPr>
      <w:spacing w:after="0"/>
    </w:pPr>
  </w:style>
  <w:style w:type="paragraph" w:customStyle="1" w:styleId="Head52">
    <w:name w:val="Head 5.2"/>
    <w:basedOn w:val="Normal"/>
    <w:uiPriority w:val="99"/>
    <w:rsid w:val="00F17F1D"/>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uiPriority w:val="99"/>
    <w:rsid w:val="00F17F1D"/>
    <w:pPr>
      <w:pBdr>
        <w:bottom w:val="none" w:sz="0" w:space="0" w:color="auto"/>
      </w:pBdr>
      <w:spacing w:before="0" w:after="240"/>
    </w:pPr>
    <w:rPr>
      <w:caps/>
    </w:rPr>
  </w:style>
  <w:style w:type="paragraph" w:customStyle="1" w:styleId="Head71">
    <w:name w:val="Head 7.1"/>
    <w:basedOn w:val="Head21"/>
    <w:uiPriority w:val="99"/>
    <w:rsid w:val="00F17F1D"/>
  </w:style>
  <w:style w:type="paragraph" w:customStyle="1" w:styleId="Head72">
    <w:name w:val="Head 7.2"/>
    <w:basedOn w:val="Normal"/>
    <w:uiPriority w:val="99"/>
    <w:rsid w:val="00F17F1D"/>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uiPriority w:val="99"/>
    <w:rsid w:val="00F17F1D"/>
    <w:pPr>
      <w:keepNext w:val="0"/>
      <w:suppressAutoHyphens/>
      <w:spacing w:before="480" w:after="240" w:line="240" w:lineRule="auto"/>
      <w:jc w:val="center"/>
      <w:outlineLvl w:val="9"/>
    </w:pPr>
    <w:rPr>
      <w:rFonts w:ascii="Times New Roman Bold" w:hAnsi="Times New Roman Bold"/>
      <w:bCs w:val="0"/>
      <w:kern w:val="0"/>
      <w:szCs w:val="20"/>
    </w:rPr>
  </w:style>
  <w:style w:type="paragraph" w:customStyle="1" w:styleId="Head82">
    <w:name w:val="Head 8.2"/>
    <w:basedOn w:val="Head81"/>
    <w:uiPriority w:val="99"/>
    <w:rsid w:val="00F17F1D"/>
    <w:rPr>
      <w:smallCaps/>
      <w:sz w:val="28"/>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F17F1D"/>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basedOn w:val="DefaultParagraphFont"/>
    <w:link w:val="BodyTextIndent"/>
    <w:rsid w:val="00F17F1D"/>
    <w:rPr>
      <w:rFonts w:ascii="Times New Roman" w:eastAsia="Times New Roman" w:hAnsi="Times New Roman" w:cs="Times New Roman"/>
      <w:sz w:val="24"/>
      <w:szCs w:val="20"/>
    </w:rPr>
  </w:style>
  <w:style w:type="paragraph" w:styleId="BlockText">
    <w:name w:val="Block Text"/>
    <w:basedOn w:val="Normal"/>
    <w:rsid w:val="00F17F1D"/>
    <w:pPr>
      <w:tabs>
        <w:tab w:val="left" w:pos="1080"/>
      </w:tabs>
      <w:suppressAutoHyphens/>
      <w:spacing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uiPriority w:val="99"/>
    <w:rsid w:val="00F17F1D"/>
    <w:rPr>
      <w:rFonts w:ascii="Times New Roman" w:eastAsia="Times New Roman" w:hAnsi="Times New Roman" w:cs="Times New Roman"/>
      <w:sz w:val="20"/>
      <w:szCs w:val="20"/>
    </w:rPr>
  </w:style>
  <w:style w:type="paragraph" w:styleId="EndnoteText">
    <w:name w:val="endnote text"/>
    <w:basedOn w:val="Normal"/>
    <w:link w:val="EndnoteTextChar"/>
    <w:uiPriority w:val="99"/>
    <w:rsid w:val="00F17F1D"/>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F17F1D"/>
    <w:rPr>
      <w:sz w:val="20"/>
      <w:szCs w:val="20"/>
    </w:rPr>
  </w:style>
  <w:style w:type="character" w:styleId="EndnoteReference">
    <w:name w:val="endnote reference"/>
    <w:uiPriority w:val="99"/>
    <w:rsid w:val="00F17F1D"/>
    <w:rPr>
      <w:rFonts w:ascii="CG Times" w:hAnsi="CG Times"/>
      <w:noProof w:val="0"/>
      <w:sz w:val="22"/>
      <w:vertAlign w:val="superscript"/>
      <w:lang w:val="en-US"/>
    </w:rPr>
  </w:style>
  <w:style w:type="paragraph" w:styleId="NormalWeb">
    <w:name w:val="Normal (Web)"/>
    <w:basedOn w:val="Normal"/>
    <w:uiPriority w:val="99"/>
    <w:rsid w:val="00F17F1D"/>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Indent2">
    <w:name w:val="Body Text Indent 2"/>
    <w:basedOn w:val="Normal"/>
    <w:link w:val="BodyTextIndent2Char"/>
    <w:uiPriority w:val="99"/>
    <w:rsid w:val="00F17F1D"/>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F17F1D"/>
    <w:rPr>
      <w:rFonts w:ascii="Times New Roman" w:eastAsia="Times New Roman" w:hAnsi="Times New Roman" w:cs="Times New Roman"/>
      <w:sz w:val="24"/>
      <w:szCs w:val="20"/>
    </w:rPr>
  </w:style>
  <w:style w:type="paragraph" w:styleId="Subtitle">
    <w:name w:val="Subtitle"/>
    <w:basedOn w:val="Normal"/>
    <w:link w:val="SubtitleChar"/>
    <w:uiPriority w:val="99"/>
    <w:qFormat/>
    <w:rsid w:val="00F17F1D"/>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99"/>
    <w:rsid w:val="00F17F1D"/>
    <w:rPr>
      <w:rFonts w:ascii="Times New Roman" w:eastAsia="Times New Roman" w:hAnsi="Times New Roman" w:cs="Times New Roman"/>
      <w:b/>
      <w:sz w:val="44"/>
      <w:szCs w:val="20"/>
    </w:rPr>
  </w:style>
  <w:style w:type="paragraph" w:styleId="List">
    <w:name w:val="List"/>
    <w:aliases w:val="1. List"/>
    <w:basedOn w:val="Normal"/>
    <w:uiPriority w:val="99"/>
    <w:rsid w:val="00F17F1D"/>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uiPriority w:val="99"/>
    <w:rsid w:val="00F17F1D"/>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F17F1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F17F1D"/>
    <w:pPr>
      <w:suppressAutoHyphens/>
      <w:spacing w:after="0" w:line="240" w:lineRule="auto"/>
      <w:jc w:val="both"/>
    </w:pPr>
    <w:rPr>
      <w:rFonts w:ascii="Tms Rmn" w:eastAsia="Times New Roman" w:hAnsi="Tms Rmn" w:cs="Times New Roman"/>
      <w:sz w:val="24"/>
      <w:szCs w:val="20"/>
    </w:rPr>
  </w:style>
  <w:style w:type="character" w:styleId="Hyperlink">
    <w:name w:val="Hyperlink"/>
    <w:uiPriority w:val="99"/>
    <w:rsid w:val="00F17F1D"/>
    <w:rPr>
      <w:color w:val="0000FF"/>
      <w:u w:val="single"/>
    </w:rPr>
  </w:style>
  <w:style w:type="paragraph" w:customStyle="1" w:styleId="2AutoList1">
    <w:name w:val="2AutoList1"/>
    <w:basedOn w:val="Normal"/>
    <w:uiPriority w:val="99"/>
    <w:rsid w:val="00F17F1D"/>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uiPriority w:val="99"/>
    <w:rsid w:val="00F17F1D"/>
    <w:pPr>
      <w:spacing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F17F1D"/>
    <w:pPr>
      <w:spacing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F17F1D"/>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F17F1D"/>
    <w:pPr>
      <w:tabs>
        <w:tab w:val="num" w:pos="864"/>
        <w:tab w:val="left" w:pos="972"/>
      </w:tabs>
      <w:ind w:left="432" w:firstLine="144"/>
      <w:jc w:val="both"/>
    </w:pPr>
    <w:rPr>
      <w:b w:val="0"/>
    </w:rPr>
  </w:style>
  <w:style w:type="paragraph" w:customStyle="1" w:styleId="Outline3">
    <w:name w:val="Outline3"/>
    <w:basedOn w:val="Normal"/>
    <w:uiPriority w:val="99"/>
    <w:rsid w:val="00F17F1D"/>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uiPriority w:val="99"/>
    <w:rsid w:val="00F17F1D"/>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uiPriority w:val="99"/>
    <w:rsid w:val="00F17F1D"/>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uiPriority w:val="99"/>
    <w:rsid w:val="00F17F1D"/>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F17F1D"/>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F17F1D"/>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F17F1D"/>
    <w:rPr>
      <w:rFonts w:ascii="Arial" w:hAnsi="Arial"/>
      <w:sz w:val="20"/>
    </w:rPr>
  </w:style>
  <w:style w:type="paragraph" w:customStyle="1" w:styleId="SectionVIIHeader2">
    <w:name w:val="Section VII Header2"/>
    <w:basedOn w:val="Heading1"/>
    <w:autoRedefine/>
    <w:uiPriority w:val="99"/>
    <w:rsid w:val="00F17F1D"/>
    <w:pPr>
      <w:spacing w:before="0" w:after="200" w:line="240" w:lineRule="auto"/>
      <w:jc w:val="center"/>
    </w:pPr>
    <w:rPr>
      <w:rFonts w:ascii="Times New Roman" w:hAnsi="Times New Roman"/>
      <w:i/>
      <w:kern w:val="28"/>
      <w:sz w:val="20"/>
      <w:szCs w:val="20"/>
    </w:rPr>
  </w:style>
  <w:style w:type="paragraph" w:customStyle="1" w:styleId="ClauseSubPara">
    <w:name w:val="ClauseSub_Para"/>
    <w:uiPriority w:val="99"/>
    <w:rsid w:val="00F17F1D"/>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F17F1D"/>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F17F1D"/>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F17F1D"/>
    <w:pPr>
      <w:ind w:left="2835"/>
    </w:pPr>
  </w:style>
  <w:style w:type="paragraph" w:styleId="BalloonText">
    <w:name w:val="Balloon Text"/>
    <w:basedOn w:val="Normal"/>
    <w:link w:val="BalloonTextChar"/>
    <w:uiPriority w:val="99"/>
    <w:rsid w:val="00F17F1D"/>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F17F1D"/>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F17F1D"/>
    <w:pPr>
      <w:spacing w:before="0" w:after="0" w:line="240" w:lineRule="auto"/>
      <w:jc w:val="center"/>
    </w:pPr>
    <w:rPr>
      <w:rFonts w:ascii="Times New Roman" w:hAnsi="Times New Roman"/>
      <w:bCs w:val="0"/>
      <w:kern w:val="0"/>
      <w:sz w:val="44"/>
      <w:szCs w:val="20"/>
    </w:rPr>
  </w:style>
  <w:style w:type="character" w:styleId="CommentReference">
    <w:name w:val="annotation reference"/>
    <w:rsid w:val="00F17F1D"/>
    <w:rPr>
      <w:sz w:val="16"/>
    </w:rPr>
  </w:style>
  <w:style w:type="paragraph" w:customStyle="1" w:styleId="Part1">
    <w:name w:val="Part 1"/>
    <w:aliases w:val="2,3 Header 4"/>
    <w:basedOn w:val="Normal"/>
    <w:autoRedefine/>
    <w:uiPriority w:val="99"/>
    <w:rsid w:val="00F17F1D"/>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basedOn w:val="Normal"/>
    <w:link w:val="CommentTextChar"/>
    <w:uiPriority w:val="99"/>
    <w:rsid w:val="00F17F1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17F1D"/>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F17F1D"/>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rsid w:val="00F17F1D"/>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F17F1D"/>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F17F1D"/>
    <w:pPr>
      <w:spacing w:before="100" w:after="300"/>
    </w:pPr>
    <w:rPr>
      <w:sz w:val="30"/>
      <w:szCs w:val="30"/>
    </w:rPr>
  </w:style>
  <w:style w:type="paragraph" w:customStyle="1" w:styleId="FIDICClauseSubName">
    <w:name w:val="FIDIC_ClauseSubName"/>
    <w:basedOn w:val="FIDICCoverTitle"/>
    <w:rsid w:val="00F17F1D"/>
    <w:pPr>
      <w:spacing w:before="240" w:line="240" w:lineRule="exact"/>
    </w:pPr>
    <w:rPr>
      <w:sz w:val="24"/>
      <w:szCs w:val="24"/>
    </w:rPr>
  </w:style>
  <w:style w:type="paragraph" w:customStyle="1" w:styleId="FIDICCoverTitle">
    <w:name w:val="FIDIC__CoverTitle"/>
    <w:basedOn w:val="Normal"/>
    <w:uiPriority w:val="99"/>
    <w:rsid w:val="00F17F1D"/>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F17F1D"/>
    <w:rPr>
      <w:sz w:val="28"/>
      <w:szCs w:val="28"/>
    </w:rPr>
  </w:style>
  <w:style w:type="paragraph" w:customStyle="1" w:styleId="FIDICClauseSubSubPara">
    <w:name w:val="FIDIC_ClauseSubSubPara"/>
    <w:basedOn w:val="FIDICClauseSubName"/>
    <w:rsid w:val="00F17F1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17F1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F17F1D"/>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customStyle="1" w:styleId="TableGrid12">
    <w:name w:val="Table Grid12"/>
    <w:basedOn w:val="TableNormal"/>
    <w:next w:val="TableGrid"/>
    <w:rsid w:val="00F17F1D"/>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F17F1D"/>
    <w:pPr>
      <w:tabs>
        <w:tab w:val="left" w:pos="573"/>
      </w:tabs>
      <w:spacing w:after="0"/>
      <w:ind w:left="576" w:hanging="576"/>
    </w:pPr>
    <w:rPr>
      <w:bCs/>
      <w:szCs w:val="24"/>
      <w:lang w:val="en-US"/>
    </w:rPr>
  </w:style>
  <w:style w:type="paragraph" w:customStyle="1" w:styleId="Sec7-Clauses">
    <w:name w:val="Sec7-Clauses"/>
    <w:basedOn w:val="Header1-Clauses"/>
    <w:uiPriority w:val="99"/>
    <w:rsid w:val="00F17F1D"/>
    <w:pPr>
      <w:spacing w:after="0"/>
    </w:pPr>
    <w:rPr>
      <w:bCs/>
      <w:szCs w:val="24"/>
    </w:rPr>
  </w:style>
  <w:style w:type="paragraph" w:customStyle="1" w:styleId="sec7-header1">
    <w:name w:val="sec7-header1"/>
    <w:basedOn w:val="FIDICClauseSubName"/>
    <w:rsid w:val="00F17F1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F17F1D"/>
    <w:rPr>
      <w:lang w:val="en-US"/>
    </w:rPr>
  </w:style>
  <w:style w:type="paragraph" w:customStyle="1" w:styleId="SectionIXHeader">
    <w:name w:val="Section IX Header"/>
    <w:basedOn w:val="SectionVHeader"/>
    <w:uiPriority w:val="99"/>
    <w:rsid w:val="00F17F1D"/>
    <w:rPr>
      <w:lang w:val="en-US"/>
    </w:rPr>
  </w:style>
  <w:style w:type="paragraph" w:customStyle="1" w:styleId="Parts">
    <w:name w:val="Parts"/>
    <w:basedOn w:val="Heading1"/>
    <w:uiPriority w:val="99"/>
    <w:rsid w:val="00F17F1D"/>
    <w:pPr>
      <w:keepNext w:val="0"/>
      <w:suppressAutoHyphens/>
      <w:spacing w:before="480" w:after="240" w:line="240" w:lineRule="auto"/>
      <w:jc w:val="center"/>
    </w:pPr>
    <w:rPr>
      <w:rFonts w:ascii="Times New Roman Bold" w:hAnsi="Times New Roman Bold"/>
      <w:bCs w:val="0"/>
      <w:smallCaps/>
      <w:kern w:val="0"/>
      <w:sz w:val="56"/>
      <w:szCs w:val="20"/>
    </w:rPr>
  </w:style>
  <w:style w:type="paragraph" w:customStyle="1" w:styleId="StyleHeader1-ClausesLeft0Hanging03After0pt">
    <w:name w:val="Style Header 1 - Clauses + Left:  0&quot; Hanging:  0.3&quot; After:  0 pt"/>
    <w:basedOn w:val="Header1-Clauses"/>
    <w:uiPriority w:val="99"/>
    <w:rsid w:val="00F17F1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17F1D"/>
    <w:rPr>
      <w:b/>
      <w:bCs/>
    </w:rPr>
  </w:style>
  <w:style w:type="character" w:customStyle="1" w:styleId="StyleHeader2-SubClausesBoldChar">
    <w:name w:val="Style Header 2 - SubClauses + Bold Char"/>
    <w:link w:val="StyleHeader2-SubClausesBold"/>
    <w:rsid w:val="00F17F1D"/>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F17F1D"/>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F17F1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F17F1D"/>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F17F1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F17F1D"/>
    <w:pPr>
      <w:tabs>
        <w:tab w:val="left" w:pos="1512"/>
      </w:tabs>
      <w:spacing w:after="180"/>
      <w:ind w:left="1512" w:hanging="540"/>
    </w:pPr>
  </w:style>
  <w:style w:type="paragraph" w:customStyle="1" w:styleId="Section7heading3">
    <w:name w:val="Section 7 heading 3"/>
    <w:basedOn w:val="Heading3"/>
    <w:uiPriority w:val="99"/>
    <w:rsid w:val="00F17F1D"/>
  </w:style>
  <w:style w:type="paragraph" w:customStyle="1" w:styleId="Section7heading4">
    <w:name w:val="Section 7 heading 4"/>
    <w:basedOn w:val="Heading3"/>
    <w:link w:val="Section7heading4Char"/>
    <w:uiPriority w:val="99"/>
    <w:rsid w:val="00F17F1D"/>
    <w:pPr>
      <w:tabs>
        <w:tab w:val="left" w:pos="576"/>
      </w:tabs>
      <w:ind w:left="576" w:hanging="576"/>
      <w:jc w:val="left"/>
    </w:pPr>
    <w:rPr>
      <w:sz w:val="24"/>
    </w:rPr>
  </w:style>
  <w:style w:type="character" w:customStyle="1" w:styleId="Section7heading4Char">
    <w:name w:val="Section 7 heading 4 Char"/>
    <w:link w:val="Section7heading4"/>
    <w:uiPriority w:val="99"/>
    <w:rsid w:val="00F17F1D"/>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F17F1D"/>
    <w:pPr>
      <w:jc w:val="both"/>
    </w:pPr>
    <w:rPr>
      <w:sz w:val="24"/>
    </w:rPr>
  </w:style>
  <w:style w:type="paragraph" w:customStyle="1" w:styleId="StyleSection7heading3After10pt">
    <w:name w:val="Style Section 7 heading 3 + After:  10 pt"/>
    <w:basedOn w:val="Section7heading3"/>
    <w:uiPriority w:val="99"/>
    <w:rsid w:val="00F17F1D"/>
    <w:pPr>
      <w:spacing w:after="200"/>
    </w:pPr>
    <w:rPr>
      <w:rFonts w:ascii="Times New Roman Bold" w:hAnsi="Times New Roman Bold"/>
      <w:bCs/>
      <w:szCs w:val="28"/>
    </w:rPr>
  </w:style>
  <w:style w:type="paragraph" w:customStyle="1" w:styleId="StyleTOC1Before8pt">
    <w:name w:val="Style TOC 1 + Before:  8 pt"/>
    <w:basedOn w:val="TOC1"/>
    <w:uiPriority w:val="99"/>
    <w:rsid w:val="00F17F1D"/>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F17F1D"/>
    <w:pPr>
      <w:spacing w:after="200"/>
      <w:jc w:val="both"/>
    </w:pPr>
    <w:rPr>
      <w:sz w:val="24"/>
      <w:szCs w:val="24"/>
    </w:rPr>
  </w:style>
  <w:style w:type="character" w:styleId="FollowedHyperlink">
    <w:name w:val="FollowedHyperlink"/>
    <w:uiPriority w:val="99"/>
    <w:rsid w:val="00F17F1D"/>
    <w:rPr>
      <w:color w:val="606420"/>
      <w:u w:val="single"/>
    </w:rPr>
  </w:style>
  <w:style w:type="paragraph" w:customStyle="1" w:styleId="UG-Sec3-Heading2">
    <w:name w:val="UG - Sec 3 - Heading 2"/>
    <w:basedOn w:val="UG-Heading2"/>
    <w:rsid w:val="00F17F1D"/>
  </w:style>
  <w:style w:type="paragraph" w:customStyle="1" w:styleId="UG-Heading2">
    <w:name w:val="UG - Heading 2"/>
    <w:basedOn w:val="Heading2"/>
    <w:next w:val="Normal"/>
    <w:uiPriority w:val="99"/>
    <w:rsid w:val="00F17F1D"/>
    <w:pPr>
      <w:pBdr>
        <w:bottom w:val="none" w:sz="0" w:space="0" w:color="auto"/>
      </w:pBdr>
    </w:pPr>
    <w:rPr>
      <w:sz w:val="32"/>
      <w:szCs w:val="28"/>
    </w:rPr>
  </w:style>
  <w:style w:type="paragraph" w:customStyle="1" w:styleId="titulo">
    <w:name w:val="titulo"/>
    <w:basedOn w:val="Heading5"/>
    <w:uiPriority w:val="99"/>
    <w:rsid w:val="00F17F1D"/>
    <w:pPr>
      <w:tabs>
        <w:tab w:val="clear" w:pos="1008"/>
      </w:tabs>
      <w:spacing w:before="0" w:after="240"/>
      <w:ind w:left="0" w:firstLine="0"/>
      <w:jc w:val="center"/>
    </w:pPr>
    <w:rPr>
      <w:rFonts w:ascii="Times New Roman Bold" w:hAnsi="Times New Roman Bold"/>
      <w:bCs w:val="0"/>
      <w:i w:val="0"/>
      <w:iCs w:val="0"/>
      <w:sz w:val="24"/>
      <w:szCs w:val="20"/>
      <w:lang w:val="en-US"/>
    </w:rPr>
  </w:style>
  <w:style w:type="paragraph" w:styleId="ListNumber">
    <w:name w:val="List Number"/>
    <w:basedOn w:val="Normal"/>
    <w:uiPriority w:val="99"/>
    <w:rsid w:val="00F17F1D"/>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uiPriority w:val="99"/>
    <w:rsid w:val="00F17F1D"/>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F17F1D"/>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F17F1D"/>
    <w:pPr>
      <w:jc w:val="both"/>
    </w:pPr>
    <w:rPr>
      <w:b/>
      <w:bCs/>
    </w:rPr>
  </w:style>
  <w:style w:type="character" w:customStyle="1" w:styleId="CommentSubjectChar">
    <w:name w:val="Comment Subject Char"/>
    <w:basedOn w:val="CommentTextChar"/>
    <w:link w:val="CommentSubject"/>
    <w:uiPriority w:val="99"/>
    <w:rsid w:val="00F17F1D"/>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F17F1D"/>
    <w:pPr>
      <w:ind w:left="706" w:hanging="706"/>
      <w:jc w:val="left"/>
    </w:pPr>
    <w:rPr>
      <w:bCs/>
    </w:rPr>
  </w:style>
  <w:style w:type="paragraph" w:customStyle="1" w:styleId="BlockQuotation">
    <w:name w:val="Block Quotation"/>
    <w:basedOn w:val="Normal"/>
    <w:uiPriority w:val="99"/>
    <w:rsid w:val="00F17F1D"/>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uiPriority w:val="99"/>
    <w:rsid w:val="00F17F1D"/>
    <w:pPr>
      <w:tabs>
        <w:tab w:val="num" w:pos="864"/>
        <w:tab w:val="num" w:pos="1152"/>
      </w:tabs>
      <w:spacing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uiPriority w:val="99"/>
    <w:rsid w:val="00F17F1D"/>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uiPriority w:val="99"/>
    <w:rsid w:val="00F17F1D"/>
    <w:pPr>
      <w:keepNext/>
      <w:tabs>
        <w:tab w:val="num" w:pos="360"/>
        <w:tab w:val="num" w:pos="420"/>
      </w:tabs>
      <w:ind w:left="360" w:hanging="360"/>
    </w:pPr>
    <w:rPr>
      <w:lang w:eastAsia="fr-FR"/>
    </w:rPr>
  </w:style>
  <w:style w:type="paragraph" w:customStyle="1" w:styleId="Outline2">
    <w:name w:val="Outline2"/>
    <w:basedOn w:val="Normal"/>
    <w:uiPriority w:val="99"/>
    <w:rsid w:val="00F17F1D"/>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uiPriority w:val="99"/>
    <w:rsid w:val="00F17F1D"/>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F17F1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F17F1D"/>
    <w:rPr>
      <w:sz w:val="24"/>
      <w:lang w:val="en-US" w:eastAsia="fr-FR" w:bidi="ar-SA"/>
    </w:rPr>
  </w:style>
  <w:style w:type="paragraph" w:customStyle="1" w:styleId="UGHeader1">
    <w:name w:val="UG Header 1"/>
    <w:basedOn w:val="Heading1"/>
    <w:next w:val="Normal"/>
    <w:uiPriority w:val="99"/>
    <w:rsid w:val="00F17F1D"/>
    <w:pPr>
      <w:keepNext w:val="0"/>
      <w:suppressAutoHyphens/>
      <w:spacing w:after="240" w:line="240" w:lineRule="auto"/>
      <w:jc w:val="center"/>
    </w:pPr>
    <w:rPr>
      <w:rFonts w:ascii="Times New Roman Bold" w:hAnsi="Times New Roman Bold"/>
      <w:bCs w:val="0"/>
      <w:kern w:val="0"/>
      <w:sz w:val="36"/>
      <w:szCs w:val="20"/>
    </w:rPr>
  </w:style>
  <w:style w:type="paragraph" w:customStyle="1" w:styleId="UG-Sec3-Heading3">
    <w:name w:val="UG - Sec 3 - Heading 3"/>
    <w:basedOn w:val="Normal"/>
    <w:uiPriority w:val="99"/>
    <w:rsid w:val="00F17F1D"/>
    <w:pPr>
      <w:autoSpaceDE w:val="0"/>
      <w:autoSpaceDN w:val="0"/>
      <w:adjustRightInd w:val="0"/>
      <w:spacing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F17F1D"/>
  </w:style>
  <w:style w:type="paragraph" w:customStyle="1" w:styleId="UG-Sec3b-Heading3">
    <w:name w:val="UG - Sec 3b - Heading 3"/>
    <w:basedOn w:val="UG-Sec3-Heading3"/>
    <w:uiPriority w:val="99"/>
    <w:rsid w:val="00F17F1D"/>
  </w:style>
  <w:style w:type="paragraph" w:customStyle="1" w:styleId="UG-Sec3b-Heading4">
    <w:name w:val="UG - Sec 3b - Heading 4"/>
    <w:basedOn w:val="Normal"/>
    <w:uiPriority w:val="99"/>
    <w:rsid w:val="00F17F1D"/>
    <w:pPr>
      <w:autoSpaceDE w:val="0"/>
      <w:autoSpaceDN w:val="0"/>
      <w:adjustRightInd w:val="0"/>
      <w:spacing w:before="12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uiPriority w:val="99"/>
    <w:rsid w:val="00F17F1D"/>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uiPriority w:val="99"/>
    <w:rsid w:val="00F17F1D"/>
    <w:pPr>
      <w:spacing w:before="120" w:after="200"/>
    </w:pPr>
    <w:rPr>
      <w:sz w:val="28"/>
    </w:rPr>
  </w:style>
  <w:style w:type="paragraph" w:customStyle="1" w:styleId="UG-Sec4-heading3">
    <w:name w:val="UG-Sec 4 - heading 3"/>
    <w:basedOn w:val="Normal"/>
    <w:uiPriority w:val="99"/>
    <w:rsid w:val="00F17F1D"/>
    <w:pPr>
      <w:spacing w:before="12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uiPriority w:val="99"/>
    <w:rsid w:val="00F17F1D"/>
    <w:rPr>
      <w:lang w:val="en-US"/>
    </w:rPr>
  </w:style>
  <w:style w:type="paragraph" w:customStyle="1" w:styleId="Section1Header1">
    <w:name w:val="Section 1 Header 1"/>
    <w:basedOn w:val="BodyText2"/>
    <w:uiPriority w:val="99"/>
    <w:rsid w:val="00F17F1D"/>
    <w:pPr>
      <w:suppressAutoHyphens/>
      <w:spacing w:before="120" w:after="200" w:line="240" w:lineRule="auto"/>
      <w:jc w:val="center"/>
    </w:pPr>
    <w:rPr>
      <w:rFonts w:ascii="Times New Roman" w:hAnsi="Times New Roman"/>
      <w:b/>
      <w:bCs/>
      <w:iCs/>
      <w:sz w:val="28"/>
      <w:szCs w:val="20"/>
      <w:lang w:val="en-US"/>
    </w:rPr>
  </w:style>
  <w:style w:type="paragraph" w:customStyle="1" w:styleId="Section4heading">
    <w:name w:val="Section 4 heading"/>
    <w:basedOn w:val="Normal"/>
    <w:next w:val="Normal"/>
    <w:uiPriority w:val="99"/>
    <w:rsid w:val="00F17F1D"/>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uiPriority w:val="99"/>
    <w:rsid w:val="00F17F1D"/>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uiPriority w:val="99"/>
    <w:rsid w:val="00F17F1D"/>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F17F1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uiPriority w:val="99"/>
    <w:rsid w:val="00F17F1D"/>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uiPriority w:val="99"/>
    <w:rsid w:val="00F17F1D"/>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F17F1D"/>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F17F1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F17F1D"/>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uiPriority w:val="99"/>
    <w:rsid w:val="00F17F1D"/>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uiPriority w:val="99"/>
    <w:rsid w:val="00F17F1D"/>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F17F1D"/>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uiPriority w:val="99"/>
    <w:rsid w:val="00F17F1D"/>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uiPriority w:val="99"/>
    <w:rsid w:val="00F17F1D"/>
  </w:style>
  <w:style w:type="paragraph" w:customStyle="1" w:styleId="Sec1-Clauses">
    <w:name w:val="Sec1-Clauses"/>
    <w:basedOn w:val="Heading1-Clausename"/>
    <w:uiPriority w:val="99"/>
    <w:rsid w:val="00F17F1D"/>
  </w:style>
  <w:style w:type="paragraph" w:customStyle="1" w:styleId="SectionVIHeader0">
    <w:name w:val="Section VI. Header"/>
    <w:basedOn w:val="SectionVHeader"/>
    <w:uiPriority w:val="99"/>
    <w:rsid w:val="00F17F1D"/>
    <w:pPr>
      <w:spacing w:before="120" w:after="240"/>
    </w:pPr>
    <w:rPr>
      <w:lang w:val="en-US"/>
    </w:rPr>
  </w:style>
  <w:style w:type="paragraph" w:styleId="DocumentMap">
    <w:name w:val="Document Map"/>
    <w:basedOn w:val="Normal"/>
    <w:link w:val="DocumentMapChar"/>
    <w:uiPriority w:val="99"/>
    <w:rsid w:val="00F17F1D"/>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rsid w:val="00F17F1D"/>
    <w:rPr>
      <w:rFonts w:ascii="Tahoma" w:eastAsia="Times New Roman" w:hAnsi="Tahoma" w:cs="Times New Roman"/>
      <w:sz w:val="24"/>
      <w:szCs w:val="20"/>
      <w:shd w:val="clear" w:color="auto" w:fill="000080"/>
    </w:rPr>
  </w:style>
  <w:style w:type="paragraph" w:customStyle="1" w:styleId="Head12">
    <w:name w:val="Head 1.2"/>
    <w:basedOn w:val="Normal"/>
    <w:uiPriority w:val="99"/>
    <w:rsid w:val="00F17F1D"/>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uiPriority w:val="99"/>
    <w:rsid w:val="00F17F1D"/>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F17F1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F17F1D"/>
    <w:pPr>
      <w:spacing w:before="120" w:after="240" w:line="240" w:lineRule="auto"/>
    </w:pPr>
    <w:rPr>
      <w:rFonts w:ascii="Times New Roman" w:eastAsia="Times New Roman" w:hAnsi="Times New Roman" w:cs="Times New Roman"/>
      <w:b/>
      <w:sz w:val="24"/>
      <w:szCs w:val="20"/>
    </w:rPr>
  </w:style>
  <w:style w:type="character" w:customStyle="1" w:styleId="st">
    <w:name w:val="st"/>
    <w:basedOn w:val="DefaultParagraphFont"/>
    <w:rsid w:val="00F17F1D"/>
  </w:style>
  <w:style w:type="paragraph" w:customStyle="1" w:styleId="plane">
    <w:name w:val="plane"/>
    <w:basedOn w:val="Normal"/>
    <w:uiPriority w:val="99"/>
    <w:rsid w:val="00F17F1D"/>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uiPriority w:val="99"/>
    <w:rsid w:val="00F17F1D"/>
    <w:pPr>
      <w:tabs>
        <w:tab w:val="num" w:pos="360"/>
      </w:tabs>
      <w:spacing w:line="240" w:lineRule="auto"/>
    </w:pPr>
    <w:rPr>
      <w:rFonts w:ascii="Times New Roman" w:eastAsia="Times New Roman" w:hAnsi="Times New Roman" w:cs="Times New Roman"/>
      <w:b/>
      <w:sz w:val="24"/>
      <w:szCs w:val="24"/>
    </w:rPr>
  </w:style>
  <w:style w:type="paragraph" w:customStyle="1" w:styleId="S4-Header2">
    <w:name w:val="S4-Header 2"/>
    <w:basedOn w:val="Normal"/>
    <w:uiPriority w:val="99"/>
    <w:rsid w:val="00F17F1D"/>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iPriority w:val="99"/>
    <w:unhideWhenUsed/>
    <w:rsid w:val="00F17F1D"/>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link w:val="ListBulletChar"/>
    <w:autoRedefine/>
    <w:unhideWhenUsed/>
    <w:rsid w:val="00F17F1D"/>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iPriority w:val="99"/>
    <w:unhideWhenUsed/>
    <w:rsid w:val="00F17F1D"/>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unhideWhenUsed/>
    <w:rsid w:val="00F17F1D"/>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iPriority w:val="99"/>
    <w:unhideWhenUsed/>
    <w:rsid w:val="00F17F1D"/>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unhideWhenUsed/>
    <w:rsid w:val="00F17F1D"/>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unhideWhenUsed/>
    <w:rsid w:val="00F17F1D"/>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unhideWhenUsed/>
    <w:rsid w:val="00F17F1D"/>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iPriority w:val="99"/>
    <w:unhideWhenUsed/>
    <w:rsid w:val="00F17F1D"/>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unhideWhenUsed/>
    <w:rsid w:val="00F17F1D"/>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unhideWhenUsed/>
    <w:rsid w:val="00F17F1D"/>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unhideWhenUsed/>
    <w:rsid w:val="00F17F1D"/>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iPriority w:val="99"/>
    <w:unhideWhenUsed/>
    <w:rsid w:val="00F17F1D"/>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unhideWhenUsed/>
    <w:rsid w:val="00F17F1D"/>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unhideWhenUsed/>
    <w:rsid w:val="00F17F1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uiPriority w:val="99"/>
    <w:rsid w:val="00F17F1D"/>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F17F1D"/>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rsid w:val="00F17F1D"/>
    <w:rPr>
      <w:rFonts w:ascii="Times New Roman" w:eastAsia="Times New Roman" w:hAnsi="Times New Roman" w:cs="Times New Roman"/>
      <w:sz w:val="24"/>
      <w:szCs w:val="20"/>
    </w:rPr>
  </w:style>
  <w:style w:type="paragraph" w:customStyle="1" w:styleId="SectionTitle">
    <w:name w:val="Section Title"/>
    <w:next w:val="Normal"/>
    <w:uiPriority w:val="99"/>
    <w:rsid w:val="00F17F1D"/>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F17F1D"/>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F17F1D"/>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uiPriority w:val="99"/>
    <w:rsid w:val="00F17F1D"/>
    <w:pPr>
      <w:spacing w:after="0" w:line="240" w:lineRule="auto"/>
    </w:pPr>
    <w:rPr>
      <w:rFonts w:ascii="Times New Roman" w:eastAsia="Times New Roman" w:hAnsi="Times New Roman" w:cs="Times New Roman"/>
      <w:sz w:val="24"/>
      <w:szCs w:val="24"/>
    </w:rPr>
  </w:style>
  <w:style w:type="paragraph" w:customStyle="1" w:styleId="BHead">
    <w:name w:val="B Head"/>
    <w:uiPriority w:val="99"/>
    <w:rsid w:val="00F17F1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F17F1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F17F1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F17F1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F17F1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F17F1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F17F1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F17F1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F17F1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F17F1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F17F1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F17F1D"/>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uiPriority w:val="99"/>
    <w:rsid w:val="00F17F1D"/>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uiPriority w:val="99"/>
    <w:rsid w:val="00F17F1D"/>
    <w:pPr>
      <w:spacing w:before="120" w:line="240" w:lineRule="auto"/>
      <w:jc w:val="both"/>
    </w:pPr>
    <w:rPr>
      <w:rFonts w:ascii="Times New Roman" w:eastAsia="Times New Roman" w:hAnsi="Times New Roman" w:cs="Times New Roman"/>
      <w:b/>
      <w:sz w:val="24"/>
      <w:szCs w:val="20"/>
    </w:rPr>
  </w:style>
  <w:style w:type="paragraph" w:customStyle="1" w:styleId="S1-Header1">
    <w:name w:val="S1-Header1"/>
    <w:basedOn w:val="Normal"/>
    <w:uiPriority w:val="99"/>
    <w:rsid w:val="00F17F1D"/>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uiPriority w:val="99"/>
    <w:rsid w:val="00F17F1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F17F1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F17F1D"/>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F17F1D"/>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uiPriority w:val="99"/>
    <w:rsid w:val="00F17F1D"/>
    <w:pPr>
      <w:spacing w:before="12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uiPriority w:val="99"/>
    <w:rsid w:val="00F17F1D"/>
    <w:pPr>
      <w:spacing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uiPriority w:val="99"/>
    <w:rsid w:val="00F17F1D"/>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uiPriority w:val="99"/>
    <w:rsid w:val="00F17F1D"/>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F17F1D"/>
    <w:pPr>
      <w:spacing w:before="120" w:after="240"/>
      <w:ind w:left="360" w:right="288"/>
    </w:pPr>
    <w:rPr>
      <w:bCs/>
      <w:sz w:val="32"/>
    </w:rPr>
  </w:style>
  <w:style w:type="paragraph" w:customStyle="1" w:styleId="S6-Header1">
    <w:name w:val="S6-Header 1"/>
    <w:basedOn w:val="Normal"/>
    <w:next w:val="Normal"/>
    <w:uiPriority w:val="99"/>
    <w:rsid w:val="00F17F1D"/>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uiPriority w:val="99"/>
    <w:rsid w:val="00F17F1D"/>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uiPriority w:val="99"/>
    <w:rsid w:val="00F17F1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F17F1D"/>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uiPriority w:val="99"/>
    <w:rsid w:val="00F17F1D"/>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F17F1D"/>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F17F1D"/>
    <w:pPr>
      <w:tabs>
        <w:tab w:val="num" w:pos="648"/>
      </w:tabs>
      <w:ind w:left="360" w:hanging="72"/>
    </w:pPr>
  </w:style>
  <w:style w:type="character" w:customStyle="1" w:styleId="AHead">
    <w:name w:val="A Head"/>
    <w:rsid w:val="00F17F1D"/>
    <w:rPr>
      <w:rFonts w:ascii="Times New Roman" w:hAnsi="Times New Roman" w:cs="Times New Roman" w:hint="default"/>
      <w:noProof w:val="0"/>
      <w:sz w:val="20"/>
      <w:lang w:val="en-US"/>
    </w:rPr>
  </w:style>
  <w:style w:type="character" w:customStyle="1" w:styleId="DefaultPara">
    <w:name w:val="Default Para"/>
    <w:rsid w:val="00F17F1D"/>
    <w:rPr>
      <w:rFonts w:ascii="CG Times" w:hAnsi="CG Times" w:hint="default"/>
      <w:b/>
      <w:bCs w:val="0"/>
      <w:i/>
      <w:iCs w:val="0"/>
      <w:noProof w:val="0"/>
      <w:sz w:val="24"/>
      <w:lang w:val="en-US"/>
    </w:rPr>
  </w:style>
  <w:style w:type="character" w:customStyle="1" w:styleId="BulletList">
    <w:name w:val="Bullet List"/>
    <w:basedOn w:val="DefaultParagraphFont"/>
    <w:rsid w:val="00F17F1D"/>
  </w:style>
  <w:style w:type="character" w:customStyle="1" w:styleId="StyleHeader2-SubClausesItalicChar">
    <w:name w:val="Style Header 2 - SubClauses + Italic Char"/>
    <w:rsid w:val="00F17F1D"/>
    <w:rPr>
      <w:rFonts w:ascii="Arial" w:hAnsi="Arial" w:cs="Arial" w:hint="default"/>
      <w:i/>
      <w:iCs/>
      <w:sz w:val="24"/>
      <w:szCs w:val="24"/>
      <w:lang w:val="en-US" w:eastAsia="en-US" w:bidi="ar-SA"/>
    </w:rPr>
  </w:style>
  <w:style w:type="character" w:customStyle="1" w:styleId="S1-Header1CharChar">
    <w:name w:val="S1-Header1 Char Char"/>
    <w:rsid w:val="00F17F1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17F1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17F1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17F1D"/>
    <w:rPr>
      <w:rFonts w:ascii="Arial" w:hAnsi="Arial" w:cs="Arial" w:hint="default"/>
      <w:b w:val="0"/>
      <w:bCs w:val="0"/>
      <w:sz w:val="28"/>
      <w:szCs w:val="24"/>
      <w:lang w:val="en-US" w:eastAsia="en-US" w:bidi="ar-SA"/>
    </w:rPr>
  </w:style>
  <w:style w:type="character" w:customStyle="1" w:styleId="hps">
    <w:name w:val="hps"/>
    <w:rsid w:val="00F17F1D"/>
  </w:style>
  <w:style w:type="character" w:customStyle="1" w:styleId="shorttext">
    <w:name w:val="short_text"/>
    <w:rsid w:val="00F17F1D"/>
  </w:style>
  <w:style w:type="character" w:customStyle="1" w:styleId="atn">
    <w:name w:val="atn"/>
    <w:rsid w:val="00F17F1D"/>
  </w:style>
  <w:style w:type="character" w:customStyle="1" w:styleId="dieuChar">
    <w:name w:val="dieu Char"/>
    <w:link w:val="dieu"/>
    <w:rsid w:val="00F17F1D"/>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F17F1D"/>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F17F1D"/>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F17F1D"/>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Index3">
    <w:name w:val="index 3"/>
    <w:basedOn w:val="Normal"/>
    <w:next w:val="Normal"/>
    <w:uiPriority w:val="99"/>
    <w:rsid w:val="00F17F1D"/>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uiPriority w:val="99"/>
    <w:rsid w:val="00F17F1D"/>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uiPriority w:val="99"/>
    <w:rsid w:val="00F17F1D"/>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uiPriority w:val="99"/>
    <w:rsid w:val="00F17F1D"/>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uiPriority w:val="99"/>
    <w:rsid w:val="00F17F1D"/>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uiPriority w:val="99"/>
    <w:rsid w:val="00F17F1D"/>
    <w:pPr>
      <w:tabs>
        <w:tab w:val="right" w:pos="4140"/>
      </w:tabs>
      <w:spacing w:after="0" w:line="240" w:lineRule="auto"/>
      <w:ind w:left="1920" w:hanging="240"/>
    </w:pPr>
    <w:rPr>
      <w:rFonts w:ascii="Times New Roman" w:eastAsia="Times New Roman" w:hAnsi="Times New Roman" w:cs="Times New Roman"/>
      <w:sz w:val="20"/>
      <w:szCs w:val="20"/>
    </w:rPr>
  </w:style>
  <w:style w:type="character" w:customStyle="1" w:styleId="SectionHeader3Char1">
    <w:name w:val="Section Header3 Char1"/>
    <w:aliases w:val="Sub-Clause Paragraph Char1,Heading 3 Char2,muc nho Char2,Sub-Clause Paragraph Char Char1,Sub-Clause Paragraph Char2,Heading 3 Char Char Char Char Char1,Heading 3 Char Char Char Char Char Char,h3 Char1"/>
    <w:uiPriority w:val="9"/>
    <w:semiHidden/>
    <w:rsid w:val="00F17F1D"/>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F17F1D"/>
    <w:pPr>
      <w:spacing w:before="360" w:after="0" w:line="288" w:lineRule="auto"/>
      <w:jc w:val="both"/>
    </w:pPr>
    <w:rPr>
      <w:rFonts w:ascii=".VnArial" w:eastAsia="Times New Roman" w:hAnsi=".VnArial" w:cs="Times New Roman"/>
      <w:b/>
      <w:sz w:val="20"/>
      <w:szCs w:val="20"/>
    </w:rPr>
  </w:style>
  <w:style w:type="character" w:customStyle="1" w:styleId="iChar">
    <w:name w:val="(i) Char"/>
    <w:link w:val="i"/>
    <w:locked/>
    <w:rsid w:val="00F17F1D"/>
    <w:rPr>
      <w:rFonts w:ascii="Tms Rmn" w:eastAsia="Times New Roman" w:hAnsi="Tms Rmn" w:cs="Times New Roman"/>
      <w:sz w:val="24"/>
      <w:szCs w:val="20"/>
    </w:rPr>
  </w:style>
  <w:style w:type="paragraph" w:styleId="Revision">
    <w:name w:val="Revision"/>
    <w:hidden/>
    <w:uiPriority w:val="99"/>
    <w:semiHidden/>
    <w:rsid w:val="00F17F1D"/>
    <w:pPr>
      <w:spacing w:after="0" w:line="240" w:lineRule="auto"/>
    </w:pPr>
    <w:rPr>
      <w:rFonts w:ascii="Times New Roman" w:eastAsia="Times New Roman" w:hAnsi="Times New Roman" w:cs="Times New Roman"/>
      <w:sz w:val="24"/>
      <w:szCs w:val="20"/>
    </w:rPr>
  </w:style>
  <w:style w:type="paragraph" w:customStyle="1" w:styleId="Style1">
    <w:name w:val="Style1"/>
    <w:basedOn w:val="Normal"/>
    <w:uiPriority w:val="99"/>
    <w:rsid w:val="00F17F1D"/>
    <w:pPr>
      <w:widowControl w:val="0"/>
      <w:spacing w:after="0" w:line="240" w:lineRule="auto"/>
      <w:jc w:val="both"/>
    </w:pPr>
    <w:rPr>
      <w:rFonts w:ascii=".VnTime" w:eastAsia="Times New Roman" w:hAnsi=".VnTime" w:cs="Times New Roman"/>
      <w:sz w:val="26"/>
      <w:szCs w:val="20"/>
    </w:rPr>
  </w:style>
  <w:style w:type="character" w:styleId="Emphasis">
    <w:name w:val="Emphasis"/>
    <w:qFormat/>
    <w:rsid w:val="00F17F1D"/>
    <w:rPr>
      <w:i/>
      <w:iCs/>
    </w:rPr>
  </w:style>
  <w:style w:type="character" w:customStyle="1" w:styleId="fontstyle21">
    <w:name w:val="fontstyle21"/>
    <w:basedOn w:val="DefaultParagraphFont"/>
    <w:rsid w:val="00F17F1D"/>
    <w:rPr>
      <w:rFonts w:ascii="TimesNewRomanPSMT" w:hAnsi="TimesNewRomanPSMT" w:hint="default"/>
      <w:b w:val="0"/>
      <w:bCs w:val="0"/>
      <w:i w:val="0"/>
      <w:iCs w:val="0"/>
      <w:color w:val="000000"/>
      <w:sz w:val="26"/>
      <w:szCs w:val="26"/>
    </w:rPr>
  </w:style>
  <w:style w:type="character" w:customStyle="1" w:styleId="Bodytext0">
    <w:name w:val="Body text_"/>
    <w:basedOn w:val="DefaultParagraphFont"/>
    <w:link w:val="BodyText30"/>
    <w:rsid w:val="00F17F1D"/>
    <w:rPr>
      <w:rFonts w:ascii="Times New Roman" w:eastAsia="Times New Roman" w:hAnsi="Times New Roman"/>
      <w:sz w:val="25"/>
      <w:szCs w:val="25"/>
      <w:shd w:val="clear" w:color="auto" w:fill="FFFFFF"/>
    </w:rPr>
  </w:style>
  <w:style w:type="paragraph" w:customStyle="1" w:styleId="BodyText30">
    <w:name w:val="Body Text3"/>
    <w:basedOn w:val="Normal"/>
    <w:link w:val="Bodytext0"/>
    <w:rsid w:val="00F17F1D"/>
    <w:pPr>
      <w:widowControl w:val="0"/>
      <w:shd w:val="clear" w:color="auto" w:fill="FFFFFF"/>
      <w:spacing w:after="0" w:line="298" w:lineRule="exact"/>
      <w:jc w:val="center"/>
    </w:pPr>
    <w:rPr>
      <w:rFonts w:ascii="Times New Roman" w:eastAsia="Times New Roman" w:hAnsi="Times New Roman"/>
      <w:sz w:val="25"/>
      <w:szCs w:val="25"/>
    </w:rPr>
  </w:style>
  <w:style w:type="character" w:customStyle="1" w:styleId="BodytextItalic">
    <w:name w:val="Body text + Italic"/>
    <w:basedOn w:val="Bodytext0"/>
    <w:rsid w:val="00F17F1D"/>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vi-VN"/>
    </w:rPr>
  </w:style>
  <w:style w:type="character" w:customStyle="1" w:styleId="text">
    <w:name w:val="text"/>
    <w:basedOn w:val="DefaultParagraphFont"/>
    <w:rsid w:val="00F17F1D"/>
  </w:style>
  <w:style w:type="table" w:customStyle="1" w:styleId="TableGrid111">
    <w:name w:val="Table Grid111"/>
    <w:basedOn w:val="TableNormal"/>
    <w:next w:val="TableGrid"/>
    <w:uiPriority w:val="59"/>
    <w:rsid w:val="00F17F1D"/>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F17F1D"/>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F17F1D"/>
  </w:style>
  <w:style w:type="numbering" w:customStyle="1" w:styleId="NoList2">
    <w:name w:val="No List2"/>
    <w:next w:val="NoList"/>
    <w:uiPriority w:val="99"/>
    <w:semiHidden/>
    <w:rsid w:val="00E95DA9"/>
  </w:style>
  <w:style w:type="paragraph" w:customStyle="1" w:styleId="chu">
    <w:name w:val="chu"/>
    <w:basedOn w:val="Normal"/>
    <w:link w:val="chuChar"/>
    <w:rsid w:val="00E95DA9"/>
    <w:pPr>
      <w:spacing w:before="60" w:after="0" w:line="288" w:lineRule="auto"/>
      <w:ind w:firstLine="567"/>
      <w:jc w:val="both"/>
    </w:pPr>
    <w:rPr>
      <w:rFonts w:ascii=".VnTime" w:eastAsia="Times New Roman" w:hAnsi=".VnTime" w:cs="Times New Roman"/>
      <w:sz w:val="28"/>
      <w:szCs w:val="20"/>
    </w:rPr>
  </w:style>
  <w:style w:type="paragraph" w:customStyle="1" w:styleId="a">
    <w:name w:val="a"/>
    <w:basedOn w:val="Normal"/>
    <w:uiPriority w:val="99"/>
    <w:rsid w:val="00E95DA9"/>
    <w:pPr>
      <w:spacing w:after="80" w:line="312" w:lineRule="auto"/>
      <w:ind w:firstLine="567"/>
      <w:jc w:val="both"/>
    </w:pPr>
    <w:rPr>
      <w:rFonts w:ascii=".VnTime" w:eastAsia="Times New Roman" w:hAnsi=".VnTime" w:cs="Times New Roman"/>
      <w:b/>
      <w:sz w:val="28"/>
      <w:szCs w:val="20"/>
    </w:rPr>
  </w:style>
  <w:style w:type="paragraph" w:customStyle="1" w:styleId="a0">
    <w:name w:val="+"/>
    <w:basedOn w:val="chu"/>
    <w:uiPriority w:val="99"/>
    <w:rsid w:val="00E95DA9"/>
    <w:pPr>
      <w:spacing w:before="80"/>
      <w:ind w:firstLine="1134"/>
    </w:pPr>
    <w:rPr>
      <w:sz w:val="26"/>
    </w:rPr>
  </w:style>
  <w:style w:type="paragraph" w:customStyle="1" w:styleId="ch">
    <w:name w:val="ch"/>
    <w:basedOn w:val="Normal"/>
    <w:link w:val="chChar"/>
    <w:rsid w:val="00E95DA9"/>
    <w:pPr>
      <w:spacing w:before="80" w:after="0" w:line="288" w:lineRule="auto"/>
      <w:jc w:val="both"/>
    </w:pPr>
    <w:rPr>
      <w:rFonts w:ascii=".VnTime" w:eastAsia="Times New Roman" w:hAnsi=".VnTime" w:cs="Times New Roman"/>
      <w:sz w:val="28"/>
      <w:szCs w:val="20"/>
      <w:lang w:val="x-none" w:eastAsia="x-none"/>
    </w:rPr>
  </w:style>
  <w:style w:type="table" w:customStyle="1" w:styleId="TableGrid3">
    <w:name w:val="Table Grid3"/>
    <w:basedOn w:val="TableNormal"/>
    <w:next w:val="TableGrid"/>
    <w:uiPriority w:val="59"/>
    <w:rsid w:val="00E95DA9"/>
    <w:pPr>
      <w:spacing w:before="120" w:after="0" w:line="269" w:lineRule="auto"/>
      <w:ind w:left="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uiPriority w:val="99"/>
    <w:rsid w:val="00E95DA9"/>
    <w:pPr>
      <w:spacing w:before="40" w:after="40" w:line="269" w:lineRule="auto"/>
      <w:jc w:val="both"/>
    </w:pPr>
    <w:rPr>
      <w:rFonts w:ascii=".VnTime" w:eastAsia="Times New Roman" w:hAnsi=".VnTime" w:cs="Times New Roman"/>
      <w:szCs w:val="26"/>
    </w:rPr>
  </w:style>
  <w:style w:type="paragraph" w:customStyle="1" w:styleId="tittle">
    <w:name w:val="tittle"/>
    <w:basedOn w:val="Normal"/>
    <w:uiPriority w:val="99"/>
    <w:rsid w:val="00E95DA9"/>
    <w:pPr>
      <w:spacing w:before="360" w:after="120" w:line="269" w:lineRule="auto"/>
      <w:ind w:left="720"/>
      <w:jc w:val="both"/>
    </w:pPr>
    <w:rPr>
      <w:rFonts w:ascii=".VnTime" w:eastAsia="Times New Roman" w:hAnsi=".VnTime" w:cs="Times New Roman"/>
      <w:sz w:val="26"/>
      <w:szCs w:val="26"/>
    </w:rPr>
  </w:style>
  <w:style w:type="paragraph" w:customStyle="1" w:styleId="c111">
    <w:name w:val="c1.1.1"/>
    <w:basedOn w:val="Normal"/>
    <w:uiPriority w:val="99"/>
    <w:rsid w:val="00E95DA9"/>
    <w:pPr>
      <w:spacing w:before="120" w:after="120" w:line="269" w:lineRule="auto"/>
      <w:ind w:left="720" w:hanging="720"/>
      <w:jc w:val="both"/>
    </w:pPr>
    <w:rPr>
      <w:rFonts w:ascii=".VnTime" w:eastAsia="Times New Roman" w:hAnsi=".VnTime" w:cs="Times New Roman"/>
      <w:i/>
      <w:sz w:val="26"/>
      <w:szCs w:val="26"/>
    </w:rPr>
  </w:style>
  <w:style w:type="paragraph" w:customStyle="1" w:styleId="Style2">
    <w:name w:val="Style2"/>
    <w:basedOn w:val="Normal"/>
    <w:link w:val="Style2Char"/>
    <w:qFormat/>
    <w:rsid w:val="00E95DA9"/>
    <w:pPr>
      <w:tabs>
        <w:tab w:val="left" w:pos="340"/>
      </w:tabs>
      <w:spacing w:before="60" w:after="0" w:line="312" w:lineRule="auto"/>
      <w:jc w:val="both"/>
    </w:pPr>
    <w:rPr>
      <w:rFonts w:ascii="Times New Roman" w:eastAsia="Times New Roman" w:hAnsi="Times New Roman" w:cs="Times New Roman"/>
      <w:b/>
      <w:bCs/>
      <w:sz w:val="28"/>
      <w:szCs w:val="28"/>
      <w:lang w:val="pt-BR"/>
    </w:rPr>
  </w:style>
  <w:style w:type="paragraph" w:customStyle="1" w:styleId="bodytext1">
    <w:name w:val="body_text"/>
    <w:basedOn w:val="Normal"/>
    <w:uiPriority w:val="99"/>
    <w:rsid w:val="00E95DA9"/>
    <w:pPr>
      <w:spacing w:before="60" w:after="60" w:line="400" w:lineRule="exact"/>
      <w:ind w:firstLine="720"/>
      <w:jc w:val="both"/>
    </w:pPr>
    <w:rPr>
      <w:rFonts w:ascii=".VnTime" w:eastAsia="Times New Roman" w:hAnsi=".VnTime" w:cs="Times New Roman"/>
      <w:bCs/>
      <w:color w:val="0000FF"/>
      <w:kern w:val="28"/>
      <w:sz w:val="28"/>
      <w:szCs w:val="28"/>
    </w:rPr>
  </w:style>
  <w:style w:type="paragraph" w:customStyle="1" w:styleId="xl34">
    <w:name w:val="xl34"/>
    <w:basedOn w:val="Normal"/>
    <w:uiPriority w:val="99"/>
    <w:rsid w:val="00E95DA9"/>
    <w:pPr>
      <w:pBdr>
        <w:left w:val="single" w:sz="4" w:space="0" w:color="auto"/>
        <w:right w:val="single" w:sz="4" w:space="0" w:color="auto"/>
      </w:pBdr>
      <w:spacing w:before="100" w:beforeAutospacing="1" w:after="100" w:afterAutospacing="1" w:line="240" w:lineRule="auto"/>
      <w:jc w:val="center"/>
      <w:textAlignment w:val="top"/>
    </w:pPr>
    <w:rPr>
      <w:rFonts w:ascii=".VnTime" w:eastAsia="Times New Roman" w:hAnsi=".VnTime" w:cs="Times New Roman"/>
      <w:sz w:val="28"/>
      <w:szCs w:val="28"/>
    </w:rPr>
  </w:style>
  <w:style w:type="paragraph" w:customStyle="1" w:styleId="xl35">
    <w:name w:val="xl35"/>
    <w:basedOn w:val="Normal"/>
    <w:uiPriority w:val="99"/>
    <w:rsid w:val="00E95DA9"/>
    <w:pPr>
      <w:pBdr>
        <w:right w:val="single" w:sz="4" w:space="0" w:color="auto"/>
      </w:pBdr>
      <w:spacing w:before="100" w:beforeAutospacing="1" w:after="100" w:afterAutospacing="1" w:line="240" w:lineRule="auto"/>
      <w:jc w:val="both"/>
      <w:textAlignment w:val="top"/>
    </w:pPr>
    <w:rPr>
      <w:rFonts w:ascii=".VnTime" w:eastAsia="Times New Roman" w:hAnsi=".VnTime" w:cs="Times New Roman"/>
      <w:sz w:val="28"/>
      <w:szCs w:val="28"/>
    </w:rPr>
  </w:style>
  <w:style w:type="paragraph" w:customStyle="1" w:styleId="DefaultParagraphFontParaCharCharCharCharChar">
    <w:name w:val="Default Paragraph Font Para Char Char Char Char Char"/>
    <w:autoRedefine/>
    <w:uiPriority w:val="99"/>
    <w:rsid w:val="00E95DA9"/>
    <w:pPr>
      <w:tabs>
        <w:tab w:val="left" w:pos="1152"/>
      </w:tabs>
      <w:spacing w:before="120" w:after="120" w:line="312" w:lineRule="auto"/>
    </w:pPr>
    <w:rPr>
      <w:rFonts w:ascii="Arial" w:eastAsia="Times New Roman" w:hAnsi="Arial" w:cs="Arial"/>
      <w:sz w:val="26"/>
      <w:szCs w:val="26"/>
    </w:rPr>
  </w:style>
  <w:style w:type="paragraph" w:customStyle="1" w:styleId="BodyText21">
    <w:name w:val="Body Text 21"/>
    <w:basedOn w:val="Normal"/>
    <w:uiPriority w:val="99"/>
    <w:rsid w:val="00E95DA9"/>
    <w:pPr>
      <w:widowControl w:val="0"/>
      <w:spacing w:after="0" w:line="360" w:lineRule="auto"/>
      <w:jc w:val="both"/>
    </w:pPr>
    <w:rPr>
      <w:rFonts w:ascii=".VnTime" w:eastAsia="Times New Roman" w:hAnsi=".VnTime" w:cs="Times New Roman"/>
      <w:color w:val="0000FF"/>
      <w:sz w:val="28"/>
      <w:szCs w:val="20"/>
    </w:rPr>
  </w:style>
  <w:style w:type="paragraph" w:customStyle="1" w:styleId="i0">
    <w:name w:val="i"/>
    <w:basedOn w:val="Normal"/>
    <w:uiPriority w:val="99"/>
    <w:rsid w:val="00E95DA9"/>
    <w:pPr>
      <w:spacing w:after="120" w:line="312" w:lineRule="auto"/>
      <w:jc w:val="both"/>
    </w:pPr>
    <w:rPr>
      <w:rFonts w:ascii=".VnTimeH" w:eastAsia="Times New Roman" w:hAnsi=".VnTimeH" w:cs="Times New Roman"/>
      <w:b/>
      <w:i/>
      <w:sz w:val="28"/>
      <w:szCs w:val="20"/>
      <w:u w:val="single"/>
    </w:rPr>
  </w:style>
  <w:style w:type="character" w:customStyle="1" w:styleId="apple-converted-space">
    <w:name w:val="apple-converted-space"/>
    <w:basedOn w:val="DefaultParagraphFont"/>
    <w:rsid w:val="00E95DA9"/>
  </w:style>
  <w:style w:type="paragraph" w:customStyle="1" w:styleId="CharCharChar">
    <w:name w:val="Char Char Char"/>
    <w:basedOn w:val="Normal"/>
    <w:next w:val="Normal"/>
    <w:autoRedefine/>
    <w:semiHidden/>
    <w:rsid w:val="00E95DA9"/>
    <w:pPr>
      <w:spacing w:before="120" w:after="120" w:line="312" w:lineRule="auto"/>
    </w:pPr>
    <w:rPr>
      <w:rFonts w:ascii="Times New Roman" w:eastAsia="Times New Roman" w:hAnsi="Times New Roman" w:cs="Times New Roman"/>
      <w:sz w:val="28"/>
      <w:szCs w:val="28"/>
    </w:rPr>
  </w:style>
  <w:style w:type="paragraph" w:customStyle="1" w:styleId="CharCharCharChar">
    <w:name w:val="Char Char Char Char"/>
    <w:basedOn w:val="Normal"/>
    <w:rsid w:val="00E95DA9"/>
    <w:pPr>
      <w:spacing w:after="160" w:line="240" w:lineRule="exact"/>
    </w:pPr>
    <w:rPr>
      <w:rFonts w:ascii="Verdana" w:eastAsia="Times New Roman" w:hAnsi="Verdana" w:cs="Times New Roman"/>
      <w:sz w:val="20"/>
      <w:szCs w:val="20"/>
    </w:rPr>
  </w:style>
  <w:style w:type="paragraph" w:customStyle="1" w:styleId="doan">
    <w:name w:val="doan"/>
    <w:basedOn w:val="Normal"/>
    <w:uiPriority w:val="99"/>
    <w:rsid w:val="00E95DA9"/>
    <w:pPr>
      <w:spacing w:before="26" w:after="26" w:line="288" w:lineRule="auto"/>
      <w:ind w:firstLine="567"/>
      <w:jc w:val="both"/>
    </w:pPr>
    <w:rPr>
      <w:rFonts w:ascii=".VnTime" w:eastAsia="Times New Roman" w:hAnsi=".VnTime" w:cs="Times New Roman"/>
      <w:sz w:val="28"/>
      <w:szCs w:val="20"/>
    </w:rPr>
  </w:style>
  <w:style w:type="character" w:styleId="Strong">
    <w:name w:val="Strong"/>
    <w:uiPriority w:val="22"/>
    <w:qFormat/>
    <w:rsid w:val="00E95DA9"/>
    <w:rPr>
      <w:b/>
      <w:bCs/>
    </w:rPr>
  </w:style>
  <w:style w:type="paragraph" w:customStyle="1" w:styleId="I-1">
    <w:name w:val="I-1"/>
    <w:basedOn w:val="Normal"/>
    <w:uiPriority w:val="99"/>
    <w:rsid w:val="00E95DA9"/>
    <w:pPr>
      <w:spacing w:before="80" w:after="80" w:line="300" w:lineRule="auto"/>
      <w:ind w:left="1276" w:hanging="709"/>
      <w:jc w:val="both"/>
    </w:pPr>
    <w:rPr>
      <w:rFonts w:ascii=".VnTime" w:eastAsia="Times New Roman" w:hAnsi=".VnTime" w:cs="Times New Roman"/>
      <w:b/>
      <w:sz w:val="28"/>
      <w:szCs w:val="20"/>
      <w:u w:val="single"/>
    </w:rPr>
  </w:style>
  <w:style w:type="character" w:customStyle="1" w:styleId="chChar">
    <w:name w:val="ch Char"/>
    <w:link w:val="ch"/>
    <w:rsid w:val="00E95DA9"/>
    <w:rPr>
      <w:rFonts w:ascii=".VnTime" w:eastAsia="Times New Roman" w:hAnsi=".VnTime" w:cs="Times New Roman"/>
      <w:sz w:val="28"/>
      <w:szCs w:val="20"/>
      <w:lang w:val="x-none" w:eastAsia="x-none"/>
    </w:rPr>
  </w:style>
  <w:style w:type="paragraph" w:customStyle="1" w:styleId="style10">
    <w:name w:val="style1"/>
    <w:basedOn w:val="Title"/>
    <w:link w:val="style1Char"/>
    <w:qFormat/>
    <w:rsid w:val="00E95DA9"/>
    <w:pPr>
      <w:spacing w:before="0" w:after="0" w:line="288" w:lineRule="auto"/>
      <w:jc w:val="both"/>
    </w:pPr>
    <w:rPr>
      <w:rFonts w:ascii="Times New Roman" w:hAnsi="Times New Roman"/>
      <w:i/>
      <w:color w:val="000000"/>
      <w:kern w:val="0"/>
      <w:sz w:val="26"/>
      <w:szCs w:val="26"/>
      <w:lang w:val="x-none" w:eastAsia="x-none"/>
    </w:rPr>
  </w:style>
  <w:style w:type="character" w:customStyle="1" w:styleId="style1Char">
    <w:name w:val="style1 Char"/>
    <w:link w:val="style10"/>
    <w:rsid w:val="00E95DA9"/>
    <w:rPr>
      <w:rFonts w:ascii="Times New Roman" w:eastAsia="Times New Roman" w:hAnsi="Times New Roman" w:cs="Times New Roman"/>
      <w:b/>
      <w:i/>
      <w:color w:val="000000"/>
      <w:sz w:val="26"/>
      <w:szCs w:val="26"/>
      <w:lang w:val="x-none" w:eastAsia="x-none"/>
    </w:rPr>
  </w:style>
  <w:style w:type="character" w:customStyle="1" w:styleId="chuChar">
    <w:name w:val="chu Char"/>
    <w:link w:val="chu"/>
    <w:rsid w:val="00E95DA9"/>
    <w:rPr>
      <w:rFonts w:ascii=".VnTime" w:eastAsia="Times New Roman" w:hAnsi=".VnTime" w:cs="Times New Roman"/>
      <w:sz w:val="28"/>
      <w:szCs w:val="20"/>
    </w:rPr>
  </w:style>
  <w:style w:type="character" w:customStyle="1" w:styleId="Heading2Char1">
    <w:name w:val="Heading 2 Char1"/>
    <w:aliases w:val="Lam _ Muc 3.1 - 3.2 Char,Heading 2 Char Char,Tên thứ tự chương Char,de muc Char1,Title Header2 Char1,BVI2 Char1,Heading 2-BVI Char1,RepHead2 Char Char1,RepHead2 Char2,Clause_No&amp;Name Char1,Section-Title Char1,h2 Char1,Avsnitt Char1"/>
    <w:uiPriority w:val="9"/>
    <w:rsid w:val="00E95DA9"/>
    <w:rPr>
      <w:rFonts w:ascii="Times New Roman" w:eastAsia="MS Gothic" w:hAnsi="Times New Roman"/>
      <w:b/>
      <w:bCs/>
      <w:kern w:val="2"/>
      <w:sz w:val="24"/>
      <w:szCs w:val="26"/>
      <w:lang w:eastAsia="ja-JP"/>
    </w:rPr>
  </w:style>
  <w:style w:type="character" w:customStyle="1" w:styleId="Heading8Char1">
    <w:name w:val="Heading 8 Char1"/>
    <w:rsid w:val="00E95DA9"/>
    <w:rPr>
      <w:rFonts w:ascii="Cambria" w:eastAsia="MS Gothic" w:hAnsi="Cambria"/>
      <w:color w:val="404040"/>
      <w:lang w:val="vi-VN" w:eastAsia="vi-VN"/>
    </w:rPr>
  </w:style>
  <w:style w:type="paragraph" w:styleId="NoSpacing">
    <w:name w:val="No Spacing"/>
    <w:link w:val="NoSpacingChar"/>
    <w:uiPriority w:val="1"/>
    <w:qFormat/>
    <w:rsid w:val="00E95DA9"/>
    <w:pPr>
      <w:spacing w:after="0" w:line="240" w:lineRule="auto"/>
    </w:pPr>
    <w:rPr>
      <w:rFonts w:ascii="Times New Roman" w:eastAsia="Calibri" w:hAnsi="Times New Roman" w:cs="Times New Roman"/>
      <w:sz w:val="24"/>
    </w:rPr>
  </w:style>
  <w:style w:type="paragraph" w:styleId="TOCHeading">
    <w:name w:val="TOC Heading"/>
    <w:basedOn w:val="Heading1"/>
    <w:next w:val="Normal"/>
    <w:uiPriority w:val="39"/>
    <w:qFormat/>
    <w:rsid w:val="00E95DA9"/>
    <w:pPr>
      <w:keepNext w:val="0"/>
      <w:keepLines/>
      <w:widowControl w:val="0"/>
      <w:tabs>
        <w:tab w:val="left" w:pos="704"/>
      </w:tabs>
      <w:autoSpaceDE w:val="0"/>
      <w:autoSpaceDN w:val="0"/>
      <w:spacing w:before="480" w:after="0"/>
      <w:ind w:left="432" w:hanging="432"/>
      <w:outlineLvl w:val="9"/>
    </w:pPr>
    <w:rPr>
      <w:bCs w:val="0"/>
      <w:color w:val="365F91"/>
      <w:kern w:val="0"/>
      <w:sz w:val="26"/>
      <w:szCs w:val="28"/>
      <w:lang w:val="pl-PL" w:eastAsia="ja-JP"/>
    </w:rPr>
  </w:style>
  <w:style w:type="paragraph" w:customStyle="1" w:styleId="1-Noidung">
    <w:name w:val="1 - Noi dung"/>
    <w:basedOn w:val="Normal"/>
    <w:link w:val="1-NoidungChar"/>
    <w:qFormat/>
    <w:rsid w:val="00E95DA9"/>
    <w:pPr>
      <w:spacing w:before="60" w:after="0" w:line="264" w:lineRule="auto"/>
      <w:ind w:firstLine="720"/>
      <w:jc w:val="both"/>
    </w:pPr>
    <w:rPr>
      <w:rFonts w:ascii="UVN Viet Sach" w:eastAsia="Calibri" w:hAnsi="UVN Viet Sach" w:cs="Times New Roman"/>
      <w:sz w:val="23"/>
      <w:szCs w:val="23"/>
    </w:rPr>
  </w:style>
  <w:style w:type="character" w:customStyle="1" w:styleId="1-NoidungChar">
    <w:name w:val="1 - Noi dung Char"/>
    <w:link w:val="1-Noidung"/>
    <w:rsid w:val="00E95DA9"/>
    <w:rPr>
      <w:rFonts w:ascii="UVN Viet Sach" w:eastAsia="Calibri" w:hAnsi="UVN Viet Sach" w:cs="Times New Roman"/>
      <w:sz w:val="23"/>
      <w:szCs w:val="23"/>
    </w:rPr>
  </w:style>
  <w:style w:type="character" w:customStyle="1" w:styleId="StyleSuperscript">
    <w:name w:val="Style Superscript"/>
    <w:qFormat/>
    <w:rsid w:val="00E95DA9"/>
    <w:rPr>
      <w:vertAlign w:val="superscript"/>
    </w:rPr>
  </w:style>
  <w:style w:type="paragraph" w:customStyle="1" w:styleId="PhanI-II-III">
    <w:name w:val="Phan I-II-III"/>
    <w:basedOn w:val="TOC1"/>
    <w:uiPriority w:val="99"/>
    <w:qFormat/>
    <w:rsid w:val="00E95DA9"/>
    <w:pPr>
      <w:widowControl w:val="0"/>
      <w:tabs>
        <w:tab w:val="clear" w:pos="9000"/>
        <w:tab w:val="right" w:leader="dot" w:pos="9019"/>
      </w:tabs>
      <w:suppressAutoHyphens w:val="0"/>
      <w:spacing w:before="0"/>
      <w:ind w:left="-113" w:right="0" w:firstLine="113"/>
    </w:pPr>
    <w:rPr>
      <w:rFonts w:eastAsia="MS Mincho"/>
      <w:b w:val="0"/>
      <w:noProof/>
      <w:kern w:val="2"/>
      <w:sz w:val="28"/>
      <w:szCs w:val="28"/>
      <w:lang w:eastAsia="ja-JP"/>
    </w:rPr>
  </w:style>
  <w:style w:type="paragraph" w:customStyle="1" w:styleId="MUC11-12">
    <w:name w:val="MUC 1.1-1.2"/>
    <w:basedOn w:val="PhanI-II-III"/>
    <w:uiPriority w:val="99"/>
    <w:qFormat/>
    <w:rsid w:val="00E95DA9"/>
    <w:rPr>
      <w:b/>
    </w:rPr>
  </w:style>
  <w:style w:type="paragraph" w:customStyle="1" w:styleId="ListParagraph3">
    <w:name w:val="List Paragraph3"/>
    <w:basedOn w:val="Normal"/>
    <w:uiPriority w:val="99"/>
    <w:qFormat/>
    <w:rsid w:val="00E95DA9"/>
    <w:pPr>
      <w:spacing w:after="0" w:line="240" w:lineRule="auto"/>
      <w:ind w:left="720"/>
      <w:jc w:val="both"/>
    </w:pPr>
    <w:rPr>
      <w:rFonts w:ascii="Times New Roman" w:eastAsia="Times New Roman" w:hAnsi="Times New Roman" w:cs=".VnTime"/>
      <w:sz w:val="24"/>
      <w:szCs w:val="28"/>
    </w:rPr>
  </w:style>
  <w:style w:type="paragraph" w:customStyle="1" w:styleId="MediumGrid1-Accent21">
    <w:name w:val="Medium Grid 1 - Accent 21"/>
    <w:basedOn w:val="Normal"/>
    <w:uiPriority w:val="34"/>
    <w:qFormat/>
    <w:rsid w:val="00E95DA9"/>
    <w:pPr>
      <w:spacing w:after="0" w:line="240" w:lineRule="auto"/>
      <w:ind w:left="720"/>
      <w:contextualSpacing/>
      <w:jc w:val="both"/>
    </w:pPr>
    <w:rPr>
      <w:rFonts w:ascii="Times New Roman" w:eastAsia="Times New Roman" w:hAnsi="Times New Roman" w:cs="Times New Roman"/>
      <w:sz w:val="24"/>
      <w:szCs w:val="20"/>
    </w:rPr>
  </w:style>
  <w:style w:type="paragraph" w:customStyle="1" w:styleId="CharChar1CharCharCharCharCharCharChar">
    <w:name w:val="Char Char1 Char Char Char Char Char Char Char"/>
    <w:basedOn w:val="Normal"/>
    <w:uiPriority w:val="99"/>
    <w:rsid w:val="00E95DA9"/>
    <w:pPr>
      <w:spacing w:after="160" w:line="240" w:lineRule="exact"/>
    </w:pPr>
    <w:rPr>
      <w:rFonts w:ascii="Tahoma" w:eastAsia="PMingLiU" w:hAnsi="Tahoma" w:cs="Times New Roman"/>
      <w:sz w:val="20"/>
      <w:szCs w:val="20"/>
    </w:rPr>
  </w:style>
  <w:style w:type="paragraph" w:customStyle="1" w:styleId="CharCharCharChar0">
    <w:name w:val="Char Char Char Char"/>
    <w:basedOn w:val="Normal"/>
    <w:uiPriority w:val="99"/>
    <w:rsid w:val="00E95DA9"/>
    <w:pPr>
      <w:spacing w:after="160" w:line="240" w:lineRule="exact"/>
    </w:pPr>
    <w:rPr>
      <w:rFonts w:ascii="Verdana" w:eastAsia="Times New Roman" w:hAnsi="Verdana" w:cs="Times New Roman"/>
      <w:sz w:val="20"/>
      <w:szCs w:val="20"/>
    </w:rPr>
  </w:style>
  <w:style w:type="character" w:customStyle="1" w:styleId="Char5CharChar1">
    <w:name w:val="Char5 Char Char1"/>
    <w:aliases w:val="Header Char3,Char5 Char2,h Char2,En-tête CV Char,Char1 Char Char Char Char1,Header Char Char Char1,Header Char Char Char Char1,Header Char Char1 Char1,Header Char Char1 Char Char Char Char1,Header Char1 Char1"/>
    <w:uiPriority w:val="99"/>
    <w:locked/>
    <w:rsid w:val="00E95DA9"/>
    <w:rPr>
      <w:rFonts w:ascii=".VnTime" w:hAnsi=".VnTime"/>
      <w:sz w:val="26"/>
      <w:lang w:val="en-GB" w:eastAsia="en-US" w:bidi="ar-SA"/>
    </w:rPr>
  </w:style>
  <w:style w:type="paragraph" w:customStyle="1" w:styleId="M">
    <w:name w:val="M"/>
    <w:basedOn w:val="Normal"/>
    <w:link w:val="MChar"/>
    <w:rsid w:val="00E95DA9"/>
    <w:pPr>
      <w:spacing w:before="60" w:after="60" w:line="240" w:lineRule="auto"/>
      <w:ind w:firstLine="720"/>
      <w:jc w:val="both"/>
    </w:pPr>
    <w:rPr>
      <w:rFonts w:ascii=".VnTime" w:eastAsia="Times New Roman" w:hAnsi=".VnTime" w:cs="Times New Roman"/>
      <w:b/>
      <w:sz w:val="28"/>
      <w:szCs w:val="20"/>
    </w:rPr>
  </w:style>
  <w:style w:type="paragraph" w:customStyle="1" w:styleId="CharCharCharCharCharCharCharCharCharCharChar">
    <w:name w:val="Char Char Char Char Char Char Char Char Char Char Char"/>
    <w:basedOn w:val="Normal"/>
    <w:uiPriority w:val="99"/>
    <w:rsid w:val="00E95DA9"/>
    <w:pPr>
      <w:spacing w:after="160" w:line="240" w:lineRule="exact"/>
    </w:pPr>
    <w:rPr>
      <w:rFonts w:ascii="Verdana" w:eastAsia="Times New Roman" w:hAnsi="Verdana" w:cs="Times New Roman"/>
      <w:sz w:val="20"/>
      <w:szCs w:val="20"/>
    </w:rPr>
  </w:style>
  <w:style w:type="paragraph" w:customStyle="1" w:styleId="10">
    <w:name w:val="1"/>
    <w:basedOn w:val="Heading3"/>
    <w:autoRedefine/>
    <w:rsid w:val="00E95DA9"/>
    <w:pPr>
      <w:keepNext/>
      <w:keepLines/>
      <w:widowControl w:val="0"/>
      <w:tabs>
        <w:tab w:val="num" w:pos="360"/>
      </w:tabs>
      <w:suppressAutoHyphens w:val="0"/>
      <w:adjustRightInd w:val="0"/>
      <w:ind w:left="180"/>
      <w:jc w:val="both"/>
      <w:outlineLvl w:val="3"/>
    </w:pPr>
    <w:rPr>
      <w:rFonts w:eastAsia="SimSun"/>
      <w:b w:val="0"/>
      <w:spacing w:val="-10"/>
      <w:kern w:val="2"/>
      <w:szCs w:val="28"/>
      <w:lang w:val="nl-NL" w:eastAsia="zh-CN"/>
    </w:rPr>
  </w:style>
  <w:style w:type="paragraph" w:customStyle="1" w:styleId="bulletalpha">
    <w:name w:val="bulletalpha"/>
    <w:basedOn w:val="Normal"/>
    <w:autoRedefine/>
    <w:uiPriority w:val="99"/>
    <w:rsid w:val="00E95DA9"/>
    <w:pPr>
      <w:tabs>
        <w:tab w:val="num" w:pos="1701"/>
      </w:tabs>
      <w:spacing w:before="60" w:after="60" w:line="240" w:lineRule="auto"/>
      <w:jc w:val="center"/>
    </w:pPr>
    <w:rPr>
      <w:rFonts w:ascii="Times New Roman" w:eastAsia="Times New Roman" w:hAnsi="Times New Roman" w:cs="Times New Roman"/>
      <w:sz w:val="26"/>
      <w:szCs w:val="20"/>
      <w:lang w:val="en-GB"/>
    </w:rPr>
  </w:style>
  <w:style w:type="paragraph" w:customStyle="1" w:styleId="xl92">
    <w:name w:val="xl92"/>
    <w:basedOn w:val="Normal"/>
    <w:rsid w:val="00E95DA9"/>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cs="Times New Roman"/>
      <w:color w:val="FF0000"/>
      <w:sz w:val="24"/>
      <w:szCs w:val="20"/>
    </w:rPr>
  </w:style>
  <w:style w:type="paragraph" w:customStyle="1" w:styleId="CharCharCharCharCharCharCharCharCharCharCharCharChar">
    <w:name w:val="Char Char Char Char Char Char Char Char Char Char Char Char Char"/>
    <w:autoRedefine/>
    <w:uiPriority w:val="99"/>
    <w:rsid w:val="00E95DA9"/>
    <w:pPr>
      <w:tabs>
        <w:tab w:val="left" w:pos="1152"/>
      </w:tabs>
      <w:spacing w:before="120" w:after="120" w:line="312" w:lineRule="auto"/>
    </w:pPr>
    <w:rPr>
      <w:rFonts w:ascii="VNI-Helve" w:eastAsia="VNI-Times" w:hAnsi="VNI-Helve" w:cs="VNI-Helve"/>
      <w:sz w:val="26"/>
      <w:szCs w:val="26"/>
    </w:rPr>
  </w:style>
  <w:style w:type="paragraph" w:customStyle="1" w:styleId="MediumList2-Accent21">
    <w:name w:val="Medium List 2 - Accent 21"/>
    <w:hidden/>
    <w:uiPriority w:val="99"/>
    <w:semiHidden/>
    <w:rsid w:val="00E95DA9"/>
    <w:pPr>
      <w:spacing w:after="0" w:line="240" w:lineRule="auto"/>
    </w:pPr>
    <w:rPr>
      <w:rFonts w:ascii="Times New Roman" w:eastAsia="Times New Roman" w:hAnsi="Times New Roman" w:cs="Times New Roman"/>
      <w:sz w:val="24"/>
      <w:szCs w:val="20"/>
    </w:rPr>
  </w:style>
  <w:style w:type="paragraph" w:customStyle="1" w:styleId="CharChar4CharCharCharChar">
    <w:name w:val="Char Char4 Char Char Char Char"/>
    <w:basedOn w:val="Normal"/>
    <w:next w:val="Normal"/>
    <w:autoRedefine/>
    <w:uiPriority w:val="99"/>
    <w:semiHidden/>
    <w:rsid w:val="00E95DA9"/>
    <w:pPr>
      <w:spacing w:before="120" w:after="120" w:line="312" w:lineRule="auto"/>
    </w:pPr>
    <w:rPr>
      <w:rFonts w:ascii="Times New Roman" w:eastAsia="Times New Roman" w:hAnsi="Times New Roman" w:cs="Times New Roman"/>
      <w:sz w:val="28"/>
      <w:szCs w:val="28"/>
    </w:rPr>
  </w:style>
  <w:style w:type="paragraph" w:customStyle="1" w:styleId="Tiuphu1">
    <w:name w:val="Tiêu đề phụ1"/>
    <w:autoRedefine/>
    <w:uiPriority w:val="99"/>
    <w:rsid w:val="00E95DA9"/>
    <w:pPr>
      <w:spacing w:after="0" w:line="240" w:lineRule="auto"/>
      <w:jc w:val="both"/>
    </w:pPr>
    <w:rPr>
      <w:rFonts w:ascii="Times New Roman" w:eastAsia="Times New Roman" w:hAnsi="Times New Roman" w:cs="Times New Roman"/>
      <w:b/>
      <w:color w:val="000000"/>
      <w:sz w:val="28"/>
      <w:szCs w:val="28"/>
      <w:u w:val="single"/>
      <w:lang w:val="nl-NL"/>
    </w:rPr>
  </w:style>
  <w:style w:type="paragraph" w:customStyle="1" w:styleId="DAUDONG">
    <w:name w:val="DAUDONG"/>
    <w:autoRedefine/>
    <w:uiPriority w:val="99"/>
    <w:rsid w:val="00E95DA9"/>
    <w:pPr>
      <w:spacing w:before="280" w:after="0" w:line="240" w:lineRule="auto"/>
      <w:jc w:val="both"/>
    </w:pPr>
    <w:rPr>
      <w:rFonts w:ascii="Times New Roman" w:eastAsia="Times New Roman" w:hAnsi="Times New Roman" w:cs="Times New Roman"/>
      <w:sz w:val="24"/>
      <w:szCs w:val="20"/>
    </w:rPr>
  </w:style>
  <w:style w:type="paragraph" w:customStyle="1" w:styleId="Subtitle1">
    <w:name w:val="Subtitle1"/>
    <w:autoRedefine/>
    <w:uiPriority w:val="99"/>
    <w:rsid w:val="00E95DA9"/>
    <w:pPr>
      <w:spacing w:after="0" w:line="240" w:lineRule="auto"/>
      <w:ind w:firstLine="720"/>
      <w:jc w:val="both"/>
    </w:pPr>
    <w:rPr>
      <w:rFonts w:ascii="Times New Roman" w:eastAsia="Times New Roman" w:hAnsi="Times New Roman" w:cs="Times New Roman"/>
      <w:b/>
      <w:color w:val="000000"/>
      <w:sz w:val="28"/>
      <w:szCs w:val="28"/>
    </w:rPr>
  </w:style>
  <w:style w:type="paragraph" w:customStyle="1" w:styleId="tenvb">
    <w:name w:val="tenvb"/>
    <w:basedOn w:val="Normal"/>
    <w:uiPriority w:val="99"/>
    <w:rsid w:val="00E95D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0">
    <w:name w:val="Char_0"/>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
    <w:name w:val="Char Char Char Char Char Char Char Char Char Char Char Char Char Char Char"/>
    <w:basedOn w:val="Normal"/>
    <w:uiPriority w:val="99"/>
    <w:rsid w:val="00E95DA9"/>
    <w:pPr>
      <w:spacing w:after="160" w:line="240" w:lineRule="exact"/>
    </w:pPr>
    <w:rPr>
      <w:rFonts w:ascii="Verdana" w:eastAsia="MS Mincho" w:hAnsi="Verdana" w:cs="Times New Roman"/>
      <w:sz w:val="20"/>
      <w:szCs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styleId="PlainText">
    <w:name w:val="Plain Text"/>
    <w:basedOn w:val="Normal"/>
    <w:link w:val="PlainTextChar"/>
    <w:uiPriority w:val="99"/>
    <w:rsid w:val="00E95DA9"/>
    <w:pPr>
      <w:spacing w:after="0" w:line="240" w:lineRule="auto"/>
      <w:jc w:val="both"/>
    </w:pPr>
    <w:rPr>
      <w:rFonts w:ascii="Arial" w:eastAsia="Times New Roman" w:hAnsi="Arial" w:cs="Times New Roman"/>
      <w:b/>
      <w:color w:val="FF0000"/>
      <w:kern w:val="28"/>
      <w:sz w:val="28"/>
      <w:szCs w:val="20"/>
    </w:rPr>
  </w:style>
  <w:style w:type="character" w:customStyle="1" w:styleId="PlainTextChar">
    <w:name w:val="Plain Text Char"/>
    <w:basedOn w:val="DefaultParagraphFont"/>
    <w:link w:val="PlainText"/>
    <w:uiPriority w:val="99"/>
    <w:rsid w:val="00E95DA9"/>
    <w:rPr>
      <w:rFonts w:ascii="Arial" w:eastAsia="Times New Roman" w:hAnsi="Arial" w:cs="Times New Roman"/>
      <w:b/>
      <w:color w:val="FF0000"/>
      <w:kern w:val="28"/>
      <w:sz w:val="28"/>
      <w:szCs w:val="20"/>
    </w:rPr>
  </w:style>
  <w:style w:type="paragraph" w:customStyle="1" w:styleId="Subtitle20">
    <w:name w:val="Subtitle2"/>
    <w:autoRedefine/>
    <w:uiPriority w:val="99"/>
    <w:rsid w:val="00E95DA9"/>
    <w:pPr>
      <w:spacing w:after="0" w:line="240" w:lineRule="auto"/>
    </w:pPr>
    <w:rPr>
      <w:rFonts w:ascii="Times New Roman" w:eastAsia="Times New Roman" w:hAnsi="Times New Roman" w:cs="Times New Roman"/>
      <w:color w:val="000000"/>
      <w:sz w:val="28"/>
      <w:szCs w:val="28"/>
    </w:rPr>
  </w:style>
  <w:style w:type="character" w:customStyle="1" w:styleId="Style14ptBlack">
    <w:name w:val="Style 14 pt Black"/>
    <w:rsid w:val="00E95DA9"/>
    <w:rPr>
      <w:color w:val="000000"/>
      <w:sz w:val="28"/>
    </w:rPr>
  </w:style>
  <w:style w:type="paragraph" w:customStyle="1" w:styleId="s">
    <w:name w:val="s"/>
    <w:basedOn w:val="Normal"/>
    <w:uiPriority w:val="99"/>
    <w:rsid w:val="00E95DA9"/>
    <w:pPr>
      <w:spacing w:before="60" w:after="60" w:line="340" w:lineRule="exact"/>
      <w:jc w:val="both"/>
    </w:pPr>
    <w:rPr>
      <w:rFonts w:ascii=".VnTime" w:eastAsia="Times New Roman" w:hAnsi=".VnTime" w:cs="Times New Roman"/>
      <w:sz w:val="28"/>
      <w:szCs w:val="20"/>
    </w:rPr>
  </w:style>
  <w:style w:type="character" w:customStyle="1" w:styleId="text1">
    <w:name w:val="text1"/>
    <w:rsid w:val="00E95DA9"/>
    <w:rPr>
      <w:rFonts w:ascii="Arial" w:hAnsi="Arial" w:cs="Arial" w:hint="default"/>
      <w:b w:val="0"/>
      <w:bCs w:val="0"/>
      <w:strike w:val="0"/>
      <w:dstrike w:val="0"/>
      <w:color w:val="070707"/>
      <w:sz w:val="20"/>
      <w:szCs w:val="20"/>
      <w:u w:val="none"/>
      <w:effect w:val="none"/>
    </w:rPr>
  </w:style>
  <w:style w:type="paragraph" w:customStyle="1" w:styleId="k">
    <w:name w:val="k"/>
    <w:basedOn w:val="BodyTextIndent"/>
    <w:uiPriority w:val="99"/>
    <w:rsid w:val="00E95DA9"/>
    <w:pPr>
      <w:tabs>
        <w:tab w:val="clear" w:pos="1080"/>
      </w:tabs>
      <w:spacing w:before="60" w:after="60"/>
      <w:ind w:left="0" w:firstLine="720"/>
    </w:pPr>
    <w:rPr>
      <w:rFonts w:ascii=".VnTime" w:hAnsi=".VnTime"/>
      <w:sz w:val="28"/>
    </w:rPr>
  </w:style>
  <w:style w:type="paragraph" w:customStyle="1" w:styleId="Tenvb0">
    <w:name w:val="Tenvb"/>
    <w:basedOn w:val="Normal"/>
    <w:autoRedefine/>
    <w:uiPriority w:val="99"/>
    <w:rsid w:val="00E95DA9"/>
    <w:pPr>
      <w:spacing w:before="120" w:after="120" w:line="240" w:lineRule="auto"/>
      <w:jc w:val="center"/>
    </w:pPr>
    <w:rPr>
      <w:rFonts w:ascii="Times New Roman" w:eastAsia="Times New Roman" w:hAnsi="Times New Roman" w:cs="Times New Roman"/>
      <w:b/>
      <w:color w:val="0000FF"/>
      <w:spacing w:val="26"/>
      <w:sz w:val="20"/>
      <w:szCs w:val="20"/>
    </w:rPr>
  </w:style>
  <w:style w:type="paragraph" w:customStyle="1" w:styleId="niu">
    <w:name w:val="n§iÒu"/>
    <w:basedOn w:val="Normal"/>
    <w:uiPriority w:val="99"/>
    <w:rsid w:val="00E95DA9"/>
    <w:pPr>
      <w:spacing w:before="120" w:after="0" w:line="340" w:lineRule="exact"/>
      <w:ind w:firstLine="680"/>
    </w:pPr>
    <w:rPr>
      <w:rFonts w:ascii=".VnTime" w:eastAsia="Times New Roman" w:hAnsi=".VnTime" w:cs="Times New Roman"/>
      <w:b/>
      <w:sz w:val="28"/>
      <w:szCs w:val="28"/>
    </w:rPr>
  </w:style>
  <w:style w:type="paragraph" w:customStyle="1" w:styleId="5">
    <w:name w:val="5"/>
    <w:basedOn w:val="Normal"/>
    <w:uiPriority w:val="99"/>
    <w:rsid w:val="00E95DA9"/>
    <w:pPr>
      <w:spacing w:before="360" w:after="0" w:line="288" w:lineRule="auto"/>
      <w:ind w:left="567" w:hanging="567"/>
      <w:jc w:val="both"/>
    </w:pPr>
    <w:rPr>
      <w:rFonts w:ascii=".VnCentury Schoolbook" w:eastAsia="Times New Roman" w:hAnsi=".VnCentury Schoolbook" w:cs="Times New Roman"/>
      <w:sz w:val="20"/>
      <w:szCs w:val="20"/>
    </w:rPr>
  </w:style>
  <w:style w:type="paragraph" w:customStyle="1" w:styleId="GDD">
    <w:name w:val="GDD"/>
    <w:basedOn w:val="Normal"/>
    <w:uiPriority w:val="99"/>
    <w:rsid w:val="00E95DA9"/>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sz w:val="26"/>
      <w:szCs w:val="26"/>
    </w:rPr>
  </w:style>
  <w:style w:type="paragraph" w:customStyle="1" w:styleId="6">
    <w:name w:val="6"/>
    <w:basedOn w:val="Normal"/>
    <w:uiPriority w:val="99"/>
    <w:rsid w:val="00E95DA9"/>
    <w:pPr>
      <w:spacing w:after="0" w:line="288" w:lineRule="auto"/>
      <w:jc w:val="center"/>
    </w:pPr>
    <w:rPr>
      <w:rFonts w:ascii="VnArial U" w:eastAsia="Times New Roman" w:hAnsi="VnArial U" w:cs="Times New Roman"/>
      <w:sz w:val="28"/>
      <w:szCs w:val="28"/>
    </w:rPr>
  </w:style>
  <w:style w:type="paragraph" w:customStyle="1" w:styleId="8">
    <w:name w:val="8"/>
    <w:basedOn w:val="6"/>
    <w:uiPriority w:val="99"/>
    <w:rsid w:val="00E95DA9"/>
    <w:pPr>
      <w:spacing w:line="312" w:lineRule="auto"/>
    </w:pPr>
    <w:rPr>
      <w:rFonts w:ascii=".VnArialH" w:hAnsi=".VnArialH"/>
      <w:sz w:val="32"/>
      <w:szCs w:val="32"/>
    </w:rPr>
  </w:style>
  <w:style w:type="paragraph" w:customStyle="1" w:styleId="7">
    <w:name w:val="7"/>
    <w:basedOn w:val="6"/>
    <w:uiPriority w:val="99"/>
    <w:rsid w:val="00E95DA9"/>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E95DA9"/>
    <w:pPr>
      <w:spacing w:after="0" w:line="240" w:lineRule="auto"/>
    </w:pPr>
    <w:rPr>
      <w:rFonts w:ascii="Times New Roman" w:eastAsia="Times New Roman" w:hAnsi="Times New Roman" w:cs="Times New Roman"/>
      <w:color w:val="000000"/>
      <w:sz w:val="24"/>
      <w:szCs w:val="20"/>
    </w:rPr>
  </w:style>
  <w:style w:type="paragraph" w:customStyle="1" w:styleId="NormalAsianVnTime">
    <w:name w:val="Normal + (Asian) .VnTime"/>
    <w:aliases w:val="Italic"/>
    <w:basedOn w:val="Normal"/>
    <w:link w:val="NormalAsianVnTimeChar"/>
    <w:rsid w:val="00E95DA9"/>
    <w:pPr>
      <w:tabs>
        <w:tab w:val="num" w:pos="0"/>
        <w:tab w:val="num" w:pos="390"/>
        <w:tab w:val="left" w:pos="840"/>
        <w:tab w:val="left" w:pos="1120"/>
      </w:tabs>
      <w:spacing w:before="120" w:after="0" w:line="240" w:lineRule="auto"/>
      <w:ind w:firstLine="840"/>
      <w:jc w:val="both"/>
    </w:pPr>
    <w:rPr>
      <w:rFonts w:ascii=".VnTime" w:eastAsia=".VnTime" w:hAnsi=".VnTime" w:cs="Times New Roman"/>
      <w:i/>
      <w:iCs/>
      <w:sz w:val="28"/>
      <w:szCs w:val="28"/>
      <w:lang w:val="nl-NL"/>
    </w:rPr>
  </w:style>
  <w:style w:type="character" w:customStyle="1" w:styleId="NormalAsianVnTimeChar">
    <w:name w:val="Normal + (Asian) .VnTime Char"/>
    <w:aliases w:val="Italic Char"/>
    <w:link w:val="NormalAsianVnTime"/>
    <w:rsid w:val="00E95DA9"/>
    <w:rPr>
      <w:rFonts w:ascii=".VnTime" w:eastAsia=".VnTime" w:hAnsi=".VnTime" w:cs="Times New Roman"/>
      <w:i/>
      <w:iCs/>
      <w:sz w:val="28"/>
      <w:szCs w:val="28"/>
      <w:lang w:val="nl-NL"/>
    </w:rPr>
  </w:style>
  <w:style w:type="paragraph" w:styleId="TableofFigures">
    <w:name w:val="table of figures"/>
    <w:basedOn w:val="Normal"/>
    <w:next w:val="Normal"/>
    <w:uiPriority w:val="99"/>
    <w:semiHidden/>
    <w:rsid w:val="00E95DA9"/>
    <w:pPr>
      <w:spacing w:after="0" w:line="240" w:lineRule="auto"/>
    </w:pPr>
    <w:rPr>
      <w:rFonts w:ascii="Times New Roman" w:eastAsia="Times New Roman" w:hAnsi="Times New Roman" w:cs="Times New Roman"/>
      <w:sz w:val="28"/>
      <w:szCs w:val="28"/>
    </w:rPr>
  </w:style>
  <w:style w:type="paragraph" w:customStyle="1" w:styleId="CD-N1">
    <w:name w:val="CD - N1"/>
    <w:basedOn w:val="Normal"/>
    <w:link w:val="CD-N1Char"/>
    <w:rsid w:val="00E95DA9"/>
    <w:pPr>
      <w:tabs>
        <w:tab w:val="left" w:pos="567"/>
      </w:tabs>
      <w:spacing w:after="60" w:line="240" w:lineRule="auto"/>
      <w:ind w:firstLine="680"/>
      <w:jc w:val="both"/>
    </w:pPr>
    <w:rPr>
      <w:rFonts w:ascii="Arial" w:eastAsia="Times New Roman" w:hAnsi="Arial" w:cs="Times New Roman"/>
      <w:lang w:val="de-DE"/>
    </w:rPr>
  </w:style>
  <w:style w:type="character" w:customStyle="1" w:styleId="CD-N1Char">
    <w:name w:val="CD - N1 Char"/>
    <w:link w:val="CD-N1"/>
    <w:rsid w:val="00E95DA9"/>
    <w:rPr>
      <w:rFonts w:ascii="Arial" w:eastAsia="Times New Roman" w:hAnsi="Arial" w:cs="Times New Roman"/>
      <w:lang w:val="de-DE"/>
    </w:rPr>
  </w:style>
  <w:style w:type="paragraph" w:customStyle="1" w:styleId="CharChar8">
    <w:name w:val="Char Char8"/>
    <w:basedOn w:val="Normal"/>
    <w:uiPriority w:val="99"/>
    <w:rsid w:val="00E95DA9"/>
    <w:pPr>
      <w:widowControl w:val="0"/>
      <w:snapToGrid w:val="0"/>
      <w:spacing w:after="0" w:line="360" w:lineRule="auto"/>
      <w:ind w:firstLineChars="200" w:firstLine="200"/>
      <w:jc w:val="both"/>
    </w:pPr>
    <w:rPr>
      <w:rFonts w:ascii="Times New Roman" w:eastAsia="FangSong_GB2312" w:hAnsi="Times New Roman" w:cs="Times New Roman"/>
      <w:kern w:val="2"/>
      <w:sz w:val="24"/>
      <w:szCs w:val="24"/>
      <w:lang w:eastAsia="zh-CN"/>
    </w:rPr>
  </w:style>
  <w:style w:type="paragraph" w:customStyle="1" w:styleId="Tiengviet">
    <w:name w:val="Tiengviet"/>
    <w:basedOn w:val="Normal"/>
    <w:uiPriority w:val="99"/>
    <w:rsid w:val="00E95DA9"/>
    <w:pPr>
      <w:numPr>
        <w:numId w:val="47"/>
      </w:numPr>
      <w:tabs>
        <w:tab w:val="clear" w:pos="1436"/>
      </w:tabs>
      <w:autoSpaceDE w:val="0"/>
      <w:autoSpaceDN w:val="0"/>
      <w:spacing w:before="120" w:after="120" w:line="360" w:lineRule="exact"/>
      <w:ind w:left="0" w:firstLine="0"/>
      <w:jc w:val="both"/>
    </w:pPr>
    <w:rPr>
      <w:rFonts w:ascii=".VnTime" w:eastAsia="Times New Roman" w:hAnsi=".VnTime" w:cs="Times New Roman"/>
      <w:bCs/>
      <w:iCs/>
      <w:sz w:val="28"/>
      <w:szCs w:val="24"/>
    </w:rPr>
  </w:style>
  <w:style w:type="paragraph" w:customStyle="1" w:styleId="Indentofbody">
    <w:name w:val="Indent of body"/>
    <w:basedOn w:val="BodyTextIndent"/>
    <w:uiPriority w:val="99"/>
    <w:rsid w:val="00E95DA9"/>
    <w:pPr>
      <w:widowControl w:val="0"/>
      <w:tabs>
        <w:tab w:val="clear" w:pos="1080"/>
        <w:tab w:val="num" w:pos="948"/>
        <w:tab w:val="left" w:pos="1683"/>
      </w:tabs>
      <w:spacing w:after="120"/>
      <w:ind w:left="948" w:hanging="360"/>
    </w:pPr>
    <w:rPr>
      <w:snapToGrid w:val="0"/>
      <w:sz w:val="22"/>
    </w:rPr>
  </w:style>
  <w:style w:type="paragraph" w:customStyle="1" w:styleId="Tabletext1">
    <w:name w:val="Table text1"/>
    <w:basedOn w:val="Normal"/>
    <w:uiPriority w:val="99"/>
    <w:rsid w:val="00E95DA9"/>
    <w:pPr>
      <w:numPr>
        <w:numId w:val="63"/>
      </w:numPr>
      <w:spacing w:before="60" w:after="0" w:line="240" w:lineRule="auto"/>
      <w:ind w:left="0" w:hanging="7"/>
      <w:jc w:val="both"/>
    </w:pPr>
    <w:rPr>
      <w:rFonts w:ascii="Times New Roman" w:eastAsia="Times New Roman" w:hAnsi="Times New Roman" w:cs="Times New Roman"/>
      <w:szCs w:val="20"/>
      <w:lang w:val="en-GB"/>
    </w:rPr>
  </w:style>
  <w:style w:type="paragraph" w:customStyle="1" w:styleId="Tablecentertext1">
    <w:name w:val="Table center text1"/>
    <w:basedOn w:val="Tabletext1"/>
    <w:uiPriority w:val="99"/>
    <w:rsid w:val="00E95DA9"/>
    <w:pPr>
      <w:ind w:left="-135" w:right="-141" w:firstLine="0"/>
      <w:jc w:val="center"/>
    </w:pPr>
  </w:style>
  <w:style w:type="paragraph" w:customStyle="1" w:styleId="Tablerighttext1">
    <w:name w:val="Table right text1"/>
    <w:basedOn w:val="Tabletext1"/>
    <w:uiPriority w:val="99"/>
    <w:rsid w:val="00E95DA9"/>
    <w:pPr>
      <w:jc w:val="center"/>
    </w:pPr>
  </w:style>
  <w:style w:type="character" w:customStyle="1" w:styleId="BodyTextChar1CharCharCharCharCharCharCharCharCharCharCharCharCharChar">
    <w:name w:val="Body Text Char1 Char Char Char Char Char Char Char Char Char Char Char Char Char Char"/>
    <w:aliases w:val="Body Text Char1 Char Char Char Char Char Char Char Char Char Char"/>
    <w:rsid w:val="00E95DA9"/>
    <w:rPr>
      <w:rFonts w:ascii=".VnTime" w:hAnsi=".VnTime"/>
      <w:sz w:val="28"/>
      <w:lang w:val="en-US" w:eastAsia="en-US" w:bidi="ar-SA"/>
    </w:rPr>
  </w:style>
  <w:style w:type="character" w:customStyle="1" w:styleId="hCharChar">
    <w:name w:val="h Char Char"/>
    <w:rsid w:val="00E95DA9"/>
    <w:rPr>
      <w:rFonts w:ascii=".VnTime" w:hAnsi=".VnTime"/>
      <w:sz w:val="28"/>
      <w:lang w:val="en-US" w:eastAsia="en-US" w:bidi="ar-SA"/>
    </w:rPr>
  </w:style>
  <w:style w:type="character" w:customStyle="1" w:styleId="Char4CharChar1">
    <w:name w:val="Char4 Char Char1"/>
    <w:rsid w:val="00E95DA9"/>
    <w:rPr>
      <w:rFonts w:ascii=".VnTime" w:hAnsi=".VnTime"/>
      <w:b/>
      <w:sz w:val="28"/>
      <w:szCs w:val="24"/>
      <w:lang w:val="en-US" w:eastAsia="en-US" w:bidi="ar-SA"/>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E95DA9"/>
    <w:pPr>
      <w:spacing w:after="160" w:line="240" w:lineRule="exact"/>
    </w:pPr>
    <w:rPr>
      <w:rFonts w:ascii="Verdana" w:eastAsia="MS Mincho" w:hAnsi="Verdana" w:cs="Times New Roman"/>
      <w:bCs/>
      <w:sz w:val="20"/>
      <w:szCs w:val="20"/>
    </w:rPr>
  </w:style>
  <w:style w:type="paragraph" w:customStyle="1" w:styleId="HH1">
    <w:name w:val="HH1"/>
    <w:basedOn w:val="Normal"/>
    <w:autoRedefine/>
    <w:uiPriority w:val="99"/>
    <w:qFormat/>
    <w:rsid w:val="00E95DA9"/>
    <w:pPr>
      <w:numPr>
        <w:numId w:val="48"/>
      </w:numPr>
      <w:spacing w:before="120" w:after="120" w:line="288" w:lineRule="auto"/>
      <w:contextualSpacing/>
      <w:jc w:val="both"/>
    </w:pPr>
    <w:rPr>
      <w:rFonts w:ascii="Times New Roman" w:eastAsia="Arial" w:hAnsi="Times New Roman" w:cs="Times New Roman"/>
      <w:b/>
      <w:sz w:val="26"/>
      <w:lang w:val="vi-VN"/>
    </w:rPr>
  </w:style>
  <w:style w:type="paragraph" w:customStyle="1" w:styleId="HH2">
    <w:name w:val="HH2"/>
    <w:basedOn w:val="HH1"/>
    <w:autoRedefine/>
    <w:uiPriority w:val="99"/>
    <w:qFormat/>
    <w:rsid w:val="00E95DA9"/>
    <w:pPr>
      <w:numPr>
        <w:ilvl w:val="1"/>
      </w:numPr>
    </w:pPr>
  </w:style>
  <w:style w:type="character" w:customStyle="1" w:styleId="MChar">
    <w:name w:val="M Char"/>
    <w:link w:val="M"/>
    <w:rsid w:val="00E95DA9"/>
    <w:rPr>
      <w:rFonts w:ascii=".VnTime" w:eastAsia="Times New Roman" w:hAnsi=".VnTime" w:cs="Times New Roman"/>
      <w:b/>
      <w:sz w:val="28"/>
      <w:szCs w:val="20"/>
    </w:rPr>
  </w:style>
  <w:style w:type="paragraph" w:customStyle="1" w:styleId="Subtitle3">
    <w:name w:val="Subtitle3"/>
    <w:autoRedefine/>
    <w:uiPriority w:val="99"/>
    <w:rsid w:val="00E95DA9"/>
    <w:pPr>
      <w:spacing w:before="20" w:after="20" w:line="340" w:lineRule="exact"/>
      <w:jc w:val="both"/>
    </w:pPr>
    <w:rPr>
      <w:rFonts w:ascii="Times New Roman" w:eastAsia="Times New Roman" w:hAnsi="Times New Roman" w:cs="Times New Roman"/>
      <w:sz w:val="26"/>
      <w:szCs w:val="26"/>
      <w:lang w:val="da-DK"/>
    </w:rPr>
  </w:style>
  <w:style w:type="paragraph" w:customStyle="1" w:styleId="p15">
    <w:name w:val="p15"/>
    <w:basedOn w:val="Normal"/>
    <w:uiPriority w:val="99"/>
    <w:rsid w:val="00E95DA9"/>
    <w:pPr>
      <w:spacing w:before="93" w:after="93" w:line="240" w:lineRule="auto"/>
      <w:ind w:firstLine="420"/>
      <w:jc w:val="both"/>
    </w:pPr>
    <w:rPr>
      <w:rFonts w:ascii="Times New Roman" w:eastAsia="SimSun" w:hAnsi="Times New Roman" w:cs="Times New Roman"/>
      <w:sz w:val="21"/>
      <w:szCs w:val="21"/>
      <w:lang w:eastAsia="zh-CN"/>
    </w:rPr>
  </w:style>
  <w:style w:type="paragraph" w:customStyle="1" w:styleId="Giua">
    <w:name w:val="Giua"/>
    <w:basedOn w:val="Normal"/>
    <w:uiPriority w:val="99"/>
    <w:rsid w:val="00E95DA9"/>
    <w:pPr>
      <w:spacing w:after="120" w:line="240" w:lineRule="auto"/>
      <w:jc w:val="center"/>
    </w:pPr>
    <w:rPr>
      <w:rFonts w:ascii="Times New Roman" w:eastAsia="Times New Roman" w:hAnsi="Times New Roman" w:cs="Times New Roman"/>
      <w:b/>
      <w:color w:val="0000FF"/>
      <w:sz w:val="24"/>
      <w:szCs w:val="20"/>
    </w:rPr>
  </w:style>
  <w:style w:type="character" w:customStyle="1" w:styleId="BodyTextlist1Char">
    <w:name w:val="Body Text list 1 Char"/>
    <w:link w:val="BodyTextlist1"/>
    <w:locked/>
    <w:rsid w:val="00E95DA9"/>
    <w:rPr>
      <w:sz w:val="26"/>
      <w:szCs w:val="26"/>
      <w:lang w:eastAsia="vi-VN"/>
    </w:rPr>
  </w:style>
  <w:style w:type="paragraph" w:customStyle="1" w:styleId="BodyTextlist1">
    <w:name w:val="Body Text list 1"/>
    <w:link w:val="BodyTextlist1Char"/>
    <w:autoRedefine/>
    <w:qFormat/>
    <w:rsid w:val="00E95DA9"/>
    <w:pPr>
      <w:spacing w:before="60" w:after="60" w:line="240" w:lineRule="auto"/>
      <w:jc w:val="both"/>
    </w:pPr>
    <w:rPr>
      <w:sz w:val="26"/>
      <w:szCs w:val="26"/>
      <w:lang w:eastAsia="vi-VN"/>
    </w:rPr>
  </w:style>
  <w:style w:type="paragraph" w:customStyle="1" w:styleId="HeaderSectionV">
    <w:name w:val="Header.Section V"/>
    <w:basedOn w:val="Normal"/>
    <w:uiPriority w:val="99"/>
    <w:rsid w:val="00E95DA9"/>
    <w:pPr>
      <w:spacing w:after="0" w:line="240" w:lineRule="auto"/>
      <w:jc w:val="center"/>
    </w:pPr>
    <w:rPr>
      <w:rFonts w:ascii="Times New Roman" w:eastAsia="Times New Roman" w:hAnsi="Times New Roman" w:cs="Times New Roman"/>
      <w:b/>
      <w:sz w:val="36"/>
      <w:szCs w:val="20"/>
      <w:lang w:val="es-ES_tradnl"/>
    </w:rPr>
  </w:style>
  <w:style w:type="paragraph" w:customStyle="1" w:styleId="Heading2SectionV">
    <w:name w:val="Heading 2.Section V"/>
    <w:basedOn w:val="HeaderSectionV"/>
    <w:uiPriority w:val="99"/>
    <w:rsid w:val="00E95DA9"/>
    <w:pPr>
      <w:spacing w:before="120" w:after="200"/>
    </w:pPr>
    <w:rPr>
      <w:sz w:val="28"/>
    </w:rPr>
  </w:style>
  <w:style w:type="paragraph" w:styleId="Closing">
    <w:name w:val="Closing"/>
    <w:basedOn w:val="Normal"/>
    <w:link w:val="ClosingChar"/>
    <w:uiPriority w:val="99"/>
    <w:rsid w:val="00E95DA9"/>
    <w:pPr>
      <w:spacing w:after="0" w:line="240" w:lineRule="auto"/>
      <w:ind w:left="4320"/>
    </w:pPr>
    <w:rPr>
      <w:rFonts w:ascii=".VnTime" w:eastAsia="Times New Roman" w:hAnsi=".VnTime" w:cs="Times New Roman"/>
      <w:sz w:val="28"/>
      <w:szCs w:val="28"/>
    </w:rPr>
  </w:style>
  <w:style w:type="character" w:customStyle="1" w:styleId="ClosingChar">
    <w:name w:val="Closing Char"/>
    <w:basedOn w:val="DefaultParagraphFont"/>
    <w:link w:val="Closing"/>
    <w:uiPriority w:val="99"/>
    <w:rsid w:val="00E95DA9"/>
    <w:rPr>
      <w:rFonts w:ascii=".VnTime" w:eastAsia="Times New Roman" w:hAnsi=".VnTime" w:cs="Times New Roman"/>
      <w:sz w:val="28"/>
      <w:szCs w:val="28"/>
    </w:rPr>
  </w:style>
  <w:style w:type="paragraph" w:styleId="BodyTextFirstIndent">
    <w:name w:val="Body Text First Indent"/>
    <w:basedOn w:val="BodyText"/>
    <w:link w:val="BodyTextFirstIndentChar"/>
    <w:uiPriority w:val="99"/>
    <w:rsid w:val="00E95DA9"/>
    <w:pPr>
      <w:spacing w:line="240" w:lineRule="auto"/>
      <w:ind w:firstLine="210"/>
    </w:pPr>
    <w:rPr>
      <w:rFonts w:ascii=".VnTime" w:eastAsia="Times New Roman" w:hAnsi=".VnTime"/>
      <w:spacing w:val="-4"/>
      <w:sz w:val="28"/>
      <w:szCs w:val="28"/>
    </w:rPr>
  </w:style>
  <w:style w:type="character" w:customStyle="1" w:styleId="BodyTextFirstIndentChar">
    <w:name w:val="Body Text First Indent Char"/>
    <w:basedOn w:val="BodyTextChar"/>
    <w:link w:val="BodyTextFirstIndent"/>
    <w:uiPriority w:val="99"/>
    <w:rsid w:val="00E95DA9"/>
    <w:rPr>
      <w:rFonts w:ascii=".VnTime" w:eastAsia="Times New Roman" w:hAnsi=".VnTime" w:cs="Times New Roman"/>
      <w:spacing w:val="-4"/>
      <w:sz w:val="28"/>
      <w:szCs w:val="28"/>
    </w:rPr>
  </w:style>
  <w:style w:type="paragraph" w:customStyle="1" w:styleId="HeaderSectionVI">
    <w:name w:val="Header.Section VI"/>
    <w:basedOn w:val="Normal"/>
    <w:uiPriority w:val="99"/>
    <w:rsid w:val="00E95DA9"/>
    <w:pPr>
      <w:spacing w:before="120" w:after="240" w:line="240" w:lineRule="auto"/>
      <w:jc w:val="center"/>
    </w:pPr>
    <w:rPr>
      <w:rFonts w:ascii="Times New Roman" w:eastAsia="Times New Roman" w:hAnsi="Times New Roman" w:cs="Times New Roman"/>
      <w:b/>
      <w:sz w:val="36"/>
      <w:szCs w:val="20"/>
    </w:rPr>
  </w:style>
  <w:style w:type="character" w:customStyle="1" w:styleId="vlpgno0">
    <w:name w:val="vl.pg.no"/>
    <w:rsid w:val="00E95DA9"/>
    <w:rPr>
      <w:rFonts w:ascii="Times" w:hAnsi="Times"/>
      <w:b/>
      <w:noProof w:val="0"/>
      <w:sz w:val="20"/>
      <w:lang w:val="en-US"/>
    </w:rPr>
  </w:style>
  <w:style w:type="paragraph" w:customStyle="1" w:styleId="StyleStyleHeader1-ClausesAfter0ptLeft0Hanging0">
    <w:name w:val="Style Style Header 1 - Clauses + After:  0 pt + Left:  0&quot; Hanging:"/>
    <w:basedOn w:val="StyleHeader1-ClausesAfter0pt"/>
    <w:uiPriority w:val="99"/>
    <w:rsid w:val="00E95DA9"/>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uiPriority w:val="99"/>
    <w:rsid w:val="00E95DA9"/>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uiPriority w:val="99"/>
    <w:rsid w:val="00E95DA9"/>
    <w:pPr>
      <w:tabs>
        <w:tab w:val="left" w:pos="1512"/>
      </w:tabs>
      <w:spacing w:after="180"/>
      <w:ind w:left="1512" w:hanging="540"/>
    </w:pPr>
  </w:style>
  <w:style w:type="paragraph" w:customStyle="1" w:styleId="SecNoHe0">
    <w:name w:val="Sec No.&amp; He"/>
    <w:uiPriority w:val="99"/>
    <w:rsid w:val="00E95DA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uiPriority w:val="99"/>
    <w:rsid w:val="00E95DA9"/>
    <w:pPr>
      <w:spacing w:before="120" w:after="240"/>
      <w:ind w:left="360" w:right="288"/>
    </w:pPr>
    <w:rPr>
      <w:bCs/>
      <w:sz w:val="32"/>
    </w:rPr>
  </w:style>
  <w:style w:type="character" w:customStyle="1" w:styleId="NoSpacingChar">
    <w:name w:val="No Spacing Char"/>
    <w:link w:val="NoSpacing"/>
    <w:uiPriority w:val="1"/>
    <w:rsid w:val="00E95DA9"/>
    <w:rPr>
      <w:rFonts w:ascii="Times New Roman" w:eastAsia="Calibri" w:hAnsi="Times New Roman" w:cs="Times New Roman"/>
      <w:sz w:val="24"/>
    </w:rPr>
  </w:style>
  <w:style w:type="character" w:customStyle="1" w:styleId="Heading5Char1">
    <w:name w:val="Heading 5 Char1"/>
    <w:aliases w:val="Heading 5 Char Char"/>
    <w:rsid w:val="00E95DA9"/>
    <w:rPr>
      <w:rFonts w:ascii="Arial" w:eastAsia="Times New Roman" w:hAnsi="Arial" w:cs="Times New Roman"/>
      <w:sz w:val="24"/>
      <w:szCs w:val="20"/>
      <w:u w:val="single"/>
    </w:rPr>
  </w:style>
  <w:style w:type="character" w:customStyle="1" w:styleId="Sub-ClauseSub-paragraphChar1">
    <w:name w:val="Sub-Clause Sub-paragraph Char1"/>
    <w:aliases w:val=" Char6 Char Char2, Char6 Char Char3,Heading 4 Char1,Char6 Char Char1,Char6 Char2,ClauseSubSub_No&amp;Name Char1"/>
    <w:uiPriority w:val="9"/>
    <w:semiHidden/>
    <w:rsid w:val="00E95DA9"/>
    <w:rPr>
      <w:b/>
      <w:bCs/>
      <w:sz w:val="28"/>
      <w:szCs w:val="28"/>
      <w:lang w:val="en-US" w:eastAsia="en-US" w:bidi="ar-SA"/>
    </w:rPr>
  </w:style>
  <w:style w:type="character" w:customStyle="1" w:styleId="CharChar17">
    <w:name w:val="Char Char17"/>
    <w:locked/>
    <w:rsid w:val="00E95DA9"/>
    <w:rPr>
      <w:b/>
      <w:sz w:val="56"/>
      <w:lang w:bidi="ar-SA"/>
    </w:rPr>
  </w:style>
  <w:style w:type="character" w:customStyle="1" w:styleId="CharChar13">
    <w:name w:val="Char Char13"/>
    <w:locked/>
    <w:rsid w:val="00E95DA9"/>
    <w:rPr>
      <w:i/>
      <w:iCs/>
      <w:color w:val="000000"/>
      <w:sz w:val="24"/>
      <w:szCs w:val="24"/>
      <w:lang w:bidi="ar-SA"/>
    </w:rPr>
  </w:style>
  <w:style w:type="character" w:customStyle="1" w:styleId="CharChar21">
    <w:name w:val="Char Char21"/>
    <w:rsid w:val="00E95DA9"/>
    <w:rPr>
      <w:rFonts w:ascii="Arial" w:eastAsia="Times New Roman" w:hAnsi="Arial" w:cs="Times New Roman"/>
      <w:sz w:val="24"/>
      <w:szCs w:val="20"/>
      <w:u w:val="single"/>
    </w:rPr>
  </w:style>
  <w:style w:type="numbering" w:customStyle="1" w:styleId="NoList12">
    <w:name w:val="No List12"/>
    <w:next w:val="NoList"/>
    <w:semiHidden/>
    <w:rsid w:val="00E95DA9"/>
  </w:style>
  <w:style w:type="table" w:customStyle="1" w:styleId="TableGrid13">
    <w:name w:val="Table Grid13"/>
    <w:basedOn w:val="TableNormal"/>
    <w:next w:val="TableGrid"/>
    <w:rsid w:val="00E95D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eu">
    <w:name w:val="dieu"/>
    <w:basedOn w:val="Normal"/>
    <w:link w:val="dieuChar"/>
    <w:rsid w:val="00E95DA9"/>
    <w:pPr>
      <w:spacing w:after="120" w:line="240" w:lineRule="auto"/>
      <w:ind w:firstLine="720"/>
    </w:pPr>
    <w:rPr>
      <w:rFonts w:ascii="Times New Roman" w:eastAsia="Times New Roman" w:hAnsi="Times New Roman" w:cs="Times New Roman"/>
      <w:b/>
      <w:color w:val="0000FF"/>
      <w:sz w:val="26"/>
      <w:szCs w:val="20"/>
    </w:rPr>
  </w:style>
  <w:style w:type="paragraph" w:customStyle="1" w:styleId="StyleTimesNewRomanJustifiedFirstline127cmBefore3">
    <w:name w:val="Style Times New Roman Justified First line:  1.27 cm Before:  3 ..."/>
    <w:basedOn w:val="Normal"/>
    <w:uiPriority w:val="99"/>
    <w:rsid w:val="00E95DA9"/>
    <w:pPr>
      <w:spacing w:before="60" w:after="0" w:line="240" w:lineRule="auto"/>
      <w:ind w:firstLine="720"/>
      <w:jc w:val="both"/>
    </w:pPr>
    <w:rPr>
      <w:rFonts w:ascii="Times New Roman" w:eastAsia="Times New Roman" w:hAnsi="Times New Roman" w:cs="Times New Roman"/>
      <w:sz w:val="26"/>
      <w:szCs w:val="20"/>
      <w:lang w:val="en-GB"/>
    </w:rPr>
  </w:style>
  <w:style w:type="paragraph" w:customStyle="1" w:styleId="xl26">
    <w:name w:val="xl26"/>
    <w:basedOn w:val="Normal"/>
    <w:uiPriority w:val="99"/>
    <w:rsid w:val="00E95DA9"/>
    <w:pPr>
      <w:spacing w:before="100" w:beforeAutospacing="1" w:after="100" w:afterAutospacing="1" w:line="240" w:lineRule="auto"/>
    </w:pPr>
    <w:rPr>
      <w:rFonts w:ascii=".VnTime" w:eastAsia="Times New Roman" w:hAnsi=".VnTime" w:cs="Times New Roman"/>
      <w:sz w:val="24"/>
      <w:szCs w:val="24"/>
    </w:rPr>
  </w:style>
  <w:style w:type="paragraph" w:customStyle="1" w:styleId="xl31">
    <w:name w:val="xl31"/>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4"/>
      <w:szCs w:val="24"/>
    </w:rPr>
  </w:style>
  <w:style w:type="character" w:customStyle="1" w:styleId="BodyText10">
    <w:name w:val="Body Text1"/>
    <w:rsid w:val="00E95DA9"/>
  </w:style>
  <w:style w:type="paragraph" w:customStyle="1" w:styleId="Bodytext11">
    <w:name w:val="Body text1"/>
    <w:basedOn w:val="Normal"/>
    <w:rsid w:val="00E95DA9"/>
    <w:pPr>
      <w:widowControl w:val="0"/>
      <w:shd w:val="clear" w:color="auto" w:fill="FFFFFF"/>
      <w:spacing w:before="60" w:after="0" w:line="302" w:lineRule="exact"/>
      <w:jc w:val="both"/>
    </w:pPr>
    <w:rPr>
      <w:rFonts w:ascii="Times New Roman" w:eastAsia="Times New Roman" w:hAnsi="Times New Roman" w:cs="Times New Roman"/>
      <w:spacing w:val="-10"/>
      <w:sz w:val="28"/>
      <w:szCs w:val="28"/>
      <w:shd w:val="clear" w:color="auto" w:fill="FFFFFF"/>
      <w:lang w:val="vi-VN" w:eastAsia="ja-JP"/>
    </w:rPr>
  </w:style>
  <w:style w:type="paragraph" w:customStyle="1" w:styleId="CharCharCharCharCharChar1CharCharCharCharCharCharChar">
    <w:name w:val="Char Char Char Char Char Char1 Char Char Char Char Char Char Char"/>
    <w:basedOn w:val="Normal"/>
    <w:uiPriority w:val="99"/>
    <w:semiHidden/>
    <w:rsid w:val="00E95DA9"/>
    <w:pPr>
      <w:spacing w:after="160" w:line="240" w:lineRule="exact"/>
    </w:pPr>
    <w:rPr>
      <w:rFonts w:ascii="Arial" w:eastAsia="Times New Roman" w:hAnsi="Arial" w:cs="Times New Roman"/>
    </w:rPr>
  </w:style>
  <w:style w:type="paragraph" w:customStyle="1" w:styleId="xl36">
    <w:name w:val="xl36"/>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0"/>
      <w:szCs w:val="20"/>
    </w:rPr>
  </w:style>
  <w:style w:type="paragraph" w:customStyle="1" w:styleId="xl37">
    <w:name w:val="xl37"/>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38">
    <w:name w:val="xl38"/>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16"/>
      <w:szCs w:val="16"/>
    </w:rPr>
  </w:style>
  <w:style w:type="paragraph" w:customStyle="1" w:styleId="xl39">
    <w:name w:val="xl39"/>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0"/>
      <w:szCs w:val="20"/>
    </w:rPr>
  </w:style>
  <w:style w:type="paragraph" w:customStyle="1" w:styleId="xl40">
    <w:name w:val="xl40"/>
    <w:basedOn w:val="Normal"/>
    <w:uiPriority w:val="99"/>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20"/>
      <w:szCs w:val="20"/>
    </w:rPr>
  </w:style>
  <w:style w:type="paragraph" w:customStyle="1" w:styleId="xl41">
    <w:name w:val="xl41"/>
    <w:basedOn w:val="Normal"/>
    <w:uiPriority w:val="99"/>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0"/>
      <w:szCs w:val="20"/>
    </w:rPr>
  </w:style>
  <w:style w:type="paragraph" w:customStyle="1" w:styleId="xl42">
    <w:name w:val="xl42"/>
    <w:basedOn w:val="Normal"/>
    <w:uiPriority w:val="99"/>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20"/>
      <w:szCs w:val="20"/>
    </w:rPr>
  </w:style>
  <w:style w:type="paragraph" w:customStyle="1" w:styleId="xl43">
    <w:name w:val="xl43"/>
    <w:basedOn w:val="Normal"/>
    <w:uiPriority w:val="99"/>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16"/>
      <w:szCs w:val="16"/>
    </w:rPr>
  </w:style>
  <w:style w:type="paragraph" w:customStyle="1" w:styleId="xl44">
    <w:name w:val="xl44"/>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20"/>
      <w:szCs w:val="20"/>
    </w:rPr>
  </w:style>
  <w:style w:type="paragraph" w:customStyle="1" w:styleId="xl45">
    <w:name w:val="xl45"/>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16"/>
      <w:szCs w:val="16"/>
    </w:rPr>
  </w:style>
  <w:style w:type="paragraph" w:customStyle="1" w:styleId="xl46">
    <w:name w:val="xl46"/>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47">
    <w:name w:val="xl47"/>
    <w:basedOn w:val="Normal"/>
    <w:uiPriority w:val="99"/>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b/>
      <w:bCs/>
      <w:sz w:val="20"/>
      <w:szCs w:val="20"/>
    </w:rPr>
  </w:style>
  <w:style w:type="paragraph" w:customStyle="1" w:styleId="xl48">
    <w:name w:val="xl48"/>
    <w:basedOn w:val="Normal"/>
    <w:uiPriority w:val="99"/>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0"/>
      <w:szCs w:val="20"/>
    </w:rPr>
  </w:style>
  <w:style w:type="paragraph" w:customStyle="1" w:styleId="xl49">
    <w:name w:val="xl49"/>
    <w:basedOn w:val="Normal"/>
    <w:uiPriority w:val="99"/>
    <w:rsid w:val="00E95DA9"/>
    <w:pPr>
      <w:pBdr>
        <w:top w:val="single" w:sz="4" w:space="0" w:color="auto"/>
        <w:left w:val="single" w:sz="4" w:space="0" w:color="auto"/>
        <w:right w:val="single" w:sz="4" w:space="0" w:color="auto"/>
      </w:pBdr>
      <w:spacing w:before="100" w:beforeAutospacing="1" w:after="100" w:afterAutospacing="1" w:line="240" w:lineRule="auto"/>
    </w:pPr>
    <w:rPr>
      <w:rFonts w:ascii=".VnTime" w:eastAsia="Times New Roman" w:hAnsi=".VnTime" w:cs="Times New Roman"/>
      <w:sz w:val="20"/>
      <w:szCs w:val="20"/>
    </w:rPr>
  </w:style>
  <w:style w:type="paragraph" w:customStyle="1" w:styleId="xl50">
    <w:name w:val="xl50"/>
    <w:basedOn w:val="Normal"/>
    <w:uiPriority w:val="99"/>
    <w:rsid w:val="00E95DA9"/>
    <w:pPr>
      <w:spacing w:before="100" w:beforeAutospacing="1" w:after="100" w:afterAutospacing="1" w:line="240" w:lineRule="auto"/>
      <w:jc w:val="center"/>
    </w:pPr>
    <w:rPr>
      <w:rFonts w:ascii=".VnTimeH" w:eastAsia="Times New Roman" w:hAnsi=".VnTimeH" w:cs="Times New Roman"/>
      <w:b/>
      <w:bCs/>
      <w:sz w:val="18"/>
      <w:szCs w:val="18"/>
    </w:rPr>
  </w:style>
  <w:style w:type="paragraph" w:customStyle="1" w:styleId="xl51">
    <w:name w:val="xl51"/>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52">
    <w:name w:val="xl52"/>
    <w:basedOn w:val="Normal"/>
    <w:uiPriority w:val="99"/>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18"/>
      <w:szCs w:val="18"/>
    </w:rPr>
  </w:style>
  <w:style w:type="paragraph" w:customStyle="1" w:styleId="xl53">
    <w:name w:val="xl53"/>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18"/>
      <w:szCs w:val="18"/>
    </w:rPr>
  </w:style>
  <w:style w:type="paragraph" w:customStyle="1" w:styleId="xl54">
    <w:name w:val="xl54"/>
    <w:basedOn w:val="Normal"/>
    <w:uiPriority w:val="99"/>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18"/>
      <w:szCs w:val="18"/>
    </w:rPr>
  </w:style>
  <w:style w:type="paragraph" w:customStyle="1" w:styleId="xl55">
    <w:name w:val="xl55"/>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56">
    <w:name w:val="xl56"/>
    <w:basedOn w:val="Normal"/>
    <w:uiPriority w:val="99"/>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57">
    <w:name w:val="xl57"/>
    <w:basedOn w:val="Normal"/>
    <w:uiPriority w:val="99"/>
    <w:rsid w:val="00E95DA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58">
    <w:name w:val="xl58"/>
    <w:basedOn w:val="Normal"/>
    <w:uiPriority w:val="99"/>
    <w:rsid w:val="00E95DA9"/>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18"/>
      <w:szCs w:val="18"/>
    </w:rPr>
  </w:style>
  <w:style w:type="paragraph" w:customStyle="1" w:styleId="xl59">
    <w:name w:val="xl59"/>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20"/>
      <w:szCs w:val="20"/>
    </w:rPr>
  </w:style>
  <w:style w:type="paragraph" w:customStyle="1" w:styleId="xl60">
    <w:name w:val="xl60"/>
    <w:basedOn w:val="Normal"/>
    <w:uiPriority w:val="99"/>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18"/>
      <w:szCs w:val="18"/>
    </w:rPr>
  </w:style>
  <w:style w:type="paragraph" w:customStyle="1" w:styleId="xl61">
    <w:name w:val="xl61"/>
    <w:basedOn w:val="Normal"/>
    <w:uiPriority w:val="99"/>
    <w:rsid w:val="00E95DA9"/>
    <w:pPr>
      <w:pBdr>
        <w:top w:val="single" w:sz="4" w:space="0" w:color="auto"/>
        <w:left w:val="single" w:sz="4" w:space="0" w:color="auto"/>
        <w:right w:val="single" w:sz="4" w:space="0" w:color="auto"/>
      </w:pBdr>
      <w:spacing w:before="100" w:beforeAutospacing="1" w:after="100" w:afterAutospacing="1" w:line="240" w:lineRule="auto"/>
    </w:pPr>
    <w:rPr>
      <w:rFonts w:ascii=".VnTime" w:eastAsia="Times New Roman" w:hAnsi=".VnTime" w:cs="Times New Roman"/>
      <w:sz w:val="18"/>
      <w:szCs w:val="18"/>
    </w:rPr>
  </w:style>
  <w:style w:type="paragraph" w:customStyle="1" w:styleId="xl62">
    <w:name w:val="xl62"/>
    <w:basedOn w:val="Normal"/>
    <w:uiPriority w:val="99"/>
    <w:rsid w:val="00E95DA9"/>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18"/>
      <w:szCs w:val="18"/>
    </w:rPr>
  </w:style>
  <w:style w:type="paragraph" w:customStyle="1" w:styleId="xl63">
    <w:name w:val="xl63"/>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18"/>
      <w:szCs w:val="18"/>
    </w:rPr>
  </w:style>
  <w:style w:type="paragraph" w:customStyle="1" w:styleId="xl64">
    <w:name w:val="xl64"/>
    <w:basedOn w:val="Normal"/>
    <w:uiPriority w:val="99"/>
    <w:rsid w:val="00E95DA9"/>
    <w:pPr>
      <w:pBdr>
        <w:top w:val="single" w:sz="4" w:space="0" w:color="auto"/>
        <w:left w:val="single" w:sz="4" w:space="0" w:color="auto"/>
        <w:right w:val="single" w:sz="4" w:space="0" w:color="auto"/>
      </w:pBdr>
      <w:spacing w:before="100" w:beforeAutospacing="1" w:after="100" w:afterAutospacing="1" w:line="240" w:lineRule="auto"/>
    </w:pPr>
    <w:rPr>
      <w:rFonts w:ascii=".VnTime" w:eastAsia="Times New Roman" w:hAnsi=".VnTime" w:cs="Times New Roman"/>
      <w:sz w:val="18"/>
      <w:szCs w:val="18"/>
    </w:rPr>
  </w:style>
  <w:style w:type="paragraph" w:customStyle="1" w:styleId="xl65">
    <w:name w:val="xl65"/>
    <w:basedOn w:val="Normal"/>
    <w:rsid w:val="00E95DA9"/>
    <w:pPr>
      <w:pBdr>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18"/>
      <w:szCs w:val="18"/>
    </w:rPr>
  </w:style>
  <w:style w:type="paragraph" w:customStyle="1" w:styleId="xl66">
    <w:name w:val="xl66"/>
    <w:basedOn w:val="Normal"/>
    <w:rsid w:val="00E95DA9"/>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18"/>
      <w:szCs w:val="18"/>
    </w:rPr>
  </w:style>
  <w:style w:type="paragraph" w:customStyle="1" w:styleId="xl67">
    <w:name w:val="xl67"/>
    <w:basedOn w:val="Normal"/>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8">
    <w:name w:val="xl68"/>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9">
    <w:name w:val="xl69"/>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0"/>
      <w:szCs w:val="20"/>
    </w:rPr>
  </w:style>
  <w:style w:type="paragraph" w:customStyle="1" w:styleId="xl70">
    <w:name w:val="xl70"/>
    <w:basedOn w:val="Normal"/>
    <w:rsid w:val="00E95DA9"/>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sz w:val="18"/>
      <w:szCs w:val="18"/>
    </w:rPr>
  </w:style>
  <w:style w:type="paragraph" w:customStyle="1" w:styleId="xl71">
    <w:name w:val="xl71"/>
    <w:basedOn w:val="Normal"/>
    <w:rsid w:val="00E95DA9"/>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18"/>
      <w:szCs w:val="18"/>
    </w:rPr>
  </w:style>
  <w:style w:type="paragraph" w:customStyle="1" w:styleId="xl72">
    <w:name w:val="xl72"/>
    <w:basedOn w:val="Normal"/>
    <w:rsid w:val="00E95DA9"/>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3">
    <w:name w:val="xl73"/>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4">
    <w:name w:val="xl74"/>
    <w:basedOn w:val="Normal"/>
    <w:rsid w:val="00E95DA9"/>
    <w:pPr>
      <w:pBdr>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0"/>
      <w:szCs w:val="20"/>
    </w:rPr>
  </w:style>
  <w:style w:type="paragraph" w:customStyle="1" w:styleId="xl75">
    <w:name w:val="xl75"/>
    <w:basedOn w:val="Normal"/>
    <w:rsid w:val="00E95DA9"/>
    <w:pPr>
      <w:pBdr>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18"/>
      <w:szCs w:val="18"/>
    </w:rPr>
  </w:style>
  <w:style w:type="paragraph" w:customStyle="1" w:styleId="xl76">
    <w:name w:val="xl76"/>
    <w:basedOn w:val="Normal"/>
    <w:rsid w:val="00E95DA9"/>
    <w:pPr>
      <w:pBdr>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18"/>
      <w:szCs w:val="18"/>
    </w:rPr>
  </w:style>
  <w:style w:type="paragraph" w:customStyle="1" w:styleId="xl77">
    <w:name w:val="xl77"/>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8">
    <w:name w:val="xl78"/>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0"/>
      <w:szCs w:val="20"/>
    </w:rPr>
  </w:style>
  <w:style w:type="paragraph" w:customStyle="1" w:styleId="xl79">
    <w:name w:val="xl79"/>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0">
    <w:name w:val="xl80"/>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0"/>
      <w:szCs w:val="20"/>
    </w:rPr>
  </w:style>
  <w:style w:type="paragraph" w:customStyle="1" w:styleId="xl82">
    <w:name w:val="xl82"/>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3">
    <w:name w:val="xl83"/>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4">
    <w:name w:val="xl84"/>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5">
    <w:name w:val="xl85"/>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6">
    <w:name w:val="xl86"/>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7">
    <w:name w:val="xl87"/>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8">
    <w:name w:val="xl88"/>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b/>
      <w:bCs/>
      <w:sz w:val="18"/>
      <w:szCs w:val="18"/>
    </w:rPr>
  </w:style>
  <w:style w:type="paragraph" w:customStyle="1" w:styleId="xl89">
    <w:name w:val="xl89"/>
    <w:basedOn w:val="Normal"/>
    <w:rsid w:val="00E95DA9"/>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sz w:val="18"/>
      <w:szCs w:val="18"/>
    </w:rPr>
  </w:style>
  <w:style w:type="paragraph" w:customStyle="1" w:styleId="xl90">
    <w:name w:val="xl90"/>
    <w:basedOn w:val="Normal"/>
    <w:rsid w:val="00E95DA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1">
    <w:name w:val="xl91"/>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sz w:val="20"/>
      <w:szCs w:val="20"/>
    </w:rPr>
  </w:style>
  <w:style w:type="paragraph" w:customStyle="1" w:styleId="xl93">
    <w:name w:val="xl93"/>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sz w:val="18"/>
      <w:szCs w:val="18"/>
    </w:rPr>
  </w:style>
  <w:style w:type="paragraph" w:customStyle="1" w:styleId="xl94">
    <w:name w:val="xl94"/>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sz w:val="18"/>
      <w:szCs w:val="18"/>
    </w:rPr>
  </w:style>
  <w:style w:type="paragraph" w:customStyle="1" w:styleId="xl95">
    <w:name w:val="xl95"/>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18"/>
      <w:szCs w:val="18"/>
    </w:rPr>
  </w:style>
  <w:style w:type="paragraph" w:customStyle="1" w:styleId="xl96">
    <w:name w:val="xl96"/>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18"/>
      <w:szCs w:val="18"/>
    </w:rPr>
  </w:style>
  <w:style w:type="paragraph" w:customStyle="1" w:styleId="xl97">
    <w:name w:val="xl97"/>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18"/>
      <w:szCs w:val="18"/>
    </w:rPr>
  </w:style>
  <w:style w:type="paragraph" w:customStyle="1" w:styleId="xl98">
    <w:name w:val="xl98"/>
    <w:basedOn w:val="Normal"/>
    <w:rsid w:val="00E95DA9"/>
    <w:pPr>
      <w:pBdr>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18"/>
      <w:szCs w:val="18"/>
    </w:rPr>
  </w:style>
  <w:style w:type="paragraph" w:customStyle="1" w:styleId="xl99">
    <w:name w:val="xl99"/>
    <w:basedOn w:val="Normal"/>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0">
    <w:name w:val="xl100"/>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18"/>
      <w:szCs w:val="18"/>
    </w:rPr>
  </w:style>
  <w:style w:type="paragraph" w:customStyle="1" w:styleId="xl101">
    <w:name w:val="xl101"/>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16"/>
      <w:szCs w:val="16"/>
    </w:rPr>
  </w:style>
  <w:style w:type="paragraph" w:customStyle="1" w:styleId="xl102">
    <w:name w:val="xl102"/>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18"/>
      <w:szCs w:val="18"/>
    </w:rPr>
  </w:style>
  <w:style w:type="paragraph" w:customStyle="1" w:styleId="xl103">
    <w:name w:val="xl103"/>
    <w:basedOn w:val="Normal"/>
    <w:rsid w:val="00E95DA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i/>
      <w:iCs/>
      <w:sz w:val="20"/>
      <w:szCs w:val="20"/>
    </w:rPr>
  </w:style>
  <w:style w:type="paragraph" w:customStyle="1" w:styleId="xl104">
    <w:name w:val="xl104"/>
    <w:basedOn w:val="Normal"/>
    <w:rsid w:val="00E95DA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i/>
      <w:iCs/>
      <w:sz w:val="20"/>
      <w:szCs w:val="20"/>
    </w:rPr>
  </w:style>
  <w:style w:type="paragraph" w:customStyle="1" w:styleId="xl105">
    <w:name w:val="xl105"/>
    <w:basedOn w:val="Normal"/>
    <w:rsid w:val="00E95DA9"/>
    <w:pPr>
      <w:spacing w:before="100" w:beforeAutospacing="1" w:after="100" w:afterAutospacing="1" w:line="240" w:lineRule="auto"/>
      <w:jc w:val="center"/>
    </w:pPr>
    <w:rPr>
      <w:rFonts w:ascii=".VnTimeH" w:eastAsia="Times New Roman" w:hAnsi=".VnTimeH" w:cs="Times New Roman"/>
      <w:b/>
      <w:bCs/>
      <w:sz w:val="32"/>
      <w:szCs w:val="32"/>
    </w:rPr>
  </w:style>
  <w:style w:type="character" w:customStyle="1" w:styleId="Vnbnnidung2">
    <w:name w:val="Văn bản nội dung (2)"/>
    <w:rsid w:val="00E95DA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Vnbnnidung213pt">
    <w:name w:val="Văn bản nội dung (2) + 13 pt"/>
    <w:aliases w:val="In đậm,Giãn cách 0 pt,Văn bản nội dung (2) + 18 pt,Văn bản nội dung (2) + 16 pt"/>
    <w:rsid w:val="00E95DA9"/>
    <w:rPr>
      <w:rFonts w:ascii="Times New Roman" w:eastAsia="Times New Roman" w:hAnsi="Times New Roman" w:cs="Times New Roman" w:hint="default"/>
      <w:b/>
      <w:bCs/>
      <w:i w:val="0"/>
      <w:iCs w:val="0"/>
      <w:smallCaps w:val="0"/>
      <w:strike w:val="0"/>
      <w:dstrike w:val="0"/>
      <w:color w:val="000000"/>
      <w:spacing w:val="-10"/>
      <w:w w:val="100"/>
      <w:position w:val="0"/>
      <w:sz w:val="26"/>
      <w:szCs w:val="26"/>
      <w:u w:val="none"/>
      <w:effect w:val="none"/>
      <w:lang w:val="vi-VN" w:eastAsia="vi-VN" w:bidi="vi-VN"/>
    </w:rPr>
  </w:style>
  <w:style w:type="character" w:customStyle="1" w:styleId="Vnbnnidung2Inm">
    <w:name w:val="Văn bản nội dung (2) + In đậm"/>
    <w:rsid w:val="00E95DA9"/>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fontstyle31">
    <w:name w:val="fontstyle31"/>
    <w:rsid w:val="00E95DA9"/>
    <w:rPr>
      <w:rFonts w:ascii="Times New Roman" w:hAnsi="Times New Roman" w:cs="Times New Roman" w:hint="default"/>
      <w:b/>
      <w:bCs/>
      <w:i/>
      <w:iCs/>
      <w:color w:val="000000"/>
      <w:sz w:val="24"/>
      <w:szCs w:val="24"/>
    </w:rPr>
  </w:style>
  <w:style w:type="character" w:customStyle="1" w:styleId="fontstyle41">
    <w:name w:val="fontstyle41"/>
    <w:rsid w:val="00E95DA9"/>
    <w:rPr>
      <w:rFonts w:ascii="Times New Roman" w:hAnsi="Times New Roman" w:cs="Times New Roman" w:hint="default"/>
      <w:b w:val="0"/>
      <w:bCs w:val="0"/>
      <w:i/>
      <w:iCs/>
      <w:color w:val="000000"/>
      <w:sz w:val="28"/>
      <w:szCs w:val="28"/>
    </w:rPr>
  </w:style>
  <w:style w:type="character" w:customStyle="1" w:styleId="0111Char">
    <w:name w:val="0.1.1.1 Char"/>
    <w:link w:val="0111"/>
    <w:rsid w:val="00E95DA9"/>
    <w:rPr>
      <w:rFonts w:ascii="Times New Roman" w:eastAsia="Times New Roman" w:hAnsi="Times New Roman" w:cs="Times New Roman"/>
      <w:b/>
      <w:color w:val="000000"/>
      <w:sz w:val="26"/>
      <w:szCs w:val="26"/>
    </w:rPr>
  </w:style>
  <w:style w:type="character" w:customStyle="1" w:styleId="Style2Char">
    <w:name w:val="Style2 Char"/>
    <w:link w:val="Style2"/>
    <w:rsid w:val="00E95DA9"/>
    <w:rPr>
      <w:rFonts w:ascii="Times New Roman" w:eastAsia="Times New Roman" w:hAnsi="Times New Roman" w:cs="Times New Roman"/>
      <w:b/>
      <w:bCs/>
      <w:sz w:val="28"/>
      <w:szCs w:val="28"/>
      <w:lang w:val="pt-BR"/>
    </w:rPr>
  </w:style>
  <w:style w:type="paragraph" w:customStyle="1" w:styleId="Style3">
    <w:name w:val="Style3"/>
    <w:basedOn w:val="Normal"/>
    <w:link w:val="Style3Char"/>
    <w:qFormat/>
    <w:rsid w:val="00E95DA9"/>
    <w:pPr>
      <w:spacing w:after="0"/>
      <w:ind w:left="284" w:firstLine="284"/>
      <w:jc w:val="both"/>
    </w:pPr>
    <w:rPr>
      <w:rFonts w:ascii="Times New Roman" w:eastAsia="Times New Roman" w:hAnsi="Times New Roman" w:cs="Times New Roman"/>
      <w:sz w:val="26"/>
      <w:lang w:val="x-none" w:eastAsia="x-none"/>
    </w:rPr>
  </w:style>
  <w:style w:type="character" w:customStyle="1" w:styleId="Style3Char">
    <w:name w:val="Style3 Char"/>
    <w:link w:val="Style3"/>
    <w:rsid w:val="00E95DA9"/>
    <w:rPr>
      <w:rFonts w:ascii="Times New Roman" w:eastAsia="Times New Roman" w:hAnsi="Times New Roman" w:cs="Times New Roman"/>
      <w:sz w:val="26"/>
      <w:lang w:val="x-none" w:eastAsia="x-none"/>
    </w:rPr>
  </w:style>
  <w:style w:type="character" w:styleId="PlaceholderText">
    <w:name w:val="Placeholder Text"/>
    <w:uiPriority w:val="99"/>
    <w:semiHidden/>
    <w:rsid w:val="00E95DA9"/>
    <w:rPr>
      <w:color w:val="808080"/>
    </w:rPr>
  </w:style>
  <w:style w:type="character" w:customStyle="1" w:styleId="Normal1">
    <w:name w:val="Normal1"/>
    <w:rsid w:val="00E95DA9"/>
  </w:style>
  <w:style w:type="paragraph" w:customStyle="1" w:styleId="Char">
    <w:name w:val="Char"/>
    <w:basedOn w:val="Normal"/>
    <w:next w:val="Normal"/>
    <w:semiHidden/>
    <w:rsid w:val="00E95DA9"/>
    <w:pPr>
      <w:spacing w:after="160" w:line="240" w:lineRule="exact"/>
    </w:pPr>
    <w:rPr>
      <w:rFonts w:ascii="Arial" w:eastAsia="Times New Roman" w:hAnsi="Arial" w:cs="Times New Roman"/>
      <w:sz w:val="20"/>
      <w:szCs w:val="20"/>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uiPriority w:val="99"/>
    <w:rsid w:val="00E95DA9"/>
    <w:pPr>
      <w:keepNext w:val="0"/>
      <w:autoSpaceDE w:val="0"/>
      <w:autoSpaceDN w:val="0"/>
      <w:adjustRightInd w:val="0"/>
      <w:spacing w:before="120" w:after="0"/>
      <w:ind w:left="0" w:right="0" w:firstLine="0"/>
    </w:pPr>
    <w:rPr>
      <w:bCs w:val="0"/>
      <w:i/>
      <w:iCs/>
      <w:sz w:val="28"/>
      <w:szCs w:val="24"/>
      <w:lang w:val="x-none" w:eastAsia="x-none"/>
    </w:rPr>
  </w:style>
  <w:style w:type="character" w:customStyle="1" w:styleId="StyleHeading4h4H4Sub-ClauseSub-paragraphClauseSubSubNoNameChar">
    <w:name w:val="Style Heading 4h4H4Sub-Clause Sub-paragraphClauseSubSub_No&amp;Name... Char"/>
    <w:link w:val="StyleHeading4h4H4Sub-ClauseSub-paragraphClauseSubSubNoName"/>
    <w:uiPriority w:val="99"/>
    <w:rsid w:val="00E95DA9"/>
    <w:rPr>
      <w:rFonts w:ascii="Times New Roman" w:eastAsia="Times New Roman" w:hAnsi="Times New Roman" w:cs="Times New Roman"/>
      <w:b/>
      <w:i/>
      <w:iCs/>
      <w:sz w:val="28"/>
      <w:szCs w:val="24"/>
      <w:lang w:val="x-none" w:eastAsia="x-none"/>
    </w:rPr>
  </w:style>
  <w:style w:type="paragraph" w:customStyle="1" w:styleId="keepn">
    <w:name w:val="keepn"/>
    <w:uiPriority w:val="99"/>
    <w:rsid w:val="00E95DA9"/>
    <w:pPr>
      <w:widowControl w:val="0"/>
      <w:spacing w:after="0" w:line="240" w:lineRule="auto"/>
      <w:jc w:val="center"/>
    </w:pPr>
    <w:rPr>
      <w:rFonts w:ascii=".VnTime" w:eastAsia="Times New Roman" w:hAnsi=".VnTime" w:cs="Times New Roman"/>
      <w:sz w:val="24"/>
      <w:szCs w:val="20"/>
    </w:rPr>
  </w:style>
  <w:style w:type="paragraph" w:customStyle="1" w:styleId="Style5">
    <w:name w:val="Style5"/>
    <w:basedOn w:val="Normal"/>
    <w:uiPriority w:val="99"/>
    <w:rsid w:val="00E95DA9"/>
    <w:pPr>
      <w:spacing w:before="120" w:after="120" w:line="240" w:lineRule="auto"/>
      <w:jc w:val="both"/>
    </w:pPr>
    <w:rPr>
      <w:rFonts w:ascii=".VnTime" w:eastAsia="Times New Roman" w:hAnsi=".VnTime" w:cs="Times New Roman"/>
      <w:b/>
      <w:sz w:val="28"/>
      <w:szCs w:val="24"/>
      <w:lang w:val="en-GB"/>
    </w:rPr>
  </w:style>
  <w:style w:type="paragraph" w:customStyle="1" w:styleId="jj3">
    <w:name w:val="jj3"/>
    <w:basedOn w:val="Normal"/>
    <w:uiPriority w:val="99"/>
    <w:rsid w:val="00E95DA9"/>
    <w:pPr>
      <w:spacing w:before="120" w:after="120" w:line="240" w:lineRule="auto"/>
    </w:pPr>
    <w:rPr>
      <w:rFonts w:ascii="Times New Roman" w:eastAsia="Times New Roman" w:hAnsi="Times New Roman" w:cs="Times New Roman"/>
      <w:b/>
      <w:sz w:val="24"/>
      <w:szCs w:val="20"/>
    </w:rPr>
  </w:style>
  <w:style w:type="paragraph" w:customStyle="1" w:styleId="ph111">
    <w:name w:val="ph 1.1.1"/>
    <w:basedOn w:val="Normal"/>
    <w:uiPriority w:val="99"/>
    <w:qFormat/>
    <w:rsid w:val="00E95DA9"/>
    <w:pPr>
      <w:widowControl w:val="0"/>
      <w:tabs>
        <w:tab w:val="left" w:pos="567"/>
      </w:tabs>
      <w:spacing w:after="0" w:line="240" w:lineRule="auto"/>
      <w:jc w:val="both"/>
    </w:pPr>
    <w:rPr>
      <w:rFonts w:ascii="Times New Roman" w:eastAsia="Times New Roman" w:hAnsi="Times New Roman" w:cs="Times New Roman"/>
      <w:b/>
      <w:noProof/>
      <w:sz w:val="28"/>
      <w:szCs w:val="28"/>
      <w:lang w:val="vi-VN"/>
    </w:rPr>
  </w:style>
  <w:style w:type="paragraph" w:customStyle="1" w:styleId="CharCharCharCharCharCharCharCharCharChar">
    <w:name w:val="Char Char Char Char Char Char Char Char Char Char"/>
    <w:basedOn w:val="Normal"/>
    <w:uiPriority w:val="99"/>
    <w:semiHidden/>
    <w:rsid w:val="00E95DA9"/>
    <w:pPr>
      <w:autoSpaceDE w:val="0"/>
      <w:autoSpaceDN w:val="0"/>
      <w:adjustRightInd w:val="0"/>
      <w:spacing w:before="120" w:after="160" w:line="240" w:lineRule="exact"/>
    </w:pPr>
    <w:rPr>
      <w:rFonts w:ascii="Verdana" w:eastAsia="Times New Roman" w:hAnsi="Verdana" w:cs="Times New Roman"/>
      <w:sz w:val="20"/>
      <w:szCs w:val="20"/>
    </w:rPr>
  </w:style>
  <w:style w:type="paragraph" w:customStyle="1" w:styleId="StyleStyleStyleHeading2CharChar13ptCharCharTimesNew">
    <w:name w:val="Style Style Style Heading 2 Char Char + 13 pt Char Char + Times New..."/>
    <w:basedOn w:val="Normal"/>
    <w:uiPriority w:val="99"/>
    <w:rsid w:val="00E95DA9"/>
    <w:pPr>
      <w:keepNext/>
      <w:numPr>
        <w:ilvl w:val="2"/>
        <w:numId w:val="49"/>
      </w:numPr>
      <w:spacing w:before="240" w:after="60" w:line="240" w:lineRule="auto"/>
      <w:outlineLvl w:val="2"/>
    </w:pPr>
    <w:rPr>
      <w:rFonts w:ascii="Times New Roman Bold" w:eastAsia="Times New Roman" w:hAnsi="Times New Roman Bold" w:cs="Arial"/>
      <w:b/>
      <w:bCs/>
      <w:sz w:val="24"/>
      <w:szCs w:val="24"/>
    </w:rPr>
  </w:style>
  <w:style w:type="character" w:customStyle="1" w:styleId="StyleHeading2CharChar12ptCharCharCharCharCharChar">
    <w:name w:val="Style Heading 2 Char Char + 12 pt Char Char Char Char Char Char"/>
    <w:rsid w:val="00E95DA9"/>
    <w:rPr>
      <w:rFonts w:ascii="Times New Roman Bold" w:hAnsi="Times New Roman Bold" w:cs="Arial"/>
      <w:b/>
      <w:bCs/>
      <w:i/>
      <w:iCs/>
      <w:sz w:val="26"/>
      <w:szCs w:val="26"/>
      <w:lang w:val="en-US" w:eastAsia="en-US" w:bidi="ar-SA"/>
    </w:rPr>
  </w:style>
  <w:style w:type="paragraph" w:customStyle="1" w:styleId="NormalTimesNewRoman">
    <w:name w:val="Normal + Times New Roman"/>
    <w:aliases w:val="13 pt,Justified,Before:  3 pt,After:  3 pt,Line..."/>
    <w:basedOn w:val="Normal"/>
    <w:uiPriority w:val="99"/>
    <w:rsid w:val="00E95DA9"/>
    <w:pPr>
      <w:spacing w:before="60" w:after="60" w:line="400" w:lineRule="exact"/>
      <w:jc w:val="both"/>
    </w:pPr>
    <w:rPr>
      <w:rFonts w:ascii="Times New Roman" w:eastAsia=".VnTime" w:hAnsi="Times New Roman" w:cs="Times New Roman"/>
      <w:sz w:val="26"/>
      <w:szCs w:val="26"/>
      <w:lang w:val="vi-VN"/>
    </w:rPr>
  </w:style>
  <w:style w:type="character" w:customStyle="1" w:styleId="StyleStyleHeading2CharChar12ptCharCharCharCharCharCh">
    <w:name w:val="Style Style Heading 2 Char Char + 12 pt Char Char Char Char Char Ch..."/>
    <w:rsid w:val="00E95DA9"/>
    <w:rPr>
      <w:rFonts w:ascii="Times New Roman" w:hAnsi="Times New Roman" w:cs="Arial"/>
      <w:b/>
      <w:bCs/>
      <w:i/>
      <w:iCs/>
      <w:sz w:val="26"/>
      <w:szCs w:val="26"/>
      <w:lang w:val="en-US" w:eastAsia="en-US" w:bidi="ar-SA"/>
    </w:rPr>
  </w:style>
  <w:style w:type="paragraph" w:customStyle="1" w:styleId="Char2">
    <w:name w:val="Char2"/>
    <w:basedOn w:val="Normal"/>
    <w:semiHidden/>
    <w:rsid w:val="00E95DA9"/>
    <w:pPr>
      <w:autoSpaceDE w:val="0"/>
      <w:autoSpaceDN w:val="0"/>
      <w:adjustRightInd w:val="0"/>
      <w:spacing w:before="120" w:after="160" w:line="240" w:lineRule="exact"/>
    </w:pPr>
    <w:rPr>
      <w:rFonts w:ascii="Verdana" w:eastAsia="Times New Roman" w:hAnsi="Verdana" w:cs="Times New Roman"/>
      <w:sz w:val="20"/>
      <w:szCs w:val="20"/>
    </w:rPr>
  </w:style>
  <w:style w:type="character" w:customStyle="1" w:styleId="plainlinks">
    <w:name w:val="plainlinks"/>
    <w:rsid w:val="00E95DA9"/>
  </w:style>
  <w:style w:type="character" w:customStyle="1" w:styleId="latitude">
    <w:name w:val="latitude"/>
    <w:rsid w:val="00E95DA9"/>
  </w:style>
  <w:style w:type="character" w:customStyle="1" w:styleId="longitude">
    <w:name w:val="longitude"/>
    <w:rsid w:val="00E95DA9"/>
  </w:style>
  <w:style w:type="paragraph" w:customStyle="1" w:styleId="II">
    <w:name w:val="II."/>
    <w:basedOn w:val="Normal"/>
    <w:autoRedefine/>
    <w:uiPriority w:val="99"/>
    <w:rsid w:val="00E95DA9"/>
    <w:pPr>
      <w:spacing w:after="0" w:line="340" w:lineRule="atLeast"/>
      <w:jc w:val="both"/>
    </w:pPr>
    <w:rPr>
      <w:rFonts w:ascii="Times New Roman" w:eastAsia="Times New Roman" w:hAnsi="Times New Roman" w:cs="Times New Roman"/>
      <w:b/>
      <w:sz w:val="26"/>
      <w:szCs w:val="24"/>
    </w:rPr>
  </w:style>
  <w:style w:type="paragraph" w:customStyle="1" w:styleId="hoathi1">
    <w:name w:val="hoa thi 1"/>
    <w:basedOn w:val="Normal"/>
    <w:next w:val="Normal"/>
    <w:uiPriority w:val="99"/>
    <w:rsid w:val="00E95DA9"/>
    <w:pPr>
      <w:spacing w:before="60" w:after="0" w:line="240" w:lineRule="auto"/>
      <w:jc w:val="both"/>
    </w:pPr>
    <w:rPr>
      <w:rFonts w:ascii="Times New Roman" w:eastAsia="Times New Roman" w:hAnsi="Times New Roman" w:cs="Times New Roman"/>
      <w:color w:val="000000"/>
      <w:sz w:val="26"/>
      <w:szCs w:val="26"/>
    </w:rPr>
  </w:style>
  <w:style w:type="paragraph" w:customStyle="1" w:styleId="C3">
    <w:name w:val="C3"/>
    <w:basedOn w:val="Normal"/>
    <w:uiPriority w:val="99"/>
    <w:rsid w:val="00E95DA9"/>
    <w:pPr>
      <w:spacing w:after="0" w:line="240" w:lineRule="auto"/>
      <w:jc w:val="center"/>
    </w:pPr>
    <w:rPr>
      <w:rFonts w:ascii="Times New Roman" w:eastAsia="Times New Roman" w:hAnsi="Times New Roman" w:cs="Times New Roman"/>
      <w:bCs/>
      <w:sz w:val="30"/>
      <w:szCs w:val="28"/>
      <w:u w:val="single"/>
    </w:rPr>
  </w:style>
  <w:style w:type="paragraph" w:customStyle="1" w:styleId="C33">
    <w:name w:val="C33"/>
    <w:basedOn w:val="Normal"/>
    <w:uiPriority w:val="99"/>
    <w:rsid w:val="00E95DA9"/>
    <w:pPr>
      <w:numPr>
        <w:numId w:val="38"/>
      </w:numPr>
      <w:spacing w:after="0" w:line="240" w:lineRule="auto"/>
      <w:jc w:val="both"/>
    </w:pPr>
    <w:rPr>
      <w:rFonts w:ascii="Times New Roman" w:eastAsia="Times New Roman" w:hAnsi="Times New Roman" w:cs="Times New Roman"/>
      <w:b/>
      <w:bCs/>
      <w:i/>
      <w:sz w:val="28"/>
      <w:szCs w:val="28"/>
      <w:u w:val="single"/>
    </w:rPr>
  </w:style>
  <w:style w:type="paragraph" w:customStyle="1" w:styleId="C22">
    <w:name w:val="C22"/>
    <w:basedOn w:val="Normal"/>
    <w:uiPriority w:val="99"/>
    <w:rsid w:val="00E95DA9"/>
    <w:pPr>
      <w:numPr>
        <w:numId w:val="50"/>
      </w:numPr>
      <w:spacing w:after="0" w:line="240" w:lineRule="auto"/>
      <w:ind w:right="-199"/>
    </w:pPr>
    <w:rPr>
      <w:rFonts w:ascii="Times New Roman" w:eastAsia="Times New Roman" w:hAnsi="Times New Roman" w:cs="Times New Roman"/>
      <w:b/>
      <w:i/>
      <w:sz w:val="28"/>
      <w:szCs w:val="28"/>
      <w:u w:val="single"/>
    </w:rPr>
  </w:style>
  <w:style w:type="paragraph" w:customStyle="1" w:styleId="C1">
    <w:name w:val="C1"/>
    <w:basedOn w:val="Normal"/>
    <w:uiPriority w:val="99"/>
    <w:rsid w:val="00E95DA9"/>
    <w:pPr>
      <w:spacing w:after="0" w:line="240" w:lineRule="auto"/>
      <w:ind w:right="-199"/>
      <w:jc w:val="center"/>
    </w:pPr>
    <w:rPr>
      <w:rFonts w:ascii="Times New Roman" w:eastAsia="Times New Roman" w:hAnsi="Times New Roman" w:cs="Times New Roman"/>
      <w:sz w:val="30"/>
      <w:szCs w:val="28"/>
      <w:u w:val="single"/>
    </w:rPr>
  </w:style>
  <w:style w:type="paragraph" w:customStyle="1" w:styleId="C11">
    <w:name w:val="C11"/>
    <w:basedOn w:val="Normal"/>
    <w:uiPriority w:val="99"/>
    <w:rsid w:val="00E95DA9"/>
    <w:pPr>
      <w:numPr>
        <w:numId w:val="34"/>
      </w:numPr>
      <w:spacing w:after="0" w:line="240" w:lineRule="auto"/>
      <w:ind w:right="-199"/>
    </w:pPr>
    <w:rPr>
      <w:rFonts w:ascii="Times New Roman" w:eastAsia="Times New Roman" w:hAnsi="Times New Roman" w:cs="Times New Roman"/>
      <w:b/>
      <w:i/>
      <w:sz w:val="28"/>
      <w:szCs w:val="28"/>
      <w:u w:val="single"/>
    </w:rPr>
  </w:style>
  <w:style w:type="paragraph" w:customStyle="1" w:styleId="C12">
    <w:name w:val="C12"/>
    <w:basedOn w:val="Normal"/>
    <w:uiPriority w:val="99"/>
    <w:rsid w:val="00E95DA9"/>
    <w:pPr>
      <w:tabs>
        <w:tab w:val="num" w:pos="644"/>
      </w:tabs>
      <w:spacing w:after="0" w:line="240" w:lineRule="auto"/>
      <w:ind w:left="474" w:right="-199" w:hanging="190"/>
    </w:pPr>
    <w:rPr>
      <w:rFonts w:ascii="Times New Roman" w:eastAsia="Times New Roman" w:hAnsi="Times New Roman" w:cs="Times New Roman"/>
      <w:b/>
      <w:i/>
      <w:sz w:val="28"/>
      <w:szCs w:val="28"/>
      <w:u w:val="single"/>
    </w:rPr>
  </w:style>
  <w:style w:type="paragraph" w:customStyle="1" w:styleId="C13">
    <w:name w:val="C13"/>
    <w:basedOn w:val="Normal"/>
    <w:uiPriority w:val="99"/>
    <w:rsid w:val="00E95DA9"/>
    <w:pPr>
      <w:numPr>
        <w:numId w:val="41"/>
      </w:numPr>
      <w:spacing w:after="0" w:line="240" w:lineRule="auto"/>
      <w:ind w:right="-199"/>
    </w:pPr>
    <w:rPr>
      <w:rFonts w:ascii="Times New Roman" w:eastAsia="Times New Roman" w:hAnsi="Times New Roman" w:cs="Times New Roman"/>
      <w:b/>
      <w:i/>
      <w:sz w:val="28"/>
      <w:szCs w:val="28"/>
      <w:u w:val="single"/>
    </w:rPr>
  </w:style>
  <w:style w:type="paragraph" w:customStyle="1" w:styleId="C2">
    <w:name w:val="C2"/>
    <w:basedOn w:val="Normal"/>
    <w:uiPriority w:val="99"/>
    <w:rsid w:val="00E95DA9"/>
    <w:pPr>
      <w:spacing w:after="0" w:line="240" w:lineRule="auto"/>
      <w:ind w:right="-199"/>
      <w:jc w:val="center"/>
    </w:pPr>
    <w:rPr>
      <w:rFonts w:ascii="Times New Roman" w:eastAsia="Times New Roman" w:hAnsi="Times New Roman" w:cs="Times New Roman"/>
      <w:sz w:val="30"/>
      <w:szCs w:val="28"/>
    </w:rPr>
  </w:style>
  <w:style w:type="paragraph" w:customStyle="1" w:styleId="C21">
    <w:name w:val="C21"/>
    <w:basedOn w:val="Normal"/>
    <w:uiPriority w:val="99"/>
    <w:rsid w:val="00E95DA9"/>
    <w:pPr>
      <w:numPr>
        <w:numId w:val="35"/>
      </w:numPr>
      <w:spacing w:after="0" w:line="240" w:lineRule="auto"/>
      <w:ind w:right="-199"/>
    </w:pPr>
    <w:rPr>
      <w:rFonts w:ascii="Times New Roman" w:eastAsia="Times New Roman" w:hAnsi="Times New Roman" w:cs="Times New Roman"/>
      <w:b/>
      <w:i/>
      <w:sz w:val="28"/>
      <w:szCs w:val="28"/>
      <w:u w:val="single"/>
    </w:rPr>
  </w:style>
  <w:style w:type="paragraph" w:customStyle="1" w:styleId="C31">
    <w:name w:val="C31"/>
    <w:basedOn w:val="Normal"/>
    <w:uiPriority w:val="99"/>
    <w:rsid w:val="00E95DA9"/>
    <w:pPr>
      <w:numPr>
        <w:numId w:val="42"/>
      </w:numPr>
      <w:spacing w:after="0" w:line="240" w:lineRule="auto"/>
      <w:ind w:right="-199"/>
    </w:pPr>
    <w:rPr>
      <w:rFonts w:ascii="Times New Roman" w:eastAsia="Times New Roman" w:hAnsi="Times New Roman" w:cs="Times New Roman"/>
      <w:b/>
      <w:i/>
      <w:sz w:val="28"/>
      <w:szCs w:val="28"/>
      <w:u w:val="single"/>
    </w:rPr>
  </w:style>
  <w:style w:type="paragraph" w:customStyle="1" w:styleId="C32">
    <w:name w:val="C32"/>
    <w:basedOn w:val="Normal"/>
    <w:uiPriority w:val="99"/>
    <w:rsid w:val="00E95DA9"/>
    <w:pPr>
      <w:numPr>
        <w:numId w:val="36"/>
      </w:numPr>
      <w:spacing w:after="0" w:line="240" w:lineRule="auto"/>
      <w:ind w:right="-199"/>
    </w:pPr>
    <w:rPr>
      <w:rFonts w:ascii="Times New Roman" w:eastAsia="Times New Roman" w:hAnsi="Times New Roman" w:cs="Times New Roman"/>
      <w:b/>
      <w:i/>
      <w:sz w:val="28"/>
      <w:szCs w:val="28"/>
      <w:u w:val="single"/>
    </w:rPr>
  </w:style>
  <w:style w:type="paragraph" w:customStyle="1" w:styleId="C34">
    <w:name w:val="C34"/>
    <w:basedOn w:val="Normal"/>
    <w:uiPriority w:val="99"/>
    <w:rsid w:val="00E95DA9"/>
    <w:pPr>
      <w:tabs>
        <w:tab w:val="num" w:pos="1845"/>
      </w:tabs>
      <w:spacing w:after="0" w:line="240" w:lineRule="auto"/>
      <w:ind w:left="1845" w:right="-199" w:hanging="1845"/>
    </w:pPr>
    <w:rPr>
      <w:rFonts w:ascii="Times New Roman" w:eastAsia="Times New Roman" w:hAnsi="Times New Roman" w:cs="Times New Roman"/>
      <w:b/>
      <w:i/>
      <w:sz w:val="28"/>
      <w:szCs w:val="28"/>
      <w:u w:val="single"/>
    </w:rPr>
  </w:style>
  <w:style w:type="paragraph" w:customStyle="1" w:styleId="C35">
    <w:name w:val="C35"/>
    <w:basedOn w:val="Normal"/>
    <w:uiPriority w:val="99"/>
    <w:rsid w:val="00E95DA9"/>
    <w:pPr>
      <w:tabs>
        <w:tab w:val="num" w:pos="1845"/>
      </w:tabs>
      <w:spacing w:after="0" w:line="240" w:lineRule="auto"/>
      <w:ind w:left="1845" w:right="-199" w:hanging="1845"/>
    </w:pPr>
    <w:rPr>
      <w:rFonts w:ascii="Times New Roman" w:eastAsia="Times New Roman" w:hAnsi="Times New Roman" w:cs="Times New Roman"/>
      <w:b/>
      <w:i/>
      <w:sz w:val="28"/>
      <w:szCs w:val="28"/>
      <w:u w:val="single"/>
    </w:rPr>
  </w:style>
  <w:style w:type="paragraph" w:customStyle="1" w:styleId="C36">
    <w:name w:val="C36"/>
    <w:basedOn w:val="Normal"/>
    <w:uiPriority w:val="99"/>
    <w:rsid w:val="00E95DA9"/>
    <w:pPr>
      <w:tabs>
        <w:tab w:val="num" w:pos="1845"/>
      </w:tabs>
      <w:spacing w:after="0" w:line="240" w:lineRule="auto"/>
      <w:ind w:left="1845" w:right="-199" w:hanging="1845"/>
    </w:pPr>
    <w:rPr>
      <w:rFonts w:ascii="Times New Roman" w:eastAsia="Times New Roman" w:hAnsi="Times New Roman" w:cs="Times New Roman"/>
      <w:b/>
      <w:i/>
      <w:sz w:val="28"/>
      <w:szCs w:val="28"/>
      <w:u w:val="single"/>
    </w:rPr>
  </w:style>
  <w:style w:type="paragraph" w:customStyle="1" w:styleId="C14">
    <w:name w:val="C14"/>
    <w:basedOn w:val="Normal"/>
    <w:uiPriority w:val="99"/>
    <w:rsid w:val="00E95DA9"/>
    <w:pPr>
      <w:numPr>
        <w:numId w:val="46"/>
      </w:numPr>
      <w:spacing w:after="0" w:line="240" w:lineRule="auto"/>
      <w:ind w:right="-199"/>
    </w:pPr>
    <w:rPr>
      <w:rFonts w:ascii="Times New Roman" w:eastAsia="Times New Roman" w:hAnsi="Times New Roman" w:cs="Times New Roman"/>
      <w:b/>
      <w:i/>
      <w:sz w:val="28"/>
      <w:szCs w:val="28"/>
      <w:u w:val="single"/>
    </w:rPr>
  </w:style>
  <w:style w:type="paragraph" w:customStyle="1" w:styleId="C44Char">
    <w:name w:val="C44 Char"/>
    <w:basedOn w:val="Normal"/>
    <w:link w:val="C44CharChar"/>
    <w:uiPriority w:val="99"/>
    <w:rsid w:val="00E95DA9"/>
    <w:pPr>
      <w:tabs>
        <w:tab w:val="num" w:pos="2531"/>
      </w:tabs>
      <w:spacing w:after="0" w:line="240" w:lineRule="auto"/>
      <w:ind w:left="2531" w:right="-199" w:hanging="2418"/>
    </w:pPr>
    <w:rPr>
      <w:rFonts w:ascii="Times New Roman" w:eastAsia="Times New Roman" w:hAnsi="Times New Roman" w:cs="Times New Roman"/>
      <w:b/>
      <w:i/>
      <w:sz w:val="28"/>
      <w:szCs w:val="28"/>
      <w:u w:val="single"/>
      <w:lang w:val="x-none" w:eastAsia="x-none"/>
    </w:rPr>
  </w:style>
  <w:style w:type="character" w:customStyle="1" w:styleId="C44CharChar">
    <w:name w:val="C44 Char Char"/>
    <w:link w:val="C44Char"/>
    <w:uiPriority w:val="99"/>
    <w:rsid w:val="00E95DA9"/>
    <w:rPr>
      <w:rFonts w:ascii="Times New Roman" w:eastAsia="Times New Roman" w:hAnsi="Times New Roman" w:cs="Times New Roman"/>
      <w:b/>
      <w:i/>
      <w:sz w:val="28"/>
      <w:szCs w:val="28"/>
      <w:u w:val="single"/>
      <w:lang w:val="x-none" w:eastAsia="x-none"/>
    </w:rPr>
  </w:style>
  <w:style w:type="paragraph" w:customStyle="1" w:styleId="C46">
    <w:name w:val="C46"/>
    <w:basedOn w:val="Normal"/>
    <w:uiPriority w:val="99"/>
    <w:rsid w:val="00E95DA9"/>
    <w:pPr>
      <w:numPr>
        <w:numId w:val="44"/>
      </w:numPr>
      <w:spacing w:after="0" w:line="240" w:lineRule="auto"/>
      <w:ind w:right="-199"/>
    </w:pPr>
    <w:rPr>
      <w:rFonts w:ascii="Times New Roman" w:eastAsia="Times New Roman" w:hAnsi="Times New Roman" w:cs="Times New Roman"/>
      <w:b/>
      <w:i/>
      <w:sz w:val="28"/>
      <w:szCs w:val="28"/>
      <w:u w:val="single"/>
    </w:rPr>
  </w:style>
  <w:style w:type="paragraph" w:customStyle="1" w:styleId="C52">
    <w:name w:val="C52"/>
    <w:basedOn w:val="Normal"/>
    <w:uiPriority w:val="99"/>
    <w:rsid w:val="00E95DA9"/>
    <w:pPr>
      <w:spacing w:after="0" w:line="240" w:lineRule="auto"/>
      <w:ind w:left="714" w:right="-199" w:hanging="357"/>
    </w:pPr>
    <w:rPr>
      <w:rFonts w:ascii="Times New Roman" w:eastAsia="Times New Roman" w:hAnsi="Times New Roman" w:cs="Times New Roman"/>
      <w:b/>
      <w:i/>
      <w:iCs/>
      <w:sz w:val="28"/>
      <w:szCs w:val="28"/>
      <w:u w:val="single"/>
    </w:rPr>
  </w:style>
  <w:style w:type="paragraph" w:customStyle="1" w:styleId="C63">
    <w:name w:val="C63"/>
    <w:basedOn w:val="Normal"/>
    <w:uiPriority w:val="99"/>
    <w:rsid w:val="00E95DA9"/>
    <w:pPr>
      <w:numPr>
        <w:numId w:val="43"/>
      </w:numPr>
      <w:spacing w:after="0" w:line="240" w:lineRule="auto"/>
      <w:ind w:left="714" w:right="-199" w:hanging="357"/>
    </w:pPr>
    <w:rPr>
      <w:rFonts w:ascii="Times New Roman" w:eastAsia="Times New Roman" w:hAnsi="Times New Roman" w:cs="Times New Roman"/>
      <w:b/>
      <w:i/>
      <w:iCs/>
      <w:sz w:val="28"/>
      <w:szCs w:val="28"/>
      <w:u w:val="single"/>
    </w:rPr>
  </w:style>
  <w:style w:type="paragraph" w:customStyle="1" w:styleId="Pl4">
    <w:name w:val="Pl4"/>
    <w:basedOn w:val="Normal"/>
    <w:uiPriority w:val="99"/>
    <w:rsid w:val="00E95DA9"/>
    <w:pPr>
      <w:numPr>
        <w:numId w:val="45"/>
      </w:numPr>
      <w:spacing w:after="0" w:line="240" w:lineRule="auto"/>
      <w:ind w:right="-199"/>
    </w:pPr>
    <w:rPr>
      <w:rFonts w:ascii="Times New Roman" w:eastAsia="Times New Roman" w:hAnsi="Times New Roman" w:cs="Times New Roman"/>
      <w:sz w:val="28"/>
      <w:szCs w:val="28"/>
    </w:rPr>
  </w:style>
  <w:style w:type="paragraph" w:customStyle="1" w:styleId="C4">
    <w:name w:val="C4"/>
    <w:basedOn w:val="Normal"/>
    <w:uiPriority w:val="99"/>
    <w:rsid w:val="00E95DA9"/>
    <w:pPr>
      <w:spacing w:after="0" w:line="240" w:lineRule="auto"/>
      <w:ind w:right="-199"/>
      <w:jc w:val="center"/>
    </w:pPr>
    <w:rPr>
      <w:rFonts w:ascii="Times New Roman" w:eastAsia="Times New Roman" w:hAnsi="Times New Roman" w:cs="Times New Roman"/>
      <w:sz w:val="30"/>
      <w:szCs w:val="28"/>
    </w:rPr>
  </w:style>
  <w:style w:type="paragraph" w:customStyle="1" w:styleId="C41">
    <w:name w:val="C41"/>
    <w:basedOn w:val="Normal"/>
    <w:uiPriority w:val="99"/>
    <w:rsid w:val="00E95DA9"/>
    <w:pPr>
      <w:tabs>
        <w:tab w:val="num" w:pos="2531"/>
      </w:tabs>
      <w:spacing w:after="0" w:line="240" w:lineRule="auto"/>
      <w:ind w:left="2531" w:right="-199" w:hanging="2418"/>
    </w:pPr>
    <w:rPr>
      <w:rFonts w:ascii="Times New Roman" w:eastAsia="Times New Roman" w:hAnsi="Times New Roman" w:cs="Times New Roman"/>
      <w:b/>
      <w:bCs/>
      <w:i/>
      <w:iCs/>
      <w:sz w:val="28"/>
      <w:szCs w:val="28"/>
      <w:u w:val="single"/>
    </w:rPr>
  </w:style>
  <w:style w:type="paragraph" w:customStyle="1" w:styleId="C42">
    <w:name w:val="C42"/>
    <w:basedOn w:val="C41"/>
    <w:uiPriority w:val="99"/>
    <w:rsid w:val="00E95DA9"/>
    <w:pPr>
      <w:numPr>
        <w:numId w:val="52"/>
      </w:numPr>
    </w:pPr>
  </w:style>
  <w:style w:type="paragraph" w:customStyle="1" w:styleId="C43">
    <w:name w:val="C43"/>
    <w:basedOn w:val="Normal"/>
    <w:uiPriority w:val="99"/>
    <w:rsid w:val="00E95DA9"/>
    <w:pPr>
      <w:tabs>
        <w:tab w:val="num" w:pos="2531"/>
      </w:tabs>
      <w:spacing w:after="0" w:line="240" w:lineRule="auto"/>
      <w:ind w:left="2531" w:right="-199" w:hanging="2418"/>
    </w:pPr>
    <w:rPr>
      <w:rFonts w:ascii="Times New Roman" w:eastAsia="Times New Roman" w:hAnsi="Times New Roman" w:cs="Times New Roman"/>
      <w:b/>
      <w:i/>
      <w:sz w:val="28"/>
      <w:szCs w:val="28"/>
      <w:u w:val="single"/>
    </w:rPr>
  </w:style>
  <w:style w:type="paragraph" w:customStyle="1" w:styleId="C45">
    <w:name w:val="C45"/>
    <w:basedOn w:val="Normal"/>
    <w:uiPriority w:val="99"/>
    <w:rsid w:val="00E95DA9"/>
    <w:pPr>
      <w:tabs>
        <w:tab w:val="num" w:pos="2531"/>
      </w:tabs>
      <w:spacing w:after="0" w:line="240" w:lineRule="auto"/>
      <w:ind w:left="2531" w:right="-199" w:hanging="2418"/>
    </w:pPr>
    <w:rPr>
      <w:rFonts w:ascii="Times New Roman" w:eastAsia="Times New Roman" w:hAnsi="Times New Roman" w:cs="Times New Roman"/>
      <w:b/>
      <w:i/>
      <w:sz w:val="28"/>
      <w:szCs w:val="28"/>
      <w:u w:val="single"/>
    </w:rPr>
  </w:style>
  <w:style w:type="paragraph" w:customStyle="1" w:styleId="C5">
    <w:name w:val="C5"/>
    <w:basedOn w:val="Normal"/>
    <w:uiPriority w:val="99"/>
    <w:rsid w:val="00E95DA9"/>
    <w:pPr>
      <w:tabs>
        <w:tab w:val="left" w:pos="284"/>
      </w:tabs>
      <w:spacing w:before="120" w:after="0" w:line="240" w:lineRule="auto"/>
      <w:ind w:right="-199"/>
      <w:jc w:val="center"/>
    </w:pPr>
    <w:rPr>
      <w:rFonts w:ascii="Times New Roman" w:eastAsia="Times New Roman" w:hAnsi="Times New Roman" w:cs="Times New Roman"/>
      <w:sz w:val="30"/>
      <w:szCs w:val="28"/>
    </w:rPr>
  </w:style>
  <w:style w:type="paragraph" w:customStyle="1" w:styleId="C51">
    <w:name w:val="C51"/>
    <w:basedOn w:val="Normal"/>
    <w:uiPriority w:val="99"/>
    <w:rsid w:val="00E95DA9"/>
    <w:pPr>
      <w:numPr>
        <w:numId w:val="33"/>
      </w:numPr>
      <w:spacing w:after="0" w:line="240" w:lineRule="auto"/>
      <w:ind w:right="-199"/>
    </w:pPr>
    <w:rPr>
      <w:rFonts w:ascii="Times New Roman" w:eastAsia="Times New Roman" w:hAnsi="Times New Roman" w:cs="Times New Roman"/>
      <w:b/>
      <w:i/>
      <w:iCs/>
      <w:sz w:val="28"/>
      <w:szCs w:val="28"/>
      <w:u w:val="single"/>
    </w:rPr>
  </w:style>
  <w:style w:type="paragraph" w:customStyle="1" w:styleId="C6">
    <w:name w:val="C6"/>
    <w:basedOn w:val="Normal"/>
    <w:uiPriority w:val="99"/>
    <w:rsid w:val="00E95DA9"/>
    <w:pPr>
      <w:tabs>
        <w:tab w:val="left" w:pos="284"/>
      </w:tabs>
      <w:spacing w:after="0" w:line="240" w:lineRule="auto"/>
      <w:ind w:right="-199"/>
      <w:jc w:val="center"/>
    </w:pPr>
    <w:rPr>
      <w:rFonts w:ascii="Times New Roman" w:eastAsia="Times New Roman" w:hAnsi="Times New Roman" w:cs="Times New Roman"/>
      <w:sz w:val="30"/>
      <w:szCs w:val="28"/>
      <w:u w:val="single"/>
    </w:rPr>
  </w:style>
  <w:style w:type="paragraph" w:customStyle="1" w:styleId="C61">
    <w:name w:val="C61"/>
    <w:basedOn w:val="Normal"/>
    <w:uiPriority w:val="99"/>
    <w:rsid w:val="00E95DA9"/>
    <w:pPr>
      <w:numPr>
        <w:numId w:val="37"/>
      </w:numPr>
      <w:spacing w:after="0" w:line="240" w:lineRule="auto"/>
      <w:ind w:right="-199"/>
    </w:pPr>
    <w:rPr>
      <w:rFonts w:ascii="Times New Roman" w:eastAsia="Times New Roman" w:hAnsi="Times New Roman" w:cs="Times New Roman"/>
      <w:b/>
      <w:i/>
      <w:iCs/>
      <w:sz w:val="28"/>
      <w:szCs w:val="28"/>
      <w:u w:val="single"/>
    </w:rPr>
  </w:style>
  <w:style w:type="paragraph" w:customStyle="1" w:styleId="C62">
    <w:name w:val="C62"/>
    <w:basedOn w:val="Normal"/>
    <w:uiPriority w:val="99"/>
    <w:rsid w:val="00E95DA9"/>
    <w:pPr>
      <w:tabs>
        <w:tab w:val="num" w:pos="720"/>
      </w:tabs>
      <w:spacing w:after="0" w:line="240" w:lineRule="auto"/>
      <w:ind w:left="720" w:right="-199" w:hanging="360"/>
    </w:pPr>
    <w:rPr>
      <w:rFonts w:ascii="Times New Roman" w:eastAsia="Times New Roman" w:hAnsi="Times New Roman" w:cs="Times New Roman"/>
      <w:b/>
      <w:i/>
      <w:iCs/>
      <w:sz w:val="28"/>
      <w:szCs w:val="28"/>
      <w:u w:val="single"/>
    </w:rPr>
  </w:style>
  <w:style w:type="paragraph" w:customStyle="1" w:styleId="C7">
    <w:name w:val="C7"/>
    <w:basedOn w:val="Normal"/>
    <w:uiPriority w:val="99"/>
    <w:rsid w:val="00E95DA9"/>
    <w:pPr>
      <w:tabs>
        <w:tab w:val="left" w:pos="284"/>
      </w:tabs>
      <w:spacing w:before="120" w:after="0" w:line="240" w:lineRule="auto"/>
      <w:ind w:right="-199"/>
      <w:jc w:val="center"/>
    </w:pPr>
    <w:rPr>
      <w:rFonts w:ascii="Times New Roman" w:eastAsia="Times New Roman" w:hAnsi="Times New Roman" w:cs="Times New Roman"/>
      <w:sz w:val="30"/>
      <w:szCs w:val="28"/>
      <w:u w:val="single"/>
    </w:rPr>
  </w:style>
  <w:style w:type="paragraph" w:customStyle="1" w:styleId="Pl">
    <w:name w:val="Pl"/>
    <w:basedOn w:val="Normal"/>
    <w:uiPriority w:val="99"/>
    <w:rsid w:val="00E95DA9"/>
    <w:pPr>
      <w:spacing w:after="0" w:line="240" w:lineRule="auto"/>
      <w:ind w:right="-199"/>
      <w:jc w:val="center"/>
    </w:pPr>
    <w:rPr>
      <w:rFonts w:ascii="Times New Roman" w:eastAsia="Times New Roman" w:hAnsi="Times New Roman" w:cs="Times New Roman"/>
      <w:sz w:val="30"/>
      <w:szCs w:val="28"/>
    </w:rPr>
  </w:style>
  <w:style w:type="paragraph" w:customStyle="1" w:styleId="Pl1">
    <w:name w:val="Pl1"/>
    <w:basedOn w:val="Normal"/>
    <w:uiPriority w:val="99"/>
    <w:rsid w:val="00E95DA9"/>
    <w:pPr>
      <w:numPr>
        <w:numId w:val="51"/>
      </w:numPr>
      <w:tabs>
        <w:tab w:val="left" w:pos="340"/>
      </w:tabs>
      <w:spacing w:after="0" w:line="240" w:lineRule="auto"/>
      <w:ind w:right="-199"/>
    </w:pPr>
    <w:rPr>
      <w:rFonts w:ascii="Times New Roman" w:eastAsia="Times New Roman" w:hAnsi="Times New Roman" w:cs="Times New Roman"/>
      <w:sz w:val="28"/>
      <w:szCs w:val="28"/>
    </w:rPr>
  </w:style>
  <w:style w:type="paragraph" w:customStyle="1" w:styleId="Pl2">
    <w:name w:val="Pl2"/>
    <w:basedOn w:val="Normal"/>
    <w:uiPriority w:val="99"/>
    <w:rsid w:val="00E95DA9"/>
    <w:pPr>
      <w:numPr>
        <w:numId w:val="40"/>
      </w:numPr>
      <w:tabs>
        <w:tab w:val="left" w:pos="340"/>
      </w:tabs>
      <w:spacing w:after="0" w:line="240" w:lineRule="auto"/>
      <w:ind w:right="-199"/>
    </w:pPr>
    <w:rPr>
      <w:rFonts w:ascii="Times New Roman" w:eastAsia="Times New Roman" w:hAnsi="Times New Roman" w:cs="Times New Roman"/>
      <w:sz w:val="28"/>
      <w:szCs w:val="28"/>
    </w:rPr>
  </w:style>
  <w:style w:type="paragraph" w:customStyle="1" w:styleId="Pl3">
    <w:name w:val="Pl3"/>
    <w:basedOn w:val="Normal"/>
    <w:uiPriority w:val="99"/>
    <w:rsid w:val="00E95DA9"/>
    <w:pPr>
      <w:tabs>
        <w:tab w:val="left" w:pos="340"/>
        <w:tab w:val="num" w:pos="644"/>
      </w:tabs>
      <w:spacing w:after="0" w:line="240" w:lineRule="auto"/>
      <w:ind w:left="644" w:right="-199" w:hanging="360"/>
    </w:pPr>
    <w:rPr>
      <w:rFonts w:ascii="Times New Roman" w:eastAsia="Times New Roman" w:hAnsi="Times New Roman" w:cs="Times New Roman"/>
      <w:sz w:val="28"/>
      <w:szCs w:val="28"/>
    </w:rPr>
  </w:style>
  <w:style w:type="paragraph" w:customStyle="1" w:styleId="C44">
    <w:name w:val="C44"/>
    <w:basedOn w:val="Normal"/>
    <w:uiPriority w:val="99"/>
    <w:rsid w:val="00E95DA9"/>
    <w:pPr>
      <w:tabs>
        <w:tab w:val="num" w:pos="2531"/>
      </w:tabs>
      <w:spacing w:after="0" w:line="240" w:lineRule="auto"/>
      <w:ind w:left="2531" w:right="-199" w:hanging="2418"/>
    </w:pPr>
    <w:rPr>
      <w:rFonts w:ascii="Times New Roman" w:eastAsia="Times New Roman" w:hAnsi="Times New Roman" w:cs="Times New Roman"/>
      <w:b/>
      <w:i/>
      <w:sz w:val="28"/>
      <w:szCs w:val="28"/>
      <w:u w:val="single"/>
    </w:rPr>
  </w:style>
  <w:style w:type="paragraph" w:customStyle="1" w:styleId="C321">
    <w:name w:val="C321"/>
    <w:basedOn w:val="Normal"/>
    <w:uiPriority w:val="99"/>
    <w:rsid w:val="00E95DA9"/>
    <w:pPr>
      <w:numPr>
        <w:ilvl w:val="1"/>
        <w:numId w:val="33"/>
      </w:numPr>
      <w:spacing w:after="0" w:line="240" w:lineRule="auto"/>
      <w:ind w:right="-199"/>
    </w:pPr>
    <w:rPr>
      <w:rFonts w:ascii="Times New Roman" w:eastAsia="Times New Roman" w:hAnsi="Times New Roman" w:cs="Times New Roman"/>
      <w:b/>
      <w:bCs/>
      <w:i/>
      <w:iCs/>
      <w:sz w:val="28"/>
      <w:szCs w:val="28"/>
    </w:rPr>
  </w:style>
  <w:style w:type="paragraph" w:customStyle="1" w:styleId="C322">
    <w:name w:val="C322"/>
    <w:basedOn w:val="Normal"/>
    <w:uiPriority w:val="99"/>
    <w:rsid w:val="00E95DA9"/>
    <w:pPr>
      <w:tabs>
        <w:tab w:val="num" w:pos="1440"/>
      </w:tabs>
      <w:spacing w:after="0" w:line="240" w:lineRule="auto"/>
      <w:ind w:left="1440" w:right="-199" w:hanging="360"/>
    </w:pPr>
    <w:rPr>
      <w:rFonts w:ascii="Times New Roman" w:eastAsia="Times New Roman" w:hAnsi="Times New Roman" w:cs="Times New Roman"/>
      <w:b/>
      <w:bCs/>
      <w:i/>
      <w:iCs/>
      <w:sz w:val="28"/>
      <w:szCs w:val="28"/>
      <w:u w:val="single"/>
    </w:rPr>
  </w:style>
  <w:style w:type="paragraph" w:customStyle="1" w:styleId="C323">
    <w:name w:val="C323"/>
    <w:basedOn w:val="Normal"/>
    <w:uiPriority w:val="99"/>
    <w:rsid w:val="00E95DA9"/>
    <w:pPr>
      <w:tabs>
        <w:tab w:val="num" w:pos="1440"/>
      </w:tabs>
      <w:spacing w:after="0" w:line="240" w:lineRule="auto"/>
      <w:ind w:left="1440" w:right="-199" w:hanging="360"/>
    </w:pPr>
    <w:rPr>
      <w:rFonts w:ascii="Times New Roman" w:eastAsia="Times New Roman" w:hAnsi="Times New Roman" w:cs="Times New Roman"/>
      <w:b/>
      <w:bCs/>
      <w:i/>
      <w:iCs/>
      <w:sz w:val="28"/>
      <w:szCs w:val="28"/>
    </w:rPr>
  </w:style>
  <w:style w:type="paragraph" w:customStyle="1" w:styleId="C324">
    <w:name w:val="C324"/>
    <w:basedOn w:val="Normal"/>
    <w:uiPriority w:val="99"/>
    <w:rsid w:val="00E95DA9"/>
    <w:pPr>
      <w:numPr>
        <w:ilvl w:val="1"/>
        <w:numId w:val="39"/>
      </w:numPr>
      <w:spacing w:after="0" w:line="240" w:lineRule="auto"/>
      <w:ind w:right="-199"/>
    </w:pPr>
    <w:rPr>
      <w:rFonts w:ascii="Times New Roman" w:eastAsia="Times New Roman" w:hAnsi="Times New Roman" w:cs="Times New Roman"/>
      <w:b/>
      <w:bCs/>
      <w:i/>
      <w:iCs/>
      <w:sz w:val="28"/>
      <w:szCs w:val="28"/>
    </w:rPr>
  </w:style>
  <w:style w:type="character" w:styleId="SubtleEmphasis">
    <w:name w:val="Subtle Emphasis"/>
    <w:uiPriority w:val="19"/>
    <w:qFormat/>
    <w:rsid w:val="00E95DA9"/>
    <w:rPr>
      <w:i/>
      <w:iCs/>
      <w:color w:val="808080"/>
    </w:rPr>
  </w:style>
  <w:style w:type="paragraph" w:customStyle="1" w:styleId="NormalJustified">
    <w:name w:val="Normal + Justified"/>
    <w:aliases w:val="First line:  0.5&quot;,Line spacing:  Multiple 1.3 li"/>
    <w:basedOn w:val="BodyTextIndent2"/>
    <w:uiPriority w:val="99"/>
    <w:rsid w:val="00E95DA9"/>
    <w:pPr>
      <w:numPr>
        <w:numId w:val="53"/>
      </w:numPr>
      <w:spacing w:line="312" w:lineRule="auto"/>
      <w:jc w:val="both"/>
    </w:pPr>
    <w:rPr>
      <w:b/>
      <w:bCs/>
      <w:sz w:val="28"/>
      <w:szCs w:val="28"/>
      <w:u w:val="single"/>
      <w:lang w:val="de-DE" w:eastAsia="x-none"/>
    </w:rPr>
  </w:style>
  <w:style w:type="paragraph" w:customStyle="1" w:styleId="he">
    <w:name w:val="he"/>
    <w:basedOn w:val="Normal"/>
    <w:uiPriority w:val="99"/>
    <w:rsid w:val="00E95DA9"/>
    <w:pPr>
      <w:spacing w:before="60" w:after="40" w:line="320" w:lineRule="exact"/>
      <w:ind w:firstLine="567"/>
      <w:jc w:val="both"/>
    </w:pPr>
    <w:rPr>
      <w:rFonts w:ascii=".VnTime" w:eastAsia="Times New Roman" w:hAnsi=".VnTime" w:cs="Times New Roman"/>
      <w:sz w:val="26"/>
      <w:szCs w:val="20"/>
    </w:rPr>
  </w:style>
  <w:style w:type="paragraph" w:customStyle="1" w:styleId="NOIDUNGCharChar">
    <w:name w:val="NOI DUNG Char Char"/>
    <w:basedOn w:val="Normal"/>
    <w:link w:val="NOIDUNGCharCharChar"/>
    <w:rsid w:val="00E95DA9"/>
    <w:pPr>
      <w:spacing w:before="120" w:after="120" w:line="288" w:lineRule="auto"/>
      <w:ind w:left="851" w:firstLine="284"/>
      <w:jc w:val="both"/>
    </w:pPr>
    <w:rPr>
      <w:rFonts w:ascii="Times New Roman" w:eastAsia="Times New Roman" w:hAnsi="Times New Roman" w:cs="Times New Roman"/>
      <w:sz w:val="26"/>
      <w:szCs w:val="26"/>
      <w:lang w:val="x-none" w:eastAsia="x-none"/>
    </w:rPr>
  </w:style>
  <w:style w:type="paragraph" w:styleId="Date">
    <w:name w:val="Date"/>
    <w:basedOn w:val="Normal"/>
    <w:next w:val="Normal"/>
    <w:link w:val="DateChar"/>
    <w:uiPriority w:val="99"/>
    <w:rsid w:val="00E95DA9"/>
    <w:pPr>
      <w:spacing w:after="0" w:line="288" w:lineRule="auto"/>
      <w:ind w:firstLine="284"/>
      <w:jc w:val="both"/>
    </w:pPr>
    <w:rPr>
      <w:rFonts w:ascii="Times New Roman" w:eastAsia="Times New Roman" w:hAnsi="Times New Roman" w:cs="Times New Roman"/>
      <w:bCs/>
      <w:sz w:val="26"/>
      <w:szCs w:val="26"/>
      <w:lang w:val="x-none" w:eastAsia="x-none"/>
    </w:rPr>
  </w:style>
  <w:style w:type="character" w:customStyle="1" w:styleId="DateChar">
    <w:name w:val="Date Char"/>
    <w:basedOn w:val="DefaultParagraphFont"/>
    <w:link w:val="Date"/>
    <w:uiPriority w:val="99"/>
    <w:rsid w:val="00E95DA9"/>
    <w:rPr>
      <w:rFonts w:ascii="Times New Roman" w:eastAsia="Times New Roman" w:hAnsi="Times New Roman" w:cs="Times New Roman"/>
      <w:bCs/>
      <w:sz w:val="26"/>
      <w:szCs w:val="26"/>
      <w:lang w:val="x-none" w:eastAsia="x-none"/>
    </w:rPr>
  </w:style>
  <w:style w:type="paragraph" w:customStyle="1" w:styleId="Style7">
    <w:name w:val="Style7"/>
    <w:basedOn w:val="Normal"/>
    <w:uiPriority w:val="99"/>
    <w:rsid w:val="00E95DA9"/>
    <w:pPr>
      <w:spacing w:before="60" w:after="60" w:line="320" w:lineRule="exact"/>
      <w:ind w:firstLine="720"/>
      <w:jc w:val="both"/>
    </w:pPr>
    <w:rPr>
      <w:rFonts w:ascii="Times New Roman" w:eastAsia="Times New Roman" w:hAnsi="Times New Roman" w:cs="Times New Roman"/>
      <w:bCs/>
      <w:sz w:val="27"/>
      <w:szCs w:val="26"/>
    </w:rPr>
  </w:style>
  <w:style w:type="paragraph" w:customStyle="1" w:styleId="msonormal0">
    <w:name w:val="msonormal0"/>
    <w:basedOn w:val="Normal"/>
    <w:uiPriority w:val="99"/>
    <w:rsid w:val="00E95DA9"/>
    <w:pPr>
      <w:spacing w:before="100" w:beforeAutospacing="1" w:after="100" w:afterAutospacing="1" w:line="288" w:lineRule="auto"/>
      <w:ind w:firstLine="284"/>
      <w:jc w:val="both"/>
    </w:pPr>
    <w:rPr>
      <w:rFonts w:ascii="Times New Roman" w:eastAsia="Times New Roman" w:hAnsi="Times New Roman" w:cs="Times New Roman"/>
      <w:bCs/>
      <w:sz w:val="24"/>
      <w:szCs w:val="24"/>
    </w:rPr>
  </w:style>
  <w:style w:type="character" w:customStyle="1" w:styleId="NOIDUNGCharCharChar">
    <w:name w:val="NOI DUNG Char Char Char"/>
    <w:link w:val="NOIDUNGCharChar"/>
    <w:rsid w:val="00E95DA9"/>
    <w:rPr>
      <w:rFonts w:ascii="Times New Roman" w:eastAsia="Times New Roman" w:hAnsi="Times New Roman" w:cs="Times New Roman"/>
      <w:sz w:val="26"/>
      <w:szCs w:val="26"/>
      <w:lang w:val="x-none" w:eastAsia="x-none"/>
    </w:rPr>
  </w:style>
  <w:style w:type="paragraph" w:customStyle="1" w:styleId="CAP1">
    <w:name w:val="CAP 1"/>
    <w:basedOn w:val="Normal"/>
    <w:uiPriority w:val="99"/>
    <w:rsid w:val="00E95DA9"/>
    <w:pPr>
      <w:numPr>
        <w:ilvl w:val="1"/>
        <w:numId w:val="54"/>
      </w:numPr>
      <w:tabs>
        <w:tab w:val="left" w:pos="851"/>
      </w:tabs>
      <w:spacing w:before="120" w:after="120" w:line="288" w:lineRule="auto"/>
      <w:jc w:val="both"/>
    </w:pPr>
    <w:rPr>
      <w:rFonts w:ascii="Times New Roman" w:eastAsia="Times New Roman" w:hAnsi="Times New Roman" w:cs="Times New Roman"/>
      <w:b/>
      <w:bCs/>
      <w:sz w:val="26"/>
      <w:szCs w:val="26"/>
    </w:rPr>
  </w:style>
  <w:style w:type="paragraph" w:customStyle="1" w:styleId="MUCCONCAP1">
    <w:name w:val="MUC CON CAP 1"/>
    <w:basedOn w:val="Normal"/>
    <w:autoRedefine/>
    <w:uiPriority w:val="99"/>
    <w:rsid w:val="00E95DA9"/>
    <w:pPr>
      <w:numPr>
        <w:numId w:val="55"/>
      </w:numPr>
      <w:tabs>
        <w:tab w:val="left" w:pos="1134"/>
      </w:tabs>
      <w:spacing w:before="120" w:after="120" w:line="288" w:lineRule="auto"/>
      <w:jc w:val="both"/>
    </w:pPr>
    <w:rPr>
      <w:rFonts w:ascii="Times New Roman" w:eastAsia="Times New Roman" w:hAnsi="Times New Roman" w:cs="Times New Roman"/>
      <w:bCs/>
      <w:sz w:val="26"/>
      <w:szCs w:val="26"/>
    </w:rPr>
  </w:style>
  <w:style w:type="paragraph" w:customStyle="1" w:styleId="BodyCharCharChar">
    <w:name w:val="Body Char Char Char"/>
    <w:basedOn w:val="Normal"/>
    <w:next w:val="Normal"/>
    <w:link w:val="BodyCharCharCharChar"/>
    <w:autoRedefine/>
    <w:rsid w:val="00E95DA9"/>
    <w:pPr>
      <w:spacing w:before="120" w:after="120" w:line="288" w:lineRule="auto"/>
      <w:ind w:left="851" w:firstLine="284"/>
      <w:jc w:val="both"/>
    </w:pPr>
    <w:rPr>
      <w:rFonts w:ascii="VNI-Times" w:eastAsia="SimSun" w:hAnsi="VNI-Times" w:cs="Times New Roman"/>
      <w:bCs/>
      <w:i/>
      <w:kern w:val="32"/>
      <w:sz w:val="24"/>
      <w:szCs w:val="24"/>
      <w:lang w:val="fr-FR" w:eastAsia="x-none"/>
    </w:rPr>
  </w:style>
  <w:style w:type="character" w:customStyle="1" w:styleId="BodyCharCharCharChar">
    <w:name w:val="Body Char Char Char Char"/>
    <w:link w:val="BodyCharCharChar"/>
    <w:rsid w:val="00E95DA9"/>
    <w:rPr>
      <w:rFonts w:ascii="VNI-Times" w:eastAsia="SimSun" w:hAnsi="VNI-Times" w:cs="Times New Roman"/>
      <w:bCs/>
      <w:i/>
      <w:kern w:val="32"/>
      <w:sz w:val="24"/>
      <w:szCs w:val="24"/>
      <w:lang w:val="fr-FR" w:eastAsia="x-none"/>
    </w:rPr>
  </w:style>
  <w:style w:type="paragraph" w:customStyle="1" w:styleId="NOIDUNG">
    <w:name w:val="NOI DUNG"/>
    <w:basedOn w:val="Normal"/>
    <w:uiPriority w:val="99"/>
    <w:rsid w:val="00E95DA9"/>
    <w:pPr>
      <w:spacing w:before="120" w:after="120" w:line="288" w:lineRule="auto"/>
      <w:ind w:left="851" w:firstLine="284"/>
      <w:jc w:val="both"/>
    </w:pPr>
    <w:rPr>
      <w:rFonts w:ascii="Times New Roman" w:eastAsia="Times New Roman" w:hAnsi="Times New Roman" w:cs="Times New Roman"/>
      <w:bCs/>
      <w:sz w:val="26"/>
      <w:szCs w:val="26"/>
    </w:rPr>
  </w:style>
  <w:style w:type="paragraph" w:customStyle="1" w:styleId="Bullet1">
    <w:name w:val="Bullet1"/>
    <w:basedOn w:val="Normal"/>
    <w:next w:val="Normal"/>
    <w:uiPriority w:val="99"/>
    <w:rsid w:val="00E95DA9"/>
    <w:pPr>
      <w:numPr>
        <w:numId w:val="56"/>
      </w:numPr>
      <w:tabs>
        <w:tab w:val="clear" w:pos="720"/>
        <w:tab w:val="left" w:pos="0"/>
        <w:tab w:val="left" w:pos="567"/>
      </w:tabs>
      <w:autoSpaceDE w:val="0"/>
      <w:autoSpaceDN w:val="0"/>
      <w:adjustRightInd w:val="0"/>
      <w:spacing w:before="60" w:after="60" w:line="320" w:lineRule="exact"/>
      <w:ind w:left="567" w:hanging="567"/>
      <w:jc w:val="both"/>
    </w:pPr>
    <w:rPr>
      <w:rFonts w:ascii="Times New Roman" w:eastAsia="Times New Roman" w:hAnsi="Times New Roman" w:cs="Times New Roman"/>
      <w:bCs/>
      <w:sz w:val="24"/>
      <w:szCs w:val="24"/>
    </w:rPr>
  </w:style>
  <w:style w:type="numbering" w:customStyle="1" w:styleId="MyList">
    <w:name w:val="My List"/>
    <w:basedOn w:val="NoList"/>
    <w:rsid w:val="00E95DA9"/>
    <w:pPr>
      <w:numPr>
        <w:numId w:val="57"/>
      </w:numPr>
    </w:pPr>
  </w:style>
  <w:style w:type="paragraph" w:customStyle="1" w:styleId="Style1CharCharChar">
    <w:name w:val="Style1 Char Char Char"/>
    <w:basedOn w:val="Normal"/>
    <w:link w:val="Style1CharCharCharChar"/>
    <w:rsid w:val="00E95DA9"/>
    <w:pPr>
      <w:spacing w:before="160" w:after="60" w:line="288" w:lineRule="auto"/>
      <w:ind w:firstLine="284"/>
      <w:jc w:val="both"/>
    </w:pPr>
    <w:rPr>
      <w:rFonts w:ascii=".VnTime" w:eastAsia="Times New Roman" w:hAnsi=".VnTime" w:cs="Times New Roman"/>
      <w:b/>
      <w:sz w:val="28"/>
      <w:szCs w:val="24"/>
      <w:lang w:val="x-none" w:eastAsia="x-none"/>
    </w:rPr>
  </w:style>
  <w:style w:type="character" w:customStyle="1" w:styleId="Style1CharCharCharChar">
    <w:name w:val="Style1 Char Char Char Char"/>
    <w:link w:val="Style1CharCharChar"/>
    <w:rsid w:val="00E95DA9"/>
    <w:rPr>
      <w:rFonts w:ascii=".VnTime" w:eastAsia="Times New Roman" w:hAnsi=".VnTime" w:cs="Times New Roman"/>
      <w:b/>
      <w:sz w:val="28"/>
      <w:szCs w:val="24"/>
      <w:lang w:val="x-none" w:eastAsia="x-none"/>
    </w:rPr>
  </w:style>
  <w:style w:type="paragraph" w:customStyle="1" w:styleId="StyleJustifiedBefore3ptAfter3ptLinespacingExactlChar">
    <w:name w:val="Style Justified Before:  3 pt After:  3 pt Line spacing:  Exactl... Char"/>
    <w:basedOn w:val="Normal"/>
    <w:uiPriority w:val="99"/>
    <w:rsid w:val="00E95DA9"/>
    <w:pPr>
      <w:spacing w:before="60" w:after="60" w:line="440" w:lineRule="exact"/>
      <w:ind w:left="851" w:firstLine="284"/>
      <w:jc w:val="both"/>
    </w:pPr>
    <w:rPr>
      <w:rFonts w:ascii="Times New Roman" w:eastAsia="Times New Roman" w:hAnsi="Times New Roman" w:cs="Times New Roman"/>
      <w:bCs/>
      <w:sz w:val="24"/>
      <w:szCs w:val="24"/>
    </w:rPr>
  </w:style>
  <w:style w:type="paragraph" w:customStyle="1" w:styleId="jj2">
    <w:name w:val="jj2"/>
    <w:basedOn w:val="Normal"/>
    <w:uiPriority w:val="99"/>
    <w:rsid w:val="00E95DA9"/>
    <w:pPr>
      <w:spacing w:after="0" w:line="288" w:lineRule="auto"/>
      <w:ind w:firstLine="284"/>
      <w:jc w:val="both"/>
    </w:pPr>
    <w:rPr>
      <w:rFonts w:ascii=".VnTimeH" w:eastAsia="Times New Roman" w:hAnsi=".VnTimeH" w:cs="Times New Roman"/>
      <w:b/>
      <w:bCs/>
      <w:sz w:val="27"/>
      <w:szCs w:val="26"/>
    </w:rPr>
  </w:style>
  <w:style w:type="character" w:customStyle="1" w:styleId="normal-h1">
    <w:name w:val="normal-h1"/>
    <w:rsid w:val="00E95DA9"/>
    <w:rPr>
      <w:rFonts w:ascii=".VnTime" w:hAnsi=".VnTime" w:hint="default"/>
      <w:color w:val="0000FF"/>
      <w:sz w:val="24"/>
      <w:szCs w:val="24"/>
    </w:rPr>
  </w:style>
  <w:style w:type="paragraph" w:customStyle="1" w:styleId="tit">
    <w:name w:val="tit"/>
    <w:basedOn w:val="Normal"/>
    <w:uiPriority w:val="99"/>
    <w:rsid w:val="00E95DA9"/>
    <w:pPr>
      <w:spacing w:before="60" w:after="0" w:line="300" w:lineRule="auto"/>
      <w:ind w:firstLine="567"/>
      <w:jc w:val="center"/>
    </w:pPr>
    <w:rPr>
      <w:rFonts w:ascii=".VnTimeH" w:eastAsia="Times New Roman" w:hAnsi=".VnTimeH" w:cs="Times New Roman"/>
      <w:bCs/>
      <w:sz w:val="26"/>
      <w:szCs w:val="26"/>
    </w:rPr>
  </w:style>
  <w:style w:type="paragraph" w:customStyle="1" w:styleId="phan">
    <w:name w:val="phan"/>
    <w:basedOn w:val="chu"/>
    <w:uiPriority w:val="99"/>
    <w:rsid w:val="00E95DA9"/>
    <w:pPr>
      <w:spacing w:before="80"/>
      <w:ind w:firstLine="0"/>
      <w:jc w:val="center"/>
    </w:pPr>
    <w:rPr>
      <w:rFonts w:ascii=".VnArialH" w:hAnsi=".VnArialH"/>
      <w:b/>
      <w:bCs/>
      <w:sz w:val="24"/>
      <w:szCs w:val="26"/>
    </w:rPr>
  </w:style>
  <w:style w:type="paragraph" w:customStyle="1" w:styleId="CharCharCharCharCharCharCharCharCharCharCharCharCharCharCharCharCharChar0">
    <w:name w:val="Char Char Char Char Char Char Char Char Char Char Char Char Char Char Char Char Char Char"/>
    <w:basedOn w:val="Normal"/>
    <w:semiHidden/>
    <w:rsid w:val="00E95DA9"/>
    <w:pPr>
      <w:keepNext/>
      <w:tabs>
        <w:tab w:val="num" w:pos="425"/>
      </w:tabs>
      <w:autoSpaceDE w:val="0"/>
      <w:autoSpaceDN w:val="0"/>
      <w:adjustRightInd w:val="0"/>
      <w:spacing w:before="80" w:after="80" w:line="288" w:lineRule="auto"/>
      <w:ind w:hanging="425"/>
      <w:jc w:val="both"/>
    </w:pPr>
    <w:rPr>
      <w:rFonts w:ascii="Arial" w:eastAsia="SimSun" w:hAnsi="Arial" w:cs="Arial"/>
      <w:bCs/>
      <w:kern w:val="2"/>
      <w:sz w:val="20"/>
      <w:szCs w:val="26"/>
      <w:lang w:eastAsia="zh-CN"/>
    </w:rPr>
  </w:style>
  <w:style w:type="paragraph" w:customStyle="1" w:styleId="1-CHNG">
    <w:name w:val="1-CHƯƠNG"/>
    <w:basedOn w:val="Heading1"/>
    <w:uiPriority w:val="99"/>
    <w:rsid w:val="00E95DA9"/>
    <w:pPr>
      <w:keepNext w:val="0"/>
      <w:spacing w:before="40" w:after="40" w:line="288" w:lineRule="auto"/>
      <w:jc w:val="center"/>
      <w:outlineLvl w:val="9"/>
    </w:pPr>
    <w:rPr>
      <w:rFonts w:ascii="Times New Roman" w:hAnsi="Times New Roman"/>
      <w:kern w:val="0"/>
      <w:sz w:val="26"/>
      <w:szCs w:val="26"/>
      <w:lang w:val="x-none" w:eastAsia="x-none"/>
    </w:rPr>
  </w:style>
  <w:style w:type="paragraph" w:customStyle="1" w:styleId="11">
    <w:name w:val="1.1"/>
    <w:basedOn w:val="I-1"/>
    <w:uiPriority w:val="99"/>
    <w:qFormat/>
    <w:rsid w:val="00E95DA9"/>
    <w:pPr>
      <w:numPr>
        <w:ilvl w:val="1"/>
        <w:numId w:val="58"/>
      </w:numPr>
      <w:spacing w:before="40" w:after="40" w:line="293" w:lineRule="auto"/>
    </w:pPr>
    <w:rPr>
      <w:rFonts w:ascii="Times New Roman" w:hAnsi="Times New Roman"/>
      <w:bCs/>
      <w:sz w:val="26"/>
      <w:szCs w:val="26"/>
      <w:u w:val="none"/>
    </w:rPr>
  </w:style>
  <w:style w:type="paragraph" w:customStyle="1" w:styleId="111">
    <w:name w:val="1.1.1"/>
    <w:basedOn w:val="11"/>
    <w:uiPriority w:val="99"/>
    <w:rsid w:val="00E95DA9"/>
    <w:pPr>
      <w:numPr>
        <w:ilvl w:val="2"/>
      </w:numPr>
    </w:pPr>
  </w:style>
  <w:style w:type="paragraph" w:customStyle="1" w:styleId="211">
    <w:name w:val="2.1.1"/>
    <w:basedOn w:val="111"/>
    <w:uiPriority w:val="99"/>
    <w:rsid w:val="00E95DA9"/>
    <w:pPr>
      <w:numPr>
        <w:ilvl w:val="0"/>
        <w:numId w:val="0"/>
      </w:numPr>
      <w:ind w:left="567" w:hanging="567"/>
    </w:pPr>
  </w:style>
  <w:style w:type="paragraph" w:customStyle="1" w:styleId="1">
    <w:name w:val="1."/>
    <w:basedOn w:val="Normal"/>
    <w:uiPriority w:val="99"/>
    <w:qFormat/>
    <w:rsid w:val="00E95DA9"/>
    <w:pPr>
      <w:numPr>
        <w:numId w:val="59"/>
      </w:numPr>
      <w:spacing w:after="0" w:line="288" w:lineRule="auto"/>
      <w:jc w:val="both"/>
    </w:pPr>
    <w:rPr>
      <w:rFonts w:ascii="Times New Roman" w:eastAsia="Times New Roman" w:hAnsi="Times New Roman" w:cs="Times New Roman"/>
      <w:b/>
      <w:bCs/>
      <w:sz w:val="28"/>
      <w:szCs w:val="28"/>
    </w:rPr>
  </w:style>
  <w:style w:type="paragraph" w:customStyle="1" w:styleId="P">
    <w:name w:val="P"/>
    <w:basedOn w:val="Heading8"/>
    <w:uiPriority w:val="99"/>
    <w:rsid w:val="00E95DA9"/>
    <w:pPr>
      <w:spacing w:line="312" w:lineRule="auto"/>
    </w:pPr>
    <w:rPr>
      <w:sz w:val="32"/>
      <w:lang w:val="x-none" w:eastAsia="x-none"/>
    </w:rPr>
  </w:style>
  <w:style w:type="paragraph" w:customStyle="1" w:styleId="I1">
    <w:name w:val="I"/>
    <w:basedOn w:val="Normal"/>
    <w:uiPriority w:val="99"/>
    <w:rsid w:val="00E95DA9"/>
    <w:pPr>
      <w:numPr>
        <w:ilvl w:val="12"/>
      </w:numPr>
      <w:spacing w:after="0" w:line="312" w:lineRule="auto"/>
      <w:jc w:val="center"/>
    </w:pPr>
    <w:rPr>
      <w:rFonts w:ascii="Times New Roman" w:eastAsia="Times New Roman" w:hAnsi="Times New Roman" w:cs="Times New Roman"/>
      <w:b/>
      <w:sz w:val="28"/>
      <w:szCs w:val="20"/>
      <w:u w:val="single"/>
    </w:rPr>
  </w:style>
  <w:style w:type="paragraph" w:customStyle="1" w:styleId="StyleBefore0ptAfter0pt">
    <w:name w:val="Style Before:  0 pt After:  0 pt"/>
    <w:basedOn w:val="Normal"/>
    <w:uiPriority w:val="99"/>
    <w:rsid w:val="00E95DA9"/>
    <w:pPr>
      <w:spacing w:after="0" w:line="312" w:lineRule="auto"/>
      <w:ind w:left="360" w:hanging="360"/>
      <w:jc w:val="both"/>
    </w:pPr>
    <w:rPr>
      <w:rFonts w:ascii=".VnTime" w:eastAsia="Times New Roman" w:hAnsi=".VnTime" w:cs="Times New Roman"/>
      <w:sz w:val="28"/>
      <w:szCs w:val="20"/>
    </w:rPr>
  </w:style>
  <w:style w:type="paragraph" w:customStyle="1" w:styleId="StyleHeader14ptBefore0ptAfter0ptLinespacings">
    <w:name w:val="Style Header + 14 pt Before:  0 pt After:  0 pt Line spacing:  s..."/>
    <w:basedOn w:val="Header"/>
    <w:uiPriority w:val="99"/>
    <w:rsid w:val="00E95DA9"/>
    <w:pPr>
      <w:tabs>
        <w:tab w:val="center" w:pos="4153"/>
        <w:tab w:val="right" w:pos="8306"/>
      </w:tabs>
    </w:pPr>
    <w:rPr>
      <w:rFonts w:ascii=".VnTime" w:hAnsi=".VnTime"/>
      <w:bCs/>
      <w:sz w:val="28"/>
      <w:lang w:val="en-GB" w:eastAsia="x-none"/>
    </w:rPr>
  </w:style>
  <w:style w:type="character" w:customStyle="1" w:styleId="ListBulletChar">
    <w:name w:val="List Bullet Char"/>
    <w:link w:val="ListBullet"/>
    <w:rsid w:val="00E95DA9"/>
    <w:rPr>
      <w:rFonts w:ascii="Times New Roman" w:eastAsia="Times New Roman" w:hAnsi="Times New Roman" w:cs="Times New Roman"/>
      <w:sz w:val="20"/>
      <w:szCs w:val="20"/>
    </w:rPr>
  </w:style>
  <w:style w:type="character" w:customStyle="1" w:styleId="TOC1Char">
    <w:name w:val="TOC 1 Char"/>
    <w:link w:val="TOC1"/>
    <w:uiPriority w:val="39"/>
    <w:rsid w:val="00E95DA9"/>
    <w:rPr>
      <w:rFonts w:ascii="Times New Roman" w:eastAsia="Times New Roman" w:hAnsi="Times New Roman" w:cs="Times New Roman"/>
      <w:b/>
      <w:sz w:val="24"/>
      <w:szCs w:val="20"/>
    </w:rPr>
  </w:style>
  <w:style w:type="paragraph" w:customStyle="1" w:styleId="241">
    <w:name w:val="2.4.1"/>
    <w:basedOn w:val="Normal"/>
    <w:uiPriority w:val="99"/>
    <w:rsid w:val="00E95DA9"/>
    <w:pPr>
      <w:numPr>
        <w:ilvl w:val="2"/>
        <w:numId w:val="60"/>
      </w:numPr>
      <w:spacing w:after="0" w:line="324" w:lineRule="auto"/>
      <w:jc w:val="both"/>
    </w:pPr>
    <w:rPr>
      <w:rFonts w:ascii="Times New Roman" w:eastAsia="Times New Roman" w:hAnsi="Times New Roman" w:cs="Times New Roman"/>
      <w:b/>
      <w:bCs/>
      <w:i/>
      <w:iCs/>
      <w:sz w:val="28"/>
      <w:szCs w:val="27"/>
      <w:lang w:val="fr-FR"/>
    </w:rPr>
  </w:style>
  <w:style w:type="character" w:customStyle="1" w:styleId="BodyText2Char1">
    <w:name w:val="Body Text 2 Char1"/>
    <w:rsid w:val="00E95DA9"/>
    <w:rPr>
      <w:rFonts w:ascii=".VnTime" w:hAnsi=".VnTime"/>
      <w:b/>
      <w:sz w:val="28"/>
      <w:lang w:val="en-US" w:eastAsia="en-US" w:bidi="ar-SA"/>
    </w:rPr>
  </w:style>
  <w:style w:type="paragraph" w:customStyle="1" w:styleId="14">
    <w:name w:val="1.4"/>
    <w:basedOn w:val="Normal"/>
    <w:link w:val="14Char"/>
    <w:autoRedefine/>
    <w:qFormat/>
    <w:rsid w:val="00E95DA9"/>
    <w:pPr>
      <w:spacing w:after="0" w:line="336" w:lineRule="auto"/>
      <w:jc w:val="center"/>
    </w:pPr>
    <w:rPr>
      <w:rFonts w:ascii="Times New Roman" w:eastAsia="Times New Roman" w:hAnsi="Times New Roman" w:cs="Times New Roman"/>
      <w:b/>
      <w:spacing w:val="-6"/>
      <w:sz w:val="26"/>
      <w:szCs w:val="28"/>
      <w:lang w:val="de-DE" w:eastAsia="x-none"/>
    </w:rPr>
  </w:style>
  <w:style w:type="character" w:customStyle="1" w:styleId="14Char">
    <w:name w:val="1.4 Char"/>
    <w:link w:val="14"/>
    <w:rsid w:val="00E95DA9"/>
    <w:rPr>
      <w:rFonts w:ascii="Times New Roman" w:eastAsia="Times New Roman" w:hAnsi="Times New Roman" w:cs="Times New Roman"/>
      <w:b/>
      <w:spacing w:val="-6"/>
      <w:sz w:val="26"/>
      <w:szCs w:val="28"/>
      <w:lang w:val="de-DE" w:eastAsia="x-none"/>
    </w:rPr>
  </w:style>
  <w:style w:type="paragraph" w:customStyle="1" w:styleId="DANHMCBNG">
    <w:name w:val="DANH MỤC BẢNG"/>
    <w:basedOn w:val="TOC1"/>
    <w:uiPriority w:val="99"/>
    <w:qFormat/>
    <w:rsid w:val="00E95DA9"/>
    <w:pPr>
      <w:widowControl w:val="0"/>
      <w:tabs>
        <w:tab w:val="clear" w:pos="9000"/>
        <w:tab w:val="right" w:leader="dot" w:pos="9062"/>
      </w:tabs>
      <w:suppressAutoHyphens w:val="0"/>
      <w:spacing w:before="0" w:line="312" w:lineRule="auto"/>
      <w:ind w:left="0" w:right="0" w:firstLine="0"/>
    </w:pPr>
    <w:rPr>
      <w:noProof/>
      <w:sz w:val="26"/>
      <w:szCs w:val="26"/>
      <w:lang w:val="de-DE" w:eastAsia="x-none"/>
    </w:rPr>
  </w:style>
  <w:style w:type="character" w:customStyle="1" w:styleId="TitleChar1">
    <w:name w:val="Title Char1"/>
    <w:aliases w:val="Title Char Char"/>
    <w:rsid w:val="00E95DA9"/>
    <w:rPr>
      <w:rFonts w:ascii=".VnTimeH" w:hAnsi=".VnTimeH"/>
      <w:b/>
      <w:bCs/>
      <w:sz w:val="24"/>
      <w:szCs w:val="26"/>
    </w:rPr>
  </w:style>
  <w:style w:type="paragraph" w:customStyle="1" w:styleId="Subtitle4">
    <w:name w:val="Subtitle4"/>
    <w:autoRedefine/>
    <w:uiPriority w:val="99"/>
    <w:rsid w:val="00E95DA9"/>
    <w:pPr>
      <w:spacing w:after="0" w:line="240" w:lineRule="auto"/>
    </w:pPr>
    <w:rPr>
      <w:rFonts w:ascii="Times New Roman" w:eastAsia="Times New Roman" w:hAnsi="Times New Roman" w:cs="Times New Roman"/>
      <w:b/>
      <w:color w:val="000000"/>
      <w:sz w:val="20"/>
      <w:szCs w:val="20"/>
    </w:rPr>
  </w:style>
  <w:style w:type="paragraph" w:customStyle="1" w:styleId="msonormal1">
    <w:name w:val="msonormal"/>
    <w:basedOn w:val="Normal"/>
    <w:rsid w:val="00E95D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1">
    <w:name w:val="Header Char1"/>
    <w:aliases w:val="Header1 Char1,S-title Char1,Header Char2 Char"/>
    <w:uiPriority w:val="99"/>
    <w:semiHidden/>
    <w:rsid w:val="00E95DA9"/>
    <w:rPr>
      <w:sz w:val="28"/>
    </w:rPr>
  </w:style>
  <w:style w:type="character" w:customStyle="1" w:styleId="fontstyle51">
    <w:name w:val="fontstyle51"/>
    <w:rsid w:val="00E95DA9"/>
    <w:rPr>
      <w:rFonts w:ascii="SymbolMT" w:hAnsi="SymbolMT" w:hint="default"/>
      <w:b w:val="0"/>
      <w:bCs w:val="0"/>
      <w:i w:val="0"/>
      <w:iCs w:val="0"/>
      <w:color w:val="000000"/>
      <w:sz w:val="26"/>
      <w:szCs w:val="26"/>
    </w:rPr>
  </w:style>
  <w:style w:type="character" w:customStyle="1" w:styleId="FootnoteTextChar1">
    <w:name w:val="Footnote Text Char1"/>
    <w:aliases w:val="foot Char1"/>
    <w:basedOn w:val="DefaultParagraphFont"/>
    <w:semiHidden/>
    <w:rsid w:val="00E95DA9"/>
  </w:style>
  <w:style w:type="character" w:customStyle="1" w:styleId="FooterChar1">
    <w:name w:val="Footer Char1"/>
    <w:aliases w:val="Footer-Even Char Char3,Footer-Even Char3,Footer-Even Char Char Char Char1,BVI-ft Char1"/>
    <w:basedOn w:val="DefaultParagraphFont"/>
    <w:uiPriority w:val="99"/>
    <w:semiHidden/>
    <w:rsid w:val="00E95DA9"/>
  </w:style>
  <w:style w:type="character" w:customStyle="1" w:styleId="BodyTextIndentChar1">
    <w:name w:val="Body Text Indent Char1"/>
    <w:aliases w:val="Body Text Indent Char Char Char2,Body Text Indent Char Char Char Char Char Char Char1,Body Text Indent Char Char Char Char Char Char2,Body Text Indent Char Char Char Char Char2"/>
    <w:basedOn w:val="DefaultParagraphFont"/>
    <w:semiHidden/>
    <w:rsid w:val="00E95DA9"/>
  </w:style>
  <w:style w:type="paragraph" w:customStyle="1" w:styleId="Char20">
    <w:name w:val="Char2"/>
    <w:basedOn w:val="Normal"/>
    <w:uiPriority w:val="99"/>
    <w:semiHidden/>
    <w:rsid w:val="00E95DA9"/>
    <w:pPr>
      <w:autoSpaceDE w:val="0"/>
      <w:autoSpaceDN w:val="0"/>
      <w:adjustRightInd w:val="0"/>
      <w:spacing w:before="120" w:after="160" w:line="240" w:lineRule="exact"/>
    </w:pPr>
    <w:rPr>
      <w:rFonts w:ascii="Verdana" w:eastAsia="Times New Roman" w:hAnsi="Verdana" w:cs="Times New Roman"/>
      <w:sz w:val="20"/>
      <w:szCs w:val="20"/>
    </w:rPr>
  </w:style>
  <w:style w:type="paragraph" w:customStyle="1" w:styleId="CharChar3">
    <w:name w:val="Char Char3"/>
    <w:basedOn w:val="Normal"/>
    <w:uiPriority w:val="99"/>
    <w:rsid w:val="00E95DA9"/>
    <w:pPr>
      <w:tabs>
        <w:tab w:val="num" w:pos="360"/>
      </w:tabs>
      <w:spacing w:before="100" w:beforeAutospacing="1" w:after="100" w:afterAutospacing="1" w:line="240" w:lineRule="auto"/>
      <w:ind w:left="697" w:hanging="357"/>
    </w:pPr>
    <w:rPr>
      <w:rFonts w:ascii="Arial" w:eastAsia="Times New Roman" w:hAnsi="Arial" w:cs="Times New Roman"/>
      <w:b/>
      <w:i/>
      <w:sz w:val="24"/>
      <w:szCs w:val="20"/>
    </w:rPr>
  </w:style>
  <w:style w:type="paragraph" w:customStyle="1" w:styleId="CharChar4">
    <w:name w:val="Char Char4"/>
    <w:basedOn w:val="Normal"/>
    <w:rsid w:val="00E95DA9"/>
    <w:pPr>
      <w:tabs>
        <w:tab w:val="num" w:pos="360"/>
      </w:tabs>
      <w:spacing w:before="100" w:beforeAutospacing="1" w:after="100" w:afterAutospacing="1" w:line="240" w:lineRule="auto"/>
      <w:ind w:left="697" w:hanging="357"/>
    </w:pPr>
    <w:rPr>
      <w:rFonts w:ascii="Arial" w:eastAsia="Times New Roman" w:hAnsi="Arial" w:cs="Times New Roman"/>
      <w:b/>
      <w:i/>
      <w:sz w:val="24"/>
      <w:szCs w:val="20"/>
    </w:rPr>
  </w:style>
  <w:style w:type="paragraph" w:customStyle="1" w:styleId="Spiegelstrich3">
    <w:name w:val="Spiegelstrich3"/>
    <w:basedOn w:val="Normal"/>
    <w:rsid w:val="00E95DA9"/>
    <w:pPr>
      <w:numPr>
        <w:numId w:val="61"/>
      </w:numPr>
      <w:tabs>
        <w:tab w:val="left" w:pos="851"/>
      </w:tabs>
      <w:spacing w:before="60" w:after="60" w:line="240" w:lineRule="exact"/>
      <w:ind w:left="851" w:hanging="284"/>
    </w:pPr>
    <w:rPr>
      <w:rFonts w:ascii="Helvetica" w:eastAsia="Times New Roman" w:hAnsi="Helvetica" w:cs="Times New Roman"/>
      <w:sz w:val="20"/>
      <w:szCs w:val="20"/>
    </w:rPr>
  </w:style>
  <w:style w:type="paragraph" w:customStyle="1" w:styleId="normaltable">
    <w:name w:val="normaltable"/>
    <w:basedOn w:val="Normal"/>
    <w:rsid w:val="00E95DA9"/>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rsid w:val="00E95DA9"/>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style1">
    <w:name w:val="fontstyle1"/>
    <w:basedOn w:val="Normal"/>
    <w:rsid w:val="00E95DA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rsid w:val="00E95DA9"/>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3">
    <w:name w:val="fontstyle3"/>
    <w:basedOn w:val="Normal"/>
    <w:rsid w:val="00E95DA9"/>
    <w:pPr>
      <w:spacing w:before="100" w:beforeAutospacing="1" w:after="100" w:afterAutospacing="1" w:line="240" w:lineRule="auto"/>
    </w:pPr>
    <w:rPr>
      <w:rFonts w:ascii="Times New Roman" w:eastAsia="Times New Roman" w:hAnsi="Times New Roman" w:cs="Times New Roman"/>
      <w:i/>
      <w:iCs/>
      <w:color w:val="000000"/>
      <w:sz w:val="28"/>
      <w:szCs w:val="28"/>
    </w:rPr>
  </w:style>
  <w:style w:type="paragraph" w:customStyle="1" w:styleId="Vanban">
    <w:name w:val="Van ban"/>
    <w:basedOn w:val="Heading3"/>
    <w:link w:val="VanbanChar"/>
    <w:qFormat/>
    <w:rsid w:val="00E95DA9"/>
    <w:pPr>
      <w:suppressAutoHyphens w:val="0"/>
      <w:spacing w:before="40" w:after="40" w:line="300" w:lineRule="auto"/>
      <w:ind w:firstLine="567"/>
      <w:jc w:val="both"/>
      <w:outlineLvl w:val="9"/>
    </w:pPr>
    <w:rPr>
      <w:b w:val="0"/>
      <w:bCs/>
      <w:sz w:val="26"/>
      <w:szCs w:val="28"/>
    </w:rPr>
  </w:style>
  <w:style w:type="character" w:customStyle="1" w:styleId="VanbanChar">
    <w:name w:val="Van ban Char"/>
    <w:link w:val="Vanban"/>
    <w:rsid w:val="00E95DA9"/>
    <w:rPr>
      <w:rFonts w:ascii="Times New Roman" w:eastAsia="Times New Roman" w:hAnsi="Times New Roman" w:cs="Times New Roman"/>
      <w:bCs/>
      <w:sz w:val="26"/>
      <w:szCs w:val="28"/>
    </w:rPr>
  </w:style>
  <w:style w:type="character" w:customStyle="1" w:styleId="Heading60">
    <w:name w:val="Heading #6_"/>
    <w:link w:val="Heading61"/>
    <w:uiPriority w:val="99"/>
    <w:rsid w:val="00E95DA9"/>
    <w:rPr>
      <w:sz w:val="25"/>
      <w:szCs w:val="25"/>
      <w:shd w:val="clear" w:color="auto" w:fill="FFFFFF"/>
    </w:rPr>
  </w:style>
  <w:style w:type="paragraph" w:customStyle="1" w:styleId="Heading61">
    <w:name w:val="Heading #61"/>
    <w:basedOn w:val="Normal"/>
    <w:link w:val="Heading60"/>
    <w:uiPriority w:val="99"/>
    <w:rsid w:val="00E95DA9"/>
    <w:pPr>
      <w:widowControl w:val="0"/>
      <w:shd w:val="clear" w:color="auto" w:fill="FFFFFF"/>
      <w:spacing w:before="180" w:after="180" w:line="240" w:lineRule="atLeast"/>
      <w:jc w:val="both"/>
      <w:outlineLvl w:val="5"/>
    </w:pPr>
    <w:rPr>
      <w:sz w:val="25"/>
      <w:szCs w:val="25"/>
    </w:rPr>
  </w:style>
  <w:style w:type="paragraph" w:customStyle="1" w:styleId="CHUONG">
    <w:name w:val="!CHUONG"/>
    <w:basedOn w:val="Normal"/>
    <w:next w:val="Normal"/>
    <w:qFormat/>
    <w:rsid w:val="00E95DA9"/>
    <w:pPr>
      <w:keepNext/>
      <w:numPr>
        <w:numId w:val="62"/>
      </w:numPr>
      <w:suppressAutoHyphens/>
      <w:spacing w:before="80" w:after="240" w:line="300" w:lineRule="auto"/>
      <w:jc w:val="center"/>
      <w:outlineLvl w:val="0"/>
    </w:pPr>
    <w:rPr>
      <w:rFonts w:ascii="Times New Roman" w:eastAsia="Times New Roman" w:hAnsi="Times New Roman" w:cs="Times New Roman"/>
      <w:b/>
      <w:bCs/>
      <w:color w:val="0000FF"/>
      <w:sz w:val="26"/>
      <w:szCs w:val="24"/>
      <w:lang w:val="x-none" w:eastAsia="ar-SA"/>
    </w:rPr>
  </w:style>
  <w:style w:type="paragraph" w:customStyle="1" w:styleId="XX">
    <w:name w:val="!X.X."/>
    <w:basedOn w:val="Heading1"/>
    <w:link w:val="XXChar"/>
    <w:qFormat/>
    <w:rsid w:val="00E95DA9"/>
    <w:pPr>
      <w:keepNext w:val="0"/>
      <w:numPr>
        <w:ilvl w:val="1"/>
        <w:numId w:val="62"/>
      </w:numPr>
      <w:spacing w:before="80" w:after="80" w:line="300" w:lineRule="auto"/>
      <w:outlineLvl w:val="1"/>
    </w:pPr>
    <w:rPr>
      <w:rFonts w:ascii="Times New Roman" w:hAnsi="Times New Roman"/>
      <w:color w:val="C00000"/>
      <w:kern w:val="0"/>
      <w:sz w:val="26"/>
      <w:szCs w:val="28"/>
    </w:rPr>
  </w:style>
  <w:style w:type="character" w:customStyle="1" w:styleId="XXChar">
    <w:name w:val="!X.X. Char"/>
    <w:link w:val="XX"/>
    <w:rsid w:val="00E95DA9"/>
    <w:rPr>
      <w:rFonts w:ascii="Times New Roman" w:eastAsia="Times New Roman" w:hAnsi="Times New Roman" w:cs="Times New Roman"/>
      <w:b/>
      <w:bCs/>
      <w:color w:val="C00000"/>
      <w:sz w:val="26"/>
      <w:szCs w:val="28"/>
    </w:rPr>
  </w:style>
  <w:style w:type="paragraph" w:customStyle="1" w:styleId="XXX">
    <w:name w:val="!X.X.X."/>
    <w:basedOn w:val="Heading2"/>
    <w:link w:val="XXXChar"/>
    <w:qFormat/>
    <w:rsid w:val="00E95DA9"/>
    <w:pPr>
      <w:numPr>
        <w:ilvl w:val="2"/>
        <w:numId w:val="62"/>
      </w:numPr>
      <w:pBdr>
        <w:bottom w:val="none" w:sz="0" w:space="0" w:color="auto"/>
      </w:pBdr>
      <w:suppressAutoHyphens w:val="0"/>
      <w:spacing w:before="80" w:after="80" w:line="300" w:lineRule="auto"/>
      <w:jc w:val="left"/>
      <w:outlineLvl w:val="2"/>
    </w:pPr>
    <w:rPr>
      <w:rFonts w:ascii="Times New Roman" w:hAnsi="Times New Roman"/>
      <w:bCs/>
      <w:sz w:val="26"/>
      <w:szCs w:val="28"/>
      <w:lang w:val="nl-NL"/>
    </w:rPr>
  </w:style>
  <w:style w:type="character" w:customStyle="1" w:styleId="XXXChar">
    <w:name w:val="!X.X.X. Char"/>
    <w:link w:val="XXX"/>
    <w:rsid w:val="00E95DA9"/>
    <w:rPr>
      <w:rFonts w:ascii="Times New Roman" w:eastAsia="Times New Roman" w:hAnsi="Times New Roman" w:cs="Times New Roman"/>
      <w:b/>
      <w:bCs/>
      <w:sz w:val="26"/>
      <w:szCs w:val="28"/>
      <w:lang w:val="nl-NL"/>
    </w:rPr>
  </w:style>
  <w:style w:type="paragraph" w:customStyle="1" w:styleId="XXXX">
    <w:name w:val="!X.X.X.X."/>
    <w:basedOn w:val="Heading4"/>
    <w:qFormat/>
    <w:rsid w:val="00E95DA9"/>
    <w:pPr>
      <w:keepNext w:val="0"/>
      <w:widowControl w:val="0"/>
      <w:numPr>
        <w:ilvl w:val="3"/>
        <w:numId w:val="62"/>
      </w:numPr>
      <w:tabs>
        <w:tab w:val="num" w:pos="2880"/>
      </w:tabs>
      <w:spacing w:before="80" w:after="80" w:line="300" w:lineRule="auto"/>
      <w:ind w:left="2880" w:right="0" w:hanging="360"/>
      <w:jc w:val="left"/>
    </w:pPr>
    <w:rPr>
      <w:b w:val="0"/>
      <w:i/>
      <w:iCs/>
      <w:sz w:val="26"/>
      <w:szCs w:val="24"/>
      <w:lang w:val="nl-NL"/>
    </w:rPr>
  </w:style>
  <w:style w:type="paragraph" w:customStyle="1" w:styleId="BangXX">
    <w:name w:val="Bang X.X"/>
    <w:basedOn w:val="Normal"/>
    <w:qFormat/>
    <w:rsid w:val="00E95DA9"/>
    <w:pPr>
      <w:numPr>
        <w:ilvl w:val="5"/>
        <w:numId w:val="62"/>
      </w:numPr>
      <w:spacing w:before="40" w:after="40" w:line="300" w:lineRule="auto"/>
      <w:jc w:val="center"/>
    </w:pPr>
    <w:rPr>
      <w:rFonts w:ascii="Times New Roman" w:eastAsia="Times New Roman" w:hAnsi="Times New Roman" w:cs="Times New Roman"/>
      <w:i/>
      <w:sz w:val="26"/>
      <w:szCs w:val="24"/>
    </w:rPr>
  </w:style>
  <w:style w:type="paragraph" w:customStyle="1" w:styleId="spec111">
    <w:name w:val="spec 1.1.1"/>
    <w:basedOn w:val="Normal"/>
    <w:rsid w:val="00E95DA9"/>
    <w:pPr>
      <w:spacing w:after="0" w:line="240" w:lineRule="auto"/>
      <w:jc w:val="both"/>
    </w:pPr>
    <w:rPr>
      <w:rFonts w:ascii="Times New Roman" w:eastAsia="Times New Roman" w:hAnsi="Times New Roman" w:cs="Times New Roman"/>
      <w:b/>
      <w:sz w:val="24"/>
      <w:szCs w:val="20"/>
    </w:rPr>
  </w:style>
  <w:style w:type="character" w:customStyle="1" w:styleId="fontstyle11">
    <w:name w:val="fontstyle11"/>
    <w:rsid w:val="00E95DA9"/>
    <w:rPr>
      <w:rFonts w:ascii="Bold" w:hAnsi="Bold" w:hint="default"/>
      <w:b/>
      <w:bCs/>
      <w:i w:val="0"/>
      <w:iCs w:val="0"/>
      <w:color w:val="000000"/>
      <w:sz w:val="26"/>
      <w:szCs w:val="26"/>
    </w:rPr>
  </w:style>
  <w:style w:type="paragraph" w:customStyle="1" w:styleId="PreformattedText">
    <w:name w:val="Preformatted Text"/>
    <w:basedOn w:val="Normal"/>
    <w:qFormat/>
    <w:rsid w:val="00E95DA9"/>
    <w:pPr>
      <w:widowControl w:val="0"/>
      <w:suppressAutoHyphens/>
      <w:spacing w:after="0" w:line="240" w:lineRule="auto"/>
    </w:pPr>
    <w:rPr>
      <w:rFonts w:ascii="Liberation Mono" w:eastAsia="Liberation Mono" w:hAnsi="Liberation Mono" w:cs="Liberation Mono"/>
      <w:sz w:val="20"/>
      <w:szCs w:val="20"/>
      <w:lang w:eastAsia="zh-CN" w:bidi="hi-IN"/>
    </w:rPr>
  </w:style>
  <w:style w:type="paragraph" w:customStyle="1" w:styleId="Cachdaudong">
    <w:name w:val="Cachdaudong"/>
    <w:basedOn w:val="Normal"/>
    <w:link w:val="CachdaudongChar"/>
    <w:qFormat/>
    <w:rsid w:val="00E95DA9"/>
    <w:pPr>
      <w:widowControl w:val="0"/>
      <w:spacing w:before="60" w:after="60" w:line="300" w:lineRule="auto"/>
      <w:ind w:firstLine="709"/>
      <w:jc w:val="both"/>
    </w:pPr>
    <w:rPr>
      <w:rFonts w:ascii="Times New Roman" w:eastAsia="Calibri" w:hAnsi="Times New Roman" w:cs="Times New Roman"/>
      <w:sz w:val="26"/>
    </w:rPr>
  </w:style>
  <w:style w:type="character" w:customStyle="1" w:styleId="CachdaudongChar">
    <w:name w:val="Cachdaudong Char"/>
    <w:link w:val="Cachdaudong"/>
    <w:rsid w:val="00E95DA9"/>
    <w:rPr>
      <w:rFonts w:ascii="Times New Roman" w:eastAsia="Calibri" w:hAnsi="Times New Roman" w:cs="Times New Roman"/>
      <w:sz w:val="26"/>
    </w:rPr>
  </w:style>
  <w:style w:type="numbering" w:customStyle="1" w:styleId="1111114">
    <w:name w:val="1 / 1.1 / 1.1.14"/>
    <w:basedOn w:val="NoList"/>
    <w:next w:val="111111"/>
    <w:rsid w:val="00E95DA9"/>
    <w:pPr>
      <w:numPr>
        <w:numId w:val="64"/>
      </w:numPr>
    </w:pPr>
  </w:style>
  <w:style w:type="numbering" w:styleId="111111">
    <w:name w:val="Outline List 2"/>
    <w:basedOn w:val="NoList"/>
    <w:uiPriority w:val="99"/>
    <w:semiHidden/>
    <w:unhideWhenUsed/>
    <w:rsid w:val="00E95DA9"/>
  </w:style>
  <w:style w:type="paragraph" w:customStyle="1" w:styleId="xl419">
    <w:name w:val="xl419"/>
    <w:basedOn w:val="Normal"/>
    <w:rsid w:val="00E95DA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0">
    <w:name w:val="xl420"/>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1">
    <w:name w:val="xl421"/>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22">
    <w:name w:val="xl422"/>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3">
    <w:name w:val="xl423"/>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4">
    <w:name w:val="xl424"/>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5">
    <w:name w:val="xl425"/>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6">
    <w:name w:val="xl426"/>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7">
    <w:name w:val="xl427"/>
    <w:basedOn w:val="Normal"/>
    <w:rsid w:val="00E95DA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8">
    <w:name w:val="xl428"/>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9">
    <w:name w:val="xl429"/>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0">
    <w:name w:val="xl430"/>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1">
    <w:name w:val="xl431"/>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2">
    <w:name w:val="xl432"/>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3">
    <w:name w:val="xl433"/>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4">
    <w:name w:val="xl434"/>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5">
    <w:name w:val="xl435"/>
    <w:basedOn w:val="Normal"/>
    <w:rsid w:val="00E95D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6">
    <w:name w:val="xl436"/>
    <w:basedOn w:val="Normal"/>
    <w:rsid w:val="00E95DA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7">
    <w:name w:val="xl437"/>
    <w:basedOn w:val="Normal"/>
    <w:rsid w:val="00E95D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8">
    <w:name w:val="xl438"/>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9">
    <w:name w:val="xl439"/>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40">
    <w:name w:val="xl440"/>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1">
    <w:name w:val="xl441"/>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2">
    <w:name w:val="xl442"/>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3">
    <w:name w:val="xl443"/>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444">
    <w:name w:val="xl444"/>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445">
    <w:name w:val="xl445"/>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6">
    <w:name w:val="xl446"/>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447">
    <w:name w:val="xl447"/>
    <w:basedOn w:val="Normal"/>
    <w:rsid w:val="00E95D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48">
    <w:name w:val="xl448"/>
    <w:basedOn w:val="Normal"/>
    <w:rsid w:val="00E95DA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49">
    <w:name w:val="xl449"/>
    <w:basedOn w:val="Normal"/>
    <w:rsid w:val="00E95DA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0">
    <w:name w:val="xl450"/>
    <w:basedOn w:val="Normal"/>
    <w:rsid w:val="00E95D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1">
    <w:name w:val="xl451"/>
    <w:basedOn w:val="Normal"/>
    <w:rsid w:val="00E95DA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2">
    <w:name w:val="xl452"/>
    <w:basedOn w:val="Normal"/>
    <w:rsid w:val="00E95DA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3">
    <w:name w:val="xl453"/>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font5">
    <w:name w:val="font5"/>
    <w:basedOn w:val="Normal"/>
    <w:rsid w:val="00E95D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E95DA9"/>
    <w:pPr>
      <w:spacing w:before="100" w:beforeAutospacing="1" w:after="100" w:afterAutospacing="1" w:line="240" w:lineRule="auto"/>
    </w:pPr>
    <w:rPr>
      <w:rFonts w:ascii="Calibri" w:eastAsia="Times New Roman" w:hAnsi="Calibri" w:cs="Calibri"/>
      <w:sz w:val="24"/>
      <w:szCs w:val="24"/>
    </w:rPr>
  </w:style>
  <w:style w:type="paragraph" w:customStyle="1" w:styleId="xl106">
    <w:name w:val="xl106"/>
    <w:basedOn w:val="Normal"/>
    <w:rsid w:val="00E95D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Normal"/>
    <w:rsid w:val="00E95DA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8">
    <w:name w:val="xl108"/>
    <w:basedOn w:val="Normal"/>
    <w:rsid w:val="00E95D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Normal"/>
    <w:rsid w:val="00E95D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Normal"/>
    <w:rsid w:val="00E95DA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rsid w:val="00E95D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2">
    <w:name w:val="xl112"/>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E95D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4">
    <w:name w:val="xl114"/>
    <w:basedOn w:val="Normal"/>
    <w:rsid w:val="00E95DA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5">
    <w:name w:val="xl115"/>
    <w:basedOn w:val="Normal"/>
    <w:rsid w:val="00E95DA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numbering" w:customStyle="1" w:styleId="NoList3">
    <w:name w:val="No List3"/>
    <w:next w:val="NoList"/>
    <w:uiPriority w:val="99"/>
    <w:semiHidden/>
    <w:rsid w:val="007D1803"/>
  </w:style>
  <w:style w:type="table" w:customStyle="1" w:styleId="TableGrid4">
    <w:name w:val="Table Grid4"/>
    <w:basedOn w:val="TableNormal"/>
    <w:next w:val="TableGrid"/>
    <w:uiPriority w:val="59"/>
    <w:rsid w:val="007D1803"/>
    <w:pPr>
      <w:spacing w:before="120" w:after="0" w:line="269" w:lineRule="auto"/>
      <w:ind w:left="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7D1803"/>
  </w:style>
  <w:style w:type="table" w:customStyle="1" w:styleId="TableGrid14">
    <w:name w:val="Table Grid14"/>
    <w:basedOn w:val="TableNormal"/>
    <w:next w:val="TableGrid"/>
    <w:rsid w:val="007D18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1">
    <w:name w:val="My List1"/>
    <w:basedOn w:val="NoList"/>
    <w:rsid w:val="007D1803"/>
    <w:pPr>
      <w:numPr>
        <w:numId w:val="27"/>
      </w:numPr>
    </w:pPr>
  </w:style>
  <w:style w:type="numbering" w:customStyle="1" w:styleId="11111141">
    <w:name w:val="1 / 1.1 / 1.1.141"/>
    <w:basedOn w:val="NoList"/>
    <w:next w:val="111111"/>
    <w:rsid w:val="007D1803"/>
    <w:pPr>
      <w:numPr>
        <w:numId w:val="30"/>
      </w:numPr>
    </w:pPr>
  </w:style>
  <w:style w:type="numbering" w:customStyle="1" w:styleId="1111111">
    <w:name w:val="1 / 1.1 / 1.1.11"/>
    <w:basedOn w:val="NoList"/>
    <w:next w:val="111111"/>
    <w:uiPriority w:val="99"/>
    <w:semiHidden/>
    <w:unhideWhenUsed/>
    <w:rsid w:val="007D1803"/>
    <w:pPr>
      <w:numPr>
        <w:numId w:val="29"/>
      </w:numPr>
    </w:pPr>
  </w:style>
  <w:style w:type="paragraph" w:customStyle="1" w:styleId="StyleHeading1LinespacingExactly16pt">
    <w:name w:val="Style Heading 1 + Line spacing:  Exactly 16 pt"/>
    <w:basedOn w:val="Heading1"/>
    <w:rsid w:val="00BA5CDF"/>
    <w:pPr>
      <w:numPr>
        <w:numId w:val="81"/>
      </w:numPr>
      <w:tabs>
        <w:tab w:val="clear" w:pos="1080"/>
      </w:tabs>
      <w:suppressAutoHyphens/>
      <w:spacing w:line="320" w:lineRule="exact"/>
      <w:ind w:left="0" w:firstLine="0"/>
      <w:jc w:val="center"/>
    </w:pPr>
    <w:rPr>
      <w:rFonts w:ascii="Tahoma" w:hAnsi="Tahoma"/>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1591">
      <w:bodyDiv w:val="1"/>
      <w:marLeft w:val="0"/>
      <w:marRight w:val="0"/>
      <w:marTop w:val="0"/>
      <w:marBottom w:val="0"/>
      <w:divBdr>
        <w:top w:val="none" w:sz="0" w:space="0" w:color="auto"/>
        <w:left w:val="none" w:sz="0" w:space="0" w:color="auto"/>
        <w:bottom w:val="none" w:sz="0" w:space="0" w:color="auto"/>
        <w:right w:val="none" w:sz="0" w:space="0" w:color="auto"/>
      </w:divBdr>
    </w:div>
    <w:div w:id="192161031">
      <w:bodyDiv w:val="1"/>
      <w:marLeft w:val="0"/>
      <w:marRight w:val="0"/>
      <w:marTop w:val="0"/>
      <w:marBottom w:val="0"/>
      <w:divBdr>
        <w:top w:val="none" w:sz="0" w:space="0" w:color="auto"/>
        <w:left w:val="none" w:sz="0" w:space="0" w:color="auto"/>
        <w:bottom w:val="none" w:sz="0" w:space="0" w:color="auto"/>
        <w:right w:val="none" w:sz="0" w:space="0" w:color="auto"/>
      </w:divBdr>
    </w:div>
    <w:div w:id="235669227">
      <w:bodyDiv w:val="1"/>
      <w:marLeft w:val="0"/>
      <w:marRight w:val="0"/>
      <w:marTop w:val="0"/>
      <w:marBottom w:val="0"/>
      <w:divBdr>
        <w:top w:val="none" w:sz="0" w:space="0" w:color="auto"/>
        <w:left w:val="none" w:sz="0" w:space="0" w:color="auto"/>
        <w:bottom w:val="none" w:sz="0" w:space="0" w:color="auto"/>
        <w:right w:val="none" w:sz="0" w:space="0" w:color="auto"/>
      </w:divBdr>
    </w:div>
    <w:div w:id="265159075">
      <w:bodyDiv w:val="1"/>
      <w:marLeft w:val="0"/>
      <w:marRight w:val="0"/>
      <w:marTop w:val="0"/>
      <w:marBottom w:val="0"/>
      <w:divBdr>
        <w:top w:val="none" w:sz="0" w:space="0" w:color="auto"/>
        <w:left w:val="none" w:sz="0" w:space="0" w:color="auto"/>
        <w:bottom w:val="none" w:sz="0" w:space="0" w:color="auto"/>
        <w:right w:val="none" w:sz="0" w:space="0" w:color="auto"/>
      </w:divBdr>
    </w:div>
    <w:div w:id="307824462">
      <w:bodyDiv w:val="1"/>
      <w:marLeft w:val="0"/>
      <w:marRight w:val="0"/>
      <w:marTop w:val="0"/>
      <w:marBottom w:val="0"/>
      <w:divBdr>
        <w:top w:val="none" w:sz="0" w:space="0" w:color="auto"/>
        <w:left w:val="none" w:sz="0" w:space="0" w:color="auto"/>
        <w:bottom w:val="none" w:sz="0" w:space="0" w:color="auto"/>
        <w:right w:val="none" w:sz="0" w:space="0" w:color="auto"/>
      </w:divBdr>
    </w:div>
    <w:div w:id="355427560">
      <w:bodyDiv w:val="1"/>
      <w:marLeft w:val="0"/>
      <w:marRight w:val="0"/>
      <w:marTop w:val="0"/>
      <w:marBottom w:val="0"/>
      <w:divBdr>
        <w:top w:val="none" w:sz="0" w:space="0" w:color="auto"/>
        <w:left w:val="none" w:sz="0" w:space="0" w:color="auto"/>
        <w:bottom w:val="none" w:sz="0" w:space="0" w:color="auto"/>
        <w:right w:val="none" w:sz="0" w:space="0" w:color="auto"/>
      </w:divBdr>
    </w:div>
    <w:div w:id="360710815">
      <w:bodyDiv w:val="1"/>
      <w:marLeft w:val="0"/>
      <w:marRight w:val="0"/>
      <w:marTop w:val="0"/>
      <w:marBottom w:val="0"/>
      <w:divBdr>
        <w:top w:val="none" w:sz="0" w:space="0" w:color="auto"/>
        <w:left w:val="none" w:sz="0" w:space="0" w:color="auto"/>
        <w:bottom w:val="none" w:sz="0" w:space="0" w:color="auto"/>
        <w:right w:val="none" w:sz="0" w:space="0" w:color="auto"/>
      </w:divBdr>
    </w:div>
    <w:div w:id="408697095">
      <w:bodyDiv w:val="1"/>
      <w:marLeft w:val="0"/>
      <w:marRight w:val="0"/>
      <w:marTop w:val="0"/>
      <w:marBottom w:val="0"/>
      <w:divBdr>
        <w:top w:val="none" w:sz="0" w:space="0" w:color="auto"/>
        <w:left w:val="none" w:sz="0" w:space="0" w:color="auto"/>
        <w:bottom w:val="none" w:sz="0" w:space="0" w:color="auto"/>
        <w:right w:val="none" w:sz="0" w:space="0" w:color="auto"/>
      </w:divBdr>
    </w:div>
    <w:div w:id="414404620">
      <w:bodyDiv w:val="1"/>
      <w:marLeft w:val="0"/>
      <w:marRight w:val="0"/>
      <w:marTop w:val="0"/>
      <w:marBottom w:val="0"/>
      <w:divBdr>
        <w:top w:val="none" w:sz="0" w:space="0" w:color="auto"/>
        <w:left w:val="none" w:sz="0" w:space="0" w:color="auto"/>
        <w:bottom w:val="none" w:sz="0" w:space="0" w:color="auto"/>
        <w:right w:val="none" w:sz="0" w:space="0" w:color="auto"/>
      </w:divBdr>
    </w:div>
    <w:div w:id="422578700">
      <w:bodyDiv w:val="1"/>
      <w:marLeft w:val="0"/>
      <w:marRight w:val="0"/>
      <w:marTop w:val="0"/>
      <w:marBottom w:val="0"/>
      <w:divBdr>
        <w:top w:val="none" w:sz="0" w:space="0" w:color="auto"/>
        <w:left w:val="none" w:sz="0" w:space="0" w:color="auto"/>
        <w:bottom w:val="none" w:sz="0" w:space="0" w:color="auto"/>
        <w:right w:val="none" w:sz="0" w:space="0" w:color="auto"/>
      </w:divBdr>
    </w:div>
    <w:div w:id="499198986">
      <w:bodyDiv w:val="1"/>
      <w:marLeft w:val="0"/>
      <w:marRight w:val="0"/>
      <w:marTop w:val="0"/>
      <w:marBottom w:val="0"/>
      <w:divBdr>
        <w:top w:val="none" w:sz="0" w:space="0" w:color="auto"/>
        <w:left w:val="none" w:sz="0" w:space="0" w:color="auto"/>
        <w:bottom w:val="none" w:sz="0" w:space="0" w:color="auto"/>
        <w:right w:val="none" w:sz="0" w:space="0" w:color="auto"/>
      </w:divBdr>
    </w:div>
    <w:div w:id="568542839">
      <w:bodyDiv w:val="1"/>
      <w:marLeft w:val="0"/>
      <w:marRight w:val="0"/>
      <w:marTop w:val="0"/>
      <w:marBottom w:val="0"/>
      <w:divBdr>
        <w:top w:val="none" w:sz="0" w:space="0" w:color="auto"/>
        <w:left w:val="none" w:sz="0" w:space="0" w:color="auto"/>
        <w:bottom w:val="none" w:sz="0" w:space="0" w:color="auto"/>
        <w:right w:val="none" w:sz="0" w:space="0" w:color="auto"/>
      </w:divBdr>
    </w:div>
    <w:div w:id="674696574">
      <w:bodyDiv w:val="1"/>
      <w:marLeft w:val="0"/>
      <w:marRight w:val="0"/>
      <w:marTop w:val="0"/>
      <w:marBottom w:val="0"/>
      <w:divBdr>
        <w:top w:val="none" w:sz="0" w:space="0" w:color="auto"/>
        <w:left w:val="none" w:sz="0" w:space="0" w:color="auto"/>
        <w:bottom w:val="none" w:sz="0" w:space="0" w:color="auto"/>
        <w:right w:val="none" w:sz="0" w:space="0" w:color="auto"/>
      </w:divBdr>
    </w:div>
    <w:div w:id="686563318">
      <w:bodyDiv w:val="1"/>
      <w:marLeft w:val="0"/>
      <w:marRight w:val="0"/>
      <w:marTop w:val="0"/>
      <w:marBottom w:val="0"/>
      <w:divBdr>
        <w:top w:val="none" w:sz="0" w:space="0" w:color="auto"/>
        <w:left w:val="none" w:sz="0" w:space="0" w:color="auto"/>
        <w:bottom w:val="none" w:sz="0" w:space="0" w:color="auto"/>
        <w:right w:val="none" w:sz="0" w:space="0" w:color="auto"/>
      </w:divBdr>
    </w:div>
    <w:div w:id="719212100">
      <w:bodyDiv w:val="1"/>
      <w:marLeft w:val="0"/>
      <w:marRight w:val="0"/>
      <w:marTop w:val="0"/>
      <w:marBottom w:val="0"/>
      <w:divBdr>
        <w:top w:val="none" w:sz="0" w:space="0" w:color="auto"/>
        <w:left w:val="none" w:sz="0" w:space="0" w:color="auto"/>
        <w:bottom w:val="none" w:sz="0" w:space="0" w:color="auto"/>
        <w:right w:val="none" w:sz="0" w:space="0" w:color="auto"/>
      </w:divBdr>
    </w:div>
    <w:div w:id="739600312">
      <w:bodyDiv w:val="1"/>
      <w:marLeft w:val="0"/>
      <w:marRight w:val="0"/>
      <w:marTop w:val="0"/>
      <w:marBottom w:val="0"/>
      <w:divBdr>
        <w:top w:val="none" w:sz="0" w:space="0" w:color="auto"/>
        <w:left w:val="none" w:sz="0" w:space="0" w:color="auto"/>
        <w:bottom w:val="none" w:sz="0" w:space="0" w:color="auto"/>
        <w:right w:val="none" w:sz="0" w:space="0" w:color="auto"/>
      </w:divBdr>
    </w:div>
    <w:div w:id="842861357">
      <w:bodyDiv w:val="1"/>
      <w:marLeft w:val="0"/>
      <w:marRight w:val="0"/>
      <w:marTop w:val="0"/>
      <w:marBottom w:val="0"/>
      <w:divBdr>
        <w:top w:val="none" w:sz="0" w:space="0" w:color="auto"/>
        <w:left w:val="none" w:sz="0" w:space="0" w:color="auto"/>
        <w:bottom w:val="none" w:sz="0" w:space="0" w:color="auto"/>
        <w:right w:val="none" w:sz="0" w:space="0" w:color="auto"/>
      </w:divBdr>
    </w:div>
    <w:div w:id="891889461">
      <w:bodyDiv w:val="1"/>
      <w:marLeft w:val="0"/>
      <w:marRight w:val="0"/>
      <w:marTop w:val="0"/>
      <w:marBottom w:val="0"/>
      <w:divBdr>
        <w:top w:val="none" w:sz="0" w:space="0" w:color="auto"/>
        <w:left w:val="none" w:sz="0" w:space="0" w:color="auto"/>
        <w:bottom w:val="none" w:sz="0" w:space="0" w:color="auto"/>
        <w:right w:val="none" w:sz="0" w:space="0" w:color="auto"/>
      </w:divBdr>
    </w:div>
    <w:div w:id="893659154">
      <w:bodyDiv w:val="1"/>
      <w:marLeft w:val="0"/>
      <w:marRight w:val="0"/>
      <w:marTop w:val="0"/>
      <w:marBottom w:val="0"/>
      <w:divBdr>
        <w:top w:val="none" w:sz="0" w:space="0" w:color="auto"/>
        <w:left w:val="none" w:sz="0" w:space="0" w:color="auto"/>
        <w:bottom w:val="none" w:sz="0" w:space="0" w:color="auto"/>
        <w:right w:val="none" w:sz="0" w:space="0" w:color="auto"/>
      </w:divBdr>
    </w:div>
    <w:div w:id="962031474">
      <w:bodyDiv w:val="1"/>
      <w:marLeft w:val="0"/>
      <w:marRight w:val="0"/>
      <w:marTop w:val="0"/>
      <w:marBottom w:val="0"/>
      <w:divBdr>
        <w:top w:val="none" w:sz="0" w:space="0" w:color="auto"/>
        <w:left w:val="none" w:sz="0" w:space="0" w:color="auto"/>
        <w:bottom w:val="none" w:sz="0" w:space="0" w:color="auto"/>
        <w:right w:val="none" w:sz="0" w:space="0" w:color="auto"/>
      </w:divBdr>
    </w:div>
    <w:div w:id="988364212">
      <w:bodyDiv w:val="1"/>
      <w:marLeft w:val="0"/>
      <w:marRight w:val="0"/>
      <w:marTop w:val="0"/>
      <w:marBottom w:val="0"/>
      <w:divBdr>
        <w:top w:val="none" w:sz="0" w:space="0" w:color="auto"/>
        <w:left w:val="none" w:sz="0" w:space="0" w:color="auto"/>
        <w:bottom w:val="none" w:sz="0" w:space="0" w:color="auto"/>
        <w:right w:val="none" w:sz="0" w:space="0" w:color="auto"/>
      </w:divBdr>
    </w:div>
    <w:div w:id="1105274898">
      <w:bodyDiv w:val="1"/>
      <w:marLeft w:val="0"/>
      <w:marRight w:val="0"/>
      <w:marTop w:val="0"/>
      <w:marBottom w:val="0"/>
      <w:divBdr>
        <w:top w:val="none" w:sz="0" w:space="0" w:color="auto"/>
        <w:left w:val="none" w:sz="0" w:space="0" w:color="auto"/>
        <w:bottom w:val="none" w:sz="0" w:space="0" w:color="auto"/>
        <w:right w:val="none" w:sz="0" w:space="0" w:color="auto"/>
      </w:divBdr>
    </w:div>
    <w:div w:id="1145587892">
      <w:bodyDiv w:val="1"/>
      <w:marLeft w:val="0"/>
      <w:marRight w:val="0"/>
      <w:marTop w:val="0"/>
      <w:marBottom w:val="0"/>
      <w:divBdr>
        <w:top w:val="none" w:sz="0" w:space="0" w:color="auto"/>
        <w:left w:val="none" w:sz="0" w:space="0" w:color="auto"/>
        <w:bottom w:val="none" w:sz="0" w:space="0" w:color="auto"/>
        <w:right w:val="none" w:sz="0" w:space="0" w:color="auto"/>
      </w:divBdr>
    </w:div>
    <w:div w:id="1240796232">
      <w:bodyDiv w:val="1"/>
      <w:marLeft w:val="0"/>
      <w:marRight w:val="0"/>
      <w:marTop w:val="0"/>
      <w:marBottom w:val="0"/>
      <w:divBdr>
        <w:top w:val="none" w:sz="0" w:space="0" w:color="auto"/>
        <w:left w:val="none" w:sz="0" w:space="0" w:color="auto"/>
        <w:bottom w:val="none" w:sz="0" w:space="0" w:color="auto"/>
        <w:right w:val="none" w:sz="0" w:space="0" w:color="auto"/>
      </w:divBdr>
    </w:div>
    <w:div w:id="1244681554">
      <w:bodyDiv w:val="1"/>
      <w:marLeft w:val="0"/>
      <w:marRight w:val="0"/>
      <w:marTop w:val="0"/>
      <w:marBottom w:val="0"/>
      <w:divBdr>
        <w:top w:val="none" w:sz="0" w:space="0" w:color="auto"/>
        <w:left w:val="none" w:sz="0" w:space="0" w:color="auto"/>
        <w:bottom w:val="none" w:sz="0" w:space="0" w:color="auto"/>
        <w:right w:val="none" w:sz="0" w:space="0" w:color="auto"/>
      </w:divBdr>
    </w:div>
    <w:div w:id="1339964442">
      <w:bodyDiv w:val="1"/>
      <w:marLeft w:val="0"/>
      <w:marRight w:val="0"/>
      <w:marTop w:val="0"/>
      <w:marBottom w:val="0"/>
      <w:divBdr>
        <w:top w:val="none" w:sz="0" w:space="0" w:color="auto"/>
        <w:left w:val="none" w:sz="0" w:space="0" w:color="auto"/>
        <w:bottom w:val="none" w:sz="0" w:space="0" w:color="auto"/>
        <w:right w:val="none" w:sz="0" w:space="0" w:color="auto"/>
      </w:divBdr>
    </w:div>
    <w:div w:id="1376807829">
      <w:bodyDiv w:val="1"/>
      <w:marLeft w:val="0"/>
      <w:marRight w:val="0"/>
      <w:marTop w:val="0"/>
      <w:marBottom w:val="0"/>
      <w:divBdr>
        <w:top w:val="none" w:sz="0" w:space="0" w:color="auto"/>
        <w:left w:val="none" w:sz="0" w:space="0" w:color="auto"/>
        <w:bottom w:val="none" w:sz="0" w:space="0" w:color="auto"/>
        <w:right w:val="none" w:sz="0" w:space="0" w:color="auto"/>
      </w:divBdr>
    </w:div>
    <w:div w:id="1394548978">
      <w:bodyDiv w:val="1"/>
      <w:marLeft w:val="0"/>
      <w:marRight w:val="0"/>
      <w:marTop w:val="0"/>
      <w:marBottom w:val="0"/>
      <w:divBdr>
        <w:top w:val="none" w:sz="0" w:space="0" w:color="auto"/>
        <w:left w:val="none" w:sz="0" w:space="0" w:color="auto"/>
        <w:bottom w:val="none" w:sz="0" w:space="0" w:color="auto"/>
        <w:right w:val="none" w:sz="0" w:space="0" w:color="auto"/>
      </w:divBdr>
    </w:div>
    <w:div w:id="1411462754">
      <w:bodyDiv w:val="1"/>
      <w:marLeft w:val="0"/>
      <w:marRight w:val="0"/>
      <w:marTop w:val="0"/>
      <w:marBottom w:val="0"/>
      <w:divBdr>
        <w:top w:val="none" w:sz="0" w:space="0" w:color="auto"/>
        <w:left w:val="none" w:sz="0" w:space="0" w:color="auto"/>
        <w:bottom w:val="none" w:sz="0" w:space="0" w:color="auto"/>
        <w:right w:val="none" w:sz="0" w:space="0" w:color="auto"/>
      </w:divBdr>
    </w:div>
    <w:div w:id="1544517957">
      <w:bodyDiv w:val="1"/>
      <w:marLeft w:val="0"/>
      <w:marRight w:val="0"/>
      <w:marTop w:val="0"/>
      <w:marBottom w:val="0"/>
      <w:divBdr>
        <w:top w:val="none" w:sz="0" w:space="0" w:color="auto"/>
        <w:left w:val="none" w:sz="0" w:space="0" w:color="auto"/>
        <w:bottom w:val="none" w:sz="0" w:space="0" w:color="auto"/>
        <w:right w:val="none" w:sz="0" w:space="0" w:color="auto"/>
      </w:divBdr>
    </w:div>
    <w:div w:id="1602764259">
      <w:bodyDiv w:val="1"/>
      <w:marLeft w:val="0"/>
      <w:marRight w:val="0"/>
      <w:marTop w:val="0"/>
      <w:marBottom w:val="0"/>
      <w:divBdr>
        <w:top w:val="none" w:sz="0" w:space="0" w:color="auto"/>
        <w:left w:val="none" w:sz="0" w:space="0" w:color="auto"/>
        <w:bottom w:val="none" w:sz="0" w:space="0" w:color="auto"/>
        <w:right w:val="none" w:sz="0" w:space="0" w:color="auto"/>
      </w:divBdr>
    </w:div>
    <w:div w:id="1719355378">
      <w:bodyDiv w:val="1"/>
      <w:marLeft w:val="0"/>
      <w:marRight w:val="0"/>
      <w:marTop w:val="0"/>
      <w:marBottom w:val="0"/>
      <w:divBdr>
        <w:top w:val="none" w:sz="0" w:space="0" w:color="auto"/>
        <w:left w:val="none" w:sz="0" w:space="0" w:color="auto"/>
        <w:bottom w:val="none" w:sz="0" w:space="0" w:color="auto"/>
        <w:right w:val="none" w:sz="0" w:space="0" w:color="auto"/>
      </w:divBdr>
    </w:div>
    <w:div w:id="1849249727">
      <w:bodyDiv w:val="1"/>
      <w:marLeft w:val="0"/>
      <w:marRight w:val="0"/>
      <w:marTop w:val="0"/>
      <w:marBottom w:val="0"/>
      <w:divBdr>
        <w:top w:val="none" w:sz="0" w:space="0" w:color="auto"/>
        <w:left w:val="none" w:sz="0" w:space="0" w:color="auto"/>
        <w:bottom w:val="none" w:sz="0" w:space="0" w:color="auto"/>
        <w:right w:val="none" w:sz="0" w:space="0" w:color="auto"/>
      </w:divBdr>
    </w:div>
    <w:div w:id="1918318227">
      <w:bodyDiv w:val="1"/>
      <w:marLeft w:val="0"/>
      <w:marRight w:val="0"/>
      <w:marTop w:val="0"/>
      <w:marBottom w:val="0"/>
      <w:divBdr>
        <w:top w:val="none" w:sz="0" w:space="0" w:color="auto"/>
        <w:left w:val="none" w:sz="0" w:space="0" w:color="auto"/>
        <w:bottom w:val="none" w:sz="0" w:space="0" w:color="auto"/>
        <w:right w:val="none" w:sz="0" w:space="0" w:color="auto"/>
      </w:divBdr>
    </w:div>
    <w:div w:id="1921138722">
      <w:bodyDiv w:val="1"/>
      <w:marLeft w:val="0"/>
      <w:marRight w:val="0"/>
      <w:marTop w:val="0"/>
      <w:marBottom w:val="0"/>
      <w:divBdr>
        <w:top w:val="none" w:sz="0" w:space="0" w:color="auto"/>
        <w:left w:val="none" w:sz="0" w:space="0" w:color="auto"/>
        <w:bottom w:val="none" w:sz="0" w:space="0" w:color="auto"/>
        <w:right w:val="none" w:sz="0" w:space="0" w:color="auto"/>
      </w:divBdr>
    </w:div>
    <w:div w:id="2050762527">
      <w:bodyDiv w:val="1"/>
      <w:marLeft w:val="0"/>
      <w:marRight w:val="0"/>
      <w:marTop w:val="0"/>
      <w:marBottom w:val="0"/>
      <w:divBdr>
        <w:top w:val="none" w:sz="0" w:space="0" w:color="auto"/>
        <w:left w:val="none" w:sz="0" w:space="0" w:color="auto"/>
        <w:bottom w:val="none" w:sz="0" w:space="0" w:color="auto"/>
        <w:right w:val="none" w:sz="0" w:space="0" w:color="auto"/>
      </w:divBdr>
    </w:div>
    <w:div w:id="208078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http://www.tuanan.com/images/product/chupcachdienmbt8.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http://www.tuanan.com/images/product/chupcachdien813.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1556</TotalTime>
  <Pages>114</Pages>
  <Words>26859</Words>
  <Characters>153101</Characters>
  <Application>Microsoft Office Word</Application>
  <DocSecurity>0</DocSecurity>
  <Lines>1275</Lines>
  <Paragraphs>359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THANH GIONG</cp:lastModifiedBy>
  <cp:revision>327</cp:revision>
  <dcterms:created xsi:type="dcterms:W3CDTF">2023-06-13T03:40:00Z</dcterms:created>
  <dcterms:modified xsi:type="dcterms:W3CDTF">2025-12-25T09:39:00Z</dcterms:modified>
</cp:coreProperties>
</file>