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23A" w:rsidRPr="00CB223A" w:rsidRDefault="00CB223A" w:rsidP="00CB223A">
      <w:pPr>
        <w:spacing w:before="80" w:after="80" w:line="264" w:lineRule="auto"/>
        <w:ind w:firstLine="709"/>
        <w:rPr>
          <w:color w:val="000000" w:themeColor="text1"/>
          <w:szCs w:val="24"/>
          <w:lang w:val="es-ES"/>
        </w:rPr>
      </w:pPr>
      <w:proofErr w:type="spellStart"/>
      <w:r w:rsidRPr="00CB223A">
        <w:rPr>
          <w:color w:val="000000" w:themeColor="text1"/>
          <w:szCs w:val="24"/>
          <w:lang w:val="es-ES"/>
        </w:rPr>
        <w:t>Căn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cứ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quy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mô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, </w:t>
      </w:r>
      <w:proofErr w:type="spellStart"/>
      <w:r w:rsidRPr="00CB223A">
        <w:rPr>
          <w:color w:val="000000" w:themeColor="text1"/>
          <w:szCs w:val="24"/>
          <w:lang w:val="es-ES"/>
        </w:rPr>
        <w:t>tính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chất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của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gói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thầu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mà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xác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định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mức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độ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yêu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cầu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đối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với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từng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nội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dung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. </w:t>
      </w:r>
      <w:proofErr w:type="spellStart"/>
      <w:r w:rsidRPr="00CB223A">
        <w:rPr>
          <w:color w:val="000000" w:themeColor="text1"/>
          <w:szCs w:val="24"/>
          <w:lang w:val="es-ES"/>
        </w:rPr>
        <w:t>Đối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với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các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tiêu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chí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đánh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giá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tổng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quát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, </w:t>
      </w:r>
      <w:proofErr w:type="spellStart"/>
      <w:r w:rsidRPr="00CB223A">
        <w:rPr>
          <w:color w:val="000000" w:themeColor="text1"/>
          <w:szCs w:val="24"/>
          <w:lang w:val="es-ES"/>
        </w:rPr>
        <w:t>chỉ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sử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dụng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tiêu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chí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đạt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, </w:t>
      </w:r>
      <w:proofErr w:type="spellStart"/>
      <w:r w:rsidRPr="00CB223A">
        <w:rPr>
          <w:color w:val="000000" w:themeColor="text1"/>
          <w:szCs w:val="24"/>
          <w:lang w:val="es-ES"/>
        </w:rPr>
        <w:t>không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đạt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. </w:t>
      </w:r>
      <w:proofErr w:type="spellStart"/>
      <w:r w:rsidRPr="00CB223A">
        <w:rPr>
          <w:color w:val="000000" w:themeColor="text1"/>
          <w:szCs w:val="24"/>
          <w:lang w:val="es-ES"/>
        </w:rPr>
        <w:t>Đối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với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các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tiêu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chí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chi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tiết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cơ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bản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trong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tiêu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chí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tổng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quát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, </w:t>
      </w:r>
      <w:proofErr w:type="spellStart"/>
      <w:r w:rsidRPr="00CB223A">
        <w:rPr>
          <w:color w:val="000000" w:themeColor="text1"/>
          <w:szCs w:val="24"/>
          <w:lang w:val="es-ES"/>
        </w:rPr>
        <w:t>chỉ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sử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dụng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tiêu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chí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đạt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, </w:t>
      </w:r>
      <w:proofErr w:type="spellStart"/>
      <w:r w:rsidRPr="00CB223A">
        <w:rPr>
          <w:color w:val="000000" w:themeColor="text1"/>
          <w:szCs w:val="24"/>
          <w:lang w:val="es-ES"/>
        </w:rPr>
        <w:t>không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đạt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; </w:t>
      </w:r>
      <w:proofErr w:type="spellStart"/>
      <w:r w:rsidRPr="00CB223A">
        <w:rPr>
          <w:color w:val="000000" w:themeColor="text1"/>
          <w:szCs w:val="24"/>
          <w:lang w:val="es-ES"/>
        </w:rPr>
        <w:t>đối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với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các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tiêu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chí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chi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tiết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không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cơ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bản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trong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tiêu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chí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tổng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quát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, </w:t>
      </w:r>
      <w:proofErr w:type="spellStart"/>
      <w:r w:rsidRPr="00CB223A">
        <w:rPr>
          <w:color w:val="000000" w:themeColor="text1"/>
          <w:szCs w:val="24"/>
          <w:lang w:val="es-ES"/>
        </w:rPr>
        <w:t>ngoài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tiêu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chí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đạt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, </w:t>
      </w:r>
      <w:proofErr w:type="spellStart"/>
      <w:r w:rsidRPr="00CB223A">
        <w:rPr>
          <w:color w:val="000000" w:themeColor="text1"/>
          <w:szCs w:val="24"/>
          <w:lang w:val="es-ES"/>
        </w:rPr>
        <w:t>không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đạt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, </w:t>
      </w:r>
      <w:proofErr w:type="spellStart"/>
      <w:r w:rsidRPr="00CB223A">
        <w:rPr>
          <w:color w:val="000000" w:themeColor="text1"/>
          <w:szCs w:val="24"/>
          <w:lang w:val="es-ES"/>
        </w:rPr>
        <w:t>được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áp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dụng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thêm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tiêu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chí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chấp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nhận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được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nhưng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không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được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vượt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quá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30% </w:t>
      </w:r>
      <w:proofErr w:type="spellStart"/>
      <w:r w:rsidRPr="00CB223A">
        <w:rPr>
          <w:color w:val="000000" w:themeColor="text1"/>
          <w:szCs w:val="24"/>
          <w:lang w:val="es-ES"/>
        </w:rPr>
        <w:t>tổng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số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các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tiêu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chí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chi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tiết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trong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tiêu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chí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tổng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quát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đó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. </w:t>
      </w:r>
    </w:p>
    <w:p w:rsidR="00CB223A" w:rsidRPr="00CB223A" w:rsidRDefault="00CB223A" w:rsidP="00CB223A">
      <w:pPr>
        <w:spacing w:before="80" w:after="80" w:line="264" w:lineRule="auto"/>
        <w:ind w:firstLine="709"/>
        <w:rPr>
          <w:color w:val="000000" w:themeColor="text1"/>
          <w:szCs w:val="24"/>
          <w:lang w:val="es-ES"/>
        </w:rPr>
      </w:pPr>
      <w:proofErr w:type="spellStart"/>
      <w:r w:rsidRPr="00CB223A">
        <w:rPr>
          <w:color w:val="000000" w:themeColor="text1"/>
          <w:szCs w:val="24"/>
          <w:lang w:val="es-ES"/>
        </w:rPr>
        <w:t>Tiêu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chí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tổng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quát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được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đánh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giá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là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đạt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khi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tất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cả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các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tiêu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chí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chi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tiết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cơ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bản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được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đánh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giá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là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đạt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và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các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tiêu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chí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chi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tiết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không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cơ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bản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được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đánh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giá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là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đạt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hoặc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chấp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nhận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được</w:t>
      </w:r>
      <w:proofErr w:type="spellEnd"/>
      <w:r w:rsidRPr="00CB223A">
        <w:rPr>
          <w:color w:val="000000" w:themeColor="text1"/>
          <w:szCs w:val="24"/>
          <w:lang w:val="es-ES"/>
        </w:rPr>
        <w:t>.</w:t>
      </w:r>
    </w:p>
    <w:p w:rsidR="00CB223A" w:rsidRPr="00CB223A" w:rsidRDefault="00CB223A" w:rsidP="00CB223A">
      <w:pPr>
        <w:spacing w:before="80" w:after="80" w:line="264" w:lineRule="auto"/>
        <w:ind w:firstLine="709"/>
        <w:rPr>
          <w:color w:val="000000" w:themeColor="text1"/>
          <w:szCs w:val="24"/>
          <w:lang w:val="es-ES"/>
        </w:rPr>
      </w:pPr>
      <w:r w:rsidRPr="00CB223A">
        <w:rPr>
          <w:color w:val="000000" w:themeColor="text1"/>
          <w:szCs w:val="24"/>
          <w:lang w:val="es-ES"/>
        </w:rPr>
        <w:t xml:space="preserve">E-HSDT </w:t>
      </w:r>
      <w:proofErr w:type="spellStart"/>
      <w:r w:rsidRPr="00CB223A">
        <w:rPr>
          <w:color w:val="000000" w:themeColor="text1"/>
          <w:szCs w:val="24"/>
          <w:lang w:val="es-ES"/>
        </w:rPr>
        <w:t>được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đánh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giá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là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đáp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ứng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yêu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cầu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về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kỹ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thuật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khi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có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tất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cả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các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tiêu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chí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tổng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quát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đều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được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đánh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giá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là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 </w:t>
      </w:r>
      <w:proofErr w:type="spellStart"/>
      <w:r w:rsidRPr="00CB223A">
        <w:rPr>
          <w:color w:val="000000" w:themeColor="text1"/>
          <w:szCs w:val="24"/>
          <w:lang w:val="es-ES"/>
        </w:rPr>
        <w:t>đạt</w:t>
      </w:r>
      <w:proofErr w:type="spellEnd"/>
      <w:r w:rsidRPr="00CB223A">
        <w:rPr>
          <w:color w:val="000000" w:themeColor="text1"/>
          <w:szCs w:val="24"/>
          <w:lang w:val="es-ES"/>
        </w:rPr>
        <w:t xml:space="preserve">. </w:t>
      </w:r>
    </w:p>
    <w:p w:rsidR="00F23131" w:rsidRPr="00CB223A" w:rsidRDefault="00F23131">
      <w:bookmarkStart w:id="0" w:name="_GoBack"/>
      <w:bookmarkEnd w:id="0"/>
    </w:p>
    <w:sectPr w:rsidR="00F23131" w:rsidRPr="00CB2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3A"/>
    <w:rsid w:val="00CB223A"/>
    <w:rsid w:val="00F2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7A75A-6705-4067-A880-CB53F5EC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2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2025-10-31T12:49:00Z</dcterms:created>
  <dcterms:modified xsi:type="dcterms:W3CDTF">2025-10-31T12:50:00Z</dcterms:modified>
</cp:coreProperties>
</file>